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5A43" w14:textId="77777777" w:rsidR="00A5507C" w:rsidRPr="00617C88" w:rsidRDefault="00A5507C" w:rsidP="004E2616">
      <w:pPr>
        <w:spacing w:before="60" w:after="60"/>
        <w:ind w:firstLine="567"/>
        <w:rPr>
          <w:rFonts w:asciiTheme="majorHAnsi" w:hAnsiTheme="majorHAnsi" w:cstheme="majorHAnsi"/>
          <w:b/>
          <w:bCs/>
          <w:sz w:val="26"/>
          <w:szCs w:val="26"/>
          <w:lang w:val="nl-NL"/>
        </w:rPr>
      </w:pPr>
    </w:p>
    <w:p w14:paraId="11B6B484" w14:textId="2E3838FB" w:rsidR="002006A4" w:rsidRDefault="002006A4" w:rsidP="002B596A">
      <w:pPr>
        <w:spacing w:after="160" w:line="259" w:lineRule="auto"/>
        <w:jc w:val="center"/>
        <w:rPr>
          <w:b/>
          <w:sz w:val="28"/>
          <w:szCs w:val="28"/>
          <w:lang w:val="nl-NL"/>
        </w:rPr>
      </w:pPr>
      <w:bookmarkStart w:id="0" w:name="RANGE!A1:I8"/>
      <w:bookmarkEnd w:id="0"/>
      <w:r w:rsidRPr="00180F17">
        <w:rPr>
          <w:b/>
          <w:sz w:val="28"/>
          <w:szCs w:val="28"/>
          <w:lang w:val="nl-NL"/>
        </w:rPr>
        <w:t>Chương IV. BIỂU MẪU MỜI THẦU VÀ DỰ THẦU</w:t>
      </w:r>
    </w:p>
    <w:p w14:paraId="77641C0C" w14:textId="77777777" w:rsidR="00704C5F" w:rsidRPr="00180F17" w:rsidRDefault="00704C5F" w:rsidP="004E2616">
      <w:pPr>
        <w:spacing w:line="264" w:lineRule="auto"/>
        <w:ind w:firstLine="567"/>
        <w:jc w:val="center"/>
        <w:rPr>
          <w:b/>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704C5F" w14:paraId="2C271969" w14:textId="77777777" w:rsidTr="00DD603B">
        <w:trPr>
          <w:trHeight w:val="539"/>
        </w:trPr>
        <w:tc>
          <w:tcPr>
            <w:tcW w:w="776" w:type="dxa"/>
            <w:vMerge w:val="restart"/>
            <w:vAlign w:val="center"/>
          </w:tcPr>
          <w:p w14:paraId="13FB8E77" w14:textId="77777777" w:rsidR="002006A4" w:rsidRPr="00704C5F" w:rsidRDefault="002006A4" w:rsidP="00704C5F">
            <w:pPr>
              <w:jc w:val="center"/>
              <w:rPr>
                <w:rFonts w:asciiTheme="majorHAnsi" w:hAnsiTheme="majorHAnsi" w:cstheme="majorHAnsi"/>
                <w:b/>
                <w:szCs w:val="24"/>
                <w:lang w:val="nl-NL"/>
              </w:rPr>
            </w:pPr>
            <w:r w:rsidRPr="00704C5F">
              <w:rPr>
                <w:rFonts w:asciiTheme="majorHAnsi" w:hAnsiTheme="majorHAnsi" w:cstheme="majorHAnsi"/>
                <w:b/>
                <w:szCs w:val="24"/>
                <w:lang w:val="nl-NL"/>
              </w:rPr>
              <w:t>Stt</w:t>
            </w:r>
          </w:p>
        </w:tc>
        <w:tc>
          <w:tcPr>
            <w:tcW w:w="5173" w:type="dxa"/>
            <w:vMerge w:val="restart"/>
            <w:vAlign w:val="center"/>
          </w:tcPr>
          <w:p w14:paraId="349518F0" w14:textId="77777777" w:rsidR="002006A4" w:rsidRPr="00704C5F" w:rsidRDefault="002006A4" w:rsidP="00704C5F">
            <w:pPr>
              <w:jc w:val="center"/>
              <w:rPr>
                <w:rFonts w:asciiTheme="majorHAnsi" w:hAnsiTheme="majorHAnsi" w:cstheme="majorHAnsi"/>
                <w:b/>
                <w:szCs w:val="24"/>
                <w:lang w:val="nl-NL"/>
              </w:rPr>
            </w:pPr>
            <w:r w:rsidRPr="00704C5F">
              <w:rPr>
                <w:rFonts w:asciiTheme="majorHAnsi" w:hAnsiTheme="majorHAnsi" w:cstheme="majorHAnsi"/>
                <w:b/>
                <w:szCs w:val="24"/>
                <w:lang w:val="nl-NL"/>
              </w:rPr>
              <w:t>Biểu mẫu</w:t>
            </w:r>
          </w:p>
        </w:tc>
        <w:tc>
          <w:tcPr>
            <w:tcW w:w="1578" w:type="dxa"/>
            <w:vMerge w:val="restart"/>
          </w:tcPr>
          <w:p w14:paraId="56EA8FC0" w14:textId="77777777" w:rsidR="002006A4" w:rsidRPr="00704C5F" w:rsidRDefault="002006A4" w:rsidP="00704C5F">
            <w:pPr>
              <w:jc w:val="center"/>
              <w:rPr>
                <w:rFonts w:asciiTheme="majorHAnsi" w:hAnsiTheme="majorHAnsi" w:cstheme="majorHAnsi"/>
                <w:b/>
                <w:szCs w:val="24"/>
                <w:lang w:val="nl-NL"/>
              </w:rPr>
            </w:pPr>
          </w:p>
          <w:p w14:paraId="7F999F9F" w14:textId="77777777" w:rsidR="002006A4" w:rsidRPr="00704C5F" w:rsidRDefault="002006A4" w:rsidP="00704C5F">
            <w:pPr>
              <w:jc w:val="center"/>
              <w:rPr>
                <w:rFonts w:asciiTheme="majorHAnsi" w:hAnsiTheme="majorHAnsi" w:cstheme="majorHAnsi"/>
                <w:b/>
                <w:szCs w:val="24"/>
                <w:lang w:val="nl-NL"/>
              </w:rPr>
            </w:pPr>
            <w:r w:rsidRPr="00704C5F">
              <w:rPr>
                <w:rFonts w:asciiTheme="majorHAnsi" w:hAnsiTheme="majorHAnsi" w:cstheme="majorHAnsi"/>
                <w:b/>
                <w:szCs w:val="24"/>
                <w:lang w:val="nl-NL"/>
              </w:rPr>
              <w:t>Cách thức thực hiện</w:t>
            </w:r>
          </w:p>
        </w:tc>
        <w:tc>
          <w:tcPr>
            <w:tcW w:w="2219" w:type="dxa"/>
            <w:gridSpan w:val="2"/>
            <w:vAlign w:val="center"/>
          </w:tcPr>
          <w:p w14:paraId="438DA606" w14:textId="77777777" w:rsidR="002006A4" w:rsidRPr="00704C5F" w:rsidRDefault="002006A4" w:rsidP="00704C5F">
            <w:pPr>
              <w:jc w:val="center"/>
              <w:rPr>
                <w:rFonts w:asciiTheme="majorHAnsi" w:hAnsiTheme="majorHAnsi" w:cstheme="majorHAnsi"/>
                <w:b/>
                <w:szCs w:val="24"/>
                <w:lang w:val="nl-NL"/>
              </w:rPr>
            </w:pPr>
            <w:r w:rsidRPr="00704C5F">
              <w:rPr>
                <w:rFonts w:asciiTheme="majorHAnsi" w:hAnsiTheme="majorHAnsi" w:cstheme="majorHAnsi"/>
                <w:b/>
                <w:szCs w:val="24"/>
                <w:lang w:val="nl-NL"/>
              </w:rPr>
              <w:t>Trách nhiệm thực hiện</w:t>
            </w:r>
          </w:p>
        </w:tc>
      </w:tr>
      <w:tr w:rsidR="00180F17" w:rsidRPr="00704C5F" w14:paraId="133EDE6B" w14:textId="77777777" w:rsidTr="00DD603B">
        <w:trPr>
          <w:trHeight w:val="611"/>
        </w:trPr>
        <w:tc>
          <w:tcPr>
            <w:tcW w:w="776" w:type="dxa"/>
            <w:vMerge/>
            <w:vAlign w:val="center"/>
          </w:tcPr>
          <w:p w14:paraId="730693D4" w14:textId="77777777" w:rsidR="002006A4" w:rsidRPr="00704C5F" w:rsidRDefault="002006A4" w:rsidP="00704C5F">
            <w:pPr>
              <w:jc w:val="center"/>
              <w:rPr>
                <w:rFonts w:asciiTheme="majorHAnsi" w:hAnsiTheme="majorHAnsi" w:cstheme="majorHAnsi"/>
                <w:b/>
                <w:szCs w:val="24"/>
                <w:lang w:val="nl-NL"/>
              </w:rPr>
            </w:pPr>
          </w:p>
        </w:tc>
        <w:tc>
          <w:tcPr>
            <w:tcW w:w="5173" w:type="dxa"/>
            <w:vMerge/>
            <w:vAlign w:val="center"/>
          </w:tcPr>
          <w:p w14:paraId="5E621F2E" w14:textId="77777777" w:rsidR="002006A4" w:rsidRPr="00704C5F" w:rsidRDefault="002006A4" w:rsidP="00704C5F">
            <w:pPr>
              <w:jc w:val="center"/>
              <w:rPr>
                <w:rFonts w:asciiTheme="majorHAnsi" w:hAnsiTheme="majorHAnsi" w:cstheme="majorHAnsi"/>
                <w:b/>
                <w:szCs w:val="24"/>
                <w:lang w:val="nl-NL"/>
              </w:rPr>
            </w:pPr>
          </w:p>
        </w:tc>
        <w:tc>
          <w:tcPr>
            <w:tcW w:w="1578" w:type="dxa"/>
            <w:vMerge/>
          </w:tcPr>
          <w:p w14:paraId="75530897" w14:textId="77777777" w:rsidR="002006A4" w:rsidRPr="00704C5F" w:rsidRDefault="002006A4" w:rsidP="00704C5F">
            <w:pPr>
              <w:jc w:val="center"/>
              <w:rPr>
                <w:rFonts w:asciiTheme="majorHAnsi" w:hAnsiTheme="majorHAnsi" w:cstheme="majorHAnsi"/>
                <w:b/>
                <w:szCs w:val="24"/>
                <w:lang w:val="nl-NL"/>
              </w:rPr>
            </w:pPr>
          </w:p>
        </w:tc>
        <w:tc>
          <w:tcPr>
            <w:tcW w:w="1275" w:type="dxa"/>
            <w:vAlign w:val="center"/>
          </w:tcPr>
          <w:p w14:paraId="0D7D83BE" w14:textId="0E260908" w:rsidR="002006A4" w:rsidRPr="00704C5F" w:rsidRDefault="00AD3EA3" w:rsidP="00704C5F">
            <w:pPr>
              <w:jc w:val="center"/>
              <w:rPr>
                <w:rFonts w:asciiTheme="majorHAnsi" w:hAnsiTheme="majorHAnsi" w:cstheme="majorHAnsi"/>
                <w:b/>
                <w:szCs w:val="24"/>
                <w:lang w:val="nl-NL"/>
              </w:rPr>
            </w:pPr>
            <w:r w:rsidRPr="00704C5F">
              <w:rPr>
                <w:rFonts w:asciiTheme="majorHAnsi" w:hAnsiTheme="majorHAnsi" w:cstheme="majorHAnsi"/>
                <w:b/>
                <w:szCs w:val="24"/>
                <w:lang w:val="nl-NL"/>
              </w:rPr>
              <w:t>Chủ đầu tư</w:t>
            </w:r>
          </w:p>
        </w:tc>
        <w:tc>
          <w:tcPr>
            <w:tcW w:w="944" w:type="dxa"/>
            <w:vAlign w:val="center"/>
          </w:tcPr>
          <w:p w14:paraId="2333BF4E" w14:textId="77777777" w:rsidR="002006A4" w:rsidRPr="00704C5F" w:rsidRDefault="002006A4" w:rsidP="00704C5F">
            <w:pPr>
              <w:jc w:val="center"/>
              <w:rPr>
                <w:rFonts w:asciiTheme="majorHAnsi" w:hAnsiTheme="majorHAnsi" w:cstheme="majorHAnsi"/>
                <w:b/>
                <w:szCs w:val="24"/>
                <w:lang w:val="nl-NL"/>
              </w:rPr>
            </w:pPr>
            <w:r w:rsidRPr="00704C5F">
              <w:rPr>
                <w:rFonts w:asciiTheme="majorHAnsi" w:hAnsiTheme="majorHAnsi" w:cstheme="majorHAnsi"/>
                <w:b/>
                <w:szCs w:val="24"/>
                <w:lang w:val="nl-NL"/>
              </w:rPr>
              <w:t>Nhà thầu</w:t>
            </w:r>
          </w:p>
        </w:tc>
      </w:tr>
      <w:tr w:rsidR="00180F17" w:rsidRPr="00704C5F" w14:paraId="0B1BA2F6" w14:textId="77777777" w:rsidTr="00DD603B">
        <w:trPr>
          <w:trHeight w:val="791"/>
        </w:trPr>
        <w:tc>
          <w:tcPr>
            <w:tcW w:w="776" w:type="dxa"/>
            <w:vAlign w:val="center"/>
          </w:tcPr>
          <w:p w14:paraId="6DE7627F" w14:textId="6D766DFF" w:rsidR="002006A4" w:rsidRPr="00704C5F" w:rsidRDefault="00473A28"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1</w:t>
            </w:r>
          </w:p>
        </w:tc>
        <w:tc>
          <w:tcPr>
            <w:tcW w:w="5173" w:type="dxa"/>
            <w:vAlign w:val="center"/>
          </w:tcPr>
          <w:p w14:paraId="60BA81BE" w14:textId="1C866799" w:rsidR="002006A4" w:rsidRPr="00704C5F" w:rsidRDefault="002006A4" w:rsidP="00AB7585">
            <w:pPr>
              <w:jc w:val="left"/>
              <w:rPr>
                <w:rFonts w:asciiTheme="majorHAnsi" w:hAnsiTheme="majorHAnsi" w:cstheme="majorHAnsi"/>
                <w:b/>
                <w:szCs w:val="24"/>
                <w:lang w:val="nl-NL"/>
              </w:rPr>
            </w:pPr>
            <w:r w:rsidRPr="00704C5F">
              <w:rPr>
                <w:rFonts w:asciiTheme="majorHAnsi" w:hAnsiTheme="majorHAnsi" w:cstheme="majorHAnsi"/>
                <w:szCs w:val="24"/>
                <w:lang w:val="nl-NL"/>
              </w:rPr>
              <w:t>Mẫu số 01. Phạm vi cung cấp hàng hóa</w:t>
            </w:r>
          </w:p>
        </w:tc>
        <w:tc>
          <w:tcPr>
            <w:tcW w:w="1578" w:type="dxa"/>
          </w:tcPr>
          <w:p w14:paraId="6E104D88" w14:textId="0EB13073" w:rsidR="002006A4" w:rsidRPr="00704C5F" w:rsidRDefault="002955D1"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Scan đính kèm lên Hệ thống</w:t>
            </w:r>
          </w:p>
        </w:tc>
        <w:tc>
          <w:tcPr>
            <w:tcW w:w="1275" w:type="dxa"/>
            <w:vAlign w:val="center"/>
          </w:tcPr>
          <w:p w14:paraId="027B4FC0" w14:textId="77777777" w:rsidR="002006A4" w:rsidRPr="00704C5F" w:rsidRDefault="002006A4"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c>
          <w:tcPr>
            <w:tcW w:w="944" w:type="dxa"/>
            <w:vAlign w:val="center"/>
          </w:tcPr>
          <w:p w14:paraId="4FAF173F" w14:textId="77777777" w:rsidR="002006A4" w:rsidRPr="00704C5F" w:rsidRDefault="002006A4" w:rsidP="00AB7585">
            <w:pPr>
              <w:jc w:val="center"/>
              <w:rPr>
                <w:rFonts w:asciiTheme="majorHAnsi" w:hAnsiTheme="majorHAnsi" w:cstheme="majorHAnsi"/>
                <w:b/>
                <w:szCs w:val="24"/>
                <w:lang w:val="nl-NL"/>
              </w:rPr>
            </w:pPr>
          </w:p>
        </w:tc>
      </w:tr>
      <w:tr w:rsidR="00180F17" w:rsidRPr="00704C5F" w14:paraId="4176115E" w14:textId="77777777" w:rsidTr="00AB7585">
        <w:trPr>
          <w:trHeight w:val="431"/>
        </w:trPr>
        <w:tc>
          <w:tcPr>
            <w:tcW w:w="776" w:type="dxa"/>
            <w:vAlign w:val="center"/>
          </w:tcPr>
          <w:p w14:paraId="6347ED89" w14:textId="7C444CF5" w:rsidR="002006A4"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2</w:t>
            </w:r>
          </w:p>
        </w:tc>
        <w:tc>
          <w:tcPr>
            <w:tcW w:w="5173" w:type="dxa"/>
            <w:vAlign w:val="center"/>
          </w:tcPr>
          <w:p w14:paraId="59709C2D" w14:textId="016D965A" w:rsidR="002006A4" w:rsidRPr="00704C5F" w:rsidRDefault="002006A4" w:rsidP="00AB7585">
            <w:pPr>
              <w:jc w:val="left"/>
              <w:rPr>
                <w:rFonts w:asciiTheme="majorHAnsi" w:hAnsiTheme="majorHAnsi" w:cstheme="majorHAnsi"/>
                <w:b/>
                <w:szCs w:val="24"/>
                <w:lang w:val="nl-NL"/>
              </w:rPr>
            </w:pPr>
            <w:r w:rsidRPr="00704C5F">
              <w:rPr>
                <w:rFonts w:asciiTheme="majorHAnsi" w:hAnsiTheme="majorHAnsi" w:cstheme="majorHAnsi"/>
                <w:szCs w:val="24"/>
                <w:lang w:val="nl-NL"/>
              </w:rPr>
              <w:t>Mẫu số 02. Đơn dự thầu</w:t>
            </w:r>
          </w:p>
        </w:tc>
        <w:tc>
          <w:tcPr>
            <w:tcW w:w="1578" w:type="dxa"/>
            <w:vMerge w:val="restart"/>
            <w:vAlign w:val="center"/>
          </w:tcPr>
          <w:p w14:paraId="50244A68" w14:textId="48AA9235" w:rsidR="002006A4" w:rsidRPr="00704C5F" w:rsidRDefault="00704C5F"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Webform</w:t>
            </w:r>
          </w:p>
        </w:tc>
        <w:tc>
          <w:tcPr>
            <w:tcW w:w="1275" w:type="dxa"/>
            <w:vAlign w:val="center"/>
          </w:tcPr>
          <w:p w14:paraId="1B474C61" w14:textId="77777777" w:rsidR="002006A4" w:rsidRPr="00704C5F" w:rsidRDefault="002006A4" w:rsidP="00AB7585">
            <w:pPr>
              <w:jc w:val="center"/>
              <w:rPr>
                <w:rFonts w:asciiTheme="majorHAnsi" w:hAnsiTheme="majorHAnsi" w:cstheme="majorHAnsi"/>
                <w:b/>
                <w:szCs w:val="24"/>
                <w:lang w:val="nl-NL"/>
              </w:rPr>
            </w:pPr>
          </w:p>
        </w:tc>
        <w:tc>
          <w:tcPr>
            <w:tcW w:w="944" w:type="dxa"/>
            <w:vAlign w:val="center"/>
          </w:tcPr>
          <w:p w14:paraId="1949DB7D" w14:textId="77777777" w:rsidR="002006A4" w:rsidRPr="00704C5F" w:rsidRDefault="002006A4"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180F17" w:rsidRPr="00704C5F" w14:paraId="3AA36B93" w14:textId="77777777" w:rsidTr="00AB7585">
        <w:trPr>
          <w:trHeight w:val="449"/>
        </w:trPr>
        <w:tc>
          <w:tcPr>
            <w:tcW w:w="776" w:type="dxa"/>
            <w:vAlign w:val="center"/>
          </w:tcPr>
          <w:p w14:paraId="69851D82" w14:textId="0EF5CAD6" w:rsidR="002006A4"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3</w:t>
            </w:r>
          </w:p>
        </w:tc>
        <w:tc>
          <w:tcPr>
            <w:tcW w:w="5173" w:type="dxa"/>
            <w:vAlign w:val="center"/>
          </w:tcPr>
          <w:p w14:paraId="32CA06AE" w14:textId="77777777" w:rsidR="002006A4" w:rsidRPr="00704C5F" w:rsidRDefault="002006A4" w:rsidP="00AB7585">
            <w:pPr>
              <w:jc w:val="left"/>
              <w:rPr>
                <w:rFonts w:asciiTheme="majorHAnsi" w:hAnsiTheme="majorHAnsi" w:cstheme="majorHAnsi"/>
                <w:b/>
                <w:szCs w:val="24"/>
                <w:lang w:val="nl-NL"/>
              </w:rPr>
            </w:pPr>
            <w:r w:rsidRPr="00704C5F">
              <w:rPr>
                <w:rFonts w:asciiTheme="majorHAnsi" w:hAnsiTheme="majorHAnsi" w:cstheme="majorHAnsi"/>
                <w:szCs w:val="24"/>
                <w:lang w:val="nl-NL"/>
              </w:rPr>
              <w:t>Mẫu số 03. Thỏa thuận liên danh</w:t>
            </w:r>
          </w:p>
        </w:tc>
        <w:tc>
          <w:tcPr>
            <w:tcW w:w="1578" w:type="dxa"/>
            <w:vMerge/>
          </w:tcPr>
          <w:p w14:paraId="0B6EFDC2" w14:textId="77777777" w:rsidR="002006A4" w:rsidRPr="00704C5F" w:rsidRDefault="002006A4" w:rsidP="00704C5F">
            <w:pPr>
              <w:rPr>
                <w:rFonts w:asciiTheme="majorHAnsi" w:hAnsiTheme="majorHAnsi" w:cstheme="majorHAnsi"/>
                <w:szCs w:val="24"/>
                <w:lang w:val="nl-NL"/>
              </w:rPr>
            </w:pPr>
          </w:p>
        </w:tc>
        <w:tc>
          <w:tcPr>
            <w:tcW w:w="1275" w:type="dxa"/>
            <w:vAlign w:val="center"/>
          </w:tcPr>
          <w:p w14:paraId="3C09A5F6" w14:textId="77777777" w:rsidR="002006A4" w:rsidRPr="00704C5F" w:rsidRDefault="002006A4" w:rsidP="00AB7585">
            <w:pPr>
              <w:jc w:val="center"/>
              <w:rPr>
                <w:rFonts w:asciiTheme="majorHAnsi" w:hAnsiTheme="majorHAnsi" w:cstheme="majorHAnsi"/>
                <w:b/>
                <w:szCs w:val="24"/>
                <w:lang w:val="nl-NL"/>
              </w:rPr>
            </w:pPr>
          </w:p>
        </w:tc>
        <w:tc>
          <w:tcPr>
            <w:tcW w:w="944" w:type="dxa"/>
            <w:vAlign w:val="center"/>
          </w:tcPr>
          <w:p w14:paraId="5930A7D5" w14:textId="77777777" w:rsidR="002006A4" w:rsidRPr="00704C5F" w:rsidRDefault="002006A4"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180F17" w:rsidRPr="00704C5F" w14:paraId="4F0AD402" w14:textId="77777777" w:rsidTr="00AB7585">
        <w:trPr>
          <w:trHeight w:val="701"/>
        </w:trPr>
        <w:tc>
          <w:tcPr>
            <w:tcW w:w="776" w:type="dxa"/>
            <w:vAlign w:val="center"/>
          </w:tcPr>
          <w:p w14:paraId="2A62AE09" w14:textId="7A65AC62" w:rsidR="002006A4"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4</w:t>
            </w:r>
          </w:p>
        </w:tc>
        <w:tc>
          <w:tcPr>
            <w:tcW w:w="5173" w:type="dxa"/>
            <w:vAlign w:val="center"/>
          </w:tcPr>
          <w:p w14:paraId="26BB5BA0" w14:textId="19CA7F2F" w:rsidR="002006A4" w:rsidRPr="00704C5F" w:rsidRDefault="002006A4" w:rsidP="00AB7585">
            <w:pPr>
              <w:jc w:val="left"/>
              <w:rPr>
                <w:rFonts w:asciiTheme="majorHAnsi" w:hAnsiTheme="majorHAnsi" w:cstheme="majorHAnsi"/>
                <w:b/>
                <w:szCs w:val="24"/>
                <w:lang w:val="nl-NL"/>
              </w:rPr>
            </w:pPr>
            <w:r w:rsidRPr="00704C5F">
              <w:rPr>
                <w:rFonts w:asciiTheme="majorHAnsi" w:hAnsiTheme="majorHAnsi" w:cstheme="majorHAnsi"/>
                <w:szCs w:val="24"/>
                <w:lang w:val="nl-NL"/>
              </w:rPr>
              <w:t xml:space="preserve">Mẫu số 04A. Bảo lãnh dự thầu </w:t>
            </w:r>
            <w:r w:rsidRPr="00704C5F">
              <w:rPr>
                <w:rFonts w:asciiTheme="majorHAnsi" w:hAnsiTheme="majorHAnsi" w:cstheme="majorHAnsi"/>
                <w:iCs/>
                <w:szCs w:val="24"/>
                <w:lang w:val="nl-NL"/>
              </w:rPr>
              <w:t xml:space="preserve">(áp dụng </w:t>
            </w:r>
            <w:r w:rsidR="000D32D0" w:rsidRPr="00704C5F">
              <w:rPr>
                <w:rFonts w:asciiTheme="majorHAnsi" w:hAnsiTheme="majorHAnsi" w:cstheme="majorHAnsi"/>
                <w:iCs/>
                <w:szCs w:val="24"/>
                <w:lang w:val="nl-NL"/>
              </w:rPr>
              <w:t>đối với</w:t>
            </w:r>
            <w:r w:rsidRPr="00704C5F">
              <w:rPr>
                <w:rFonts w:asciiTheme="majorHAnsi" w:hAnsiTheme="majorHAnsi" w:cstheme="majorHAnsi"/>
                <w:iCs/>
                <w:szCs w:val="24"/>
                <w:lang w:val="nl-NL"/>
              </w:rPr>
              <w:t xml:space="preserve"> nhà thầu độc lập)</w:t>
            </w:r>
          </w:p>
        </w:tc>
        <w:tc>
          <w:tcPr>
            <w:tcW w:w="1578" w:type="dxa"/>
            <w:vMerge w:val="restart"/>
          </w:tcPr>
          <w:p w14:paraId="7CB6C01E" w14:textId="65AFDAC0" w:rsidR="002006A4" w:rsidRPr="00704C5F" w:rsidRDefault="002006A4"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Scan đính kèm</w:t>
            </w:r>
            <w:r w:rsidR="00FF1BC5" w:rsidRPr="00704C5F">
              <w:rPr>
                <w:rFonts w:asciiTheme="majorHAnsi" w:hAnsiTheme="majorHAnsi" w:cstheme="majorHAnsi"/>
                <w:szCs w:val="24"/>
                <w:lang w:val="nl-NL"/>
              </w:rPr>
              <w:t xml:space="preserve"> hoặc </w:t>
            </w:r>
            <w:r w:rsidR="00704C5F" w:rsidRPr="00704C5F">
              <w:rPr>
                <w:rFonts w:asciiTheme="majorHAnsi" w:hAnsiTheme="majorHAnsi" w:cstheme="majorHAnsi"/>
                <w:szCs w:val="24"/>
                <w:lang w:val="nl-NL"/>
              </w:rPr>
              <w:t>cam kết trong đơn dự thầu</w:t>
            </w:r>
          </w:p>
        </w:tc>
        <w:tc>
          <w:tcPr>
            <w:tcW w:w="1275" w:type="dxa"/>
            <w:vAlign w:val="center"/>
          </w:tcPr>
          <w:p w14:paraId="09F54B8B" w14:textId="77777777" w:rsidR="002006A4" w:rsidRPr="00704C5F" w:rsidRDefault="002006A4" w:rsidP="00AB7585">
            <w:pPr>
              <w:jc w:val="center"/>
              <w:rPr>
                <w:rFonts w:asciiTheme="majorHAnsi" w:hAnsiTheme="majorHAnsi" w:cstheme="majorHAnsi"/>
                <w:b/>
                <w:szCs w:val="24"/>
                <w:lang w:val="nl-NL"/>
              </w:rPr>
            </w:pPr>
          </w:p>
        </w:tc>
        <w:tc>
          <w:tcPr>
            <w:tcW w:w="944" w:type="dxa"/>
            <w:vAlign w:val="center"/>
          </w:tcPr>
          <w:p w14:paraId="225FC4BA" w14:textId="77777777" w:rsidR="002006A4" w:rsidRPr="00704C5F" w:rsidRDefault="002006A4"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180F17" w:rsidRPr="00704C5F" w14:paraId="5274B38B" w14:textId="77777777" w:rsidTr="00AB7585">
        <w:trPr>
          <w:trHeight w:val="719"/>
        </w:trPr>
        <w:tc>
          <w:tcPr>
            <w:tcW w:w="776" w:type="dxa"/>
            <w:vAlign w:val="center"/>
          </w:tcPr>
          <w:p w14:paraId="6D7432A8" w14:textId="29B6812A" w:rsidR="002006A4"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5</w:t>
            </w:r>
          </w:p>
        </w:tc>
        <w:tc>
          <w:tcPr>
            <w:tcW w:w="5173" w:type="dxa"/>
            <w:vAlign w:val="center"/>
          </w:tcPr>
          <w:p w14:paraId="1DC84062" w14:textId="64789F65" w:rsidR="002006A4" w:rsidRPr="00704C5F" w:rsidRDefault="002006A4" w:rsidP="00AB7585">
            <w:pPr>
              <w:jc w:val="left"/>
              <w:rPr>
                <w:rFonts w:asciiTheme="majorHAnsi" w:hAnsiTheme="majorHAnsi" w:cstheme="majorHAnsi"/>
                <w:b/>
                <w:szCs w:val="24"/>
                <w:lang w:val="nl-NL"/>
              </w:rPr>
            </w:pPr>
            <w:r w:rsidRPr="00704C5F">
              <w:rPr>
                <w:rFonts w:asciiTheme="majorHAnsi" w:hAnsiTheme="majorHAnsi" w:cstheme="majorHAnsi"/>
                <w:szCs w:val="24"/>
                <w:lang w:val="nl-NL"/>
              </w:rPr>
              <w:t xml:space="preserve">Mẫu số 04B. Bảo lãnh dự thầu </w:t>
            </w:r>
            <w:r w:rsidRPr="00704C5F">
              <w:rPr>
                <w:rFonts w:asciiTheme="majorHAnsi" w:hAnsiTheme="majorHAnsi" w:cstheme="majorHAnsi"/>
                <w:iCs/>
                <w:szCs w:val="24"/>
                <w:lang w:val="nl-NL"/>
              </w:rPr>
              <w:t xml:space="preserve">(áp dụng </w:t>
            </w:r>
            <w:r w:rsidR="000D32D0" w:rsidRPr="00704C5F">
              <w:rPr>
                <w:rFonts w:asciiTheme="majorHAnsi" w:hAnsiTheme="majorHAnsi" w:cstheme="majorHAnsi"/>
                <w:iCs/>
                <w:szCs w:val="24"/>
                <w:lang w:val="nl-NL"/>
              </w:rPr>
              <w:t>đối với</w:t>
            </w:r>
            <w:r w:rsidRPr="00704C5F">
              <w:rPr>
                <w:rFonts w:asciiTheme="majorHAnsi" w:hAnsiTheme="majorHAnsi" w:cstheme="majorHAnsi"/>
                <w:iCs/>
                <w:szCs w:val="24"/>
                <w:lang w:val="nl-NL"/>
              </w:rPr>
              <w:t xml:space="preserve"> nhà thầu liên danh)</w:t>
            </w:r>
          </w:p>
        </w:tc>
        <w:tc>
          <w:tcPr>
            <w:tcW w:w="1578" w:type="dxa"/>
            <w:vMerge/>
          </w:tcPr>
          <w:p w14:paraId="265AB211" w14:textId="77777777" w:rsidR="002006A4" w:rsidRPr="00704C5F" w:rsidRDefault="002006A4" w:rsidP="00704C5F">
            <w:pPr>
              <w:rPr>
                <w:rFonts w:asciiTheme="majorHAnsi" w:hAnsiTheme="majorHAnsi" w:cstheme="majorHAnsi"/>
                <w:szCs w:val="24"/>
                <w:lang w:val="nl-NL"/>
              </w:rPr>
            </w:pPr>
          </w:p>
        </w:tc>
        <w:tc>
          <w:tcPr>
            <w:tcW w:w="1275" w:type="dxa"/>
            <w:vAlign w:val="center"/>
          </w:tcPr>
          <w:p w14:paraId="006DEE14" w14:textId="77777777" w:rsidR="002006A4" w:rsidRPr="00704C5F" w:rsidRDefault="002006A4" w:rsidP="00AB7585">
            <w:pPr>
              <w:jc w:val="center"/>
              <w:rPr>
                <w:rFonts w:asciiTheme="majorHAnsi" w:hAnsiTheme="majorHAnsi" w:cstheme="majorHAnsi"/>
                <w:b/>
                <w:szCs w:val="24"/>
                <w:lang w:val="nl-NL"/>
              </w:rPr>
            </w:pPr>
          </w:p>
        </w:tc>
        <w:tc>
          <w:tcPr>
            <w:tcW w:w="944" w:type="dxa"/>
            <w:vAlign w:val="center"/>
          </w:tcPr>
          <w:p w14:paraId="145315B6" w14:textId="77777777" w:rsidR="002006A4" w:rsidRPr="00704C5F" w:rsidRDefault="002006A4"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180F17" w:rsidRPr="00704C5F" w14:paraId="5CAF9619" w14:textId="77777777" w:rsidTr="00AB7585">
        <w:trPr>
          <w:trHeight w:val="701"/>
        </w:trPr>
        <w:tc>
          <w:tcPr>
            <w:tcW w:w="776" w:type="dxa"/>
            <w:vAlign w:val="center"/>
          </w:tcPr>
          <w:p w14:paraId="6218CB53" w14:textId="6E6322E6" w:rsidR="002006A4"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6</w:t>
            </w:r>
          </w:p>
        </w:tc>
        <w:tc>
          <w:tcPr>
            <w:tcW w:w="5173" w:type="dxa"/>
            <w:vAlign w:val="center"/>
          </w:tcPr>
          <w:p w14:paraId="6C3D1FFE" w14:textId="0D05CCAF" w:rsidR="002006A4" w:rsidRPr="00704C5F" w:rsidRDefault="002006A4" w:rsidP="00AB7585">
            <w:pPr>
              <w:jc w:val="left"/>
              <w:rPr>
                <w:rFonts w:asciiTheme="majorHAnsi" w:hAnsiTheme="majorHAnsi" w:cstheme="majorHAnsi"/>
                <w:szCs w:val="24"/>
                <w:lang w:val="nl-NL"/>
              </w:rPr>
            </w:pPr>
            <w:r w:rsidRPr="00704C5F">
              <w:rPr>
                <w:rFonts w:asciiTheme="majorHAnsi" w:hAnsiTheme="majorHAnsi" w:cstheme="majorHAnsi"/>
                <w:szCs w:val="24"/>
                <w:lang w:val="nl-NL"/>
              </w:rPr>
              <w:t xml:space="preserve">Mẫu số </w:t>
            </w:r>
            <w:r w:rsidR="00244E58" w:rsidRPr="00704C5F">
              <w:rPr>
                <w:rFonts w:asciiTheme="majorHAnsi" w:hAnsiTheme="majorHAnsi" w:cstheme="majorHAnsi"/>
                <w:szCs w:val="24"/>
                <w:lang w:val="nl-NL"/>
              </w:rPr>
              <w:t>0</w:t>
            </w:r>
            <w:r w:rsidRPr="00704C5F">
              <w:rPr>
                <w:rFonts w:asciiTheme="majorHAnsi" w:hAnsiTheme="majorHAnsi" w:cstheme="majorHAnsi"/>
                <w:szCs w:val="24"/>
                <w:lang w:val="nl-NL"/>
              </w:rPr>
              <w:t>5</w:t>
            </w:r>
            <w:r w:rsidR="00372233" w:rsidRPr="00704C5F">
              <w:rPr>
                <w:rFonts w:asciiTheme="majorHAnsi" w:hAnsiTheme="majorHAnsi" w:cstheme="majorHAnsi"/>
                <w:szCs w:val="24"/>
                <w:lang w:val="nl-NL"/>
              </w:rPr>
              <w:t>A</w:t>
            </w:r>
            <w:r w:rsidRPr="00704C5F">
              <w:rPr>
                <w:rFonts w:asciiTheme="majorHAnsi" w:hAnsiTheme="majorHAnsi" w:cstheme="majorHAnsi"/>
                <w:szCs w:val="24"/>
                <w:lang w:val="nl-NL"/>
              </w:rPr>
              <w:t>. Hợp đồng tương tự do nhà thầu thực hiện</w:t>
            </w:r>
            <w:r w:rsidR="00DC0901" w:rsidRPr="00704C5F">
              <w:rPr>
                <w:rFonts w:asciiTheme="majorHAnsi" w:hAnsiTheme="majorHAnsi" w:cstheme="majorHAnsi"/>
                <w:szCs w:val="24"/>
                <w:lang w:val="nl-NL"/>
              </w:rPr>
              <w:t xml:space="preserve"> </w:t>
            </w:r>
            <w:r w:rsidR="00DC0901" w:rsidRPr="00704C5F">
              <w:rPr>
                <w:rFonts w:asciiTheme="majorHAnsi" w:hAnsiTheme="majorHAnsi" w:cstheme="majorHAnsi"/>
                <w:i/>
                <w:color w:val="FF0000"/>
                <w:szCs w:val="24"/>
                <w:lang w:val="nl-NL"/>
              </w:rPr>
              <w:t>(</w:t>
            </w:r>
            <w:r w:rsidR="00704C5F" w:rsidRPr="00704C5F">
              <w:rPr>
                <w:rFonts w:asciiTheme="majorHAnsi" w:hAnsiTheme="majorHAnsi" w:cstheme="majorHAnsi"/>
                <w:i/>
                <w:color w:val="FF0000"/>
                <w:szCs w:val="24"/>
                <w:lang w:val="nl-NL"/>
              </w:rPr>
              <w:t>không áp dụng</w:t>
            </w:r>
            <w:r w:rsidR="00DC0901" w:rsidRPr="00704C5F">
              <w:rPr>
                <w:rFonts w:asciiTheme="majorHAnsi" w:hAnsiTheme="majorHAnsi" w:cstheme="majorHAnsi"/>
                <w:i/>
                <w:color w:val="FF0000"/>
                <w:szCs w:val="24"/>
                <w:lang w:val="nl-NL"/>
              </w:rPr>
              <w:t>)</w:t>
            </w:r>
          </w:p>
        </w:tc>
        <w:tc>
          <w:tcPr>
            <w:tcW w:w="1578" w:type="dxa"/>
            <w:vMerge w:val="restart"/>
            <w:shd w:val="clear" w:color="auto" w:fill="D9D9D9" w:themeFill="background1" w:themeFillShade="D9"/>
          </w:tcPr>
          <w:p w14:paraId="0001423F" w14:textId="3B68124F" w:rsidR="002006A4" w:rsidRPr="00704C5F" w:rsidRDefault="002006A4" w:rsidP="00704C5F">
            <w:pPr>
              <w:jc w:val="center"/>
              <w:rPr>
                <w:rFonts w:asciiTheme="majorHAnsi" w:hAnsiTheme="majorHAnsi" w:cstheme="majorHAnsi"/>
                <w:szCs w:val="24"/>
                <w:lang w:val="nl-NL"/>
              </w:rPr>
            </w:pPr>
          </w:p>
        </w:tc>
        <w:tc>
          <w:tcPr>
            <w:tcW w:w="1275" w:type="dxa"/>
            <w:shd w:val="clear" w:color="auto" w:fill="D9D9D9" w:themeFill="background1" w:themeFillShade="D9"/>
          </w:tcPr>
          <w:p w14:paraId="4B571ED0" w14:textId="77777777" w:rsidR="002006A4" w:rsidRPr="00704C5F" w:rsidRDefault="002006A4" w:rsidP="00704C5F">
            <w:pPr>
              <w:rPr>
                <w:rFonts w:asciiTheme="majorHAnsi" w:hAnsiTheme="majorHAnsi" w:cstheme="majorHAnsi"/>
                <w:b/>
                <w:szCs w:val="24"/>
                <w:lang w:val="nl-NL"/>
              </w:rPr>
            </w:pPr>
          </w:p>
        </w:tc>
        <w:tc>
          <w:tcPr>
            <w:tcW w:w="944" w:type="dxa"/>
            <w:shd w:val="clear" w:color="auto" w:fill="D9D9D9" w:themeFill="background1" w:themeFillShade="D9"/>
          </w:tcPr>
          <w:p w14:paraId="6845E6AE" w14:textId="1BFA7F6D" w:rsidR="002006A4" w:rsidRPr="00704C5F" w:rsidRDefault="002006A4" w:rsidP="00704C5F">
            <w:pPr>
              <w:jc w:val="center"/>
              <w:rPr>
                <w:rFonts w:asciiTheme="majorHAnsi" w:hAnsiTheme="majorHAnsi" w:cstheme="majorHAnsi"/>
                <w:b/>
                <w:szCs w:val="24"/>
                <w:lang w:val="nl-NL"/>
              </w:rPr>
            </w:pPr>
          </w:p>
        </w:tc>
      </w:tr>
      <w:tr w:rsidR="00180F17" w:rsidRPr="00704C5F" w14:paraId="40637A53" w14:textId="77777777" w:rsidTr="00AB7585">
        <w:trPr>
          <w:trHeight w:val="629"/>
        </w:trPr>
        <w:tc>
          <w:tcPr>
            <w:tcW w:w="776" w:type="dxa"/>
            <w:vAlign w:val="center"/>
          </w:tcPr>
          <w:p w14:paraId="634CC439" w14:textId="6BEDAC69" w:rsidR="00B933DB"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7</w:t>
            </w:r>
          </w:p>
        </w:tc>
        <w:tc>
          <w:tcPr>
            <w:tcW w:w="5173" w:type="dxa"/>
            <w:vAlign w:val="center"/>
          </w:tcPr>
          <w:p w14:paraId="1310B53F" w14:textId="5776BB07" w:rsidR="00B933DB" w:rsidRPr="00704C5F" w:rsidRDefault="00B933DB"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05</w:t>
            </w:r>
            <w:r w:rsidR="00CC7F3C" w:rsidRPr="00704C5F">
              <w:rPr>
                <w:rFonts w:asciiTheme="majorHAnsi" w:hAnsiTheme="majorHAnsi" w:cstheme="majorHAnsi"/>
                <w:szCs w:val="24"/>
                <w:lang w:val="nl-NL"/>
              </w:rPr>
              <w:t>B</w:t>
            </w:r>
            <w:r w:rsidRPr="00704C5F">
              <w:rPr>
                <w:rFonts w:asciiTheme="majorHAnsi" w:hAnsiTheme="majorHAnsi" w:cstheme="majorHAnsi"/>
                <w:szCs w:val="24"/>
                <w:lang w:val="nl-NL"/>
              </w:rPr>
              <w:t>. Kê khai năng lực sản xuất hàng hóa</w:t>
            </w:r>
            <w:r w:rsidR="00DC0901"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0305F301" w14:textId="77777777" w:rsidR="00B933DB" w:rsidRPr="00704C5F" w:rsidRDefault="00B933DB" w:rsidP="00704C5F">
            <w:pPr>
              <w:rPr>
                <w:rFonts w:asciiTheme="majorHAnsi" w:hAnsiTheme="majorHAnsi" w:cstheme="majorHAnsi"/>
                <w:szCs w:val="24"/>
                <w:lang w:val="nl-NL"/>
              </w:rPr>
            </w:pPr>
          </w:p>
        </w:tc>
        <w:tc>
          <w:tcPr>
            <w:tcW w:w="1275" w:type="dxa"/>
            <w:shd w:val="clear" w:color="auto" w:fill="D9D9D9" w:themeFill="background1" w:themeFillShade="D9"/>
          </w:tcPr>
          <w:p w14:paraId="16481AEC" w14:textId="77777777" w:rsidR="00B933DB" w:rsidRPr="00704C5F" w:rsidRDefault="00B933DB" w:rsidP="00704C5F">
            <w:pPr>
              <w:rPr>
                <w:rFonts w:asciiTheme="majorHAnsi" w:hAnsiTheme="majorHAnsi" w:cstheme="majorHAnsi"/>
                <w:b/>
                <w:szCs w:val="24"/>
                <w:lang w:val="nl-NL"/>
              </w:rPr>
            </w:pPr>
          </w:p>
        </w:tc>
        <w:tc>
          <w:tcPr>
            <w:tcW w:w="944" w:type="dxa"/>
            <w:shd w:val="clear" w:color="auto" w:fill="D9D9D9" w:themeFill="background1" w:themeFillShade="D9"/>
          </w:tcPr>
          <w:p w14:paraId="673D93FF" w14:textId="73F72986" w:rsidR="00B933DB" w:rsidRPr="00704C5F" w:rsidRDefault="00B933DB" w:rsidP="00704C5F">
            <w:pPr>
              <w:jc w:val="center"/>
              <w:rPr>
                <w:rFonts w:asciiTheme="majorHAnsi" w:hAnsiTheme="majorHAnsi" w:cstheme="majorHAnsi"/>
                <w:b/>
                <w:szCs w:val="24"/>
                <w:lang w:val="nl-NL"/>
              </w:rPr>
            </w:pPr>
          </w:p>
        </w:tc>
      </w:tr>
      <w:tr w:rsidR="00180F17" w:rsidRPr="00704C5F" w14:paraId="26F49447" w14:textId="77777777" w:rsidTr="00AB7585">
        <w:trPr>
          <w:trHeight w:val="701"/>
        </w:trPr>
        <w:tc>
          <w:tcPr>
            <w:tcW w:w="776" w:type="dxa"/>
            <w:vAlign w:val="center"/>
          </w:tcPr>
          <w:p w14:paraId="571E24B5" w14:textId="2DEF8344" w:rsidR="00B933DB"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8</w:t>
            </w:r>
          </w:p>
        </w:tc>
        <w:tc>
          <w:tcPr>
            <w:tcW w:w="5173" w:type="dxa"/>
            <w:vAlign w:val="center"/>
          </w:tcPr>
          <w:p w14:paraId="3A73159C" w14:textId="5CC41209" w:rsidR="00B933DB" w:rsidRPr="00704C5F" w:rsidRDefault="00B933DB"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06</w:t>
            </w:r>
            <w:r w:rsidR="00A66CCB" w:rsidRPr="00704C5F">
              <w:rPr>
                <w:rFonts w:asciiTheme="majorHAnsi" w:hAnsiTheme="majorHAnsi" w:cstheme="majorHAnsi"/>
                <w:szCs w:val="24"/>
                <w:lang w:val="nl-NL"/>
              </w:rPr>
              <w:t>A</w:t>
            </w:r>
            <w:r w:rsidRPr="00704C5F">
              <w:rPr>
                <w:rFonts w:asciiTheme="majorHAnsi" w:hAnsiTheme="majorHAnsi" w:cstheme="majorHAnsi"/>
                <w:szCs w:val="24"/>
                <w:lang w:val="nl-NL"/>
              </w:rPr>
              <w:t>. Bảng đề xuất nhân sự chủ chốt</w:t>
            </w:r>
            <w:r w:rsidR="00704C5F"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6C10E40D" w14:textId="77777777" w:rsidR="00B933DB" w:rsidRPr="00704C5F" w:rsidRDefault="00B933DB" w:rsidP="00704C5F">
            <w:pPr>
              <w:rPr>
                <w:rFonts w:asciiTheme="majorHAnsi" w:hAnsiTheme="majorHAnsi" w:cstheme="majorHAnsi"/>
                <w:szCs w:val="24"/>
                <w:lang w:val="nl-NL"/>
              </w:rPr>
            </w:pPr>
          </w:p>
        </w:tc>
        <w:tc>
          <w:tcPr>
            <w:tcW w:w="1275" w:type="dxa"/>
            <w:shd w:val="clear" w:color="auto" w:fill="D9D9D9" w:themeFill="background1" w:themeFillShade="D9"/>
          </w:tcPr>
          <w:p w14:paraId="5F09B384" w14:textId="77777777" w:rsidR="00B933DB" w:rsidRPr="00704C5F" w:rsidRDefault="00B933DB" w:rsidP="00704C5F">
            <w:pPr>
              <w:rPr>
                <w:rFonts w:asciiTheme="majorHAnsi" w:hAnsiTheme="majorHAnsi" w:cstheme="majorHAnsi"/>
                <w:b/>
                <w:szCs w:val="24"/>
                <w:lang w:val="nl-NL"/>
              </w:rPr>
            </w:pPr>
          </w:p>
        </w:tc>
        <w:tc>
          <w:tcPr>
            <w:tcW w:w="944" w:type="dxa"/>
            <w:shd w:val="clear" w:color="auto" w:fill="D9D9D9" w:themeFill="background1" w:themeFillShade="D9"/>
          </w:tcPr>
          <w:p w14:paraId="1238C545" w14:textId="6C00EAF8" w:rsidR="00B933DB" w:rsidRPr="00704C5F" w:rsidRDefault="00B933DB" w:rsidP="00704C5F">
            <w:pPr>
              <w:jc w:val="center"/>
              <w:rPr>
                <w:rFonts w:asciiTheme="majorHAnsi" w:hAnsiTheme="majorHAnsi" w:cstheme="majorHAnsi"/>
                <w:b/>
                <w:szCs w:val="24"/>
                <w:lang w:val="nl-NL"/>
              </w:rPr>
            </w:pPr>
          </w:p>
        </w:tc>
      </w:tr>
      <w:tr w:rsidR="00180F17" w:rsidRPr="00704C5F" w14:paraId="34250540" w14:textId="77777777" w:rsidTr="00AB7585">
        <w:trPr>
          <w:trHeight w:val="629"/>
        </w:trPr>
        <w:tc>
          <w:tcPr>
            <w:tcW w:w="776" w:type="dxa"/>
            <w:vAlign w:val="center"/>
          </w:tcPr>
          <w:p w14:paraId="6746A43E" w14:textId="15FABE8B" w:rsidR="00A66CCB"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9</w:t>
            </w:r>
          </w:p>
        </w:tc>
        <w:tc>
          <w:tcPr>
            <w:tcW w:w="5173" w:type="dxa"/>
            <w:vAlign w:val="center"/>
          </w:tcPr>
          <w:p w14:paraId="1C17D00B" w14:textId="0F91DD9D" w:rsidR="00A66CCB" w:rsidRPr="00704C5F" w:rsidRDefault="00A66CCB"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06B. Bảng lý lịch chuyên môn của nhân sự chủ chốt</w:t>
            </w:r>
            <w:r w:rsidR="00704C5F"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5894FC0E" w14:textId="77777777" w:rsidR="00A66CCB" w:rsidRPr="00704C5F" w:rsidRDefault="00A66CCB" w:rsidP="00704C5F">
            <w:pPr>
              <w:rPr>
                <w:rFonts w:asciiTheme="majorHAnsi" w:hAnsiTheme="majorHAnsi" w:cstheme="majorHAnsi"/>
                <w:szCs w:val="24"/>
                <w:lang w:val="nl-NL"/>
              </w:rPr>
            </w:pPr>
          </w:p>
        </w:tc>
        <w:tc>
          <w:tcPr>
            <w:tcW w:w="1275" w:type="dxa"/>
            <w:shd w:val="clear" w:color="auto" w:fill="D9D9D9" w:themeFill="background1" w:themeFillShade="D9"/>
          </w:tcPr>
          <w:p w14:paraId="6696788E" w14:textId="77777777" w:rsidR="00A66CCB" w:rsidRPr="00704C5F" w:rsidRDefault="00A66CCB" w:rsidP="00704C5F">
            <w:pPr>
              <w:rPr>
                <w:rFonts w:asciiTheme="majorHAnsi" w:hAnsiTheme="majorHAnsi" w:cstheme="majorHAnsi"/>
                <w:b/>
                <w:szCs w:val="24"/>
                <w:lang w:val="nl-NL"/>
              </w:rPr>
            </w:pPr>
          </w:p>
        </w:tc>
        <w:tc>
          <w:tcPr>
            <w:tcW w:w="944" w:type="dxa"/>
            <w:shd w:val="clear" w:color="auto" w:fill="D9D9D9" w:themeFill="background1" w:themeFillShade="D9"/>
          </w:tcPr>
          <w:p w14:paraId="359BC6C3" w14:textId="7A431E82" w:rsidR="00A66CCB" w:rsidRPr="00704C5F" w:rsidRDefault="00A66CCB" w:rsidP="00704C5F">
            <w:pPr>
              <w:jc w:val="center"/>
              <w:rPr>
                <w:rFonts w:asciiTheme="majorHAnsi" w:hAnsiTheme="majorHAnsi" w:cstheme="majorHAnsi"/>
                <w:b/>
                <w:szCs w:val="24"/>
                <w:lang w:val="nl-NL"/>
              </w:rPr>
            </w:pPr>
          </w:p>
        </w:tc>
      </w:tr>
      <w:tr w:rsidR="00180F17" w:rsidRPr="00704C5F" w14:paraId="6243BF03" w14:textId="77777777" w:rsidTr="00AB7585">
        <w:trPr>
          <w:trHeight w:val="701"/>
        </w:trPr>
        <w:tc>
          <w:tcPr>
            <w:tcW w:w="776" w:type="dxa"/>
            <w:vAlign w:val="center"/>
          </w:tcPr>
          <w:p w14:paraId="0AFC3453" w14:textId="12335F45" w:rsidR="007327DC" w:rsidRPr="00704C5F" w:rsidRDefault="007327DC"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1</w:t>
            </w:r>
            <w:r w:rsidR="007734F6">
              <w:rPr>
                <w:rFonts w:asciiTheme="majorHAnsi" w:hAnsiTheme="majorHAnsi" w:cstheme="majorHAnsi"/>
                <w:szCs w:val="24"/>
                <w:lang w:val="nl-NL"/>
              </w:rPr>
              <w:t>0</w:t>
            </w:r>
          </w:p>
        </w:tc>
        <w:tc>
          <w:tcPr>
            <w:tcW w:w="5173" w:type="dxa"/>
            <w:vAlign w:val="center"/>
          </w:tcPr>
          <w:p w14:paraId="087019D7" w14:textId="25A33E1B" w:rsidR="007327DC" w:rsidRPr="00704C5F" w:rsidRDefault="007327DC"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06C. Bảng kinh nghiệm chuyên môn</w:t>
            </w:r>
            <w:r w:rsidR="00704C5F"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4F9C14BA" w14:textId="77777777" w:rsidR="007327DC" w:rsidRPr="00704C5F"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31D40708" w14:textId="77777777" w:rsidR="007327DC" w:rsidRPr="00704C5F"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2E1E7A3A" w14:textId="7BF64926" w:rsidR="007327DC" w:rsidRPr="00704C5F" w:rsidRDefault="007327DC" w:rsidP="00704C5F">
            <w:pPr>
              <w:jc w:val="center"/>
              <w:rPr>
                <w:rFonts w:asciiTheme="majorHAnsi" w:hAnsiTheme="majorHAnsi" w:cstheme="majorHAnsi"/>
                <w:b/>
                <w:szCs w:val="24"/>
                <w:lang w:val="nl-NL"/>
              </w:rPr>
            </w:pPr>
          </w:p>
        </w:tc>
      </w:tr>
      <w:tr w:rsidR="00180F17" w:rsidRPr="00704C5F" w14:paraId="16B7C3BB" w14:textId="77777777" w:rsidTr="00AB7585">
        <w:trPr>
          <w:trHeight w:val="899"/>
        </w:trPr>
        <w:tc>
          <w:tcPr>
            <w:tcW w:w="776" w:type="dxa"/>
            <w:vAlign w:val="center"/>
          </w:tcPr>
          <w:p w14:paraId="0FE921B7" w14:textId="78E782F9" w:rsidR="007327DC" w:rsidRPr="00704C5F" w:rsidRDefault="007327DC"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1</w:t>
            </w:r>
            <w:r w:rsidR="007734F6">
              <w:rPr>
                <w:rFonts w:asciiTheme="majorHAnsi" w:hAnsiTheme="majorHAnsi" w:cstheme="majorHAnsi"/>
                <w:szCs w:val="24"/>
                <w:lang w:val="nl-NL"/>
              </w:rPr>
              <w:t>1</w:t>
            </w:r>
          </w:p>
        </w:tc>
        <w:tc>
          <w:tcPr>
            <w:tcW w:w="5173" w:type="dxa"/>
            <w:vAlign w:val="center"/>
          </w:tcPr>
          <w:p w14:paraId="7DBF2C9D" w14:textId="45979838" w:rsidR="007327DC" w:rsidRPr="00704C5F" w:rsidRDefault="007327DC"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07. Hợp đồng cung cấp hàng hóa, EPC, EP, PC, chìa khóa trao tay không hoàn thành do lỗi của nhà thầu trong quá khứ</w:t>
            </w:r>
            <w:r w:rsidR="00704C5F"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2A1F79A6" w14:textId="77777777" w:rsidR="007327DC" w:rsidRPr="00704C5F"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148A9D77" w14:textId="77777777" w:rsidR="007327DC" w:rsidRPr="00704C5F"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24C78EA3" w14:textId="3261349C" w:rsidR="007327DC" w:rsidRPr="00704C5F" w:rsidRDefault="007327DC" w:rsidP="00704C5F">
            <w:pPr>
              <w:jc w:val="center"/>
              <w:rPr>
                <w:rFonts w:asciiTheme="majorHAnsi" w:hAnsiTheme="majorHAnsi" w:cstheme="majorHAnsi"/>
                <w:b/>
                <w:szCs w:val="24"/>
                <w:lang w:val="nl-NL"/>
              </w:rPr>
            </w:pPr>
          </w:p>
        </w:tc>
      </w:tr>
      <w:tr w:rsidR="00180F17" w:rsidRPr="00704C5F" w14:paraId="46462A47" w14:textId="77777777" w:rsidTr="00AB7585">
        <w:trPr>
          <w:trHeight w:val="701"/>
        </w:trPr>
        <w:tc>
          <w:tcPr>
            <w:tcW w:w="776" w:type="dxa"/>
            <w:vAlign w:val="center"/>
          </w:tcPr>
          <w:p w14:paraId="22DC9F79" w14:textId="4893E398" w:rsidR="007327DC" w:rsidRPr="00704C5F" w:rsidRDefault="007327DC"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1</w:t>
            </w:r>
            <w:r w:rsidR="007734F6">
              <w:rPr>
                <w:rFonts w:asciiTheme="majorHAnsi" w:hAnsiTheme="majorHAnsi" w:cstheme="majorHAnsi"/>
                <w:szCs w:val="24"/>
                <w:lang w:val="nl-NL"/>
              </w:rPr>
              <w:t>2</w:t>
            </w:r>
          </w:p>
        </w:tc>
        <w:tc>
          <w:tcPr>
            <w:tcW w:w="5173" w:type="dxa"/>
            <w:vAlign w:val="center"/>
          </w:tcPr>
          <w:p w14:paraId="04DEA3D3" w14:textId="1043917E" w:rsidR="007327DC" w:rsidRPr="00704C5F" w:rsidRDefault="007327DC"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08. Tình hình tài chính của nhà thầu</w:t>
            </w:r>
            <w:r w:rsidR="00704C5F"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6C3F9856" w14:textId="77777777" w:rsidR="007327DC" w:rsidRPr="00704C5F"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5EC40E68" w14:textId="77777777" w:rsidR="007327DC" w:rsidRPr="00704C5F"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22698CAA" w14:textId="562C1D9C" w:rsidR="007327DC" w:rsidRPr="00704C5F" w:rsidRDefault="007327DC" w:rsidP="00704C5F">
            <w:pPr>
              <w:jc w:val="center"/>
              <w:rPr>
                <w:rFonts w:asciiTheme="majorHAnsi" w:hAnsiTheme="majorHAnsi" w:cstheme="majorHAnsi"/>
                <w:b/>
                <w:szCs w:val="24"/>
                <w:lang w:val="nl-NL"/>
              </w:rPr>
            </w:pPr>
          </w:p>
        </w:tc>
      </w:tr>
      <w:tr w:rsidR="00180F17" w:rsidRPr="00704C5F" w14:paraId="1315B34C" w14:textId="77777777" w:rsidTr="00AB7585">
        <w:trPr>
          <w:trHeight w:val="719"/>
        </w:trPr>
        <w:tc>
          <w:tcPr>
            <w:tcW w:w="776" w:type="dxa"/>
            <w:vAlign w:val="center"/>
          </w:tcPr>
          <w:p w14:paraId="0CD0BB71" w14:textId="7B08A748" w:rsidR="007327DC" w:rsidRPr="00704C5F" w:rsidRDefault="007327DC" w:rsidP="00704C5F">
            <w:pPr>
              <w:jc w:val="center"/>
              <w:rPr>
                <w:rFonts w:asciiTheme="majorHAnsi" w:hAnsiTheme="majorHAnsi" w:cstheme="majorHAnsi"/>
                <w:szCs w:val="24"/>
                <w:lang w:val="nl-NL"/>
              </w:rPr>
            </w:pPr>
            <w:r w:rsidRPr="00704C5F">
              <w:rPr>
                <w:rFonts w:asciiTheme="majorHAnsi" w:hAnsiTheme="majorHAnsi" w:cstheme="majorHAnsi"/>
                <w:szCs w:val="24"/>
                <w:lang w:val="nl-NL"/>
              </w:rPr>
              <w:t>1</w:t>
            </w:r>
            <w:r w:rsidR="007734F6">
              <w:rPr>
                <w:rFonts w:asciiTheme="majorHAnsi" w:hAnsiTheme="majorHAnsi" w:cstheme="majorHAnsi"/>
                <w:szCs w:val="24"/>
                <w:lang w:val="nl-NL"/>
              </w:rPr>
              <w:t>3</w:t>
            </w:r>
          </w:p>
        </w:tc>
        <w:tc>
          <w:tcPr>
            <w:tcW w:w="5173" w:type="dxa"/>
            <w:vAlign w:val="center"/>
          </w:tcPr>
          <w:p w14:paraId="3EB382C4" w14:textId="7EDDDF5B" w:rsidR="007327DC" w:rsidRPr="00704C5F" w:rsidRDefault="007327DC"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09A. Phạm vi công việc sử dụng nhà thầu phụ</w:t>
            </w:r>
            <w:r w:rsidR="00704C5F" w:rsidRPr="00704C5F">
              <w:rPr>
                <w:rFonts w:asciiTheme="majorHAnsi" w:hAnsiTheme="majorHAnsi" w:cstheme="majorHAnsi"/>
                <w:szCs w:val="24"/>
                <w:lang w:val="nl-NL"/>
              </w:rPr>
              <w:t xml:space="preserve"> </w:t>
            </w:r>
            <w:r w:rsidR="00704C5F" w:rsidRPr="00704C5F">
              <w:rPr>
                <w:rFonts w:asciiTheme="majorHAnsi" w:hAnsiTheme="majorHAnsi" w:cstheme="majorHAnsi"/>
                <w:i/>
                <w:color w:val="FF0000"/>
                <w:szCs w:val="24"/>
                <w:lang w:val="nl-NL"/>
              </w:rPr>
              <w:t>(không áp dụng)</w:t>
            </w:r>
          </w:p>
        </w:tc>
        <w:tc>
          <w:tcPr>
            <w:tcW w:w="1578" w:type="dxa"/>
            <w:vMerge/>
            <w:shd w:val="clear" w:color="auto" w:fill="D9D9D9" w:themeFill="background1" w:themeFillShade="D9"/>
          </w:tcPr>
          <w:p w14:paraId="07AC7332" w14:textId="77777777" w:rsidR="007327DC" w:rsidRPr="00704C5F"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7DCBFE68" w14:textId="77777777" w:rsidR="007327DC" w:rsidRPr="00704C5F"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15EBD34B" w14:textId="7578DAD0" w:rsidR="007327DC" w:rsidRPr="00704C5F" w:rsidRDefault="007327DC" w:rsidP="00704C5F">
            <w:pPr>
              <w:jc w:val="center"/>
              <w:rPr>
                <w:rFonts w:asciiTheme="majorHAnsi" w:hAnsiTheme="majorHAnsi" w:cstheme="majorHAnsi"/>
                <w:b/>
                <w:szCs w:val="24"/>
                <w:lang w:val="nl-NL"/>
              </w:rPr>
            </w:pPr>
          </w:p>
        </w:tc>
      </w:tr>
      <w:tr w:rsidR="00180F17" w:rsidRPr="00704C5F" w14:paraId="729B1296" w14:textId="77777777" w:rsidTr="00AB7585">
        <w:trPr>
          <w:trHeight w:val="971"/>
        </w:trPr>
        <w:tc>
          <w:tcPr>
            <w:tcW w:w="776" w:type="dxa"/>
            <w:vAlign w:val="center"/>
          </w:tcPr>
          <w:p w14:paraId="7E372E6A" w14:textId="72173B32" w:rsidR="007327DC" w:rsidRPr="00704C5F" w:rsidRDefault="007734F6" w:rsidP="00704C5F">
            <w:pPr>
              <w:jc w:val="center"/>
              <w:rPr>
                <w:rFonts w:asciiTheme="majorHAnsi" w:hAnsiTheme="majorHAnsi" w:cstheme="majorHAnsi"/>
                <w:szCs w:val="24"/>
                <w:lang w:val="nl-NL"/>
              </w:rPr>
            </w:pPr>
            <w:r>
              <w:rPr>
                <w:rFonts w:asciiTheme="majorHAnsi" w:hAnsiTheme="majorHAnsi" w:cstheme="majorHAnsi"/>
                <w:szCs w:val="24"/>
                <w:lang w:val="nl-NL"/>
              </w:rPr>
              <w:t>14</w:t>
            </w:r>
          </w:p>
        </w:tc>
        <w:tc>
          <w:tcPr>
            <w:tcW w:w="5173" w:type="dxa"/>
            <w:vAlign w:val="center"/>
          </w:tcPr>
          <w:p w14:paraId="25FC963D" w14:textId="2F9FAE9D" w:rsidR="007327DC" w:rsidRPr="00704C5F" w:rsidRDefault="007327DC" w:rsidP="00AB7585">
            <w:pPr>
              <w:pStyle w:val="Heading4"/>
              <w:keepNext w:val="0"/>
              <w:widowControl w:val="0"/>
              <w:spacing w:after="0"/>
              <w:ind w:left="0" w:firstLine="0"/>
              <w:jc w:val="left"/>
              <w:rPr>
                <w:rFonts w:asciiTheme="majorHAnsi" w:hAnsiTheme="majorHAnsi" w:cstheme="majorHAnsi"/>
                <w:b w:val="0"/>
                <w:bCs w:val="0"/>
                <w:szCs w:val="24"/>
                <w:lang w:val="nl-NL"/>
              </w:rPr>
            </w:pPr>
            <w:r w:rsidRPr="00704C5F">
              <w:rPr>
                <w:rFonts w:asciiTheme="majorHAnsi" w:hAnsiTheme="majorHAnsi" w:cstheme="majorHAnsi"/>
                <w:b w:val="0"/>
                <w:bCs w:val="0"/>
                <w:szCs w:val="24"/>
                <w:lang w:val="nl-NL"/>
              </w:rPr>
              <w:t xml:space="preserve">Mẫu số 09B. </w:t>
            </w:r>
            <w:r w:rsidRPr="00704C5F">
              <w:rPr>
                <w:rFonts w:asciiTheme="majorHAnsi" w:hAnsiTheme="majorHAnsi" w:cstheme="majorHAnsi"/>
                <w:b w:val="0"/>
                <w:szCs w:val="24"/>
                <w:lang w:val="nl-NL"/>
              </w:rPr>
              <w:t xml:space="preserve">Danh sách </w:t>
            </w:r>
            <w:r w:rsidR="00A92AF0" w:rsidRPr="00704C5F">
              <w:rPr>
                <w:rFonts w:asciiTheme="majorHAnsi" w:hAnsiTheme="majorHAnsi" w:cstheme="majorHAnsi"/>
                <w:b w:val="0"/>
                <w:szCs w:val="24"/>
                <w:lang w:val="nl-NL"/>
              </w:rPr>
              <w:t xml:space="preserve">các </w:t>
            </w:r>
            <w:r w:rsidRPr="00704C5F">
              <w:rPr>
                <w:rFonts w:asciiTheme="majorHAnsi" w:hAnsiTheme="majorHAnsi" w:cstheme="majorHAnsi"/>
                <w:b w:val="0"/>
                <w:szCs w:val="24"/>
                <w:lang w:val="nl-NL"/>
              </w:rPr>
              <w:t>công ty con, công ty thành viên đảm nhận phần công việc của gói thầu</w:t>
            </w:r>
            <w:r w:rsidR="00704C5F" w:rsidRPr="00704C5F">
              <w:rPr>
                <w:rFonts w:asciiTheme="majorHAnsi" w:hAnsiTheme="majorHAnsi" w:cstheme="majorHAnsi"/>
                <w:b w:val="0"/>
                <w:szCs w:val="24"/>
                <w:lang w:val="nl-NL"/>
              </w:rPr>
              <w:t xml:space="preserve"> </w:t>
            </w:r>
            <w:r w:rsidR="00704C5F" w:rsidRPr="00704C5F">
              <w:rPr>
                <w:rFonts w:asciiTheme="majorHAnsi" w:hAnsiTheme="majorHAnsi" w:cstheme="majorHAnsi"/>
                <w:b w:val="0"/>
                <w:i/>
                <w:color w:val="FF0000"/>
                <w:szCs w:val="24"/>
                <w:lang w:val="nl-NL"/>
              </w:rPr>
              <w:t>(không áp dụng)</w:t>
            </w:r>
          </w:p>
        </w:tc>
        <w:tc>
          <w:tcPr>
            <w:tcW w:w="1578" w:type="dxa"/>
            <w:vMerge/>
            <w:shd w:val="clear" w:color="auto" w:fill="D9D9D9" w:themeFill="background1" w:themeFillShade="D9"/>
          </w:tcPr>
          <w:p w14:paraId="661C7434" w14:textId="77777777" w:rsidR="007327DC" w:rsidRPr="00704C5F" w:rsidRDefault="007327DC" w:rsidP="00704C5F">
            <w:pPr>
              <w:rPr>
                <w:rFonts w:asciiTheme="majorHAnsi" w:hAnsiTheme="majorHAnsi" w:cstheme="majorHAnsi"/>
                <w:szCs w:val="24"/>
                <w:lang w:val="nl-NL"/>
              </w:rPr>
            </w:pPr>
          </w:p>
        </w:tc>
        <w:tc>
          <w:tcPr>
            <w:tcW w:w="1275" w:type="dxa"/>
            <w:shd w:val="clear" w:color="auto" w:fill="D9D9D9" w:themeFill="background1" w:themeFillShade="D9"/>
          </w:tcPr>
          <w:p w14:paraId="6CA2EB1F" w14:textId="77777777" w:rsidR="007327DC" w:rsidRPr="00704C5F" w:rsidRDefault="007327DC" w:rsidP="00704C5F">
            <w:pPr>
              <w:rPr>
                <w:rFonts w:asciiTheme="majorHAnsi" w:hAnsiTheme="majorHAnsi" w:cstheme="majorHAnsi"/>
                <w:b/>
                <w:szCs w:val="24"/>
                <w:lang w:val="nl-NL"/>
              </w:rPr>
            </w:pPr>
          </w:p>
        </w:tc>
        <w:tc>
          <w:tcPr>
            <w:tcW w:w="944" w:type="dxa"/>
            <w:shd w:val="clear" w:color="auto" w:fill="D9D9D9" w:themeFill="background1" w:themeFillShade="D9"/>
          </w:tcPr>
          <w:p w14:paraId="4122E43F" w14:textId="386F420B" w:rsidR="007327DC" w:rsidRPr="00704C5F" w:rsidRDefault="007327DC" w:rsidP="00704C5F">
            <w:pPr>
              <w:jc w:val="center"/>
              <w:rPr>
                <w:rFonts w:asciiTheme="majorHAnsi" w:hAnsiTheme="majorHAnsi" w:cstheme="majorHAnsi"/>
                <w:b/>
                <w:szCs w:val="24"/>
                <w:lang w:val="nl-NL"/>
              </w:rPr>
            </w:pPr>
          </w:p>
        </w:tc>
      </w:tr>
      <w:tr w:rsidR="00AB7585" w:rsidRPr="00704C5F" w14:paraId="41266227" w14:textId="77777777" w:rsidTr="00AB7585">
        <w:trPr>
          <w:trHeight w:val="449"/>
        </w:trPr>
        <w:tc>
          <w:tcPr>
            <w:tcW w:w="776" w:type="dxa"/>
            <w:vAlign w:val="center"/>
          </w:tcPr>
          <w:p w14:paraId="428C364A" w14:textId="7EF87A95" w:rsidR="00AB7585" w:rsidRPr="00704C5F" w:rsidRDefault="007734F6" w:rsidP="00AB7585">
            <w:pPr>
              <w:jc w:val="center"/>
              <w:rPr>
                <w:rFonts w:asciiTheme="majorHAnsi" w:hAnsiTheme="majorHAnsi" w:cstheme="majorHAnsi"/>
                <w:szCs w:val="24"/>
                <w:lang w:val="nl-NL"/>
              </w:rPr>
            </w:pPr>
            <w:r>
              <w:rPr>
                <w:rFonts w:asciiTheme="majorHAnsi" w:hAnsiTheme="majorHAnsi" w:cstheme="majorHAnsi"/>
                <w:szCs w:val="24"/>
                <w:lang w:val="nl-NL"/>
              </w:rPr>
              <w:t>15</w:t>
            </w:r>
          </w:p>
        </w:tc>
        <w:tc>
          <w:tcPr>
            <w:tcW w:w="5173" w:type="dxa"/>
            <w:vAlign w:val="center"/>
          </w:tcPr>
          <w:p w14:paraId="180B79E5" w14:textId="5B9C0C11" w:rsidR="00AB7585" w:rsidRPr="00704C5F" w:rsidRDefault="00AB7585"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10A. Bảng tiến độ cung cấp</w:t>
            </w:r>
          </w:p>
        </w:tc>
        <w:tc>
          <w:tcPr>
            <w:tcW w:w="1578" w:type="dxa"/>
            <w:vMerge w:val="restart"/>
            <w:vAlign w:val="center"/>
          </w:tcPr>
          <w:p w14:paraId="0B5004D6" w14:textId="527DB19F" w:rsidR="00AB7585" w:rsidRPr="00704C5F" w:rsidRDefault="00AB7585" w:rsidP="00AB7585">
            <w:pPr>
              <w:jc w:val="center"/>
              <w:rPr>
                <w:rFonts w:asciiTheme="majorHAnsi" w:hAnsiTheme="majorHAnsi" w:cstheme="majorHAnsi"/>
                <w:szCs w:val="24"/>
                <w:lang w:val="nl-NL"/>
              </w:rPr>
            </w:pPr>
            <w:r w:rsidRPr="00704C5F">
              <w:rPr>
                <w:rFonts w:asciiTheme="majorHAnsi" w:hAnsiTheme="majorHAnsi" w:cstheme="majorHAnsi"/>
                <w:szCs w:val="24"/>
                <w:lang w:val="nl-NL"/>
              </w:rPr>
              <w:t>Scan đính kèm lên Hệ thống</w:t>
            </w:r>
          </w:p>
        </w:tc>
        <w:tc>
          <w:tcPr>
            <w:tcW w:w="1275" w:type="dxa"/>
          </w:tcPr>
          <w:p w14:paraId="17D63387" w14:textId="77777777" w:rsidR="00AB7585" w:rsidRPr="00704C5F" w:rsidRDefault="00AB7585" w:rsidP="00AB7585">
            <w:pPr>
              <w:rPr>
                <w:rFonts w:asciiTheme="majorHAnsi" w:hAnsiTheme="majorHAnsi" w:cstheme="majorHAnsi"/>
                <w:b/>
                <w:szCs w:val="24"/>
                <w:lang w:val="nl-NL"/>
              </w:rPr>
            </w:pPr>
          </w:p>
        </w:tc>
        <w:tc>
          <w:tcPr>
            <w:tcW w:w="944" w:type="dxa"/>
            <w:vAlign w:val="center"/>
          </w:tcPr>
          <w:p w14:paraId="0F8374D9" w14:textId="77777777" w:rsidR="00AB7585" w:rsidRPr="00704C5F" w:rsidRDefault="00AB7585"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AB7585" w:rsidRPr="00704C5F" w14:paraId="0E4DD9E0" w14:textId="77777777" w:rsidTr="00AB7585">
        <w:trPr>
          <w:trHeight w:val="431"/>
        </w:trPr>
        <w:tc>
          <w:tcPr>
            <w:tcW w:w="776" w:type="dxa"/>
            <w:vAlign w:val="center"/>
          </w:tcPr>
          <w:p w14:paraId="06C152D5" w14:textId="0C44F55E" w:rsidR="00AB7585" w:rsidRPr="00704C5F" w:rsidDel="008117F1" w:rsidRDefault="007734F6" w:rsidP="00AB7585">
            <w:pPr>
              <w:jc w:val="center"/>
              <w:rPr>
                <w:rFonts w:asciiTheme="majorHAnsi" w:hAnsiTheme="majorHAnsi" w:cstheme="majorHAnsi"/>
                <w:szCs w:val="24"/>
                <w:lang w:val="nl-NL"/>
              </w:rPr>
            </w:pPr>
            <w:r>
              <w:rPr>
                <w:rFonts w:asciiTheme="majorHAnsi" w:hAnsiTheme="majorHAnsi" w:cstheme="majorHAnsi"/>
                <w:szCs w:val="24"/>
                <w:lang w:val="nl-NL"/>
              </w:rPr>
              <w:t>16</w:t>
            </w:r>
          </w:p>
        </w:tc>
        <w:tc>
          <w:tcPr>
            <w:tcW w:w="5173" w:type="dxa"/>
            <w:vAlign w:val="center"/>
          </w:tcPr>
          <w:p w14:paraId="41936A5A" w14:textId="0060246F" w:rsidR="00AB7585" w:rsidRPr="00704C5F" w:rsidRDefault="00AB7585"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10B. Đề xuất về hàng hóa của nhà thầu</w:t>
            </w:r>
            <w:r w:rsidRPr="00704C5F" w:rsidDel="00B3011A">
              <w:rPr>
                <w:rFonts w:asciiTheme="majorHAnsi" w:hAnsiTheme="majorHAnsi" w:cstheme="majorHAnsi"/>
                <w:szCs w:val="24"/>
                <w:lang w:val="nl-NL"/>
              </w:rPr>
              <w:t xml:space="preserve"> </w:t>
            </w:r>
          </w:p>
        </w:tc>
        <w:tc>
          <w:tcPr>
            <w:tcW w:w="1578" w:type="dxa"/>
            <w:vMerge/>
          </w:tcPr>
          <w:p w14:paraId="4F63E8A5" w14:textId="77777777" w:rsidR="00AB7585" w:rsidRPr="00704C5F" w:rsidRDefault="00AB7585" w:rsidP="00AB7585">
            <w:pPr>
              <w:rPr>
                <w:rFonts w:asciiTheme="majorHAnsi" w:hAnsiTheme="majorHAnsi" w:cstheme="majorHAnsi"/>
                <w:szCs w:val="24"/>
                <w:lang w:val="nl-NL"/>
              </w:rPr>
            </w:pPr>
          </w:p>
        </w:tc>
        <w:tc>
          <w:tcPr>
            <w:tcW w:w="1275" w:type="dxa"/>
          </w:tcPr>
          <w:p w14:paraId="46E0D5A3" w14:textId="77777777" w:rsidR="00AB7585" w:rsidRPr="00704C5F" w:rsidRDefault="00AB7585" w:rsidP="00AB7585">
            <w:pPr>
              <w:rPr>
                <w:rFonts w:asciiTheme="majorHAnsi" w:hAnsiTheme="majorHAnsi" w:cstheme="majorHAnsi"/>
                <w:b/>
                <w:szCs w:val="24"/>
                <w:lang w:val="nl-NL"/>
              </w:rPr>
            </w:pPr>
          </w:p>
        </w:tc>
        <w:tc>
          <w:tcPr>
            <w:tcW w:w="944" w:type="dxa"/>
            <w:vAlign w:val="center"/>
          </w:tcPr>
          <w:p w14:paraId="3A70A3EF" w14:textId="2D8B283B" w:rsidR="00AB7585" w:rsidRPr="00704C5F" w:rsidRDefault="00AB7585"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AB7585" w:rsidRPr="00704C5F" w14:paraId="051E25AE" w14:textId="77777777" w:rsidTr="00AB7585">
        <w:trPr>
          <w:trHeight w:val="449"/>
        </w:trPr>
        <w:tc>
          <w:tcPr>
            <w:tcW w:w="776" w:type="dxa"/>
            <w:vAlign w:val="center"/>
          </w:tcPr>
          <w:p w14:paraId="736A99E9" w14:textId="51065FBB" w:rsidR="00AB7585" w:rsidRPr="00704C5F" w:rsidRDefault="007734F6" w:rsidP="00AB7585">
            <w:pPr>
              <w:jc w:val="center"/>
              <w:rPr>
                <w:rFonts w:asciiTheme="majorHAnsi" w:hAnsiTheme="majorHAnsi" w:cstheme="majorHAnsi"/>
                <w:szCs w:val="24"/>
                <w:lang w:val="nl-NL"/>
              </w:rPr>
            </w:pPr>
            <w:r>
              <w:rPr>
                <w:rFonts w:asciiTheme="majorHAnsi" w:hAnsiTheme="majorHAnsi" w:cstheme="majorHAnsi"/>
                <w:szCs w:val="24"/>
                <w:lang w:val="nl-NL"/>
              </w:rPr>
              <w:t>17</w:t>
            </w:r>
          </w:p>
        </w:tc>
        <w:tc>
          <w:tcPr>
            <w:tcW w:w="5173" w:type="dxa"/>
            <w:vAlign w:val="center"/>
          </w:tcPr>
          <w:p w14:paraId="5B9F84A4" w14:textId="3A34A79A" w:rsidR="00AB7585" w:rsidRPr="00704C5F" w:rsidRDefault="00AB7585"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11. Bảng tổng hợp giá dự thầu</w:t>
            </w:r>
          </w:p>
        </w:tc>
        <w:tc>
          <w:tcPr>
            <w:tcW w:w="1578" w:type="dxa"/>
            <w:vMerge/>
          </w:tcPr>
          <w:p w14:paraId="11B0714E" w14:textId="77777777" w:rsidR="00AB7585" w:rsidRPr="00704C5F" w:rsidRDefault="00AB7585" w:rsidP="00AB7585">
            <w:pPr>
              <w:rPr>
                <w:rFonts w:asciiTheme="majorHAnsi" w:hAnsiTheme="majorHAnsi" w:cstheme="majorHAnsi"/>
                <w:szCs w:val="24"/>
                <w:lang w:val="nl-NL"/>
              </w:rPr>
            </w:pPr>
          </w:p>
        </w:tc>
        <w:tc>
          <w:tcPr>
            <w:tcW w:w="1275" w:type="dxa"/>
          </w:tcPr>
          <w:p w14:paraId="38F77C20" w14:textId="77777777" w:rsidR="00AB7585" w:rsidRPr="00704C5F" w:rsidRDefault="00AB7585" w:rsidP="00AB7585">
            <w:pPr>
              <w:rPr>
                <w:rFonts w:asciiTheme="majorHAnsi" w:hAnsiTheme="majorHAnsi" w:cstheme="majorHAnsi"/>
                <w:b/>
                <w:szCs w:val="24"/>
                <w:lang w:val="nl-NL"/>
              </w:rPr>
            </w:pPr>
          </w:p>
        </w:tc>
        <w:tc>
          <w:tcPr>
            <w:tcW w:w="944" w:type="dxa"/>
            <w:vAlign w:val="center"/>
          </w:tcPr>
          <w:p w14:paraId="0961B9B6" w14:textId="238EF6E2" w:rsidR="00AB7585" w:rsidRPr="00704C5F" w:rsidRDefault="00AB7585"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AB7585" w:rsidRPr="00704C5F" w14:paraId="7DD90A17" w14:textId="77777777" w:rsidTr="00AB7585">
        <w:trPr>
          <w:trHeight w:val="521"/>
        </w:trPr>
        <w:tc>
          <w:tcPr>
            <w:tcW w:w="776" w:type="dxa"/>
            <w:vAlign w:val="center"/>
          </w:tcPr>
          <w:p w14:paraId="626DEA6F" w14:textId="0CF928D8" w:rsidR="00AB7585" w:rsidRPr="00704C5F" w:rsidRDefault="007734F6" w:rsidP="00AB7585">
            <w:pPr>
              <w:jc w:val="center"/>
              <w:rPr>
                <w:rFonts w:asciiTheme="majorHAnsi" w:hAnsiTheme="majorHAnsi" w:cstheme="majorHAnsi"/>
                <w:szCs w:val="24"/>
                <w:lang w:val="nl-NL"/>
              </w:rPr>
            </w:pPr>
            <w:r>
              <w:rPr>
                <w:rFonts w:asciiTheme="majorHAnsi" w:hAnsiTheme="majorHAnsi" w:cstheme="majorHAnsi"/>
                <w:szCs w:val="24"/>
                <w:lang w:val="nl-NL"/>
              </w:rPr>
              <w:t>18</w:t>
            </w:r>
          </w:p>
        </w:tc>
        <w:tc>
          <w:tcPr>
            <w:tcW w:w="5173" w:type="dxa"/>
            <w:vAlign w:val="center"/>
          </w:tcPr>
          <w:p w14:paraId="2DC7A0B5" w14:textId="1EE5CE90" w:rsidR="00AB7585" w:rsidRPr="00704C5F" w:rsidRDefault="00AB7585" w:rsidP="00AB7585">
            <w:pPr>
              <w:jc w:val="left"/>
              <w:rPr>
                <w:rFonts w:asciiTheme="majorHAnsi" w:hAnsiTheme="majorHAnsi" w:cstheme="majorHAnsi"/>
                <w:szCs w:val="24"/>
                <w:lang w:val="nl-NL"/>
              </w:rPr>
            </w:pPr>
            <w:r w:rsidRPr="00704C5F">
              <w:rPr>
                <w:rFonts w:asciiTheme="majorHAnsi" w:hAnsiTheme="majorHAnsi" w:cstheme="majorHAnsi"/>
                <w:szCs w:val="24"/>
                <w:lang w:val="nl-NL"/>
              </w:rPr>
              <w:t>Mẫu số 12. Bảng giá dự thầu của hàng hóa</w:t>
            </w:r>
          </w:p>
        </w:tc>
        <w:tc>
          <w:tcPr>
            <w:tcW w:w="1578" w:type="dxa"/>
            <w:vMerge/>
          </w:tcPr>
          <w:p w14:paraId="5E6D074F" w14:textId="77777777" w:rsidR="00AB7585" w:rsidRPr="00704C5F" w:rsidRDefault="00AB7585" w:rsidP="00AB7585">
            <w:pPr>
              <w:rPr>
                <w:rFonts w:asciiTheme="majorHAnsi" w:hAnsiTheme="majorHAnsi" w:cstheme="majorHAnsi"/>
                <w:szCs w:val="24"/>
                <w:lang w:val="nl-NL"/>
              </w:rPr>
            </w:pPr>
          </w:p>
        </w:tc>
        <w:tc>
          <w:tcPr>
            <w:tcW w:w="1275" w:type="dxa"/>
          </w:tcPr>
          <w:p w14:paraId="17BE4D73" w14:textId="77777777" w:rsidR="00AB7585" w:rsidRPr="00704C5F" w:rsidRDefault="00AB7585" w:rsidP="00AB7585">
            <w:pPr>
              <w:rPr>
                <w:rFonts w:asciiTheme="majorHAnsi" w:hAnsiTheme="majorHAnsi" w:cstheme="majorHAnsi"/>
                <w:b/>
                <w:szCs w:val="24"/>
                <w:lang w:val="nl-NL"/>
              </w:rPr>
            </w:pPr>
          </w:p>
        </w:tc>
        <w:tc>
          <w:tcPr>
            <w:tcW w:w="944" w:type="dxa"/>
            <w:vAlign w:val="center"/>
          </w:tcPr>
          <w:p w14:paraId="7AADEFE4" w14:textId="5EEFA3B0" w:rsidR="00AB7585" w:rsidRPr="00704C5F" w:rsidRDefault="00AB7585" w:rsidP="00AB7585">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r w:rsidR="00DD603B" w:rsidRPr="00704C5F" w14:paraId="5ED4B6D5" w14:textId="77777777" w:rsidTr="00DD603B">
        <w:trPr>
          <w:trHeight w:val="521"/>
        </w:trPr>
        <w:tc>
          <w:tcPr>
            <w:tcW w:w="776" w:type="dxa"/>
            <w:tcBorders>
              <w:top w:val="single" w:sz="4" w:space="0" w:color="auto"/>
              <w:left w:val="single" w:sz="4" w:space="0" w:color="auto"/>
              <w:bottom w:val="single" w:sz="4" w:space="0" w:color="auto"/>
              <w:right w:val="single" w:sz="4" w:space="0" w:color="auto"/>
            </w:tcBorders>
            <w:vAlign w:val="center"/>
          </w:tcPr>
          <w:p w14:paraId="3001678B" w14:textId="6C98233E" w:rsidR="00DD603B" w:rsidRPr="00704C5F" w:rsidRDefault="00DD603B" w:rsidP="00192EB8">
            <w:pPr>
              <w:jc w:val="center"/>
              <w:rPr>
                <w:rFonts w:asciiTheme="majorHAnsi" w:hAnsiTheme="majorHAnsi" w:cstheme="majorHAnsi"/>
                <w:szCs w:val="24"/>
                <w:lang w:val="nl-NL"/>
              </w:rPr>
            </w:pPr>
            <w:r>
              <w:rPr>
                <w:rFonts w:asciiTheme="majorHAnsi" w:hAnsiTheme="majorHAnsi" w:cstheme="majorHAnsi"/>
                <w:szCs w:val="24"/>
                <w:lang w:val="nl-NL"/>
              </w:rPr>
              <w:lastRenderedPageBreak/>
              <w:t>19</w:t>
            </w:r>
          </w:p>
        </w:tc>
        <w:tc>
          <w:tcPr>
            <w:tcW w:w="5173" w:type="dxa"/>
            <w:tcBorders>
              <w:top w:val="single" w:sz="4" w:space="0" w:color="auto"/>
              <w:left w:val="single" w:sz="4" w:space="0" w:color="auto"/>
              <w:bottom w:val="single" w:sz="4" w:space="0" w:color="auto"/>
              <w:right w:val="single" w:sz="4" w:space="0" w:color="auto"/>
            </w:tcBorders>
            <w:vAlign w:val="center"/>
          </w:tcPr>
          <w:p w14:paraId="40EDFB10" w14:textId="515A7634" w:rsidR="00DD603B" w:rsidRPr="00704C5F" w:rsidRDefault="00DD603B" w:rsidP="00192EB8">
            <w:pPr>
              <w:jc w:val="left"/>
              <w:rPr>
                <w:rFonts w:asciiTheme="majorHAnsi" w:hAnsiTheme="majorHAnsi" w:cstheme="majorHAnsi"/>
                <w:szCs w:val="24"/>
                <w:lang w:val="nl-NL"/>
              </w:rPr>
            </w:pPr>
            <w:r w:rsidRPr="00704C5F">
              <w:rPr>
                <w:rFonts w:asciiTheme="majorHAnsi" w:hAnsiTheme="majorHAnsi" w:cstheme="majorHAnsi"/>
                <w:szCs w:val="24"/>
                <w:lang w:val="nl-NL"/>
              </w:rPr>
              <w:t>Mẫu số 1</w:t>
            </w:r>
            <w:r>
              <w:rPr>
                <w:rFonts w:asciiTheme="majorHAnsi" w:hAnsiTheme="majorHAnsi" w:cstheme="majorHAnsi"/>
                <w:szCs w:val="24"/>
                <w:lang w:val="nl-NL"/>
              </w:rPr>
              <w:t>3</w:t>
            </w:r>
            <w:r w:rsidRPr="00704C5F">
              <w:rPr>
                <w:rFonts w:asciiTheme="majorHAnsi" w:hAnsiTheme="majorHAnsi" w:cstheme="majorHAnsi"/>
                <w:szCs w:val="24"/>
                <w:lang w:val="nl-NL"/>
              </w:rPr>
              <w:t xml:space="preserve">. Bản </w:t>
            </w:r>
            <w:r>
              <w:rPr>
                <w:rFonts w:asciiTheme="majorHAnsi" w:hAnsiTheme="majorHAnsi" w:cstheme="majorHAnsi"/>
                <w:szCs w:val="24"/>
                <w:lang w:val="nl-NL"/>
              </w:rPr>
              <w:t>cam kết thực hiện gói thầu</w:t>
            </w:r>
          </w:p>
        </w:tc>
        <w:tc>
          <w:tcPr>
            <w:tcW w:w="1578" w:type="dxa"/>
            <w:vMerge/>
          </w:tcPr>
          <w:p w14:paraId="04C57E2A" w14:textId="77777777" w:rsidR="00DD603B" w:rsidRPr="00704C5F" w:rsidRDefault="00DD603B" w:rsidP="00192EB8">
            <w:pPr>
              <w:rPr>
                <w:rFonts w:asciiTheme="majorHAnsi" w:hAnsiTheme="majorHAnsi" w:cstheme="majorHAnsi"/>
                <w:szCs w:val="24"/>
                <w:lang w:val="nl-NL"/>
              </w:rPr>
            </w:pPr>
          </w:p>
        </w:tc>
        <w:tc>
          <w:tcPr>
            <w:tcW w:w="1275" w:type="dxa"/>
            <w:tcBorders>
              <w:top w:val="single" w:sz="4" w:space="0" w:color="auto"/>
              <w:left w:val="single" w:sz="4" w:space="0" w:color="auto"/>
              <w:bottom w:val="single" w:sz="4" w:space="0" w:color="auto"/>
              <w:right w:val="single" w:sz="4" w:space="0" w:color="auto"/>
            </w:tcBorders>
          </w:tcPr>
          <w:p w14:paraId="2785D392" w14:textId="77777777" w:rsidR="00DD603B" w:rsidRPr="00DD603B" w:rsidRDefault="00DD603B" w:rsidP="00DD603B">
            <w:pPr>
              <w:jc w:val="center"/>
              <w:rPr>
                <w:rFonts w:asciiTheme="majorHAnsi" w:hAnsiTheme="majorHAnsi" w:cstheme="majorHAnsi"/>
                <w:szCs w:val="24"/>
                <w:lang w:val="nl-NL"/>
              </w:rPr>
            </w:pPr>
          </w:p>
        </w:tc>
        <w:tc>
          <w:tcPr>
            <w:tcW w:w="944" w:type="dxa"/>
            <w:tcBorders>
              <w:top w:val="single" w:sz="4" w:space="0" w:color="auto"/>
              <w:left w:val="single" w:sz="4" w:space="0" w:color="auto"/>
              <w:bottom w:val="single" w:sz="4" w:space="0" w:color="auto"/>
              <w:right w:val="single" w:sz="4" w:space="0" w:color="auto"/>
            </w:tcBorders>
            <w:vAlign w:val="center"/>
          </w:tcPr>
          <w:p w14:paraId="5412585C" w14:textId="77777777" w:rsidR="00DD603B" w:rsidRPr="00704C5F" w:rsidRDefault="00DD603B" w:rsidP="00DD603B">
            <w:pPr>
              <w:jc w:val="center"/>
              <w:rPr>
                <w:rFonts w:asciiTheme="majorHAnsi" w:hAnsiTheme="majorHAnsi" w:cstheme="majorHAnsi"/>
                <w:b/>
                <w:szCs w:val="24"/>
                <w:lang w:val="nl-NL"/>
              </w:rPr>
            </w:pPr>
            <w:r w:rsidRPr="00704C5F">
              <w:rPr>
                <w:rFonts w:asciiTheme="majorHAnsi" w:hAnsiTheme="majorHAnsi" w:cstheme="majorHAnsi"/>
                <w:b/>
                <w:szCs w:val="24"/>
                <w:lang w:val="nl-NL"/>
              </w:rPr>
              <w:t>X</w:t>
            </w:r>
          </w:p>
        </w:tc>
      </w:tr>
    </w:tbl>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erReference w:type="default" r:id="rId9"/>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61755C9D"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 (</w:t>
      </w:r>
      <w:r w:rsidR="00AB7585">
        <w:rPr>
          <w:b/>
          <w:sz w:val="28"/>
          <w:szCs w:val="28"/>
          <w:lang w:val="nl-NL"/>
        </w:rPr>
        <w:t>scan đính kèm lên</w:t>
      </w:r>
      <w:r w:rsidRPr="00180F17">
        <w:rPr>
          <w:b/>
          <w:sz w:val="28"/>
          <w:szCs w:val="28"/>
          <w:lang w:val="nl-NL"/>
        </w:rPr>
        <w:t xml:space="preserve"> Hệ thống)</w:t>
      </w:r>
    </w:p>
    <w:p w14:paraId="78614673" w14:textId="368BE024" w:rsidR="002006A4" w:rsidRPr="00180F17" w:rsidRDefault="002006A4" w:rsidP="004E2616">
      <w:pPr>
        <w:spacing w:before="120" w:after="120"/>
        <w:jc w:val="center"/>
        <w:rPr>
          <w:b/>
          <w:sz w:val="26"/>
          <w:szCs w:val="28"/>
          <w:lang w:val="nl-NL"/>
        </w:rPr>
      </w:pPr>
      <w:r w:rsidRPr="00180F17">
        <w:rPr>
          <w:b/>
          <w:sz w:val="26"/>
          <w:szCs w:val="28"/>
          <w:lang w:val="nl-NL"/>
        </w:rPr>
        <w:t>PHẠM VI CUNG CẤP</w:t>
      </w:r>
      <w:r w:rsidR="00464B75" w:rsidRPr="00180F17">
        <w:rPr>
          <w:b/>
          <w:sz w:val="26"/>
          <w:szCs w:val="28"/>
          <w:lang w:val="nl-NL"/>
        </w:rPr>
        <w:t xml:space="preserve"> HÀNG HÓA</w:t>
      </w:r>
    </w:p>
    <w:p w14:paraId="7347D934" w14:textId="5D4B021A" w:rsidR="00297468" w:rsidRPr="00297468" w:rsidRDefault="00297468" w:rsidP="00297468">
      <w:pPr>
        <w:rPr>
          <w:sz w:val="26"/>
          <w:szCs w:val="26"/>
        </w:rPr>
      </w:pPr>
      <w:r w:rsidRPr="00297468">
        <w:rPr>
          <w:sz w:val="26"/>
          <w:szCs w:val="26"/>
        </w:rPr>
        <w:t>Nhà thầu cung cấp phần cứng tường lửa Sophos và các giấy phép sử  dụng phần mềm tường lửa Sophos theo với các thông số như dưới đây:</w:t>
      </w:r>
    </w:p>
    <w:p w14:paraId="46D8B345" w14:textId="37BB584B" w:rsidR="002006A4" w:rsidRPr="00297468" w:rsidRDefault="00297468" w:rsidP="00297468">
      <w:pPr>
        <w:pStyle w:val="ListParagraph"/>
        <w:numPr>
          <w:ilvl w:val="0"/>
          <w:numId w:val="48"/>
        </w:numPr>
        <w:jc w:val="left"/>
        <w:rPr>
          <w:b/>
          <w:sz w:val="26"/>
          <w:szCs w:val="26"/>
        </w:rPr>
      </w:pPr>
      <w:r w:rsidRPr="00814870">
        <w:rPr>
          <w:b/>
          <w:sz w:val="26"/>
          <w:szCs w:val="26"/>
        </w:rPr>
        <w:t>Mô tả hàng hóa</w:t>
      </w:r>
    </w:p>
    <w:tbl>
      <w:tblPr>
        <w:tblW w:w="148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670"/>
        <w:gridCol w:w="990"/>
        <w:gridCol w:w="884"/>
        <w:gridCol w:w="2896"/>
        <w:gridCol w:w="1800"/>
        <w:gridCol w:w="1860"/>
      </w:tblGrid>
      <w:tr w:rsidR="00BE0B22" w:rsidRPr="00180F17" w14:paraId="2CCC03A6" w14:textId="77777777" w:rsidTr="00C77F56">
        <w:trPr>
          <w:cantSplit/>
          <w:trHeight w:val="240"/>
          <w:tblHeader/>
        </w:trPr>
        <w:tc>
          <w:tcPr>
            <w:tcW w:w="720" w:type="dxa"/>
            <w:vMerge w:val="restart"/>
            <w:shd w:val="clear" w:color="auto" w:fill="E2EFD9" w:themeFill="accent6" w:themeFillTint="33"/>
            <w:vAlign w:val="center"/>
          </w:tcPr>
          <w:p w14:paraId="6252E889" w14:textId="77777777" w:rsidR="00BE0B22" w:rsidRPr="00180F17" w:rsidRDefault="00BE0B22" w:rsidP="004E2616">
            <w:pPr>
              <w:suppressAutoHyphens/>
              <w:spacing w:before="60"/>
              <w:jc w:val="center"/>
              <w:rPr>
                <w:b/>
                <w:bCs/>
                <w:szCs w:val="22"/>
              </w:rPr>
            </w:pPr>
            <w:r w:rsidRPr="00180F17">
              <w:rPr>
                <w:b/>
                <w:bCs/>
                <w:szCs w:val="22"/>
              </w:rPr>
              <w:t>STT</w:t>
            </w:r>
          </w:p>
        </w:tc>
        <w:tc>
          <w:tcPr>
            <w:tcW w:w="5670" w:type="dxa"/>
            <w:vMerge w:val="restart"/>
            <w:shd w:val="clear" w:color="auto" w:fill="E2EFD9" w:themeFill="accent6" w:themeFillTint="33"/>
            <w:vAlign w:val="center"/>
          </w:tcPr>
          <w:p w14:paraId="21AFCA94" w14:textId="0518848C" w:rsidR="00BE0B22" w:rsidRPr="00180F17" w:rsidRDefault="00BE0B22" w:rsidP="004E2616">
            <w:pPr>
              <w:suppressAutoHyphens/>
              <w:spacing w:before="60"/>
              <w:jc w:val="center"/>
              <w:rPr>
                <w:b/>
                <w:bCs/>
                <w:szCs w:val="22"/>
                <w:vertAlign w:val="superscript"/>
              </w:rPr>
            </w:pPr>
            <w:r w:rsidRPr="00180F17">
              <w:rPr>
                <w:b/>
                <w:bCs/>
                <w:szCs w:val="22"/>
              </w:rPr>
              <w:t>Danh mục hàng hóa</w:t>
            </w:r>
          </w:p>
        </w:tc>
        <w:tc>
          <w:tcPr>
            <w:tcW w:w="990" w:type="dxa"/>
            <w:vMerge w:val="restart"/>
            <w:shd w:val="clear" w:color="auto" w:fill="E2EFD9" w:themeFill="accent6" w:themeFillTint="33"/>
            <w:vAlign w:val="center"/>
          </w:tcPr>
          <w:p w14:paraId="6FFB5E70" w14:textId="77777777" w:rsidR="00BE0B22" w:rsidRPr="00180F17" w:rsidRDefault="00BE0B22" w:rsidP="004E2616">
            <w:pPr>
              <w:suppressAutoHyphens/>
              <w:spacing w:before="60"/>
              <w:jc w:val="center"/>
              <w:rPr>
                <w:b/>
                <w:bCs/>
                <w:szCs w:val="22"/>
              </w:rPr>
            </w:pPr>
            <w:r w:rsidRPr="00180F17">
              <w:rPr>
                <w:b/>
                <w:bCs/>
                <w:szCs w:val="22"/>
              </w:rPr>
              <w:t>Đơn vị tính</w:t>
            </w:r>
          </w:p>
        </w:tc>
        <w:tc>
          <w:tcPr>
            <w:tcW w:w="884" w:type="dxa"/>
            <w:vMerge w:val="restart"/>
            <w:shd w:val="clear" w:color="auto" w:fill="E2EFD9" w:themeFill="accent6" w:themeFillTint="33"/>
            <w:vAlign w:val="center"/>
          </w:tcPr>
          <w:p w14:paraId="1962E441" w14:textId="77777777" w:rsidR="00BE0B22" w:rsidRPr="00180F17" w:rsidRDefault="00BE0B22" w:rsidP="004E2616">
            <w:pPr>
              <w:suppressAutoHyphens/>
              <w:spacing w:before="60"/>
              <w:jc w:val="center"/>
              <w:rPr>
                <w:b/>
                <w:bCs/>
                <w:szCs w:val="22"/>
              </w:rPr>
            </w:pPr>
            <w:r w:rsidRPr="00180F17">
              <w:rPr>
                <w:b/>
                <w:bCs/>
                <w:szCs w:val="22"/>
              </w:rPr>
              <w:t>Khối lượng</w:t>
            </w:r>
          </w:p>
        </w:tc>
        <w:tc>
          <w:tcPr>
            <w:tcW w:w="2896" w:type="dxa"/>
            <w:vMerge w:val="restart"/>
            <w:shd w:val="clear" w:color="auto" w:fill="E2EFD9" w:themeFill="accent6" w:themeFillTint="33"/>
            <w:vAlign w:val="center"/>
          </w:tcPr>
          <w:p w14:paraId="53F09549" w14:textId="5E2617EA" w:rsidR="00BE0B22" w:rsidRPr="00180F17" w:rsidRDefault="00BE0B22" w:rsidP="004E2616">
            <w:pPr>
              <w:spacing w:before="60"/>
              <w:jc w:val="center"/>
              <w:rPr>
                <w:b/>
                <w:bCs/>
                <w:szCs w:val="22"/>
              </w:rPr>
            </w:pPr>
            <w:r w:rsidRPr="00180F17">
              <w:rPr>
                <w:b/>
                <w:bCs/>
                <w:szCs w:val="22"/>
              </w:rPr>
              <w:t xml:space="preserve">Địa điểm </w:t>
            </w:r>
            <w:r>
              <w:rPr>
                <w:b/>
                <w:bCs/>
                <w:szCs w:val="22"/>
              </w:rPr>
              <w:t>giao hàng</w:t>
            </w:r>
            <w:r w:rsidRPr="00180F17">
              <w:rPr>
                <w:b/>
                <w:bCs/>
                <w:szCs w:val="22"/>
              </w:rPr>
              <w:t xml:space="preserve"> </w:t>
            </w:r>
          </w:p>
        </w:tc>
        <w:tc>
          <w:tcPr>
            <w:tcW w:w="3660" w:type="dxa"/>
            <w:gridSpan w:val="2"/>
            <w:shd w:val="clear" w:color="auto" w:fill="E2EFD9" w:themeFill="accent6" w:themeFillTint="33"/>
            <w:vAlign w:val="center"/>
          </w:tcPr>
          <w:p w14:paraId="4F9BF327" w14:textId="3390DD73" w:rsidR="00BE0B22" w:rsidRPr="00180F17" w:rsidRDefault="00BE0B22" w:rsidP="004E2616">
            <w:pPr>
              <w:spacing w:before="60" w:after="60"/>
              <w:jc w:val="center"/>
              <w:rPr>
                <w:szCs w:val="22"/>
              </w:rPr>
            </w:pPr>
            <w:r w:rsidRPr="00180F17">
              <w:rPr>
                <w:b/>
                <w:bCs/>
                <w:szCs w:val="22"/>
              </w:rPr>
              <w:t>Ngày giao hàng</w:t>
            </w:r>
          </w:p>
        </w:tc>
      </w:tr>
      <w:tr w:rsidR="00BE0B22" w:rsidRPr="00180F17" w14:paraId="13CD8EE6" w14:textId="77777777" w:rsidTr="00C77F56">
        <w:trPr>
          <w:cantSplit/>
          <w:trHeight w:val="240"/>
          <w:tblHeader/>
        </w:trPr>
        <w:tc>
          <w:tcPr>
            <w:tcW w:w="720" w:type="dxa"/>
            <w:vMerge/>
            <w:shd w:val="clear" w:color="auto" w:fill="E2EFD9" w:themeFill="accent6" w:themeFillTint="33"/>
            <w:vAlign w:val="center"/>
          </w:tcPr>
          <w:p w14:paraId="29B4C109" w14:textId="77777777" w:rsidR="00BE0B22" w:rsidRPr="00180F17" w:rsidRDefault="00BE0B22" w:rsidP="004E2616">
            <w:pPr>
              <w:suppressAutoHyphens/>
              <w:jc w:val="center"/>
              <w:rPr>
                <w:szCs w:val="22"/>
              </w:rPr>
            </w:pPr>
          </w:p>
        </w:tc>
        <w:tc>
          <w:tcPr>
            <w:tcW w:w="5670" w:type="dxa"/>
            <w:vMerge/>
            <w:shd w:val="clear" w:color="auto" w:fill="E2EFD9" w:themeFill="accent6" w:themeFillTint="33"/>
            <w:vAlign w:val="center"/>
          </w:tcPr>
          <w:p w14:paraId="165E45EC" w14:textId="77777777" w:rsidR="00BE0B22" w:rsidRPr="00180F17" w:rsidRDefault="00BE0B22" w:rsidP="004E2616">
            <w:pPr>
              <w:suppressAutoHyphens/>
              <w:jc w:val="center"/>
              <w:rPr>
                <w:szCs w:val="22"/>
              </w:rPr>
            </w:pPr>
          </w:p>
        </w:tc>
        <w:tc>
          <w:tcPr>
            <w:tcW w:w="990" w:type="dxa"/>
            <w:vMerge/>
            <w:shd w:val="clear" w:color="auto" w:fill="E2EFD9" w:themeFill="accent6" w:themeFillTint="33"/>
            <w:vAlign w:val="center"/>
          </w:tcPr>
          <w:p w14:paraId="39AD256F" w14:textId="77777777" w:rsidR="00BE0B22" w:rsidRPr="00180F17" w:rsidRDefault="00BE0B22" w:rsidP="004E2616">
            <w:pPr>
              <w:suppressAutoHyphens/>
              <w:jc w:val="center"/>
              <w:rPr>
                <w:szCs w:val="22"/>
              </w:rPr>
            </w:pPr>
          </w:p>
        </w:tc>
        <w:tc>
          <w:tcPr>
            <w:tcW w:w="884" w:type="dxa"/>
            <w:vMerge/>
            <w:shd w:val="clear" w:color="auto" w:fill="E2EFD9" w:themeFill="accent6" w:themeFillTint="33"/>
            <w:vAlign w:val="center"/>
          </w:tcPr>
          <w:p w14:paraId="4281DDBA" w14:textId="77777777" w:rsidR="00BE0B22" w:rsidRPr="00180F17" w:rsidRDefault="00BE0B22" w:rsidP="004E2616">
            <w:pPr>
              <w:suppressAutoHyphens/>
              <w:jc w:val="center"/>
              <w:rPr>
                <w:szCs w:val="22"/>
              </w:rPr>
            </w:pPr>
          </w:p>
        </w:tc>
        <w:tc>
          <w:tcPr>
            <w:tcW w:w="2896" w:type="dxa"/>
            <w:vMerge/>
            <w:shd w:val="clear" w:color="auto" w:fill="E2EFD9" w:themeFill="accent6" w:themeFillTint="33"/>
            <w:vAlign w:val="center"/>
          </w:tcPr>
          <w:p w14:paraId="019C8F61" w14:textId="78FF681D" w:rsidR="00BE0B22" w:rsidRPr="00180F17" w:rsidRDefault="00BE0B22" w:rsidP="004E2616">
            <w:pPr>
              <w:jc w:val="center"/>
              <w:rPr>
                <w:szCs w:val="22"/>
              </w:rPr>
            </w:pPr>
          </w:p>
        </w:tc>
        <w:tc>
          <w:tcPr>
            <w:tcW w:w="1800" w:type="dxa"/>
            <w:shd w:val="clear" w:color="auto" w:fill="E2EFD9" w:themeFill="accent6" w:themeFillTint="33"/>
            <w:vAlign w:val="center"/>
          </w:tcPr>
          <w:p w14:paraId="07A585FB" w14:textId="6D014B0E" w:rsidR="00BE0B22" w:rsidRPr="00180F17" w:rsidRDefault="00BE0B22" w:rsidP="00207106">
            <w:pPr>
              <w:spacing w:before="60" w:after="60"/>
              <w:jc w:val="center"/>
              <w:rPr>
                <w:b/>
                <w:bCs/>
                <w:szCs w:val="22"/>
              </w:rPr>
            </w:pPr>
            <w:r w:rsidRPr="00180F17">
              <w:rPr>
                <w:b/>
                <w:bCs/>
                <w:szCs w:val="22"/>
              </w:rPr>
              <w:t>Ngày giao hàng sớm nhất</w:t>
            </w:r>
          </w:p>
        </w:tc>
        <w:tc>
          <w:tcPr>
            <w:tcW w:w="1860" w:type="dxa"/>
            <w:shd w:val="clear" w:color="auto" w:fill="E2EFD9" w:themeFill="accent6" w:themeFillTint="33"/>
            <w:vAlign w:val="center"/>
          </w:tcPr>
          <w:p w14:paraId="61123D7B" w14:textId="29E9C072" w:rsidR="00BE0B22" w:rsidRPr="00180F17" w:rsidRDefault="00BE0B22" w:rsidP="00207106">
            <w:pPr>
              <w:spacing w:before="60" w:after="60"/>
              <w:jc w:val="center"/>
              <w:rPr>
                <w:b/>
                <w:bCs/>
                <w:szCs w:val="22"/>
              </w:rPr>
            </w:pPr>
            <w:r w:rsidRPr="00180F17">
              <w:rPr>
                <w:b/>
                <w:bCs/>
                <w:szCs w:val="22"/>
              </w:rPr>
              <w:t>Ngày giao hàng muộn nhất</w:t>
            </w:r>
          </w:p>
        </w:tc>
      </w:tr>
      <w:tr w:rsidR="00C77F56" w:rsidRPr="00180F17" w14:paraId="18A96D78" w14:textId="77777777" w:rsidTr="00682DDF">
        <w:trPr>
          <w:cantSplit/>
          <w:trHeight w:val="1916"/>
        </w:trPr>
        <w:tc>
          <w:tcPr>
            <w:tcW w:w="720" w:type="dxa"/>
            <w:vAlign w:val="center"/>
          </w:tcPr>
          <w:p w14:paraId="4FEFC0A8" w14:textId="77777777" w:rsidR="00C77F56" w:rsidRPr="00180F17" w:rsidRDefault="00C77F56" w:rsidP="00C77F56">
            <w:pPr>
              <w:jc w:val="center"/>
            </w:pPr>
            <w:r w:rsidRPr="00180F17">
              <w:t>1</w:t>
            </w:r>
          </w:p>
        </w:tc>
        <w:tc>
          <w:tcPr>
            <w:tcW w:w="5670" w:type="dxa"/>
            <w:vAlign w:val="center"/>
          </w:tcPr>
          <w:p w14:paraId="71473AE7" w14:textId="77777777" w:rsidR="00C77F56" w:rsidRPr="009974E6" w:rsidRDefault="00C77F56" w:rsidP="00C77F56">
            <w:pPr>
              <w:rPr>
                <w:b/>
                <w:bCs/>
                <w:sz w:val="26"/>
                <w:szCs w:val="26"/>
              </w:rPr>
            </w:pPr>
            <w:r w:rsidRPr="009974E6">
              <w:rPr>
                <w:b/>
                <w:bCs/>
                <w:sz w:val="26"/>
                <w:szCs w:val="26"/>
              </w:rPr>
              <w:t>Thiết bị tường lửa Sophos</w:t>
            </w:r>
          </w:p>
          <w:p w14:paraId="54ABAED8" w14:textId="77777777" w:rsidR="00C77F56" w:rsidRPr="009974E6" w:rsidRDefault="00C77F56" w:rsidP="00C77F56">
            <w:pPr>
              <w:rPr>
                <w:bCs/>
                <w:sz w:val="26"/>
                <w:szCs w:val="26"/>
              </w:rPr>
            </w:pPr>
            <w:r w:rsidRPr="009974E6">
              <w:rPr>
                <w:bCs/>
                <w:sz w:val="26"/>
                <w:szCs w:val="26"/>
              </w:rPr>
              <w:t>XGS 2100 HW Appliance with 8 GE + 2 SFP ports, 1 expansion bay for</w:t>
            </w:r>
          </w:p>
          <w:p w14:paraId="595F8948" w14:textId="77777777" w:rsidR="00C77F56" w:rsidRPr="009974E6" w:rsidRDefault="00C77F56" w:rsidP="00C77F56">
            <w:pPr>
              <w:rPr>
                <w:bCs/>
                <w:sz w:val="26"/>
                <w:szCs w:val="26"/>
              </w:rPr>
            </w:pPr>
            <w:r w:rsidRPr="009974E6">
              <w:rPr>
                <w:bCs/>
                <w:sz w:val="26"/>
                <w:szCs w:val="26"/>
              </w:rPr>
              <w:t>optional Flexi Port module, SSD + Base License (incl. FW, VPN &amp; Wireless)</w:t>
            </w:r>
          </w:p>
          <w:p w14:paraId="3BBEC23A" w14:textId="41226FD0" w:rsidR="00C77F56" w:rsidRPr="00207106" w:rsidRDefault="00C77F56" w:rsidP="00C77F56">
            <w:pPr>
              <w:autoSpaceDE w:val="0"/>
              <w:autoSpaceDN w:val="0"/>
              <w:adjustRightInd w:val="0"/>
              <w:rPr>
                <w:rFonts w:eastAsiaTheme="minorHAnsi"/>
                <w:szCs w:val="24"/>
              </w:rPr>
            </w:pPr>
            <w:r w:rsidRPr="009974E6">
              <w:rPr>
                <w:bCs/>
                <w:sz w:val="26"/>
                <w:szCs w:val="26"/>
              </w:rPr>
              <w:t>for unlimited users + power cable</w:t>
            </w:r>
          </w:p>
        </w:tc>
        <w:tc>
          <w:tcPr>
            <w:tcW w:w="990" w:type="dxa"/>
            <w:vAlign w:val="center"/>
          </w:tcPr>
          <w:p w14:paraId="202DF2B4" w14:textId="32387B65" w:rsidR="00C77F56" w:rsidRPr="00180F17" w:rsidRDefault="00C77F56" w:rsidP="00C77F56">
            <w:pPr>
              <w:jc w:val="center"/>
            </w:pPr>
            <w:r>
              <w:t>EA</w:t>
            </w:r>
          </w:p>
        </w:tc>
        <w:tc>
          <w:tcPr>
            <w:tcW w:w="884" w:type="dxa"/>
            <w:vAlign w:val="center"/>
          </w:tcPr>
          <w:p w14:paraId="1DC4AFBF" w14:textId="7D0BAD3C" w:rsidR="00C77F56" w:rsidRPr="00180F17" w:rsidRDefault="00C77F56" w:rsidP="00C77F56">
            <w:pPr>
              <w:jc w:val="center"/>
            </w:pPr>
            <w:r>
              <w:rPr>
                <w:sz w:val="26"/>
                <w:szCs w:val="26"/>
              </w:rPr>
              <w:t>2</w:t>
            </w:r>
          </w:p>
        </w:tc>
        <w:tc>
          <w:tcPr>
            <w:tcW w:w="2896" w:type="dxa"/>
            <w:vAlign w:val="center"/>
          </w:tcPr>
          <w:p w14:paraId="41843AE1" w14:textId="5CF8A9F4" w:rsidR="00C77F56" w:rsidRPr="00180F17" w:rsidRDefault="00000000" w:rsidP="00C77F56">
            <w:pPr>
              <w:jc w:val="center"/>
            </w:pPr>
            <w:sdt>
              <w:sdtPr>
                <w:alias w:val="Company Address"/>
                <w:tag w:val=""/>
                <w:id w:val="694434363"/>
                <w:placeholder>
                  <w:docPart w:val="06BBC299A2814C1CAB90A4FD472F3C22"/>
                </w:placeholder>
                <w:dataBinding w:prefixMappings="xmlns:ns0='http://schemas.microsoft.com/office/2006/coverPageProps' " w:xpath="/ns0:CoverPageProperties[1]/ns0:CompanyAddress[1]" w:storeItemID="{55AF091B-3C7A-41E3-B477-F2FDAA23CFDA}"/>
                <w:text/>
              </w:sdtPr>
              <w:sdtContent>
                <w:r w:rsidR="00C77F56">
                  <w:t>Công ty Đường ống khí Nam Côn Sơn - Tỉnh lộ 44, xã Long Điền, thành phố Hồ Chí Minh</w:t>
                </w:r>
              </w:sdtContent>
            </w:sdt>
          </w:p>
        </w:tc>
        <w:tc>
          <w:tcPr>
            <w:tcW w:w="1800" w:type="dxa"/>
            <w:vAlign w:val="center"/>
          </w:tcPr>
          <w:p w14:paraId="08D3A142" w14:textId="436A5081" w:rsidR="00C77F56" w:rsidRPr="00180F17" w:rsidRDefault="00C77F56" w:rsidP="00C77F56">
            <w:pPr>
              <w:jc w:val="center"/>
            </w:pPr>
            <w:r>
              <w:t>01 ngày kể từ ngày nhận được đơn đặt hàng</w:t>
            </w:r>
          </w:p>
        </w:tc>
        <w:tc>
          <w:tcPr>
            <w:tcW w:w="1860" w:type="dxa"/>
            <w:vAlign w:val="center"/>
          </w:tcPr>
          <w:p w14:paraId="39DE1A73" w14:textId="56956029" w:rsidR="00C77F56" w:rsidRPr="00180F17" w:rsidRDefault="006D3102" w:rsidP="00C77F56">
            <w:pPr>
              <w:jc w:val="center"/>
            </w:pPr>
            <w:r>
              <w:t>30 ngày kể</w:t>
            </w:r>
            <w:r w:rsidR="00C77F56">
              <w:t xml:space="preserve"> từ ngày nhận được đơn đặt hàng</w:t>
            </w:r>
          </w:p>
        </w:tc>
      </w:tr>
      <w:tr w:rsidR="00C77F56" w:rsidRPr="00180F17" w14:paraId="7A6BC0CA" w14:textId="77777777" w:rsidTr="00C77F56">
        <w:trPr>
          <w:cantSplit/>
          <w:trHeight w:val="1916"/>
        </w:trPr>
        <w:tc>
          <w:tcPr>
            <w:tcW w:w="720" w:type="dxa"/>
            <w:vAlign w:val="center"/>
          </w:tcPr>
          <w:p w14:paraId="37949042" w14:textId="17C5AAA5" w:rsidR="00C77F56" w:rsidRPr="00180F17" w:rsidRDefault="00C77F56" w:rsidP="00C77F56">
            <w:pPr>
              <w:jc w:val="center"/>
            </w:pPr>
            <w:r>
              <w:t>2</w:t>
            </w:r>
          </w:p>
        </w:tc>
        <w:tc>
          <w:tcPr>
            <w:tcW w:w="5670" w:type="dxa"/>
            <w:vAlign w:val="center"/>
          </w:tcPr>
          <w:p w14:paraId="6128648A" w14:textId="77777777" w:rsidR="00C77F56" w:rsidRPr="00DC7205" w:rsidRDefault="00C77F56" w:rsidP="00C77F56">
            <w:pPr>
              <w:rPr>
                <w:b/>
                <w:bCs/>
                <w:sz w:val="26"/>
                <w:szCs w:val="26"/>
              </w:rPr>
            </w:pPr>
            <w:r w:rsidRPr="00DC7205">
              <w:rPr>
                <w:b/>
                <w:bCs/>
                <w:sz w:val="26"/>
                <w:szCs w:val="26"/>
              </w:rPr>
              <w:t>Phần mềm hỗ trợ tường lửa Sophos</w:t>
            </w:r>
          </w:p>
          <w:p w14:paraId="65A5E423" w14:textId="77777777" w:rsidR="00C77F56" w:rsidRPr="00DC7205" w:rsidRDefault="00C77F56" w:rsidP="00C77F56">
            <w:pPr>
              <w:rPr>
                <w:bCs/>
                <w:sz w:val="26"/>
                <w:szCs w:val="26"/>
              </w:rPr>
            </w:pPr>
            <w:r w:rsidRPr="00DC7205">
              <w:rPr>
                <w:bCs/>
                <w:sz w:val="26"/>
                <w:szCs w:val="26"/>
              </w:rPr>
              <w:t>XGS 2100 Network Protection - 24 MOS</w:t>
            </w:r>
          </w:p>
          <w:p w14:paraId="282E0309" w14:textId="77777777" w:rsidR="00C77F56" w:rsidRPr="00DC7205" w:rsidRDefault="00C77F56" w:rsidP="00C77F56">
            <w:pPr>
              <w:rPr>
                <w:bCs/>
                <w:sz w:val="26"/>
                <w:szCs w:val="26"/>
              </w:rPr>
            </w:pPr>
            <w:r w:rsidRPr="00DC7205">
              <w:rPr>
                <w:bCs/>
                <w:sz w:val="26"/>
                <w:szCs w:val="26"/>
              </w:rPr>
              <w:t>Xstream TLS and DPI engine, IPS, ATP, Security Heartbeat, SD-RED VPN,</w:t>
            </w:r>
          </w:p>
          <w:p w14:paraId="596F1528" w14:textId="08372E77" w:rsidR="00C77F56" w:rsidRDefault="00C77F56" w:rsidP="00C77F56">
            <w:pPr>
              <w:autoSpaceDE w:val="0"/>
              <w:autoSpaceDN w:val="0"/>
              <w:adjustRightInd w:val="0"/>
              <w:rPr>
                <w:rFonts w:eastAsiaTheme="minorHAnsi"/>
                <w:szCs w:val="24"/>
              </w:rPr>
            </w:pPr>
            <w:r w:rsidRPr="00DC7205">
              <w:rPr>
                <w:bCs/>
                <w:sz w:val="26"/>
                <w:szCs w:val="26"/>
              </w:rPr>
              <w:t>reporting</w:t>
            </w:r>
          </w:p>
        </w:tc>
        <w:tc>
          <w:tcPr>
            <w:tcW w:w="990" w:type="dxa"/>
            <w:vAlign w:val="center"/>
          </w:tcPr>
          <w:p w14:paraId="158B8FED" w14:textId="2F9C190F" w:rsidR="00C77F56" w:rsidRDefault="00C77F56" w:rsidP="00C77F56">
            <w:pPr>
              <w:jc w:val="center"/>
            </w:pPr>
            <w:r w:rsidRPr="00EB5239">
              <w:t>EA</w:t>
            </w:r>
          </w:p>
        </w:tc>
        <w:tc>
          <w:tcPr>
            <w:tcW w:w="884" w:type="dxa"/>
            <w:vAlign w:val="center"/>
          </w:tcPr>
          <w:p w14:paraId="261D3C42" w14:textId="4401D068" w:rsidR="00C77F56" w:rsidRDefault="00C77F56" w:rsidP="00C77F56">
            <w:pPr>
              <w:jc w:val="center"/>
            </w:pPr>
            <w:r>
              <w:rPr>
                <w:sz w:val="26"/>
                <w:szCs w:val="26"/>
              </w:rPr>
              <w:t>2</w:t>
            </w:r>
          </w:p>
        </w:tc>
        <w:tc>
          <w:tcPr>
            <w:tcW w:w="2896" w:type="dxa"/>
            <w:vAlign w:val="center"/>
          </w:tcPr>
          <w:p w14:paraId="4A9D7C8E" w14:textId="5829B446" w:rsidR="00C77F56" w:rsidRDefault="00000000" w:rsidP="00C77F56">
            <w:pPr>
              <w:jc w:val="center"/>
            </w:pPr>
            <w:sdt>
              <w:sdtPr>
                <w:alias w:val="Company Address"/>
                <w:tag w:val=""/>
                <w:id w:val="-486005493"/>
                <w:placeholder>
                  <w:docPart w:val="9A8D5609B76A4B5EA719C4D15F300EE0"/>
                </w:placeholder>
                <w:dataBinding w:prefixMappings="xmlns:ns0='http://schemas.microsoft.com/office/2006/coverPageProps' " w:xpath="/ns0:CoverPageProperties[1]/ns0:CompanyAddress[1]" w:storeItemID="{55AF091B-3C7A-41E3-B477-F2FDAA23CFDA}"/>
                <w:text/>
              </w:sdtPr>
              <w:sdtContent>
                <w:r w:rsidR="00C77F56">
                  <w:t>Công ty Đường ống khí Nam Côn Sơn - Tỉnh lộ 44, xã Long Điền, thành phố Hồ Chí Minh</w:t>
                </w:r>
              </w:sdtContent>
            </w:sdt>
          </w:p>
        </w:tc>
        <w:tc>
          <w:tcPr>
            <w:tcW w:w="1800" w:type="dxa"/>
            <w:vAlign w:val="center"/>
          </w:tcPr>
          <w:p w14:paraId="16C01F7E" w14:textId="482FC04F" w:rsidR="00C77F56" w:rsidRDefault="00C77F56" w:rsidP="00C77F56">
            <w:pPr>
              <w:jc w:val="center"/>
            </w:pPr>
            <w:r>
              <w:t>01 ngày kể từ ngày nhận được đơn đặt hàng</w:t>
            </w:r>
          </w:p>
        </w:tc>
        <w:tc>
          <w:tcPr>
            <w:tcW w:w="1860" w:type="dxa"/>
            <w:vAlign w:val="center"/>
          </w:tcPr>
          <w:p w14:paraId="6384D852" w14:textId="68A4E33D" w:rsidR="00C77F56" w:rsidRDefault="006D3102" w:rsidP="00C77F56">
            <w:pPr>
              <w:jc w:val="center"/>
            </w:pPr>
            <w:r>
              <w:t>30 ngày kể</w:t>
            </w:r>
            <w:r w:rsidR="00C77F56">
              <w:t xml:space="preserve"> từ ngày nhận được đơn đặt hàng</w:t>
            </w:r>
          </w:p>
        </w:tc>
      </w:tr>
      <w:tr w:rsidR="00C77F56" w:rsidRPr="00180F17" w14:paraId="49DB36B0" w14:textId="77777777" w:rsidTr="00C77F56">
        <w:trPr>
          <w:cantSplit/>
          <w:trHeight w:val="1916"/>
        </w:trPr>
        <w:tc>
          <w:tcPr>
            <w:tcW w:w="720" w:type="dxa"/>
            <w:vAlign w:val="center"/>
          </w:tcPr>
          <w:p w14:paraId="159DF6DB" w14:textId="68CB4B27" w:rsidR="00C77F56" w:rsidRPr="00180F17" w:rsidRDefault="00C77F56" w:rsidP="00C77F56">
            <w:pPr>
              <w:jc w:val="center"/>
            </w:pPr>
            <w:r>
              <w:t>3</w:t>
            </w:r>
          </w:p>
        </w:tc>
        <w:tc>
          <w:tcPr>
            <w:tcW w:w="5670" w:type="dxa"/>
            <w:vAlign w:val="center"/>
          </w:tcPr>
          <w:p w14:paraId="47FE3591" w14:textId="77777777" w:rsidR="00C77F56" w:rsidRPr="00DC7205" w:rsidRDefault="00C77F56" w:rsidP="00C77F56">
            <w:pPr>
              <w:rPr>
                <w:b/>
                <w:bCs/>
                <w:sz w:val="26"/>
                <w:szCs w:val="26"/>
              </w:rPr>
            </w:pPr>
            <w:r w:rsidRPr="00DC7205">
              <w:rPr>
                <w:b/>
                <w:bCs/>
                <w:sz w:val="26"/>
                <w:szCs w:val="26"/>
              </w:rPr>
              <w:t>Phần mềm hỗ trợ tường lửa Sophos</w:t>
            </w:r>
          </w:p>
          <w:p w14:paraId="7E59C733" w14:textId="77777777" w:rsidR="00C77F56" w:rsidRPr="00DC7205" w:rsidRDefault="00C77F56" w:rsidP="00C77F56">
            <w:pPr>
              <w:rPr>
                <w:bCs/>
                <w:sz w:val="26"/>
                <w:szCs w:val="26"/>
              </w:rPr>
            </w:pPr>
            <w:r w:rsidRPr="00DC7205">
              <w:rPr>
                <w:bCs/>
                <w:sz w:val="26"/>
                <w:szCs w:val="26"/>
              </w:rPr>
              <w:t>XGS 2100 Enhanced Support - 24 MOS</w:t>
            </w:r>
          </w:p>
          <w:p w14:paraId="553BF353" w14:textId="77777777" w:rsidR="00C77F56" w:rsidRPr="00DC7205" w:rsidRDefault="00C77F56" w:rsidP="00C77F56">
            <w:pPr>
              <w:rPr>
                <w:bCs/>
                <w:sz w:val="26"/>
                <w:szCs w:val="26"/>
              </w:rPr>
            </w:pPr>
            <w:r w:rsidRPr="00DC7205">
              <w:rPr>
                <w:bCs/>
                <w:sz w:val="26"/>
                <w:szCs w:val="26"/>
              </w:rPr>
              <w:t>24/7 support, feature updates, advanced replacement hardware warranty for</w:t>
            </w:r>
          </w:p>
          <w:p w14:paraId="6813DC83" w14:textId="77F2A478" w:rsidR="00C77F56" w:rsidRDefault="00C77F56" w:rsidP="00C77F56">
            <w:pPr>
              <w:autoSpaceDE w:val="0"/>
              <w:autoSpaceDN w:val="0"/>
              <w:adjustRightInd w:val="0"/>
              <w:rPr>
                <w:rFonts w:eastAsiaTheme="minorHAnsi"/>
                <w:szCs w:val="24"/>
              </w:rPr>
            </w:pPr>
            <w:r w:rsidRPr="00DC7205">
              <w:rPr>
                <w:bCs/>
                <w:sz w:val="26"/>
                <w:szCs w:val="26"/>
              </w:rPr>
              <w:t>term</w:t>
            </w:r>
          </w:p>
        </w:tc>
        <w:tc>
          <w:tcPr>
            <w:tcW w:w="990" w:type="dxa"/>
            <w:vAlign w:val="center"/>
          </w:tcPr>
          <w:p w14:paraId="5CFF8D31" w14:textId="127A2A78" w:rsidR="00C77F56" w:rsidRDefault="00C77F56" w:rsidP="00C77F56">
            <w:pPr>
              <w:jc w:val="center"/>
            </w:pPr>
            <w:r w:rsidRPr="00EB5239">
              <w:t>EA</w:t>
            </w:r>
          </w:p>
        </w:tc>
        <w:tc>
          <w:tcPr>
            <w:tcW w:w="884" w:type="dxa"/>
            <w:vAlign w:val="center"/>
          </w:tcPr>
          <w:p w14:paraId="52D87774" w14:textId="14A4F821" w:rsidR="00C77F56" w:rsidRDefault="00C77F56" w:rsidP="00C77F56">
            <w:pPr>
              <w:jc w:val="center"/>
            </w:pPr>
            <w:r>
              <w:rPr>
                <w:sz w:val="26"/>
                <w:szCs w:val="26"/>
              </w:rPr>
              <w:t>2</w:t>
            </w:r>
          </w:p>
        </w:tc>
        <w:tc>
          <w:tcPr>
            <w:tcW w:w="2896" w:type="dxa"/>
            <w:vAlign w:val="center"/>
          </w:tcPr>
          <w:p w14:paraId="556B7122" w14:textId="59D17CDF" w:rsidR="00C77F56" w:rsidRDefault="00000000" w:rsidP="00C77F56">
            <w:pPr>
              <w:jc w:val="center"/>
            </w:pPr>
            <w:sdt>
              <w:sdtPr>
                <w:alias w:val="Company Address"/>
                <w:tag w:val=""/>
                <w:id w:val="435035664"/>
                <w:placeholder>
                  <w:docPart w:val="C88C3193D9044A67A5D554D43B565D2C"/>
                </w:placeholder>
                <w:dataBinding w:prefixMappings="xmlns:ns0='http://schemas.microsoft.com/office/2006/coverPageProps' " w:xpath="/ns0:CoverPageProperties[1]/ns0:CompanyAddress[1]" w:storeItemID="{55AF091B-3C7A-41E3-B477-F2FDAA23CFDA}"/>
                <w:text/>
              </w:sdtPr>
              <w:sdtContent>
                <w:r w:rsidR="00C77F56">
                  <w:t>Công ty Đường ống khí Nam Côn Sơn - Tỉnh lộ 44, xã Long Điền, thành phố Hồ Chí Minh</w:t>
                </w:r>
              </w:sdtContent>
            </w:sdt>
          </w:p>
        </w:tc>
        <w:tc>
          <w:tcPr>
            <w:tcW w:w="1800" w:type="dxa"/>
            <w:vAlign w:val="center"/>
          </w:tcPr>
          <w:p w14:paraId="15E016F2" w14:textId="071FE3C9" w:rsidR="00C77F56" w:rsidRDefault="00C77F56" w:rsidP="00C77F56">
            <w:pPr>
              <w:jc w:val="center"/>
            </w:pPr>
            <w:r>
              <w:t>01 ngày kể từ ngày nhận được đơn đặt hàng</w:t>
            </w:r>
          </w:p>
        </w:tc>
        <w:tc>
          <w:tcPr>
            <w:tcW w:w="1860" w:type="dxa"/>
            <w:vAlign w:val="center"/>
          </w:tcPr>
          <w:p w14:paraId="50DD037A" w14:textId="6298A580" w:rsidR="00C77F56" w:rsidRDefault="006D3102" w:rsidP="00C77F56">
            <w:pPr>
              <w:jc w:val="center"/>
            </w:pPr>
            <w:r>
              <w:t>30 ngày kể</w:t>
            </w:r>
            <w:r w:rsidR="00C77F56">
              <w:t xml:space="preserve"> từ ngày nhận được đơn đặt hàng</w:t>
            </w:r>
          </w:p>
        </w:tc>
      </w:tr>
      <w:tr w:rsidR="00C77F56" w:rsidRPr="00180F17" w14:paraId="63232821" w14:textId="77777777" w:rsidTr="00C77F56">
        <w:trPr>
          <w:cantSplit/>
          <w:trHeight w:val="1916"/>
        </w:trPr>
        <w:tc>
          <w:tcPr>
            <w:tcW w:w="720" w:type="dxa"/>
            <w:vAlign w:val="center"/>
          </w:tcPr>
          <w:p w14:paraId="50D2A3C5" w14:textId="72B75366" w:rsidR="00C77F56" w:rsidRPr="00180F17" w:rsidRDefault="00C77F56" w:rsidP="00C77F56">
            <w:pPr>
              <w:jc w:val="center"/>
            </w:pPr>
            <w:r>
              <w:lastRenderedPageBreak/>
              <w:t>4</w:t>
            </w:r>
          </w:p>
        </w:tc>
        <w:tc>
          <w:tcPr>
            <w:tcW w:w="5670" w:type="dxa"/>
            <w:vAlign w:val="center"/>
          </w:tcPr>
          <w:p w14:paraId="329C9052" w14:textId="77777777" w:rsidR="00C77F56" w:rsidRPr="005E585F" w:rsidRDefault="00C77F56" w:rsidP="00C77F56">
            <w:pPr>
              <w:rPr>
                <w:b/>
                <w:bCs/>
                <w:sz w:val="26"/>
                <w:szCs w:val="26"/>
              </w:rPr>
            </w:pPr>
            <w:r w:rsidRPr="005E585F">
              <w:rPr>
                <w:b/>
                <w:bCs/>
                <w:sz w:val="26"/>
                <w:szCs w:val="26"/>
              </w:rPr>
              <w:t>Phần mềm hỗ trợ tường lửa Sophos</w:t>
            </w:r>
          </w:p>
          <w:p w14:paraId="3B597607" w14:textId="77777777" w:rsidR="00C77F56" w:rsidRPr="005E585F" w:rsidRDefault="00C77F56" w:rsidP="00C77F56">
            <w:pPr>
              <w:rPr>
                <w:bCs/>
                <w:sz w:val="26"/>
                <w:szCs w:val="26"/>
              </w:rPr>
            </w:pPr>
            <w:r w:rsidRPr="005E585F">
              <w:rPr>
                <w:bCs/>
                <w:sz w:val="26"/>
                <w:szCs w:val="26"/>
              </w:rPr>
              <w:t>XGS 3100 Enhanced Support - 12 MOS - Renewal</w:t>
            </w:r>
          </w:p>
          <w:p w14:paraId="7211B505" w14:textId="77777777" w:rsidR="00C77F56" w:rsidRPr="005E585F" w:rsidRDefault="00C77F56" w:rsidP="00C77F56">
            <w:pPr>
              <w:rPr>
                <w:bCs/>
                <w:sz w:val="26"/>
                <w:szCs w:val="26"/>
              </w:rPr>
            </w:pPr>
            <w:r w:rsidRPr="005E585F">
              <w:rPr>
                <w:bCs/>
                <w:sz w:val="26"/>
                <w:szCs w:val="26"/>
              </w:rPr>
              <w:t>24/7 support, feature updates, advanced replacement hardware warranty for</w:t>
            </w:r>
          </w:p>
          <w:p w14:paraId="3BE1AD8F" w14:textId="2C5A6FC9" w:rsidR="00C77F56" w:rsidRDefault="00C77F56" w:rsidP="00C77F56">
            <w:pPr>
              <w:autoSpaceDE w:val="0"/>
              <w:autoSpaceDN w:val="0"/>
              <w:adjustRightInd w:val="0"/>
              <w:rPr>
                <w:rFonts w:eastAsiaTheme="minorHAnsi"/>
                <w:szCs w:val="24"/>
              </w:rPr>
            </w:pPr>
            <w:r w:rsidRPr="005E585F">
              <w:rPr>
                <w:bCs/>
                <w:sz w:val="26"/>
                <w:szCs w:val="26"/>
              </w:rPr>
              <w:t>term</w:t>
            </w:r>
          </w:p>
        </w:tc>
        <w:tc>
          <w:tcPr>
            <w:tcW w:w="990" w:type="dxa"/>
            <w:vAlign w:val="center"/>
          </w:tcPr>
          <w:p w14:paraId="5BCC1D7D" w14:textId="73BC0526" w:rsidR="00C77F56" w:rsidRDefault="00C77F56" w:rsidP="00C77F56">
            <w:pPr>
              <w:jc w:val="center"/>
            </w:pPr>
            <w:r w:rsidRPr="00EB5239">
              <w:t>EA</w:t>
            </w:r>
          </w:p>
        </w:tc>
        <w:tc>
          <w:tcPr>
            <w:tcW w:w="884" w:type="dxa"/>
            <w:vAlign w:val="center"/>
          </w:tcPr>
          <w:p w14:paraId="40943CBF" w14:textId="17CFD55E" w:rsidR="00C77F56" w:rsidRDefault="00C77F56" w:rsidP="00C77F56">
            <w:pPr>
              <w:jc w:val="center"/>
            </w:pPr>
            <w:r w:rsidRPr="00B55D48">
              <w:rPr>
                <w:sz w:val="26"/>
                <w:szCs w:val="26"/>
              </w:rPr>
              <w:t>1</w:t>
            </w:r>
          </w:p>
        </w:tc>
        <w:tc>
          <w:tcPr>
            <w:tcW w:w="2896" w:type="dxa"/>
            <w:vAlign w:val="center"/>
          </w:tcPr>
          <w:p w14:paraId="11EB3A4A" w14:textId="0CEC2FE2" w:rsidR="00C77F56" w:rsidRDefault="00000000" w:rsidP="00C77F56">
            <w:pPr>
              <w:jc w:val="center"/>
            </w:pPr>
            <w:sdt>
              <w:sdtPr>
                <w:alias w:val="Company Address"/>
                <w:tag w:val=""/>
                <w:id w:val="-1210955139"/>
                <w:placeholder>
                  <w:docPart w:val="BD348668C225450D9C0C70F9C470D373"/>
                </w:placeholder>
                <w:dataBinding w:prefixMappings="xmlns:ns0='http://schemas.microsoft.com/office/2006/coverPageProps' " w:xpath="/ns0:CoverPageProperties[1]/ns0:CompanyAddress[1]" w:storeItemID="{55AF091B-3C7A-41E3-B477-F2FDAA23CFDA}"/>
                <w:text/>
              </w:sdtPr>
              <w:sdtContent>
                <w:r w:rsidR="00C77F56">
                  <w:t>Công ty Đường ống khí Nam Côn Sơn - Tỉnh lộ 44, xã Long Điền, thành phố Hồ Chí Minh</w:t>
                </w:r>
              </w:sdtContent>
            </w:sdt>
          </w:p>
        </w:tc>
        <w:tc>
          <w:tcPr>
            <w:tcW w:w="1800" w:type="dxa"/>
            <w:vAlign w:val="center"/>
          </w:tcPr>
          <w:p w14:paraId="0827E6A1" w14:textId="4AF47781" w:rsidR="00C77F56" w:rsidRDefault="00C77F56" w:rsidP="00C77F56">
            <w:pPr>
              <w:jc w:val="center"/>
            </w:pPr>
            <w:r>
              <w:t>01 ngày kể từ ngày nhận được đơn đặt hàng</w:t>
            </w:r>
          </w:p>
        </w:tc>
        <w:tc>
          <w:tcPr>
            <w:tcW w:w="1860" w:type="dxa"/>
            <w:vAlign w:val="center"/>
          </w:tcPr>
          <w:p w14:paraId="7DC7555F" w14:textId="0C86A986" w:rsidR="00C77F56" w:rsidRDefault="006D3102" w:rsidP="00C77F56">
            <w:pPr>
              <w:jc w:val="center"/>
            </w:pPr>
            <w:r>
              <w:t>30 ngày kể</w:t>
            </w:r>
            <w:r w:rsidR="00C77F56">
              <w:t xml:space="preserve"> từ ngày nhận được đơn đặt hàng</w:t>
            </w:r>
          </w:p>
        </w:tc>
      </w:tr>
      <w:tr w:rsidR="00C77F56" w:rsidRPr="00180F17" w14:paraId="063EC3E7" w14:textId="77777777" w:rsidTr="00C77F56">
        <w:trPr>
          <w:cantSplit/>
          <w:trHeight w:val="1916"/>
        </w:trPr>
        <w:tc>
          <w:tcPr>
            <w:tcW w:w="720" w:type="dxa"/>
            <w:vAlign w:val="center"/>
          </w:tcPr>
          <w:p w14:paraId="63FF776A" w14:textId="0FE8CEFC" w:rsidR="00C77F56" w:rsidRPr="00180F17" w:rsidRDefault="00C77F56" w:rsidP="00C77F56">
            <w:pPr>
              <w:jc w:val="center"/>
            </w:pPr>
            <w:r>
              <w:t>5</w:t>
            </w:r>
          </w:p>
        </w:tc>
        <w:tc>
          <w:tcPr>
            <w:tcW w:w="5670" w:type="dxa"/>
            <w:vAlign w:val="center"/>
          </w:tcPr>
          <w:p w14:paraId="247F4C4F" w14:textId="77777777" w:rsidR="00C77F56" w:rsidRPr="00EF2D6C" w:rsidRDefault="00C77F56" w:rsidP="00C77F56">
            <w:pPr>
              <w:rPr>
                <w:b/>
                <w:bCs/>
                <w:sz w:val="26"/>
                <w:szCs w:val="26"/>
              </w:rPr>
            </w:pPr>
            <w:r w:rsidRPr="00EF2D6C">
              <w:rPr>
                <w:b/>
                <w:bCs/>
                <w:sz w:val="26"/>
                <w:szCs w:val="26"/>
              </w:rPr>
              <w:t>Phần mềm hỗ trợ tường lửa Sophos</w:t>
            </w:r>
          </w:p>
          <w:p w14:paraId="429F47D1" w14:textId="77777777" w:rsidR="00C77F56" w:rsidRPr="00EF2D6C" w:rsidRDefault="00C77F56" w:rsidP="00C77F56">
            <w:pPr>
              <w:rPr>
                <w:bCs/>
                <w:sz w:val="26"/>
                <w:szCs w:val="26"/>
              </w:rPr>
            </w:pPr>
            <w:r w:rsidRPr="00EF2D6C">
              <w:rPr>
                <w:bCs/>
                <w:sz w:val="26"/>
                <w:szCs w:val="26"/>
              </w:rPr>
              <w:t>Xstream Protection for XGS 3300 - 12 MOS - Renewal</w:t>
            </w:r>
          </w:p>
          <w:p w14:paraId="739303F3" w14:textId="77777777" w:rsidR="00C77F56" w:rsidRPr="00EF2D6C" w:rsidRDefault="00C77F56" w:rsidP="00C77F56">
            <w:pPr>
              <w:rPr>
                <w:bCs/>
                <w:sz w:val="26"/>
                <w:szCs w:val="26"/>
              </w:rPr>
            </w:pPr>
            <w:r w:rsidRPr="00EF2D6C">
              <w:rPr>
                <w:bCs/>
                <w:sz w:val="26"/>
                <w:szCs w:val="26"/>
              </w:rPr>
              <w:t>+ Network Protection: Xstream TLS and DPI engine, IPS, ATP, Security</w:t>
            </w:r>
          </w:p>
          <w:p w14:paraId="6A0B781D" w14:textId="77777777" w:rsidR="00C77F56" w:rsidRPr="00EF2D6C" w:rsidRDefault="00C77F56" w:rsidP="00C77F56">
            <w:pPr>
              <w:rPr>
                <w:bCs/>
                <w:sz w:val="26"/>
                <w:szCs w:val="26"/>
              </w:rPr>
            </w:pPr>
            <w:r w:rsidRPr="00EF2D6C">
              <w:rPr>
                <w:bCs/>
                <w:sz w:val="26"/>
                <w:szCs w:val="26"/>
              </w:rPr>
              <w:t>Heartbeat, SD-RED VPN, reporting</w:t>
            </w:r>
          </w:p>
          <w:p w14:paraId="550BCDAC" w14:textId="77777777" w:rsidR="00C77F56" w:rsidRPr="00EF2D6C" w:rsidRDefault="00C77F56" w:rsidP="00C77F56">
            <w:pPr>
              <w:rPr>
                <w:bCs/>
                <w:sz w:val="26"/>
                <w:szCs w:val="26"/>
              </w:rPr>
            </w:pPr>
            <w:r w:rsidRPr="00EF2D6C">
              <w:rPr>
                <w:bCs/>
                <w:sz w:val="26"/>
                <w:szCs w:val="26"/>
              </w:rPr>
              <w:t>+ Web Protection: Xstream TLS and DPI engine, Web Security and Control,</w:t>
            </w:r>
          </w:p>
          <w:p w14:paraId="40DE10DB" w14:textId="77777777" w:rsidR="00C77F56" w:rsidRPr="00EF2D6C" w:rsidRDefault="00C77F56" w:rsidP="00C77F56">
            <w:pPr>
              <w:rPr>
                <w:bCs/>
                <w:sz w:val="26"/>
                <w:szCs w:val="26"/>
              </w:rPr>
            </w:pPr>
            <w:r w:rsidRPr="00EF2D6C">
              <w:rPr>
                <w:bCs/>
                <w:sz w:val="26"/>
                <w:szCs w:val="26"/>
              </w:rPr>
              <w:t>Application Control, reporting</w:t>
            </w:r>
          </w:p>
          <w:p w14:paraId="22398571" w14:textId="77777777" w:rsidR="00C77F56" w:rsidRPr="00EF2D6C" w:rsidRDefault="00C77F56" w:rsidP="00C77F56">
            <w:pPr>
              <w:rPr>
                <w:bCs/>
                <w:sz w:val="26"/>
                <w:szCs w:val="26"/>
              </w:rPr>
            </w:pPr>
            <w:r w:rsidRPr="00EF2D6C">
              <w:rPr>
                <w:bCs/>
                <w:sz w:val="26"/>
                <w:szCs w:val="26"/>
              </w:rPr>
              <w:t>+ Zero-Day Protection: Machine Learning and Sandboxing File Analysis,</w:t>
            </w:r>
          </w:p>
          <w:p w14:paraId="13C0F866" w14:textId="77777777" w:rsidR="00C77F56" w:rsidRPr="00EF2D6C" w:rsidRDefault="00C77F56" w:rsidP="00C77F56">
            <w:pPr>
              <w:rPr>
                <w:bCs/>
                <w:sz w:val="26"/>
                <w:szCs w:val="26"/>
              </w:rPr>
            </w:pPr>
            <w:r w:rsidRPr="00EF2D6C">
              <w:rPr>
                <w:bCs/>
                <w:sz w:val="26"/>
                <w:szCs w:val="26"/>
              </w:rPr>
              <w:t>reporting</w:t>
            </w:r>
          </w:p>
          <w:p w14:paraId="6D062B4E" w14:textId="77777777" w:rsidR="00C77F56" w:rsidRPr="00EF2D6C" w:rsidRDefault="00C77F56" w:rsidP="00C77F56">
            <w:pPr>
              <w:rPr>
                <w:bCs/>
                <w:sz w:val="26"/>
                <w:szCs w:val="26"/>
              </w:rPr>
            </w:pPr>
            <w:r w:rsidRPr="00EF2D6C">
              <w:rPr>
                <w:bCs/>
                <w:sz w:val="26"/>
                <w:szCs w:val="26"/>
              </w:rPr>
              <w:t>+ Central Orchestration: SD-WAN VPN Orchestration, Central Firewall</w:t>
            </w:r>
          </w:p>
          <w:p w14:paraId="20B84FC4" w14:textId="77777777" w:rsidR="00C77F56" w:rsidRPr="00EF2D6C" w:rsidRDefault="00C77F56" w:rsidP="00C77F56">
            <w:pPr>
              <w:rPr>
                <w:bCs/>
                <w:sz w:val="26"/>
                <w:szCs w:val="26"/>
              </w:rPr>
            </w:pPr>
            <w:r w:rsidRPr="00EF2D6C">
              <w:rPr>
                <w:bCs/>
                <w:sz w:val="26"/>
                <w:szCs w:val="26"/>
              </w:rPr>
              <w:t>Advanced Reporting (30-days), MDR/XDR Connector</w:t>
            </w:r>
          </w:p>
          <w:p w14:paraId="59D8D291" w14:textId="77777777" w:rsidR="00C77F56" w:rsidRPr="00EF2D6C" w:rsidRDefault="00C77F56" w:rsidP="00C77F56">
            <w:pPr>
              <w:rPr>
                <w:bCs/>
                <w:sz w:val="26"/>
                <w:szCs w:val="26"/>
              </w:rPr>
            </w:pPr>
            <w:r w:rsidRPr="00EF2D6C">
              <w:rPr>
                <w:bCs/>
                <w:sz w:val="26"/>
                <w:szCs w:val="26"/>
              </w:rPr>
              <w:t>+ Enhanced Support: 24/7 support, feature updates, advanced replacement</w:t>
            </w:r>
          </w:p>
          <w:p w14:paraId="5A951850" w14:textId="6E12DFA3" w:rsidR="00C77F56" w:rsidRDefault="00C77F56" w:rsidP="00C77F56">
            <w:pPr>
              <w:autoSpaceDE w:val="0"/>
              <w:autoSpaceDN w:val="0"/>
              <w:adjustRightInd w:val="0"/>
              <w:rPr>
                <w:rFonts w:eastAsiaTheme="minorHAnsi"/>
                <w:szCs w:val="24"/>
              </w:rPr>
            </w:pPr>
            <w:r w:rsidRPr="00EF2D6C">
              <w:rPr>
                <w:bCs/>
                <w:sz w:val="26"/>
                <w:szCs w:val="26"/>
              </w:rPr>
              <w:t>hardware warranty for term</w:t>
            </w:r>
          </w:p>
        </w:tc>
        <w:tc>
          <w:tcPr>
            <w:tcW w:w="990" w:type="dxa"/>
            <w:vAlign w:val="center"/>
          </w:tcPr>
          <w:p w14:paraId="24D2AA1A" w14:textId="0F1E6E8E" w:rsidR="00C77F56" w:rsidRDefault="00C77F56" w:rsidP="00C77F56">
            <w:pPr>
              <w:jc w:val="center"/>
            </w:pPr>
            <w:r w:rsidRPr="00EB5239">
              <w:t>EA</w:t>
            </w:r>
          </w:p>
        </w:tc>
        <w:tc>
          <w:tcPr>
            <w:tcW w:w="884" w:type="dxa"/>
            <w:vAlign w:val="center"/>
          </w:tcPr>
          <w:p w14:paraId="40D476A5" w14:textId="1B3946A6" w:rsidR="00C77F56" w:rsidRDefault="00C77F56" w:rsidP="00C77F56">
            <w:pPr>
              <w:jc w:val="center"/>
            </w:pPr>
            <w:r w:rsidRPr="00B55D48">
              <w:rPr>
                <w:sz w:val="26"/>
                <w:szCs w:val="26"/>
              </w:rPr>
              <w:t>1</w:t>
            </w:r>
          </w:p>
        </w:tc>
        <w:tc>
          <w:tcPr>
            <w:tcW w:w="2896" w:type="dxa"/>
            <w:vAlign w:val="center"/>
          </w:tcPr>
          <w:p w14:paraId="31D8718F" w14:textId="5453A048" w:rsidR="00C77F56" w:rsidRDefault="00000000" w:rsidP="00C77F56">
            <w:pPr>
              <w:jc w:val="center"/>
            </w:pPr>
            <w:sdt>
              <w:sdtPr>
                <w:alias w:val="Company Address"/>
                <w:tag w:val=""/>
                <w:id w:val="2047873260"/>
                <w:placeholder>
                  <w:docPart w:val="F4DAF7373330498181C283D1C53DC564"/>
                </w:placeholder>
                <w:dataBinding w:prefixMappings="xmlns:ns0='http://schemas.microsoft.com/office/2006/coverPageProps' " w:xpath="/ns0:CoverPageProperties[1]/ns0:CompanyAddress[1]" w:storeItemID="{55AF091B-3C7A-41E3-B477-F2FDAA23CFDA}"/>
                <w:text/>
              </w:sdtPr>
              <w:sdtContent>
                <w:r w:rsidR="00C77F56">
                  <w:t>Công ty Đường ống khí Nam Côn Sơn - Tỉnh lộ 44, xã Long Điền, thành phố Hồ Chí Minh</w:t>
                </w:r>
              </w:sdtContent>
            </w:sdt>
          </w:p>
        </w:tc>
        <w:tc>
          <w:tcPr>
            <w:tcW w:w="1800" w:type="dxa"/>
            <w:vAlign w:val="center"/>
          </w:tcPr>
          <w:p w14:paraId="578937B7" w14:textId="038C886B" w:rsidR="00C77F56" w:rsidRDefault="00C77F56" w:rsidP="00C77F56">
            <w:pPr>
              <w:jc w:val="center"/>
            </w:pPr>
            <w:r>
              <w:t>01 ngày kể từ ngày nhận được đơn đặt hàng</w:t>
            </w:r>
          </w:p>
        </w:tc>
        <w:tc>
          <w:tcPr>
            <w:tcW w:w="1860" w:type="dxa"/>
            <w:vAlign w:val="center"/>
          </w:tcPr>
          <w:p w14:paraId="462B4D3C" w14:textId="4B7336CF" w:rsidR="00C77F56" w:rsidRDefault="006D3102" w:rsidP="00C77F56">
            <w:pPr>
              <w:jc w:val="center"/>
            </w:pPr>
            <w:r>
              <w:t>30 ngày kể</w:t>
            </w:r>
            <w:r w:rsidR="00C77F56">
              <w:t xml:space="preserve"> từ ngày nhận được đơn đặt hàng</w:t>
            </w:r>
          </w:p>
        </w:tc>
      </w:tr>
      <w:tr w:rsidR="00C77F56" w:rsidRPr="00180F17" w14:paraId="06AE1898" w14:textId="77777777" w:rsidTr="00C77F56">
        <w:trPr>
          <w:cantSplit/>
          <w:trHeight w:val="1916"/>
        </w:trPr>
        <w:tc>
          <w:tcPr>
            <w:tcW w:w="720" w:type="dxa"/>
            <w:vAlign w:val="center"/>
          </w:tcPr>
          <w:p w14:paraId="522424C8" w14:textId="1A11AF45" w:rsidR="00C77F56" w:rsidRPr="00180F17" w:rsidRDefault="00C77F56" w:rsidP="00C77F56">
            <w:pPr>
              <w:jc w:val="center"/>
            </w:pPr>
            <w:r>
              <w:lastRenderedPageBreak/>
              <w:t>6</w:t>
            </w:r>
          </w:p>
        </w:tc>
        <w:tc>
          <w:tcPr>
            <w:tcW w:w="5670" w:type="dxa"/>
            <w:vAlign w:val="center"/>
          </w:tcPr>
          <w:p w14:paraId="651A5DAF" w14:textId="77777777" w:rsidR="00C77F56" w:rsidRPr="001472F5" w:rsidRDefault="00C77F56" w:rsidP="00C77F56">
            <w:pPr>
              <w:rPr>
                <w:b/>
                <w:bCs/>
                <w:sz w:val="26"/>
                <w:szCs w:val="26"/>
              </w:rPr>
            </w:pPr>
            <w:r w:rsidRPr="001472F5">
              <w:rPr>
                <w:b/>
                <w:bCs/>
                <w:sz w:val="26"/>
                <w:szCs w:val="26"/>
              </w:rPr>
              <w:t>Phần mềm hỗ trợ tường lửa Sophos</w:t>
            </w:r>
          </w:p>
          <w:p w14:paraId="3F88EAF3" w14:textId="77777777" w:rsidR="00C77F56" w:rsidRPr="001472F5" w:rsidRDefault="00C77F56" w:rsidP="00C77F56">
            <w:pPr>
              <w:rPr>
                <w:bCs/>
                <w:sz w:val="26"/>
                <w:szCs w:val="26"/>
              </w:rPr>
            </w:pPr>
            <w:r w:rsidRPr="001472F5">
              <w:rPr>
                <w:bCs/>
                <w:sz w:val="26"/>
                <w:szCs w:val="26"/>
              </w:rPr>
              <w:t>XGS 2100 Network Protection - 22 MOS - Renewal</w:t>
            </w:r>
          </w:p>
          <w:p w14:paraId="02AA4718" w14:textId="77777777" w:rsidR="00C77F56" w:rsidRPr="001472F5" w:rsidRDefault="00C77F56" w:rsidP="00C77F56">
            <w:pPr>
              <w:rPr>
                <w:bCs/>
                <w:sz w:val="26"/>
                <w:szCs w:val="26"/>
              </w:rPr>
            </w:pPr>
            <w:r w:rsidRPr="001472F5">
              <w:rPr>
                <w:bCs/>
                <w:sz w:val="26"/>
                <w:szCs w:val="26"/>
              </w:rPr>
              <w:t>Xstream TLS and DPI engine, IPS, ATP, Security Heartbeat, SD-RED VPN,</w:t>
            </w:r>
          </w:p>
          <w:p w14:paraId="4FA3FFBF" w14:textId="59761CE3" w:rsidR="00C77F56" w:rsidRDefault="00C77F56" w:rsidP="00C77F56">
            <w:pPr>
              <w:autoSpaceDE w:val="0"/>
              <w:autoSpaceDN w:val="0"/>
              <w:adjustRightInd w:val="0"/>
              <w:rPr>
                <w:rFonts w:eastAsiaTheme="minorHAnsi"/>
                <w:szCs w:val="24"/>
              </w:rPr>
            </w:pPr>
            <w:r w:rsidRPr="001472F5">
              <w:rPr>
                <w:bCs/>
                <w:sz w:val="26"/>
                <w:szCs w:val="26"/>
              </w:rPr>
              <w:t>reporting</w:t>
            </w:r>
          </w:p>
        </w:tc>
        <w:tc>
          <w:tcPr>
            <w:tcW w:w="990" w:type="dxa"/>
            <w:vAlign w:val="center"/>
          </w:tcPr>
          <w:p w14:paraId="61971C39" w14:textId="1D83F8DB" w:rsidR="00C77F56" w:rsidRDefault="00C77F56" w:rsidP="00C77F56">
            <w:pPr>
              <w:jc w:val="center"/>
            </w:pPr>
            <w:r w:rsidRPr="00EB5239">
              <w:t>EA</w:t>
            </w:r>
          </w:p>
        </w:tc>
        <w:tc>
          <w:tcPr>
            <w:tcW w:w="884" w:type="dxa"/>
            <w:vAlign w:val="center"/>
          </w:tcPr>
          <w:p w14:paraId="7D22AEBD" w14:textId="7F581D6D" w:rsidR="00C77F56" w:rsidRDefault="00C77F56" w:rsidP="00C77F56">
            <w:pPr>
              <w:jc w:val="center"/>
            </w:pPr>
            <w:r>
              <w:rPr>
                <w:sz w:val="26"/>
                <w:szCs w:val="26"/>
              </w:rPr>
              <w:t>1</w:t>
            </w:r>
          </w:p>
        </w:tc>
        <w:tc>
          <w:tcPr>
            <w:tcW w:w="2896" w:type="dxa"/>
            <w:vAlign w:val="center"/>
          </w:tcPr>
          <w:p w14:paraId="3696886A" w14:textId="4C7A00E1" w:rsidR="00C77F56" w:rsidRDefault="00000000" w:rsidP="00C77F56">
            <w:pPr>
              <w:jc w:val="center"/>
            </w:pPr>
            <w:sdt>
              <w:sdtPr>
                <w:alias w:val="Company Address"/>
                <w:tag w:val=""/>
                <w:id w:val="-1875143750"/>
                <w:placeholder>
                  <w:docPart w:val="84903BF43EE8400287DE457B8E978AFF"/>
                </w:placeholder>
                <w:dataBinding w:prefixMappings="xmlns:ns0='http://schemas.microsoft.com/office/2006/coverPageProps' " w:xpath="/ns0:CoverPageProperties[1]/ns0:CompanyAddress[1]" w:storeItemID="{55AF091B-3C7A-41E3-B477-F2FDAA23CFDA}"/>
                <w:text/>
              </w:sdtPr>
              <w:sdtContent>
                <w:r w:rsidR="00C77F56">
                  <w:t>Công ty Đường ống khí Nam Côn Sơn - Tỉnh lộ 44, xã Long Điền, thành phố Hồ Chí Minh</w:t>
                </w:r>
              </w:sdtContent>
            </w:sdt>
          </w:p>
        </w:tc>
        <w:tc>
          <w:tcPr>
            <w:tcW w:w="1800" w:type="dxa"/>
            <w:vAlign w:val="center"/>
          </w:tcPr>
          <w:p w14:paraId="47FC18CF" w14:textId="02457C59" w:rsidR="00C77F56" w:rsidRDefault="00C77F56" w:rsidP="00C77F56">
            <w:pPr>
              <w:jc w:val="center"/>
            </w:pPr>
            <w:r>
              <w:t>01 ngày kể từ ngày nhận được đơn đặt hàng</w:t>
            </w:r>
          </w:p>
        </w:tc>
        <w:tc>
          <w:tcPr>
            <w:tcW w:w="1860" w:type="dxa"/>
            <w:vAlign w:val="center"/>
          </w:tcPr>
          <w:p w14:paraId="2D508FEC" w14:textId="47B1DAC4" w:rsidR="00C77F56" w:rsidRDefault="006D3102" w:rsidP="00C77F56">
            <w:pPr>
              <w:jc w:val="center"/>
            </w:pPr>
            <w:r>
              <w:t>30 ngày kể</w:t>
            </w:r>
            <w:r w:rsidR="00C77F56">
              <w:t xml:space="preserve"> từ ngày nhận được đơn đặt hàng</w:t>
            </w:r>
          </w:p>
        </w:tc>
      </w:tr>
      <w:tr w:rsidR="00C77F56" w:rsidRPr="00180F17" w14:paraId="0EF7D664" w14:textId="77777777" w:rsidTr="00C77F56">
        <w:trPr>
          <w:cantSplit/>
          <w:trHeight w:val="1916"/>
        </w:trPr>
        <w:tc>
          <w:tcPr>
            <w:tcW w:w="720" w:type="dxa"/>
            <w:vAlign w:val="center"/>
          </w:tcPr>
          <w:p w14:paraId="262E2015" w14:textId="44E6279F" w:rsidR="00C77F56" w:rsidRPr="00180F17" w:rsidRDefault="00C77F56" w:rsidP="00C77F56">
            <w:pPr>
              <w:jc w:val="center"/>
            </w:pPr>
            <w:r>
              <w:t>7</w:t>
            </w:r>
          </w:p>
        </w:tc>
        <w:tc>
          <w:tcPr>
            <w:tcW w:w="5670" w:type="dxa"/>
            <w:vAlign w:val="center"/>
          </w:tcPr>
          <w:p w14:paraId="233F2103" w14:textId="77777777" w:rsidR="00C77F56" w:rsidRPr="00B95390" w:rsidRDefault="00C77F56" w:rsidP="00C77F56">
            <w:pPr>
              <w:rPr>
                <w:b/>
                <w:bCs/>
                <w:sz w:val="26"/>
                <w:szCs w:val="26"/>
              </w:rPr>
            </w:pPr>
            <w:r w:rsidRPr="00B95390">
              <w:rPr>
                <w:b/>
                <w:bCs/>
                <w:sz w:val="26"/>
                <w:szCs w:val="26"/>
              </w:rPr>
              <w:t>Phần mềm hỗ trợ tường lửa Sophos</w:t>
            </w:r>
          </w:p>
          <w:p w14:paraId="47E233D3" w14:textId="77777777" w:rsidR="00C77F56" w:rsidRPr="00B95390" w:rsidRDefault="00C77F56" w:rsidP="00C77F56">
            <w:pPr>
              <w:rPr>
                <w:bCs/>
                <w:sz w:val="26"/>
                <w:szCs w:val="26"/>
              </w:rPr>
            </w:pPr>
            <w:r w:rsidRPr="00B95390">
              <w:rPr>
                <w:bCs/>
                <w:sz w:val="26"/>
                <w:szCs w:val="26"/>
              </w:rPr>
              <w:t>XGS 2100 Enhanced Support - 22 MOS - Renewal</w:t>
            </w:r>
          </w:p>
          <w:p w14:paraId="4BEB0749" w14:textId="77777777" w:rsidR="00C77F56" w:rsidRPr="00B95390" w:rsidRDefault="00C77F56" w:rsidP="00C77F56">
            <w:pPr>
              <w:rPr>
                <w:bCs/>
                <w:sz w:val="26"/>
                <w:szCs w:val="26"/>
              </w:rPr>
            </w:pPr>
            <w:r w:rsidRPr="00B95390">
              <w:rPr>
                <w:bCs/>
                <w:sz w:val="26"/>
                <w:szCs w:val="26"/>
              </w:rPr>
              <w:t>24/7 support, feature updates, advanced replacement hardware warranty for</w:t>
            </w:r>
          </w:p>
          <w:p w14:paraId="52917E33" w14:textId="12834900" w:rsidR="00C77F56" w:rsidRDefault="00C77F56" w:rsidP="00C77F56">
            <w:pPr>
              <w:autoSpaceDE w:val="0"/>
              <w:autoSpaceDN w:val="0"/>
              <w:adjustRightInd w:val="0"/>
              <w:rPr>
                <w:rFonts w:eastAsiaTheme="minorHAnsi"/>
                <w:szCs w:val="24"/>
              </w:rPr>
            </w:pPr>
            <w:r w:rsidRPr="00B95390">
              <w:rPr>
                <w:bCs/>
                <w:sz w:val="26"/>
                <w:szCs w:val="26"/>
              </w:rPr>
              <w:t>term</w:t>
            </w:r>
          </w:p>
        </w:tc>
        <w:tc>
          <w:tcPr>
            <w:tcW w:w="990" w:type="dxa"/>
            <w:vAlign w:val="center"/>
          </w:tcPr>
          <w:p w14:paraId="32A349B0" w14:textId="6AEEB708" w:rsidR="00C77F56" w:rsidRDefault="00C77F56" w:rsidP="00C77F56">
            <w:pPr>
              <w:jc w:val="center"/>
            </w:pPr>
            <w:r w:rsidRPr="00EB5239">
              <w:t>EA</w:t>
            </w:r>
          </w:p>
        </w:tc>
        <w:tc>
          <w:tcPr>
            <w:tcW w:w="884" w:type="dxa"/>
            <w:vAlign w:val="center"/>
          </w:tcPr>
          <w:p w14:paraId="3D4EB2A3" w14:textId="726DD79B" w:rsidR="00C77F56" w:rsidRDefault="00C77F56" w:rsidP="00C77F56">
            <w:pPr>
              <w:jc w:val="center"/>
            </w:pPr>
            <w:r>
              <w:rPr>
                <w:sz w:val="26"/>
                <w:szCs w:val="26"/>
              </w:rPr>
              <w:t>1</w:t>
            </w:r>
          </w:p>
        </w:tc>
        <w:tc>
          <w:tcPr>
            <w:tcW w:w="2896" w:type="dxa"/>
            <w:vAlign w:val="center"/>
          </w:tcPr>
          <w:p w14:paraId="0F27FEEB" w14:textId="2733E2DC" w:rsidR="00C77F56" w:rsidRDefault="00000000" w:rsidP="00C77F56">
            <w:pPr>
              <w:jc w:val="center"/>
            </w:pPr>
            <w:sdt>
              <w:sdtPr>
                <w:alias w:val="Company Address"/>
                <w:tag w:val=""/>
                <w:id w:val="752088862"/>
                <w:placeholder>
                  <w:docPart w:val="1EE3BB3A591843E383185352C399C8FB"/>
                </w:placeholder>
                <w:dataBinding w:prefixMappings="xmlns:ns0='http://schemas.microsoft.com/office/2006/coverPageProps' " w:xpath="/ns0:CoverPageProperties[1]/ns0:CompanyAddress[1]" w:storeItemID="{55AF091B-3C7A-41E3-B477-F2FDAA23CFDA}"/>
                <w:text/>
              </w:sdtPr>
              <w:sdtContent>
                <w:r w:rsidR="00C77F56">
                  <w:t>Công ty Đường ống khí Nam Côn Sơn - Tỉnh lộ 44, xã Long Điền, thành phố Hồ Chí Minh</w:t>
                </w:r>
              </w:sdtContent>
            </w:sdt>
          </w:p>
        </w:tc>
        <w:tc>
          <w:tcPr>
            <w:tcW w:w="1800" w:type="dxa"/>
            <w:vAlign w:val="center"/>
          </w:tcPr>
          <w:p w14:paraId="0C6B3FD6" w14:textId="4F548413" w:rsidR="00C77F56" w:rsidRDefault="00C77F56" w:rsidP="00C77F56">
            <w:pPr>
              <w:jc w:val="center"/>
            </w:pPr>
            <w:r>
              <w:t>01 ngày kể từ ngày nhận được đơn đặt hàng</w:t>
            </w:r>
          </w:p>
        </w:tc>
        <w:tc>
          <w:tcPr>
            <w:tcW w:w="1860" w:type="dxa"/>
            <w:vAlign w:val="center"/>
          </w:tcPr>
          <w:p w14:paraId="097CACA4" w14:textId="7B6E1683" w:rsidR="00C77F56" w:rsidRDefault="006D3102" w:rsidP="00C77F56">
            <w:pPr>
              <w:jc w:val="center"/>
            </w:pPr>
            <w:r>
              <w:t>30 ngày kể</w:t>
            </w:r>
            <w:r w:rsidR="00C77F56">
              <w:t xml:space="preserve"> từ ngày nhận được đơn đặt hàng</w:t>
            </w:r>
          </w:p>
        </w:tc>
      </w:tr>
    </w:tbl>
    <w:p w14:paraId="33D91426" w14:textId="75508468" w:rsidR="002006A4" w:rsidRPr="005D6424" w:rsidRDefault="002006A4" w:rsidP="005D6424">
      <w:pPr>
        <w:spacing w:after="160" w:line="259" w:lineRule="auto"/>
        <w:jc w:val="left"/>
        <w:rPr>
          <w:i/>
          <w:sz w:val="28"/>
          <w:szCs w:val="28"/>
          <w:lang w:val="nl-NL"/>
        </w:rPr>
      </w:pPr>
    </w:p>
    <w:p w14:paraId="513DBFB3" w14:textId="77777777" w:rsidR="00297468" w:rsidRPr="00F529C4" w:rsidRDefault="00297468" w:rsidP="00297468">
      <w:pPr>
        <w:pStyle w:val="ListParagraph"/>
        <w:numPr>
          <w:ilvl w:val="0"/>
          <w:numId w:val="48"/>
        </w:numPr>
        <w:jc w:val="left"/>
        <w:rPr>
          <w:b/>
          <w:sz w:val="26"/>
          <w:szCs w:val="26"/>
        </w:rPr>
      </w:pPr>
      <w:r>
        <w:rPr>
          <w:b/>
          <w:sz w:val="26"/>
          <w:szCs w:val="26"/>
        </w:rPr>
        <w:t>Điều kiện trúng thầu:</w:t>
      </w:r>
    </w:p>
    <w:p w14:paraId="48F023A6" w14:textId="77777777" w:rsidR="00297468" w:rsidRDefault="00297468" w:rsidP="00297468">
      <w:pPr>
        <w:widowControl w:val="0"/>
        <w:spacing w:before="120" w:after="120"/>
        <w:ind w:right="57"/>
        <w:rPr>
          <w:sz w:val="28"/>
          <w:szCs w:val="28"/>
          <w:lang w:val="es-ES"/>
        </w:rPr>
      </w:pPr>
      <w:r w:rsidRPr="00FD1FD4">
        <w:rPr>
          <w:sz w:val="28"/>
          <w:szCs w:val="28"/>
          <w:lang w:val="es-ES"/>
        </w:rPr>
        <w:t xml:space="preserve">Nhà thầu là nhà sản xuất </w:t>
      </w:r>
      <w:r>
        <w:rPr>
          <w:sz w:val="28"/>
          <w:szCs w:val="28"/>
          <w:lang w:val="es-ES"/>
        </w:rPr>
        <w:t>(Sophos) hoặc t</w:t>
      </w:r>
      <w:r w:rsidRPr="00FD1FD4">
        <w:rPr>
          <w:sz w:val="28"/>
          <w:szCs w:val="28"/>
          <w:lang w:val="es-ES"/>
        </w:rPr>
        <w:t xml:space="preserve">rường hợp nhà thầu không tự sản xuất hoặc chế tạo hàng hóa được chào trong E-HSDT của mình thì nhà thầu phải nộp </w:t>
      </w:r>
      <w:r w:rsidRPr="00FD1FD4">
        <w:rPr>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FD1FD4">
        <w:rPr>
          <w:sz w:val="28"/>
          <w:szCs w:val="28"/>
          <w:lang w:val="es-ES"/>
        </w:rPr>
        <w:t>nhằm chứng minh nhà thầu được ủy quyền hợp lệ của nhà sản xuất, đại lý phân phối để cung cấp hàng hóa đó ở Việt Nam</w:t>
      </w:r>
      <w:r>
        <w:rPr>
          <w:sz w:val="28"/>
          <w:szCs w:val="28"/>
          <w:lang w:val="es-ES"/>
        </w:rPr>
        <w:t xml:space="preserve">. </w:t>
      </w:r>
    </w:p>
    <w:p w14:paraId="3F94672E" w14:textId="77777777" w:rsidR="00297468" w:rsidRPr="00A806FD" w:rsidRDefault="00297468" w:rsidP="00297468">
      <w:pPr>
        <w:widowControl w:val="0"/>
        <w:spacing w:before="120" w:after="120"/>
        <w:ind w:right="57"/>
        <w:rPr>
          <w:sz w:val="28"/>
          <w:szCs w:val="28"/>
          <w:lang w:val="es-ES"/>
        </w:rPr>
      </w:pPr>
      <w:r w:rsidRPr="00FB7A7D">
        <w:rPr>
          <w:sz w:val="28"/>
          <w:szCs w:val="28"/>
          <w:lang w:val="es-ES"/>
        </w:rPr>
        <w:t>Nhà thầ</w:t>
      </w:r>
      <w:r>
        <w:rPr>
          <w:sz w:val="28"/>
          <w:szCs w:val="28"/>
          <w:lang w:val="es-ES"/>
        </w:rPr>
        <w:t>u cung cấp</w:t>
      </w:r>
      <w:r w:rsidRPr="00FB7A7D">
        <w:rPr>
          <w:sz w:val="28"/>
          <w:szCs w:val="28"/>
          <w:lang w:val="es-ES"/>
        </w:rPr>
        <w:t xml:space="preserve"> thư hỗ trợ/chứng nhận ủy quyền của nhà sản xuất Sophos cho gói thầ</w:t>
      </w:r>
      <w:r>
        <w:rPr>
          <w:sz w:val="28"/>
          <w:szCs w:val="28"/>
          <w:lang w:val="es-ES"/>
        </w:rPr>
        <w:t xml:space="preserve">u. </w:t>
      </w:r>
    </w:p>
    <w:p w14:paraId="3B471B50" w14:textId="77777777" w:rsidR="00297468" w:rsidRDefault="00297468" w:rsidP="00297468">
      <w:pPr>
        <w:keepNext/>
        <w:spacing w:before="60" w:after="60"/>
        <w:rPr>
          <w:rFonts w:asciiTheme="majorHAnsi" w:hAnsiTheme="majorHAnsi" w:cstheme="majorHAnsi"/>
          <w:bCs/>
        </w:rPr>
      </w:pPr>
    </w:p>
    <w:p w14:paraId="31EFB078" w14:textId="77777777" w:rsidR="00297468" w:rsidRDefault="00297468" w:rsidP="00297468">
      <w:pPr>
        <w:pStyle w:val="ListParagraph"/>
        <w:numPr>
          <w:ilvl w:val="0"/>
          <w:numId w:val="48"/>
        </w:numPr>
        <w:jc w:val="left"/>
        <w:rPr>
          <w:b/>
          <w:sz w:val="26"/>
          <w:szCs w:val="26"/>
        </w:rPr>
      </w:pPr>
      <w:r w:rsidRPr="00F529C4">
        <w:rPr>
          <w:b/>
          <w:sz w:val="26"/>
          <w:szCs w:val="26"/>
        </w:rPr>
        <w:t xml:space="preserve">Thời gian giao hàng: </w:t>
      </w:r>
    </w:p>
    <w:p w14:paraId="5351AE5B" w14:textId="77777777" w:rsidR="00297468" w:rsidRPr="00F529C4" w:rsidRDefault="00297468" w:rsidP="00297468">
      <w:pPr>
        <w:pStyle w:val="ListParagraph"/>
        <w:ind w:left="1080"/>
        <w:rPr>
          <w:b/>
          <w:sz w:val="26"/>
          <w:szCs w:val="26"/>
        </w:rPr>
      </w:pPr>
      <w:r w:rsidRPr="00F529C4">
        <w:rPr>
          <w:sz w:val="26"/>
          <w:szCs w:val="26"/>
        </w:rPr>
        <w:t>Trong vòng 30 ngày kể từ ngày ký hợp đồng (Trước 31/12/2025)</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0200AEA2"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2"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3"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3"/>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6F3830ED"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180F17">
        <w:rPr>
          <w:sz w:val="28"/>
          <w:szCs w:val="28"/>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4"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thuế của năm tài chính gần nhất so với thời điểm đóng thầu</w:t>
      </w:r>
      <w:r w:rsidR="00FA3665" w:rsidRPr="00180F17">
        <w:rPr>
          <w:sz w:val="28"/>
          <w:szCs w:val="28"/>
          <w:lang w:val="nl-NL"/>
        </w:rPr>
        <w:t>;</w:t>
      </w:r>
      <w:bookmarkEnd w:id="4"/>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 xml:space="preserve"> (chủ hộ k</w:t>
      </w:r>
      <w:r w:rsidRPr="00180F17">
        <w:rPr>
          <w:spacing w:val="-4"/>
          <w:sz w:val="28"/>
          <w:szCs w:val="28"/>
          <w:lang w:val="vi-VN"/>
        </w:rPr>
        <w:t xml:space="preserve">hông đang bị truy cứu </w:t>
      </w:r>
      <w:r w:rsidRPr="00180F17">
        <w:rPr>
          <w:spacing w:val="-4"/>
          <w:sz w:val="28"/>
          <w:szCs w:val="28"/>
          <w:lang w:val="vi-VN"/>
        </w:rPr>
        <w:lastRenderedPageBreak/>
        <w:t>trách nhiệm hình sự</w:t>
      </w:r>
      <w:r w:rsidRPr="00180F17">
        <w:rPr>
          <w:spacing w:val="-4"/>
          <w:sz w:val="28"/>
          <w:szCs w:val="28"/>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180F17" w:rsidRDefault="00421BB4" w:rsidP="00421BB4">
      <w:pPr>
        <w:spacing w:before="120" w:after="120"/>
        <w:ind w:firstLine="567"/>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80F17">
        <w:rPr>
          <w:sz w:val="28"/>
          <w:szCs w:val="28"/>
          <w:vertAlign w:val="superscript"/>
        </w:rPr>
        <w:t>(3)</w:t>
      </w:r>
      <w:r w:rsidR="007A5B36" w:rsidRPr="00180F17">
        <w:rPr>
          <w:sz w:val="28"/>
          <w:szCs w:val="28"/>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2"/>
    <w:p w14:paraId="553D8372" w14:textId="7EE3B08C"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5"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6" w:name="_Hlk183443839"/>
      <w:r w:rsidR="00015255" w:rsidRPr="00180F17">
        <w:rPr>
          <w:spacing w:val="0"/>
          <w:sz w:val="28"/>
          <w:szCs w:val="28"/>
          <w:lang w:val="es-ES"/>
        </w:rPr>
        <w:t xml:space="preserve">chúng tôi sẽ </w:t>
      </w:r>
      <w:bookmarkStart w:id="7"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7"/>
      <w:r w:rsidR="009F5D7F" w:rsidRPr="00180F17">
        <w:rPr>
          <w:spacing w:val="0"/>
          <w:sz w:val="28"/>
          <w:szCs w:val="28"/>
          <w:lang w:val="es-ES"/>
        </w:rPr>
        <w:t xml:space="preserve">theo quy định tại </w:t>
      </w:r>
      <w:bookmarkStart w:id="8"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6"/>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8"/>
      <w:r w:rsidR="00455685" w:rsidRPr="00180F17">
        <w:rPr>
          <w:sz w:val="28"/>
          <w:szCs w:val="28"/>
          <w:lang w:val="es-ES"/>
        </w:rPr>
        <w:t>, trừ trường hợp bất khả kháng</w:t>
      </w:r>
      <w:r w:rsidR="00015255" w:rsidRPr="00180F17">
        <w:rPr>
          <w:spacing w:val="0"/>
          <w:sz w:val="28"/>
          <w:szCs w:val="28"/>
          <w:lang w:val="es-ES"/>
        </w:rPr>
        <w:t>.</w:t>
      </w:r>
      <w:r w:rsidR="009578F0" w:rsidRPr="00180F17">
        <w:rPr>
          <w:sz w:val="28"/>
          <w:szCs w:val="28"/>
          <w:lang w:val="es-ES"/>
        </w:rPr>
        <w:t xml:space="preserve"> </w:t>
      </w:r>
    </w:p>
    <w:bookmarkEnd w:id="5"/>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9"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0" w:name="_Hlk161391040"/>
      <w:bookmarkEnd w:id="9"/>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0"/>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bookmarkEnd w:id="1"/>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180F17" w:rsidRDefault="002006A4" w:rsidP="004E2616">
      <w:pPr>
        <w:spacing w:before="120" w:after="120" w:line="264" w:lineRule="auto"/>
        <w:ind w:firstLine="709"/>
        <w:rPr>
          <w:i/>
          <w:sz w:val="28"/>
          <w:szCs w:val="28"/>
          <w:lang w:val="sv-SE"/>
        </w:rPr>
      </w:pPr>
      <w:r w:rsidRPr="00180F17">
        <w:rPr>
          <w:b/>
          <w:sz w:val="28"/>
          <w:szCs w:val="28"/>
          <w:lang w:val="sv-SE"/>
        </w:rPr>
        <w:t>Tên thành viên liên danh</w:t>
      </w:r>
      <w:r w:rsidR="003F67D7" w:rsidRPr="00180F17">
        <w:rPr>
          <w:b/>
          <w:sz w:val="28"/>
          <w:szCs w:val="28"/>
          <w:lang w:val="sv-SE"/>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 w:name="_Hlk154742745"/>
      <w:r w:rsidRPr="00180F17">
        <w:rPr>
          <w:sz w:val="28"/>
          <w:szCs w:val="28"/>
          <w:lang w:val="es-ES"/>
        </w:rPr>
        <w:t>Mã số thuế</w:t>
      </w:r>
      <w:bookmarkEnd w:id="11"/>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1ED7BF9E"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5DEC6B8"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E7A7522"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32434B1" w14:textId="2EEF7B3E" w:rsidR="003F67D7" w:rsidRPr="00180F17" w:rsidRDefault="003F67D7" w:rsidP="004E2616">
      <w:pPr>
        <w:spacing w:before="120" w:after="120" w:line="264" w:lineRule="auto"/>
        <w:ind w:firstLine="709"/>
        <w:rPr>
          <w:i/>
          <w:sz w:val="28"/>
          <w:szCs w:val="28"/>
          <w:lang w:val="sv-SE"/>
        </w:rPr>
      </w:pPr>
      <w:bookmarkStart w:id="12" w:name="_Hlk80916136"/>
      <w:r w:rsidRPr="00180F17">
        <w:rPr>
          <w:b/>
          <w:sz w:val="28"/>
          <w:szCs w:val="28"/>
          <w:lang w:val="sv-SE"/>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6EC454C"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12B598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716D06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00F751" w14:textId="521CB903" w:rsidR="003F67D7" w:rsidRPr="00180F17" w:rsidRDefault="003F67D7" w:rsidP="004E2616">
      <w:pPr>
        <w:spacing w:before="120" w:after="120" w:line="264" w:lineRule="auto"/>
        <w:ind w:firstLine="709"/>
        <w:rPr>
          <w:b/>
          <w:sz w:val="28"/>
          <w:szCs w:val="28"/>
          <w:lang w:val="sv-SE"/>
        </w:rPr>
      </w:pPr>
      <w:r w:rsidRPr="00180F17">
        <w:rPr>
          <w:b/>
          <w:sz w:val="28"/>
          <w:szCs w:val="28"/>
          <w:lang w:val="sv-SE"/>
        </w:rPr>
        <w:t>...</w:t>
      </w:r>
    </w:p>
    <w:p w14:paraId="1AAD291A" w14:textId="0BB9EE6E" w:rsidR="003F67D7" w:rsidRPr="00180F17" w:rsidRDefault="003F67D7" w:rsidP="004E2616">
      <w:pPr>
        <w:spacing w:before="120" w:after="120" w:line="264" w:lineRule="auto"/>
        <w:ind w:firstLine="709"/>
        <w:rPr>
          <w:i/>
          <w:sz w:val="28"/>
          <w:szCs w:val="28"/>
          <w:lang w:val="sv-SE"/>
        </w:rPr>
      </w:pPr>
      <w:r w:rsidRPr="00180F17">
        <w:rPr>
          <w:b/>
          <w:sz w:val="28"/>
          <w:szCs w:val="28"/>
          <w:lang w:val="sv-SE"/>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FE9DCA6"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9C2A89E"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BCB86D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2"/>
    <w:p w14:paraId="1AEC6F99"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14:paraId="7B81F6AD" w14:textId="77777777" w:rsidR="002006A4" w:rsidRPr="00180F17" w:rsidRDefault="002006A4" w:rsidP="004E2616">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43E15098" w14:textId="5AD56837"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B603E9" w:rsidRPr="00180F17">
        <w:rPr>
          <w:sz w:val="28"/>
          <w:szCs w:val="28"/>
          <w:lang w:val="sv-SE"/>
        </w:rPr>
        <w:t>/dự toán mua sắm</w:t>
      </w:r>
      <w:r w:rsidRPr="00180F17">
        <w:rPr>
          <w:sz w:val="28"/>
          <w:szCs w:val="28"/>
          <w:lang w:val="sv-SE"/>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sz w:val="28"/>
          <w:szCs w:val="28"/>
          <w:lang w:val="sv-SE"/>
        </w:rPr>
        <w:t>.</w:t>
      </w:r>
    </w:p>
    <w:p w14:paraId="35DDB9E6" w14:textId="1AF91E5B"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w:t>
      </w:r>
      <w:r w:rsidR="00EB3BEA" w:rsidRPr="00180F17">
        <w:rPr>
          <w:i/>
          <w:sz w:val="28"/>
          <w:szCs w:val="28"/>
          <w:lang w:val="sv-SE"/>
        </w:rPr>
        <w:t>G</w:t>
      </w:r>
      <w:r w:rsidRPr="00180F17">
        <w:rPr>
          <w:i/>
          <w:sz w:val="28"/>
          <w:szCs w:val="28"/>
          <w:lang w:val="sv-SE"/>
        </w:rPr>
        <w:t>hi tên của liên danh]</w:t>
      </w:r>
      <w:r w:rsidRPr="00180F17">
        <w:rPr>
          <w:sz w:val="28"/>
          <w:szCs w:val="28"/>
          <w:lang w:val="sv-SE"/>
        </w:rPr>
        <w:t>.</w:t>
      </w:r>
    </w:p>
    <w:p w14:paraId="16318EDD"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14:paraId="3E5F60D2"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6C122A7C" w14:textId="77777777" w:rsidR="002006A4" w:rsidRPr="00180F17" w:rsidRDefault="002006A4" w:rsidP="004E2616">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FF4BADB" w14:textId="77777777" w:rsidR="002006A4" w:rsidRPr="00180F17" w:rsidRDefault="002006A4" w:rsidP="004E2616">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3AB114F0" w14:textId="2B0FF24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34515A" w:rsidRPr="00180F17">
        <w:rPr>
          <w:sz w:val="28"/>
          <w:szCs w:val="28"/>
          <w:lang w:val="sv-SE"/>
        </w:rPr>
        <w:t>/dự toán mua sắm</w:t>
      </w:r>
      <w:r w:rsidRPr="00180F17">
        <w:rPr>
          <w:sz w:val="28"/>
          <w:szCs w:val="28"/>
          <w:lang w:val="sv-SE"/>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sv-SE"/>
        </w:rPr>
        <w:t xml:space="preserve"> </w:t>
      </w:r>
      <w:r w:rsidRPr="00180F17">
        <w:rPr>
          <w:sz w:val="28"/>
          <w:szCs w:val="28"/>
          <w:lang w:val="sv-SE"/>
        </w:rPr>
        <w:t xml:space="preserve">đối với từng thành viên như sau: </w:t>
      </w:r>
    </w:p>
    <w:p w14:paraId="367D0990" w14:textId="77777777" w:rsidR="002006A4" w:rsidRPr="00180F17" w:rsidRDefault="002006A4" w:rsidP="004E2616">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14:paraId="75E4B300" w14:textId="77777777" w:rsidR="002006A4" w:rsidRPr="00180F17" w:rsidRDefault="002006A4" w:rsidP="004E2616">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14:paraId="61B3F119" w14:textId="77777777" w:rsidR="002006A4" w:rsidRPr="00180F17" w:rsidRDefault="002006A4" w:rsidP="004E2616">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14:paraId="4F352DB7" w14:textId="6EAAA96B" w:rsidR="002006A4" w:rsidRPr="00180F17" w:rsidRDefault="00DC79EB" w:rsidP="004E2616">
      <w:pPr>
        <w:tabs>
          <w:tab w:val="left" w:pos="1080"/>
        </w:tabs>
        <w:spacing w:before="120" w:after="120" w:line="264" w:lineRule="auto"/>
        <w:ind w:firstLine="709"/>
        <w:rPr>
          <w:rFonts w:eastAsia="Calibri"/>
          <w:i/>
          <w:sz w:val="28"/>
          <w:szCs w:val="28"/>
          <w:lang w:val="sv-SE"/>
        </w:rPr>
      </w:pPr>
      <w:bookmarkStart w:id="13" w:name="_Hlk164264127"/>
      <w:r w:rsidRPr="00180F17">
        <w:rPr>
          <w:i/>
          <w:iCs/>
          <w:sz w:val="28"/>
          <w:szCs w:val="28"/>
          <w:lang w:val="it-IT"/>
        </w:rPr>
        <w:t>[</w:t>
      </w:r>
      <w:r w:rsidR="00DD2109" w:rsidRPr="00180F17">
        <w:rPr>
          <w:rFonts w:eastAsia="Calibri"/>
          <w:i/>
          <w:sz w:val="28"/>
          <w:szCs w:val="28"/>
          <w:lang w:val="sv-SE"/>
        </w:rPr>
        <w:t xml:space="preserve">- </w:t>
      </w:r>
      <w:r w:rsidR="002006A4" w:rsidRPr="00180F17">
        <w:rPr>
          <w:rFonts w:eastAsia="Calibri"/>
          <w:i/>
          <w:sz w:val="28"/>
          <w:szCs w:val="28"/>
          <w:lang w:val="sv-SE"/>
        </w:rPr>
        <w:t xml:space="preserve">Ký các văn bản, tài liệu để giao dịch với </w:t>
      </w:r>
      <w:r w:rsidR="00AD3EA3" w:rsidRPr="00180F17">
        <w:rPr>
          <w:rFonts w:eastAsia="Calibri"/>
          <w:i/>
          <w:sz w:val="28"/>
          <w:szCs w:val="28"/>
          <w:lang w:val="sv-SE"/>
        </w:rPr>
        <w:t>Chủ đầu tư</w:t>
      </w:r>
      <w:r w:rsidR="002006A4" w:rsidRPr="00180F17">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14:paraId="773D93CC" w14:textId="54AA8E74"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xml:space="preserve">- Tham gia quá trình </w:t>
      </w:r>
      <w:r w:rsidR="0061651B" w:rsidRPr="00180F17">
        <w:rPr>
          <w:rFonts w:eastAsia="Calibri"/>
          <w:i/>
          <w:sz w:val="28"/>
          <w:szCs w:val="28"/>
          <w:lang w:val="sv-SE"/>
        </w:rPr>
        <w:t>đối chiếu tài liệu</w:t>
      </w:r>
      <w:r w:rsidRPr="00180F17">
        <w:rPr>
          <w:rFonts w:eastAsia="Calibri"/>
          <w:i/>
          <w:sz w:val="28"/>
          <w:szCs w:val="28"/>
          <w:lang w:val="sv-SE"/>
        </w:rPr>
        <w:t>, hoàn thiện hợp đồng;</w:t>
      </w:r>
    </w:p>
    <w:p w14:paraId="105BEE4D"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31D1B6BF"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3"/>
    <w:p w14:paraId="555C8EC2" w14:textId="77777777" w:rsidR="002006A4" w:rsidRPr="00180F17" w:rsidRDefault="002006A4" w:rsidP="004E2616">
      <w:pPr>
        <w:spacing w:before="120" w:after="120" w:line="264" w:lineRule="auto"/>
        <w:ind w:firstLine="709"/>
        <w:rPr>
          <w:i/>
          <w:spacing w:val="-4"/>
          <w:sz w:val="20"/>
          <w:szCs w:val="28"/>
          <w:lang w:val="sv-SE"/>
        </w:rPr>
      </w:pPr>
      <w:r w:rsidRPr="00180F17">
        <w:rPr>
          <w:spacing w:val="-4"/>
          <w:sz w:val="28"/>
          <w:szCs w:val="28"/>
          <w:lang w:val="sv-SE"/>
        </w:rPr>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180F17"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lastRenderedPageBreak/>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180F17" w:rsidRDefault="002006A4" w:rsidP="004E2616">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14:paraId="542E58E0" w14:textId="2DC80C8C"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14:paraId="11145D86" w14:textId="116A1583" w:rsidR="002006A4" w:rsidRPr="00180F17" w:rsidRDefault="002006A4" w:rsidP="004E2616">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14:paraId="5554907B" w14:textId="5409A775"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14:paraId="28379E5E" w14:textId="2B0759B8"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cùng thỏa thuận chấm dứt;</w:t>
      </w:r>
    </w:p>
    <w:p w14:paraId="78C35443" w14:textId="4866CE5B" w:rsidR="002006A4" w:rsidRPr="00180F17" w:rsidRDefault="002006A4" w:rsidP="004E2616">
      <w:pPr>
        <w:spacing w:before="120" w:after="120" w:line="264" w:lineRule="auto"/>
        <w:ind w:firstLine="720"/>
        <w:rPr>
          <w:sz w:val="28"/>
          <w:szCs w:val="28"/>
          <w:lang w:val="sv-SE"/>
        </w:rPr>
      </w:pPr>
      <w:r w:rsidRPr="00180F17">
        <w:rPr>
          <w:sz w:val="28"/>
          <w:szCs w:val="28"/>
          <w:lang w:val="sv-SE"/>
        </w:rPr>
        <w:t>- Nhà thầu liên danh không trúng thầu;</w:t>
      </w:r>
    </w:p>
    <w:p w14:paraId="78847F8E" w14:textId="2A69084D"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w:t>
      </w:r>
      <w:r w:rsidR="002E6FA3" w:rsidRPr="00180F17">
        <w:rPr>
          <w:sz w:val="28"/>
          <w:szCs w:val="28"/>
          <w:lang w:val="sv-SE"/>
        </w:rPr>
        <w:t>/dự toán mua sắm</w:t>
      </w:r>
      <w:r w:rsidRPr="00180F17">
        <w:rPr>
          <w:sz w:val="28"/>
          <w:szCs w:val="28"/>
          <w:lang w:val="sv-SE"/>
        </w:rPr>
        <w:t xml:space="preserve">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w:t>
      </w:r>
      <w:r w:rsidR="00AD3EA3" w:rsidRPr="00180F17">
        <w:rPr>
          <w:sz w:val="28"/>
          <w:szCs w:val="28"/>
          <w:lang w:val="sv-SE"/>
        </w:rPr>
        <w:t>Chủ đầu tư</w:t>
      </w:r>
      <w:r w:rsidRPr="00180F17">
        <w:rPr>
          <w:sz w:val="28"/>
          <w:szCs w:val="28"/>
          <w:lang w:val="sv-SE"/>
        </w:rPr>
        <w:t>.</w:t>
      </w:r>
    </w:p>
    <w:p w14:paraId="0E1E561D" w14:textId="2EA646C1" w:rsidR="002006A4" w:rsidRPr="00180F17" w:rsidRDefault="002006A4" w:rsidP="004E2616">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14:paraId="3CDA3CD3" w14:textId="77777777" w:rsidR="002006A4" w:rsidRPr="00180F17" w:rsidRDefault="002006A4" w:rsidP="004E2616">
      <w:pPr>
        <w:spacing w:before="120" w:after="120" w:line="264" w:lineRule="auto"/>
        <w:ind w:firstLine="720"/>
        <w:rPr>
          <w:sz w:val="28"/>
          <w:szCs w:val="28"/>
          <w:lang w:val="sv-SE"/>
        </w:rPr>
      </w:pPr>
    </w:p>
    <w:p w14:paraId="1B5C3D87" w14:textId="77777777" w:rsidR="002006A4" w:rsidRPr="00180F17" w:rsidRDefault="002006A4" w:rsidP="00835E84">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14:paraId="3CB11379"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6E96150C" w14:textId="77777777" w:rsidR="00DD2109" w:rsidRPr="00180F17" w:rsidRDefault="00DD2109" w:rsidP="004E2616">
      <w:pPr>
        <w:spacing w:before="120" w:after="120" w:line="264" w:lineRule="auto"/>
        <w:ind w:firstLine="720"/>
        <w:jc w:val="right"/>
        <w:rPr>
          <w:i/>
          <w:sz w:val="28"/>
          <w:szCs w:val="28"/>
          <w:lang w:val="sv-SE"/>
        </w:rPr>
      </w:pPr>
    </w:p>
    <w:p w14:paraId="7044E1F8" w14:textId="77777777" w:rsidR="002006A4" w:rsidRPr="00180F17" w:rsidRDefault="002006A4" w:rsidP="004E2616">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14:paraId="1D9DDF35"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4C88AE53" w14:textId="77777777" w:rsidR="002006A4" w:rsidRPr="00180F17" w:rsidRDefault="002006A4" w:rsidP="004E2616">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14:paraId="272CE225" w14:textId="77777777" w:rsidR="009A2879" w:rsidRPr="00180F17" w:rsidRDefault="009A2879">
      <w:pPr>
        <w:spacing w:after="160" w:line="259" w:lineRule="auto"/>
        <w:jc w:val="left"/>
        <w:rPr>
          <w:sz w:val="28"/>
          <w:szCs w:val="28"/>
          <w:lang w:val="sv-SE"/>
        </w:rPr>
      </w:pPr>
      <w:r w:rsidRPr="00180F17">
        <w:rPr>
          <w:b/>
          <w:sz w:val="28"/>
          <w:szCs w:val="28"/>
          <w:lang w:val="sv-SE"/>
        </w:rPr>
        <w:br w:type="page"/>
      </w:r>
    </w:p>
    <w:p w14:paraId="3294773A" w14:textId="67BF0B99" w:rsidR="002006A4" w:rsidRPr="00180F17" w:rsidRDefault="002006A4" w:rsidP="004E2616">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14:paraId="04AEB415"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1EEE9FBE"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80F17">
        <w:rPr>
          <w:b w:val="0"/>
          <w:sz w:val="28"/>
          <w:szCs w:val="28"/>
          <w:lang w:val="sv-SE"/>
        </w:rPr>
        <w:t xml:space="preserve">Việc phân chia công việc trong liên danh phải căn cứ các hạng mục nêu trong bảng giá dự thầu theo </w:t>
      </w:r>
      <w:r w:rsidR="005D6424">
        <w:rPr>
          <w:b w:val="0"/>
          <w:sz w:val="28"/>
          <w:szCs w:val="28"/>
          <w:lang w:val="sv-SE"/>
        </w:rPr>
        <w:t>biểu mẫu tại</w:t>
      </w:r>
      <w:r w:rsidR="00DD4413" w:rsidRPr="00180F17">
        <w:rPr>
          <w:b w:val="0"/>
          <w:sz w:val="28"/>
          <w:szCs w:val="28"/>
          <w:lang w:val="sv-SE"/>
        </w:rPr>
        <w:t xml:space="preserve"> Chương </w:t>
      </w:r>
      <w:r w:rsidR="0039154D" w:rsidRPr="00180F17">
        <w:rPr>
          <w:b w:val="0"/>
          <w:sz w:val="28"/>
          <w:szCs w:val="28"/>
          <w:lang w:val="sv-SE"/>
        </w:rPr>
        <w:t>này</w:t>
      </w:r>
      <w:r w:rsidR="00DD4413" w:rsidRPr="00180F1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180F17">
        <w:rPr>
          <w:b w:val="0"/>
          <w:sz w:val="28"/>
          <w:szCs w:val="28"/>
          <w:lang w:val="sv-SE"/>
        </w:rPr>
        <w:t>hoặc không thuộc quá trình sản xuất các hạng mục này</w:t>
      </w:r>
      <w:r w:rsidR="00CB3182" w:rsidRPr="00180F17">
        <w:rPr>
          <w:b w:val="0"/>
          <w:sz w:val="28"/>
          <w:szCs w:val="28"/>
          <w:lang w:val="sv-SE"/>
        </w:rPr>
        <w:t>.</w:t>
      </w:r>
      <w:r w:rsidRPr="00180F17">
        <w:rPr>
          <w:b w:val="0"/>
          <w:sz w:val="28"/>
          <w:szCs w:val="28"/>
          <w:lang w:val="sv-SE"/>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651E1B6A"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Mẫu số 04A (Scan đính kèm</w:t>
      </w:r>
      <w:r w:rsidR="005D6424">
        <w:rPr>
          <w:b/>
          <w:sz w:val="28"/>
          <w:szCs w:val="28"/>
          <w:lang w:val="it-IT"/>
        </w:rPr>
        <w:t xml:space="preserve"> hoặc cam kết trong Đơn dự thầu</w:t>
      </w:r>
      <w:r w:rsidRPr="00180F17">
        <w:rPr>
          <w:b/>
          <w:sz w:val="28"/>
          <w:szCs w:val="28"/>
          <w:lang w:val="it-IT"/>
        </w:rPr>
        <w:t xml:space="preserve">)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180F17" w:rsidRDefault="00206376" w:rsidP="00206376">
      <w:pPr>
        <w:widowControl w:val="0"/>
        <w:numPr>
          <w:ilvl w:val="1"/>
          <w:numId w:val="0"/>
        </w:numPr>
        <w:tabs>
          <w:tab w:val="num" w:pos="504"/>
        </w:tabs>
        <w:spacing w:before="120" w:after="120" w:line="264" w:lineRule="auto"/>
        <w:ind w:firstLine="709"/>
        <w:rPr>
          <w:sz w:val="28"/>
          <w:szCs w:val="28"/>
        </w:rPr>
      </w:pPr>
      <w:bookmarkStart w:id="14" w:name="_Hlk162025686"/>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5" w:name="_Hlk162025710"/>
      <w:bookmarkEnd w:id="14"/>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5"/>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180F17">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180F17"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453CFB1F"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r w:rsidR="005D6424">
        <w:rPr>
          <w:b/>
          <w:sz w:val="28"/>
          <w:szCs w:val="28"/>
          <w:lang w:val="it-IT"/>
        </w:rPr>
        <w:t xml:space="preserve"> hoặc cam kết trong Đơn dự thầu</w:t>
      </w:r>
      <w:r w:rsidRPr="00180F17">
        <w:rPr>
          <w:b/>
          <w:sz w:val="28"/>
          <w:szCs w:val="28"/>
          <w:lang w:val="it-IT"/>
        </w:rPr>
        <w:t>)</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180F17" w:rsidRDefault="00206376" w:rsidP="00206376">
      <w:pPr>
        <w:widowControl w:val="0"/>
        <w:numPr>
          <w:ilvl w:val="1"/>
          <w:numId w:val="0"/>
        </w:numPr>
        <w:tabs>
          <w:tab w:val="num" w:pos="504"/>
        </w:tabs>
        <w:spacing w:before="120" w:after="120" w:line="264" w:lineRule="auto"/>
        <w:ind w:firstLine="709"/>
        <w:rPr>
          <w:sz w:val="28"/>
          <w:szCs w:val="28"/>
        </w:rPr>
      </w:pPr>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5. Nhà thầu không tiến hành hoặc từ chối hoàn thiện hợp đồng</w:t>
      </w:r>
      <w:r w:rsidR="00F3076A" w:rsidRPr="00180F17">
        <w:rPr>
          <w:sz w:val="28"/>
          <w:szCs w:val="28"/>
          <w:lang w:val="es-ES"/>
        </w:rPr>
        <w:t xml:space="preserve">, thỏa thuận </w:t>
      </w:r>
      <w:r w:rsidR="00F3076A"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180F17"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w:t>
      </w:r>
      <w:r w:rsidRPr="00180F17">
        <w:rPr>
          <w:spacing w:val="-4"/>
          <w:sz w:val="28"/>
          <w:szCs w:val="28"/>
          <w:lang w:val="es-ES"/>
        </w:rPr>
        <w:lastRenderedPageBreak/>
        <w:t xml:space="preserve">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180F17" w:rsidRDefault="008F6097" w:rsidP="008F6097">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80F17">
        <w:rPr>
          <w:rFonts w:eastAsia="Calibri"/>
          <w:iCs/>
          <w:spacing w:val="-8"/>
          <w:sz w:val="28"/>
          <w:szCs w:val="30"/>
          <w:lang w:val="sv-SE"/>
        </w:rPr>
        <w:t>giá trị</w:t>
      </w:r>
      <w:r w:rsidRPr="00180F17">
        <w:rPr>
          <w:rFonts w:eastAsia="Calibri"/>
          <w:iCs/>
          <w:spacing w:val="-8"/>
          <w:sz w:val="28"/>
          <w:szCs w:val="30"/>
          <w:lang w:val="sv-SE"/>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765DD94D"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 xml:space="preserve">5 </w:t>
      </w:r>
      <w:r w:rsidRPr="005D6424">
        <w:rPr>
          <w:b/>
          <w:i/>
          <w:color w:val="FF0000"/>
          <w:sz w:val="28"/>
          <w:szCs w:val="28"/>
          <w:lang w:val="nl-NL"/>
        </w:rPr>
        <w:t>(</w:t>
      </w:r>
      <w:r w:rsidR="005D6424" w:rsidRPr="005D6424">
        <w:rPr>
          <w:b/>
          <w:i/>
          <w:color w:val="FF0000"/>
          <w:sz w:val="28"/>
          <w:szCs w:val="28"/>
          <w:lang w:val="nl-NL"/>
        </w:rPr>
        <w:t>không áp dụng</w:t>
      </w:r>
      <w:r w:rsidRPr="005D6424">
        <w:rPr>
          <w:b/>
          <w:i/>
          <w:color w:val="FF0000"/>
          <w:sz w:val="28"/>
          <w:szCs w:val="28"/>
          <w:lang w:val="nl-NL"/>
        </w:rPr>
        <w:t>)</w:t>
      </w:r>
    </w:p>
    <w:tbl>
      <w:tblPr>
        <w:tblW w:w="14743" w:type="dxa"/>
        <w:tblInd w:w="-34" w:type="dxa"/>
        <w:tblLook w:val="04A0" w:firstRow="1" w:lastRow="0" w:firstColumn="1" w:lastColumn="0" w:noHBand="0" w:noVBand="1"/>
      </w:tblPr>
      <w:tblGrid>
        <w:gridCol w:w="14743"/>
      </w:tblGrid>
      <w:tr w:rsidR="00180F17" w:rsidRPr="00180F17"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6"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180F17"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180F1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7" w:name="_Hlk154743065"/>
            <w:r w:rsidR="00421F0D" w:rsidRPr="00180F17">
              <w:rPr>
                <w:rFonts w:eastAsia="Calibri"/>
                <w:szCs w:val="24"/>
              </w:rPr>
              <w:t>dự toán mua sắm</w:t>
            </w:r>
            <w:bookmarkEnd w:id="17"/>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180F1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180F17" w:rsidRPr="00180F1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180F17" w:rsidRPr="00180F1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80F17" w:rsidRDefault="00EB039B" w:rsidP="00EB039B">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w:t>
            </w:r>
            <w:r w:rsidR="000B1410" w:rsidRPr="00180F17">
              <w:rPr>
                <w:rFonts w:eastAsia="Calibri"/>
                <w:szCs w:val="24"/>
                <w:lang w:val="sv-SE"/>
              </w:rPr>
              <w:t>4</w:t>
            </w:r>
            <w:r w:rsidRPr="00180F17">
              <w:rPr>
                <w:rFonts w:eastAsia="Calibri"/>
                <w:szCs w:val="24"/>
                <w:lang w:val="sv-SE"/>
              </w:rPr>
              <w:t>.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80F17" w:rsidRDefault="00EB039B" w:rsidP="00EB039B">
            <w:pPr>
              <w:spacing w:before="120" w:after="120" w:line="252" w:lineRule="auto"/>
              <w:ind w:left="142" w:right="60"/>
              <w:rPr>
                <w:rFonts w:eastAsia="Calibri"/>
                <w:szCs w:val="24"/>
                <w:lang w:val="sv-SE"/>
              </w:rPr>
            </w:pPr>
            <w:r w:rsidRPr="00180F17">
              <w:rPr>
                <w:rFonts w:eastAsia="Calibri"/>
                <w:szCs w:val="24"/>
                <w:lang w:val="sv-SE"/>
              </w:rPr>
              <w:t xml:space="preserve"> </w:t>
            </w:r>
            <w:r w:rsidR="000B1410" w:rsidRPr="00180F17">
              <w:rPr>
                <w:rFonts w:eastAsia="Calibri"/>
                <w:szCs w:val="24"/>
                <w:lang w:val="sv-SE"/>
              </w:rPr>
              <w:t>5</w:t>
            </w:r>
            <w:r w:rsidRPr="00180F1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180F1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lastRenderedPageBreak/>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180F17">
        <w:rPr>
          <w:rFonts w:eastAsia="Calibri"/>
          <w:iCs/>
          <w:spacing w:val="-2"/>
          <w:sz w:val="28"/>
          <w:szCs w:val="28"/>
          <w:lang w:val="sv-SE"/>
        </w:rPr>
        <w:t>Trường hợp giá trị hợp đồng không tính bằng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thì quy đổi sang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6"/>
    <w:p w14:paraId="714DD353" w14:textId="6BE9CE8E"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 xml:space="preserve">Mẫu số 05B </w:t>
      </w:r>
      <w:r w:rsidR="00E2602E" w:rsidRPr="005D6424">
        <w:rPr>
          <w:b/>
          <w:i/>
          <w:color w:val="FF0000"/>
          <w:sz w:val="28"/>
          <w:szCs w:val="28"/>
          <w:lang w:val="nl-NL"/>
        </w:rPr>
        <w:t>(không áp dụng)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180F17" w14:paraId="21481444" w14:textId="77777777" w:rsidTr="00AC6CF5">
        <w:trPr>
          <w:trHeight w:val="1005"/>
        </w:trPr>
        <w:tc>
          <w:tcPr>
            <w:tcW w:w="14743" w:type="dxa"/>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8"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8"/>
          <w:p w14:paraId="3B46AC2D" w14:textId="77777777" w:rsidR="002F2ACA" w:rsidRPr="00180F17" w:rsidRDefault="002F2ACA" w:rsidP="004E2616">
            <w:pPr>
              <w:jc w:val="left"/>
              <w:rPr>
                <w:sz w:val="28"/>
                <w:szCs w:val="28"/>
                <w:lang w:val="es-ES"/>
              </w:rPr>
            </w:pPr>
          </w:p>
        </w:tc>
      </w:tr>
      <w:tr w:rsidR="00180F17" w:rsidRPr="00180F17" w14:paraId="1C6A4074" w14:textId="77777777" w:rsidTr="00AC6CF5">
        <w:trPr>
          <w:trHeight w:val="315"/>
        </w:trPr>
        <w:tc>
          <w:tcPr>
            <w:tcW w:w="14743" w:type="dxa"/>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180F1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180F1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180F1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180F1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180F1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180F1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180F1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13C3C34F"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t>
      </w:r>
      <w:r w:rsidR="00E2602E" w:rsidRPr="005D6424">
        <w:rPr>
          <w:b/>
          <w:i/>
          <w:color w:val="FF0000"/>
          <w:sz w:val="28"/>
          <w:szCs w:val="28"/>
          <w:lang w:val="nl-NL"/>
        </w:rPr>
        <w:t>(không áp dụng)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9" w:name="_Hlk155008886"/>
      <w:r w:rsidRPr="00180F17">
        <w:rPr>
          <w:b/>
          <w:sz w:val="26"/>
          <w:szCs w:val="28"/>
          <w:lang w:val="it-IT"/>
        </w:rPr>
        <w:t>BẢNG ĐỀ XUẤT NHÂN SỰ CHỦ CHỐT</w:t>
      </w:r>
    </w:p>
    <w:bookmarkEnd w:id="19"/>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20" w:name="_Hlk81167642"/>
      <w:bookmarkStart w:id="21" w:name="_Hlk82990547"/>
      <w:bookmarkStart w:id="22" w:name="_Hlk81166150"/>
      <w:bookmarkStart w:id="23"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180F17">
        <w:rPr>
          <w:sz w:val="28"/>
          <w:szCs w:val="28"/>
        </w:rPr>
        <w:t xml:space="preserve"> 214</w:t>
      </w:r>
      <w:r w:rsidR="006A3A68" w:rsidRPr="00180F17">
        <w:rPr>
          <w:sz w:val="28"/>
          <w:szCs w:val="28"/>
          <w:lang w:val="vi-VN"/>
        </w:rPr>
        <w:t>/2025/NĐ-CP</w:t>
      </w:r>
      <w:r w:rsidR="00B603E9" w:rsidRPr="00180F17">
        <w:rPr>
          <w:sz w:val="28"/>
          <w:szCs w:val="28"/>
          <w:lang w:val="nl-NL"/>
        </w:rPr>
        <w:t>.</w:t>
      </w:r>
    </w:p>
    <w:bookmarkEnd w:id="20"/>
    <w:bookmarkEnd w:id="21"/>
    <w:bookmarkEnd w:id="22"/>
    <w:bookmarkEnd w:id="23"/>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0"/>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2260D349"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 xml:space="preserve">6B </w:t>
      </w:r>
      <w:r w:rsidR="00E2602E" w:rsidRPr="005D6424">
        <w:rPr>
          <w:b/>
          <w:i/>
          <w:color w:val="FF0000"/>
          <w:sz w:val="28"/>
          <w:szCs w:val="28"/>
          <w:lang w:val="nl-NL"/>
        </w:rPr>
        <w:t>(không áp dụng)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180F1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24" w:name="_Hlk178944357"/>
      <w:r w:rsidR="00BA49B8" w:rsidRPr="00180F17">
        <w:rPr>
          <w:sz w:val="28"/>
          <w:szCs w:val="28"/>
        </w:rPr>
        <w:t>, kinh nghiệm chuyên môn được kê khai tại Mẫu 06C</w:t>
      </w:r>
      <w:bookmarkEnd w:id="24"/>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5F4BA1D4"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 xml:space="preserve">6C </w:t>
      </w:r>
      <w:r w:rsidR="00E2602E" w:rsidRPr="005D6424">
        <w:rPr>
          <w:b/>
          <w:i/>
          <w:color w:val="FF0000"/>
          <w:sz w:val="28"/>
          <w:szCs w:val="28"/>
          <w:lang w:val="nl-NL"/>
        </w:rPr>
        <w:t>(không áp dụng)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E2602E">
        <w:trPr>
          <w:trHeight w:val="1785"/>
        </w:trPr>
        <w:tc>
          <w:tcPr>
            <w:tcW w:w="775" w:type="dxa"/>
            <w:tcBorders>
              <w:top w:val="single" w:sz="4" w:space="0" w:color="auto"/>
              <w:left w:val="single" w:sz="4" w:space="0" w:color="auto"/>
              <w:bottom w:val="nil"/>
              <w:right w:val="single" w:sz="4" w:space="0" w:color="auto"/>
            </w:tcBorders>
            <w:shd w:val="clear" w:color="auto" w:fill="E2EFD9" w:themeFill="accent6" w:themeFillTint="33"/>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auto" w:fill="E2EFD9" w:themeFill="accent6" w:themeFillTint="33"/>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auto" w:fill="E2EFD9" w:themeFill="accent6" w:themeFillTint="33"/>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auto" w:fill="E2EFD9" w:themeFill="accent6" w:themeFillTint="33"/>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auto" w:fill="E2EFD9" w:themeFill="accent6" w:themeFillTint="33"/>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41D69A57"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 xml:space="preserve">7 </w:t>
      </w:r>
      <w:r w:rsidR="00E2602E" w:rsidRPr="005D6424">
        <w:rPr>
          <w:b/>
          <w:i/>
          <w:color w:val="FF0000"/>
          <w:sz w:val="28"/>
          <w:szCs w:val="28"/>
          <w:lang w:val="nl-NL"/>
        </w:rPr>
        <w:t>(không áp dụng)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25"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25"/>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180F1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180F17">
              <w:rPr>
                <w:b/>
                <w:bCs/>
                <w:szCs w:val="28"/>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180F1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180F17">
              <w:rPr>
                <w:szCs w:val="28"/>
              </w:rPr>
              <w:t>cung cấp hàng hóa, EPC, EP, PC, chìa khóa trao tay</w:t>
            </w:r>
            <w:r w:rsidR="001E38D3" w:rsidRPr="00180F17">
              <w:rPr>
                <w:szCs w:val="28"/>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180F17">
              <w:rPr>
                <w:szCs w:val="28"/>
              </w:rPr>
              <w:t>cung cấp hàng hóa, EPC, EP, PC, chìa khóa trao tay</w:t>
            </w:r>
            <w:r w:rsidR="00BB3123" w:rsidRPr="00180F17">
              <w:rPr>
                <w:szCs w:val="28"/>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53E696E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 xml:space="preserve">8 </w:t>
      </w:r>
      <w:r w:rsidR="00E2602E" w:rsidRPr="005D6424">
        <w:rPr>
          <w:b/>
          <w:i/>
          <w:color w:val="FF0000"/>
          <w:sz w:val="28"/>
          <w:szCs w:val="28"/>
          <w:lang w:val="nl-NL"/>
        </w:rPr>
        <w:t>(không áp dụng)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180F17"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26"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180F17"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27" w:name="_Toc378120670"/>
      <w:bookmarkStart w:id="28" w:name="_Toc388269008"/>
      <w:r w:rsidRPr="00180F17" w:rsidDel="00AC6CF5">
        <w:rPr>
          <w:rFonts w:eastAsia="Calibri"/>
          <w:sz w:val="28"/>
          <w:szCs w:val="28"/>
          <w:lang w:val="es-ES_tradnl"/>
        </w:rPr>
        <w:t xml:space="preserve"> </w:t>
      </w:r>
      <w:bookmarkEnd w:id="27"/>
      <w:bookmarkEnd w:id="28"/>
      <w:r w:rsidRPr="00180F17">
        <w:rPr>
          <w:rFonts w:eastAsia="Calibri"/>
          <w:sz w:val="28"/>
          <w:szCs w:val="28"/>
          <w:lang w:val="es-ES_tradnl"/>
        </w:rPr>
        <w:t>(2</w:t>
      </w:r>
      <w:r w:rsidR="002006A4" w:rsidRPr="00180F17">
        <w:rPr>
          <w:rFonts w:eastAsia="Calibri"/>
          <w:sz w:val="28"/>
          <w:szCs w:val="28"/>
          <w:lang w:val="es-ES_tradnl"/>
        </w:rPr>
        <w:t xml:space="preserve">) </w:t>
      </w:r>
      <w:bookmarkStart w:id="29" w:name="_Hlk81166598"/>
      <w:bookmarkStart w:id="30"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31" w:name="_Hlk101100737"/>
      <w:r w:rsidR="00DE4FCD" w:rsidRPr="00180F17">
        <w:rPr>
          <w:rFonts w:eastAsia="Calibri"/>
          <w:sz w:val="28"/>
          <w:szCs w:val="28"/>
          <w:lang w:val="es-ES_tradnl"/>
        </w:rPr>
        <w:t>(không bao gồm thuế VAT)</w:t>
      </w:r>
      <w:bookmarkEnd w:id="31"/>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29"/>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32"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30"/>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33" w:name="_Hlk81166740"/>
      <w:bookmarkEnd w:id="32"/>
      <w:r w:rsidRPr="00180F17">
        <w:rPr>
          <w:rFonts w:eastAsia="Calibri"/>
          <w:sz w:val="28"/>
          <w:szCs w:val="28"/>
          <w:lang w:val="es-ES_tradnl"/>
        </w:rPr>
        <w:lastRenderedPageBreak/>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33"/>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180F17">
        <w:rPr>
          <w:sz w:val="28"/>
          <w:szCs w:val="28"/>
        </w:rPr>
        <w:t>- Các tài liệu khác.</w:t>
      </w:r>
      <w:bookmarkEnd w:id="26"/>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752521CB"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t>
      </w:r>
      <w:r w:rsidR="00E2602E" w:rsidRPr="005D6424">
        <w:rPr>
          <w:b/>
          <w:i/>
          <w:color w:val="FF0000"/>
          <w:sz w:val="28"/>
          <w:szCs w:val="28"/>
          <w:lang w:val="nl-NL"/>
        </w:rPr>
        <w:t>(không áp dụng)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34"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34"/>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180F17"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B0D0A19"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E2602E" w:rsidRPr="005D6424">
        <w:rPr>
          <w:b/>
          <w:i/>
          <w:color w:val="FF0000"/>
          <w:sz w:val="28"/>
          <w:szCs w:val="28"/>
          <w:lang w:val="nl-NL"/>
        </w:rPr>
        <w:t>(không áp dụng)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77F6DABE"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t>
      </w:r>
      <w:r w:rsidR="00E2602E">
        <w:rPr>
          <w:b/>
          <w:sz w:val="28"/>
          <w:szCs w:val="28"/>
          <w:lang w:val="nl-NL"/>
        </w:rPr>
        <w:t>scan đính kèm lên</w:t>
      </w:r>
      <w:r w:rsidRPr="00180F17">
        <w:rPr>
          <w:b/>
          <w:sz w:val="28"/>
          <w:szCs w:val="28"/>
          <w:lang w:val="nl-NL"/>
        </w:rPr>
        <w:t xml:space="preserve">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5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017"/>
        <w:gridCol w:w="1080"/>
        <w:gridCol w:w="900"/>
        <w:gridCol w:w="2250"/>
        <w:gridCol w:w="1800"/>
        <w:gridCol w:w="1890"/>
        <w:gridCol w:w="1620"/>
      </w:tblGrid>
      <w:tr w:rsidR="00180F17" w:rsidRPr="00180F17" w14:paraId="247610FE" w14:textId="77777777" w:rsidTr="00C95B3C">
        <w:trPr>
          <w:cantSplit/>
          <w:trHeight w:val="240"/>
          <w:tblHeader/>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501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080"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900"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2250" w:type="dxa"/>
            <w:vMerge w:val="restart"/>
            <w:shd w:val="clear" w:color="auto" w:fill="E2EFD9" w:themeFill="accent6" w:themeFillTint="33"/>
            <w:vAlign w:val="center"/>
          </w:tcPr>
          <w:p w14:paraId="65405FEF" w14:textId="7FB48BED" w:rsidR="00A46E2C" w:rsidRPr="00180F17" w:rsidRDefault="00A46E2C" w:rsidP="00F479BF">
            <w:pPr>
              <w:tabs>
                <w:tab w:val="left" w:pos="1547"/>
              </w:tabs>
              <w:jc w:val="center"/>
              <w:rPr>
                <w:szCs w:val="22"/>
              </w:rPr>
            </w:pPr>
            <w:r w:rsidRPr="00180F17">
              <w:rPr>
                <w:b/>
                <w:bCs/>
                <w:szCs w:val="22"/>
              </w:rPr>
              <w:t xml:space="preserve">Địa điểm </w:t>
            </w:r>
            <w:r w:rsidR="00E2602E">
              <w:rPr>
                <w:b/>
                <w:bCs/>
                <w:szCs w:val="22"/>
              </w:rPr>
              <w:t>giao hàng</w:t>
            </w:r>
          </w:p>
        </w:tc>
        <w:tc>
          <w:tcPr>
            <w:tcW w:w="3690"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1620" w:type="dxa"/>
            <w:vMerge w:val="restart"/>
            <w:shd w:val="clear" w:color="auto" w:fill="E2EFD9" w:themeFill="accent6" w:themeFillTint="33"/>
            <w:vAlign w:val="center"/>
          </w:tcPr>
          <w:p w14:paraId="19607505" w14:textId="69D5549B" w:rsidR="00A46E2C" w:rsidRPr="00180F17" w:rsidRDefault="00A46E2C" w:rsidP="00E2602E">
            <w:pPr>
              <w:spacing w:before="60" w:after="60"/>
              <w:jc w:val="center"/>
              <w:rPr>
                <w:b/>
                <w:bCs/>
                <w:szCs w:val="22"/>
              </w:rPr>
            </w:pPr>
            <w:r w:rsidRPr="00180F17">
              <w:rPr>
                <w:b/>
                <w:bCs/>
                <w:szCs w:val="22"/>
              </w:rPr>
              <w:t>Ngày giao hàng do nhà thầu đề xuất</w:t>
            </w:r>
          </w:p>
        </w:tc>
      </w:tr>
      <w:tr w:rsidR="00180F17" w:rsidRPr="00180F17" w14:paraId="69249C63" w14:textId="77777777" w:rsidTr="00E2602E">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501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080"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900"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2250"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1800" w:type="dxa"/>
            <w:shd w:val="clear" w:color="auto" w:fill="E2EFD9" w:themeFill="accent6" w:themeFillTint="33"/>
            <w:vAlign w:val="center"/>
          </w:tcPr>
          <w:p w14:paraId="351ED926" w14:textId="36E2819D" w:rsidR="00A46E2C" w:rsidRPr="00180F17" w:rsidRDefault="00A46E2C" w:rsidP="00E2602E">
            <w:pPr>
              <w:spacing w:before="60" w:after="60"/>
              <w:jc w:val="center"/>
              <w:rPr>
                <w:b/>
                <w:bCs/>
                <w:szCs w:val="22"/>
              </w:rPr>
            </w:pPr>
            <w:r w:rsidRPr="00180F17">
              <w:rPr>
                <w:b/>
                <w:bCs/>
                <w:szCs w:val="22"/>
              </w:rPr>
              <w:t>Ngày giao hàng sớm nhất</w:t>
            </w:r>
          </w:p>
        </w:tc>
        <w:tc>
          <w:tcPr>
            <w:tcW w:w="1890" w:type="dxa"/>
            <w:shd w:val="clear" w:color="auto" w:fill="E2EFD9" w:themeFill="accent6" w:themeFillTint="33"/>
            <w:vAlign w:val="center"/>
          </w:tcPr>
          <w:p w14:paraId="119B8684" w14:textId="6D0A33EF" w:rsidR="00A46E2C" w:rsidRPr="00180F17" w:rsidRDefault="00A46E2C" w:rsidP="00E2602E">
            <w:pPr>
              <w:spacing w:before="60" w:after="60"/>
              <w:jc w:val="center"/>
              <w:rPr>
                <w:b/>
                <w:bCs/>
                <w:szCs w:val="22"/>
              </w:rPr>
            </w:pPr>
            <w:r w:rsidRPr="00180F17">
              <w:rPr>
                <w:b/>
                <w:bCs/>
                <w:szCs w:val="22"/>
              </w:rPr>
              <w:t>Ngày giao hàng muộn nhất</w:t>
            </w:r>
          </w:p>
        </w:tc>
        <w:tc>
          <w:tcPr>
            <w:tcW w:w="1620"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E2602E">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5017" w:type="dxa"/>
            <w:vAlign w:val="center"/>
          </w:tcPr>
          <w:p w14:paraId="0C0FDDA1" w14:textId="77777777" w:rsidR="00A46E2C" w:rsidRPr="00180F17" w:rsidRDefault="00A46E2C" w:rsidP="00F479BF">
            <w:pPr>
              <w:jc w:val="center"/>
            </w:pPr>
            <w:r w:rsidRPr="00180F17">
              <w:t>(2)</w:t>
            </w:r>
          </w:p>
        </w:tc>
        <w:tc>
          <w:tcPr>
            <w:tcW w:w="1080" w:type="dxa"/>
            <w:vAlign w:val="center"/>
          </w:tcPr>
          <w:p w14:paraId="57B616F8" w14:textId="77777777" w:rsidR="00A46E2C" w:rsidRPr="00180F17" w:rsidRDefault="00A46E2C" w:rsidP="00F479BF">
            <w:pPr>
              <w:jc w:val="center"/>
            </w:pPr>
            <w:r w:rsidRPr="00180F17">
              <w:t>(3)</w:t>
            </w:r>
          </w:p>
        </w:tc>
        <w:tc>
          <w:tcPr>
            <w:tcW w:w="900" w:type="dxa"/>
            <w:vAlign w:val="center"/>
          </w:tcPr>
          <w:p w14:paraId="7F9C0BBF" w14:textId="77777777" w:rsidR="00A46E2C" w:rsidRPr="00180F17" w:rsidRDefault="00A46E2C" w:rsidP="00F479BF">
            <w:pPr>
              <w:jc w:val="center"/>
            </w:pPr>
            <w:r w:rsidRPr="00180F17">
              <w:t>(4)</w:t>
            </w:r>
          </w:p>
        </w:tc>
        <w:tc>
          <w:tcPr>
            <w:tcW w:w="2250" w:type="dxa"/>
            <w:vAlign w:val="center"/>
          </w:tcPr>
          <w:p w14:paraId="207B8E8E" w14:textId="77777777" w:rsidR="00A46E2C" w:rsidRPr="00180F17" w:rsidRDefault="00A46E2C" w:rsidP="00F479BF">
            <w:pPr>
              <w:jc w:val="center"/>
            </w:pPr>
            <w:r w:rsidRPr="00180F17">
              <w:t>(5)</w:t>
            </w:r>
          </w:p>
        </w:tc>
        <w:tc>
          <w:tcPr>
            <w:tcW w:w="1800" w:type="dxa"/>
            <w:vAlign w:val="center"/>
          </w:tcPr>
          <w:p w14:paraId="3F18B447" w14:textId="77777777" w:rsidR="00A46E2C" w:rsidRPr="00180F17" w:rsidRDefault="00A46E2C" w:rsidP="00F479BF">
            <w:pPr>
              <w:jc w:val="center"/>
            </w:pPr>
            <w:r w:rsidRPr="00180F17">
              <w:t>(6)</w:t>
            </w:r>
          </w:p>
        </w:tc>
        <w:tc>
          <w:tcPr>
            <w:tcW w:w="1890" w:type="dxa"/>
            <w:vAlign w:val="center"/>
          </w:tcPr>
          <w:p w14:paraId="31C8E7B4" w14:textId="77777777" w:rsidR="00A46E2C" w:rsidRPr="00180F17" w:rsidRDefault="00A46E2C" w:rsidP="00F479BF">
            <w:pPr>
              <w:jc w:val="center"/>
            </w:pPr>
            <w:r w:rsidRPr="00180F17">
              <w:t>(7)</w:t>
            </w:r>
          </w:p>
        </w:tc>
        <w:tc>
          <w:tcPr>
            <w:tcW w:w="1620" w:type="dxa"/>
            <w:vAlign w:val="center"/>
          </w:tcPr>
          <w:p w14:paraId="036DAB0D" w14:textId="77777777" w:rsidR="00A46E2C" w:rsidRPr="00180F17" w:rsidRDefault="00A46E2C" w:rsidP="00F479BF">
            <w:pPr>
              <w:jc w:val="center"/>
            </w:pPr>
            <w:r w:rsidRPr="00180F17">
              <w:t>(8)</w:t>
            </w:r>
          </w:p>
        </w:tc>
      </w:tr>
      <w:tr w:rsidR="00C95B3C" w:rsidRPr="00180F17" w14:paraId="099EC24B" w14:textId="77777777" w:rsidTr="00B079F4">
        <w:trPr>
          <w:cantSplit/>
          <w:trHeight w:val="2307"/>
          <w:jc w:val="center"/>
        </w:trPr>
        <w:tc>
          <w:tcPr>
            <w:tcW w:w="738" w:type="dxa"/>
            <w:vAlign w:val="center"/>
          </w:tcPr>
          <w:p w14:paraId="5B0B9430" w14:textId="77777777" w:rsidR="00C95B3C" w:rsidRPr="00180F17" w:rsidRDefault="00C95B3C" w:rsidP="00C95B3C">
            <w:pPr>
              <w:jc w:val="center"/>
            </w:pPr>
            <w:r w:rsidRPr="00180F17">
              <w:t>1</w:t>
            </w:r>
          </w:p>
        </w:tc>
        <w:tc>
          <w:tcPr>
            <w:tcW w:w="5017" w:type="dxa"/>
            <w:vAlign w:val="center"/>
          </w:tcPr>
          <w:p w14:paraId="4BE81D6B" w14:textId="77777777" w:rsidR="00C95B3C" w:rsidRPr="009974E6" w:rsidRDefault="00C95B3C" w:rsidP="00C95B3C">
            <w:pPr>
              <w:rPr>
                <w:b/>
                <w:bCs/>
                <w:sz w:val="26"/>
                <w:szCs w:val="26"/>
              </w:rPr>
            </w:pPr>
            <w:r w:rsidRPr="009974E6">
              <w:rPr>
                <w:b/>
                <w:bCs/>
                <w:sz w:val="26"/>
                <w:szCs w:val="26"/>
              </w:rPr>
              <w:t>Thiết bị tường lửa Sophos</w:t>
            </w:r>
          </w:p>
          <w:p w14:paraId="22BD6C16" w14:textId="77777777" w:rsidR="00C95B3C" w:rsidRPr="009974E6" w:rsidRDefault="00C95B3C" w:rsidP="00C95B3C">
            <w:pPr>
              <w:rPr>
                <w:bCs/>
                <w:sz w:val="26"/>
                <w:szCs w:val="26"/>
              </w:rPr>
            </w:pPr>
            <w:r w:rsidRPr="009974E6">
              <w:rPr>
                <w:bCs/>
                <w:sz w:val="26"/>
                <w:szCs w:val="26"/>
              </w:rPr>
              <w:t>XGS 2100 HW Appliance with 8 GE + 2 SFP ports, 1 expansion bay for</w:t>
            </w:r>
          </w:p>
          <w:p w14:paraId="57E85624" w14:textId="77777777" w:rsidR="00C95B3C" w:rsidRPr="009974E6" w:rsidRDefault="00C95B3C" w:rsidP="00C95B3C">
            <w:pPr>
              <w:rPr>
                <w:bCs/>
                <w:sz w:val="26"/>
                <w:szCs w:val="26"/>
              </w:rPr>
            </w:pPr>
            <w:r w:rsidRPr="009974E6">
              <w:rPr>
                <w:bCs/>
                <w:sz w:val="26"/>
                <w:szCs w:val="26"/>
              </w:rPr>
              <w:t>optional Flexi Port module, SSD + Base License (incl. FW, VPN &amp; Wireless)</w:t>
            </w:r>
          </w:p>
          <w:p w14:paraId="6640D6D8" w14:textId="073D8E3B" w:rsidR="00C95B3C" w:rsidRPr="00180F17" w:rsidRDefault="00C95B3C" w:rsidP="00C95B3C">
            <w:r w:rsidRPr="009974E6">
              <w:rPr>
                <w:bCs/>
                <w:sz w:val="26"/>
                <w:szCs w:val="26"/>
              </w:rPr>
              <w:t>for unlimited users + power cable</w:t>
            </w:r>
          </w:p>
        </w:tc>
        <w:tc>
          <w:tcPr>
            <w:tcW w:w="1080" w:type="dxa"/>
            <w:vAlign w:val="center"/>
          </w:tcPr>
          <w:p w14:paraId="607EFB67" w14:textId="3F107A37" w:rsidR="00C95B3C" w:rsidRPr="00180F17" w:rsidRDefault="00C95B3C" w:rsidP="00C95B3C">
            <w:pPr>
              <w:jc w:val="center"/>
            </w:pPr>
            <w:r>
              <w:t>EA</w:t>
            </w:r>
          </w:p>
        </w:tc>
        <w:tc>
          <w:tcPr>
            <w:tcW w:w="900" w:type="dxa"/>
            <w:vAlign w:val="center"/>
          </w:tcPr>
          <w:p w14:paraId="027F7D95" w14:textId="48C29DA2" w:rsidR="00C95B3C" w:rsidRPr="00180F17" w:rsidRDefault="00C95B3C" w:rsidP="00C95B3C">
            <w:pPr>
              <w:jc w:val="center"/>
            </w:pPr>
            <w:r>
              <w:rPr>
                <w:sz w:val="26"/>
                <w:szCs w:val="26"/>
              </w:rPr>
              <w:t>2</w:t>
            </w:r>
          </w:p>
        </w:tc>
        <w:sdt>
          <w:sdtPr>
            <w:alias w:val="Company Address"/>
            <w:tag w:val=""/>
            <w:id w:val="468024023"/>
            <w:placeholder>
              <w:docPart w:val="5EAC33691A014A999A64EDBED0230ED5"/>
            </w:placeholder>
            <w:dataBinding w:prefixMappings="xmlns:ns0='http://schemas.microsoft.com/office/2006/coverPageProps' " w:xpath="/ns0:CoverPageProperties[1]/ns0:CompanyAddress[1]" w:storeItemID="{55AF091B-3C7A-41E3-B477-F2FDAA23CFDA}"/>
            <w:text/>
          </w:sdtPr>
          <w:sdtContent>
            <w:tc>
              <w:tcPr>
                <w:tcW w:w="2250" w:type="dxa"/>
                <w:vAlign w:val="center"/>
              </w:tcPr>
              <w:p w14:paraId="70016477" w14:textId="2531A93E" w:rsidR="00C95B3C" w:rsidRPr="00180F17" w:rsidRDefault="00C95B3C" w:rsidP="00C95B3C">
                <w:pPr>
                  <w:jc w:val="center"/>
                </w:pPr>
                <w:r>
                  <w:t>Công ty Đường ống khí Nam Côn Sơn - Tỉnh lộ 44, xã Long Điền, thành phố Hồ Chí Minh</w:t>
                </w:r>
              </w:p>
            </w:tc>
          </w:sdtContent>
        </w:sdt>
        <w:tc>
          <w:tcPr>
            <w:tcW w:w="1800" w:type="dxa"/>
            <w:vAlign w:val="center"/>
          </w:tcPr>
          <w:p w14:paraId="007810F0" w14:textId="0F5945FB" w:rsidR="00C95B3C" w:rsidRPr="00180F17" w:rsidRDefault="00C95B3C" w:rsidP="00C95B3C">
            <w:pPr>
              <w:jc w:val="center"/>
            </w:pPr>
            <w:r>
              <w:t>01 ngày kể từ ngày nhận được đơn đặt hàng</w:t>
            </w:r>
          </w:p>
        </w:tc>
        <w:tc>
          <w:tcPr>
            <w:tcW w:w="1890" w:type="dxa"/>
            <w:vAlign w:val="center"/>
          </w:tcPr>
          <w:p w14:paraId="192E7A5E" w14:textId="119A0916" w:rsidR="00C95B3C" w:rsidRPr="00180F17" w:rsidRDefault="006D3102" w:rsidP="00C95B3C">
            <w:pPr>
              <w:jc w:val="center"/>
            </w:pPr>
            <w:r w:rsidRPr="00FB5AB4">
              <w:t>30 ngày kể</w:t>
            </w:r>
            <w:r w:rsidR="00C95B3C" w:rsidRPr="00FB5AB4">
              <w:t xml:space="preserve"> từ ngày nhận được đơn đặt hàng</w:t>
            </w:r>
          </w:p>
        </w:tc>
        <w:tc>
          <w:tcPr>
            <w:tcW w:w="1620" w:type="dxa"/>
          </w:tcPr>
          <w:p w14:paraId="27191DF3" w14:textId="77777777" w:rsidR="00C95B3C" w:rsidRPr="00180F17" w:rsidRDefault="00C95B3C" w:rsidP="00C95B3C">
            <w:pPr>
              <w:jc w:val="center"/>
            </w:pPr>
          </w:p>
        </w:tc>
      </w:tr>
      <w:tr w:rsidR="00C95B3C" w:rsidRPr="00180F17" w14:paraId="2F93E883" w14:textId="77777777" w:rsidTr="00B079F4">
        <w:trPr>
          <w:cantSplit/>
          <w:trHeight w:val="2307"/>
          <w:jc w:val="center"/>
        </w:trPr>
        <w:tc>
          <w:tcPr>
            <w:tcW w:w="738" w:type="dxa"/>
            <w:vAlign w:val="center"/>
          </w:tcPr>
          <w:p w14:paraId="6EA2FB20" w14:textId="0493EBDE" w:rsidR="00C95B3C" w:rsidRPr="00180F17" w:rsidRDefault="00C95B3C" w:rsidP="00C95B3C">
            <w:pPr>
              <w:jc w:val="center"/>
            </w:pPr>
            <w:r>
              <w:t>2</w:t>
            </w:r>
          </w:p>
        </w:tc>
        <w:tc>
          <w:tcPr>
            <w:tcW w:w="5017" w:type="dxa"/>
            <w:vAlign w:val="center"/>
          </w:tcPr>
          <w:p w14:paraId="5F86172B" w14:textId="77777777" w:rsidR="00C95B3C" w:rsidRPr="00DC7205" w:rsidRDefault="00C95B3C" w:rsidP="00C95B3C">
            <w:pPr>
              <w:rPr>
                <w:b/>
                <w:bCs/>
                <w:sz w:val="26"/>
                <w:szCs w:val="26"/>
              </w:rPr>
            </w:pPr>
            <w:r w:rsidRPr="00DC7205">
              <w:rPr>
                <w:b/>
                <w:bCs/>
                <w:sz w:val="26"/>
                <w:szCs w:val="26"/>
              </w:rPr>
              <w:t>Phần mềm hỗ trợ tường lửa Sophos</w:t>
            </w:r>
          </w:p>
          <w:p w14:paraId="3633AD21" w14:textId="77777777" w:rsidR="00C95B3C" w:rsidRPr="00DC7205" w:rsidRDefault="00C95B3C" w:rsidP="00C95B3C">
            <w:pPr>
              <w:rPr>
                <w:bCs/>
                <w:sz w:val="26"/>
                <w:szCs w:val="26"/>
              </w:rPr>
            </w:pPr>
            <w:r w:rsidRPr="00DC7205">
              <w:rPr>
                <w:bCs/>
                <w:sz w:val="26"/>
                <w:szCs w:val="26"/>
              </w:rPr>
              <w:t>XGS 2100 Network Protection - 24 MOS</w:t>
            </w:r>
          </w:p>
          <w:p w14:paraId="7785A307" w14:textId="77777777" w:rsidR="00C95B3C" w:rsidRPr="00DC7205" w:rsidRDefault="00C95B3C" w:rsidP="00C95B3C">
            <w:pPr>
              <w:rPr>
                <w:bCs/>
                <w:sz w:val="26"/>
                <w:szCs w:val="26"/>
              </w:rPr>
            </w:pPr>
            <w:r w:rsidRPr="00DC7205">
              <w:rPr>
                <w:bCs/>
                <w:sz w:val="26"/>
                <w:szCs w:val="26"/>
              </w:rPr>
              <w:t>Xstream TLS and DPI engine, IPS, ATP, Security Heartbeat, SD-RED VPN,</w:t>
            </w:r>
          </w:p>
          <w:p w14:paraId="7D88EC70" w14:textId="5CCC2DCA" w:rsidR="00C95B3C" w:rsidRDefault="00C95B3C" w:rsidP="00C95B3C">
            <w:r w:rsidRPr="00DC7205">
              <w:rPr>
                <w:bCs/>
                <w:sz w:val="26"/>
                <w:szCs w:val="26"/>
              </w:rPr>
              <w:t>reporting</w:t>
            </w:r>
          </w:p>
        </w:tc>
        <w:tc>
          <w:tcPr>
            <w:tcW w:w="1080" w:type="dxa"/>
            <w:vAlign w:val="center"/>
          </w:tcPr>
          <w:p w14:paraId="08E38199" w14:textId="6D261A1A" w:rsidR="00C95B3C" w:rsidRDefault="00C95B3C" w:rsidP="00C95B3C">
            <w:pPr>
              <w:jc w:val="center"/>
            </w:pPr>
            <w:r w:rsidRPr="00EB5239">
              <w:t>EA</w:t>
            </w:r>
          </w:p>
        </w:tc>
        <w:tc>
          <w:tcPr>
            <w:tcW w:w="900" w:type="dxa"/>
            <w:vAlign w:val="center"/>
          </w:tcPr>
          <w:p w14:paraId="1AEF7645" w14:textId="69C457DF" w:rsidR="00C95B3C" w:rsidRDefault="00C95B3C" w:rsidP="00C95B3C">
            <w:pPr>
              <w:jc w:val="center"/>
            </w:pPr>
            <w:r>
              <w:rPr>
                <w:sz w:val="26"/>
                <w:szCs w:val="26"/>
              </w:rPr>
              <w:t>2</w:t>
            </w:r>
          </w:p>
        </w:tc>
        <w:sdt>
          <w:sdtPr>
            <w:alias w:val="Company Address"/>
            <w:tag w:val=""/>
            <w:id w:val="-598568920"/>
            <w:placeholder>
              <w:docPart w:val="DB0FDF3EF2BA494FA4D6D49C245A3D86"/>
            </w:placeholder>
            <w:dataBinding w:prefixMappings="xmlns:ns0='http://schemas.microsoft.com/office/2006/coverPageProps' " w:xpath="/ns0:CoverPageProperties[1]/ns0:CompanyAddress[1]" w:storeItemID="{55AF091B-3C7A-41E3-B477-F2FDAA23CFDA}"/>
            <w:text/>
          </w:sdtPr>
          <w:sdtContent>
            <w:tc>
              <w:tcPr>
                <w:tcW w:w="2250" w:type="dxa"/>
                <w:vAlign w:val="center"/>
              </w:tcPr>
              <w:p w14:paraId="6F98E492" w14:textId="5430BD20" w:rsidR="00C95B3C" w:rsidRDefault="00C95B3C" w:rsidP="00C95B3C">
                <w:pPr>
                  <w:jc w:val="center"/>
                </w:pPr>
                <w:r>
                  <w:t>Công ty Đường ống khí Nam Côn Sơn - Tỉnh lộ 44, xã Long Điền, thành phố Hồ Chí Minh</w:t>
                </w:r>
              </w:p>
            </w:tc>
          </w:sdtContent>
        </w:sdt>
        <w:tc>
          <w:tcPr>
            <w:tcW w:w="1800" w:type="dxa"/>
            <w:vAlign w:val="center"/>
          </w:tcPr>
          <w:p w14:paraId="57859505" w14:textId="1A58DF70" w:rsidR="00C95B3C" w:rsidRDefault="00C95B3C" w:rsidP="00C95B3C">
            <w:pPr>
              <w:jc w:val="center"/>
            </w:pPr>
            <w:r>
              <w:t>01 ngày kể từ ngày nhận được đơn đặt hàng</w:t>
            </w:r>
          </w:p>
        </w:tc>
        <w:tc>
          <w:tcPr>
            <w:tcW w:w="1890" w:type="dxa"/>
            <w:vAlign w:val="center"/>
          </w:tcPr>
          <w:p w14:paraId="3AB2D4E2" w14:textId="25C86134" w:rsidR="00C95B3C" w:rsidRDefault="006D3102" w:rsidP="00C95B3C">
            <w:pPr>
              <w:jc w:val="center"/>
            </w:pPr>
            <w:r>
              <w:t>30 ngày kể</w:t>
            </w:r>
            <w:r w:rsidR="00C95B3C">
              <w:t xml:space="preserve"> từ ngày nhận được đơn đặt hàng</w:t>
            </w:r>
          </w:p>
        </w:tc>
        <w:tc>
          <w:tcPr>
            <w:tcW w:w="1620" w:type="dxa"/>
          </w:tcPr>
          <w:p w14:paraId="799DA370" w14:textId="77777777" w:rsidR="00C95B3C" w:rsidRPr="00180F17" w:rsidRDefault="00C95B3C" w:rsidP="00C95B3C">
            <w:pPr>
              <w:jc w:val="center"/>
            </w:pPr>
          </w:p>
        </w:tc>
      </w:tr>
      <w:tr w:rsidR="00C95B3C" w:rsidRPr="00180F17" w14:paraId="182711CB" w14:textId="77777777" w:rsidTr="00B079F4">
        <w:trPr>
          <w:cantSplit/>
          <w:trHeight w:val="2307"/>
          <w:jc w:val="center"/>
        </w:trPr>
        <w:tc>
          <w:tcPr>
            <w:tcW w:w="738" w:type="dxa"/>
            <w:vAlign w:val="center"/>
          </w:tcPr>
          <w:p w14:paraId="497E1013" w14:textId="7C37C121" w:rsidR="00C95B3C" w:rsidRPr="00180F17" w:rsidRDefault="00C95B3C" w:rsidP="00C95B3C">
            <w:pPr>
              <w:jc w:val="center"/>
            </w:pPr>
            <w:r>
              <w:lastRenderedPageBreak/>
              <w:t>3</w:t>
            </w:r>
          </w:p>
        </w:tc>
        <w:tc>
          <w:tcPr>
            <w:tcW w:w="5017" w:type="dxa"/>
            <w:vAlign w:val="center"/>
          </w:tcPr>
          <w:p w14:paraId="20058E1A" w14:textId="77777777" w:rsidR="00C95B3C" w:rsidRPr="00DC7205" w:rsidRDefault="00C95B3C" w:rsidP="00C95B3C">
            <w:pPr>
              <w:rPr>
                <w:b/>
                <w:bCs/>
                <w:sz w:val="26"/>
                <w:szCs w:val="26"/>
              </w:rPr>
            </w:pPr>
            <w:r w:rsidRPr="00DC7205">
              <w:rPr>
                <w:b/>
                <w:bCs/>
                <w:sz w:val="26"/>
                <w:szCs w:val="26"/>
              </w:rPr>
              <w:t>Phần mềm hỗ trợ tường lửa Sophos</w:t>
            </w:r>
          </w:p>
          <w:p w14:paraId="10294E9E" w14:textId="77777777" w:rsidR="00C95B3C" w:rsidRPr="00DC7205" w:rsidRDefault="00C95B3C" w:rsidP="00C95B3C">
            <w:pPr>
              <w:rPr>
                <w:bCs/>
                <w:sz w:val="26"/>
                <w:szCs w:val="26"/>
              </w:rPr>
            </w:pPr>
            <w:r w:rsidRPr="00DC7205">
              <w:rPr>
                <w:bCs/>
                <w:sz w:val="26"/>
                <w:szCs w:val="26"/>
              </w:rPr>
              <w:t>XGS 2100 Enhanced Support - 24 MOS</w:t>
            </w:r>
          </w:p>
          <w:p w14:paraId="1BB9CEB4" w14:textId="77777777" w:rsidR="00C95B3C" w:rsidRPr="00DC7205" w:rsidRDefault="00C95B3C" w:rsidP="00C95B3C">
            <w:pPr>
              <w:rPr>
                <w:bCs/>
                <w:sz w:val="26"/>
                <w:szCs w:val="26"/>
              </w:rPr>
            </w:pPr>
            <w:r w:rsidRPr="00DC7205">
              <w:rPr>
                <w:bCs/>
                <w:sz w:val="26"/>
                <w:szCs w:val="26"/>
              </w:rPr>
              <w:t>24/7 support, feature updates, advanced replacement hardware warranty for</w:t>
            </w:r>
          </w:p>
          <w:p w14:paraId="043B77CE" w14:textId="423B97EC" w:rsidR="00C95B3C" w:rsidRDefault="00C95B3C" w:rsidP="00C95B3C">
            <w:r w:rsidRPr="00DC7205">
              <w:rPr>
                <w:bCs/>
                <w:sz w:val="26"/>
                <w:szCs w:val="26"/>
              </w:rPr>
              <w:t>term</w:t>
            </w:r>
          </w:p>
        </w:tc>
        <w:tc>
          <w:tcPr>
            <w:tcW w:w="1080" w:type="dxa"/>
            <w:vAlign w:val="center"/>
          </w:tcPr>
          <w:p w14:paraId="786FD793" w14:textId="2C6BECBD" w:rsidR="00C95B3C" w:rsidRDefault="00C95B3C" w:rsidP="00C95B3C">
            <w:pPr>
              <w:jc w:val="center"/>
            </w:pPr>
            <w:r w:rsidRPr="00EB5239">
              <w:t>EA</w:t>
            </w:r>
          </w:p>
        </w:tc>
        <w:tc>
          <w:tcPr>
            <w:tcW w:w="900" w:type="dxa"/>
            <w:vAlign w:val="center"/>
          </w:tcPr>
          <w:p w14:paraId="75AE1604" w14:textId="4365E9A0" w:rsidR="00C95B3C" w:rsidRDefault="00C95B3C" w:rsidP="00C95B3C">
            <w:pPr>
              <w:jc w:val="center"/>
            </w:pPr>
            <w:r>
              <w:rPr>
                <w:sz w:val="26"/>
                <w:szCs w:val="26"/>
              </w:rPr>
              <w:t>2</w:t>
            </w:r>
          </w:p>
        </w:tc>
        <w:sdt>
          <w:sdtPr>
            <w:alias w:val="Company Address"/>
            <w:tag w:val=""/>
            <w:id w:val="-1091705578"/>
            <w:placeholder>
              <w:docPart w:val="6EE430C5111B4AAB897C59795F398706"/>
            </w:placeholder>
            <w:dataBinding w:prefixMappings="xmlns:ns0='http://schemas.microsoft.com/office/2006/coverPageProps' " w:xpath="/ns0:CoverPageProperties[1]/ns0:CompanyAddress[1]" w:storeItemID="{55AF091B-3C7A-41E3-B477-F2FDAA23CFDA}"/>
            <w:text/>
          </w:sdtPr>
          <w:sdtContent>
            <w:tc>
              <w:tcPr>
                <w:tcW w:w="2250" w:type="dxa"/>
                <w:vAlign w:val="center"/>
              </w:tcPr>
              <w:p w14:paraId="328F7BC9" w14:textId="751A5614" w:rsidR="00C95B3C" w:rsidRDefault="00C95B3C" w:rsidP="00C95B3C">
                <w:pPr>
                  <w:jc w:val="center"/>
                </w:pPr>
                <w:r>
                  <w:t>Công ty Đường ống khí Nam Côn Sơn - Tỉnh lộ 44, xã Long Điền, thành phố Hồ Chí Minh</w:t>
                </w:r>
              </w:p>
            </w:tc>
          </w:sdtContent>
        </w:sdt>
        <w:tc>
          <w:tcPr>
            <w:tcW w:w="1800" w:type="dxa"/>
            <w:vAlign w:val="center"/>
          </w:tcPr>
          <w:p w14:paraId="458C89E3" w14:textId="37C9489C" w:rsidR="00C95B3C" w:rsidRDefault="00C95B3C" w:rsidP="00C95B3C">
            <w:pPr>
              <w:jc w:val="center"/>
            </w:pPr>
            <w:r>
              <w:t>01 ngày kể từ ngày nhận được đơn đặt hàng</w:t>
            </w:r>
          </w:p>
        </w:tc>
        <w:tc>
          <w:tcPr>
            <w:tcW w:w="1890" w:type="dxa"/>
            <w:vAlign w:val="center"/>
          </w:tcPr>
          <w:p w14:paraId="3B92A853" w14:textId="4595CE9F" w:rsidR="00C95B3C" w:rsidRDefault="006D3102" w:rsidP="00C95B3C">
            <w:pPr>
              <w:jc w:val="center"/>
            </w:pPr>
            <w:r>
              <w:t>30 ngày kể</w:t>
            </w:r>
            <w:r w:rsidR="00C95B3C">
              <w:t xml:space="preserve"> từ ngày nhận được đơn đặt hàng</w:t>
            </w:r>
          </w:p>
        </w:tc>
        <w:tc>
          <w:tcPr>
            <w:tcW w:w="1620" w:type="dxa"/>
          </w:tcPr>
          <w:p w14:paraId="04505059" w14:textId="77777777" w:rsidR="00C95B3C" w:rsidRPr="00180F17" w:rsidRDefault="00C95B3C" w:rsidP="00C95B3C">
            <w:pPr>
              <w:jc w:val="center"/>
            </w:pPr>
          </w:p>
        </w:tc>
      </w:tr>
      <w:tr w:rsidR="00C95B3C" w:rsidRPr="00180F17" w14:paraId="75A6F1EF" w14:textId="77777777" w:rsidTr="00B079F4">
        <w:trPr>
          <w:cantSplit/>
          <w:trHeight w:val="2307"/>
          <w:jc w:val="center"/>
        </w:trPr>
        <w:tc>
          <w:tcPr>
            <w:tcW w:w="738" w:type="dxa"/>
            <w:vAlign w:val="center"/>
          </w:tcPr>
          <w:p w14:paraId="1E2543E8" w14:textId="4A6BCD04" w:rsidR="00C95B3C" w:rsidRPr="00180F17" w:rsidRDefault="00C95B3C" w:rsidP="00C95B3C">
            <w:pPr>
              <w:jc w:val="center"/>
            </w:pPr>
            <w:r>
              <w:t>4</w:t>
            </w:r>
          </w:p>
        </w:tc>
        <w:tc>
          <w:tcPr>
            <w:tcW w:w="5017" w:type="dxa"/>
            <w:vAlign w:val="center"/>
          </w:tcPr>
          <w:p w14:paraId="03400BFC" w14:textId="77777777" w:rsidR="00C95B3C" w:rsidRPr="005E585F" w:rsidRDefault="00C95B3C" w:rsidP="00C95B3C">
            <w:pPr>
              <w:rPr>
                <w:b/>
                <w:bCs/>
                <w:sz w:val="26"/>
                <w:szCs w:val="26"/>
              </w:rPr>
            </w:pPr>
            <w:r w:rsidRPr="005E585F">
              <w:rPr>
                <w:b/>
                <w:bCs/>
                <w:sz w:val="26"/>
                <w:szCs w:val="26"/>
              </w:rPr>
              <w:t>Phần mềm hỗ trợ tường lửa Sophos</w:t>
            </w:r>
          </w:p>
          <w:p w14:paraId="4B186E74" w14:textId="77777777" w:rsidR="00C95B3C" w:rsidRPr="005E585F" w:rsidRDefault="00C95B3C" w:rsidP="00C95B3C">
            <w:pPr>
              <w:rPr>
                <w:bCs/>
                <w:sz w:val="26"/>
                <w:szCs w:val="26"/>
              </w:rPr>
            </w:pPr>
            <w:r w:rsidRPr="005E585F">
              <w:rPr>
                <w:bCs/>
                <w:sz w:val="26"/>
                <w:szCs w:val="26"/>
              </w:rPr>
              <w:t>XGS 3100 Enhanced Support - 12 MOS - Renewal</w:t>
            </w:r>
          </w:p>
          <w:p w14:paraId="035242EB" w14:textId="77777777" w:rsidR="00C95B3C" w:rsidRPr="005E585F" w:rsidRDefault="00C95B3C" w:rsidP="00C95B3C">
            <w:pPr>
              <w:rPr>
                <w:bCs/>
                <w:sz w:val="26"/>
                <w:szCs w:val="26"/>
              </w:rPr>
            </w:pPr>
            <w:r w:rsidRPr="005E585F">
              <w:rPr>
                <w:bCs/>
                <w:sz w:val="26"/>
                <w:szCs w:val="26"/>
              </w:rPr>
              <w:t>24/7 support, feature updates, advanced replacement hardware warranty for</w:t>
            </w:r>
          </w:p>
          <w:p w14:paraId="16AAD115" w14:textId="05DDF5A2" w:rsidR="00C95B3C" w:rsidRDefault="00C95B3C" w:rsidP="00C95B3C">
            <w:r w:rsidRPr="005E585F">
              <w:rPr>
                <w:bCs/>
                <w:sz w:val="26"/>
                <w:szCs w:val="26"/>
              </w:rPr>
              <w:t>term</w:t>
            </w:r>
          </w:p>
        </w:tc>
        <w:tc>
          <w:tcPr>
            <w:tcW w:w="1080" w:type="dxa"/>
            <w:vAlign w:val="center"/>
          </w:tcPr>
          <w:p w14:paraId="3223D624" w14:textId="37C0663C" w:rsidR="00C95B3C" w:rsidRDefault="00C95B3C" w:rsidP="00C95B3C">
            <w:pPr>
              <w:jc w:val="center"/>
            </w:pPr>
            <w:r w:rsidRPr="00EB5239">
              <w:t>EA</w:t>
            </w:r>
          </w:p>
        </w:tc>
        <w:tc>
          <w:tcPr>
            <w:tcW w:w="900" w:type="dxa"/>
            <w:vAlign w:val="center"/>
          </w:tcPr>
          <w:p w14:paraId="23DAEFCF" w14:textId="6B1ECDBB" w:rsidR="00C95B3C" w:rsidRDefault="00C95B3C" w:rsidP="00C95B3C">
            <w:pPr>
              <w:jc w:val="center"/>
            </w:pPr>
            <w:r w:rsidRPr="00B55D48">
              <w:rPr>
                <w:sz w:val="26"/>
                <w:szCs w:val="26"/>
              </w:rPr>
              <w:t>1</w:t>
            </w:r>
          </w:p>
        </w:tc>
        <w:sdt>
          <w:sdtPr>
            <w:alias w:val="Company Address"/>
            <w:tag w:val=""/>
            <w:id w:val="-773791443"/>
            <w:placeholder>
              <w:docPart w:val="0EB14E2FF266443385E2F18D1ED3209B"/>
            </w:placeholder>
            <w:dataBinding w:prefixMappings="xmlns:ns0='http://schemas.microsoft.com/office/2006/coverPageProps' " w:xpath="/ns0:CoverPageProperties[1]/ns0:CompanyAddress[1]" w:storeItemID="{55AF091B-3C7A-41E3-B477-F2FDAA23CFDA}"/>
            <w:text/>
          </w:sdtPr>
          <w:sdtContent>
            <w:tc>
              <w:tcPr>
                <w:tcW w:w="2250" w:type="dxa"/>
                <w:vAlign w:val="center"/>
              </w:tcPr>
              <w:p w14:paraId="212E8BAD" w14:textId="6FC90B0E" w:rsidR="00C95B3C" w:rsidRDefault="00C95B3C" w:rsidP="00C95B3C">
                <w:pPr>
                  <w:jc w:val="center"/>
                </w:pPr>
                <w:r>
                  <w:t>Công ty Đường ống khí Nam Côn Sơn - Tỉnh lộ 44, xã Long Điền, thành phố Hồ Chí Minh</w:t>
                </w:r>
              </w:p>
            </w:tc>
          </w:sdtContent>
        </w:sdt>
        <w:tc>
          <w:tcPr>
            <w:tcW w:w="1800" w:type="dxa"/>
            <w:vAlign w:val="center"/>
          </w:tcPr>
          <w:p w14:paraId="11B13D86" w14:textId="00D92627" w:rsidR="00C95B3C" w:rsidRDefault="00C95B3C" w:rsidP="00C95B3C">
            <w:pPr>
              <w:jc w:val="center"/>
            </w:pPr>
            <w:r>
              <w:t>01 ngày kể từ ngày nhận được đơn đặt hàng</w:t>
            </w:r>
          </w:p>
        </w:tc>
        <w:tc>
          <w:tcPr>
            <w:tcW w:w="1890" w:type="dxa"/>
            <w:vAlign w:val="center"/>
          </w:tcPr>
          <w:p w14:paraId="5791F0B4" w14:textId="789DB791" w:rsidR="00C95B3C" w:rsidRDefault="006D3102" w:rsidP="00C95B3C">
            <w:pPr>
              <w:jc w:val="center"/>
            </w:pPr>
            <w:r>
              <w:t>30 ngày kể</w:t>
            </w:r>
            <w:r w:rsidR="00C95B3C">
              <w:t xml:space="preserve"> từ ngày nhận được đơn đặt hàng</w:t>
            </w:r>
          </w:p>
        </w:tc>
        <w:tc>
          <w:tcPr>
            <w:tcW w:w="1620" w:type="dxa"/>
          </w:tcPr>
          <w:p w14:paraId="14CC1DFB" w14:textId="77777777" w:rsidR="00C95B3C" w:rsidRPr="00180F17" w:rsidRDefault="00C95B3C" w:rsidP="00C95B3C">
            <w:pPr>
              <w:jc w:val="center"/>
            </w:pPr>
          </w:p>
        </w:tc>
      </w:tr>
      <w:tr w:rsidR="00C95B3C" w:rsidRPr="00180F17" w14:paraId="18AF610F" w14:textId="77777777" w:rsidTr="00C95B3C">
        <w:trPr>
          <w:cantSplit/>
          <w:trHeight w:val="2307"/>
          <w:jc w:val="center"/>
        </w:trPr>
        <w:tc>
          <w:tcPr>
            <w:tcW w:w="738" w:type="dxa"/>
            <w:vAlign w:val="center"/>
          </w:tcPr>
          <w:p w14:paraId="3E369707" w14:textId="7CD61ABF" w:rsidR="00C95B3C" w:rsidRPr="00180F17" w:rsidRDefault="00C95B3C" w:rsidP="00C95B3C">
            <w:pPr>
              <w:jc w:val="center"/>
            </w:pPr>
            <w:r>
              <w:lastRenderedPageBreak/>
              <w:t>5</w:t>
            </w:r>
          </w:p>
        </w:tc>
        <w:tc>
          <w:tcPr>
            <w:tcW w:w="5017" w:type="dxa"/>
            <w:vAlign w:val="center"/>
          </w:tcPr>
          <w:p w14:paraId="2F250D8A" w14:textId="77777777" w:rsidR="00C95B3C" w:rsidRPr="00EF2D6C" w:rsidRDefault="00C95B3C" w:rsidP="00C95B3C">
            <w:pPr>
              <w:rPr>
                <w:b/>
                <w:bCs/>
                <w:sz w:val="26"/>
                <w:szCs w:val="26"/>
              </w:rPr>
            </w:pPr>
            <w:r w:rsidRPr="00EF2D6C">
              <w:rPr>
                <w:b/>
                <w:bCs/>
                <w:sz w:val="26"/>
                <w:szCs w:val="26"/>
              </w:rPr>
              <w:t>Phần mềm hỗ trợ tường lửa Sophos</w:t>
            </w:r>
          </w:p>
          <w:p w14:paraId="3B852EC1" w14:textId="77777777" w:rsidR="00C95B3C" w:rsidRPr="00EF2D6C" w:rsidRDefault="00C95B3C" w:rsidP="00C95B3C">
            <w:pPr>
              <w:rPr>
                <w:bCs/>
                <w:sz w:val="26"/>
                <w:szCs w:val="26"/>
              </w:rPr>
            </w:pPr>
            <w:r w:rsidRPr="00EF2D6C">
              <w:rPr>
                <w:bCs/>
                <w:sz w:val="26"/>
                <w:szCs w:val="26"/>
              </w:rPr>
              <w:t>Xstream Protection for XGS 3300 - 12 MOS - Renewal</w:t>
            </w:r>
          </w:p>
          <w:p w14:paraId="7F5F8594" w14:textId="77777777" w:rsidR="00C95B3C" w:rsidRPr="00EF2D6C" w:rsidRDefault="00C95B3C" w:rsidP="00C95B3C">
            <w:pPr>
              <w:rPr>
                <w:bCs/>
                <w:sz w:val="26"/>
                <w:szCs w:val="26"/>
              </w:rPr>
            </w:pPr>
            <w:r w:rsidRPr="00EF2D6C">
              <w:rPr>
                <w:bCs/>
                <w:sz w:val="26"/>
                <w:szCs w:val="26"/>
              </w:rPr>
              <w:t>+ Network Protection: Xstream TLS and DPI engine, IPS, ATP, Security</w:t>
            </w:r>
          </w:p>
          <w:p w14:paraId="0E9470A9" w14:textId="77777777" w:rsidR="00C95B3C" w:rsidRPr="00EF2D6C" w:rsidRDefault="00C95B3C" w:rsidP="00C95B3C">
            <w:pPr>
              <w:rPr>
                <w:bCs/>
                <w:sz w:val="26"/>
                <w:szCs w:val="26"/>
              </w:rPr>
            </w:pPr>
            <w:r w:rsidRPr="00EF2D6C">
              <w:rPr>
                <w:bCs/>
                <w:sz w:val="26"/>
                <w:szCs w:val="26"/>
              </w:rPr>
              <w:t>Heartbeat, SD-RED VPN, reporting</w:t>
            </w:r>
          </w:p>
          <w:p w14:paraId="6FB2BA77" w14:textId="77777777" w:rsidR="00C95B3C" w:rsidRPr="00EF2D6C" w:rsidRDefault="00C95B3C" w:rsidP="00C95B3C">
            <w:pPr>
              <w:rPr>
                <w:bCs/>
                <w:sz w:val="26"/>
                <w:szCs w:val="26"/>
              </w:rPr>
            </w:pPr>
            <w:r w:rsidRPr="00EF2D6C">
              <w:rPr>
                <w:bCs/>
                <w:sz w:val="26"/>
                <w:szCs w:val="26"/>
              </w:rPr>
              <w:t>+ Web Protection: Xstream TLS and DPI engine, Web Security and Control,</w:t>
            </w:r>
          </w:p>
          <w:p w14:paraId="36A8547A" w14:textId="77777777" w:rsidR="00C95B3C" w:rsidRPr="00EF2D6C" w:rsidRDefault="00C95B3C" w:rsidP="00C95B3C">
            <w:pPr>
              <w:rPr>
                <w:bCs/>
                <w:sz w:val="26"/>
                <w:szCs w:val="26"/>
              </w:rPr>
            </w:pPr>
            <w:r w:rsidRPr="00EF2D6C">
              <w:rPr>
                <w:bCs/>
                <w:sz w:val="26"/>
                <w:szCs w:val="26"/>
              </w:rPr>
              <w:t>Application Control, reporting</w:t>
            </w:r>
          </w:p>
          <w:p w14:paraId="72BD9FDD" w14:textId="77777777" w:rsidR="00C95B3C" w:rsidRPr="00EF2D6C" w:rsidRDefault="00C95B3C" w:rsidP="00C95B3C">
            <w:pPr>
              <w:rPr>
                <w:bCs/>
                <w:sz w:val="26"/>
                <w:szCs w:val="26"/>
              </w:rPr>
            </w:pPr>
            <w:r w:rsidRPr="00EF2D6C">
              <w:rPr>
                <w:bCs/>
                <w:sz w:val="26"/>
                <w:szCs w:val="26"/>
              </w:rPr>
              <w:t>+ Zero-Day Protection: Machine Learning and Sandboxing File Analysis,</w:t>
            </w:r>
          </w:p>
          <w:p w14:paraId="6FAACF6D" w14:textId="77777777" w:rsidR="00C95B3C" w:rsidRPr="00EF2D6C" w:rsidRDefault="00C95B3C" w:rsidP="00C95B3C">
            <w:pPr>
              <w:rPr>
                <w:bCs/>
                <w:sz w:val="26"/>
                <w:szCs w:val="26"/>
              </w:rPr>
            </w:pPr>
            <w:r w:rsidRPr="00EF2D6C">
              <w:rPr>
                <w:bCs/>
                <w:sz w:val="26"/>
                <w:szCs w:val="26"/>
              </w:rPr>
              <w:t>reporting</w:t>
            </w:r>
          </w:p>
          <w:p w14:paraId="06E48967" w14:textId="77777777" w:rsidR="00C95B3C" w:rsidRPr="00EF2D6C" w:rsidRDefault="00C95B3C" w:rsidP="00C95B3C">
            <w:pPr>
              <w:rPr>
                <w:bCs/>
                <w:sz w:val="26"/>
                <w:szCs w:val="26"/>
              </w:rPr>
            </w:pPr>
            <w:r w:rsidRPr="00EF2D6C">
              <w:rPr>
                <w:bCs/>
                <w:sz w:val="26"/>
                <w:szCs w:val="26"/>
              </w:rPr>
              <w:t>+ Central Orchestration: SD-WAN VPN Orchestration, Central Firewall</w:t>
            </w:r>
          </w:p>
          <w:p w14:paraId="0877F130" w14:textId="77777777" w:rsidR="00C95B3C" w:rsidRPr="00EF2D6C" w:rsidRDefault="00C95B3C" w:rsidP="00C95B3C">
            <w:pPr>
              <w:rPr>
                <w:bCs/>
                <w:sz w:val="26"/>
                <w:szCs w:val="26"/>
              </w:rPr>
            </w:pPr>
            <w:r w:rsidRPr="00EF2D6C">
              <w:rPr>
                <w:bCs/>
                <w:sz w:val="26"/>
                <w:szCs w:val="26"/>
              </w:rPr>
              <w:t>Advanced Reporting (30-days), MDR/XDR Connector</w:t>
            </w:r>
          </w:p>
          <w:p w14:paraId="7C6C7DD3" w14:textId="77777777" w:rsidR="00C95B3C" w:rsidRPr="00EF2D6C" w:rsidRDefault="00C95B3C" w:rsidP="00C95B3C">
            <w:pPr>
              <w:rPr>
                <w:bCs/>
                <w:sz w:val="26"/>
                <w:szCs w:val="26"/>
              </w:rPr>
            </w:pPr>
            <w:r w:rsidRPr="00EF2D6C">
              <w:rPr>
                <w:bCs/>
                <w:sz w:val="26"/>
                <w:szCs w:val="26"/>
              </w:rPr>
              <w:t>+ Enhanced Support: 24/7 support, feature updates, advanced replacement</w:t>
            </w:r>
          </w:p>
          <w:p w14:paraId="4F4CB132" w14:textId="6923FB1D" w:rsidR="00C95B3C" w:rsidRDefault="00C95B3C" w:rsidP="00C95B3C">
            <w:r w:rsidRPr="00EF2D6C">
              <w:rPr>
                <w:bCs/>
                <w:sz w:val="26"/>
                <w:szCs w:val="26"/>
              </w:rPr>
              <w:t>hardware warranty for term</w:t>
            </w:r>
          </w:p>
        </w:tc>
        <w:tc>
          <w:tcPr>
            <w:tcW w:w="1080" w:type="dxa"/>
            <w:vAlign w:val="center"/>
          </w:tcPr>
          <w:p w14:paraId="4C36BA35" w14:textId="17C77925" w:rsidR="00C95B3C" w:rsidRDefault="00C95B3C" w:rsidP="00C95B3C">
            <w:pPr>
              <w:jc w:val="center"/>
            </w:pPr>
            <w:r w:rsidRPr="00EB5239">
              <w:t>EA</w:t>
            </w:r>
          </w:p>
        </w:tc>
        <w:tc>
          <w:tcPr>
            <w:tcW w:w="900" w:type="dxa"/>
            <w:vAlign w:val="center"/>
          </w:tcPr>
          <w:p w14:paraId="6A92646F" w14:textId="5A7F3DCE" w:rsidR="00C95B3C" w:rsidRDefault="00C95B3C" w:rsidP="00C95B3C">
            <w:pPr>
              <w:jc w:val="center"/>
            </w:pPr>
            <w:r w:rsidRPr="00B55D48">
              <w:rPr>
                <w:sz w:val="26"/>
                <w:szCs w:val="26"/>
              </w:rPr>
              <w:t>1</w:t>
            </w:r>
          </w:p>
        </w:tc>
        <w:sdt>
          <w:sdtPr>
            <w:alias w:val="Company Address"/>
            <w:tag w:val=""/>
            <w:id w:val="-187916089"/>
            <w:placeholder>
              <w:docPart w:val="6E7D7F09986C4254BA1D557D8DBEE9B7"/>
            </w:placeholder>
            <w:dataBinding w:prefixMappings="xmlns:ns0='http://schemas.microsoft.com/office/2006/coverPageProps' " w:xpath="/ns0:CoverPageProperties[1]/ns0:CompanyAddress[1]" w:storeItemID="{55AF091B-3C7A-41E3-B477-F2FDAA23CFDA}"/>
            <w:text/>
          </w:sdtPr>
          <w:sdtContent>
            <w:tc>
              <w:tcPr>
                <w:tcW w:w="2250" w:type="dxa"/>
                <w:vAlign w:val="center"/>
              </w:tcPr>
              <w:p w14:paraId="0D23E6B8" w14:textId="2F3A09A3" w:rsidR="00C95B3C" w:rsidRDefault="00C95B3C" w:rsidP="00C95B3C">
                <w:pPr>
                  <w:jc w:val="center"/>
                </w:pPr>
                <w:r>
                  <w:t>Công ty Đường ống khí Nam Côn Sơn - Tỉnh lộ 44, xã Long Điền, thành phố Hồ Chí Minh</w:t>
                </w:r>
              </w:p>
            </w:tc>
          </w:sdtContent>
        </w:sdt>
        <w:tc>
          <w:tcPr>
            <w:tcW w:w="1800" w:type="dxa"/>
            <w:vAlign w:val="center"/>
          </w:tcPr>
          <w:p w14:paraId="3556E601" w14:textId="0705AAD6" w:rsidR="00C95B3C" w:rsidRDefault="00C95B3C" w:rsidP="00C95B3C">
            <w:pPr>
              <w:jc w:val="center"/>
            </w:pPr>
            <w:r>
              <w:t>01 ngày kể từ ngày nhận được đơn đặt hàng</w:t>
            </w:r>
          </w:p>
        </w:tc>
        <w:tc>
          <w:tcPr>
            <w:tcW w:w="1890" w:type="dxa"/>
            <w:vAlign w:val="center"/>
          </w:tcPr>
          <w:p w14:paraId="61C280F0" w14:textId="0834FD7B" w:rsidR="00C95B3C" w:rsidRDefault="006D3102" w:rsidP="00C95B3C">
            <w:pPr>
              <w:jc w:val="center"/>
            </w:pPr>
            <w:r>
              <w:t>30 ngày kể</w:t>
            </w:r>
            <w:r w:rsidR="00C95B3C" w:rsidRPr="00C05E62">
              <w:t xml:space="preserve"> từ ngày nhận được đơn đặt hàng</w:t>
            </w:r>
          </w:p>
        </w:tc>
        <w:tc>
          <w:tcPr>
            <w:tcW w:w="1620" w:type="dxa"/>
          </w:tcPr>
          <w:p w14:paraId="7DD96973" w14:textId="77777777" w:rsidR="00C95B3C" w:rsidRPr="00180F17" w:rsidRDefault="00C95B3C" w:rsidP="00C95B3C">
            <w:pPr>
              <w:jc w:val="center"/>
            </w:pPr>
          </w:p>
        </w:tc>
      </w:tr>
      <w:tr w:rsidR="00C95B3C" w:rsidRPr="00180F17" w14:paraId="1BC38F85" w14:textId="77777777" w:rsidTr="00C95B3C">
        <w:trPr>
          <w:cantSplit/>
          <w:trHeight w:val="2307"/>
          <w:jc w:val="center"/>
        </w:trPr>
        <w:tc>
          <w:tcPr>
            <w:tcW w:w="738" w:type="dxa"/>
            <w:vAlign w:val="center"/>
          </w:tcPr>
          <w:p w14:paraId="18981122" w14:textId="36BB9213" w:rsidR="00C95B3C" w:rsidRDefault="00C95B3C" w:rsidP="00C95B3C">
            <w:pPr>
              <w:jc w:val="center"/>
            </w:pPr>
            <w:r>
              <w:t>6</w:t>
            </w:r>
          </w:p>
        </w:tc>
        <w:tc>
          <w:tcPr>
            <w:tcW w:w="5017" w:type="dxa"/>
            <w:vAlign w:val="center"/>
          </w:tcPr>
          <w:p w14:paraId="2465844B" w14:textId="77777777" w:rsidR="00C95B3C" w:rsidRPr="001472F5" w:rsidRDefault="00C95B3C" w:rsidP="00C95B3C">
            <w:pPr>
              <w:rPr>
                <w:b/>
                <w:bCs/>
                <w:sz w:val="26"/>
                <w:szCs w:val="26"/>
              </w:rPr>
            </w:pPr>
            <w:r w:rsidRPr="001472F5">
              <w:rPr>
                <w:b/>
                <w:bCs/>
                <w:sz w:val="26"/>
                <w:szCs w:val="26"/>
              </w:rPr>
              <w:t>Phần mềm hỗ trợ tường lửa Sophos</w:t>
            </w:r>
          </w:p>
          <w:p w14:paraId="6590F547" w14:textId="77777777" w:rsidR="00C95B3C" w:rsidRPr="001472F5" w:rsidRDefault="00C95B3C" w:rsidP="00C95B3C">
            <w:pPr>
              <w:rPr>
                <w:bCs/>
                <w:sz w:val="26"/>
                <w:szCs w:val="26"/>
              </w:rPr>
            </w:pPr>
            <w:r w:rsidRPr="001472F5">
              <w:rPr>
                <w:bCs/>
                <w:sz w:val="26"/>
                <w:szCs w:val="26"/>
              </w:rPr>
              <w:t>XGS 2100 Network Protection - 22 MOS - Renewal</w:t>
            </w:r>
          </w:p>
          <w:p w14:paraId="051EA24D" w14:textId="77777777" w:rsidR="00C95B3C" w:rsidRPr="001472F5" w:rsidRDefault="00C95B3C" w:rsidP="00C95B3C">
            <w:pPr>
              <w:rPr>
                <w:bCs/>
                <w:sz w:val="26"/>
                <w:szCs w:val="26"/>
              </w:rPr>
            </w:pPr>
            <w:r w:rsidRPr="001472F5">
              <w:rPr>
                <w:bCs/>
                <w:sz w:val="26"/>
                <w:szCs w:val="26"/>
              </w:rPr>
              <w:t>Xstream TLS and DPI engine, IPS, ATP, Security Heartbeat, SD-RED VPN,</w:t>
            </w:r>
          </w:p>
          <w:p w14:paraId="1CD604E5" w14:textId="034520F8" w:rsidR="00C95B3C" w:rsidRDefault="00C95B3C" w:rsidP="00C95B3C">
            <w:r w:rsidRPr="001472F5">
              <w:rPr>
                <w:bCs/>
                <w:sz w:val="26"/>
                <w:szCs w:val="26"/>
              </w:rPr>
              <w:t>reporting</w:t>
            </w:r>
          </w:p>
        </w:tc>
        <w:tc>
          <w:tcPr>
            <w:tcW w:w="1080" w:type="dxa"/>
            <w:vAlign w:val="center"/>
          </w:tcPr>
          <w:p w14:paraId="5986855E" w14:textId="5E72FEF8" w:rsidR="00C95B3C" w:rsidRDefault="00C95B3C" w:rsidP="00C95B3C">
            <w:pPr>
              <w:jc w:val="center"/>
            </w:pPr>
            <w:r w:rsidRPr="00EB5239">
              <w:t>EA</w:t>
            </w:r>
          </w:p>
        </w:tc>
        <w:tc>
          <w:tcPr>
            <w:tcW w:w="900" w:type="dxa"/>
            <w:vAlign w:val="center"/>
          </w:tcPr>
          <w:p w14:paraId="18B743E0" w14:textId="7CAC68F3" w:rsidR="00C95B3C" w:rsidRDefault="00C95B3C" w:rsidP="00C95B3C">
            <w:pPr>
              <w:jc w:val="center"/>
            </w:pPr>
            <w:r>
              <w:rPr>
                <w:sz w:val="26"/>
                <w:szCs w:val="26"/>
              </w:rPr>
              <w:t>1</w:t>
            </w:r>
          </w:p>
        </w:tc>
        <w:sdt>
          <w:sdtPr>
            <w:alias w:val="Company Address"/>
            <w:tag w:val=""/>
            <w:id w:val="-79986446"/>
            <w:placeholder>
              <w:docPart w:val="7FF31738ADEE495EAF52F1878B7634A6"/>
            </w:placeholder>
            <w:dataBinding w:prefixMappings="xmlns:ns0='http://schemas.microsoft.com/office/2006/coverPageProps' " w:xpath="/ns0:CoverPageProperties[1]/ns0:CompanyAddress[1]" w:storeItemID="{55AF091B-3C7A-41E3-B477-F2FDAA23CFDA}"/>
            <w:text/>
          </w:sdtPr>
          <w:sdtContent>
            <w:tc>
              <w:tcPr>
                <w:tcW w:w="2250" w:type="dxa"/>
                <w:vAlign w:val="center"/>
              </w:tcPr>
              <w:p w14:paraId="49B3A691" w14:textId="0F209EB9" w:rsidR="00C95B3C" w:rsidRDefault="00C95B3C" w:rsidP="00C95B3C">
                <w:pPr>
                  <w:jc w:val="center"/>
                </w:pPr>
                <w:r>
                  <w:t>Công ty Đường ống khí Nam Côn Sơn - Tỉnh lộ 44, xã Long Điền, thành phố Hồ Chí Minh</w:t>
                </w:r>
              </w:p>
            </w:tc>
          </w:sdtContent>
        </w:sdt>
        <w:tc>
          <w:tcPr>
            <w:tcW w:w="1800" w:type="dxa"/>
            <w:vAlign w:val="center"/>
          </w:tcPr>
          <w:p w14:paraId="0C09D961" w14:textId="072A10C3" w:rsidR="00C95B3C" w:rsidRDefault="00C95B3C" w:rsidP="00C95B3C">
            <w:pPr>
              <w:jc w:val="center"/>
            </w:pPr>
            <w:r>
              <w:t>01 ngày kể từ ngày nhận được đơn đặt hàng</w:t>
            </w:r>
          </w:p>
        </w:tc>
        <w:tc>
          <w:tcPr>
            <w:tcW w:w="1890" w:type="dxa"/>
            <w:vAlign w:val="center"/>
          </w:tcPr>
          <w:p w14:paraId="70E50366" w14:textId="7148AE01" w:rsidR="00C95B3C" w:rsidRDefault="006D3102" w:rsidP="00C95B3C">
            <w:pPr>
              <w:jc w:val="center"/>
            </w:pPr>
            <w:r>
              <w:t>30 ngày kể</w:t>
            </w:r>
            <w:r w:rsidR="00C95B3C" w:rsidRPr="00C05E62">
              <w:t xml:space="preserve"> từ ngày nhận được đơn đặt hàng</w:t>
            </w:r>
          </w:p>
        </w:tc>
        <w:tc>
          <w:tcPr>
            <w:tcW w:w="1620" w:type="dxa"/>
          </w:tcPr>
          <w:p w14:paraId="1CC063DB" w14:textId="77777777" w:rsidR="00C95B3C" w:rsidRPr="00180F17" w:rsidRDefault="00C95B3C" w:rsidP="00C95B3C">
            <w:pPr>
              <w:jc w:val="center"/>
            </w:pPr>
          </w:p>
        </w:tc>
      </w:tr>
      <w:tr w:rsidR="00C95B3C" w:rsidRPr="00180F17" w14:paraId="27AAB2C5" w14:textId="77777777" w:rsidTr="00B079F4">
        <w:trPr>
          <w:cantSplit/>
          <w:trHeight w:val="2307"/>
          <w:jc w:val="center"/>
        </w:trPr>
        <w:tc>
          <w:tcPr>
            <w:tcW w:w="738" w:type="dxa"/>
            <w:vAlign w:val="center"/>
          </w:tcPr>
          <w:p w14:paraId="6FD02B9E" w14:textId="5F3D241C" w:rsidR="00C95B3C" w:rsidRDefault="00C95B3C" w:rsidP="00C95B3C">
            <w:pPr>
              <w:jc w:val="center"/>
            </w:pPr>
            <w:r>
              <w:lastRenderedPageBreak/>
              <w:t>7</w:t>
            </w:r>
          </w:p>
        </w:tc>
        <w:tc>
          <w:tcPr>
            <w:tcW w:w="5017" w:type="dxa"/>
            <w:vAlign w:val="center"/>
          </w:tcPr>
          <w:p w14:paraId="0E0E7807" w14:textId="77777777" w:rsidR="00C95B3C" w:rsidRPr="00B95390" w:rsidRDefault="00C95B3C" w:rsidP="00C95B3C">
            <w:pPr>
              <w:rPr>
                <w:b/>
                <w:bCs/>
                <w:sz w:val="26"/>
                <w:szCs w:val="26"/>
              </w:rPr>
            </w:pPr>
            <w:r w:rsidRPr="00B95390">
              <w:rPr>
                <w:b/>
                <w:bCs/>
                <w:sz w:val="26"/>
                <w:szCs w:val="26"/>
              </w:rPr>
              <w:t>Phần mềm hỗ trợ tường lửa Sophos</w:t>
            </w:r>
          </w:p>
          <w:p w14:paraId="5C1F6548" w14:textId="77777777" w:rsidR="00C95B3C" w:rsidRPr="00B95390" w:rsidRDefault="00C95B3C" w:rsidP="00C95B3C">
            <w:pPr>
              <w:rPr>
                <w:bCs/>
                <w:sz w:val="26"/>
                <w:szCs w:val="26"/>
              </w:rPr>
            </w:pPr>
            <w:r w:rsidRPr="00B95390">
              <w:rPr>
                <w:bCs/>
                <w:sz w:val="26"/>
                <w:szCs w:val="26"/>
              </w:rPr>
              <w:t>XGS 2100 Enhanced Support - 22 MOS - Renewal</w:t>
            </w:r>
          </w:p>
          <w:p w14:paraId="3B7D699A" w14:textId="77777777" w:rsidR="00C95B3C" w:rsidRPr="00B95390" w:rsidRDefault="00C95B3C" w:rsidP="00C95B3C">
            <w:pPr>
              <w:rPr>
                <w:bCs/>
                <w:sz w:val="26"/>
                <w:szCs w:val="26"/>
              </w:rPr>
            </w:pPr>
            <w:r w:rsidRPr="00B95390">
              <w:rPr>
                <w:bCs/>
                <w:sz w:val="26"/>
                <w:szCs w:val="26"/>
              </w:rPr>
              <w:t>24/7 support, feature updates, advanced replacement hardware warranty for</w:t>
            </w:r>
          </w:p>
          <w:p w14:paraId="20263633" w14:textId="554908BE" w:rsidR="00C95B3C" w:rsidRDefault="00C95B3C" w:rsidP="00C95B3C">
            <w:r w:rsidRPr="00B95390">
              <w:rPr>
                <w:bCs/>
                <w:sz w:val="26"/>
                <w:szCs w:val="26"/>
              </w:rPr>
              <w:t>term</w:t>
            </w:r>
          </w:p>
        </w:tc>
        <w:tc>
          <w:tcPr>
            <w:tcW w:w="1080" w:type="dxa"/>
            <w:vAlign w:val="center"/>
          </w:tcPr>
          <w:p w14:paraId="74FA0848" w14:textId="7D4331F4" w:rsidR="00C95B3C" w:rsidRDefault="00C95B3C" w:rsidP="00C95B3C">
            <w:pPr>
              <w:jc w:val="center"/>
            </w:pPr>
            <w:r w:rsidRPr="00EB5239">
              <w:t>EA</w:t>
            </w:r>
          </w:p>
        </w:tc>
        <w:tc>
          <w:tcPr>
            <w:tcW w:w="900" w:type="dxa"/>
            <w:vAlign w:val="center"/>
          </w:tcPr>
          <w:p w14:paraId="371CB67B" w14:textId="15E04B43" w:rsidR="00C95B3C" w:rsidRDefault="00C95B3C" w:rsidP="00C95B3C">
            <w:pPr>
              <w:jc w:val="center"/>
            </w:pPr>
            <w:r>
              <w:rPr>
                <w:sz w:val="26"/>
                <w:szCs w:val="26"/>
              </w:rPr>
              <w:t>1</w:t>
            </w:r>
          </w:p>
        </w:tc>
        <w:sdt>
          <w:sdtPr>
            <w:alias w:val="Company Address"/>
            <w:tag w:val=""/>
            <w:id w:val="1238288926"/>
            <w:placeholder>
              <w:docPart w:val="B5A99BE58CEF4DEC99A2854076337EF9"/>
            </w:placeholder>
            <w:dataBinding w:prefixMappings="xmlns:ns0='http://schemas.microsoft.com/office/2006/coverPageProps' " w:xpath="/ns0:CoverPageProperties[1]/ns0:CompanyAddress[1]" w:storeItemID="{55AF091B-3C7A-41E3-B477-F2FDAA23CFDA}"/>
            <w:text/>
          </w:sdtPr>
          <w:sdtContent>
            <w:tc>
              <w:tcPr>
                <w:tcW w:w="2250" w:type="dxa"/>
                <w:vAlign w:val="center"/>
              </w:tcPr>
              <w:p w14:paraId="63915E21" w14:textId="1D473996" w:rsidR="00C95B3C" w:rsidRDefault="00C95B3C" w:rsidP="00C95B3C">
                <w:pPr>
                  <w:jc w:val="center"/>
                </w:pPr>
                <w:r>
                  <w:t>Công ty Đường ống khí Nam Côn Sơn - Tỉnh lộ 44, xã Long Điền, thành phố Hồ Chí Minh</w:t>
                </w:r>
              </w:p>
            </w:tc>
          </w:sdtContent>
        </w:sdt>
        <w:tc>
          <w:tcPr>
            <w:tcW w:w="1800" w:type="dxa"/>
            <w:vAlign w:val="center"/>
          </w:tcPr>
          <w:p w14:paraId="5AD502D6" w14:textId="26B57FA8" w:rsidR="00C95B3C" w:rsidRDefault="00C95B3C" w:rsidP="00C95B3C">
            <w:pPr>
              <w:jc w:val="center"/>
            </w:pPr>
            <w:r>
              <w:t>01 ngày kể từ ngày nhận được đơn đặt hàng</w:t>
            </w:r>
          </w:p>
        </w:tc>
        <w:tc>
          <w:tcPr>
            <w:tcW w:w="1890" w:type="dxa"/>
            <w:vAlign w:val="center"/>
          </w:tcPr>
          <w:p w14:paraId="38DAA655" w14:textId="1BDDD967" w:rsidR="00C95B3C" w:rsidRDefault="006D3102" w:rsidP="00C95B3C">
            <w:pPr>
              <w:jc w:val="center"/>
            </w:pPr>
            <w:r>
              <w:t>30 ngày kể</w:t>
            </w:r>
            <w:r w:rsidR="00C95B3C">
              <w:t xml:space="preserve"> từ ngày nhận được đơn đặt hàng</w:t>
            </w:r>
          </w:p>
        </w:tc>
        <w:tc>
          <w:tcPr>
            <w:tcW w:w="1620" w:type="dxa"/>
          </w:tcPr>
          <w:p w14:paraId="372BD582" w14:textId="77777777" w:rsidR="00C95B3C" w:rsidRPr="00180F17" w:rsidRDefault="00C95B3C" w:rsidP="00C95B3C">
            <w:pPr>
              <w:jc w:val="center"/>
            </w:pPr>
          </w:p>
        </w:tc>
      </w:tr>
    </w:tbl>
    <w:p w14:paraId="49D34347" w14:textId="77777777" w:rsidR="00C00E91" w:rsidRPr="00180F17" w:rsidRDefault="00C00E91" w:rsidP="004E2616">
      <w:pPr>
        <w:ind w:firstLine="567"/>
        <w:jc w:val="left"/>
        <w:rPr>
          <w:i/>
          <w:iCs/>
          <w:sz w:val="28"/>
          <w:szCs w:val="28"/>
        </w:rPr>
      </w:pPr>
      <w:bookmarkStart w:id="35" w:name="_Hlk87137691"/>
      <w:r w:rsidRPr="00180F17">
        <w:rPr>
          <w:i/>
          <w:iCs/>
          <w:sz w:val="28"/>
          <w:szCs w:val="28"/>
        </w:rPr>
        <w:t>Ghi chú:</w:t>
      </w:r>
    </w:p>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35"/>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3A9972BD"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t>
      </w:r>
      <w:r w:rsidR="0097602C" w:rsidRPr="0097602C">
        <w:rPr>
          <w:rFonts w:asciiTheme="majorHAnsi" w:hAnsiTheme="majorHAnsi" w:cstheme="majorHAnsi"/>
          <w:b/>
          <w:sz w:val="28"/>
          <w:szCs w:val="28"/>
          <w:lang w:val="nl-NL"/>
        </w:rPr>
        <w:t>Scan đính kèm lên Hệ thống</w:t>
      </w:r>
      <w:r w:rsidRPr="00180F17">
        <w:rPr>
          <w:b/>
          <w:sz w:val="28"/>
          <w:szCs w:val="28"/>
          <w:lang w:val="nl-NL"/>
        </w:rPr>
        <w:t>)</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3788"/>
        <w:gridCol w:w="1170"/>
        <w:gridCol w:w="810"/>
        <w:gridCol w:w="1080"/>
        <w:gridCol w:w="1710"/>
        <w:gridCol w:w="1080"/>
        <w:gridCol w:w="1710"/>
        <w:gridCol w:w="990"/>
        <w:gridCol w:w="900"/>
        <w:gridCol w:w="661"/>
      </w:tblGrid>
      <w:tr w:rsidR="00180F17" w:rsidRPr="007734F6" w14:paraId="79CC27B6" w14:textId="118789CF" w:rsidTr="001912F4">
        <w:trPr>
          <w:trHeight w:val="1229"/>
          <w:tblHeader/>
          <w:jc w:val="center"/>
        </w:trPr>
        <w:tc>
          <w:tcPr>
            <w:tcW w:w="887" w:type="dxa"/>
            <w:shd w:val="clear" w:color="auto" w:fill="E2EFD9" w:themeFill="accent6" w:themeFillTint="33"/>
            <w:vAlign w:val="center"/>
            <w:hideMark/>
          </w:tcPr>
          <w:p w14:paraId="18900F00" w14:textId="77777777" w:rsidR="006C52AE" w:rsidRPr="007734F6" w:rsidRDefault="006C52AE" w:rsidP="00C801ED">
            <w:pPr>
              <w:jc w:val="center"/>
              <w:rPr>
                <w:b/>
                <w:bCs/>
                <w:szCs w:val="24"/>
                <w:lang w:val="nl-NL"/>
              </w:rPr>
            </w:pPr>
          </w:p>
          <w:p w14:paraId="699C2A98" w14:textId="77777777" w:rsidR="006C52AE" w:rsidRPr="007734F6" w:rsidRDefault="006C52AE" w:rsidP="00C801ED">
            <w:pPr>
              <w:jc w:val="center"/>
              <w:rPr>
                <w:b/>
                <w:bCs/>
                <w:szCs w:val="24"/>
                <w:lang w:val="nl-NL"/>
              </w:rPr>
            </w:pPr>
            <w:r w:rsidRPr="007734F6">
              <w:rPr>
                <w:b/>
                <w:bCs/>
                <w:szCs w:val="24"/>
                <w:lang w:val="nl-NL"/>
              </w:rPr>
              <w:t>STT</w:t>
            </w:r>
          </w:p>
          <w:p w14:paraId="271B00E2" w14:textId="77777777" w:rsidR="006C52AE" w:rsidRPr="007734F6" w:rsidRDefault="006C52AE" w:rsidP="00C801ED">
            <w:pPr>
              <w:jc w:val="center"/>
              <w:rPr>
                <w:b/>
                <w:bCs/>
                <w:szCs w:val="24"/>
                <w:lang w:val="nl-NL"/>
              </w:rPr>
            </w:pPr>
          </w:p>
        </w:tc>
        <w:tc>
          <w:tcPr>
            <w:tcW w:w="3788" w:type="dxa"/>
            <w:shd w:val="clear" w:color="auto" w:fill="E2EFD9" w:themeFill="accent6" w:themeFillTint="33"/>
            <w:vAlign w:val="center"/>
            <w:hideMark/>
          </w:tcPr>
          <w:p w14:paraId="51FD94A6" w14:textId="77777777" w:rsidR="006C52AE" w:rsidRPr="007734F6" w:rsidRDefault="006C52AE">
            <w:pPr>
              <w:jc w:val="center"/>
              <w:rPr>
                <w:b/>
                <w:bCs/>
                <w:szCs w:val="24"/>
                <w:lang w:val="nl-NL"/>
              </w:rPr>
            </w:pPr>
            <w:r w:rsidRPr="007734F6">
              <w:rPr>
                <w:b/>
                <w:bCs/>
                <w:szCs w:val="24"/>
                <w:lang w:val="nl-NL"/>
              </w:rPr>
              <w:t>Danh mục hàng hóa</w:t>
            </w:r>
          </w:p>
          <w:p w14:paraId="083C8724" w14:textId="77777777" w:rsidR="006C52AE" w:rsidRPr="007734F6" w:rsidRDefault="006C52AE">
            <w:pPr>
              <w:jc w:val="center"/>
              <w:rPr>
                <w:b/>
                <w:bCs/>
                <w:szCs w:val="24"/>
                <w:lang w:val="nl-NL"/>
              </w:rPr>
            </w:pPr>
          </w:p>
        </w:tc>
        <w:tc>
          <w:tcPr>
            <w:tcW w:w="1170" w:type="dxa"/>
            <w:shd w:val="clear" w:color="auto" w:fill="E2EFD9" w:themeFill="accent6" w:themeFillTint="33"/>
            <w:vAlign w:val="center"/>
          </w:tcPr>
          <w:p w14:paraId="748E0119" w14:textId="6801458B" w:rsidR="006C52AE" w:rsidRPr="007734F6" w:rsidRDefault="006C52AE">
            <w:pPr>
              <w:jc w:val="center"/>
              <w:rPr>
                <w:b/>
                <w:bCs/>
                <w:szCs w:val="24"/>
                <w:lang w:val="nl-NL"/>
              </w:rPr>
            </w:pPr>
            <w:r w:rsidRPr="007734F6">
              <w:rPr>
                <w:b/>
                <w:bCs/>
                <w:szCs w:val="24"/>
                <w:lang w:val="nl-NL"/>
              </w:rPr>
              <w:t>Ký mã hiệu</w:t>
            </w:r>
          </w:p>
        </w:tc>
        <w:tc>
          <w:tcPr>
            <w:tcW w:w="810" w:type="dxa"/>
            <w:shd w:val="clear" w:color="auto" w:fill="E2EFD9" w:themeFill="accent6" w:themeFillTint="33"/>
            <w:vAlign w:val="center"/>
          </w:tcPr>
          <w:p w14:paraId="7E118BCD" w14:textId="17CED354" w:rsidR="006C52AE" w:rsidRPr="007734F6" w:rsidRDefault="006C52AE">
            <w:pPr>
              <w:jc w:val="center"/>
              <w:rPr>
                <w:b/>
                <w:bCs/>
                <w:szCs w:val="24"/>
                <w:lang w:val="nl-NL"/>
              </w:rPr>
            </w:pPr>
            <w:r w:rsidRPr="007734F6">
              <w:rPr>
                <w:b/>
                <w:bCs/>
                <w:szCs w:val="24"/>
                <w:lang w:val="nl-NL"/>
              </w:rPr>
              <w:t>Nhãn hiệu</w:t>
            </w:r>
          </w:p>
        </w:tc>
        <w:tc>
          <w:tcPr>
            <w:tcW w:w="1080" w:type="dxa"/>
            <w:shd w:val="clear" w:color="auto" w:fill="E2EFD9" w:themeFill="accent6" w:themeFillTint="33"/>
            <w:vAlign w:val="center"/>
          </w:tcPr>
          <w:p w14:paraId="022D32A9" w14:textId="77777777" w:rsidR="006C52AE" w:rsidRPr="007734F6" w:rsidRDefault="006C52AE">
            <w:pPr>
              <w:jc w:val="center"/>
              <w:rPr>
                <w:b/>
                <w:bCs/>
                <w:szCs w:val="24"/>
                <w:lang w:val="nl-NL"/>
              </w:rPr>
            </w:pPr>
            <w:r w:rsidRPr="007734F6">
              <w:rPr>
                <w:b/>
                <w:bCs/>
                <w:szCs w:val="24"/>
                <w:lang w:val="nl-NL"/>
              </w:rPr>
              <w:t>Năm sản xuất</w:t>
            </w:r>
          </w:p>
        </w:tc>
        <w:tc>
          <w:tcPr>
            <w:tcW w:w="1710" w:type="dxa"/>
            <w:shd w:val="clear" w:color="auto" w:fill="E2EFD9" w:themeFill="accent6" w:themeFillTint="33"/>
            <w:vAlign w:val="center"/>
          </w:tcPr>
          <w:p w14:paraId="1AFD2230" w14:textId="215E88F8" w:rsidR="006C52AE" w:rsidRPr="007734F6" w:rsidRDefault="006C52AE">
            <w:pPr>
              <w:jc w:val="center"/>
              <w:rPr>
                <w:b/>
                <w:bCs/>
                <w:szCs w:val="24"/>
                <w:lang w:val="nl-NL"/>
              </w:rPr>
            </w:pPr>
            <w:r w:rsidRPr="007734F6">
              <w:rPr>
                <w:b/>
                <w:bCs/>
                <w:szCs w:val="24"/>
                <w:lang w:val="nl-NL"/>
              </w:rPr>
              <w:t>Xuất xứ (quốc gia, vùng lãnh thổ)</w:t>
            </w:r>
          </w:p>
        </w:tc>
        <w:tc>
          <w:tcPr>
            <w:tcW w:w="1080" w:type="dxa"/>
            <w:shd w:val="clear" w:color="auto" w:fill="E2EFD9" w:themeFill="accent6" w:themeFillTint="33"/>
            <w:vAlign w:val="center"/>
          </w:tcPr>
          <w:p w14:paraId="7C154608" w14:textId="77777777" w:rsidR="006C52AE" w:rsidRPr="007734F6" w:rsidRDefault="006C52AE" w:rsidP="00C801ED">
            <w:pPr>
              <w:jc w:val="center"/>
              <w:rPr>
                <w:b/>
                <w:bCs/>
                <w:szCs w:val="24"/>
                <w:lang w:val="nl-NL"/>
              </w:rPr>
            </w:pPr>
            <w:r w:rsidRPr="007734F6">
              <w:rPr>
                <w:b/>
                <w:bCs/>
                <w:szCs w:val="24"/>
                <w:lang w:val="nl-NL"/>
              </w:rPr>
              <w:t>Hãng sản xuất</w:t>
            </w:r>
          </w:p>
        </w:tc>
        <w:tc>
          <w:tcPr>
            <w:tcW w:w="1710" w:type="dxa"/>
            <w:shd w:val="clear" w:color="auto" w:fill="E2EFD9" w:themeFill="accent6" w:themeFillTint="33"/>
            <w:vAlign w:val="center"/>
          </w:tcPr>
          <w:p w14:paraId="572C9365" w14:textId="77777777" w:rsidR="006C52AE" w:rsidRPr="007734F6" w:rsidRDefault="006C52AE" w:rsidP="00C801ED">
            <w:pPr>
              <w:jc w:val="center"/>
              <w:rPr>
                <w:b/>
                <w:bCs/>
                <w:szCs w:val="24"/>
                <w:lang w:val="nl-NL"/>
              </w:rPr>
            </w:pPr>
            <w:r w:rsidRPr="007734F6">
              <w:rPr>
                <w:b/>
                <w:bCs/>
                <w:szCs w:val="24"/>
                <w:lang w:val="nl-NL"/>
              </w:rPr>
              <w:t>Cấu hình, tính năng kỹ thuật cơ bản</w:t>
            </w:r>
          </w:p>
        </w:tc>
        <w:tc>
          <w:tcPr>
            <w:tcW w:w="990" w:type="dxa"/>
            <w:shd w:val="clear" w:color="auto" w:fill="E2EFD9" w:themeFill="accent6" w:themeFillTint="33"/>
            <w:vAlign w:val="center"/>
            <w:hideMark/>
          </w:tcPr>
          <w:p w14:paraId="641F7882" w14:textId="77777777" w:rsidR="006C52AE" w:rsidRPr="007734F6" w:rsidRDefault="006C52AE" w:rsidP="00C801ED">
            <w:pPr>
              <w:jc w:val="center"/>
              <w:rPr>
                <w:b/>
                <w:bCs/>
                <w:szCs w:val="24"/>
                <w:lang w:val="nl-NL"/>
              </w:rPr>
            </w:pPr>
            <w:r w:rsidRPr="007734F6">
              <w:rPr>
                <w:b/>
                <w:bCs/>
                <w:szCs w:val="24"/>
                <w:lang w:val="nl-NL"/>
              </w:rPr>
              <w:t>Đơn vị tính</w:t>
            </w:r>
          </w:p>
          <w:p w14:paraId="265F05DE" w14:textId="77777777" w:rsidR="006C52AE" w:rsidRPr="007734F6" w:rsidRDefault="006C52AE" w:rsidP="00C801ED">
            <w:pPr>
              <w:jc w:val="center"/>
              <w:rPr>
                <w:b/>
                <w:bCs/>
                <w:szCs w:val="24"/>
                <w:lang w:val="nl-NL"/>
              </w:rPr>
            </w:pPr>
          </w:p>
        </w:tc>
        <w:tc>
          <w:tcPr>
            <w:tcW w:w="900" w:type="dxa"/>
            <w:shd w:val="clear" w:color="auto" w:fill="E2EFD9" w:themeFill="accent6" w:themeFillTint="33"/>
            <w:vAlign w:val="center"/>
            <w:hideMark/>
          </w:tcPr>
          <w:p w14:paraId="2670EC0B" w14:textId="77777777" w:rsidR="006C52AE" w:rsidRPr="007734F6" w:rsidRDefault="006C52AE" w:rsidP="00C801ED">
            <w:pPr>
              <w:jc w:val="center"/>
              <w:rPr>
                <w:b/>
                <w:bCs/>
                <w:szCs w:val="24"/>
                <w:lang w:val="nl-NL"/>
              </w:rPr>
            </w:pPr>
            <w:r w:rsidRPr="007734F6">
              <w:rPr>
                <w:b/>
                <w:bCs/>
                <w:szCs w:val="24"/>
                <w:lang w:val="nl-NL"/>
              </w:rPr>
              <w:t>Khối lượng</w:t>
            </w:r>
          </w:p>
          <w:p w14:paraId="551C2608" w14:textId="77777777" w:rsidR="006C52AE" w:rsidRPr="007734F6" w:rsidRDefault="006C52AE" w:rsidP="00C801ED">
            <w:pPr>
              <w:jc w:val="center"/>
              <w:rPr>
                <w:b/>
                <w:bCs/>
                <w:szCs w:val="24"/>
                <w:lang w:val="nl-NL"/>
              </w:rPr>
            </w:pPr>
          </w:p>
        </w:tc>
        <w:tc>
          <w:tcPr>
            <w:tcW w:w="661" w:type="dxa"/>
            <w:shd w:val="clear" w:color="auto" w:fill="E2EFD9" w:themeFill="accent6" w:themeFillTint="33"/>
            <w:vAlign w:val="center"/>
          </w:tcPr>
          <w:p w14:paraId="33EBD80D" w14:textId="77777777" w:rsidR="006C52AE" w:rsidRPr="007734F6" w:rsidRDefault="006C52AE" w:rsidP="00C801ED">
            <w:pPr>
              <w:jc w:val="center"/>
              <w:rPr>
                <w:b/>
                <w:bCs/>
                <w:szCs w:val="24"/>
                <w:lang w:val="nl-NL"/>
              </w:rPr>
            </w:pPr>
            <w:r w:rsidRPr="007734F6">
              <w:rPr>
                <w:b/>
                <w:bCs/>
                <w:szCs w:val="24"/>
                <w:lang w:val="fr-FR"/>
              </w:rPr>
              <w:t>Mã HS</w:t>
            </w:r>
          </w:p>
        </w:tc>
      </w:tr>
      <w:tr w:rsidR="00180F17" w:rsidRPr="007734F6" w14:paraId="72E764D4" w14:textId="03CDF1AB" w:rsidTr="001912F4">
        <w:trPr>
          <w:trHeight w:val="344"/>
          <w:tblHeader/>
          <w:jc w:val="center"/>
        </w:trPr>
        <w:tc>
          <w:tcPr>
            <w:tcW w:w="887" w:type="dxa"/>
            <w:vAlign w:val="center"/>
          </w:tcPr>
          <w:p w14:paraId="3A25D601" w14:textId="2F02AFC4" w:rsidR="006C52AE" w:rsidRPr="007734F6" w:rsidRDefault="006C52AE">
            <w:pPr>
              <w:jc w:val="center"/>
              <w:rPr>
                <w:i/>
                <w:iCs/>
                <w:szCs w:val="24"/>
              </w:rPr>
            </w:pPr>
            <w:r w:rsidRPr="007734F6">
              <w:rPr>
                <w:i/>
                <w:iCs/>
                <w:szCs w:val="24"/>
              </w:rPr>
              <w:t>(1)</w:t>
            </w:r>
          </w:p>
        </w:tc>
        <w:tc>
          <w:tcPr>
            <w:tcW w:w="3788" w:type="dxa"/>
            <w:vAlign w:val="center"/>
          </w:tcPr>
          <w:p w14:paraId="588FA4A7" w14:textId="4206325C" w:rsidR="006C52AE" w:rsidRPr="007734F6" w:rsidRDefault="006C52AE">
            <w:pPr>
              <w:jc w:val="center"/>
              <w:rPr>
                <w:i/>
                <w:iCs/>
                <w:szCs w:val="24"/>
              </w:rPr>
            </w:pPr>
            <w:r w:rsidRPr="007734F6">
              <w:rPr>
                <w:i/>
                <w:iCs/>
                <w:szCs w:val="24"/>
              </w:rPr>
              <w:t>(2)</w:t>
            </w:r>
          </w:p>
        </w:tc>
        <w:tc>
          <w:tcPr>
            <w:tcW w:w="1170" w:type="dxa"/>
            <w:vAlign w:val="center"/>
          </w:tcPr>
          <w:p w14:paraId="04D738E0" w14:textId="78A2306E" w:rsidR="006C52AE" w:rsidRPr="007734F6" w:rsidRDefault="006C52AE">
            <w:pPr>
              <w:jc w:val="center"/>
              <w:rPr>
                <w:i/>
                <w:iCs/>
                <w:szCs w:val="24"/>
              </w:rPr>
            </w:pPr>
            <w:r w:rsidRPr="007734F6">
              <w:rPr>
                <w:i/>
                <w:iCs/>
                <w:szCs w:val="24"/>
              </w:rPr>
              <w:t>(3)</w:t>
            </w:r>
          </w:p>
        </w:tc>
        <w:tc>
          <w:tcPr>
            <w:tcW w:w="810" w:type="dxa"/>
            <w:vAlign w:val="center"/>
          </w:tcPr>
          <w:p w14:paraId="071E3AFD" w14:textId="740C4A17" w:rsidR="006C52AE" w:rsidRPr="007734F6" w:rsidRDefault="006C52AE">
            <w:pPr>
              <w:jc w:val="center"/>
              <w:rPr>
                <w:i/>
                <w:iCs/>
                <w:szCs w:val="24"/>
              </w:rPr>
            </w:pPr>
            <w:r w:rsidRPr="007734F6">
              <w:rPr>
                <w:i/>
                <w:iCs/>
                <w:szCs w:val="24"/>
              </w:rPr>
              <w:t>(4)</w:t>
            </w:r>
          </w:p>
        </w:tc>
        <w:tc>
          <w:tcPr>
            <w:tcW w:w="1080" w:type="dxa"/>
            <w:vAlign w:val="center"/>
          </w:tcPr>
          <w:p w14:paraId="2DC9BD79" w14:textId="16833DDB" w:rsidR="006C52AE" w:rsidRPr="007734F6" w:rsidRDefault="006C52AE">
            <w:pPr>
              <w:jc w:val="center"/>
              <w:rPr>
                <w:i/>
                <w:iCs/>
                <w:szCs w:val="24"/>
              </w:rPr>
            </w:pPr>
            <w:r w:rsidRPr="007734F6">
              <w:rPr>
                <w:i/>
                <w:iCs/>
                <w:szCs w:val="24"/>
              </w:rPr>
              <w:t>(5)</w:t>
            </w:r>
          </w:p>
        </w:tc>
        <w:tc>
          <w:tcPr>
            <w:tcW w:w="1710" w:type="dxa"/>
            <w:vAlign w:val="center"/>
          </w:tcPr>
          <w:p w14:paraId="2F76A253" w14:textId="43E8CACF" w:rsidR="006C52AE" w:rsidRPr="007734F6" w:rsidRDefault="006C52AE">
            <w:pPr>
              <w:jc w:val="center"/>
              <w:rPr>
                <w:i/>
                <w:iCs/>
                <w:szCs w:val="24"/>
              </w:rPr>
            </w:pPr>
            <w:r w:rsidRPr="007734F6">
              <w:rPr>
                <w:i/>
                <w:iCs/>
                <w:szCs w:val="24"/>
              </w:rPr>
              <w:t>(6)</w:t>
            </w:r>
          </w:p>
        </w:tc>
        <w:tc>
          <w:tcPr>
            <w:tcW w:w="1080" w:type="dxa"/>
            <w:vAlign w:val="center"/>
          </w:tcPr>
          <w:p w14:paraId="753E1C0C" w14:textId="54B92F48" w:rsidR="006C52AE" w:rsidRPr="007734F6" w:rsidRDefault="006C52AE">
            <w:pPr>
              <w:jc w:val="center"/>
              <w:rPr>
                <w:i/>
                <w:iCs/>
                <w:szCs w:val="24"/>
              </w:rPr>
            </w:pPr>
            <w:r w:rsidRPr="007734F6">
              <w:rPr>
                <w:i/>
                <w:iCs/>
                <w:szCs w:val="24"/>
              </w:rPr>
              <w:t>(7)</w:t>
            </w:r>
          </w:p>
        </w:tc>
        <w:tc>
          <w:tcPr>
            <w:tcW w:w="1710" w:type="dxa"/>
            <w:vAlign w:val="center"/>
          </w:tcPr>
          <w:p w14:paraId="6AC6E6A7" w14:textId="5F57ACF4" w:rsidR="006C52AE" w:rsidRPr="007734F6" w:rsidRDefault="006C52AE">
            <w:pPr>
              <w:jc w:val="center"/>
              <w:rPr>
                <w:i/>
                <w:iCs/>
                <w:szCs w:val="24"/>
              </w:rPr>
            </w:pPr>
            <w:r w:rsidRPr="007734F6">
              <w:rPr>
                <w:i/>
                <w:iCs/>
                <w:szCs w:val="24"/>
              </w:rPr>
              <w:t>(8)</w:t>
            </w:r>
          </w:p>
        </w:tc>
        <w:tc>
          <w:tcPr>
            <w:tcW w:w="990" w:type="dxa"/>
            <w:vAlign w:val="center"/>
          </w:tcPr>
          <w:p w14:paraId="6B8B7CE4" w14:textId="4192F7A3" w:rsidR="006C52AE" w:rsidRPr="007734F6" w:rsidRDefault="006C52AE">
            <w:pPr>
              <w:jc w:val="center"/>
              <w:rPr>
                <w:i/>
                <w:iCs/>
                <w:szCs w:val="24"/>
              </w:rPr>
            </w:pPr>
            <w:r w:rsidRPr="007734F6">
              <w:rPr>
                <w:i/>
                <w:iCs/>
                <w:szCs w:val="24"/>
              </w:rPr>
              <w:t>(9)</w:t>
            </w:r>
          </w:p>
        </w:tc>
        <w:tc>
          <w:tcPr>
            <w:tcW w:w="900" w:type="dxa"/>
            <w:vAlign w:val="center"/>
          </w:tcPr>
          <w:p w14:paraId="61432A24" w14:textId="3E3310BE" w:rsidR="006C52AE" w:rsidRPr="007734F6" w:rsidRDefault="006C52AE">
            <w:pPr>
              <w:jc w:val="center"/>
              <w:rPr>
                <w:i/>
                <w:iCs/>
                <w:szCs w:val="24"/>
              </w:rPr>
            </w:pPr>
            <w:r w:rsidRPr="007734F6">
              <w:rPr>
                <w:i/>
                <w:iCs/>
                <w:szCs w:val="24"/>
              </w:rPr>
              <w:t>(10)</w:t>
            </w:r>
          </w:p>
        </w:tc>
        <w:tc>
          <w:tcPr>
            <w:tcW w:w="661" w:type="dxa"/>
            <w:vAlign w:val="center"/>
          </w:tcPr>
          <w:p w14:paraId="68B495E5" w14:textId="48160B69" w:rsidR="006C52AE" w:rsidRPr="007734F6" w:rsidRDefault="006C52AE">
            <w:pPr>
              <w:jc w:val="center"/>
              <w:rPr>
                <w:i/>
                <w:iCs/>
                <w:szCs w:val="24"/>
              </w:rPr>
            </w:pPr>
            <w:r w:rsidRPr="007734F6">
              <w:rPr>
                <w:i/>
                <w:iCs/>
                <w:szCs w:val="24"/>
              </w:rPr>
              <w:t>(11)</w:t>
            </w:r>
          </w:p>
        </w:tc>
      </w:tr>
      <w:tr w:rsidR="0097602C" w:rsidRPr="007734F6" w14:paraId="1DC32E88" w14:textId="7E0CCA3E" w:rsidTr="00B079F4">
        <w:trPr>
          <w:trHeight w:val="2505"/>
          <w:jc w:val="center"/>
        </w:trPr>
        <w:tc>
          <w:tcPr>
            <w:tcW w:w="887" w:type="dxa"/>
            <w:vAlign w:val="center"/>
            <w:hideMark/>
          </w:tcPr>
          <w:p w14:paraId="281C6BC7" w14:textId="77777777" w:rsidR="0097602C" w:rsidRPr="007734F6" w:rsidRDefault="0097602C" w:rsidP="0097602C">
            <w:pPr>
              <w:jc w:val="center"/>
              <w:rPr>
                <w:i/>
                <w:iCs/>
                <w:szCs w:val="24"/>
              </w:rPr>
            </w:pPr>
            <w:r w:rsidRPr="007734F6">
              <w:rPr>
                <w:i/>
                <w:iCs/>
                <w:szCs w:val="24"/>
              </w:rPr>
              <w:t>1</w:t>
            </w:r>
          </w:p>
        </w:tc>
        <w:tc>
          <w:tcPr>
            <w:tcW w:w="3788" w:type="dxa"/>
            <w:vAlign w:val="center"/>
            <w:hideMark/>
          </w:tcPr>
          <w:p w14:paraId="10D04935" w14:textId="77777777" w:rsidR="0097602C" w:rsidRPr="009974E6" w:rsidRDefault="0097602C" w:rsidP="0097602C">
            <w:pPr>
              <w:rPr>
                <w:b/>
                <w:bCs/>
                <w:sz w:val="26"/>
                <w:szCs w:val="26"/>
              </w:rPr>
            </w:pPr>
            <w:r w:rsidRPr="009974E6">
              <w:rPr>
                <w:b/>
                <w:bCs/>
                <w:sz w:val="26"/>
                <w:szCs w:val="26"/>
              </w:rPr>
              <w:t>Thiết bị tường lửa Sophos</w:t>
            </w:r>
          </w:p>
          <w:p w14:paraId="219540F6" w14:textId="77777777" w:rsidR="0097602C" w:rsidRPr="009974E6" w:rsidRDefault="0097602C" w:rsidP="0097602C">
            <w:pPr>
              <w:rPr>
                <w:bCs/>
                <w:sz w:val="26"/>
                <w:szCs w:val="26"/>
              </w:rPr>
            </w:pPr>
            <w:r w:rsidRPr="009974E6">
              <w:rPr>
                <w:bCs/>
                <w:sz w:val="26"/>
                <w:szCs w:val="26"/>
              </w:rPr>
              <w:t>XGS 2100 HW Appliance with 8 GE + 2 SFP ports, 1 expansion bay for</w:t>
            </w:r>
          </w:p>
          <w:p w14:paraId="75E9E003" w14:textId="77777777" w:rsidR="0097602C" w:rsidRPr="009974E6" w:rsidRDefault="0097602C" w:rsidP="0097602C">
            <w:pPr>
              <w:rPr>
                <w:bCs/>
                <w:sz w:val="26"/>
                <w:szCs w:val="26"/>
              </w:rPr>
            </w:pPr>
            <w:r w:rsidRPr="009974E6">
              <w:rPr>
                <w:bCs/>
                <w:sz w:val="26"/>
                <w:szCs w:val="26"/>
              </w:rPr>
              <w:t>optional Flexi Port module, SSD + Base License (incl. FW, VPN &amp; Wireless)</w:t>
            </w:r>
          </w:p>
          <w:p w14:paraId="655F721B" w14:textId="2843D5F4" w:rsidR="0097602C" w:rsidRPr="007734F6" w:rsidRDefault="0097602C" w:rsidP="0097602C">
            <w:pPr>
              <w:rPr>
                <w:i/>
                <w:iCs/>
                <w:szCs w:val="24"/>
              </w:rPr>
            </w:pPr>
            <w:r w:rsidRPr="009974E6">
              <w:rPr>
                <w:bCs/>
                <w:sz w:val="26"/>
                <w:szCs w:val="26"/>
              </w:rPr>
              <w:t>for unlimited users + power cable</w:t>
            </w:r>
          </w:p>
        </w:tc>
        <w:tc>
          <w:tcPr>
            <w:tcW w:w="1170" w:type="dxa"/>
          </w:tcPr>
          <w:p w14:paraId="52478A4A" w14:textId="77777777" w:rsidR="0097602C" w:rsidRPr="007734F6" w:rsidRDefault="0097602C" w:rsidP="0097602C">
            <w:pPr>
              <w:rPr>
                <w:i/>
                <w:iCs/>
                <w:szCs w:val="24"/>
              </w:rPr>
            </w:pPr>
          </w:p>
        </w:tc>
        <w:tc>
          <w:tcPr>
            <w:tcW w:w="810" w:type="dxa"/>
          </w:tcPr>
          <w:p w14:paraId="1010BD17" w14:textId="4FAD9C07" w:rsidR="0097602C" w:rsidRPr="007734F6" w:rsidRDefault="0097602C" w:rsidP="0097602C">
            <w:pPr>
              <w:rPr>
                <w:i/>
                <w:iCs/>
                <w:szCs w:val="24"/>
              </w:rPr>
            </w:pPr>
          </w:p>
        </w:tc>
        <w:tc>
          <w:tcPr>
            <w:tcW w:w="1080" w:type="dxa"/>
          </w:tcPr>
          <w:p w14:paraId="6D32DF8A" w14:textId="77777777" w:rsidR="0097602C" w:rsidRPr="007734F6" w:rsidRDefault="0097602C" w:rsidP="0097602C">
            <w:pPr>
              <w:rPr>
                <w:i/>
                <w:iCs/>
                <w:szCs w:val="24"/>
              </w:rPr>
            </w:pPr>
          </w:p>
        </w:tc>
        <w:tc>
          <w:tcPr>
            <w:tcW w:w="1710" w:type="dxa"/>
          </w:tcPr>
          <w:p w14:paraId="53B69636" w14:textId="77777777" w:rsidR="0097602C" w:rsidRPr="007734F6" w:rsidRDefault="0097602C" w:rsidP="0097602C">
            <w:pPr>
              <w:rPr>
                <w:i/>
                <w:iCs/>
                <w:szCs w:val="24"/>
              </w:rPr>
            </w:pPr>
          </w:p>
        </w:tc>
        <w:tc>
          <w:tcPr>
            <w:tcW w:w="1080" w:type="dxa"/>
          </w:tcPr>
          <w:p w14:paraId="1EAD70CF" w14:textId="77777777" w:rsidR="0097602C" w:rsidRPr="007734F6" w:rsidRDefault="0097602C" w:rsidP="0097602C">
            <w:pPr>
              <w:rPr>
                <w:i/>
                <w:iCs/>
                <w:szCs w:val="24"/>
              </w:rPr>
            </w:pPr>
          </w:p>
        </w:tc>
        <w:tc>
          <w:tcPr>
            <w:tcW w:w="1710" w:type="dxa"/>
          </w:tcPr>
          <w:p w14:paraId="7ECD6AD8" w14:textId="77777777" w:rsidR="0097602C" w:rsidRPr="007734F6" w:rsidRDefault="0097602C" w:rsidP="0097602C">
            <w:pPr>
              <w:rPr>
                <w:i/>
                <w:iCs/>
                <w:szCs w:val="24"/>
              </w:rPr>
            </w:pPr>
          </w:p>
        </w:tc>
        <w:tc>
          <w:tcPr>
            <w:tcW w:w="990" w:type="dxa"/>
            <w:vAlign w:val="center"/>
            <w:hideMark/>
          </w:tcPr>
          <w:p w14:paraId="2988E2C5" w14:textId="59CECC1F" w:rsidR="0097602C" w:rsidRPr="007734F6" w:rsidRDefault="0097602C" w:rsidP="0097602C">
            <w:pPr>
              <w:jc w:val="center"/>
              <w:rPr>
                <w:i/>
                <w:iCs/>
                <w:szCs w:val="24"/>
              </w:rPr>
            </w:pPr>
            <w:r>
              <w:t>EA</w:t>
            </w:r>
          </w:p>
        </w:tc>
        <w:tc>
          <w:tcPr>
            <w:tcW w:w="900" w:type="dxa"/>
            <w:vAlign w:val="center"/>
            <w:hideMark/>
          </w:tcPr>
          <w:p w14:paraId="0370749D" w14:textId="6DA78175" w:rsidR="0097602C" w:rsidRPr="007734F6" w:rsidRDefault="0097602C" w:rsidP="0097602C">
            <w:pPr>
              <w:jc w:val="center"/>
              <w:rPr>
                <w:szCs w:val="24"/>
              </w:rPr>
            </w:pPr>
            <w:r>
              <w:rPr>
                <w:sz w:val="26"/>
                <w:szCs w:val="26"/>
              </w:rPr>
              <w:t>2</w:t>
            </w:r>
          </w:p>
        </w:tc>
        <w:tc>
          <w:tcPr>
            <w:tcW w:w="661" w:type="dxa"/>
          </w:tcPr>
          <w:p w14:paraId="0C3664BC" w14:textId="77777777" w:rsidR="0097602C" w:rsidRPr="007734F6" w:rsidRDefault="0097602C" w:rsidP="0097602C">
            <w:pPr>
              <w:rPr>
                <w:i/>
                <w:iCs/>
                <w:szCs w:val="24"/>
              </w:rPr>
            </w:pPr>
          </w:p>
        </w:tc>
      </w:tr>
      <w:tr w:rsidR="0097602C" w:rsidRPr="007734F6" w14:paraId="59293B39" w14:textId="77777777" w:rsidTr="00B079F4">
        <w:trPr>
          <w:trHeight w:val="2505"/>
          <w:jc w:val="center"/>
        </w:trPr>
        <w:tc>
          <w:tcPr>
            <w:tcW w:w="887" w:type="dxa"/>
            <w:vAlign w:val="center"/>
          </w:tcPr>
          <w:p w14:paraId="55601A46" w14:textId="4839E13F" w:rsidR="0097602C" w:rsidRPr="007734F6" w:rsidRDefault="0097602C" w:rsidP="0097602C">
            <w:pPr>
              <w:jc w:val="center"/>
              <w:rPr>
                <w:i/>
                <w:iCs/>
                <w:szCs w:val="24"/>
              </w:rPr>
            </w:pPr>
            <w:r>
              <w:rPr>
                <w:i/>
                <w:iCs/>
                <w:szCs w:val="24"/>
              </w:rPr>
              <w:t>2</w:t>
            </w:r>
          </w:p>
        </w:tc>
        <w:tc>
          <w:tcPr>
            <w:tcW w:w="3788" w:type="dxa"/>
            <w:vAlign w:val="center"/>
          </w:tcPr>
          <w:p w14:paraId="4D73C170" w14:textId="77777777" w:rsidR="0097602C" w:rsidRPr="00DC7205" w:rsidRDefault="0097602C" w:rsidP="0097602C">
            <w:pPr>
              <w:rPr>
                <w:b/>
                <w:bCs/>
                <w:sz w:val="26"/>
                <w:szCs w:val="26"/>
              </w:rPr>
            </w:pPr>
            <w:r w:rsidRPr="00DC7205">
              <w:rPr>
                <w:b/>
                <w:bCs/>
                <w:sz w:val="26"/>
                <w:szCs w:val="26"/>
              </w:rPr>
              <w:t>Phần mềm hỗ trợ tường lửa Sophos</w:t>
            </w:r>
          </w:p>
          <w:p w14:paraId="6CD0D0AF" w14:textId="77777777" w:rsidR="0097602C" w:rsidRPr="00DC7205" w:rsidRDefault="0097602C" w:rsidP="0097602C">
            <w:pPr>
              <w:rPr>
                <w:bCs/>
                <w:sz w:val="26"/>
                <w:szCs w:val="26"/>
              </w:rPr>
            </w:pPr>
            <w:r w:rsidRPr="00DC7205">
              <w:rPr>
                <w:bCs/>
                <w:sz w:val="26"/>
                <w:szCs w:val="26"/>
              </w:rPr>
              <w:t>XGS 2100 Network Protection - 24 MOS</w:t>
            </w:r>
          </w:p>
          <w:p w14:paraId="21E2B21A" w14:textId="77777777" w:rsidR="0097602C" w:rsidRPr="00DC7205" w:rsidRDefault="0097602C" w:rsidP="0097602C">
            <w:pPr>
              <w:rPr>
                <w:bCs/>
                <w:sz w:val="26"/>
                <w:szCs w:val="26"/>
              </w:rPr>
            </w:pPr>
            <w:r w:rsidRPr="00DC7205">
              <w:rPr>
                <w:bCs/>
                <w:sz w:val="26"/>
                <w:szCs w:val="26"/>
              </w:rPr>
              <w:t>Xstream TLS and DPI engine, IPS, ATP, Security Heartbeat, SD-RED VPN,</w:t>
            </w:r>
          </w:p>
          <w:p w14:paraId="62DCD9AD" w14:textId="10D751E9" w:rsidR="0097602C" w:rsidRDefault="0097602C" w:rsidP="0097602C">
            <w:pPr>
              <w:rPr>
                <w:i/>
                <w:iCs/>
                <w:szCs w:val="24"/>
              </w:rPr>
            </w:pPr>
            <w:r w:rsidRPr="00DC7205">
              <w:rPr>
                <w:bCs/>
                <w:sz w:val="26"/>
                <w:szCs w:val="26"/>
              </w:rPr>
              <w:t>reporting</w:t>
            </w:r>
          </w:p>
        </w:tc>
        <w:tc>
          <w:tcPr>
            <w:tcW w:w="1170" w:type="dxa"/>
          </w:tcPr>
          <w:p w14:paraId="4D97B16A" w14:textId="77777777" w:rsidR="0097602C" w:rsidRPr="007734F6" w:rsidRDefault="0097602C" w:rsidP="0097602C">
            <w:pPr>
              <w:rPr>
                <w:i/>
                <w:iCs/>
                <w:szCs w:val="24"/>
              </w:rPr>
            </w:pPr>
          </w:p>
        </w:tc>
        <w:tc>
          <w:tcPr>
            <w:tcW w:w="810" w:type="dxa"/>
          </w:tcPr>
          <w:p w14:paraId="4F7E1B1B" w14:textId="77777777" w:rsidR="0097602C" w:rsidRPr="007734F6" w:rsidRDefault="0097602C" w:rsidP="0097602C">
            <w:pPr>
              <w:rPr>
                <w:i/>
                <w:iCs/>
                <w:szCs w:val="24"/>
              </w:rPr>
            </w:pPr>
          </w:p>
        </w:tc>
        <w:tc>
          <w:tcPr>
            <w:tcW w:w="1080" w:type="dxa"/>
          </w:tcPr>
          <w:p w14:paraId="33E2AE5B" w14:textId="77777777" w:rsidR="0097602C" w:rsidRPr="007734F6" w:rsidRDefault="0097602C" w:rsidP="0097602C">
            <w:pPr>
              <w:rPr>
                <w:i/>
                <w:iCs/>
                <w:szCs w:val="24"/>
              </w:rPr>
            </w:pPr>
          </w:p>
        </w:tc>
        <w:tc>
          <w:tcPr>
            <w:tcW w:w="1710" w:type="dxa"/>
          </w:tcPr>
          <w:p w14:paraId="1A47A0D8" w14:textId="77777777" w:rsidR="0097602C" w:rsidRPr="007734F6" w:rsidRDefault="0097602C" w:rsidP="0097602C">
            <w:pPr>
              <w:rPr>
                <w:i/>
                <w:iCs/>
                <w:szCs w:val="24"/>
              </w:rPr>
            </w:pPr>
          </w:p>
        </w:tc>
        <w:tc>
          <w:tcPr>
            <w:tcW w:w="1080" w:type="dxa"/>
          </w:tcPr>
          <w:p w14:paraId="48F23265" w14:textId="77777777" w:rsidR="0097602C" w:rsidRPr="007734F6" w:rsidRDefault="0097602C" w:rsidP="0097602C">
            <w:pPr>
              <w:rPr>
                <w:i/>
                <w:iCs/>
                <w:szCs w:val="24"/>
              </w:rPr>
            </w:pPr>
          </w:p>
        </w:tc>
        <w:tc>
          <w:tcPr>
            <w:tcW w:w="1710" w:type="dxa"/>
          </w:tcPr>
          <w:p w14:paraId="0E8421D0" w14:textId="77777777" w:rsidR="0097602C" w:rsidRPr="007734F6" w:rsidRDefault="0097602C" w:rsidP="0097602C">
            <w:pPr>
              <w:rPr>
                <w:i/>
                <w:iCs/>
                <w:szCs w:val="24"/>
              </w:rPr>
            </w:pPr>
          </w:p>
        </w:tc>
        <w:tc>
          <w:tcPr>
            <w:tcW w:w="990" w:type="dxa"/>
            <w:vAlign w:val="center"/>
          </w:tcPr>
          <w:p w14:paraId="7E11E939" w14:textId="4E1E6A80" w:rsidR="0097602C" w:rsidRPr="007734F6" w:rsidRDefault="0097602C" w:rsidP="0097602C">
            <w:pPr>
              <w:jc w:val="center"/>
              <w:rPr>
                <w:i/>
                <w:iCs/>
                <w:szCs w:val="24"/>
              </w:rPr>
            </w:pPr>
            <w:r w:rsidRPr="00EB5239">
              <w:t>EA</w:t>
            </w:r>
          </w:p>
        </w:tc>
        <w:tc>
          <w:tcPr>
            <w:tcW w:w="900" w:type="dxa"/>
            <w:vAlign w:val="center"/>
          </w:tcPr>
          <w:p w14:paraId="102D268C" w14:textId="7FE89A38" w:rsidR="0097602C" w:rsidRPr="007734F6" w:rsidRDefault="0097602C" w:rsidP="0097602C">
            <w:pPr>
              <w:jc w:val="center"/>
              <w:rPr>
                <w:szCs w:val="24"/>
              </w:rPr>
            </w:pPr>
            <w:r>
              <w:rPr>
                <w:sz w:val="26"/>
                <w:szCs w:val="26"/>
              </w:rPr>
              <w:t>2</w:t>
            </w:r>
          </w:p>
        </w:tc>
        <w:tc>
          <w:tcPr>
            <w:tcW w:w="661" w:type="dxa"/>
          </w:tcPr>
          <w:p w14:paraId="2F2C7FA2" w14:textId="77777777" w:rsidR="0097602C" w:rsidRPr="007734F6" w:rsidRDefault="0097602C" w:rsidP="0097602C">
            <w:pPr>
              <w:rPr>
                <w:i/>
                <w:iCs/>
                <w:szCs w:val="24"/>
              </w:rPr>
            </w:pPr>
          </w:p>
        </w:tc>
      </w:tr>
      <w:tr w:rsidR="0097602C" w:rsidRPr="007734F6" w14:paraId="38109FEB" w14:textId="77777777" w:rsidTr="00B079F4">
        <w:trPr>
          <w:trHeight w:val="2505"/>
          <w:jc w:val="center"/>
        </w:trPr>
        <w:tc>
          <w:tcPr>
            <w:tcW w:w="887" w:type="dxa"/>
            <w:vAlign w:val="center"/>
          </w:tcPr>
          <w:p w14:paraId="1C327AB7" w14:textId="5EA12845" w:rsidR="0097602C" w:rsidRPr="007734F6" w:rsidRDefault="0097602C" w:rsidP="0097602C">
            <w:pPr>
              <w:jc w:val="center"/>
              <w:rPr>
                <w:i/>
                <w:iCs/>
                <w:szCs w:val="24"/>
              </w:rPr>
            </w:pPr>
            <w:r>
              <w:rPr>
                <w:i/>
                <w:iCs/>
                <w:szCs w:val="24"/>
              </w:rPr>
              <w:lastRenderedPageBreak/>
              <w:t>3</w:t>
            </w:r>
          </w:p>
        </w:tc>
        <w:tc>
          <w:tcPr>
            <w:tcW w:w="3788" w:type="dxa"/>
            <w:vAlign w:val="center"/>
          </w:tcPr>
          <w:p w14:paraId="2F6E0F8B" w14:textId="77777777" w:rsidR="0097602C" w:rsidRPr="00DC7205" w:rsidRDefault="0097602C" w:rsidP="0097602C">
            <w:pPr>
              <w:rPr>
                <w:b/>
                <w:bCs/>
                <w:sz w:val="26"/>
                <w:szCs w:val="26"/>
              </w:rPr>
            </w:pPr>
            <w:r w:rsidRPr="00DC7205">
              <w:rPr>
                <w:b/>
                <w:bCs/>
                <w:sz w:val="26"/>
                <w:szCs w:val="26"/>
              </w:rPr>
              <w:t>Phần mềm hỗ trợ tường lửa Sophos</w:t>
            </w:r>
          </w:p>
          <w:p w14:paraId="2C570E4E" w14:textId="77777777" w:rsidR="0097602C" w:rsidRPr="00DC7205" w:rsidRDefault="0097602C" w:rsidP="0097602C">
            <w:pPr>
              <w:rPr>
                <w:bCs/>
                <w:sz w:val="26"/>
                <w:szCs w:val="26"/>
              </w:rPr>
            </w:pPr>
            <w:r w:rsidRPr="00DC7205">
              <w:rPr>
                <w:bCs/>
                <w:sz w:val="26"/>
                <w:szCs w:val="26"/>
              </w:rPr>
              <w:t>XGS 2100 Enhanced Support - 24 MOS</w:t>
            </w:r>
          </w:p>
          <w:p w14:paraId="22CC92C4" w14:textId="77777777" w:rsidR="0097602C" w:rsidRPr="00DC7205" w:rsidRDefault="0097602C" w:rsidP="0097602C">
            <w:pPr>
              <w:rPr>
                <w:bCs/>
                <w:sz w:val="26"/>
                <w:szCs w:val="26"/>
              </w:rPr>
            </w:pPr>
            <w:r w:rsidRPr="00DC7205">
              <w:rPr>
                <w:bCs/>
                <w:sz w:val="26"/>
                <w:szCs w:val="26"/>
              </w:rPr>
              <w:t>24/7 support, feature updates, advanced replacement hardware warranty for</w:t>
            </w:r>
          </w:p>
          <w:p w14:paraId="579A775A" w14:textId="1D27272C" w:rsidR="0097602C" w:rsidRDefault="0097602C" w:rsidP="0097602C">
            <w:pPr>
              <w:rPr>
                <w:i/>
                <w:iCs/>
                <w:szCs w:val="24"/>
              </w:rPr>
            </w:pPr>
            <w:r w:rsidRPr="00DC7205">
              <w:rPr>
                <w:bCs/>
                <w:sz w:val="26"/>
                <w:szCs w:val="26"/>
              </w:rPr>
              <w:t>term</w:t>
            </w:r>
          </w:p>
        </w:tc>
        <w:tc>
          <w:tcPr>
            <w:tcW w:w="1170" w:type="dxa"/>
          </w:tcPr>
          <w:p w14:paraId="5BE18C5D" w14:textId="77777777" w:rsidR="0097602C" w:rsidRPr="007734F6" w:rsidRDefault="0097602C" w:rsidP="0097602C">
            <w:pPr>
              <w:rPr>
                <w:i/>
                <w:iCs/>
                <w:szCs w:val="24"/>
              </w:rPr>
            </w:pPr>
          </w:p>
        </w:tc>
        <w:tc>
          <w:tcPr>
            <w:tcW w:w="810" w:type="dxa"/>
          </w:tcPr>
          <w:p w14:paraId="76D2AF5D" w14:textId="77777777" w:rsidR="0097602C" w:rsidRPr="007734F6" w:rsidRDefault="0097602C" w:rsidP="0097602C">
            <w:pPr>
              <w:rPr>
                <w:i/>
                <w:iCs/>
                <w:szCs w:val="24"/>
              </w:rPr>
            </w:pPr>
          </w:p>
        </w:tc>
        <w:tc>
          <w:tcPr>
            <w:tcW w:w="1080" w:type="dxa"/>
          </w:tcPr>
          <w:p w14:paraId="0B9E6BFD" w14:textId="77777777" w:rsidR="0097602C" w:rsidRPr="007734F6" w:rsidRDefault="0097602C" w:rsidP="0097602C">
            <w:pPr>
              <w:rPr>
                <w:i/>
                <w:iCs/>
                <w:szCs w:val="24"/>
              </w:rPr>
            </w:pPr>
          </w:p>
        </w:tc>
        <w:tc>
          <w:tcPr>
            <w:tcW w:w="1710" w:type="dxa"/>
          </w:tcPr>
          <w:p w14:paraId="57A17D49" w14:textId="77777777" w:rsidR="0097602C" w:rsidRPr="007734F6" w:rsidRDefault="0097602C" w:rsidP="0097602C">
            <w:pPr>
              <w:rPr>
                <w:i/>
                <w:iCs/>
                <w:szCs w:val="24"/>
              </w:rPr>
            </w:pPr>
          </w:p>
        </w:tc>
        <w:tc>
          <w:tcPr>
            <w:tcW w:w="1080" w:type="dxa"/>
          </w:tcPr>
          <w:p w14:paraId="69503215" w14:textId="77777777" w:rsidR="0097602C" w:rsidRPr="007734F6" w:rsidRDefault="0097602C" w:rsidP="0097602C">
            <w:pPr>
              <w:rPr>
                <w:i/>
                <w:iCs/>
                <w:szCs w:val="24"/>
              </w:rPr>
            </w:pPr>
          </w:p>
        </w:tc>
        <w:tc>
          <w:tcPr>
            <w:tcW w:w="1710" w:type="dxa"/>
          </w:tcPr>
          <w:p w14:paraId="449E444B" w14:textId="77777777" w:rsidR="0097602C" w:rsidRPr="007734F6" w:rsidRDefault="0097602C" w:rsidP="0097602C">
            <w:pPr>
              <w:rPr>
                <w:i/>
                <w:iCs/>
                <w:szCs w:val="24"/>
              </w:rPr>
            </w:pPr>
          </w:p>
        </w:tc>
        <w:tc>
          <w:tcPr>
            <w:tcW w:w="990" w:type="dxa"/>
            <w:vAlign w:val="center"/>
          </w:tcPr>
          <w:p w14:paraId="06AEC3F9" w14:textId="197161DD" w:rsidR="0097602C" w:rsidRPr="007734F6" w:rsidRDefault="0097602C" w:rsidP="0097602C">
            <w:pPr>
              <w:jc w:val="center"/>
              <w:rPr>
                <w:i/>
                <w:iCs/>
                <w:szCs w:val="24"/>
              </w:rPr>
            </w:pPr>
            <w:r w:rsidRPr="00EB5239">
              <w:t>EA</w:t>
            </w:r>
          </w:p>
        </w:tc>
        <w:tc>
          <w:tcPr>
            <w:tcW w:w="900" w:type="dxa"/>
            <w:vAlign w:val="center"/>
          </w:tcPr>
          <w:p w14:paraId="79A0C8F2" w14:textId="2DC41728" w:rsidR="0097602C" w:rsidRPr="007734F6" w:rsidRDefault="0097602C" w:rsidP="0097602C">
            <w:pPr>
              <w:jc w:val="center"/>
              <w:rPr>
                <w:szCs w:val="24"/>
              </w:rPr>
            </w:pPr>
            <w:r>
              <w:rPr>
                <w:sz w:val="26"/>
                <w:szCs w:val="26"/>
              </w:rPr>
              <w:t>2</w:t>
            </w:r>
          </w:p>
        </w:tc>
        <w:tc>
          <w:tcPr>
            <w:tcW w:w="661" w:type="dxa"/>
          </w:tcPr>
          <w:p w14:paraId="2849F389" w14:textId="77777777" w:rsidR="0097602C" w:rsidRPr="007734F6" w:rsidRDefault="0097602C" w:rsidP="0097602C">
            <w:pPr>
              <w:rPr>
                <w:i/>
                <w:iCs/>
                <w:szCs w:val="24"/>
              </w:rPr>
            </w:pPr>
          </w:p>
        </w:tc>
      </w:tr>
      <w:tr w:rsidR="0097602C" w:rsidRPr="007734F6" w14:paraId="15A4E239" w14:textId="77777777" w:rsidTr="00B079F4">
        <w:trPr>
          <w:trHeight w:val="2505"/>
          <w:jc w:val="center"/>
        </w:trPr>
        <w:tc>
          <w:tcPr>
            <w:tcW w:w="887" w:type="dxa"/>
            <w:vAlign w:val="center"/>
          </w:tcPr>
          <w:p w14:paraId="206A014C" w14:textId="5A912E2E" w:rsidR="0097602C" w:rsidRPr="007734F6" w:rsidRDefault="0097602C" w:rsidP="0097602C">
            <w:pPr>
              <w:jc w:val="center"/>
              <w:rPr>
                <w:i/>
                <w:iCs/>
                <w:szCs w:val="24"/>
              </w:rPr>
            </w:pPr>
            <w:r>
              <w:rPr>
                <w:i/>
                <w:iCs/>
                <w:szCs w:val="24"/>
              </w:rPr>
              <w:t>4</w:t>
            </w:r>
          </w:p>
        </w:tc>
        <w:tc>
          <w:tcPr>
            <w:tcW w:w="3788" w:type="dxa"/>
            <w:vAlign w:val="center"/>
          </w:tcPr>
          <w:p w14:paraId="02167EC8" w14:textId="77777777" w:rsidR="0097602C" w:rsidRPr="005E585F" w:rsidRDefault="0097602C" w:rsidP="0097602C">
            <w:pPr>
              <w:rPr>
                <w:b/>
                <w:bCs/>
                <w:sz w:val="26"/>
                <w:szCs w:val="26"/>
              </w:rPr>
            </w:pPr>
            <w:r w:rsidRPr="005E585F">
              <w:rPr>
                <w:b/>
                <w:bCs/>
                <w:sz w:val="26"/>
                <w:szCs w:val="26"/>
              </w:rPr>
              <w:t>Phần mềm hỗ trợ tường lửa Sophos</w:t>
            </w:r>
          </w:p>
          <w:p w14:paraId="340A702F" w14:textId="77777777" w:rsidR="0097602C" w:rsidRPr="005E585F" w:rsidRDefault="0097602C" w:rsidP="0097602C">
            <w:pPr>
              <w:rPr>
                <w:bCs/>
                <w:sz w:val="26"/>
                <w:szCs w:val="26"/>
              </w:rPr>
            </w:pPr>
            <w:r w:rsidRPr="005E585F">
              <w:rPr>
                <w:bCs/>
                <w:sz w:val="26"/>
                <w:szCs w:val="26"/>
              </w:rPr>
              <w:t>XGS 3100 Enhanced Support - 12 MOS - Renewal</w:t>
            </w:r>
          </w:p>
          <w:p w14:paraId="0F7E9764" w14:textId="77777777" w:rsidR="0097602C" w:rsidRPr="005E585F" w:rsidRDefault="0097602C" w:rsidP="0097602C">
            <w:pPr>
              <w:rPr>
                <w:bCs/>
                <w:sz w:val="26"/>
                <w:szCs w:val="26"/>
              </w:rPr>
            </w:pPr>
            <w:r w:rsidRPr="005E585F">
              <w:rPr>
                <w:bCs/>
                <w:sz w:val="26"/>
                <w:szCs w:val="26"/>
              </w:rPr>
              <w:t>24/7 support, feature updates, advanced replacement hardware warranty for</w:t>
            </w:r>
          </w:p>
          <w:p w14:paraId="1DC0950E" w14:textId="0682996B" w:rsidR="0097602C" w:rsidRDefault="0097602C" w:rsidP="0097602C">
            <w:pPr>
              <w:rPr>
                <w:i/>
                <w:iCs/>
                <w:szCs w:val="24"/>
              </w:rPr>
            </w:pPr>
            <w:r w:rsidRPr="005E585F">
              <w:rPr>
                <w:bCs/>
                <w:sz w:val="26"/>
                <w:szCs w:val="26"/>
              </w:rPr>
              <w:t>term</w:t>
            </w:r>
          </w:p>
        </w:tc>
        <w:tc>
          <w:tcPr>
            <w:tcW w:w="1170" w:type="dxa"/>
          </w:tcPr>
          <w:p w14:paraId="002308C4" w14:textId="77777777" w:rsidR="0097602C" w:rsidRPr="007734F6" w:rsidRDefault="0097602C" w:rsidP="0097602C">
            <w:pPr>
              <w:rPr>
                <w:i/>
                <w:iCs/>
                <w:szCs w:val="24"/>
              </w:rPr>
            </w:pPr>
          </w:p>
        </w:tc>
        <w:tc>
          <w:tcPr>
            <w:tcW w:w="810" w:type="dxa"/>
          </w:tcPr>
          <w:p w14:paraId="5B13F00A" w14:textId="77777777" w:rsidR="0097602C" w:rsidRPr="007734F6" w:rsidRDefault="0097602C" w:rsidP="0097602C">
            <w:pPr>
              <w:rPr>
                <w:i/>
                <w:iCs/>
                <w:szCs w:val="24"/>
              </w:rPr>
            </w:pPr>
          </w:p>
        </w:tc>
        <w:tc>
          <w:tcPr>
            <w:tcW w:w="1080" w:type="dxa"/>
          </w:tcPr>
          <w:p w14:paraId="26EC8940" w14:textId="77777777" w:rsidR="0097602C" w:rsidRPr="007734F6" w:rsidRDefault="0097602C" w:rsidP="0097602C">
            <w:pPr>
              <w:rPr>
                <w:i/>
                <w:iCs/>
                <w:szCs w:val="24"/>
              </w:rPr>
            </w:pPr>
          </w:p>
        </w:tc>
        <w:tc>
          <w:tcPr>
            <w:tcW w:w="1710" w:type="dxa"/>
          </w:tcPr>
          <w:p w14:paraId="5B5A2767" w14:textId="77777777" w:rsidR="0097602C" w:rsidRPr="007734F6" w:rsidRDefault="0097602C" w:rsidP="0097602C">
            <w:pPr>
              <w:rPr>
                <w:i/>
                <w:iCs/>
                <w:szCs w:val="24"/>
              </w:rPr>
            </w:pPr>
          </w:p>
        </w:tc>
        <w:tc>
          <w:tcPr>
            <w:tcW w:w="1080" w:type="dxa"/>
          </w:tcPr>
          <w:p w14:paraId="2CA67B60" w14:textId="77777777" w:rsidR="0097602C" w:rsidRPr="007734F6" w:rsidRDefault="0097602C" w:rsidP="0097602C">
            <w:pPr>
              <w:rPr>
                <w:i/>
                <w:iCs/>
                <w:szCs w:val="24"/>
              </w:rPr>
            </w:pPr>
          </w:p>
        </w:tc>
        <w:tc>
          <w:tcPr>
            <w:tcW w:w="1710" w:type="dxa"/>
          </w:tcPr>
          <w:p w14:paraId="09D7ED5E" w14:textId="77777777" w:rsidR="0097602C" w:rsidRPr="007734F6" w:rsidRDefault="0097602C" w:rsidP="0097602C">
            <w:pPr>
              <w:rPr>
                <w:i/>
                <w:iCs/>
                <w:szCs w:val="24"/>
              </w:rPr>
            </w:pPr>
          </w:p>
        </w:tc>
        <w:tc>
          <w:tcPr>
            <w:tcW w:w="990" w:type="dxa"/>
            <w:vAlign w:val="center"/>
          </w:tcPr>
          <w:p w14:paraId="3BB9DA4F" w14:textId="56B91207" w:rsidR="0097602C" w:rsidRPr="007734F6" w:rsidRDefault="0097602C" w:rsidP="0097602C">
            <w:pPr>
              <w:jc w:val="center"/>
              <w:rPr>
                <w:i/>
                <w:iCs/>
                <w:szCs w:val="24"/>
              </w:rPr>
            </w:pPr>
            <w:r w:rsidRPr="00EB5239">
              <w:t>EA</w:t>
            </w:r>
          </w:p>
        </w:tc>
        <w:tc>
          <w:tcPr>
            <w:tcW w:w="900" w:type="dxa"/>
            <w:vAlign w:val="center"/>
          </w:tcPr>
          <w:p w14:paraId="63F8D426" w14:textId="14F56EBD" w:rsidR="0097602C" w:rsidRPr="007734F6" w:rsidRDefault="0097602C" w:rsidP="0097602C">
            <w:pPr>
              <w:jc w:val="center"/>
              <w:rPr>
                <w:szCs w:val="24"/>
              </w:rPr>
            </w:pPr>
            <w:r w:rsidRPr="00B55D48">
              <w:rPr>
                <w:sz w:val="26"/>
                <w:szCs w:val="26"/>
              </w:rPr>
              <w:t>1</w:t>
            </w:r>
          </w:p>
        </w:tc>
        <w:tc>
          <w:tcPr>
            <w:tcW w:w="661" w:type="dxa"/>
          </w:tcPr>
          <w:p w14:paraId="5BEFB2A2" w14:textId="77777777" w:rsidR="0097602C" w:rsidRPr="007734F6" w:rsidRDefault="0097602C" w:rsidP="0097602C">
            <w:pPr>
              <w:rPr>
                <w:i/>
                <w:iCs/>
                <w:szCs w:val="24"/>
              </w:rPr>
            </w:pPr>
          </w:p>
        </w:tc>
      </w:tr>
      <w:tr w:rsidR="0097602C" w:rsidRPr="007734F6" w14:paraId="1B991750" w14:textId="77777777" w:rsidTr="00B079F4">
        <w:trPr>
          <w:trHeight w:val="2505"/>
          <w:jc w:val="center"/>
        </w:trPr>
        <w:tc>
          <w:tcPr>
            <w:tcW w:w="887" w:type="dxa"/>
            <w:vAlign w:val="center"/>
          </w:tcPr>
          <w:p w14:paraId="7E1E0638" w14:textId="445D1BA8" w:rsidR="0097602C" w:rsidRPr="007734F6" w:rsidRDefault="0097602C" w:rsidP="0097602C">
            <w:pPr>
              <w:jc w:val="center"/>
              <w:rPr>
                <w:i/>
                <w:iCs/>
                <w:szCs w:val="24"/>
              </w:rPr>
            </w:pPr>
            <w:r>
              <w:rPr>
                <w:i/>
                <w:iCs/>
                <w:szCs w:val="24"/>
              </w:rPr>
              <w:t>5</w:t>
            </w:r>
          </w:p>
        </w:tc>
        <w:tc>
          <w:tcPr>
            <w:tcW w:w="3788" w:type="dxa"/>
            <w:vAlign w:val="center"/>
          </w:tcPr>
          <w:p w14:paraId="5B44594A" w14:textId="77777777" w:rsidR="0097602C" w:rsidRPr="00EF2D6C" w:rsidRDefault="0097602C" w:rsidP="0097602C">
            <w:pPr>
              <w:rPr>
                <w:b/>
                <w:bCs/>
                <w:sz w:val="26"/>
                <w:szCs w:val="26"/>
              </w:rPr>
            </w:pPr>
            <w:r w:rsidRPr="00EF2D6C">
              <w:rPr>
                <w:b/>
                <w:bCs/>
                <w:sz w:val="26"/>
                <w:szCs w:val="26"/>
              </w:rPr>
              <w:t>Phần mềm hỗ trợ tường lửa Sophos</w:t>
            </w:r>
          </w:p>
          <w:p w14:paraId="6822474B" w14:textId="77777777" w:rsidR="0097602C" w:rsidRPr="00EF2D6C" w:rsidRDefault="0097602C" w:rsidP="0097602C">
            <w:pPr>
              <w:rPr>
                <w:bCs/>
                <w:sz w:val="26"/>
                <w:szCs w:val="26"/>
              </w:rPr>
            </w:pPr>
            <w:r w:rsidRPr="00EF2D6C">
              <w:rPr>
                <w:bCs/>
                <w:sz w:val="26"/>
                <w:szCs w:val="26"/>
              </w:rPr>
              <w:t>Xstream Protection for XGS 3300 - 12 MOS - Renewal</w:t>
            </w:r>
          </w:p>
          <w:p w14:paraId="0615F92B" w14:textId="77777777" w:rsidR="0097602C" w:rsidRPr="00EF2D6C" w:rsidRDefault="0097602C" w:rsidP="0097602C">
            <w:pPr>
              <w:rPr>
                <w:bCs/>
                <w:sz w:val="26"/>
                <w:szCs w:val="26"/>
              </w:rPr>
            </w:pPr>
            <w:r w:rsidRPr="00EF2D6C">
              <w:rPr>
                <w:bCs/>
                <w:sz w:val="26"/>
                <w:szCs w:val="26"/>
              </w:rPr>
              <w:t>+ Network Protection: Xstream TLS and DPI engine, IPS, ATP, Security</w:t>
            </w:r>
          </w:p>
          <w:p w14:paraId="14048FD6" w14:textId="77777777" w:rsidR="0097602C" w:rsidRPr="00EF2D6C" w:rsidRDefault="0097602C" w:rsidP="0097602C">
            <w:pPr>
              <w:rPr>
                <w:bCs/>
                <w:sz w:val="26"/>
                <w:szCs w:val="26"/>
              </w:rPr>
            </w:pPr>
            <w:r w:rsidRPr="00EF2D6C">
              <w:rPr>
                <w:bCs/>
                <w:sz w:val="26"/>
                <w:szCs w:val="26"/>
              </w:rPr>
              <w:t>Heartbeat, SD-RED VPN, reporting</w:t>
            </w:r>
          </w:p>
          <w:p w14:paraId="0E0EB47A" w14:textId="40175E76" w:rsidR="0097602C" w:rsidRPr="00EF2D6C" w:rsidRDefault="0097602C" w:rsidP="0097602C">
            <w:pPr>
              <w:rPr>
                <w:bCs/>
                <w:sz w:val="26"/>
                <w:szCs w:val="26"/>
              </w:rPr>
            </w:pPr>
            <w:r>
              <w:rPr>
                <w:bCs/>
                <w:sz w:val="26"/>
                <w:szCs w:val="26"/>
              </w:rPr>
              <w:lastRenderedPageBreak/>
              <w:t>6</w:t>
            </w:r>
            <w:r w:rsidRPr="00EF2D6C">
              <w:rPr>
                <w:bCs/>
                <w:sz w:val="26"/>
                <w:szCs w:val="26"/>
              </w:rPr>
              <w:t>+ Web Protection: Xstream TLS and DPI engine, Web Security and Control,</w:t>
            </w:r>
          </w:p>
          <w:p w14:paraId="652E547B" w14:textId="77777777" w:rsidR="0097602C" w:rsidRPr="00EF2D6C" w:rsidRDefault="0097602C" w:rsidP="0097602C">
            <w:pPr>
              <w:rPr>
                <w:bCs/>
                <w:sz w:val="26"/>
                <w:szCs w:val="26"/>
              </w:rPr>
            </w:pPr>
            <w:r w:rsidRPr="00EF2D6C">
              <w:rPr>
                <w:bCs/>
                <w:sz w:val="26"/>
                <w:szCs w:val="26"/>
              </w:rPr>
              <w:t>Application Control, reporting</w:t>
            </w:r>
          </w:p>
          <w:p w14:paraId="3D6BDA4F" w14:textId="77777777" w:rsidR="0097602C" w:rsidRPr="00EF2D6C" w:rsidRDefault="0097602C" w:rsidP="0097602C">
            <w:pPr>
              <w:rPr>
                <w:bCs/>
                <w:sz w:val="26"/>
                <w:szCs w:val="26"/>
              </w:rPr>
            </w:pPr>
            <w:r w:rsidRPr="00EF2D6C">
              <w:rPr>
                <w:bCs/>
                <w:sz w:val="26"/>
                <w:szCs w:val="26"/>
              </w:rPr>
              <w:t>+ Zero-Day Protection: Machine Learning and Sandboxing File Analysis,</w:t>
            </w:r>
          </w:p>
          <w:p w14:paraId="6DA2EA8E" w14:textId="77777777" w:rsidR="0097602C" w:rsidRPr="00EF2D6C" w:rsidRDefault="0097602C" w:rsidP="0097602C">
            <w:pPr>
              <w:rPr>
                <w:bCs/>
                <w:sz w:val="26"/>
                <w:szCs w:val="26"/>
              </w:rPr>
            </w:pPr>
            <w:r w:rsidRPr="00EF2D6C">
              <w:rPr>
                <w:bCs/>
                <w:sz w:val="26"/>
                <w:szCs w:val="26"/>
              </w:rPr>
              <w:t>reporting</w:t>
            </w:r>
          </w:p>
          <w:p w14:paraId="1E0D2BF8" w14:textId="77777777" w:rsidR="0097602C" w:rsidRPr="00EF2D6C" w:rsidRDefault="0097602C" w:rsidP="0097602C">
            <w:pPr>
              <w:rPr>
                <w:bCs/>
                <w:sz w:val="26"/>
                <w:szCs w:val="26"/>
              </w:rPr>
            </w:pPr>
            <w:r w:rsidRPr="00EF2D6C">
              <w:rPr>
                <w:bCs/>
                <w:sz w:val="26"/>
                <w:szCs w:val="26"/>
              </w:rPr>
              <w:t>+ Central Orchestration: SD-WAN VPN Orchestration, Central Firewall</w:t>
            </w:r>
          </w:p>
          <w:p w14:paraId="7A5C8F99" w14:textId="77777777" w:rsidR="0097602C" w:rsidRPr="00EF2D6C" w:rsidRDefault="0097602C" w:rsidP="0097602C">
            <w:pPr>
              <w:rPr>
                <w:bCs/>
                <w:sz w:val="26"/>
                <w:szCs w:val="26"/>
              </w:rPr>
            </w:pPr>
            <w:r w:rsidRPr="00EF2D6C">
              <w:rPr>
                <w:bCs/>
                <w:sz w:val="26"/>
                <w:szCs w:val="26"/>
              </w:rPr>
              <w:t>Advanced Reporting (30-days), MDR/XDR Connector</w:t>
            </w:r>
          </w:p>
          <w:p w14:paraId="4BFDDDDD" w14:textId="77777777" w:rsidR="0097602C" w:rsidRPr="00EF2D6C" w:rsidRDefault="0097602C" w:rsidP="0097602C">
            <w:pPr>
              <w:rPr>
                <w:bCs/>
                <w:sz w:val="26"/>
                <w:szCs w:val="26"/>
              </w:rPr>
            </w:pPr>
            <w:r w:rsidRPr="00EF2D6C">
              <w:rPr>
                <w:bCs/>
                <w:sz w:val="26"/>
                <w:szCs w:val="26"/>
              </w:rPr>
              <w:t>+ Enhanced Support: 24/7 support, feature updates, advanced replacement</w:t>
            </w:r>
          </w:p>
          <w:p w14:paraId="60E18DFA" w14:textId="653535BC" w:rsidR="0097602C" w:rsidRDefault="0097602C" w:rsidP="0097602C">
            <w:pPr>
              <w:rPr>
                <w:i/>
                <w:iCs/>
                <w:szCs w:val="24"/>
              </w:rPr>
            </w:pPr>
            <w:r w:rsidRPr="00EF2D6C">
              <w:rPr>
                <w:bCs/>
                <w:sz w:val="26"/>
                <w:szCs w:val="26"/>
              </w:rPr>
              <w:t>hardware warranty for term</w:t>
            </w:r>
          </w:p>
        </w:tc>
        <w:tc>
          <w:tcPr>
            <w:tcW w:w="1170" w:type="dxa"/>
          </w:tcPr>
          <w:p w14:paraId="4810957F" w14:textId="77777777" w:rsidR="0097602C" w:rsidRPr="007734F6" w:rsidRDefault="0097602C" w:rsidP="0097602C">
            <w:pPr>
              <w:rPr>
                <w:i/>
                <w:iCs/>
                <w:szCs w:val="24"/>
              </w:rPr>
            </w:pPr>
          </w:p>
        </w:tc>
        <w:tc>
          <w:tcPr>
            <w:tcW w:w="810" w:type="dxa"/>
          </w:tcPr>
          <w:p w14:paraId="3F4415A2" w14:textId="77777777" w:rsidR="0097602C" w:rsidRPr="007734F6" w:rsidRDefault="0097602C" w:rsidP="0097602C">
            <w:pPr>
              <w:rPr>
                <w:i/>
                <w:iCs/>
                <w:szCs w:val="24"/>
              </w:rPr>
            </w:pPr>
          </w:p>
        </w:tc>
        <w:tc>
          <w:tcPr>
            <w:tcW w:w="1080" w:type="dxa"/>
          </w:tcPr>
          <w:p w14:paraId="31FEC24B" w14:textId="77777777" w:rsidR="0097602C" w:rsidRPr="007734F6" w:rsidRDefault="0097602C" w:rsidP="0097602C">
            <w:pPr>
              <w:rPr>
                <w:i/>
                <w:iCs/>
                <w:szCs w:val="24"/>
              </w:rPr>
            </w:pPr>
          </w:p>
        </w:tc>
        <w:tc>
          <w:tcPr>
            <w:tcW w:w="1710" w:type="dxa"/>
          </w:tcPr>
          <w:p w14:paraId="157073F1" w14:textId="77777777" w:rsidR="0097602C" w:rsidRPr="007734F6" w:rsidRDefault="0097602C" w:rsidP="0097602C">
            <w:pPr>
              <w:rPr>
                <w:i/>
                <w:iCs/>
                <w:szCs w:val="24"/>
              </w:rPr>
            </w:pPr>
          </w:p>
        </w:tc>
        <w:tc>
          <w:tcPr>
            <w:tcW w:w="1080" w:type="dxa"/>
          </w:tcPr>
          <w:p w14:paraId="161C9CFA" w14:textId="77777777" w:rsidR="0097602C" w:rsidRPr="007734F6" w:rsidRDefault="0097602C" w:rsidP="0097602C">
            <w:pPr>
              <w:rPr>
                <w:i/>
                <w:iCs/>
                <w:szCs w:val="24"/>
              </w:rPr>
            </w:pPr>
          </w:p>
        </w:tc>
        <w:tc>
          <w:tcPr>
            <w:tcW w:w="1710" w:type="dxa"/>
          </w:tcPr>
          <w:p w14:paraId="62BECDAD" w14:textId="77777777" w:rsidR="0097602C" w:rsidRPr="007734F6" w:rsidRDefault="0097602C" w:rsidP="0097602C">
            <w:pPr>
              <w:rPr>
                <w:i/>
                <w:iCs/>
                <w:szCs w:val="24"/>
              </w:rPr>
            </w:pPr>
          </w:p>
        </w:tc>
        <w:tc>
          <w:tcPr>
            <w:tcW w:w="990" w:type="dxa"/>
            <w:vAlign w:val="center"/>
          </w:tcPr>
          <w:p w14:paraId="4CE56227" w14:textId="26A5F41F" w:rsidR="0097602C" w:rsidRPr="007734F6" w:rsidRDefault="0097602C" w:rsidP="0097602C">
            <w:pPr>
              <w:jc w:val="center"/>
              <w:rPr>
                <w:i/>
                <w:iCs/>
                <w:szCs w:val="24"/>
              </w:rPr>
            </w:pPr>
            <w:r w:rsidRPr="00EB5239">
              <w:t>EA</w:t>
            </w:r>
          </w:p>
        </w:tc>
        <w:tc>
          <w:tcPr>
            <w:tcW w:w="900" w:type="dxa"/>
            <w:vAlign w:val="center"/>
          </w:tcPr>
          <w:p w14:paraId="16F3591F" w14:textId="47930A39" w:rsidR="0097602C" w:rsidRPr="007734F6" w:rsidRDefault="0097602C" w:rsidP="0097602C">
            <w:pPr>
              <w:jc w:val="center"/>
              <w:rPr>
                <w:szCs w:val="24"/>
              </w:rPr>
            </w:pPr>
            <w:r w:rsidRPr="00B55D48">
              <w:rPr>
                <w:sz w:val="26"/>
                <w:szCs w:val="26"/>
              </w:rPr>
              <w:t>1</w:t>
            </w:r>
          </w:p>
        </w:tc>
        <w:tc>
          <w:tcPr>
            <w:tcW w:w="661" w:type="dxa"/>
          </w:tcPr>
          <w:p w14:paraId="10AEC3C5" w14:textId="77777777" w:rsidR="0097602C" w:rsidRPr="007734F6" w:rsidRDefault="0097602C" w:rsidP="0097602C">
            <w:pPr>
              <w:rPr>
                <w:i/>
                <w:iCs/>
                <w:szCs w:val="24"/>
              </w:rPr>
            </w:pPr>
          </w:p>
        </w:tc>
      </w:tr>
      <w:tr w:rsidR="0097602C" w:rsidRPr="007734F6" w14:paraId="18999517" w14:textId="77777777" w:rsidTr="00B079F4">
        <w:trPr>
          <w:trHeight w:val="2505"/>
          <w:jc w:val="center"/>
        </w:trPr>
        <w:tc>
          <w:tcPr>
            <w:tcW w:w="887" w:type="dxa"/>
            <w:vAlign w:val="center"/>
          </w:tcPr>
          <w:p w14:paraId="42F3D2CA" w14:textId="63C049A4" w:rsidR="0097602C" w:rsidRPr="007734F6" w:rsidRDefault="0097602C" w:rsidP="0097602C">
            <w:pPr>
              <w:jc w:val="center"/>
              <w:rPr>
                <w:i/>
                <w:iCs/>
                <w:szCs w:val="24"/>
              </w:rPr>
            </w:pPr>
            <w:r>
              <w:rPr>
                <w:i/>
                <w:iCs/>
                <w:szCs w:val="24"/>
              </w:rPr>
              <w:t>6</w:t>
            </w:r>
          </w:p>
        </w:tc>
        <w:tc>
          <w:tcPr>
            <w:tcW w:w="3788" w:type="dxa"/>
            <w:vAlign w:val="center"/>
          </w:tcPr>
          <w:p w14:paraId="455B4DF4" w14:textId="77777777" w:rsidR="0097602C" w:rsidRPr="001472F5" w:rsidRDefault="0097602C" w:rsidP="0097602C">
            <w:pPr>
              <w:rPr>
                <w:b/>
                <w:bCs/>
                <w:sz w:val="26"/>
                <w:szCs w:val="26"/>
              </w:rPr>
            </w:pPr>
            <w:r w:rsidRPr="001472F5">
              <w:rPr>
                <w:b/>
                <w:bCs/>
                <w:sz w:val="26"/>
                <w:szCs w:val="26"/>
              </w:rPr>
              <w:t>Phần mềm hỗ trợ tường lửa Sophos</w:t>
            </w:r>
          </w:p>
          <w:p w14:paraId="5ACA6F9E" w14:textId="77777777" w:rsidR="0097602C" w:rsidRPr="001472F5" w:rsidRDefault="0097602C" w:rsidP="0097602C">
            <w:pPr>
              <w:rPr>
                <w:bCs/>
                <w:sz w:val="26"/>
                <w:szCs w:val="26"/>
              </w:rPr>
            </w:pPr>
            <w:r w:rsidRPr="001472F5">
              <w:rPr>
                <w:bCs/>
                <w:sz w:val="26"/>
                <w:szCs w:val="26"/>
              </w:rPr>
              <w:t>XGS 2100 Network Protection - 22 MOS - Renewal</w:t>
            </w:r>
          </w:p>
          <w:p w14:paraId="2328E268" w14:textId="77777777" w:rsidR="0097602C" w:rsidRPr="001472F5" w:rsidRDefault="0097602C" w:rsidP="0097602C">
            <w:pPr>
              <w:rPr>
                <w:bCs/>
                <w:sz w:val="26"/>
                <w:szCs w:val="26"/>
              </w:rPr>
            </w:pPr>
            <w:r w:rsidRPr="001472F5">
              <w:rPr>
                <w:bCs/>
                <w:sz w:val="26"/>
                <w:szCs w:val="26"/>
              </w:rPr>
              <w:t>Xstream TLS and DPI engine, IPS, ATP, Security Heartbeat, SD-RED VPN,</w:t>
            </w:r>
          </w:p>
          <w:p w14:paraId="1EEA5B70" w14:textId="728279BC" w:rsidR="0097602C" w:rsidRDefault="0097602C" w:rsidP="0097602C">
            <w:pPr>
              <w:rPr>
                <w:i/>
                <w:iCs/>
                <w:szCs w:val="24"/>
              </w:rPr>
            </w:pPr>
            <w:r w:rsidRPr="001472F5">
              <w:rPr>
                <w:bCs/>
                <w:sz w:val="26"/>
                <w:szCs w:val="26"/>
              </w:rPr>
              <w:t>reporting</w:t>
            </w:r>
          </w:p>
        </w:tc>
        <w:tc>
          <w:tcPr>
            <w:tcW w:w="1170" w:type="dxa"/>
          </w:tcPr>
          <w:p w14:paraId="1FC2992D" w14:textId="77777777" w:rsidR="0097602C" w:rsidRPr="007734F6" w:rsidRDefault="0097602C" w:rsidP="0097602C">
            <w:pPr>
              <w:rPr>
                <w:i/>
                <w:iCs/>
                <w:szCs w:val="24"/>
              </w:rPr>
            </w:pPr>
          </w:p>
        </w:tc>
        <w:tc>
          <w:tcPr>
            <w:tcW w:w="810" w:type="dxa"/>
          </w:tcPr>
          <w:p w14:paraId="077B23C0" w14:textId="77777777" w:rsidR="0097602C" w:rsidRPr="007734F6" w:rsidRDefault="0097602C" w:rsidP="0097602C">
            <w:pPr>
              <w:rPr>
                <w:i/>
                <w:iCs/>
                <w:szCs w:val="24"/>
              </w:rPr>
            </w:pPr>
          </w:p>
        </w:tc>
        <w:tc>
          <w:tcPr>
            <w:tcW w:w="1080" w:type="dxa"/>
          </w:tcPr>
          <w:p w14:paraId="1A172C68" w14:textId="77777777" w:rsidR="0097602C" w:rsidRPr="007734F6" w:rsidRDefault="0097602C" w:rsidP="0097602C">
            <w:pPr>
              <w:rPr>
                <w:i/>
                <w:iCs/>
                <w:szCs w:val="24"/>
              </w:rPr>
            </w:pPr>
          </w:p>
        </w:tc>
        <w:tc>
          <w:tcPr>
            <w:tcW w:w="1710" w:type="dxa"/>
          </w:tcPr>
          <w:p w14:paraId="060F5957" w14:textId="77777777" w:rsidR="0097602C" w:rsidRPr="007734F6" w:rsidRDefault="0097602C" w:rsidP="0097602C">
            <w:pPr>
              <w:rPr>
                <w:i/>
                <w:iCs/>
                <w:szCs w:val="24"/>
              </w:rPr>
            </w:pPr>
          </w:p>
        </w:tc>
        <w:tc>
          <w:tcPr>
            <w:tcW w:w="1080" w:type="dxa"/>
          </w:tcPr>
          <w:p w14:paraId="15E323FE" w14:textId="77777777" w:rsidR="0097602C" w:rsidRPr="007734F6" w:rsidRDefault="0097602C" w:rsidP="0097602C">
            <w:pPr>
              <w:rPr>
                <w:i/>
                <w:iCs/>
                <w:szCs w:val="24"/>
              </w:rPr>
            </w:pPr>
          </w:p>
        </w:tc>
        <w:tc>
          <w:tcPr>
            <w:tcW w:w="1710" w:type="dxa"/>
          </w:tcPr>
          <w:p w14:paraId="45E88264" w14:textId="77777777" w:rsidR="0097602C" w:rsidRPr="007734F6" w:rsidRDefault="0097602C" w:rsidP="0097602C">
            <w:pPr>
              <w:rPr>
                <w:i/>
                <w:iCs/>
                <w:szCs w:val="24"/>
              </w:rPr>
            </w:pPr>
          </w:p>
        </w:tc>
        <w:tc>
          <w:tcPr>
            <w:tcW w:w="990" w:type="dxa"/>
            <w:vAlign w:val="center"/>
          </w:tcPr>
          <w:p w14:paraId="03DF1C3C" w14:textId="6EFC190D" w:rsidR="0097602C" w:rsidRPr="007734F6" w:rsidRDefault="0097602C" w:rsidP="0097602C">
            <w:pPr>
              <w:jc w:val="center"/>
              <w:rPr>
                <w:i/>
                <w:iCs/>
                <w:szCs w:val="24"/>
              </w:rPr>
            </w:pPr>
            <w:r w:rsidRPr="00EB5239">
              <w:t>EA</w:t>
            </w:r>
          </w:p>
        </w:tc>
        <w:tc>
          <w:tcPr>
            <w:tcW w:w="900" w:type="dxa"/>
            <w:vAlign w:val="center"/>
          </w:tcPr>
          <w:p w14:paraId="214ADE79" w14:textId="5859FA96" w:rsidR="0097602C" w:rsidRPr="007734F6" w:rsidRDefault="0097602C" w:rsidP="0097602C">
            <w:pPr>
              <w:jc w:val="center"/>
              <w:rPr>
                <w:szCs w:val="24"/>
              </w:rPr>
            </w:pPr>
            <w:r>
              <w:rPr>
                <w:sz w:val="26"/>
                <w:szCs w:val="26"/>
              </w:rPr>
              <w:t>1</w:t>
            </w:r>
          </w:p>
        </w:tc>
        <w:tc>
          <w:tcPr>
            <w:tcW w:w="661" w:type="dxa"/>
          </w:tcPr>
          <w:p w14:paraId="50459608" w14:textId="77777777" w:rsidR="0097602C" w:rsidRPr="007734F6" w:rsidRDefault="0097602C" w:rsidP="0097602C">
            <w:pPr>
              <w:rPr>
                <w:i/>
                <w:iCs/>
                <w:szCs w:val="24"/>
              </w:rPr>
            </w:pPr>
          </w:p>
        </w:tc>
      </w:tr>
      <w:tr w:rsidR="0097602C" w:rsidRPr="007734F6" w14:paraId="0F2E87B3" w14:textId="77777777" w:rsidTr="00B079F4">
        <w:trPr>
          <w:trHeight w:val="2505"/>
          <w:jc w:val="center"/>
        </w:trPr>
        <w:tc>
          <w:tcPr>
            <w:tcW w:w="887" w:type="dxa"/>
            <w:vAlign w:val="center"/>
          </w:tcPr>
          <w:p w14:paraId="007E8A4F" w14:textId="0FD8F607" w:rsidR="0097602C" w:rsidRPr="007734F6" w:rsidRDefault="0097602C" w:rsidP="0097602C">
            <w:pPr>
              <w:jc w:val="center"/>
              <w:rPr>
                <w:i/>
                <w:iCs/>
                <w:szCs w:val="24"/>
              </w:rPr>
            </w:pPr>
            <w:r>
              <w:rPr>
                <w:i/>
                <w:iCs/>
                <w:szCs w:val="24"/>
              </w:rPr>
              <w:lastRenderedPageBreak/>
              <w:t>7</w:t>
            </w:r>
          </w:p>
        </w:tc>
        <w:tc>
          <w:tcPr>
            <w:tcW w:w="3788" w:type="dxa"/>
            <w:vAlign w:val="center"/>
          </w:tcPr>
          <w:p w14:paraId="128505DB" w14:textId="77777777" w:rsidR="0097602C" w:rsidRPr="00B95390" w:rsidRDefault="0097602C" w:rsidP="0097602C">
            <w:pPr>
              <w:rPr>
                <w:b/>
                <w:bCs/>
                <w:sz w:val="26"/>
                <w:szCs w:val="26"/>
              </w:rPr>
            </w:pPr>
            <w:r w:rsidRPr="00B95390">
              <w:rPr>
                <w:b/>
                <w:bCs/>
                <w:sz w:val="26"/>
                <w:szCs w:val="26"/>
              </w:rPr>
              <w:t>Phần mềm hỗ trợ tường lửa Sophos</w:t>
            </w:r>
          </w:p>
          <w:p w14:paraId="143E4D0C" w14:textId="77777777" w:rsidR="0097602C" w:rsidRPr="00B95390" w:rsidRDefault="0097602C" w:rsidP="0097602C">
            <w:pPr>
              <w:rPr>
                <w:bCs/>
                <w:sz w:val="26"/>
                <w:szCs w:val="26"/>
              </w:rPr>
            </w:pPr>
            <w:r w:rsidRPr="00B95390">
              <w:rPr>
                <w:bCs/>
                <w:sz w:val="26"/>
                <w:szCs w:val="26"/>
              </w:rPr>
              <w:t>XGS 2100 Enhanced Support - 22 MOS - Renewal</w:t>
            </w:r>
          </w:p>
          <w:p w14:paraId="351E7876" w14:textId="77777777" w:rsidR="0097602C" w:rsidRPr="00B95390" w:rsidRDefault="0097602C" w:rsidP="0097602C">
            <w:pPr>
              <w:rPr>
                <w:bCs/>
                <w:sz w:val="26"/>
                <w:szCs w:val="26"/>
              </w:rPr>
            </w:pPr>
            <w:r w:rsidRPr="00B95390">
              <w:rPr>
                <w:bCs/>
                <w:sz w:val="26"/>
                <w:szCs w:val="26"/>
              </w:rPr>
              <w:t>24/7 support, feature updates, advanced replacement hardware warranty for</w:t>
            </w:r>
          </w:p>
          <w:p w14:paraId="118CBAB7" w14:textId="6D001C0F" w:rsidR="0097602C" w:rsidRDefault="0097602C" w:rsidP="0097602C">
            <w:pPr>
              <w:rPr>
                <w:i/>
                <w:iCs/>
                <w:szCs w:val="24"/>
              </w:rPr>
            </w:pPr>
            <w:r w:rsidRPr="00B95390">
              <w:rPr>
                <w:bCs/>
                <w:sz w:val="26"/>
                <w:szCs w:val="26"/>
              </w:rPr>
              <w:t>term</w:t>
            </w:r>
          </w:p>
        </w:tc>
        <w:tc>
          <w:tcPr>
            <w:tcW w:w="1170" w:type="dxa"/>
          </w:tcPr>
          <w:p w14:paraId="5EE3B2EE" w14:textId="77777777" w:rsidR="0097602C" w:rsidRPr="007734F6" w:rsidRDefault="0097602C" w:rsidP="0097602C">
            <w:pPr>
              <w:rPr>
                <w:i/>
                <w:iCs/>
                <w:szCs w:val="24"/>
              </w:rPr>
            </w:pPr>
          </w:p>
        </w:tc>
        <w:tc>
          <w:tcPr>
            <w:tcW w:w="810" w:type="dxa"/>
          </w:tcPr>
          <w:p w14:paraId="60543F7F" w14:textId="77777777" w:rsidR="0097602C" w:rsidRPr="007734F6" w:rsidRDefault="0097602C" w:rsidP="0097602C">
            <w:pPr>
              <w:rPr>
                <w:i/>
                <w:iCs/>
                <w:szCs w:val="24"/>
              </w:rPr>
            </w:pPr>
          </w:p>
        </w:tc>
        <w:tc>
          <w:tcPr>
            <w:tcW w:w="1080" w:type="dxa"/>
          </w:tcPr>
          <w:p w14:paraId="1B14C401" w14:textId="77777777" w:rsidR="0097602C" w:rsidRPr="007734F6" w:rsidRDefault="0097602C" w:rsidP="0097602C">
            <w:pPr>
              <w:rPr>
                <w:i/>
                <w:iCs/>
                <w:szCs w:val="24"/>
              </w:rPr>
            </w:pPr>
          </w:p>
        </w:tc>
        <w:tc>
          <w:tcPr>
            <w:tcW w:w="1710" w:type="dxa"/>
          </w:tcPr>
          <w:p w14:paraId="06B01E2D" w14:textId="77777777" w:rsidR="0097602C" w:rsidRPr="007734F6" w:rsidRDefault="0097602C" w:rsidP="0097602C">
            <w:pPr>
              <w:rPr>
                <w:i/>
                <w:iCs/>
                <w:szCs w:val="24"/>
              </w:rPr>
            </w:pPr>
          </w:p>
        </w:tc>
        <w:tc>
          <w:tcPr>
            <w:tcW w:w="1080" w:type="dxa"/>
          </w:tcPr>
          <w:p w14:paraId="2D826696" w14:textId="77777777" w:rsidR="0097602C" w:rsidRPr="007734F6" w:rsidRDefault="0097602C" w:rsidP="0097602C">
            <w:pPr>
              <w:rPr>
                <w:i/>
                <w:iCs/>
                <w:szCs w:val="24"/>
              </w:rPr>
            </w:pPr>
          </w:p>
        </w:tc>
        <w:tc>
          <w:tcPr>
            <w:tcW w:w="1710" w:type="dxa"/>
          </w:tcPr>
          <w:p w14:paraId="7EA651D8" w14:textId="77777777" w:rsidR="0097602C" w:rsidRPr="007734F6" w:rsidRDefault="0097602C" w:rsidP="0097602C">
            <w:pPr>
              <w:rPr>
                <w:i/>
                <w:iCs/>
                <w:szCs w:val="24"/>
              </w:rPr>
            </w:pPr>
          </w:p>
        </w:tc>
        <w:tc>
          <w:tcPr>
            <w:tcW w:w="990" w:type="dxa"/>
            <w:vAlign w:val="center"/>
          </w:tcPr>
          <w:p w14:paraId="4D9EC500" w14:textId="0EEF37DE" w:rsidR="0097602C" w:rsidRPr="007734F6" w:rsidRDefault="0097602C" w:rsidP="0097602C">
            <w:pPr>
              <w:jc w:val="center"/>
              <w:rPr>
                <w:i/>
                <w:iCs/>
                <w:szCs w:val="24"/>
              </w:rPr>
            </w:pPr>
            <w:r w:rsidRPr="00EB5239">
              <w:t>EA</w:t>
            </w:r>
          </w:p>
        </w:tc>
        <w:tc>
          <w:tcPr>
            <w:tcW w:w="900" w:type="dxa"/>
            <w:vAlign w:val="center"/>
          </w:tcPr>
          <w:p w14:paraId="5EF882D1" w14:textId="0A3EFE4B" w:rsidR="0097602C" w:rsidRPr="007734F6" w:rsidRDefault="0097602C" w:rsidP="0097602C">
            <w:pPr>
              <w:jc w:val="center"/>
              <w:rPr>
                <w:szCs w:val="24"/>
              </w:rPr>
            </w:pPr>
            <w:r>
              <w:rPr>
                <w:sz w:val="26"/>
                <w:szCs w:val="26"/>
              </w:rPr>
              <w:t>1</w:t>
            </w:r>
          </w:p>
        </w:tc>
        <w:tc>
          <w:tcPr>
            <w:tcW w:w="661" w:type="dxa"/>
          </w:tcPr>
          <w:p w14:paraId="7EBF6264" w14:textId="77777777" w:rsidR="0097602C" w:rsidRPr="007734F6" w:rsidRDefault="0097602C" w:rsidP="0097602C">
            <w:pPr>
              <w:rPr>
                <w:i/>
                <w:iCs/>
                <w:szCs w:val="24"/>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6BE20E4C" w14:textId="4EEE1BFD" w:rsidR="007C6D1A" w:rsidRPr="00180F17" w:rsidRDefault="007C6D1A" w:rsidP="002F0432">
      <w:pPr>
        <w:ind w:firstLine="709"/>
        <w:rPr>
          <w:i/>
          <w:iCs/>
          <w:sz w:val="28"/>
          <w:szCs w:val="28"/>
        </w:rPr>
      </w:pPr>
      <w:r w:rsidRPr="00180F17">
        <w:rPr>
          <w:i/>
          <w:iCs/>
          <w:sz w:val="28"/>
          <w:szCs w:val="28"/>
        </w:rPr>
        <w:t>- Cột (</w:t>
      </w:r>
      <w:r w:rsidR="007D4BDC" w:rsidRPr="00180F17">
        <w:rPr>
          <w:i/>
          <w:iCs/>
          <w:sz w:val="28"/>
          <w:szCs w:val="28"/>
        </w:rPr>
        <w:t>3</w:t>
      </w:r>
      <w:r w:rsidRPr="00180F17">
        <w:rPr>
          <w:i/>
          <w:iCs/>
          <w:sz w:val="28"/>
          <w:szCs w:val="28"/>
        </w:rPr>
        <w:t>), (</w:t>
      </w:r>
      <w:r w:rsidR="007D4BDC" w:rsidRPr="00180F17">
        <w:rPr>
          <w:i/>
          <w:iCs/>
          <w:sz w:val="28"/>
          <w:szCs w:val="28"/>
        </w:rPr>
        <w:t>4</w:t>
      </w:r>
      <w:r w:rsidRPr="00180F17">
        <w:rPr>
          <w:i/>
          <w:iCs/>
          <w:sz w:val="28"/>
          <w:szCs w:val="28"/>
        </w:rPr>
        <w:t>), (</w:t>
      </w:r>
      <w:r w:rsidR="007D4BDC" w:rsidRPr="00180F17">
        <w:rPr>
          <w:i/>
          <w:iCs/>
          <w:sz w:val="28"/>
          <w:szCs w:val="28"/>
        </w:rPr>
        <w:t>5</w:t>
      </w:r>
      <w:r w:rsidRPr="00180F17">
        <w:rPr>
          <w:i/>
          <w:iCs/>
          <w:sz w:val="28"/>
          <w:szCs w:val="28"/>
        </w:rPr>
        <w:t>), (</w:t>
      </w:r>
      <w:r w:rsidR="007D4BDC" w:rsidRPr="00180F17">
        <w:rPr>
          <w:i/>
          <w:iCs/>
          <w:sz w:val="28"/>
          <w:szCs w:val="28"/>
        </w:rPr>
        <w:t>6</w:t>
      </w:r>
      <w:r w:rsidRPr="00180F17">
        <w:rPr>
          <w:i/>
          <w:iCs/>
          <w:sz w:val="28"/>
          <w:szCs w:val="28"/>
        </w:rPr>
        <w:t>), (</w:t>
      </w:r>
      <w:r w:rsidR="007D4BDC" w:rsidRPr="00180F17">
        <w:rPr>
          <w:i/>
          <w:iCs/>
          <w:sz w:val="28"/>
          <w:szCs w:val="28"/>
        </w:rPr>
        <w:t>7</w:t>
      </w:r>
      <w:r w:rsidR="006C52AE" w:rsidRPr="00180F17">
        <w:rPr>
          <w:i/>
          <w:iCs/>
          <w:sz w:val="28"/>
          <w:szCs w:val="28"/>
        </w:rPr>
        <w:t>), (8)</w:t>
      </w:r>
      <w:r w:rsidRPr="00180F17">
        <w:rPr>
          <w:i/>
          <w:iCs/>
          <w:sz w:val="28"/>
          <w:szCs w:val="28"/>
        </w:rPr>
        <w:t xml:space="preserve">: </w:t>
      </w:r>
      <w:r w:rsidR="00163A5E" w:rsidRPr="00180F17">
        <w:rPr>
          <w:i/>
          <w:iCs/>
          <w:sz w:val="28"/>
          <w:szCs w:val="28"/>
        </w:rPr>
        <w:t>Nhà thầu tự điền</w:t>
      </w:r>
      <w:r w:rsidR="004C610F" w:rsidRPr="00180F17">
        <w:rPr>
          <w:i/>
          <w:iCs/>
          <w:sz w:val="28"/>
          <w:szCs w:val="28"/>
        </w:rPr>
        <w:t xml:space="preserve">. </w:t>
      </w:r>
      <w:bookmarkStart w:id="36" w:name="_Hlk164182598"/>
      <w:r w:rsidR="004C610F" w:rsidRPr="00180F17">
        <w:rPr>
          <w:i/>
          <w:iCs/>
          <w:sz w:val="28"/>
          <w:szCs w:val="28"/>
        </w:rPr>
        <w:t>Trường hợp nhà thầu không đề xuất cụ thể ký mã hiệu, nhãn hiệu, xuất xứ, hãng sản xuất thì E-HSDT của nhà thầu không được xem xét, đánh giá.</w:t>
      </w:r>
      <w:bookmarkEnd w:id="36"/>
    </w:p>
    <w:p w14:paraId="6622204E" w14:textId="4F44AB6C" w:rsidR="00A32BCF" w:rsidRPr="00180F17" w:rsidRDefault="00A32BCF" w:rsidP="002F0432">
      <w:pPr>
        <w:ind w:firstLine="709"/>
        <w:rPr>
          <w:i/>
          <w:iCs/>
          <w:sz w:val="28"/>
          <w:szCs w:val="28"/>
        </w:rPr>
      </w:pPr>
      <w:r w:rsidRPr="00180F17">
        <w:rPr>
          <w:i/>
          <w:iCs/>
          <w:sz w:val="28"/>
          <w:szCs w:val="28"/>
        </w:rPr>
        <w:t xml:space="preserve">Ví dụ: </w:t>
      </w:r>
      <w:r w:rsidR="00487294" w:rsidRPr="00180F17">
        <w:rPr>
          <w:i/>
          <w:iCs/>
          <w:sz w:val="28"/>
          <w:szCs w:val="28"/>
        </w:rPr>
        <w:t xml:space="preserve">nhà thầu kê khai trong Mẫu này </w:t>
      </w:r>
      <w:r w:rsidR="00DE0DDB" w:rsidRPr="00180F17">
        <w:rPr>
          <w:i/>
          <w:iCs/>
          <w:sz w:val="28"/>
          <w:szCs w:val="28"/>
        </w:rPr>
        <w:t>Ký mã hiệu: “theo đề xuất kỹ thuật”; nhãn hiệu: “theo E-</w:t>
      </w:r>
      <w:r w:rsidR="00104424" w:rsidRPr="00180F17">
        <w:rPr>
          <w:i/>
          <w:iCs/>
          <w:sz w:val="28"/>
          <w:szCs w:val="28"/>
        </w:rPr>
        <w:t>HS</w:t>
      </w:r>
      <w:r w:rsidR="00DE0DDB" w:rsidRPr="00180F17">
        <w:rPr>
          <w:i/>
          <w:iCs/>
          <w:sz w:val="28"/>
          <w:szCs w:val="28"/>
        </w:rPr>
        <w:t>DT”, xuất xứ: “theo đề xuất kỹ thuật”…</w:t>
      </w:r>
      <w:r w:rsidR="009E3B8B" w:rsidRPr="00180F17">
        <w:rPr>
          <w:i/>
          <w:iCs/>
          <w:sz w:val="28"/>
          <w:szCs w:val="28"/>
        </w:rPr>
        <w:t xml:space="preserve"> </w:t>
      </w:r>
      <w:r w:rsidR="00487294" w:rsidRPr="00180F17">
        <w:rPr>
          <w:i/>
          <w:iCs/>
          <w:sz w:val="28"/>
          <w:szCs w:val="28"/>
        </w:rPr>
        <w:t>thì E-HSDT của nhà thầu không được xem xét, đánh giá.</w:t>
      </w:r>
    </w:p>
    <w:p w14:paraId="53982ADD" w14:textId="64ABD6B0" w:rsidR="0024729C" w:rsidRPr="00180F17" w:rsidRDefault="0024729C" w:rsidP="002F0432">
      <w:pPr>
        <w:ind w:firstLine="709"/>
        <w:rPr>
          <w:i/>
          <w:iCs/>
          <w:sz w:val="28"/>
          <w:szCs w:val="28"/>
        </w:rPr>
      </w:pPr>
      <w:r w:rsidRPr="00180F17">
        <w:rPr>
          <w:i/>
          <w:iCs/>
          <w:sz w:val="28"/>
          <w:szCs w:val="28"/>
        </w:rPr>
        <w:t xml:space="preserve">Trường hợp hàng hóa không có ký mã hiệu thì nhà thầu ghi “không có” vào cột </w:t>
      </w:r>
      <w:r w:rsidR="00A87A0F" w:rsidRPr="00180F17">
        <w:rPr>
          <w:i/>
          <w:iCs/>
          <w:sz w:val="28"/>
          <w:szCs w:val="28"/>
        </w:rPr>
        <w:t>số (3)</w:t>
      </w:r>
      <w:r w:rsidRPr="00180F17">
        <w:rPr>
          <w:i/>
          <w:iCs/>
          <w:sz w:val="28"/>
          <w:szCs w:val="28"/>
        </w:rPr>
        <w:t xml:space="preserve">. Trường hợp </w:t>
      </w:r>
      <w:r w:rsidR="00A87A0F" w:rsidRPr="00180F17">
        <w:rPr>
          <w:i/>
          <w:iCs/>
          <w:sz w:val="28"/>
          <w:szCs w:val="28"/>
        </w:rPr>
        <w:t>hãng sản xuất có ký mã hiệu nhưng nhà thầu ghi “không có” thì E-HSDT của nhà thầu không được xem xét, đánh giá.</w:t>
      </w:r>
    </w:p>
    <w:p w14:paraId="3F22D107" w14:textId="77777777" w:rsidR="002F0432" w:rsidRPr="00180F17" w:rsidRDefault="002F0432" w:rsidP="002F0432">
      <w:pPr>
        <w:rPr>
          <w:rFonts w:eastAsia="Calibri"/>
          <w:b/>
          <w:sz w:val="28"/>
          <w:szCs w:val="28"/>
          <w:lang w:val="es-ES"/>
        </w:rPr>
      </w:pPr>
    </w:p>
    <w:p w14:paraId="350E1176" w14:textId="77777777" w:rsidR="002006A4" w:rsidRPr="00180F17" w:rsidRDefault="002006A4" w:rsidP="004E2616">
      <w:pPr>
        <w:tabs>
          <w:tab w:val="left" w:pos="5820"/>
        </w:tabs>
        <w:ind w:firstLine="567"/>
        <w:rPr>
          <w:sz w:val="28"/>
          <w:szCs w:val="28"/>
        </w:rPr>
        <w:sectPr w:rsidR="002006A4"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sz w:val="28"/>
          <w:szCs w:val="28"/>
        </w:rPr>
        <w:tab/>
      </w:r>
    </w:p>
    <w:p w14:paraId="19419507" w14:textId="35ED2073"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 xml:space="preserve">Mẫu số 11 </w:t>
      </w:r>
      <w:r w:rsidRPr="00180F17">
        <w:rPr>
          <w:b/>
          <w:sz w:val="28"/>
          <w:szCs w:val="28"/>
          <w:lang w:val="nl-NL"/>
        </w:rPr>
        <w:t>(</w:t>
      </w:r>
      <w:r w:rsidR="0097602C" w:rsidRPr="0097602C">
        <w:rPr>
          <w:rFonts w:asciiTheme="majorHAnsi" w:hAnsiTheme="majorHAnsi" w:cstheme="majorHAnsi"/>
          <w:b/>
          <w:sz w:val="28"/>
          <w:szCs w:val="28"/>
          <w:lang w:val="nl-NL"/>
        </w:rPr>
        <w:t>Scan đính kèm lên Hệ thống</w:t>
      </w:r>
      <w:r w:rsidRPr="00180F17">
        <w:rPr>
          <w:b/>
          <w:sz w:val="28"/>
          <w:szCs w:val="28"/>
          <w:lang w:val="nl-NL"/>
        </w:rPr>
        <w:t>)</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0AFB9F8B" w14:textId="77777777" w:rsidR="00025BD2" w:rsidRDefault="00025BD2" w:rsidP="00C801ED">
      <w:pPr>
        <w:spacing w:before="120" w:after="120"/>
        <w:rPr>
          <w:rFonts w:eastAsia="Calibri"/>
          <w:b/>
          <w:sz w:val="28"/>
          <w:szCs w:val="28"/>
          <w:lang w:val="nl-NL"/>
        </w:rPr>
      </w:pP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08175496" w:rsidR="00A46E2C" w:rsidRPr="00180F17" w:rsidRDefault="00A46E2C" w:rsidP="00722E3F">
            <w:pPr>
              <w:jc w:val="center"/>
              <w:rPr>
                <w:rFonts w:eastAsia="Calibri"/>
                <w:b/>
                <w:i/>
                <w:szCs w:val="24"/>
              </w:rPr>
            </w:pPr>
            <w:r w:rsidRPr="00180F17">
              <w:rPr>
                <w:rFonts w:eastAsia="Calibri"/>
                <w:i/>
                <w:szCs w:val="24"/>
              </w:rPr>
              <w:t>[</w:t>
            </w:r>
            <w:r w:rsidR="00025BD2">
              <w:rPr>
                <w:rFonts w:eastAsia="Calibri"/>
                <w:i/>
                <w:szCs w:val="24"/>
              </w:rPr>
              <w:t>Kết chuyển</w:t>
            </w:r>
            <w:r w:rsidRPr="00180F17">
              <w:rPr>
                <w:rFonts w:eastAsia="Calibri"/>
                <w:i/>
                <w:szCs w:val="24"/>
              </w:rPr>
              <w:t xml:space="preserve"> từ Mẫu 12]</w:t>
            </w:r>
          </w:p>
        </w:tc>
      </w:tr>
      <w:tr w:rsidR="00180F17" w:rsidRPr="00180F1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449F457C" w14:textId="68D78E8B" w:rsidR="00A46E2C" w:rsidRPr="00180F17" w:rsidRDefault="00A46E2C" w:rsidP="00470198">
            <w:pPr>
              <w:jc w:val="center"/>
              <w:rPr>
                <w:rFonts w:eastAsia="Calibri"/>
                <w:b/>
                <w:i/>
                <w:szCs w:val="24"/>
              </w:rPr>
            </w:pPr>
            <w:r w:rsidRPr="00180F17">
              <w:rPr>
                <w:rFonts w:eastAsia="Calibri"/>
                <w:b/>
                <w:i/>
                <w:szCs w:val="24"/>
              </w:rPr>
              <w:t>(M)</w:t>
            </w:r>
          </w:p>
        </w:tc>
      </w:tr>
    </w:tbl>
    <w:p w14:paraId="2BFC313E" w14:textId="77777777" w:rsidR="00A46E2C" w:rsidRPr="00180F17" w:rsidRDefault="00A46E2C" w:rsidP="004E2616">
      <w:pPr>
        <w:spacing w:before="120" w:after="120"/>
        <w:rPr>
          <w:rFonts w:eastAsia="Calibri"/>
          <w:b/>
          <w:sz w:val="28"/>
          <w:szCs w:val="28"/>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32E04728" w:rsidR="00B62494" w:rsidRPr="00180F17" w:rsidRDefault="00B62494" w:rsidP="00C801ED">
      <w:pPr>
        <w:ind w:right="420"/>
        <w:jc w:val="right"/>
        <w:rPr>
          <w:b/>
          <w:sz w:val="28"/>
          <w:szCs w:val="28"/>
          <w:lang w:val="nl-NL"/>
        </w:rPr>
      </w:pPr>
      <w:r w:rsidRPr="00180F17">
        <w:rPr>
          <w:b/>
          <w:sz w:val="28"/>
          <w:szCs w:val="28"/>
          <w:lang w:val="nl-NL"/>
        </w:rPr>
        <w:lastRenderedPageBreak/>
        <w:t>Mẫu số 12 (</w:t>
      </w:r>
      <w:r w:rsidR="0097602C" w:rsidRPr="0097602C">
        <w:rPr>
          <w:rFonts w:asciiTheme="majorHAnsi" w:hAnsiTheme="majorHAnsi" w:cstheme="majorHAnsi"/>
          <w:b/>
          <w:sz w:val="28"/>
          <w:szCs w:val="28"/>
          <w:lang w:val="nl-NL"/>
        </w:rPr>
        <w:t>Scan đính kèm lên Hệ thống</w:t>
      </w:r>
      <w:r w:rsidRPr="0097602C">
        <w:rPr>
          <w:b/>
          <w:sz w:val="28"/>
          <w:szCs w:val="28"/>
          <w:lang w:val="nl-NL"/>
        </w:rPr>
        <w:t>)</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947"/>
        <w:gridCol w:w="583"/>
        <w:gridCol w:w="717"/>
        <w:gridCol w:w="630"/>
        <w:gridCol w:w="1047"/>
        <w:gridCol w:w="717"/>
        <w:gridCol w:w="1189"/>
        <w:gridCol w:w="822"/>
        <w:gridCol w:w="714"/>
        <w:gridCol w:w="787"/>
        <w:gridCol w:w="1114"/>
        <w:gridCol w:w="1441"/>
        <w:gridCol w:w="802"/>
        <w:gridCol w:w="794"/>
        <w:gridCol w:w="1486"/>
      </w:tblGrid>
      <w:tr w:rsidR="0097602C" w:rsidRPr="00180F17" w14:paraId="284484EB" w14:textId="47F162A8" w:rsidTr="0097602C">
        <w:trPr>
          <w:trHeight w:val="1012"/>
          <w:jc w:val="center"/>
        </w:trPr>
        <w:tc>
          <w:tcPr>
            <w:tcW w:w="595" w:type="dxa"/>
            <w:shd w:val="clear" w:color="auto" w:fill="E2EFD9" w:themeFill="accent6" w:themeFillTint="33"/>
            <w:vAlign w:val="center"/>
            <w:hideMark/>
          </w:tcPr>
          <w:p w14:paraId="0349E8B8" w14:textId="77777777" w:rsidR="00025BD2" w:rsidRPr="00180F17" w:rsidRDefault="00025BD2" w:rsidP="00812140">
            <w:pPr>
              <w:jc w:val="center"/>
              <w:rPr>
                <w:b/>
                <w:bCs/>
                <w:sz w:val="20"/>
                <w:lang w:val="nl-NL"/>
              </w:rPr>
            </w:pPr>
            <w:r w:rsidRPr="00180F17">
              <w:rPr>
                <w:b/>
                <w:bCs/>
                <w:sz w:val="20"/>
                <w:lang w:val="nl-NL"/>
              </w:rPr>
              <w:t>STT</w:t>
            </w:r>
          </w:p>
          <w:p w14:paraId="45717E23" w14:textId="77777777" w:rsidR="00025BD2" w:rsidRPr="00180F17" w:rsidRDefault="00025BD2" w:rsidP="00812140">
            <w:pPr>
              <w:jc w:val="center"/>
              <w:rPr>
                <w:b/>
                <w:bCs/>
                <w:sz w:val="20"/>
                <w:lang w:val="nl-NL"/>
              </w:rPr>
            </w:pPr>
          </w:p>
        </w:tc>
        <w:tc>
          <w:tcPr>
            <w:tcW w:w="1947" w:type="dxa"/>
            <w:shd w:val="clear" w:color="auto" w:fill="E2EFD9" w:themeFill="accent6" w:themeFillTint="33"/>
            <w:vAlign w:val="center"/>
            <w:hideMark/>
          </w:tcPr>
          <w:p w14:paraId="2E00CD66" w14:textId="77777777" w:rsidR="00025BD2" w:rsidRPr="00180F17" w:rsidRDefault="00025BD2" w:rsidP="00812140">
            <w:pPr>
              <w:jc w:val="center"/>
              <w:rPr>
                <w:b/>
                <w:bCs/>
                <w:sz w:val="20"/>
                <w:lang w:val="nl-NL"/>
              </w:rPr>
            </w:pPr>
            <w:r w:rsidRPr="00180F17">
              <w:rPr>
                <w:b/>
                <w:bCs/>
                <w:sz w:val="20"/>
                <w:lang w:val="nl-NL"/>
              </w:rPr>
              <w:t>Danh mục hàng hóa</w:t>
            </w:r>
          </w:p>
          <w:p w14:paraId="6FD493E0" w14:textId="77777777" w:rsidR="00025BD2" w:rsidRPr="00180F17" w:rsidRDefault="00025BD2" w:rsidP="00812140">
            <w:pPr>
              <w:jc w:val="center"/>
              <w:rPr>
                <w:b/>
                <w:bCs/>
                <w:sz w:val="20"/>
                <w:lang w:val="nl-NL"/>
              </w:rPr>
            </w:pPr>
          </w:p>
        </w:tc>
        <w:tc>
          <w:tcPr>
            <w:tcW w:w="583" w:type="dxa"/>
            <w:shd w:val="clear" w:color="auto" w:fill="E2EFD9" w:themeFill="accent6" w:themeFillTint="33"/>
            <w:vAlign w:val="center"/>
          </w:tcPr>
          <w:p w14:paraId="417CD252" w14:textId="013446FD" w:rsidR="00025BD2" w:rsidRPr="00180F17" w:rsidRDefault="00025BD2">
            <w:pPr>
              <w:jc w:val="center"/>
              <w:rPr>
                <w:b/>
                <w:bCs/>
                <w:sz w:val="20"/>
                <w:lang w:val="nl-NL"/>
              </w:rPr>
            </w:pPr>
            <w:r w:rsidRPr="00180F17">
              <w:rPr>
                <w:b/>
                <w:bCs/>
                <w:sz w:val="20"/>
                <w:lang w:val="nl-NL"/>
              </w:rPr>
              <w:t>Ký mã hiệu</w:t>
            </w:r>
          </w:p>
        </w:tc>
        <w:tc>
          <w:tcPr>
            <w:tcW w:w="717" w:type="dxa"/>
            <w:shd w:val="clear" w:color="auto" w:fill="E2EFD9" w:themeFill="accent6" w:themeFillTint="33"/>
            <w:vAlign w:val="center"/>
          </w:tcPr>
          <w:p w14:paraId="6C9D6AA1" w14:textId="7E1B7EE7" w:rsidR="00025BD2" w:rsidRPr="00180F17" w:rsidRDefault="00025BD2" w:rsidP="00812140">
            <w:pPr>
              <w:jc w:val="center"/>
              <w:rPr>
                <w:b/>
                <w:bCs/>
                <w:sz w:val="20"/>
                <w:lang w:val="nl-NL"/>
              </w:rPr>
            </w:pPr>
            <w:r w:rsidRPr="00180F17">
              <w:rPr>
                <w:b/>
                <w:bCs/>
                <w:sz w:val="20"/>
                <w:lang w:val="nl-NL"/>
              </w:rPr>
              <w:t>Nhãn hiệu</w:t>
            </w:r>
          </w:p>
        </w:tc>
        <w:tc>
          <w:tcPr>
            <w:tcW w:w="630" w:type="dxa"/>
            <w:shd w:val="clear" w:color="auto" w:fill="E2EFD9" w:themeFill="accent6" w:themeFillTint="33"/>
            <w:vAlign w:val="center"/>
          </w:tcPr>
          <w:p w14:paraId="6E109055" w14:textId="7FE07101" w:rsidR="00025BD2" w:rsidRPr="00180F17" w:rsidRDefault="00025BD2" w:rsidP="00812140">
            <w:pPr>
              <w:jc w:val="center"/>
              <w:rPr>
                <w:b/>
                <w:bCs/>
                <w:sz w:val="20"/>
                <w:lang w:val="nl-NL"/>
              </w:rPr>
            </w:pPr>
            <w:r w:rsidRPr="00180F17">
              <w:rPr>
                <w:b/>
                <w:bCs/>
                <w:sz w:val="20"/>
                <w:lang w:val="nl-NL"/>
              </w:rPr>
              <w:t>Năm sản xuất</w:t>
            </w:r>
          </w:p>
        </w:tc>
        <w:tc>
          <w:tcPr>
            <w:tcW w:w="1047" w:type="dxa"/>
            <w:shd w:val="clear" w:color="auto" w:fill="E2EFD9" w:themeFill="accent6" w:themeFillTint="33"/>
            <w:vAlign w:val="center"/>
          </w:tcPr>
          <w:p w14:paraId="0F3CF293" w14:textId="4D941B45" w:rsidR="00025BD2" w:rsidRPr="00180F17" w:rsidRDefault="00025BD2">
            <w:pPr>
              <w:jc w:val="center"/>
              <w:rPr>
                <w:b/>
                <w:bCs/>
                <w:sz w:val="20"/>
                <w:lang w:val="nl-NL"/>
              </w:rPr>
            </w:pPr>
            <w:r w:rsidRPr="00180F17">
              <w:rPr>
                <w:b/>
                <w:bCs/>
                <w:sz w:val="20"/>
                <w:lang w:val="nl-NL"/>
              </w:rPr>
              <w:t>Xuất xứ (quốc gia, vùng lãnh thổ)</w:t>
            </w:r>
          </w:p>
        </w:tc>
        <w:tc>
          <w:tcPr>
            <w:tcW w:w="717" w:type="dxa"/>
            <w:shd w:val="clear" w:color="auto" w:fill="E2EFD9" w:themeFill="accent6" w:themeFillTint="33"/>
            <w:vAlign w:val="center"/>
          </w:tcPr>
          <w:p w14:paraId="42A53E3A" w14:textId="4C61115A" w:rsidR="00025BD2" w:rsidRPr="00180F17" w:rsidRDefault="00025BD2" w:rsidP="00812140">
            <w:pPr>
              <w:jc w:val="center"/>
              <w:rPr>
                <w:b/>
                <w:bCs/>
                <w:sz w:val="20"/>
                <w:lang w:val="nl-NL"/>
              </w:rPr>
            </w:pPr>
            <w:r w:rsidRPr="00180F17">
              <w:rPr>
                <w:b/>
                <w:bCs/>
                <w:sz w:val="20"/>
                <w:lang w:val="nl-NL"/>
              </w:rPr>
              <w:t>Hãng sản xuất</w:t>
            </w:r>
          </w:p>
        </w:tc>
        <w:tc>
          <w:tcPr>
            <w:tcW w:w="1189" w:type="dxa"/>
            <w:shd w:val="clear" w:color="auto" w:fill="E2EFD9" w:themeFill="accent6" w:themeFillTint="33"/>
            <w:vAlign w:val="center"/>
          </w:tcPr>
          <w:p w14:paraId="4C47C273" w14:textId="6B211042" w:rsidR="00025BD2" w:rsidRPr="00180F17" w:rsidRDefault="00025BD2" w:rsidP="00812140">
            <w:pPr>
              <w:jc w:val="center"/>
              <w:rPr>
                <w:b/>
                <w:bCs/>
                <w:sz w:val="20"/>
                <w:lang w:val="nl-NL"/>
              </w:rPr>
            </w:pPr>
            <w:r w:rsidRPr="00180F17">
              <w:rPr>
                <w:b/>
                <w:bCs/>
                <w:sz w:val="20"/>
                <w:lang w:val="nl-NL"/>
              </w:rPr>
              <w:t>Cấu hình, tính năng kỹ thuật cơ bản</w:t>
            </w:r>
          </w:p>
        </w:tc>
        <w:tc>
          <w:tcPr>
            <w:tcW w:w="822" w:type="dxa"/>
            <w:shd w:val="clear" w:color="auto" w:fill="E2EFD9" w:themeFill="accent6" w:themeFillTint="33"/>
            <w:vAlign w:val="center"/>
          </w:tcPr>
          <w:p w14:paraId="1125D2D8" w14:textId="77777777" w:rsidR="00025BD2" w:rsidRPr="00180F17" w:rsidRDefault="00025BD2" w:rsidP="00812140">
            <w:pPr>
              <w:jc w:val="center"/>
              <w:rPr>
                <w:b/>
                <w:bCs/>
                <w:sz w:val="20"/>
                <w:lang w:val="nl-NL"/>
              </w:rPr>
            </w:pPr>
            <w:r w:rsidRPr="00180F17">
              <w:rPr>
                <w:b/>
                <w:bCs/>
                <w:sz w:val="20"/>
                <w:lang w:val="nl-NL"/>
              </w:rPr>
              <w:t>Đơn vị tính</w:t>
            </w:r>
          </w:p>
          <w:p w14:paraId="07CD1D11" w14:textId="77777777" w:rsidR="00025BD2" w:rsidRPr="00180F17" w:rsidRDefault="00025BD2" w:rsidP="00812140">
            <w:pPr>
              <w:jc w:val="center"/>
              <w:rPr>
                <w:b/>
                <w:bCs/>
                <w:sz w:val="20"/>
                <w:lang w:val="nl-NL"/>
              </w:rPr>
            </w:pPr>
          </w:p>
        </w:tc>
        <w:tc>
          <w:tcPr>
            <w:tcW w:w="714" w:type="dxa"/>
            <w:shd w:val="clear" w:color="auto" w:fill="E2EFD9" w:themeFill="accent6" w:themeFillTint="33"/>
            <w:vAlign w:val="center"/>
            <w:hideMark/>
          </w:tcPr>
          <w:p w14:paraId="6A905C48" w14:textId="77777777" w:rsidR="00025BD2" w:rsidRPr="00180F17" w:rsidRDefault="00025BD2" w:rsidP="00812140">
            <w:pPr>
              <w:jc w:val="center"/>
              <w:rPr>
                <w:b/>
                <w:bCs/>
                <w:sz w:val="20"/>
                <w:lang w:val="nl-NL"/>
              </w:rPr>
            </w:pPr>
            <w:r w:rsidRPr="00180F17">
              <w:rPr>
                <w:b/>
                <w:bCs/>
                <w:sz w:val="20"/>
                <w:lang w:val="nl-NL"/>
              </w:rPr>
              <w:t>Khối lượng</w:t>
            </w:r>
          </w:p>
          <w:p w14:paraId="191C0838" w14:textId="77777777" w:rsidR="00025BD2" w:rsidRPr="00180F17" w:rsidRDefault="00025BD2" w:rsidP="00812140">
            <w:pPr>
              <w:jc w:val="center"/>
              <w:rPr>
                <w:i/>
                <w:iCs/>
                <w:sz w:val="20"/>
                <w:lang w:val="nl-NL"/>
              </w:rPr>
            </w:pPr>
          </w:p>
        </w:tc>
        <w:tc>
          <w:tcPr>
            <w:tcW w:w="787" w:type="dxa"/>
            <w:shd w:val="clear" w:color="auto" w:fill="E2EFD9" w:themeFill="accent6" w:themeFillTint="33"/>
            <w:vAlign w:val="center"/>
          </w:tcPr>
          <w:p w14:paraId="63740B6E" w14:textId="77777777" w:rsidR="00025BD2" w:rsidRPr="00180F17" w:rsidRDefault="00025BD2" w:rsidP="00812140">
            <w:pPr>
              <w:jc w:val="center"/>
              <w:rPr>
                <w:b/>
                <w:bCs/>
                <w:sz w:val="20"/>
                <w:lang w:val="nl-NL"/>
              </w:rPr>
            </w:pPr>
            <w:r w:rsidRPr="00180F17">
              <w:rPr>
                <w:b/>
                <w:bCs/>
                <w:sz w:val="20"/>
                <w:lang w:val="fr-FR"/>
              </w:rPr>
              <w:t xml:space="preserve">Mã HS </w:t>
            </w:r>
          </w:p>
        </w:tc>
        <w:tc>
          <w:tcPr>
            <w:tcW w:w="1114" w:type="dxa"/>
            <w:shd w:val="clear" w:color="auto" w:fill="E2EFD9" w:themeFill="accent6" w:themeFillTint="33"/>
            <w:vAlign w:val="center"/>
            <w:hideMark/>
          </w:tcPr>
          <w:p w14:paraId="4C168FCF" w14:textId="1243579D" w:rsidR="00025BD2" w:rsidRPr="00025BD2" w:rsidRDefault="00025BD2" w:rsidP="00025BD2">
            <w:pPr>
              <w:jc w:val="center"/>
              <w:rPr>
                <w:b/>
                <w:bCs/>
                <w:color w:val="FF0000"/>
                <w:sz w:val="20"/>
                <w:lang w:val="nl-NL"/>
              </w:rPr>
            </w:pPr>
            <w:r w:rsidRPr="00025BD2">
              <w:rPr>
                <w:b/>
                <w:bCs/>
                <w:color w:val="FF0000"/>
                <w:sz w:val="20"/>
                <w:lang w:val="nl-NL"/>
              </w:rPr>
              <w:t>Đơn giá không bao gồm thuế GTGT (đồng)</w:t>
            </w:r>
          </w:p>
        </w:tc>
        <w:tc>
          <w:tcPr>
            <w:tcW w:w="1441" w:type="dxa"/>
            <w:shd w:val="clear" w:color="auto" w:fill="E2EFD9" w:themeFill="accent6" w:themeFillTint="33"/>
            <w:vAlign w:val="center"/>
          </w:tcPr>
          <w:p w14:paraId="2732F051" w14:textId="77777777" w:rsidR="00470198" w:rsidRDefault="00025BD2" w:rsidP="00025BD2">
            <w:pPr>
              <w:jc w:val="center"/>
              <w:rPr>
                <w:b/>
                <w:bCs/>
                <w:color w:val="FF0000"/>
                <w:sz w:val="20"/>
                <w:lang w:val="nl-NL"/>
              </w:rPr>
            </w:pPr>
            <w:r w:rsidRPr="00025BD2">
              <w:rPr>
                <w:b/>
                <w:bCs/>
                <w:color w:val="FF0000"/>
                <w:sz w:val="20"/>
                <w:lang w:val="nl-NL"/>
              </w:rPr>
              <w:t xml:space="preserve">Thành tiền không bao gồm thuế GTGT </w:t>
            </w:r>
          </w:p>
          <w:p w14:paraId="43D2DD46" w14:textId="71B77C92" w:rsidR="00025BD2" w:rsidRPr="00025BD2" w:rsidRDefault="00025BD2" w:rsidP="00025BD2">
            <w:pPr>
              <w:jc w:val="center"/>
              <w:rPr>
                <w:b/>
                <w:bCs/>
                <w:color w:val="FF0000"/>
                <w:sz w:val="20"/>
                <w:lang w:val="nl-NL"/>
              </w:rPr>
            </w:pPr>
            <w:r w:rsidRPr="00025BD2">
              <w:rPr>
                <w:b/>
                <w:bCs/>
                <w:color w:val="FF0000"/>
                <w:sz w:val="20"/>
                <w:lang w:val="nl-NL"/>
              </w:rPr>
              <w:t>(đồng)</w:t>
            </w:r>
          </w:p>
        </w:tc>
        <w:tc>
          <w:tcPr>
            <w:tcW w:w="802" w:type="dxa"/>
            <w:shd w:val="clear" w:color="auto" w:fill="E2EFD9" w:themeFill="accent6" w:themeFillTint="33"/>
            <w:vAlign w:val="center"/>
          </w:tcPr>
          <w:p w14:paraId="0A6ED441" w14:textId="357ED9D2" w:rsidR="00025BD2" w:rsidRPr="00025BD2" w:rsidRDefault="00025BD2" w:rsidP="00025BD2">
            <w:pPr>
              <w:jc w:val="center"/>
              <w:rPr>
                <w:b/>
                <w:bCs/>
                <w:color w:val="FF0000"/>
                <w:sz w:val="20"/>
                <w:lang w:val="nl-NL"/>
              </w:rPr>
            </w:pPr>
            <w:r w:rsidRPr="00025BD2">
              <w:rPr>
                <w:b/>
                <w:bCs/>
                <w:color w:val="FF0000"/>
                <w:sz w:val="20"/>
                <w:lang w:val="nl-NL"/>
              </w:rPr>
              <w:t>Thuế suất thuế GTGT (%)</w:t>
            </w:r>
          </w:p>
        </w:tc>
        <w:tc>
          <w:tcPr>
            <w:tcW w:w="794" w:type="dxa"/>
            <w:shd w:val="clear" w:color="auto" w:fill="E2EFD9" w:themeFill="accent6" w:themeFillTint="33"/>
            <w:vAlign w:val="center"/>
          </w:tcPr>
          <w:p w14:paraId="711CFF9F" w14:textId="789AC972" w:rsidR="00025BD2" w:rsidRPr="00025BD2" w:rsidRDefault="00025BD2" w:rsidP="00025BD2">
            <w:pPr>
              <w:jc w:val="center"/>
              <w:rPr>
                <w:b/>
                <w:bCs/>
                <w:color w:val="FF0000"/>
                <w:sz w:val="20"/>
                <w:lang w:val="nl-NL"/>
              </w:rPr>
            </w:pPr>
            <w:r w:rsidRPr="00025BD2">
              <w:rPr>
                <w:b/>
                <w:bCs/>
                <w:color w:val="FF0000"/>
                <w:sz w:val="20"/>
                <w:lang w:val="nl-NL"/>
              </w:rPr>
              <w:t>Thuế GTGT (đồng)</w:t>
            </w:r>
          </w:p>
        </w:tc>
        <w:tc>
          <w:tcPr>
            <w:tcW w:w="1486" w:type="dxa"/>
            <w:shd w:val="clear" w:color="auto" w:fill="E2EFD9" w:themeFill="accent6" w:themeFillTint="33"/>
            <w:vAlign w:val="center"/>
            <w:hideMark/>
          </w:tcPr>
          <w:p w14:paraId="1897DA22" w14:textId="77D46750" w:rsidR="00025BD2" w:rsidRPr="00025BD2" w:rsidRDefault="00025BD2" w:rsidP="00025BD2">
            <w:pPr>
              <w:jc w:val="center"/>
              <w:rPr>
                <w:b/>
                <w:bCs/>
                <w:color w:val="FF0000"/>
                <w:sz w:val="20"/>
                <w:lang w:val="nl-NL"/>
              </w:rPr>
            </w:pPr>
            <w:r w:rsidRPr="00025BD2">
              <w:rPr>
                <w:b/>
                <w:bCs/>
                <w:color w:val="FF0000"/>
                <w:sz w:val="20"/>
                <w:lang w:val="nl-NL"/>
              </w:rPr>
              <w:t>Thành tiền</w:t>
            </w:r>
          </w:p>
          <w:p w14:paraId="14980D57" w14:textId="4F1BC7FF" w:rsidR="00025BD2" w:rsidRPr="00025BD2" w:rsidRDefault="00025BD2" w:rsidP="00025BD2">
            <w:pPr>
              <w:jc w:val="center"/>
              <w:rPr>
                <w:b/>
                <w:bCs/>
                <w:color w:val="FF0000"/>
                <w:sz w:val="20"/>
                <w:lang w:val="nl-NL"/>
              </w:rPr>
            </w:pPr>
            <w:r w:rsidRPr="00025BD2">
              <w:rPr>
                <w:b/>
                <w:bCs/>
                <w:i/>
                <w:color w:val="FF0000"/>
                <w:sz w:val="20"/>
                <w:lang w:val="nl-NL"/>
              </w:rPr>
              <w:t>đã bao gồm thuế GTGT (đồng)</w:t>
            </w:r>
          </w:p>
        </w:tc>
      </w:tr>
      <w:tr w:rsidR="00470198" w:rsidRPr="00180F17" w14:paraId="16AF016D" w14:textId="6C078516" w:rsidTr="0097602C">
        <w:trPr>
          <w:trHeight w:val="283"/>
          <w:jc w:val="center"/>
        </w:trPr>
        <w:tc>
          <w:tcPr>
            <w:tcW w:w="595" w:type="dxa"/>
            <w:vAlign w:val="center"/>
            <w:hideMark/>
          </w:tcPr>
          <w:p w14:paraId="67ABFBB1" w14:textId="77777777" w:rsidR="00025BD2" w:rsidRPr="00180F17" w:rsidRDefault="00025BD2" w:rsidP="00812140">
            <w:pPr>
              <w:jc w:val="center"/>
              <w:rPr>
                <w:i/>
                <w:iCs/>
                <w:sz w:val="20"/>
              </w:rPr>
            </w:pPr>
            <w:r w:rsidRPr="00180F17">
              <w:rPr>
                <w:i/>
                <w:iCs/>
                <w:sz w:val="20"/>
              </w:rPr>
              <w:t>(1)</w:t>
            </w:r>
          </w:p>
        </w:tc>
        <w:tc>
          <w:tcPr>
            <w:tcW w:w="1947" w:type="dxa"/>
            <w:vAlign w:val="center"/>
            <w:hideMark/>
          </w:tcPr>
          <w:p w14:paraId="4BE3AAB7" w14:textId="77777777" w:rsidR="00025BD2" w:rsidRPr="00180F17" w:rsidRDefault="00025BD2" w:rsidP="00812140">
            <w:pPr>
              <w:jc w:val="center"/>
              <w:rPr>
                <w:i/>
                <w:iCs/>
                <w:sz w:val="20"/>
              </w:rPr>
            </w:pPr>
            <w:r w:rsidRPr="00180F17">
              <w:rPr>
                <w:i/>
                <w:iCs/>
                <w:sz w:val="20"/>
              </w:rPr>
              <w:t>(2)</w:t>
            </w:r>
          </w:p>
        </w:tc>
        <w:tc>
          <w:tcPr>
            <w:tcW w:w="583" w:type="dxa"/>
          </w:tcPr>
          <w:p w14:paraId="56B25F73" w14:textId="56151469" w:rsidR="00025BD2" w:rsidRPr="00180F17" w:rsidRDefault="00025BD2" w:rsidP="00812140">
            <w:pPr>
              <w:jc w:val="center"/>
              <w:rPr>
                <w:i/>
                <w:iCs/>
                <w:sz w:val="20"/>
              </w:rPr>
            </w:pPr>
            <w:r w:rsidRPr="00180F17">
              <w:rPr>
                <w:i/>
                <w:iCs/>
                <w:sz w:val="20"/>
              </w:rPr>
              <w:t>(3)</w:t>
            </w:r>
          </w:p>
        </w:tc>
        <w:tc>
          <w:tcPr>
            <w:tcW w:w="717" w:type="dxa"/>
          </w:tcPr>
          <w:p w14:paraId="1404A309" w14:textId="14B10DCC" w:rsidR="00025BD2" w:rsidRPr="00180F17" w:rsidRDefault="00025BD2" w:rsidP="00812140">
            <w:pPr>
              <w:jc w:val="center"/>
              <w:rPr>
                <w:i/>
                <w:iCs/>
                <w:sz w:val="20"/>
              </w:rPr>
            </w:pPr>
            <w:r w:rsidRPr="00180F17">
              <w:rPr>
                <w:i/>
                <w:iCs/>
                <w:sz w:val="20"/>
              </w:rPr>
              <w:t>(4)</w:t>
            </w:r>
          </w:p>
        </w:tc>
        <w:tc>
          <w:tcPr>
            <w:tcW w:w="630" w:type="dxa"/>
          </w:tcPr>
          <w:p w14:paraId="10EF4519" w14:textId="66D3262D" w:rsidR="00025BD2" w:rsidRPr="00180F17" w:rsidRDefault="00025BD2" w:rsidP="00812140">
            <w:pPr>
              <w:jc w:val="center"/>
              <w:rPr>
                <w:i/>
                <w:iCs/>
                <w:sz w:val="20"/>
              </w:rPr>
            </w:pPr>
            <w:r w:rsidRPr="00180F17">
              <w:rPr>
                <w:i/>
                <w:iCs/>
                <w:sz w:val="20"/>
              </w:rPr>
              <w:t>(5)</w:t>
            </w:r>
          </w:p>
        </w:tc>
        <w:tc>
          <w:tcPr>
            <w:tcW w:w="1047" w:type="dxa"/>
          </w:tcPr>
          <w:p w14:paraId="20A74C07" w14:textId="60EC3788" w:rsidR="00025BD2" w:rsidRPr="00180F17" w:rsidRDefault="00025BD2" w:rsidP="00812140">
            <w:pPr>
              <w:jc w:val="center"/>
              <w:rPr>
                <w:i/>
                <w:iCs/>
                <w:sz w:val="20"/>
              </w:rPr>
            </w:pPr>
            <w:r w:rsidRPr="00180F17">
              <w:rPr>
                <w:i/>
                <w:iCs/>
                <w:sz w:val="20"/>
              </w:rPr>
              <w:t>(6)</w:t>
            </w:r>
          </w:p>
        </w:tc>
        <w:tc>
          <w:tcPr>
            <w:tcW w:w="717" w:type="dxa"/>
          </w:tcPr>
          <w:p w14:paraId="37DA79A3" w14:textId="3DF95D91" w:rsidR="00025BD2" w:rsidRPr="00180F17" w:rsidRDefault="00025BD2" w:rsidP="00812140">
            <w:pPr>
              <w:jc w:val="center"/>
              <w:rPr>
                <w:i/>
                <w:iCs/>
                <w:sz w:val="20"/>
              </w:rPr>
            </w:pPr>
            <w:r w:rsidRPr="00180F17">
              <w:rPr>
                <w:i/>
                <w:iCs/>
                <w:sz w:val="20"/>
              </w:rPr>
              <w:t>(7)</w:t>
            </w:r>
          </w:p>
        </w:tc>
        <w:tc>
          <w:tcPr>
            <w:tcW w:w="1189" w:type="dxa"/>
            <w:vAlign w:val="center"/>
            <w:hideMark/>
          </w:tcPr>
          <w:p w14:paraId="7818FA28" w14:textId="3790F8DC" w:rsidR="00025BD2" w:rsidRPr="00180F17" w:rsidRDefault="00025BD2" w:rsidP="00812140">
            <w:pPr>
              <w:jc w:val="center"/>
              <w:rPr>
                <w:i/>
                <w:iCs/>
                <w:sz w:val="20"/>
              </w:rPr>
            </w:pPr>
            <w:r w:rsidRPr="00180F17">
              <w:rPr>
                <w:i/>
                <w:iCs/>
                <w:sz w:val="20"/>
              </w:rPr>
              <w:t>(8)</w:t>
            </w:r>
          </w:p>
        </w:tc>
        <w:tc>
          <w:tcPr>
            <w:tcW w:w="822" w:type="dxa"/>
            <w:vAlign w:val="center"/>
            <w:hideMark/>
          </w:tcPr>
          <w:p w14:paraId="7141BBE7" w14:textId="4FA7D0E2" w:rsidR="00025BD2" w:rsidRPr="00180F17" w:rsidRDefault="00025BD2" w:rsidP="00812140">
            <w:pPr>
              <w:jc w:val="center"/>
              <w:rPr>
                <w:i/>
                <w:sz w:val="20"/>
              </w:rPr>
            </w:pPr>
            <w:r w:rsidRPr="00180F17">
              <w:rPr>
                <w:i/>
                <w:sz w:val="20"/>
              </w:rPr>
              <w:t>(9)</w:t>
            </w:r>
          </w:p>
        </w:tc>
        <w:tc>
          <w:tcPr>
            <w:tcW w:w="714" w:type="dxa"/>
            <w:vAlign w:val="center"/>
            <w:hideMark/>
          </w:tcPr>
          <w:p w14:paraId="01D27200" w14:textId="74055A72" w:rsidR="00025BD2" w:rsidRPr="00180F17" w:rsidRDefault="00025BD2" w:rsidP="00812140">
            <w:pPr>
              <w:jc w:val="center"/>
              <w:rPr>
                <w:i/>
                <w:sz w:val="20"/>
              </w:rPr>
            </w:pPr>
            <w:r w:rsidRPr="00180F17">
              <w:rPr>
                <w:i/>
                <w:sz w:val="20"/>
              </w:rPr>
              <w:t>(10)</w:t>
            </w:r>
          </w:p>
        </w:tc>
        <w:tc>
          <w:tcPr>
            <w:tcW w:w="787" w:type="dxa"/>
            <w:vAlign w:val="center"/>
          </w:tcPr>
          <w:p w14:paraId="016C1ED4" w14:textId="0C6BBA48" w:rsidR="00025BD2" w:rsidRPr="00180F17" w:rsidRDefault="00025BD2" w:rsidP="00812140">
            <w:pPr>
              <w:jc w:val="center"/>
              <w:rPr>
                <w:i/>
                <w:sz w:val="20"/>
              </w:rPr>
            </w:pPr>
            <w:r w:rsidRPr="00180F17">
              <w:rPr>
                <w:i/>
                <w:sz w:val="20"/>
              </w:rPr>
              <w:t>(11)</w:t>
            </w:r>
          </w:p>
        </w:tc>
        <w:tc>
          <w:tcPr>
            <w:tcW w:w="1114" w:type="dxa"/>
            <w:vAlign w:val="center"/>
            <w:hideMark/>
          </w:tcPr>
          <w:p w14:paraId="2BE760AB" w14:textId="1BD6212B" w:rsidR="00025BD2" w:rsidRPr="00180F17" w:rsidRDefault="00025BD2" w:rsidP="00812140">
            <w:pPr>
              <w:jc w:val="center"/>
              <w:rPr>
                <w:i/>
                <w:sz w:val="20"/>
              </w:rPr>
            </w:pPr>
            <w:r w:rsidRPr="00180F17">
              <w:rPr>
                <w:i/>
                <w:sz w:val="20"/>
              </w:rPr>
              <w:t>(12)</w:t>
            </w:r>
          </w:p>
        </w:tc>
        <w:tc>
          <w:tcPr>
            <w:tcW w:w="1441" w:type="dxa"/>
            <w:vAlign w:val="center"/>
          </w:tcPr>
          <w:p w14:paraId="3A064ACF" w14:textId="05E1BEF8" w:rsidR="00025BD2" w:rsidRPr="00180F17" w:rsidRDefault="00025BD2" w:rsidP="00470198">
            <w:pPr>
              <w:jc w:val="center"/>
              <w:rPr>
                <w:i/>
                <w:iCs/>
                <w:sz w:val="20"/>
              </w:rPr>
            </w:pPr>
            <w:r>
              <w:rPr>
                <w:i/>
                <w:iCs/>
                <w:sz w:val="20"/>
              </w:rPr>
              <w:t>(13)=(10)x(12)</w:t>
            </w:r>
          </w:p>
        </w:tc>
        <w:tc>
          <w:tcPr>
            <w:tcW w:w="802" w:type="dxa"/>
            <w:vAlign w:val="center"/>
          </w:tcPr>
          <w:p w14:paraId="753F83B4" w14:textId="14871036" w:rsidR="00025BD2" w:rsidRPr="00180F17" w:rsidRDefault="00025BD2" w:rsidP="00470198">
            <w:pPr>
              <w:jc w:val="center"/>
              <w:rPr>
                <w:i/>
                <w:iCs/>
                <w:sz w:val="20"/>
              </w:rPr>
            </w:pPr>
            <w:r>
              <w:rPr>
                <w:i/>
                <w:iCs/>
                <w:sz w:val="20"/>
              </w:rPr>
              <w:t>(14)</w:t>
            </w:r>
          </w:p>
        </w:tc>
        <w:tc>
          <w:tcPr>
            <w:tcW w:w="794" w:type="dxa"/>
            <w:vAlign w:val="center"/>
          </w:tcPr>
          <w:p w14:paraId="663F66D2" w14:textId="7AA666BC" w:rsidR="00025BD2" w:rsidRPr="00180F17" w:rsidRDefault="00025BD2" w:rsidP="00470198">
            <w:pPr>
              <w:jc w:val="center"/>
              <w:rPr>
                <w:i/>
                <w:iCs/>
                <w:sz w:val="20"/>
              </w:rPr>
            </w:pPr>
            <w:r>
              <w:rPr>
                <w:i/>
                <w:iCs/>
                <w:sz w:val="20"/>
              </w:rPr>
              <w:t>(15)</w:t>
            </w:r>
          </w:p>
        </w:tc>
        <w:tc>
          <w:tcPr>
            <w:tcW w:w="1486" w:type="dxa"/>
            <w:vAlign w:val="center"/>
            <w:hideMark/>
          </w:tcPr>
          <w:p w14:paraId="66744CB1" w14:textId="0B4766D4" w:rsidR="00025BD2" w:rsidRPr="00180F17" w:rsidRDefault="00025BD2" w:rsidP="00470198">
            <w:pPr>
              <w:jc w:val="center"/>
              <w:rPr>
                <w:i/>
                <w:iCs/>
                <w:sz w:val="20"/>
              </w:rPr>
            </w:pPr>
            <w:r w:rsidRPr="00180F17">
              <w:rPr>
                <w:i/>
                <w:iCs/>
                <w:sz w:val="20"/>
              </w:rPr>
              <w:t>(1</w:t>
            </w:r>
            <w:r w:rsidR="00470198">
              <w:rPr>
                <w:i/>
                <w:iCs/>
                <w:sz w:val="20"/>
              </w:rPr>
              <w:t>6</w:t>
            </w:r>
            <w:r w:rsidRPr="00180F17">
              <w:rPr>
                <w:i/>
                <w:iCs/>
                <w:sz w:val="20"/>
              </w:rPr>
              <w:t>)=(1</w:t>
            </w:r>
            <w:r w:rsidR="00470198">
              <w:rPr>
                <w:i/>
                <w:iCs/>
                <w:sz w:val="20"/>
              </w:rPr>
              <w:t>3</w:t>
            </w:r>
            <w:r w:rsidRPr="00180F17">
              <w:rPr>
                <w:i/>
                <w:iCs/>
                <w:sz w:val="20"/>
              </w:rPr>
              <w:t>)</w:t>
            </w:r>
            <w:r w:rsidR="00470198">
              <w:rPr>
                <w:i/>
                <w:iCs/>
                <w:sz w:val="20"/>
              </w:rPr>
              <w:t>+</w:t>
            </w:r>
            <w:r w:rsidRPr="00180F17">
              <w:rPr>
                <w:i/>
                <w:iCs/>
                <w:sz w:val="20"/>
              </w:rPr>
              <w:t>(1</w:t>
            </w:r>
            <w:r w:rsidR="00470198">
              <w:rPr>
                <w:i/>
                <w:iCs/>
                <w:sz w:val="20"/>
              </w:rPr>
              <w:t>5</w:t>
            </w:r>
            <w:r w:rsidRPr="00180F17">
              <w:rPr>
                <w:i/>
                <w:iCs/>
                <w:sz w:val="20"/>
              </w:rPr>
              <w:t>)</w:t>
            </w:r>
          </w:p>
        </w:tc>
      </w:tr>
      <w:tr w:rsidR="0097602C" w:rsidRPr="00180F17" w14:paraId="364DE61D" w14:textId="75353AC6" w:rsidTr="0097602C">
        <w:trPr>
          <w:trHeight w:val="703"/>
          <w:jc w:val="center"/>
        </w:trPr>
        <w:tc>
          <w:tcPr>
            <w:tcW w:w="595" w:type="dxa"/>
            <w:vAlign w:val="center"/>
            <w:hideMark/>
          </w:tcPr>
          <w:p w14:paraId="52D66998" w14:textId="79DCDB74" w:rsidR="0097602C" w:rsidRPr="00180F17" w:rsidRDefault="0097602C" w:rsidP="0097602C">
            <w:pPr>
              <w:jc w:val="center"/>
              <w:rPr>
                <w:i/>
                <w:iCs/>
                <w:sz w:val="20"/>
              </w:rPr>
            </w:pPr>
            <w:r>
              <w:rPr>
                <w:i/>
                <w:iCs/>
                <w:sz w:val="20"/>
              </w:rPr>
              <w:t>1</w:t>
            </w:r>
          </w:p>
        </w:tc>
        <w:tc>
          <w:tcPr>
            <w:tcW w:w="1947" w:type="dxa"/>
            <w:vAlign w:val="center"/>
          </w:tcPr>
          <w:p w14:paraId="6B424601" w14:textId="77777777" w:rsidR="0097602C" w:rsidRPr="0097602C" w:rsidRDefault="0097602C" w:rsidP="0097602C">
            <w:pPr>
              <w:rPr>
                <w:b/>
                <w:bCs/>
                <w:sz w:val="20"/>
              </w:rPr>
            </w:pPr>
            <w:r w:rsidRPr="0097602C">
              <w:rPr>
                <w:b/>
                <w:bCs/>
                <w:sz w:val="20"/>
              </w:rPr>
              <w:t>Thiết bị tường lửa Sophos</w:t>
            </w:r>
          </w:p>
          <w:p w14:paraId="68847325" w14:textId="77777777" w:rsidR="0097602C" w:rsidRPr="0097602C" w:rsidRDefault="0097602C" w:rsidP="0097602C">
            <w:pPr>
              <w:rPr>
                <w:bCs/>
                <w:sz w:val="20"/>
              </w:rPr>
            </w:pPr>
            <w:r w:rsidRPr="0097602C">
              <w:rPr>
                <w:bCs/>
                <w:sz w:val="20"/>
              </w:rPr>
              <w:t>XGS 2100 HW Appliance with 8 GE + 2 SFP ports, 1 expansion bay for</w:t>
            </w:r>
          </w:p>
          <w:p w14:paraId="3C424A1A" w14:textId="77777777" w:rsidR="0097602C" w:rsidRPr="0097602C" w:rsidRDefault="0097602C" w:rsidP="0097602C">
            <w:pPr>
              <w:rPr>
                <w:bCs/>
                <w:sz w:val="20"/>
              </w:rPr>
            </w:pPr>
            <w:r w:rsidRPr="0097602C">
              <w:rPr>
                <w:bCs/>
                <w:sz w:val="20"/>
              </w:rPr>
              <w:t>optional Flexi Port module, SSD + Base License (incl. FW, VPN &amp; Wireless)</w:t>
            </w:r>
          </w:p>
          <w:p w14:paraId="069DD280" w14:textId="5621A45B" w:rsidR="0097602C" w:rsidRPr="0097602C" w:rsidRDefault="0097602C" w:rsidP="0097602C">
            <w:pPr>
              <w:rPr>
                <w:i/>
                <w:iCs/>
                <w:sz w:val="20"/>
              </w:rPr>
            </w:pPr>
            <w:r w:rsidRPr="0097602C">
              <w:rPr>
                <w:bCs/>
                <w:sz w:val="20"/>
              </w:rPr>
              <w:t>for unlimited users + power cable</w:t>
            </w:r>
          </w:p>
        </w:tc>
        <w:tc>
          <w:tcPr>
            <w:tcW w:w="583" w:type="dxa"/>
          </w:tcPr>
          <w:p w14:paraId="4E2932DF" w14:textId="77777777" w:rsidR="0097602C" w:rsidRPr="0097602C" w:rsidRDefault="0097602C" w:rsidP="0097602C">
            <w:pPr>
              <w:rPr>
                <w:i/>
                <w:iCs/>
                <w:sz w:val="20"/>
              </w:rPr>
            </w:pPr>
          </w:p>
        </w:tc>
        <w:tc>
          <w:tcPr>
            <w:tcW w:w="717" w:type="dxa"/>
          </w:tcPr>
          <w:p w14:paraId="1D9169FC" w14:textId="77777777" w:rsidR="0097602C" w:rsidRPr="0097602C" w:rsidRDefault="0097602C" w:rsidP="0097602C">
            <w:pPr>
              <w:rPr>
                <w:i/>
                <w:iCs/>
                <w:sz w:val="20"/>
              </w:rPr>
            </w:pPr>
          </w:p>
        </w:tc>
        <w:tc>
          <w:tcPr>
            <w:tcW w:w="630" w:type="dxa"/>
          </w:tcPr>
          <w:p w14:paraId="6E9B9B45" w14:textId="77777777" w:rsidR="0097602C" w:rsidRPr="0097602C" w:rsidRDefault="0097602C" w:rsidP="0097602C">
            <w:pPr>
              <w:rPr>
                <w:i/>
                <w:iCs/>
                <w:sz w:val="20"/>
              </w:rPr>
            </w:pPr>
          </w:p>
        </w:tc>
        <w:tc>
          <w:tcPr>
            <w:tcW w:w="1047" w:type="dxa"/>
          </w:tcPr>
          <w:p w14:paraId="54BDD515" w14:textId="463A85BB" w:rsidR="0097602C" w:rsidRPr="0097602C" w:rsidRDefault="0097602C" w:rsidP="0097602C">
            <w:pPr>
              <w:rPr>
                <w:i/>
                <w:iCs/>
                <w:sz w:val="20"/>
              </w:rPr>
            </w:pPr>
          </w:p>
        </w:tc>
        <w:tc>
          <w:tcPr>
            <w:tcW w:w="717" w:type="dxa"/>
          </w:tcPr>
          <w:p w14:paraId="6D4F5343" w14:textId="77777777" w:rsidR="0097602C" w:rsidRPr="0097602C" w:rsidRDefault="0097602C" w:rsidP="0097602C">
            <w:pPr>
              <w:rPr>
                <w:i/>
                <w:iCs/>
                <w:sz w:val="20"/>
              </w:rPr>
            </w:pPr>
          </w:p>
        </w:tc>
        <w:tc>
          <w:tcPr>
            <w:tcW w:w="1189" w:type="dxa"/>
            <w:vAlign w:val="center"/>
            <w:hideMark/>
          </w:tcPr>
          <w:p w14:paraId="6FA129A6" w14:textId="53793E13" w:rsidR="0097602C" w:rsidRPr="0097602C" w:rsidRDefault="0097602C" w:rsidP="0097602C">
            <w:pPr>
              <w:rPr>
                <w:i/>
                <w:iCs/>
                <w:sz w:val="20"/>
              </w:rPr>
            </w:pPr>
            <w:r w:rsidRPr="0097602C">
              <w:rPr>
                <w:i/>
                <w:iCs/>
                <w:sz w:val="20"/>
              </w:rPr>
              <w:t> </w:t>
            </w:r>
          </w:p>
        </w:tc>
        <w:tc>
          <w:tcPr>
            <w:tcW w:w="822" w:type="dxa"/>
            <w:vAlign w:val="center"/>
          </w:tcPr>
          <w:p w14:paraId="14C7CB81" w14:textId="381A777A" w:rsidR="0097602C" w:rsidRPr="0097602C" w:rsidRDefault="0097602C" w:rsidP="0097602C">
            <w:pPr>
              <w:jc w:val="center"/>
              <w:rPr>
                <w:sz w:val="20"/>
              </w:rPr>
            </w:pPr>
            <w:r w:rsidRPr="0097602C">
              <w:rPr>
                <w:sz w:val="20"/>
              </w:rPr>
              <w:t>EA</w:t>
            </w:r>
          </w:p>
        </w:tc>
        <w:tc>
          <w:tcPr>
            <w:tcW w:w="714" w:type="dxa"/>
            <w:vAlign w:val="center"/>
          </w:tcPr>
          <w:p w14:paraId="4FD6D3A0" w14:textId="6A664448" w:rsidR="0097602C" w:rsidRPr="0097602C" w:rsidRDefault="0097602C" w:rsidP="0097602C">
            <w:pPr>
              <w:jc w:val="center"/>
              <w:rPr>
                <w:sz w:val="20"/>
              </w:rPr>
            </w:pPr>
            <w:r w:rsidRPr="0097602C">
              <w:rPr>
                <w:sz w:val="20"/>
              </w:rPr>
              <w:t>2</w:t>
            </w:r>
          </w:p>
        </w:tc>
        <w:tc>
          <w:tcPr>
            <w:tcW w:w="787" w:type="dxa"/>
          </w:tcPr>
          <w:p w14:paraId="7F819110" w14:textId="77777777" w:rsidR="0097602C" w:rsidRPr="0097602C" w:rsidRDefault="0097602C" w:rsidP="0097602C">
            <w:pPr>
              <w:rPr>
                <w:i/>
                <w:iCs/>
                <w:sz w:val="20"/>
              </w:rPr>
            </w:pPr>
          </w:p>
        </w:tc>
        <w:tc>
          <w:tcPr>
            <w:tcW w:w="1114" w:type="dxa"/>
            <w:vAlign w:val="center"/>
            <w:hideMark/>
          </w:tcPr>
          <w:p w14:paraId="28A72141" w14:textId="77777777" w:rsidR="0097602C" w:rsidRPr="0097602C" w:rsidRDefault="0097602C" w:rsidP="0097602C">
            <w:pPr>
              <w:rPr>
                <w:i/>
                <w:iCs/>
                <w:sz w:val="20"/>
              </w:rPr>
            </w:pPr>
            <w:r w:rsidRPr="0097602C">
              <w:rPr>
                <w:i/>
                <w:iCs/>
                <w:sz w:val="20"/>
              </w:rPr>
              <w:t> </w:t>
            </w:r>
          </w:p>
        </w:tc>
        <w:tc>
          <w:tcPr>
            <w:tcW w:w="1441" w:type="dxa"/>
          </w:tcPr>
          <w:p w14:paraId="64FB41B4" w14:textId="77777777" w:rsidR="0097602C" w:rsidRPr="0097602C" w:rsidRDefault="0097602C" w:rsidP="0097602C">
            <w:pPr>
              <w:jc w:val="center"/>
              <w:rPr>
                <w:i/>
                <w:iCs/>
                <w:sz w:val="20"/>
              </w:rPr>
            </w:pPr>
          </w:p>
        </w:tc>
        <w:tc>
          <w:tcPr>
            <w:tcW w:w="802" w:type="dxa"/>
          </w:tcPr>
          <w:p w14:paraId="155F5DF9" w14:textId="1E70B5CD" w:rsidR="0097602C" w:rsidRPr="00180F17" w:rsidRDefault="0097602C" w:rsidP="0097602C">
            <w:pPr>
              <w:jc w:val="center"/>
              <w:rPr>
                <w:i/>
                <w:iCs/>
                <w:sz w:val="20"/>
              </w:rPr>
            </w:pPr>
          </w:p>
        </w:tc>
        <w:tc>
          <w:tcPr>
            <w:tcW w:w="794" w:type="dxa"/>
          </w:tcPr>
          <w:p w14:paraId="407AB775" w14:textId="20AC8462" w:rsidR="0097602C" w:rsidRPr="00180F17" w:rsidRDefault="0097602C" w:rsidP="0097602C">
            <w:pPr>
              <w:jc w:val="center"/>
              <w:rPr>
                <w:i/>
                <w:iCs/>
                <w:sz w:val="20"/>
              </w:rPr>
            </w:pPr>
          </w:p>
        </w:tc>
        <w:tc>
          <w:tcPr>
            <w:tcW w:w="1486" w:type="dxa"/>
            <w:vAlign w:val="center"/>
            <w:hideMark/>
          </w:tcPr>
          <w:p w14:paraId="2EB379A1" w14:textId="29586DD8" w:rsidR="0097602C" w:rsidRPr="00180F17" w:rsidRDefault="0097602C" w:rsidP="0097602C">
            <w:pPr>
              <w:jc w:val="center"/>
              <w:rPr>
                <w:i/>
                <w:iCs/>
                <w:sz w:val="20"/>
              </w:rPr>
            </w:pPr>
            <w:r w:rsidRPr="00180F17">
              <w:rPr>
                <w:i/>
                <w:iCs/>
                <w:sz w:val="20"/>
              </w:rPr>
              <w:t>M1</w:t>
            </w:r>
          </w:p>
        </w:tc>
      </w:tr>
      <w:tr w:rsidR="0097602C" w:rsidRPr="00180F17" w14:paraId="34215056" w14:textId="77777777" w:rsidTr="0097602C">
        <w:trPr>
          <w:trHeight w:val="2458"/>
          <w:jc w:val="center"/>
        </w:trPr>
        <w:tc>
          <w:tcPr>
            <w:tcW w:w="595" w:type="dxa"/>
            <w:vAlign w:val="center"/>
          </w:tcPr>
          <w:p w14:paraId="2C6ADBC2" w14:textId="70AAD0CB" w:rsidR="0097602C" w:rsidRDefault="0097602C" w:rsidP="0097602C">
            <w:pPr>
              <w:jc w:val="center"/>
              <w:rPr>
                <w:i/>
                <w:iCs/>
                <w:sz w:val="20"/>
              </w:rPr>
            </w:pPr>
            <w:r>
              <w:rPr>
                <w:i/>
                <w:iCs/>
                <w:sz w:val="20"/>
              </w:rPr>
              <w:t>2</w:t>
            </w:r>
          </w:p>
        </w:tc>
        <w:tc>
          <w:tcPr>
            <w:tcW w:w="1947" w:type="dxa"/>
            <w:vAlign w:val="center"/>
          </w:tcPr>
          <w:p w14:paraId="63AB19E3" w14:textId="77777777" w:rsidR="0097602C" w:rsidRPr="0097602C" w:rsidRDefault="0097602C" w:rsidP="0097602C">
            <w:pPr>
              <w:rPr>
                <w:b/>
                <w:bCs/>
                <w:sz w:val="20"/>
              </w:rPr>
            </w:pPr>
            <w:r w:rsidRPr="0097602C">
              <w:rPr>
                <w:b/>
                <w:bCs/>
                <w:sz w:val="20"/>
              </w:rPr>
              <w:t>Phần mềm hỗ trợ tường lửa Sophos</w:t>
            </w:r>
          </w:p>
          <w:p w14:paraId="360D09B5" w14:textId="77777777" w:rsidR="0097602C" w:rsidRPr="0097602C" w:rsidRDefault="0097602C" w:rsidP="0097602C">
            <w:pPr>
              <w:rPr>
                <w:bCs/>
                <w:sz w:val="20"/>
              </w:rPr>
            </w:pPr>
            <w:r w:rsidRPr="0097602C">
              <w:rPr>
                <w:bCs/>
                <w:sz w:val="20"/>
              </w:rPr>
              <w:t>XGS 2100 Network Protection - 24 MOS</w:t>
            </w:r>
          </w:p>
          <w:p w14:paraId="2D3A4257" w14:textId="77777777" w:rsidR="0097602C" w:rsidRPr="0097602C" w:rsidRDefault="0097602C" w:rsidP="0097602C">
            <w:pPr>
              <w:rPr>
                <w:bCs/>
                <w:sz w:val="20"/>
              </w:rPr>
            </w:pPr>
            <w:r w:rsidRPr="0097602C">
              <w:rPr>
                <w:bCs/>
                <w:sz w:val="20"/>
              </w:rPr>
              <w:t>Xstream TLS and DPI engine, IPS, ATP, Security Heartbeat, SD-RED VPN,</w:t>
            </w:r>
          </w:p>
          <w:p w14:paraId="1A7D61B1" w14:textId="2F0FD86D" w:rsidR="0097602C" w:rsidRPr="0097602C" w:rsidRDefault="0097602C" w:rsidP="0097602C">
            <w:pPr>
              <w:rPr>
                <w:i/>
                <w:iCs/>
                <w:sz w:val="20"/>
              </w:rPr>
            </w:pPr>
            <w:r w:rsidRPr="0097602C">
              <w:rPr>
                <w:bCs/>
                <w:sz w:val="20"/>
              </w:rPr>
              <w:t>reporting</w:t>
            </w:r>
          </w:p>
        </w:tc>
        <w:tc>
          <w:tcPr>
            <w:tcW w:w="583" w:type="dxa"/>
          </w:tcPr>
          <w:p w14:paraId="57199053" w14:textId="77777777" w:rsidR="0097602C" w:rsidRPr="0097602C" w:rsidRDefault="0097602C" w:rsidP="0097602C">
            <w:pPr>
              <w:rPr>
                <w:i/>
                <w:iCs/>
                <w:sz w:val="20"/>
              </w:rPr>
            </w:pPr>
          </w:p>
        </w:tc>
        <w:tc>
          <w:tcPr>
            <w:tcW w:w="717" w:type="dxa"/>
          </w:tcPr>
          <w:p w14:paraId="0AC2B5DE" w14:textId="77777777" w:rsidR="0097602C" w:rsidRPr="0097602C" w:rsidRDefault="0097602C" w:rsidP="0097602C">
            <w:pPr>
              <w:rPr>
                <w:i/>
                <w:iCs/>
                <w:sz w:val="20"/>
              </w:rPr>
            </w:pPr>
          </w:p>
        </w:tc>
        <w:tc>
          <w:tcPr>
            <w:tcW w:w="630" w:type="dxa"/>
          </w:tcPr>
          <w:p w14:paraId="6AC7C6D5" w14:textId="77777777" w:rsidR="0097602C" w:rsidRPr="0097602C" w:rsidRDefault="0097602C" w:rsidP="0097602C">
            <w:pPr>
              <w:rPr>
                <w:i/>
                <w:iCs/>
                <w:sz w:val="20"/>
              </w:rPr>
            </w:pPr>
          </w:p>
        </w:tc>
        <w:tc>
          <w:tcPr>
            <w:tcW w:w="1047" w:type="dxa"/>
          </w:tcPr>
          <w:p w14:paraId="0D23DAA2" w14:textId="77777777" w:rsidR="0097602C" w:rsidRPr="0097602C" w:rsidRDefault="0097602C" w:rsidP="0097602C">
            <w:pPr>
              <w:rPr>
                <w:i/>
                <w:iCs/>
                <w:sz w:val="20"/>
              </w:rPr>
            </w:pPr>
          </w:p>
        </w:tc>
        <w:tc>
          <w:tcPr>
            <w:tcW w:w="717" w:type="dxa"/>
          </w:tcPr>
          <w:p w14:paraId="33873911" w14:textId="77777777" w:rsidR="0097602C" w:rsidRPr="0097602C" w:rsidRDefault="0097602C" w:rsidP="0097602C">
            <w:pPr>
              <w:rPr>
                <w:i/>
                <w:iCs/>
                <w:sz w:val="20"/>
              </w:rPr>
            </w:pPr>
          </w:p>
        </w:tc>
        <w:tc>
          <w:tcPr>
            <w:tcW w:w="1189" w:type="dxa"/>
            <w:vAlign w:val="center"/>
          </w:tcPr>
          <w:p w14:paraId="65A50E33" w14:textId="77777777" w:rsidR="0097602C" w:rsidRPr="0097602C" w:rsidRDefault="0097602C" w:rsidP="0097602C">
            <w:pPr>
              <w:rPr>
                <w:i/>
                <w:iCs/>
                <w:sz w:val="20"/>
              </w:rPr>
            </w:pPr>
          </w:p>
        </w:tc>
        <w:tc>
          <w:tcPr>
            <w:tcW w:w="822" w:type="dxa"/>
            <w:vAlign w:val="center"/>
          </w:tcPr>
          <w:p w14:paraId="081EB03E" w14:textId="70566A80" w:rsidR="0097602C" w:rsidRPr="0097602C" w:rsidRDefault="0097602C" w:rsidP="0097602C">
            <w:pPr>
              <w:jc w:val="center"/>
              <w:rPr>
                <w:sz w:val="20"/>
              </w:rPr>
            </w:pPr>
            <w:r w:rsidRPr="0097602C">
              <w:rPr>
                <w:sz w:val="20"/>
              </w:rPr>
              <w:t>EA</w:t>
            </w:r>
          </w:p>
        </w:tc>
        <w:tc>
          <w:tcPr>
            <w:tcW w:w="714" w:type="dxa"/>
            <w:vAlign w:val="center"/>
          </w:tcPr>
          <w:p w14:paraId="1C5BFBB7" w14:textId="3E40A35E" w:rsidR="0097602C" w:rsidRPr="0097602C" w:rsidRDefault="0097602C" w:rsidP="0097602C">
            <w:pPr>
              <w:jc w:val="center"/>
              <w:rPr>
                <w:sz w:val="20"/>
              </w:rPr>
            </w:pPr>
            <w:r w:rsidRPr="0097602C">
              <w:rPr>
                <w:sz w:val="20"/>
              </w:rPr>
              <w:t>2</w:t>
            </w:r>
          </w:p>
        </w:tc>
        <w:tc>
          <w:tcPr>
            <w:tcW w:w="787" w:type="dxa"/>
          </w:tcPr>
          <w:p w14:paraId="0FD45002" w14:textId="77777777" w:rsidR="0097602C" w:rsidRPr="0097602C" w:rsidRDefault="0097602C" w:rsidP="0097602C">
            <w:pPr>
              <w:rPr>
                <w:i/>
                <w:iCs/>
                <w:sz w:val="20"/>
              </w:rPr>
            </w:pPr>
          </w:p>
        </w:tc>
        <w:tc>
          <w:tcPr>
            <w:tcW w:w="1114" w:type="dxa"/>
            <w:vAlign w:val="center"/>
          </w:tcPr>
          <w:p w14:paraId="5F0E1CDD" w14:textId="77777777" w:rsidR="0097602C" w:rsidRPr="0097602C" w:rsidRDefault="0097602C" w:rsidP="0097602C">
            <w:pPr>
              <w:rPr>
                <w:i/>
                <w:iCs/>
                <w:sz w:val="20"/>
              </w:rPr>
            </w:pPr>
          </w:p>
        </w:tc>
        <w:tc>
          <w:tcPr>
            <w:tcW w:w="1441" w:type="dxa"/>
          </w:tcPr>
          <w:p w14:paraId="3B7636B5" w14:textId="77777777" w:rsidR="0097602C" w:rsidRPr="0097602C" w:rsidRDefault="0097602C" w:rsidP="0097602C">
            <w:pPr>
              <w:jc w:val="center"/>
              <w:rPr>
                <w:i/>
                <w:iCs/>
                <w:sz w:val="20"/>
              </w:rPr>
            </w:pPr>
          </w:p>
        </w:tc>
        <w:tc>
          <w:tcPr>
            <w:tcW w:w="802" w:type="dxa"/>
          </w:tcPr>
          <w:p w14:paraId="411D9139" w14:textId="77777777" w:rsidR="0097602C" w:rsidRPr="00180F17" w:rsidRDefault="0097602C" w:rsidP="0097602C">
            <w:pPr>
              <w:jc w:val="center"/>
              <w:rPr>
                <w:i/>
                <w:iCs/>
                <w:sz w:val="20"/>
              </w:rPr>
            </w:pPr>
          </w:p>
        </w:tc>
        <w:tc>
          <w:tcPr>
            <w:tcW w:w="794" w:type="dxa"/>
          </w:tcPr>
          <w:p w14:paraId="26591EE3" w14:textId="77777777" w:rsidR="0097602C" w:rsidRPr="00180F17" w:rsidRDefault="0097602C" w:rsidP="0097602C">
            <w:pPr>
              <w:jc w:val="center"/>
              <w:rPr>
                <w:i/>
                <w:iCs/>
                <w:sz w:val="20"/>
              </w:rPr>
            </w:pPr>
          </w:p>
        </w:tc>
        <w:tc>
          <w:tcPr>
            <w:tcW w:w="1486" w:type="dxa"/>
            <w:vAlign w:val="center"/>
          </w:tcPr>
          <w:p w14:paraId="4402A283" w14:textId="553B9C12" w:rsidR="0097602C" w:rsidRPr="00180F17" w:rsidRDefault="0097602C" w:rsidP="0097602C">
            <w:pPr>
              <w:jc w:val="center"/>
              <w:rPr>
                <w:i/>
                <w:iCs/>
                <w:sz w:val="20"/>
              </w:rPr>
            </w:pPr>
            <w:r>
              <w:rPr>
                <w:i/>
                <w:iCs/>
                <w:sz w:val="20"/>
              </w:rPr>
              <w:t>M2</w:t>
            </w:r>
          </w:p>
        </w:tc>
      </w:tr>
      <w:tr w:rsidR="0097602C" w:rsidRPr="00180F17" w14:paraId="2E0AC5EC" w14:textId="77777777" w:rsidTr="0097602C">
        <w:trPr>
          <w:trHeight w:val="283"/>
          <w:jc w:val="center"/>
        </w:trPr>
        <w:tc>
          <w:tcPr>
            <w:tcW w:w="595" w:type="dxa"/>
            <w:vAlign w:val="center"/>
          </w:tcPr>
          <w:p w14:paraId="2193283D" w14:textId="0A1F9E33" w:rsidR="0097602C" w:rsidRDefault="0097602C" w:rsidP="0097602C">
            <w:pPr>
              <w:jc w:val="center"/>
              <w:rPr>
                <w:i/>
                <w:iCs/>
                <w:sz w:val="20"/>
              </w:rPr>
            </w:pPr>
            <w:r>
              <w:rPr>
                <w:i/>
                <w:iCs/>
                <w:sz w:val="20"/>
              </w:rPr>
              <w:t>3</w:t>
            </w:r>
          </w:p>
        </w:tc>
        <w:tc>
          <w:tcPr>
            <w:tcW w:w="1947" w:type="dxa"/>
            <w:vAlign w:val="center"/>
          </w:tcPr>
          <w:p w14:paraId="0DEE98C1" w14:textId="77777777" w:rsidR="0097602C" w:rsidRPr="0097602C" w:rsidRDefault="0097602C" w:rsidP="0097602C">
            <w:pPr>
              <w:rPr>
                <w:b/>
                <w:bCs/>
                <w:sz w:val="20"/>
              </w:rPr>
            </w:pPr>
            <w:r w:rsidRPr="0097602C">
              <w:rPr>
                <w:b/>
                <w:bCs/>
                <w:sz w:val="20"/>
              </w:rPr>
              <w:t>Phần mềm hỗ trợ tường lửa Sophos</w:t>
            </w:r>
          </w:p>
          <w:p w14:paraId="1566DEB6" w14:textId="77777777" w:rsidR="0097602C" w:rsidRPr="0097602C" w:rsidRDefault="0097602C" w:rsidP="0097602C">
            <w:pPr>
              <w:rPr>
                <w:bCs/>
                <w:sz w:val="20"/>
              </w:rPr>
            </w:pPr>
            <w:r w:rsidRPr="0097602C">
              <w:rPr>
                <w:bCs/>
                <w:sz w:val="20"/>
              </w:rPr>
              <w:t>XGS 2100 Enhanced Support - 24 MOS</w:t>
            </w:r>
          </w:p>
          <w:p w14:paraId="267AA13E" w14:textId="77777777" w:rsidR="0097602C" w:rsidRPr="0097602C" w:rsidRDefault="0097602C" w:rsidP="0097602C">
            <w:pPr>
              <w:rPr>
                <w:bCs/>
                <w:sz w:val="20"/>
              </w:rPr>
            </w:pPr>
            <w:r w:rsidRPr="0097602C">
              <w:rPr>
                <w:bCs/>
                <w:sz w:val="20"/>
              </w:rPr>
              <w:t xml:space="preserve">24/7 support, feature updates, advanced </w:t>
            </w:r>
            <w:r w:rsidRPr="0097602C">
              <w:rPr>
                <w:bCs/>
                <w:sz w:val="20"/>
              </w:rPr>
              <w:lastRenderedPageBreak/>
              <w:t>replacement hardware warranty for</w:t>
            </w:r>
          </w:p>
          <w:p w14:paraId="257B6BDA" w14:textId="4988990C" w:rsidR="0097602C" w:rsidRPr="0097602C" w:rsidRDefault="0097602C" w:rsidP="0097602C">
            <w:pPr>
              <w:rPr>
                <w:i/>
                <w:iCs/>
                <w:sz w:val="20"/>
              </w:rPr>
            </w:pPr>
            <w:r w:rsidRPr="0097602C">
              <w:rPr>
                <w:bCs/>
                <w:sz w:val="20"/>
              </w:rPr>
              <w:t>term</w:t>
            </w:r>
          </w:p>
        </w:tc>
        <w:tc>
          <w:tcPr>
            <w:tcW w:w="583" w:type="dxa"/>
          </w:tcPr>
          <w:p w14:paraId="0AE54CCF" w14:textId="77777777" w:rsidR="0097602C" w:rsidRPr="0097602C" w:rsidRDefault="0097602C" w:rsidP="0097602C">
            <w:pPr>
              <w:rPr>
                <w:i/>
                <w:iCs/>
                <w:sz w:val="20"/>
              </w:rPr>
            </w:pPr>
          </w:p>
        </w:tc>
        <w:tc>
          <w:tcPr>
            <w:tcW w:w="717" w:type="dxa"/>
          </w:tcPr>
          <w:p w14:paraId="19C06709" w14:textId="77777777" w:rsidR="0097602C" w:rsidRPr="0097602C" w:rsidRDefault="0097602C" w:rsidP="0097602C">
            <w:pPr>
              <w:rPr>
                <w:i/>
                <w:iCs/>
                <w:sz w:val="20"/>
              </w:rPr>
            </w:pPr>
          </w:p>
        </w:tc>
        <w:tc>
          <w:tcPr>
            <w:tcW w:w="630" w:type="dxa"/>
          </w:tcPr>
          <w:p w14:paraId="053D82D7" w14:textId="77777777" w:rsidR="0097602C" w:rsidRPr="0097602C" w:rsidRDefault="0097602C" w:rsidP="0097602C">
            <w:pPr>
              <w:rPr>
                <w:i/>
                <w:iCs/>
                <w:sz w:val="20"/>
              </w:rPr>
            </w:pPr>
          </w:p>
        </w:tc>
        <w:tc>
          <w:tcPr>
            <w:tcW w:w="1047" w:type="dxa"/>
          </w:tcPr>
          <w:p w14:paraId="23D118EC" w14:textId="77777777" w:rsidR="0097602C" w:rsidRPr="0097602C" w:rsidRDefault="0097602C" w:rsidP="0097602C">
            <w:pPr>
              <w:rPr>
                <w:i/>
                <w:iCs/>
                <w:sz w:val="20"/>
              </w:rPr>
            </w:pPr>
          </w:p>
        </w:tc>
        <w:tc>
          <w:tcPr>
            <w:tcW w:w="717" w:type="dxa"/>
          </w:tcPr>
          <w:p w14:paraId="27B5CCA9" w14:textId="77777777" w:rsidR="0097602C" w:rsidRPr="0097602C" w:rsidRDefault="0097602C" w:rsidP="0097602C">
            <w:pPr>
              <w:rPr>
                <w:i/>
                <w:iCs/>
                <w:sz w:val="20"/>
              </w:rPr>
            </w:pPr>
          </w:p>
        </w:tc>
        <w:tc>
          <w:tcPr>
            <w:tcW w:w="1189" w:type="dxa"/>
            <w:vAlign w:val="center"/>
          </w:tcPr>
          <w:p w14:paraId="04792858" w14:textId="77777777" w:rsidR="0097602C" w:rsidRPr="0097602C" w:rsidRDefault="0097602C" w:rsidP="0097602C">
            <w:pPr>
              <w:rPr>
                <w:i/>
                <w:iCs/>
                <w:sz w:val="20"/>
              </w:rPr>
            </w:pPr>
          </w:p>
        </w:tc>
        <w:tc>
          <w:tcPr>
            <w:tcW w:w="822" w:type="dxa"/>
            <w:vAlign w:val="center"/>
          </w:tcPr>
          <w:p w14:paraId="370D6D3E" w14:textId="50C81228" w:rsidR="0097602C" w:rsidRPr="0097602C" w:rsidRDefault="0097602C" w:rsidP="0097602C">
            <w:pPr>
              <w:jc w:val="center"/>
              <w:rPr>
                <w:sz w:val="20"/>
              </w:rPr>
            </w:pPr>
            <w:r w:rsidRPr="0097602C">
              <w:rPr>
                <w:sz w:val="20"/>
              </w:rPr>
              <w:t>EA</w:t>
            </w:r>
          </w:p>
        </w:tc>
        <w:tc>
          <w:tcPr>
            <w:tcW w:w="714" w:type="dxa"/>
            <w:vAlign w:val="center"/>
          </w:tcPr>
          <w:p w14:paraId="1924C2FC" w14:textId="266D6D89" w:rsidR="0097602C" w:rsidRPr="0097602C" w:rsidRDefault="0097602C" w:rsidP="0097602C">
            <w:pPr>
              <w:jc w:val="center"/>
              <w:rPr>
                <w:sz w:val="20"/>
              </w:rPr>
            </w:pPr>
            <w:r w:rsidRPr="0097602C">
              <w:rPr>
                <w:sz w:val="20"/>
              </w:rPr>
              <w:t>2</w:t>
            </w:r>
          </w:p>
        </w:tc>
        <w:tc>
          <w:tcPr>
            <w:tcW w:w="787" w:type="dxa"/>
          </w:tcPr>
          <w:p w14:paraId="325900C2" w14:textId="77777777" w:rsidR="0097602C" w:rsidRPr="0097602C" w:rsidRDefault="0097602C" w:rsidP="0097602C">
            <w:pPr>
              <w:rPr>
                <w:i/>
                <w:iCs/>
                <w:sz w:val="20"/>
              </w:rPr>
            </w:pPr>
          </w:p>
        </w:tc>
        <w:tc>
          <w:tcPr>
            <w:tcW w:w="1114" w:type="dxa"/>
            <w:vAlign w:val="center"/>
          </w:tcPr>
          <w:p w14:paraId="1B7EE9B2" w14:textId="77777777" w:rsidR="0097602C" w:rsidRPr="0097602C" w:rsidRDefault="0097602C" w:rsidP="0097602C">
            <w:pPr>
              <w:rPr>
                <w:i/>
                <w:iCs/>
                <w:sz w:val="20"/>
              </w:rPr>
            </w:pPr>
          </w:p>
        </w:tc>
        <w:tc>
          <w:tcPr>
            <w:tcW w:w="1441" w:type="dxa"/>
          </w:tcPr>
          <w:p w14:paraId="6ED8159F" w14:textId="77777777" w:rsidR="0097602C" w:rsidRPr="0097602C" w:rsidRDefault="0097602C" w:rsidP="0097602C">
            <w:pPr>
              <w:jc w:val="center"/>
              <w:rPr>
                <w:i/>
                <w:iCs/>
                <w:sz w:val="20"/>
              </w:rPr>
            </w:pPr>
          </w:p>
        </w:tc>
        <w:tc>
          <w:tcPr>
            <w:tcW w:w="802" w:type="dxa"/>
          </w:tcPr>
          <w:p w14:paraId="72C26B4C" w14:textId="77777777" w:rsidR="0097602C" w:rsidRPr="00180F17" w:rsidRDefault="0097602C" w:rsidP="0097602C">
            <w:pPr>
              <w:jc w:val="center"/>
              <w:rPr>
                <w:i/>
                <w:iCs/>
                <w:sz w:val="20"/>
              </w:rPr>
            </w:pPr>
          </w:p>
        </w:tc>
        <w:tc>
          <w:tcPr>
            <w:tcW w:w="794" w:type="dxa"/>
          </w:tcPr>
          <w:p w14:paraId="279B2A3D" w14:textId="77777777" w:rsidR="0097602C" w:rsidRPr="00180F17" w:rsidRDefault="0097602C" w:rsidP="0097602C">
            <w:pPr>
              <w:jc w:val="center"/>
              <w:rPr>
                <w:i/>
                <w:iCs/>
                <w:sz w:val="20"/>
              </w:rPr>
            </w:pPr>
          </w:p>
        </w:tc>
        <w:tc>
          <w:tcPr>
            <w:tcW w:w="1486" w:type="dxa"/>
            <w:vAlign w:val="center"/>
          </w:tcPr>
          <w:p w14:paraId="06B021BB" w14:textId="3537B0D2" w:rsidR="0097602C" w:rsidRPr="00180F17" w:rsidRDefault="0097602C" w:rsidP="0097602C">
            <w:pPr>
              <w:jc w:val="center"/>
              <w:rPr>
                <w:i/>
                <w:iCs/>
                <w:sz w:val="20"/>
              </w:rPr>
            </w:pPr>
            <w:r>
              <w:rPr>
                <w:i/>
                <w:iCs/>
                <w:sz w:val="20"/>
              </w:rPr>
              <w:t>M3</w:t>
            </w:r>
          </w:p>
        </w:tc>
      </w:tr>
      <w:tr w:rsidR="0097602C" w:rsidRPr="00180F17" w14:paraId="3027423D" w14:textId="77777777" w:rsidTr="0097602C">
        <w:trPr>
          <w:trHeight w:val="283"/>
          <w:jc w:val="center"/>
        </w:trPr>
        <w:tc>
          <w:tcPr>
            <w:tcW w:w="595" w:type="dxa"/>
            <w:vAlign w:val="center"/>
          </w:tcPr>
          <w:p w14:paraId="3BF58ACC" w14:textId="239DC5F3" w:rsidR="0097602C" w:rsidRDefault="0097602C" w:rsidP="0097602C">
            <w:pPr>
              <w:jc w:val="center"/>
              <w:rPr>
                <w:i/>
                <w:iCs/>
                <w:sz w:val="20"/>
              </w:rPr>
            </w:pPr>
            <w:r>
              <w:rPr>
                <w:i/>
                <w:iCs/>
                <w:sz w:val="20"/>
              </w:rPr>
              <w:t>4</w:t>
            </w:r>
          </w:p>
        </w:tc>
        <w:tc>
          <w:tcPr>
            <w:tcW w:w="1947" w:type="dxa"/>
            <w:vAlign w:val="center"/>
          </w:tcPr>
          <w:p w14:paraId="18642CD1" w14:textId="77777777" w:rsidR="0097602C" w:rsidRPr="0097602C" w:rsidRDefault="0097602C" w:rsidP="0097602C">
            <w:pPr>
              <w:rPr>
                <w:b/>
                <w:bCs/>
                <w:sz w:val="20"/>
              </w:rPr>
            </w:pPr>
            <w:r w:rsidRPr="0097602C">
              <w:rPr>
                <w:b/>
                <w:bCs/>
                <w:sz w:val="20"/>
              </w:rPr>
              <w:t>Phần mềm hỗ trợ tường lửa Sophos</w:t>
            </w:r>
          </w:p>
          <w:p w14:paraId="5617FE07" w14:textId="77777777" w:rsidR="0097602C" w:rsidRPr="0097602C" w:rsidRDefault="0097602C" w:rsidP="0097602C">
            <w:pPr>
              <w:rPr>
                <w:bCs/>
                <w:sz w:val="20"/>
              </w:rPr>
            </w:pPr>
            <w:r w:rsidRPr="0097602C">
              <w:rPr>
                <w:bCs/>
                <w:sz w:val="20"/>
              </w:rPr>
              <w:t>XGS 3100 Enhanced Support - 12 MOS - Renewal</w:t>
            </w:r>
          </w:p>
          <w:p w14:paraId="717943E8" w14:textId="77777777" w:rsidR="0097602C" w:rsidRPr="0097602C" w:rsidRDefault="0097602C" w:rsidP="0097602C">
            <w:pPr>
              <w:rPr>
                <w:bCs/>
                <w:sz w:val="20"/>
              </w:rPr>
            </w:pPr>
            <w:r w:rsidRPr="0097602C">
              <w:rPr>
                <w:bCs/>
                <w:sz w:val="20"/>
              </w:rPr>
              <w:t>24/7 support, feature updates, advanced replacement hardware warranty for</w:t>
            </w:r>
          </w:p>
          <w:p w14:paraId="55DA7CB7" w14:textId="542F14AA" w:rsidR="0097602C" w:rsidRPr="0097602C" w:rsidRDefault="0097602C" w:rsidP="0097602C">
            <w:pPr>
              <w:rPr>
                <w:i/>
                <w:iCs/>
                <w:sz w:val="20"/>
              </w:rPr>
            </w:pPr>
            <w:r w:rsidRPr="0097602C">
              <w:rPr>
                <w:bCs/>
                <w:sz w:val="20"/>
              </w:rPr>
              <w:t>term</w:t>
            </w:r>
          </w:p>
        </w:tc>
        <w:tc>
          <w:tcPr>
            <w:tcW w:w="583" w:type="dxa"/>
          </w:tcPr>
          <w:p w14:paraId="39EF52B2" w14:textId="77777777" w:rsidR="0097602C" w:rsidRPr="0097602C" w:rsidRDefault="0097602C" w:rsidP="0097602C">
            <w:pPr>
              <w:rPr>
                <w:i/>
                <w:iCs/>
                <w:sz w:val="20"/>
              </w:rPr>
            </w:pPr>
          </w:p>
        </w:tc>
        <w:tc>
          <w:tcPr>
            <w:tcW w:w="717" w:type="dxa"/>
          </w:tcPr>
          <w:p w14:paraId="2D4444D1" w14:textId="77777777" w:rsidR="0097602C" w:rsidRPr="0097602C" w:rsidRDefault="0097602C" w:rsidP="0097602C">
            <w:pPr>
              <w:rPr>
                <w:i/>
                <w:iCs/>
                <w:sz w:val="20"/>
              </w:rPr>
            </w:pPr>
          </w:p>
        </w:tc>
        <w:tc>
          <w:tcPr>
            <w:tcW w:w="630" w:type="dxa"/>
          </w:tcPr>
          <w:p w14:paraId="2F10CAB6" w14:textId="77777777" w:rsidR="0097602C" w:rsidRPr="0097602C" w:rsidRDefault="0097602C" w:rsidP="0097602C">
            <w:pPr>
              <w:rPr>
                <w:i/>
                <w:iCs/>
                <w:sz w:val="20"/>
              </w:rPr>
            </w:pPr>
          </w:p>
        </w:tc>
        <w:tc>
          <w:tcPr>
            <w:tcW w:w="1047" w:type="dxa"/>
          </w:tcPr>
          <w:p w14:paraId="323D7837" w14:textId="77777777" w:rsidR="0097602C" w:rsidRPr="0097602C" w:rsidRDefault="0097602C" w:rsidP="0097602C">
            <w:pPr>
              <w:rPr>
                <w:i/>
                <w:iCs/>
                <w:sz w:val="20"/>
              </w:rPr>
            </w:pPr>
          </w:p>
        </w:tc>
        <w:tc>
          <w:tcPr>
            <w:tcW w:w="717" w:type="dxa"/>
          </w:tcPr>
          <w:p w14:paraId="7B39B67C" w14:textId="77777777" w:rsidR="0097602C" w:rsidRPr="0097602C" w:rsidRDefault="0097602C" w:rsidP="0097602C">
            <w:pPr>
              <w:rPr>
                <w:i/>
                <w:iCs/>
                <w:sz w:val="20"/>
              </w:rPr>
            </w:pPr>
          </w:p>
        </w:tc>
        <w:tc>
          <w:tcPr>
            <w:tcW w:w="1189" w:type="dxa"/>
            <w:vAlign w:val="center"/>
          </w:tcPr>
          <w:p w14:paraId="701AB173" w14:textId="77777777" w:rsidR="0097602C" w:rsidRPr="0097602C" w:rsidRDefault="0097602C" w:rsidP="0097602C">
            <w:pPr>
              <w:rPr>
                <w:i/>
                <w:iCs/>
                <w:sz w:val="20"/>
              </w:rPr>
            </w:pPr>
          </w:p>
        </w:tc>
        <w:tc>
          <w:tcPr>
            <w:tcW w:w="822" w:type="dxa"/>
            <w:vAlign w:val="center"/>
          </w:tcPr>
          <w:p w14:paraId="4B16731A" w14:textId="4F0FF4EA" w:rsidR="0097602C" w:rsidRPr="0097602C" w:rsidRDefault="0097602C" w:rsidP="0097602C">
            <w:pPr>
              <w:jc w:val="center"/>
              <w:rPr>
                <w:sz w:val="20"/>
              </w:rPr>
            </w:pPr>
            <w:r w:rsidRPr="0097602C">
              <w:rPr>
                <w:sz w:val="20"/>
              </w:rPr>
              <w:t>EA</w:t>
            </w:r>
          </w:p>
        </w:tc>
        <w:tc>
          <w:tcPr>
            <w:tcW w:w="714" w:type="dxa"/>
            <w:vAlign w:val="center"/>
          </w:tcPr>
          <w:p w14:paraId="374A7CB2" w14:textId="32338E2C" w:rsidR="0097602C" w:rsidRPr="0097602C" w:rsidRDefault="0097602C" w:rsidP="0097602C">
            <w:pPr>
              <w:jc w:val="center"/>
              <w:rPr>
                <w:sz w:val="20"/>
              </w:rPr>
            </w:pPr>
            <w:r w:rsidRPr="0097602C">
              <w:rPr>
                <w:sz w:val="20"/>
              </w:rPr>
              <w:t>1</w:t>
            </w:r>
          </w:p>
        </w:tc>
        <w:tc>
          <w:tcPr>
            <w:tcW w:w="787" w:type="dxa"/>
          </w:tcPr>
          <w:p w14:paraId="3F9E80BF" w14:textId="77777777" w:rsidR="0097602C" w:rsidRPr="0097602C" w:rsidRDefault="0097602C" w:rsidP="0097602C">
            <w:pPr>
              <w:rPr>
                <w:i/>
                <w:iCs/>
                <w:sz w:val="20"/>
              </w:rPr>
            </w:pPr>
          </w:p>
        </w:tc>
        <w:tc>
          <w:tcPr>
            <w:tcW w:w="1114" w:type="dxa"/>
            <w:vAlign w:val="center"/>
          </w:tcPr>
          <w:p w14:paraId="3EBDEF30" w14:textId="77777777" w:rsidR="0097602C" w:rsidRPr="0097602C" w:rsidRDefault="0097602C" w:rsidP="0097602C">
            <w:pPr>
              <w:rPr>
                <w:i/>
                <w:iCs/>
                <w:sz w:val="20"/>
              </w:rPr>
            </w:pPr>
          </w:p>
        </w:tc>
        <w:tc>
          <w:tcPr>
            <w:tcW w:w="1441" w:type="dxa"/>
          </w:tcPr>
          <w:p w14:paraId="178DC913" w14:textId="77777777" w:rsidR="0097602C" w:rsidRPr="0097602C" w:rsidRDefault="0097602C" w:rsidP="0097602C">
            <w:pPr>
              <w:jc w:val="center"/>
              <w:rPr>
                <w:i/>
                <w:iCs/>
                <w:sz w:val="20"/>
              </w:rPr>
            </w:pPr>
          </w:p>
        </w:tc>
        <w:tc>
          <w:tcPr>
            <w:tcW w:w="802" w:type="dxa"/>
          </w:tcPr>
          <w:p w14:paraId="3567A011" w14:textId="77777777" w:rsidR="0097602C" w:rsidRPr="00180F17" w:rsidRDefault="0097602C" w:rsidP="0097602C">
            <w:pPr>
              <w:jc w:val="center"/>
              <w:rPr>
                <w:i/>
                <w:iCs/>
                <w:sz w:val="20"/>
              </w:rPr>
            </w:pPr>
          </w:p>
        </w:tc>
        <w:tc>
          <w:tcPr>
            <w:tcW w:w="794" w:type="dxa"/>
          </w:tcPr>
          <w:p w14:paraId="63746E8F" w14:textId="77777777" w:rsidR="0097602C" w:rsidRPr="00180F17" w:rsidRDefault="0097602C" w:rsidP="0097602C">
            <w:pPr>
              <w:jc w:val="center"/>
              <w:rPr>
                <w:i/>
                <w:iCs/>
                <w:sz w:val="20"/>
              </w:rPr>
            </w:pPr>
          </w:p>
        </w:tc>
        <w:tc>
          <w:tcPr>
            <w:tcW w:w="1486" w:type="dxa"/>
            <w:vAlign w:val="center"/>
          </w:tcPr>
          <w:p w14:paraId="04C2619C" w14:textId="67E70856" w:rsidR="0097602C" w:rsidRPr="00180F17" w:rsidRDefault="0097602C" w:rsidP="0097602C">
            <w:pPr>
              <w:jc w:val="center"/>
              <w:rPr>
                <w:i/>
                <w:iCs/>
                <w:sz w:val="20"/>
              </w:rPr>
            </w:pPr>
            <w:r>
              <w:rPr>
                <w:i/>
                <w:iCs/>
                <w:sz w:val="20"/>
              </w:rPr>
              <w:t>M4</w:t>
            </w:r>
          </w:p>
        </w:tc>
      </w:tr>
      <w:tr w:rsidR="0097602C" w:rsidRPr="00180F17" w14:paraId="4AE0CE0B" w14:textId="77777777" w:rsidTr="0097602C">
        <w:trPr>
          <w:trHeight w:val="283"/>
          <w:jc w:val="center"/>
        </w:trPr>
        <w:tc>
          <w:tcPr>
            <w:tcW w:w="595" w:type="dxa"/>
            <w:vAlign w:val="center"/>
          </w:tcPr>
          <w:p w14:paraId="0A9FC8AD" w14:textId="0F2AEBDA" w:rsidR="0097602C" w:rsidRDefault="0097602C" w:rsidP="0097602C">
            <w:pPr>
              <w:jc w:val="center"/>
              <w:rPr>
                <w:i/>
                <w:iCs/>
                <w:sz w:val="20"/>
              </w:rPr>
            </w:pPr>
            <w:r>
              <w:rPr>
                <w:i/>
                <w:iCs/>
                <w:sz w:val="20"/>
              </w:rPr>
              <w:t>5</w:t>
            </w:r>
          </w:p>
        </w:tc>
        <w:tc>
          <w:tcPr>
            <w:tcW w:w="1947" w:type="dxa"/>
            <w:vAlign w:val="center"/>
          </w:tcPr>
          <w:p w14:paraId="2D38A17D" w14:textId="77777777" w:rsidR="0097602C" w:rsidRPr="0097602C" w:rsidRDefault="0097602C" w:rsidP="0097602C">
            <w:pPr>
              <w:rPr>
                <w:b/>
                <w:bCs/>
                <w:sz w:val="20"/>
              </w:rPr>
            </w:pPr>
            <w:r w:rsidRPr="0097602C">
              <w:rPr>
                <w:b/>
                <w:bCs/>
                <w:sz w:val="20"/>
              </w:rPr>
              <w:t>Phần mềm hỗ trợ tường lửa Sophos</w:t>
            </w:r>
          </w:p>
          <w:p w14:paraId="7098092E" w14:textId="77777777" w:rsidR="0097602C" w:rsidRPr="0097602C" w:rsidRDefault="0097602C" w:rsidP="0097602C">
            <w:pPr>
              <w:rPr>
                <w:bCs/>
                <w:sz w:val="20"/>
              </w:rPr>
            </w:pPr>
            <w:r w:rsidRPr="0097602C">
              <w:rPr>
                <w:bCs/>
                <w:sz w:val="20"/>
              </w:rPr>
              <w:t>Xstream Protection for XGS 3300 - 12 MOS - Renewal</w:t>
            </w:r>
          </w:p>
          <w:p w14:paraId="13A52293" w14:textId="77777777" w:rsidR="0097602C" w:rsidRPr="0097602C" w:rsidRDefault="0097602C" w:rsidP="0097602C">
            <w:pPr>
              <w:rPr>
                <w:bCs/>
                <w:sz w:val="20"/>
              </w:rPr>
            </w:pPr>
            <w:r w:rsidRPr="0097602C">
              <w:rPr>
                <w:bCs/>
                <w:sz w:val="20"/>
              </w:rPr>
              <w:t>+ Network Protection: Xstream TLS and DPI engine, IPS, ATP, Security</w:t>
            </w:r>
          </w:p>
          <w:p w14:paraId="412C146E" w14:textId="77777777" w:rsidR="0097602C" w:rsidRPr="0097602C" w:rsidRDefault="0097602C" w:rsidP="0097602C">
            <w:pPr>
              <w:rPr>
                <w:bCs/>
                <w:sz w:val="20"/>
              </w:rPr>
            </w:pPr>
            <w:r w:rsidRPr="0097602C">
              <w:rPr>
                <w:bCs/>
                <w:sz w:val="20"/>
              </w:rPr>
              <w:t>Heartbeat, SD-RED VPN, reporting</w:t>
            </w:r>
          </w:p>
          <w:p w14:paraId="53188E2F" w14:textId="77777777" w:rsidR="0097602C" w:rsidRPr="0097602C" w:rsidRDefault="0097602C" w:rsidP="0097602C">
            <w:pPr>
              <w:rPr>
                <w:bCs/>
                <w:sz w:val="20"/>
              </w:rPr>
            </w:pPr>
            <w:r w:rsidRPr="0097602C">
              <w:rPr>
                <w:bCs/>
                <w:sz w:val="20"/>
              </w:rPr>
              <w:t>6+ Web Protection: Xstream TLS and DPI engine, Web Security and Control,</w:t>
            </w:r>
          </w:p>
          <w:p w14:paraId="70139330" w14:textId="77777777" w:rsidR="0097602C" w:rsidRPr="0097602C" w:rsidRDefault="0097602C" w:rsidP="0097602C">
            <w:pPr>
              <w:rPr>
                <w:bCs/>
                <w:sz w:val="20"/>
              </w:rPr>
            </w:pPr>
            <w:r w:rsidRPr="0097602C">
              <w:rPr>
                <w:bCs/>
                <w:sz w:val="20"/>
              </w:rPr>
              <w:t>Application Control, reporting</w:t>
            </w:r>
          </w:p>
          <w:p w14:paraId="3A028AC7" w14:textId="77777777" w:rsidR="0097602C" w:rsidRPr="0097602C" w:rsidRDefault="0097602C" w:rsidP="0097602C">
            <w:pPr>
              <w:rPr>
                <w:bCs/>
                <w:sz w:val="20"/>
              </w:rPr>
            </w:pPr>
            <w:r w:rsidRPr="0097602C">
              <w:rPr>
                <w:bCs/>
                <w:sz w:val="20"/>
              </w:rPr>
              <w:t>+ Zero-Day Protection: Machine Learning and Sandboxing File Analysis,</w:t>
            </w:r>
          </w:p>
          <w:p w14:paraId="0E92D554" w14:textId="77777777" w:rsidR="0097602C" w:rsidRPr="0097602C" w:rsidRDefault="0097602C" w:rsidP="0097602C">
            <w:pPr>
              <w:rPr>
                <w:bCs/>
                <w:sz w:val="20"/>
              </w:rPr>
            </w:pPr>
            <w:r w:rsidRPr="0097602C">
              <w:rPr>
                <w:bCs/>
                <w:sz w:val="20"/>
              </w:rPr>
              <w:t>reporting</w:t>
            </w:r>
          </w:p>
          <w:p w14:paraId="320EB39C" w14:textId="77777777" w:rsidR="0097602C" w:rsidRPr="0097602C" w:rsidRDefault="0097602C" w:rsidP="0097602C">
            <w:pPr>
              <w:rPr>
                <w:bCs/>
                <w:sz w:val="20"/>
              </w:rPr>
            </w:pPr>
            <w:r w:rsidRPr="0097602C">
              <w:rPr>
                <w:bCs/>
                <w:sz w:val="20"/>
              </w:rPr>
              <w:t>+ Central Orchestration: SD-</w:t>
            </w:r>
            <w:r w:rsidRPr="0097602C">
              <w:rPr>
                <w:bCs/>
                <w:sz w:val="20"/>
              </w:rPr>
              <w:lastRenderedPageBreak/>
              <w:t>WAN VPN Orchestration, Central Firewall</w:t>
            </w:r>
          </w:p>
          <w:p w14:paraId="790D3512" w14:textId="77777777" w:rsidR="0097602C" w:rsidRPr="0097602C" w:rsidRDefault="0097602C" w:rsidP="0097602C">
            <w:pPr>
              <w:rPr>
                <w:bCs/>
                <w:sz w:val="20"/>
              </w:rPr>
            </w:pPr>
            <w:r w:rsidRPr="0097602C">
              <w:rPr>
                <w:bCs/>
                <w:sz w:val="20"/>
              </w:rPr>
              <w:t>Advanced Reporting (30-days), MDR/XDR Connector</w:t>
            </w:r>
          </w:p>
          <w:p w14:paraId="0AB9E5BC" w14:textId="77777777" w:rsidR="0097602C" w:rsidRPr="0097602C" w:rsidRDefault="0097602C" w:rsidP="0097602C">
            <w:pPr>
              <w:rPr>
                <w:bCs/>
                <w:sz w:val="20"/>
              </w:rPr>
            </w:pPr>
            <w:r w:rsidRPr="0097602C">
              <w:rPr>
                <w:bCs/>
                <w:sz w:val="20"/>
              </w:rPr>
              <w:t>+ Enhanced Support: 24/7 support, feature updates, advanced replacement</w:t>
            </w:r>
          </w:p>
          <w:p w14:paraId="2EE24853" w14:textId="18AF09E2" w:rsidR="0097602C" w:rsidRPr="0097602C" w:rsidRDefault="0097602C" w:rsidP="0097602C">
            <w:pPr>
              <w:rPr>
                <w:i/>
                <w:iCs/>
                <w:sz w:val="20"/>
              </w:rPr>
            </w:pPr>
            <w:r w:rsidRPr="0097602C">
              <w:rPr>
                <w:bCs/>
                <w:sz w:val="20"/>
              </w:rPr>
              <w:t>hardware warranty for term</w:t>
            </w:r>
          </w:p>
        </w:tc>
        <w:tc>
          <w:tcPr>
            <w:tcW w:w="583" w:type="dxa"/>
          </w:tcPr>
          <w:p w14:paraId="39FD69D3" w14:textId="77777777" w:rsidR="0097602C" w:rsidRPr="0097602C" w:rsidRDefault="0097602C" w:rsidP="0097602C">
            <w:pPr>
              <w:rPr>
                <w:i/>
                <w:iCs/>
                <w:sz w:val="20"/>
              </w:rPr>
            </w:pPr>
          </w:p>
        </w:tc>
        <w:tc>
          <w:tcPr>
            <w:tcW w:w="717" w:type="dxa"/>
          </w:tcPr>
          <w:p w14:paraId="49D19D0B" w14:textId="77777777" w:rsidR="0097602C" w:rsidRPr="0097602C" w:rsidRDefault="0097602C" w:rsidP="0097602C">
            <w:pPr>
              <w:rPr>
                <w:i/>
                <w:iCs/>
                <w:sz w:val="20"/>
              </w:rPr>
            </w:pPr>
          </w:p>
        </w:tc>
        <w:tc>
          <w:tcPr>
            <w:tcW w:w="630" w:type="dxa"/>
          </w:tcPr>
          <w:p w14:paraId="09827D3A" w14:textId="77777777" w:rsidR="0097602C" w:rsidRPr="0097602C" w:rsidRDefault="0097602C" w:rsidP="0097602C">
            <w:pPr>
              <w:rPr>
                <w:i/>
                <w:iCs/>
                <w:sz w:val="20"/>
              </w:rPr>
            </w:pPr>
          </w:p>
        </w:tc>
        <w:tc>
          <w:tcPr>
            <w:tcW w:w="1047" w:type="dxa"/>
          </w:tcPr>
          <w:p w14:paraId="6E0ABF75" w14:textId="77777777" w:rsidR="0097602C" w:rsidRPr="0097602C" w:rsidRDefault="0097602C" w:rsidP="0097602C">
            <w:pPr>
              <w:rPr>
                <w:i/>
                <w:iCs/>
                <w:sz w:val="20"/>
              </w:rPr>
            </w:pPr>
          </w:p>
        </w:tc>
        <w:tc>
          <w:tcPr>
            <w:tcW w:w="717" w:type="dxa"/>
          </w:tcPr>
          <w:p w14:paraId="2D5FDDD9" w14:textId="77777777" w:rsidR="0097602C" w:rsidRPr="0097602C" w:rsidRDefault="0097602C" w:rsidP="0097602C">
            <w:pPr>
              <w:rPr>
                <w:i/>
                <w:iCs/>
                <w:sz w:val="20"/>
              </w:rPr>
            </w:pPr>
          </w:p>
        </w:tc>
        <w:tc>
          <w:tcPr>
            <w:tcW w:w="1189" w:type="dxa"/>
            <w:vAlign w:val="center"/>
          </w:tcPr>
          <w:p w14:paraId="51CE8880" w14:textId="77777777" w:rsidR="0097602C" w:rsidRPr="0097602C" w:rsidRDefault="0097602C" w:rsidP="0097602C">
            <w:pPr>
              <w:rPr>
                <w:i/>
                <w:iCs/>
                <w:sz w:val="20"/>
              </w:rPr>
            </w:pPr>
          </w:p>
        </w:tc>
        <w:tc>
          <w:tcPr>
            <w:tcW w:w="822" w:type="dxa"/>
            <w:vAlign w:val="center"/>
          </w:tcPr>
          <w:p w14:paraId="7B5778F4" w14:textId="7EE20DAA" w:rsidR="0097602C" w:rsidRPr="0097602C" w:rsidRDefault="0097602C" w:rsidP="0097602C">
            <w:pPr>
              <w:jc w:val="center"/>
              <w:rPr>
                <w:sz w:val="20"/>
              </w:rPr>
            </w:pPr>
            <w:r w:rsidRPr="0097602C">
              <w:rPr>
                <w:sz w:val="20"/>
              </w:rPr>
              <w:t>EA</w:t>
            </w:r>
          </w:p>
        </w:tc>
        <w:tc>
          <w:tcPr>
            <w:tcW w:w="714" w:type="dxa"/>
            <w:vAlign w:val="center"/>
          </w:tcPr>
          <w:p w14:paraId="65C81C67" w14:textId="4133313D" w:rsidR="0097602C" w:rsidRPr="0097602C" w:rsidRDefault="0097602C" w:rsidP="0097602C">
            <w:pPr>
              <w:jc w:val="center"/>
              <w:rPr>
                <w:sz w:val="20"/>
              </w:rPr>
            </w:pPr>
            <w:r w:rsidRPr="0097602C">
              <w:rPr>
                <w:sz w:val="20"/>
              </w:rPr>
              <w:t>1</w:t>
            </w:r>
          </w:p>
        </w:tc>
        <w:tc>
          <w:tcPr>
            <w:tcW w:w="787" w:type="dxa"/>
          </w:tcPr>
          <w:p w14:paraId="48F68DAF" w14:textId="77777777" w:rsidR="0097602C" w:rsidRPr="0097602C" w:rsidRDefault="0097602C" w:rsidP="0097602C">
            <w:pPr>
              <w:rPr>
                <w:i/>
                <w:iCs/>
                <w:sz w:val="20"/>
              </w:rPr>
            </w:pPr>
          </w:p>
        </w:tc>
        <w:tc>
          <w:tcPr>
            <w:tcW w:w="1114" w:type="dxa"/>
            <w:vAlign w:val="center"/>
          </w:tcPr>
          <w:p w14:paraId="35A64C7D" w14:textId="77777777" w:rsidR="0097602C" w:rsidRPr="0097602C" w:rsidRDefault="0097602C" w:rsidP="0097602C">
            <w:pPr>
              <w:rPr>
                <w:i/>
                <w:iCs/>
                <w:sz w:val="20"/>
              </w:rPr>
            </w:pPr>
          </w:p>
        </w:tc>
        <w:tc>
          <w:tcPr>
            <w:tcW w:w="1441" w:type="dxa"/>
          </w:tcPr>
          <w:p w14:paraId="47D1300D" w14:textId="77777777" w:rsidR="0097602C" w:rsidRPr="0097602C" w:rsidRDefault="0097602C" w:rsidP="0097602C">
            <w:pPr>
              <w:jc w:val="center"/>
              <w:rPr>
                <w:i/>
                <w:iCs/>
                <w:sz w:val="20"/>
              </w:rPr>
            </w:pPr>
          </w:p>
        </w:tc>
        <w:tc>
          <w:tcPr>
            <w:tcW w:w="802" w:type="dxa"/>
          </w:tcPr>
          <w:p w14:paraId="3F2D37FE" w14:textId="77777777" w:rsidR="0097602C" w:rsidRPr="00180F17" w:rsidRDefault="0097602C" w:rsidP="0097602C">
            <w:pPr>
              <w:jc w:val="center"/>
              <w:rPr>
                <w:i/>
                <w:iCs/>
                <w:sz w:val="20"/>
              </w:rPr>
            </w:pPr>
          </w:p>
        </w:tc>
        <w:tc>
          <w:tcPr>
            <w:tcW w:w="794" w:type="dxa"/>
          </w:tcPr>
          <w:p w14:paraId="44C9D9E0" w14:textId="77777777" w:rsidR="0097602C" w:rsidRPr="00180F17" w:rsidRDefault="0097602C" w:rsidP="0097602C">
            <w:pPr>
              <w:jc w:val="center"/>
              <w:rPr>
                <w:i/>
                <w:iCs/>
                <w:sz w:val="20"/>
              </w:rPr>
            </w:pPr>
          </w:p>
        </w:tc>
        <w:tc>
          <w:tcPr>
            <w:tcW w:w="1486" w:type="dxa"/>
            <w:vAlign w:val="center"/>
          </w:tcPr>
          <w:p w14:paraId="0EB82E9C" w14:textId="2434FC6E" w:rsidR="0097602C" w:rsidRPr="00180F17" w:rsidRDefault="0097602C" w:rsidP="0097602C">
            <w:pPr>
              <w:jc w:val="center"/>
              <w:rPr>
                <w:i/>
                <w:iCs/>
                <w:sz w:val="20"/>
              </w:rPr>
            </w:pPr>
            <w:r>
              <w:rPr>
                <w:i/>
                <w:iCs/>
                <w:sz w:val="20"/>
              </w:rPr>
              <w:t>M5</w:t>
            </w:r>
          </w:p>
        </w:tc>
      </w:tr>
      <w:tr w:rsidR="0097602C" w:rsidRPr="00180F17" w14:paraId="5D2E3703" w14:textId="77777777" w:rsidTr="0097602C">
        <w:trPr>
          <w:trHeight w:val="283"/>
          <w:jc w:val="center"/>
        </w:trPr>
        <w:tc>
          <w:tcPr>
            <w:tcW w:w="595" w:type="dxa"/>
            <w:vAlign w:val="center"/>
          </w:tcPr>
          <w:p w14:paraId="5489B7E4" w14:textId="2E103753" w:rsidR="0097602C" w:rsidRDefault="0097602C" w:rsidP="0097602C">
            <w:pPr>
              <w:jc w:val="center"/>
              <w:rPr>
                <w:i/>
                <w:iCs/>
                <w:sz w:val="20"/>
              </w:rPr>
            </w:pPr>
            <w:r>
              <w:rPr>
                <w:i/>
                <w:iCs/>
                <w:sz w:val="20"/>
              </w:rPr>
              <w:t>6</w:t>
            </w:r>
          </w:p>
        </w:tc>
        <w:tc>
          <w:tcPr>
            <w:tcW w:w="1947" w:type="dxa"/>
            <w:vAlign w:val="center"/>
          </w:tcPr>
          <w:p w14:paraId="0E1AD981" w14:textId="77777777" w:rsidR="0097602C" w:rsidRPr="0097602C" w:rsidRDefault="0097602C" w:rsidP="0097602C">
            <w:pPr>
              <w:rPr>
                <w:b/>
                <w:bCs/>
                <w:sz w:val="20"/>
              </w:rPr>
            </w:pPr>
            <w:r w:rsidRPr="0097602C">
              <w:rPr>
                <w:b/>
                <w:bCs/>
                <w:sz w:val="20"/>
              </w:rPr>
              <w:t>Phần mềm hỗ trợ tường lửa Sophos</w:t>
            </w:r>
          </w:p>
          <w:p w14:paraId="3716D865" w14:textId="77777777" w:rsidR="0097602C" w:rsidRPr="0097602C" w:rsidRDefault="0097602C" w:rsidP="0097602C">
            <w:pPr>
              <w:rPr>
                <w:bCs/>
                <w:sz w:val="20"/>
              </w:rPr>
            </w:pPr>
            <w:r w:rsidRPr="0097602C">
              <w:rPr>
                <w:bCs/>
                <w:sz w:val="20"/>
              </w:rPr>
              <w:t>XGS 2100 Network Protection - 22 MOS - Renewal</w:t>
            </w:r>
          </w:p>
          <w:p w14:paraId="02786CD1" w14:textId="77777777" w:rsidR="0097602C" w:rsidRPr="0097602C" w:rsidRDefault="0097602C" w:rsidP="0097602C">
            <w:pPr>
              <w:rPr>
                <w:bCs/>
                <w:sz w:val="20"/>
              </w:rPr>
            </w:pPr>
            <w:r w:rsidRPr="0097602C">
              <w:rPr>
                <w:bCs/>
                <w:sz w:val="20"/>
              </w:rPr>
              <w:t>Xstream TLS and DPI engine, IPS, ATP, Security Heartbeat, SD-RED VPN,</w:t>
            </w:r>
          </w:p>
          <w:p w14:paraId="42608271" w14:textId="60F34466" w:rsidR="0097602C" w:rsidRPr="0097602C" w:rsidRDefault="0097602C" w:rsidP="0097602C">
            <w:pPr>
              <w:rPr>
                <w:i/>
                <w:iCs/>
                <w:sz w:val="20"/>
              </w:rPr>
            </w:pPr>
            <w:r w:rsidRPr="0097602C">
              <w:rPr>
                <w:bCs/>
                <w:sz w:val="20"/>
              </w:rPr>
              <w:t>reporting</w:t>
            </w:r>
          </w:p>
        </w:tc>
        <w:tc>
          <w:tcPr>
            <w:tcW w:w="583" w:type="dxa"/>
          </w:tcPr>
          <w:p w14:paraId="0B78F003" w14:textId="77777777" w:rsidR="0097602C" w:rsidRPr="0097602C" w:rsidRDefault="0097602C" w:rsidP="0097602C">
            <w:pPr>
              <w:rPr>
                <w:i/>
                <w:iCs/>
                <w:sz w:val="20"/>
              </w:rPr>
            </w:pPr>
          </w:p>
        </w:tc>
        <w:tc>
          <w:tcPr>
            <w:tcW w:w="717" w:type="dxa"/>
          </w:tcPr>
          <w:p w14:paraId="399C5717" w14:textId="77777777" w:rsidR="0097602C" w:rsidRPr="0097602C" w:rsidRDefault="0097602C" w:rsidP="0097602C">
            <w:pPr>
              <w:rPr>
                <w:i/>
                <w:iCs/>
                <w:sz w:val="20"/>
              </w:rPr>
            </w:pPr>
          </w:p>
        </w:tc>
        <w:tc>
          <w:tcPr>
            <w:tcW w:w="630" w:type="dxa"/>
          </w:tcPr>
          <w:p w14:paraId="3DC5E971" w14:textId="77777777" w:rsidR="0097602C" w:rsidRPr="0097602C" w:rsidRDefault="0097602C" w:rsidP="0097602C">
            <w:pPr>
              <w:rPr>
                <w:i/>
                <w:iCs/>
                <w:sz w:val="20"/>
              </w:rPr>
            </w:pPr>
          </w:p>
        </w:tc>
        <w:tc>
          <w:tcPr>
            <w:tcW w:w="1047" w:type="dxa"/>
          </w:tcPr>
          <w:p w14:paraId="6C9976F4" w14:textId="77777777" w:rsidR="0097602C" w:rsidRPr="0097602C" w:rsidRDefault="0097602C" w:rsidP="0097602C">
            <w:pPr>
              <w:rPr>
                <w:i/>
                <w:iCs/>
                <w:sz w:val="20"/>
              </w:rPr>
            </w:pPr>
          </w:p>
        </w:tc>
        <w:tc>
          <w:tcPr>
            <w:tcW w:w="717" w:type="dxa"/>
          </w:tcPr>
          <w:p w14:paraId="567565DA" w14:textId="77777777" w:rsidR="0097602C" w:rsidRPr="0097602C" w:rsidRDefault="0097602C" w:rsidP="0097602C">
            <w:pPr>
              <w:rPr>
                <w:i/>
                <w:iCs/>
                <w:sz w:val="20"/>
              </w:rPr>
            </w:pPr>
          </w:p>
        </w:tc>
        <w:tc>
          <w:tcPr>
            <w:tcW w:w="1189" w:type="dxa"/>
            <w:vAlign w:val="center"/>
          </w:tcPr>
          <w:p w14:paraId="70D135BB" w14:textId="77777777" w:rsidR="0097602C" w:rsidRPr="0097602C" w:rsidRDefault="0097602C" w:rsidP="0097602C">
            <w:pPr>
              <w:rPr>
                <w:i/>
                <w:iCs/>
                <w:sz w:val="20"/>
              </w:rPr>
            </w:pPr>
          </w:p>
        </w:tc>
        <w:tc>
          <w:tcPr>
            <w:tcW w:w="822" w:type="dxa"/>
            <w:vAlign w:val="center"/>
          </w:tcPr>
          <w:p w14:paraId="25074976" w14:textId="63F4BC03" w:rsidR="0097602C" w:rsidRPr="0097602C" w:rsidRDefault="0097602C" w:rsidP="0097602C">
            <w:pPr>
              <w:jc w:val="center"/>
              <w:rPr>
                <w:sz w:val="20"/>
              </w:rPr>
            </w:pPr>
            <w:r w:rsidRPr="0097602C">
              <w:rPr>
                <w:sz w:val="20"/>
              </w:rPr>
              <w:t>EA</w:t>
            </w:r>
          </w:p>
        </w:tc>
        <w:tc>
          <w:tcPr>
            <w:tcW w:w="714" w:type="dxa"/>
            <w:vAlign w:val="center"/>
          </w:tcPr>
          <w:p w14:paraId="2399F788" w14:textId="3EDDAA8A" w:rsidR="0097602C" w:rsidRPr="0097602C" w:rsidRDefault="0097602C" w:rsidP="0097602C">
            <w:pPr>
              <w:jc w:val="center"/>
              <w:rPr>
                <w:sz w:val="20"/>
              </w:rPr>
            </w:pPr>
            <w:r w:rsidRPr="0097602C">
              <w:rPr>
                <w:sz w:val="20"/>
              </w:rPr>
              <w:t>1</w:t>
            </w:r>
          </w:p>
        </w:tc>
        <w:tc>
          <w:tcPr>
            <w:tcW w:w="787" w:type="dxa"/>
          </w:tcPr>
          <w:p w14:paraId="64B9D0B4" w14:textId="77777777" w:rsidR="0097602C" w:rsidRPr="0097602C" w:rsidRDefault="0097602C" w:rsidP="0097602C">
            <w:pPr>
              <w:rPr>
                <w:i/>
                <w:iCs/>
                <w:sz w:val="20"/>
              </w:rPr>
            </w:pPr>
          </w:p>
        </w:tc>
        <w:tc>
          <w:tcPr>
            <w:tcW w:w="1114" w:type="dxa"/>
            <w:vAlign w:val="center"/>
          </w:tcPr>
          <w:p w14:paraId="4788815A" w14:textId="77777777" w:rsidR="0097602C" w:rsidRPr="0097602C" w:rsidRDefault="0097602C" w:rsidP="0097602C">
            <w:pPr>
              <w:rPr>
                <w:i/>
                <w:iCs/>
                <w:sz w:val="20"/>
              </w:rPr>
            </w:pPr>
          </w:p>
        </w:tc>
        <w:tc>
          <w:tcPr>
            <w:tcW w:w="1441" w:type="dxa"/>
          </w:tcPr>
          <w:p w14:paraId="5AD72C1D" w14:textId="77777777" w:rsidR="0097602C" w:rsidRPr="0097602C" w:rsidRDefault="0097602C" w:rsidP="0097602C">
            <w:pPr>
              <w:jc w:val="center"/>
              <w:rPr>
                <w:i/>
                <w:iCs/>
                <w:sz w:val="20"/>
              </w:rPr>
            </w:pPr>
          </w:p>
        </w:tc>
        <w:tc>
          <w:tcPr>
            <w:tcW w:w="802" w:type="dxa"/>
          </w:tcPr>
          <w:p w14:paraId="0BC44D40" w14:textId="77777777" w:rsidR="0097602C" w:rsidRPr="00180F17" w:rsidRDefault="0097602C" w:rsidP="0097602C">
            <w:pPr>
              <w:jc w:val="center"/>
              <w:rPr>
                <w:i/>
                <w:iCs/>
                <w:sz w:val="20"/>
              </w:rPr>
            </w:pPr>
          </w:p>
        </w:tc>
        <w:tc>
          <w:tcPr>
            <w:tcW w:w="794" w:type="dxa"/>
          </w:tcPr>
          <w:p w14:paraId="04D43545" w14:textId="77777777" w:rsidR="0097602C" w:rsidRPr="00180F17" w:rsidRDefault="0097602C" w:rsidP="0097602C">
            <w:pPr>
              <w:jc w:val="center"/>
              <w:rPr>
                <w:i/>
                <w:iCs/>
                <w:sz w:val="20"/>
              </w:rPr>
            </w:pPr>
          </w:p>
        </w:tc>
        <w:tc>
          <w:tcPr>
            <w:tcW w:w="1486" w:type="dxa"/>
            <w:vAlign w:val="center"/>
          </w:tcPr>
          <w:p w14:paraId="5C0C4133" w14:textId="2304FF09" w:rsidR="0097602C" w:rsidRPr="00180F17" w:rsidRDefault="0097602C" w:rsidP="0097602C">
            <w:pPr>
              <w:jc w:val="center"/>
              <w:rPr>
                <w:i/>
                <w:iCs/>
                <w:sz w:val="20"/>
              </w:rPr>
            </w:pPr>
            <w:r>
              <w:rPr>
                <w:i/>
                <w:iCs/>
                <w:sz w:val="20"/>
              </w:rPr>
              <w:t>M6</w:t>
            </w:r>
          </w:p>
        </w:tc>
      </w:tr>
      <w:tr w:rsidR="0097602C" w:rsidRPr="00180F17" w14:paraId="60EEC7C6" w14:textId="77777777" w:rsidTr="0097602C">
        <w:trPr>
          <w:trHeight w:val="283"/>
          <w:jc w:val="center"/>
        </w:trPr>
        <w:tc>
          <w:tcPr>
            <w:tcW w:w="595" w:type="dxa"/>
            <w:vAlign w:val="center"/>
          </w:tcPr>
          <w:p w14:paraId="59BE10AE" w14:textId="22183CFD" w:rsidR="0097602C" w:rsidRDefault="0097602C" w:rsidP="0097602C">
            <w:pPr>
              <w:jc w:val="center"/>
              <w:rPr>
                <w:i/>
                <w:iCs/>
                <w:sz w:val="20"/>
              </w:rPr>
            </w:pPr>
            <w:r>
              <w:rPr>
                <w:i/>
                <w:iCs/>
                <w:sz w:val="20"/>
              </w:rPr>
              <w:t>7</w:t>
            </w:r>
          </w:p>
        </w:tc>
        <w:tc>
          <w:tcPr>
            <w:tcW w:w="1947" w:type="dxa"/>
            <w:vAlign w:val="center"/>
          </w:tcPr>
          <w:p w14:paraId="6F93D8EB" w14:textId="77777777" w:rsidR="0097602C" w:rsidRPr="0097602C" w:rsidRDefault="0097602C" w:rsidP="0097602C">
            <w:pPr>
              <w:rPr>
                <w:b/>
                <w:bCs/>
                <w:sz w:val="20"/>
              </w:rPr>
            </w:pPr>
            <w:r w:rsidRPr="0097602C">
              <w:rPr>
                <w:b/>
                <w:bCs/>
                <w:sz w:val="20"/>
              </w:rPr>
              <w:t>Phần mềm hỗ trợ tường lửa Sophos</w:t>
            </w:r>
          </w:p>
          <w:p w14:paraId="15F59461" w14:textId="77777777" w:rsidR="0097602C" w:rsidRPr="0097602C" w:rsidRDefault="0097602C" w:rsidP="0097602C">
            <w:pPr>
              <w:rPr>
                <w:bCs/>
                <w:sz w:val="20"/>
              </w:rPr>
            </w:pPr>
            <w:r w:rsidRPr="0097602C">
              <w:rPr>
                <w:bCs/>
                <w:sz w:val="20"/>
              </w:rPr>
              <w:t>XGS 2100 Enhanced Support - 22 MOS - Renewal</w:t>
            </w:r>
          </w:p>
          <w:p w14:paraId="0949FB06" w14:textId="77777777" w:rsidR="0097602C" w:rsidRPr="0097602C" w:rsidRDefault="0097602C" w:rsidP="0097602C">
            <w:pPr>
              <w:rPr>
                <w:bCs/>
                <w:sz w:val="20"/>
              </w:rPr>
            </w:pPr>
            <w:r w:rsidRPr="0097602C">
              <w:rPr>
                <w:bCs/>
                <w:sz w:val="20"/>
              </w:rPr>
              <w:t>24/7 support, feature updates, advanced replacement hardware warranty for</w:t>
            </w:r>
          </w:p>
          <w:p w14:paraId="6B92D82C" w14:textId="762FC7FA" w:rsidR="0097602C" w:rsidRPr="0097602C" w:rsidRDefault="0097602C" w:rsidP="0097602C">
            <w:pPr>
              <w:rPr>
                <w:i/>
                <w:iCs/>
                <w:sz w:val="20"/>
              </w:rPr>
            </w:pPr>
            <w:r w:rsidRPr="0097602C">
              <w:rPr>
                <w:bCs/>
                <w:sz w:val="20"/>
              </w:rPr>
              <w:t>term</w:t>
            </w:r>
          </w:p>
        </w:tc>
        <w:tc>
          <w:tcPr>
            <w:tcW w:w="583" w:type="dxa"/>
          </w:tcPr>
          <w:p w14:paraId="7B7BFE93" w14:textId="77777777" w:rsidR="0097602C" w:rsidRPr="0097602C" w:rsidRDefault="0097602C" w:rsidP="0097602C">
            <w:pPr>
              <w:rPr>
                <w:i/>
                <w:iCs/>
                <w:sz w:val="20"/>
              </w:rPr>
            </w:pPr>
          </w:p>
        </w:tc>
        <w:tc>
          <w:tcPr>
            <w:tcW w:w="717" w:type="dxa"/>
          </w:tcPr>
          <w:p w14:paraId="5EE25180" w14:textId="77777777" w:rsidR="0097602C" w:rsidRPr="0097602C" w:rsidRDefault="0097602C" w:rsidP="0097602C">
            <w:pPr>
              <w:rPr>
                <w:i/>
                <w:iCs/>
                <w:sz w:val="20"/>
              </w:rPr>
            </w:pPr>
          </w:p>
        </w:tc>
        <w:tc>
          <w:tcPr>
            <w:tcW w:w="630" w:type="dxa"/>
          </w:tcPr>
          <w:p w14:paraId="2B5D7E55" w14:textId="77777777" w:rsidR="0097602C" w:rsidRPr="0097602C" w:rsidRDefault="0097602C" w:rsidP="0097602C">
            <w:pPr>
              <w:rPr>
                <w:i/>
                <w:iCs/>
                <w:sz w:val="20"/>
              </w:rPr>
            </w:pPr>
          </w:p>
        </w:tc>
        <w:tc>
          <w:tcPr>
            <w:tcW w:w="1047" w:type="dxa"/>
          </w:tcPr>
          <w:p w14:paraId="3CC44CC2" w14:textId="77777777" w:rsidR="0097602C" w:rsidRPr="0097602C" w:rsidRDefault="0097602C" w:rsidP="0097602C">
            <w:pPr>
              <w:rPr>
                <w:i/>
                <w:iCs/>
                <w:sz w:val="20"/>
              </w:rPr>
            </w:pPr>
          </w:p>
        </w:tc>
        <w:tc>
          <w:tcPr>
            <w:tcW w:w="717" w:type="dxa"/>
          </w:tcPr>
          <w:p w14:paraId="51C18C10" w14:textId="77777777" w:rsidR="0097602C" w:rsidRPr="0097602C" w:rsidRDefault="0097602C" w:rsidP="0097602C">
            <w:pPr>
              <w:rPr>
                <w:i/>
                <w:iCs/>
                <w:sz w:val="20"/>
              </w:rPr>
            </w:pPr>
          </w:p>
        </w:tc>
        <w:tc>
          <w:tcPr>
            <w:tcW w:w="1189" w:type="dxa"/>
            <w:vAlign w:val="center"/>
          </w:tcPr>
          <w:p w14:paraId="092716A3" w14:textId="77777777" w:rsidR="0097602C" w:rsidRPr="0097602C" w:rsidRDefault="0097602C" w:rsidP="0097602C">
            <w:pPr>
              <w:rPr>
                <w:i/>
                <w:iCs/>
                <w:sz w:val="20"/>
              </w:rPr>
            </w:pPr>
          </w:p>
        </w:tc>
        <w:tc>
          <w:tcPr>
            <w:tcW w:w="822" w:type="dxa"/>
            <w:vAlign w:val="center"/>
          </w:tcPr>
          <w:p w14:paraId="3B9C1001" w14:textId="58E435BD" w:rsidR="0097602C" w:rsidRPr="0097602C" w:rsidRDefault="0097602C" w:rsidP="0097602C">
            <w:pPr>
              <w:jc w:val="center"/>
              <w:rPr>
                <w:sz w:val="20"/>
              </w:rPr>
            </w:pPr>
            <w:r w:rsidRPr="0097602C">
              <w:rPr>
                <w:sz w:val="20"/>
              </w:rPr>
              <w:t>EA</w:t>
            </w:r>
          </w:p>
        </w:tc>
        <w:tc>
          <w:tcPr>
            <w:tcW w:w="714" w:type="dxa"/>
            <w:vAlign w:val="center"/>
          </w:tcPr>
          <w:p w14:paraId="6D1ED751" w14:textId="45EE8A0C" w:rsidR="0097602C" w:rsidRPr="0097602C" w:rsidRDefault="0097602C" w:rsidP="0097602C">
            <w:pPr>
              <w:jc w:val="center"/>
              <w:rPr>
                <w:sz w:val="20"/>
              </w:rPr>
            </w:pPr>
            <w:r w:rsidRPr="0097602C">
              <w:rPr>
                <w:sz w:val="20"/>
              </w:rPr>
              <w:t>1</w:t>
            </w:r>
          </w:p>
        </w:tc>
        <w:tc>
          <w:tcPr>
            <w:tcW w:w="787" w:type="dxa"/>
          </w:tcPr>
          <w:p w14:paraId="53374047" w14:textId="77777777" w:rsidR="0097602C" w:rsidRPr="0097602C" w:rsidRDefault="0097602C" w:rsidP="0097602C">
            <w:pPr>
              <w:rPr>
                <w:i/>
                <w:iCs/>
                <w:sz w:val="20"/>
              </w:rPr>
            </w:pPr>
          </w:p>
        </w:tc>
        <w:tc>
          <w:tcPr>
            <w:tcW w:w="1114" w:type="dxa"/>
            <w:vAlign w:val="center"/>
          </w:tcPr>
          <w:p w14:paraId="09A9B565" w14:textId="77777777" w:rsidR="0097602C" w:rsidRPr="0097602C" w:rsidRDefault="0097602C" w:rsidP="0097602C">
            <w:pPr>
              <w:rPr>
                <w:i/>
                <w:iCs/>
                <w:sz w:val="20"/>
              </w:rPr>
            </w:pPr>
          </w:p>
        </w:tc>
        <w:tc>
          <w:tcPr>
            <w:tcW w:w="1441" w:type="dxa"/>
          </w:tcPr>
          <w:p w14:paraId="4EA08FC0" w14:textId="77777777" w:rsidR="0097602C" w:rsidRPr="0097602C" w:rsidRDefault="0097602C" w:rsidP="0097602C">
            <w:pPr>
              <w:jc w:val="center"/>
              <w:rPr>
                <w:i/>
                <w:iCs/>
                <w:sz w:val="20"/>
              </w:rPr>
            </w:pPr>
          </w:p>
        </w:tc>
        <w:tc>
          <w:tcPr>
            <w:tcW w:w="802" w:type="dxa"/>
          </w:tcPr>
          <w:p w14:paraId="00B78B1A" w14:textId="77777777" w:rsidR="0097602C" w:rsidRPr="00180F17" w:rsidRDefault="0097602C" w:rsidP="0097602C">
            <w:pPr>
              <w:jc w:val="center"/>
              <w:rPr>
                <w:i/>
                <w:iCs/>
                <w:sz w:val="20"/>
              </w:rPr>
            </w:pPr>
          </w:p>
        </w:tc>
        <w:tc>
          <w:tcPr>
            <w:tcW w:w="794" w:type="dxa"/>
          </w:tcPr>
          <w:p w14:paraId="1C600976" w14:textId="77777777" w:rsidR="0097602C" w:rsidRPr="00180F17" w:rsidRDefault="0097602C" w:rsidP="0097602C">
            <w:pPr>
              <w:jc w:val="center"/>
              <w:rPr>
                <w:i/>
                <w:iCs/>
                <w:sz w:val="20"/>
              </w:rPr>
            </w:pPr>
          </w:p>
        </w:tc>
        <w:tc>
          <w:tcPr>
            <w:tcW w:w="1486" w:type="dxa"/>
            <w:vAlign w:val="center"/>
          </w:tcPr>
          <w:p w14:paraId="2B57C35E" w14:textId="5BEE65B9" w:rsidR="0097602C" w:rsidRPr="00180F17" w:rsidRDefault="0097602C" w:rsidP="0097602C">
            <w:pPr>
              <w:jc w:val="center"/>
              <w:rPr>
                <w:i/>
                <w:iCs/>
                <w:sz w:val="20"/>
              </w:rPr>
            </w:pPr>
            <w:r>
              <w:rPr>
                <w:i/>
                <w:iCs/>
                <w:sz w:val="20"/>
              </w:rPr>
              <w:t>M7</w:t>
            </w:r>
          </w:p>
        </w:tc>
      </w:tr>
      <w:tr w:rsidR="00470198" w:rsidRPr="00180F17" w14:paraId="4F6D088E" w14:textId="77777777" w:rsidTr="00DD603B">
        <w:trPr>
          <w:trHeight w:val="376"/>
          <w:jc w:val="center"/>
        </w:trPr>
        <w:tc>
          <w:tcPr>
            <w:tcW w:w="10862" w:type="dxa"/>
            <w:gridSpan w:val="12"/>
            <w:vAlign w:val="center"/>
          </w:tcPr>
          <w:p w14:paraId="695F26B8" w14:textId="13EE367A" w:rsidR="00470198" w:rsidRPr="00180F17" w:rsidRDefault="00470198" w:rsidP="00DD603B">
            <w:pPr>
              <w:jc w:val="left"/>
              <w:rPr>
                <w:i/>
                <w:iCs/>
                <w:sz w:val="20"/>
              </w:rPr>
            </w:pPr>
            <w:r w:rsidRPr="00180F17">
              <w:rPr>
                <w:b/>
                <w:bCs/>
                <w:sz w:val="20"/>
              </w:rPr>
              <w:t>Tổng cộng giá dự thầu của hàng hóa đã bao gồm thuế, phí, lệ phí (nếu có)</w:t>
            </w:r>
          </w:p>
        </w:tc>
        <w:tc>
          <w:tcPr>
            <w:tcW w:w="1441" w:type="dxa"/>
            <w:vAlign w:val="center"/>
          </w:tcPr>
          <w:p w14:paraId="29B7D262" w14:textId="6FDDAA64" w:rsidR="00470198" w:rsidRPr="00180F17" w:rsidRDefault="00470198" w:rsidP="00470198">
            <w:pPr>
              <w:jc w:val="center"/>
              <w:rPr>
                <w:b/>
                <w:bCs/>
                <w:sz w:val="20"/>
              </w:rPr>
            </w:pPr>
            <w:r w:rsidRPr="00180F17">
              <w:rPr>
                <w:b/>
                <w:bCs/>
                <w:sz w:val="20"/>
              </w:rPr>
              <w:t>(M</w:t>
            </w:r>
            <w:r>
              <w:rPr>
                <w:b/>
                <w:bCs/>
                <w:sz w:val="20"/>
              </w:rPr>
              <w:t>*</w:t>
            </w:r>
            <w:r w:rsidRPr="00180F17">
              <w:rPr>
                <w:b/>
                <w:bCs/>
                <w:sz w:val="20"/>
              </w:rPr>
              <w:t>)</w:t>
            </w:r>
          </w:p>
        </w:tc>
        <w:tc>
          <w:tcPr>
            <w:tcW w:w="802" w:type="dxa"/>
          </w:tcPr>
          <w:p w14:paraId="7E33BD84" w14:textId="16147421" w:rsidR="00470198" w:rsidRPr="00180F17" w:rsidRDefault="00470198" w:rsidP="00470198">
            <w:pPr>
              <w:jc w:val="center"/>
              <w:rPr>
                <w:b/>
                <w:bCs/>
                <w:sz w:val="20"/>
              </w:rPr>
            </w:pPr>
          </w:p>
        </w:tc>
        <w:tc>
          <w:tcPr>
            <w:tcW w:w="794" w:type="dxa"/>
          </w:tcPr>
          <w:p w14:paraId="3AD6829F" w14:textId="06A4E00B" w:rsidR="00470198" w:rsidRPr="00180F17" w:rsidRDefault="00470198" w:rsidP="00470198">
            <w:pPr>
              <w:jc w:val="center"/>
              <w:rPr>
                <w:b/>
                <w:bCs/>
                <w:sz w:val="20"/>
              </w:rPr>
            </w:pPr>
          </w:p>
        </w:tc>
        <w:tc>
          <w:tcPr>
            <w:tcW w:w="1486" w:type="dxa"/>
            <w:vAlign w:val="center"/>
          </w:tcPr>
          <w:p w14:paraId="025D46AD" w14:textId="3EDCE1FD" w:rsidR="00470198" w:rsidRPr="00180F17" w:rsidRDefault="00470198" w:rsidP="00470198">
            <w:pPr>
              <w:jc w:val="center"/>
              <w:rPr>
                <w:i/>
                <w:iCs/>
                <w:sz w:val="20"/>
              </w:rPr>
            </w:pPr>
            <w:r w:rsidRPr="00180F17">
              <w:rPr>
                <w:b/>
                <w:bCs/>
                <w:sz w:val="20"/>
              </w:rPr>
              <w:t>(M)</w:t>
            </w:r>
          </w:p>
        </w:tc>
      </w:tr>
    </w:tbl>
    <w:p w14:paraId="15AA5A08" w14:textId="434C9B74" w:rsidR="00025BD2" w:rsidRDefault="00025BD2" w:rsidP="000535C7">
      <w:pPr>
        <w:spacing w:before="40" w:after="40" w:line="264" w:lineRule="auto"/>
        <w:ind w:firstLine="709"/>
        <w:jc w:val="left"/>
        <w:rPr>
          <w:sz w:val="28"/>
          <w:szCs w:val="28"/>
        </w:rPr>
      </w:pPr>
    </w:p>
    <w:p w14:paraId="7DDD8155" w14:textId="77777777" w:rsidR="00025BD2" w:rsidRPr="00025BD2" w:rsidRDefault="00025BD2" w:rsidP="00025BD2">
      <w:pPr>
        <w:numPr>
          <w:ilvl w:val="0"/>
          <w:numId w:val="43"/>
        </w:numPr>
        <w:ind w:left="1080"/>
        <w:jc w:val="left"/>
        <w:rPr>
          <w:rFonts w:asciiTheme="majorHAnsi" w:hAnsiTheme="majorHAnsi" w:cstheme="majorHAnsi"/>
          <w:sz w:val="26"/>
          <w:szCs w:val="26"/>
        </w:rPr>
      </w:pPr>
      <w:r w:rsidRPr="00025BD2">
        <w:rPr>
          <w:rFonts w:asciiTheme="majorHAnsi" w:hAnsiTheme="majorHAnsi" w:cstheme="majorHAnsi"/>
          <w:b/>
          <w:bCs/>
          <w:sz w:val="26"/>
          <w:szCs w:val="26"/>
        </w:rPr>
        <w:t>Địa điểm giao hàng:</w:t>
      </w:r>
      <w:r w:rsidRPr="00025BD2">
        <w:rPr>
          <w:rFonts w:asciiTheme="majorHAnsi" w:hAnsiTheme="majorHAnsi" w:cstheme="majorHAnsi"/>
          <w:sz w:val="26"/>
          <w:szCs w:val="26"/>
        </w:rPr>
        <w:t xml:space="preserve"> tại nhà máy Nam Côn Sơn tại Tỉnh lộ 44, Xã Long Điền, Thành phố Hồ Chí Minh</w:t>
      </w:r>
    </w:p>
    <w:p w14:paraId="47F29CE4" w14:textId="252849F7" w:rsidR="00B62494" w:rsidRPr="00025BD2" w:rsidRDefault="00B62494" w:rsidP="000535C7">
      <w:pPr>
        <w:spacing w:before="40" w:after="40" w:line="264" w:lineRule="auto"/>
        <w:ind w:firstLine="709"/>
        <w:jc w:val="left"/>
        <w:rPr>
          <w:sz w:val="26"/>
          <w:szCs w:val="26"/>
          <w:u w:val="single"/>
        </w:rPr>
      </w:pPr>
      <w:r w:rsidRPr="00025BD2">
        <w:rPr>
          <w:sz w:val="26"/>
          <w:szCs w:val="26"/>
          <w:u w:val="single"/>
        </w:rPr>
        <w:lastRenderedPageBreak/>
        <w:t>Ghi chú:</w:t>
      </w:r>
    </w:p>
    <w:p w14:paraId="1D02D725" w14:textId="037C603F" w:rsidR="00F1116D" w:rsidRPr="00470198" w:rsidRDefault="00025BD2" w:rsidP="000535C7">
      <w:pPr>
        <w:spacing w:before="40" w:after="40" w:line="264" w:lineRule="auto"/>
        <w:ind w:firstLine="709"/>
        <w:rPr>
          <w:sz w:val="26"/>
          <w:szCs w:val="26"/>
          <w:lang w:val="nl-NL"/>
        </w:rPr>
      </w:pPr>
      <w:r w:rsidRPr="00470198">
        <w:rPr>
          <w:sz w:val="26"/>
          <w:szCs w:val="26"/>
        </w:rPr>
        <w:t xml:space="preserve">(3), (4), (5), (6), (7), (8), </w:t>
      </w:r>
      <w:r w:rsidR="00470198">
        <w:rPr>
          <w:sz w:val="26"/>
          <w:szCs w:val="26"/>
        </w:rPr>
        <w:t xml:space="preserve">(11), </w:t>
      </w:r>
      <w:r w:rsidR="00F1116D" w:rsidRPr="00470198">
        <w:rPr>
          <w:sz w:val="26"/>
          <w:szCs w:val="26"/>
          <w:lang w:val="nl-NL"/>
        </w:rPr>
        <w:t>(</w:t>
      </w:r>
      <w:r w:rsidR="004819E5" w:rsidRPr="00470198">
        <w:rPr>
          <w:sz w:val="26"/>
          <w:szCs w:val="26"/>
          <w:lang w:val="nl-NL"/>
        </w:rPr>
        <w:t>12</w:t>
      </w:r>
      <w:r w:rsidR="00F1116D" w:rsidRPr="00470198">
        <w:rPr>
          <w:sz w:val="26"/>
          <w:szCs w:val="26"/>
          <w:lang w:val="nl-NL"/>
        </w:rPr>
        <w:t>)</w:t>
      </w:r>
      <w:r w:rsidR="00470198">
        <w:rPr>
          <w:sz w:val="26"/>
          <w:szCs w:val="26"/>
          <w:lang w:val="nl-NL"/>
        </w:rPr>
        <w:t>, (13), (14), (15), (16)</w:t>
      </w:r>
      <w:r w:rsidR="00F1116D" w:rsidRPr="00470198">
        <w:rPr>
          <w:sz w:val="26"/>
          <w:szCs w:val="26"/>
          <w:lang w:val="nl-NL"/>
        </w:rPr>
        <w:t xml:space="preserve">: Nhà thầu điền; </w:t>
      </w:r>
    </w:p>
    <w:p w14:paraId="2CFCB05F" w14:textId="54CE10F6" w:rsidR="00470198" w:rsidRPr="00470198" w:rsidRDefault="00470198" w:rsidP="00470198">
      <w:pPr>
        <w:spacing w:before="40" w:after="40"/>
        <w:ind w:left="720"/>
        <w:rPr>
          <w:rFonts w:asciiTheme="majorHAnsi" w:hAnsiTheme="majorHAnsi" w:cstheme="majorHAnsi"/>
          <w:color w:val="FF0000"/>
          <w:sz w:val="26"/>
          <w:szCs w:val="26"/>
          <w:lang w:val="nl-NL"/>
        </w:rPr>
      </w:pPr>
      <w:r w:rsidRPr="00470198">
        <w:rPr>
          <w:rFonts w:asciiTheme="majorHAnsi" w:hAnsiTheme="majorHAnsi" w:cstheme="majorHAnsi"/>
          <w:color w:val="FF0000"/>
          <w:sz w:val="26"/>
          <w:szCs w:val="26"/>
          <w:lang w:val="nl-NL"/>
        </w:rPr>
        <w:t>(13)      Thành tiền (M</w:t>
      </w:r>
      <w:r w:rsidRPr="00470198">
        <w:rPr>
          <w:rFonts w:asciiTheme="majorHAnsi" w:hAnsiTheme="majorHAnsi" w:cstheme="majorHAnsi"/>
          <w:color w:val="FF0000"/>
          <w:sz w:val="26"/>
          <w:szCs w:val="26"/>
          <w:vertAlign w:val="superscript"/>
          <w:lang w:val="nl-NL"/>
        </w:rPr>
        <w:t>*</w:t>
      </w:r>
      <w:r w:rsidRPr="00470198">
        <w:rPr>
          <w:rFonts w:asciiTheme="majorHAnsi" w:hAnsiTheme="majorHAnsi" w:cstheme="majorHAnsi"/>
          <w:color w:val="FF0000"/>
          <w:sz w:val="26"/>
          <w:szCs w:val="26"/>
          <w:lang w:val="nl-NL"/>
        </w:rPr>
        <w:t xml:space="preserve">) không bao gồm thuế </w:t>
      </w:r>
      <w:r>
        <w:rPr>
          <w:rFonts w:asciiTheme="majorHAnsi" w:hAnsiTheme="majorHAnsi" w:cstheme="majorHAnsi"/>
          <w:color w:val="FF0000"/>
          <w:sz w:val="26"/>
          <w:szCs w:val="26"/>
          <w:lang w:val="nl-NL"/>
        </w:rPr>
        <w:t>GTG</w:t>
      </w:r>
      <w:r w:rsidRPr="00470198">
        <w:rPr>
          <w:rFonts w:asciiTheme="majorHAnsi" w:hAnsiTheme="majorHAnsi" w:cstheme="majorHAnsi"/>
          <w:color w:val="FF0000"/>
          <w:sz w:val="26"/>
          <w:szCs w:val="26"/>
          <w:lang w:val="nl-NL"/>
        </w:rPr>
        <w:t>T là cơ sở để so sánh, xếp hạng nhà thầu.</w:t>
      </w:r>
      <w:r>
        <w:rPr>
          <w:rFonts w:asciiTheme="majorHAnsi" w:hAnsiTheme="majorHAnsi" w:cstheme="majorHAnsi"/>
          <w:color w:val="FF0000"/>
          <w:sz w:val="26"/>
          <w:szCs w:val="26"/>
          <w:lang w:val="nl-NL"/>
        </w:rPr>
        <w:t xml:space="preserve"> </w:t>
      </w:r>
      <w:r w:rsidRPr="00470198">
        <w:rPr>
          <w:rFonts w:asciiTheme="majorHAnsi" w:hAnsiTheme="majorHAnsi" w:cstheme="majorHAnsi"/>
          <w:color w:val="FF0000"/>
          <w:sz w:val="26"/>
          <w:szCs w:val="26"/>
          <w:lang w:val="nl-NL"/>
        </w:rPr>
        <w:t xml:space="preserve">Giá trị thuế </w:t>
      </w:r>
      <w:r>
        <w:rPr>
          <w:rFonts w:asciiTheme="majorHAnsi" w:hAnsiTheme="majorHAnsi" w:cstheme="majorHAnsi"/>
          <w:color w:val="FF0000"/>
          <w:sz w:val="26"/>
          <w:szCs w:val="26"/>
          <w:lang w:val="nl-NL"/>
        </w:rPr>
        <w:t>GTG</w:t>
      </w:r>
      <w:r w:rsidRPr="00470198">
        <w:rPr>
          <w:rFonts w:asciiTheme="majorHAnsi" w:hAnsiTheme="majorHAnsi" w:cstheme="majorHAnsi"/>
          <w:color w:val="FF0000"/>
          <w:sz w:val="26"/>
          <w:szCs w:val="26"/>
          <w:lang w:val="nl-NL"/>
        </w:rPr>
        <w:t>T</w:t>
      </w:r>
      <w:r w:rsidRPr="00470198" w:rsidDel="00757E33">
        <w:rPr>
          <w:rFonts w:asciiTheme="majorHAnsi" w:hAnsiTheme="majorHAnsi" w:cstheme="majorHAnsi"/>
          <w:color w:val="FF0000"/>
          <w:sz w:val="26"/>
          <w:szCs w:val="26"/>
          <w:lang w:val="nl-NL"/>
        </w:rPr>
        <w:t xml:space="preserve"> </w:t>
      </w:r>
      <w:r w:rsidRPr="00470198">
        <w:rPr>
          <w:rFonts w:asciiTheme="majorHAnsi" w:hAnsiTheme="majorHAnsi" w:cstheme="majorHAnsi"/>
          <w:color w:val="FF0000"/>
          <w:sz w:val="26"/>
          <w:szCs w:val="26"/>
          <w:lang w:val="nl-NL"/>
        </w:rPr>
        <w:t xml:space="preserve">(cột 15) sẽ không được xem xét trong quá trình đánh giá để so sánh, xếp hạng nhà thầu. Giá đề nghị trúng thầu và giá hợp đồng phải bao gồm giá trị thuế </w:t>
      </w:r>
      <w:r>
        <w:rPr>
          <w:rFonts w:asciiTheme="majorHAnsi" w:hAnsiTheme="majorHAnsi" w:cstheme="majorHAnsi"/>
          <w:color w:val="FF0000"/>
          <w:sz w:val="26"/>
          <w:szCs w:val="26"/>
          <w:lang w:val="nl-NL"/>
        </w:rPr>
        <w:t>GTG</w:t>
      </w:r>
      <w:r w:rsidRPr="00470198">
        <w:rPr>
          <w:rFonts w:asciiTheme="majorHAnsi" w:hAnsiTheme="majorHAnsi" w:cstheme="majorHAnsi"/>
          <w:color w:val="FF0000"/>
          <w:sz w:val="26"/>
          <w:szCs w:val="26"/>
          <w:lang w:val="nl-NL"/>
        </w:rPr>
        <w:t>T.</w:t>
      </w:r>
    </w:p>
    <w:p w14:paraId="54EF812D" w14:textId="6D4EC9E6" w:rsidR="006765BF" w:rsidRPr="00470198" w:rsidRDefault="00470198" w:rsidP="00192EB8">
      <w:pPr>
        <w:pStyle w:val="ListParagraph"/>
        <w:numPr>
          <w:ilvl w:val="0"/>
          <w:numId w:val="44"/>
        </w:numPr>
        <w:spacing w:after="160" w:line="259" w:lineRule="auto"/>
        <w:ind w:left="720" w:firstLine="0"/>
        <w:jc w:val="left"/>
        <w:rPr>
          <w:color w:val="FF0000"/>
          <w:sz w:val="28"/>
          <w:szCs w:val="28"/>
          <w:lang w:val="nl-NL"/>
        </w:rPr>
      </w:pPr>
      <w:r w:rsidRPr="00470198">
        <w:rPr>
          <w:rFonts w:asciiTheme="majorHAnsi" w:hAnsiTheme="majorHAnsi" w:cstheme="majorHAnsi"/>
          <w:color w:val="FF0000"/>
          <w:sz w:val="26"/>
          <w:szCs w:val="26"/>
          <w:lang w:val="es-ES"/>
        </w:rPr>
        <w:t>Thuế suất GTG</w:t>
      </w:r>
      <w:r w:rsidRPr="00470198">
        <w:rPr>
          <w:rFonts w:asciiTheme="majorHAnsi" w:hAnsiTheme="majorHAnsi" w:cstheme="majorHAnsi"/>
          <w:color w:val="FF0000"/>
          <w:sz w:val="26"/>
          <w:szCs w:val="26"/>
          <w:lang w:val="nl-NL"/>
        </w:rPr>
        <w:t>T áp theo thuế tại thời điểm 28 ngày trước ngày có thời điểm đóng thầu. (Trong quá trình thực hiện hợp đồng, thuế</w:t>
      </w:r>
      <w:r w:rsidRPr="00470198">
        <w:rPr>
          <w:rFonts w:asciiTheme="majorHAnsi" w:hAnsiTheme="majorHAnsi" w:cstheme="majorHAnsi"/>
          <w:color w:val="FF0000"/>
          <w:sz w:val="26"/>
          <w:szCs w:val="26"/>
          <w:lang w:val="es-ES"/>
        </w:rPr>
        <w:t xml:space="preserve"> suất GTGT sẽ được điều chỉnh theo qui định thuế hiện hành tại thời điểm xuất hoá đơn.)</w:t>
      </w:r>
      <w:r w:rsidR="006765BF" w:rsidRPr="00470198">
        <w:rPr>
          <w:color w:val="FF0000"/>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1"/>
          <w:footnotePr>
            <w:numRestart w:val="eachSect"/>
          </w:footnotePr>
          <w:pgSz w:w="16838" w:h="11906" w:orient="landscape" w:code="9"/>
          <w:pgMar w:top="1418" w:right="1134" w:bottom="1134" w:left="1134" w:header="720" w:footer="720" w:gutter="0"/>
          <w:cols w:space="720"/>
          <w:docGrid w:linePitch="381"/>
        </w:sectPr>
      </w:pPr>
    </w:p>
    <w:p w14:paraId="196EEAF2" w14:textId="09AE7CFE" w:rsidR="00470198" w:rsidRPr="001C4777" w:rsidRDefault="00470198" w:rsidP="00470198">
      <w:pPr>
        <w:pStyle w:val="SectionVHeading2"/>
        <w:spacing w:before="0" w:after="0"/>
        <w:jc w:val="right"/>
        <w:outlineLvl w:val="2"/>
        <w:rPr>
          <w:rFonts w:asciiTheme="majorHAnsi" w:hAnsiTheme="majorHAnsi" w:cstheme="majorHAnsi"/>
        </w:rPr>
      </w:pPr>
      <w:r w:rsidRPr="001C4777">
        <w:rPr>
          <w:rFonts w:asciiTheme="majorHAnsi" w:hAnsiTheme="majorHAnsi" w:cstheme="majorHAnsi"/>
        </w:rPr>
        <w:lastRenderedPageBreak/>
        <w:t xml:space="preserve">Mẫu số </w:t>
      </w:r>
      <w:r>
        <w:rPr>
          <w:rFonts w:asciiTheme="majorHAnsi" w:hAnsiTheme="majorHAnsi" w:cstheme="majorHAnsi"/>
        </w:rPr>
        <w:t>13</w:t>
      </w:r>
      <w:r w:rsidRPr="001C4777">
        <w:rPr>
          <w:rFonts w:asciiTheme="majorHAnsi" w:hAnsiTheme="majorHAnsi" w:cstheme="majorHAnsi"/>
        </w:rPr>
        <w:t xml:space="preserve"> (</w:t>
      </w:r>
      <w:r w:rsidRPr="007723FF">
        <w:rPr>
          <w:rFonts w:asciiTheme="majorHAnsi" w:hAnsiTheme="majorHAnsi" w:cstheme="majorHAnsi"/>
          <w:szCs w:val="28"/>
          <w:lang w:val="nl-NL"/>
        </w:rPr>
        <w:t>Scan đính kèm lên Hệ thống</w:t>
      </w:r>
      <w:r w:rsidRPr="007723FF">
        <w:rPr>
          <w:rFonts w:asciiTheme="majorHAnsi" w:hAnsiTheme="majorHAnsi" w:cstheme="majorHAnsi"/>
        </w:rPr>
        <w:t>)</w:t>
      </w:r>
    </w:p>
    <w:p w14:paraId="4F37F2CC" w14:textId="77777777" w:rsidR="00470198" w:rsidRPr="001C4777" w:rsidRDefault="00470198" w:rsidP="00470198">
      <w:pPr>
        <w:ind w:firstLine="720"/>
        <w:jc w:val="center"/>
        <w:rPr>
          <w:rFonts w:asciiTheme="majorHAnsi" w:hAnsiTheme="majorHAnsi" w:cstheme="majorHAnsi"/>
          <w:b/>
        </w:rPr>
      </w:pPr>
      <w:r w:rsidRPr="001C4777">
        <w:rPr>
          <w:rFonts w:asciiTheme="majorHAnsi" w:hAnsiTheme="majorHAnsi" w:cstheme="majorHAnsi"/>
          <w:b/>
        </w:rPr>
        <w:t xml:space="preserve"> </w:t>
      </w:r>
    </w:p>
    <w:p w14:paraId="306A4E62" w14:textId="77777777" w:rsidR="00470198" w:rsidRPr="001C4777" w:rsidRDefault="00470198" w:rsidP="00470198">
      <w:pPr>
        <w:ind w:firstLine="720"/>
        <w:jc w:val="center"/>
        <w:rPr>
          <w:rFonts w:asciiTheme="majorHAnsi" w:hAnsiTheme="majorHAnsi" w:cstheme="majorHAnsi"/>
          <w:b/>
        </w:rPr>
      </w:pPr>
      <w:r w:rsidRPr="001C4777">
        <w:rPr>
          <w:rFonts w:asciiTheme="majorHAnsi" w:hAnsiTheme="majorHAnsi" w:cstheme="majorHAnsi"/>
          <w:b/>
        </w:rPr>
        <w:t>BẢN CAM KẾT THỰC HIỆN GÓI THẦU</w:t>
      </w:r>
    </w:p>
    <w:p w14:paraId="794DCA02" w14:textId="77777777" w:rsidR="00470198" w:rsidRPr="001C4777" w:rsidRDefault="00470198" w:rsidP="00470198">
      <w:pPr>
        <w:tabs>
          <w:tab w:val="right" w:pos="9000"/>
        </w:tabs>
        <w:rPr>
          <w:rFonts w:asciiTheme="majorHAnsi" w:hAnsiTheme="majorHAnsi" w:cstheme="majorHAnsi"/>
          <w:i/>
        </w:rPr>
      </w:pPr>
    </w:p>
    <w:p w14:paraId="384BA8B6" w14:textId="77777777" w:rsidR="00470198" w:rsidRPr="001C4777" w:rsidRDefault="00470198" w:rsidP="00470198">
      <w:pPr>
        <w:tabs>
          <w:tab w:val="right" w:pos="9000"/>
        </w:tabs>
        <w:rPr>
          <w:rFonts w:asciiTheme="majorHAnsi" w:hAnsiTheme="majorHAnsi" w:cstheme="majorHAnsi"/>
          <w:i/>
          <w:sz w:val="26"/>
          <w:szCs w:val="26"/>
        </w:rPr>
      </w:pPr>
      <w:r w:rsidRPr="001C4777">
        <w:rPr>
          <w:rFonts w:asciiTheme="majorHAnsi" w:hAnsiTheme="majorHAnsi" w:cstheme="majorHAnsi"/>
          <w:sz w:val="26"/>
          <w:szCs w:val="26"/>
        </w:rPr>
        <w:t xml:space="preserve">Ngày: </w:t>
      </w:r>
      <w:r w:rsidRPr="001C4777">
        <w:rPr>
          <w:rFonts w:asciiTheme="majorHAnsi" w:hAnsiTheme="majorHAnsi" w:cstheme="majorHAnsi"/>
          <w:sz w:val="26"/>
          <w:szCs w:val="26"/>
        </w:rPr>
        <w:softHyphen/>
      </w:r>
      <w:r w:rsidRPr="001C4777">
        <w:rPr>
          <w:rFonts w:asciiTheme="majorHAnsi" w:hAnsiTheme="majorHAnsi" w:cstheme="majorHAnsi"/>
          <w:sz w:val="26"/>
          <w:szCs w:val="26"/>
        </w:rPr>
        <w:softHyphen/>
      </w:r>
      <w:r w:rsidRPr="001C4777">
        <w:rPr>
          <w:rFonts w:asciiTheme="majorHAnsi" w:hAnsiTheme="majorHAnsi" w:cstheme="majorHAnsi"/>
          <w:sz w:val="26"/>
          <w:szCs w:val="26"/>
        </w:rPr>
        <w:softHyphen/>
        <w:t>________</w:t>
      </w:r>
      <w:r w:rsidRPr="001C4777">
        <w:rPr>
          <w:rFonts w:asciiTheme="majorHAnsi" w:hAnsiTheme="majorHAnsi" w:cstheme="majorHAnsi"/>
          <w:i/>
          <w:sz w:val="26"/>
          <w:szCs w:val="26"/>
        </w:rPr>
        <w:t>[Điền ngày tháng năm ký cam kết]</w:t>
      </w:r>
    </w:p>
    <w:p w14:paraId="49941CDE" w14:textId="77777777" w:rsidR="00470198" w:rsidRPr="001C4777" w:rsidRDefault="00470198" w:rsidP="00470198">
      <w:pPr>
        <w:tabs>
          <w:tab w:val="right" w:pos="9000"/>
        </w:tabs>
        <w:rPr>
          <w:rFonts w:asciiTheme="majorHAnsi" w:hAnsiTheme="majorHAnsi" w:cstheme="majorHAnsi"/>
          <w:i/>
          <w:sz w:val="26"/>
          <w:szCs w:val="26"/>
        </w:rPr>
      </w:pPr>
      <w:r w:rsidRPr="001C4777">
        <w:rPr>
          <w:rFonts w:asciiTheme="majorHAnsi" w:hAnsiTheme="majorHAnsi" w:cstheme="majorHAnsi"/>
          <w:sz w:val="26"/>
          <w:szCs w:val="26"/>
        </w:rPr>
        <w:t xml:space="preserve">Tên gói thầu: </w:t>
      </w:r>
      <w:r w:rsidRPr="001C4777">
        <w:rPr>
          <w:rFonts w:asciiTheme="majorHAnsi" w:hAnsiTheme="majorHAnsi" w:cstheme="majorHAnsi"/>
          <w:sz w:val="26"/>
          <w:szCs w:val="26"/>
          <w:lang w:val="pl-PL"/>
        </w:rPr>
        <w:t>____</w:t>
      </w:r>
      <w:r w:rsidRPr="001C4777">
        <w:rPr>
          <w:rFonts w:asciiTheme="majorHAnsi" w:hAnsiTheme="majorHAnsi" w:cstheme="majorHAnsi"/>
          <w:i/>
          <w:sz w:val="26"/>
          <w:szCs w:val="26"/>
        </w:rPr>
        <w:t xml:space="preserve"> [Ghi tên gói thầu theo kế hoạch lựa chọn nhà thầu được duyệt]</w:t>
      </w:r>
    </w:p>
    <w:p w14:paraId="522446D1" w14:textId="77777777" w:rsidR="00470198" w:rsidRPr="001C4777" w:rsidRDefault="00470198" w:rsidP="00470198">
      <w:pPr>
        <w:tabs>
          <w:tab w:val="right" w:pos="9000"/>
        </w:tabs>
        <w:rPr>
          <w:rFonts w:asciiTheme="majorHAnsi" w:hAnsiTheme="majorHAnsi" w:cstheme="majorHAnsi"/>
          <w:i/>
          <w:sz w:val="26"/>
          <w:szCs w:val="26"/>
        </w:rPr>
      </w:pPr>
      <w:r w:rsidRPr="001C4777">
        <w:rPr>
          <w:rFonts w:asciiTheme="majorHAnsi" w:hAnsiTheme="majorHAnsi" w:cstheme="majorHAnsi"/>
          <w:sz w:val="26"/>
          <w:szCs w:val="26"/>
        </w:rPr>
        <w:t>Tên dự án:</w:t>
      </w:r>
      <w:r w:rsidRPr="001C4777">
        <w:rPr>
          <w:rFonts w:asciiTheme="majorHAnsi" w:hAnsiTheme="majorHAnsi" w:cstheme="majorHAnsi"/>
          <w:sz w:val="26"/>
          <w:szCs w:val="26"/>
          <w:lang w:val="pl-PL"/>
        </w:rPr>
        <w:t xml:space="preserve"> _______</w:t>
      </w:r>
      <w:r w:rsidRPr="001C4777">
        <w:rPr>
          <w:rFonts w:asciiTheme="majorHAnsi" w:hAnsiTheme="majorHAnsi" w:cstheme="majorHAnsi"/>
          <w:sz w:val="26"/>
          <w:szCs w:val="26"/>
        </w:rPr>
        <w:t xml:space="preserve"> </w:t>
      </w:r>
      <w:r w:rsidRPr="001C4777">
        <w:rPr>
          <w:rFonts w:asciiTheme="majorHAnsi" w:hAnsiTheme="majorHAnsi" w:cstheme="majorHAnsi"/>
          <w:i/>
          <w:sz w:val="26"/>
          <w:szCs w:val="26"/>
        </w:rPr>
        <w:t>[Ghi tên dự án]</w:t>
      </w:r>
    </w:p>
    <w:p w14:paraId="54BD956B" w14:textId="77777777" w:rsidR="00470198" w:rsidRPr="001C4777" w:rsidRDefault="00470198" w:rsidP="00470198">
      <w:pPr>
        <w:rPr>
          <w:rFonts w:asciiTheme="majorHAnsi" w:hAnsiTheme="majorHAnsi" w:cstheme="majorHAnsi"/>
          <w:sz w:val="26"/>
          <w:szCs w:val="26"/>
        </w:rPr>
      </w:pPr>
    </w:p>
    <w:p w14:paraId="081A0D61" w14:textId="77777777" w:rsidR="00470198" w:rsidRPr="001C4777" w:rsidRDefault="00470198" w:rsidP="00470198">
      <w:pPr>
        <w:ind w:firstLine="720"/>
        <w:rPr>
          <w:rFonts w:asciiTheme="majorHAnsi" w:hAnsiTheme="majorHAnsi" w:cstheme="majorHAnsi"/>
          <w:b/>
          <w:i/>
          <w:sz w:val="26"/>
          <w:szCs w:val="26"/>
        </w:rPr>
      </w:pPr>
      <w:r w:rsidRPr="001C4777">
        <w:rPr>
          <w:rFonts w:asciiTheme="majorHAnsi" w:hAnsiTheme="majorHAnsi" w:cstheme="majorHAnsi"/>
          <w:sz w:val="26"/>
          <w:szCs w:val="26"/>
        </w:rPr>
        <w:t xml:space="preserve">Kính gửi: </w:t>
      </w:r>
      <w:r w:rsidRPr="001C4777">
        <w:rPr>
          <w:rFonts w:asciiTheme="majorHAnsi" w:hAnsiTheme="majorHAnsi" w:cstheme="majorHAnsi"/>
          <w:i/>
          <w:sz w:val="26"/>
          <w:szCs w:val="26"/>
        </w:rPr>
        <w:t>[Điền đầy đủ và chính xác tên của bên mời thầu]</w:t>
      </w:r>
    </w:p>
    <w:p w14:paraId="6A7FFE1B" w14:textId="77777777" w:rsidR="00470198" w:rsidRPr="001C4777" w:rsidRDefault="00470198" w:rsidP="00470198">
      <w:pPr>
        <w:pStyle w:val="BodyText"/>
        <w:ind w:firstLine="720"/>
        <w:rPr>
          <w:rFonts w:asciiTheme="majorHAnsi" w:hAnsiTheme="majorHAnsi" w:cstheme="majorHAnsi"/>
          <w:sz w:val="26"/>
          <w:szCs w:val="26"/>
        </w:rPr>
      </w:pPr>
    </w:p>
    <w:p w14:paraId="4B4430AB" w14:textId="77777777" w:rsidR="00470198" w:rsidRPr="001C4777" w:rsidRDefault="00470198" w:rsidP="00470198">
      <w:pPr>
        <w:pStyle w:val="BodyText"/>
        <w:ind w:firstLine="720"/>
        <w:rPr>
          <w:rFonts w:asciiTheme="majorHAnsi" w:hAnsiTheme="majorHAnsi" w:cstheme="majorHAnsi"/>
          <w:sz w:val="26"/>
          <w:szCs w:val="26"/>
        </w:rPr>
      </w:pPr>
      <w:r w:rsidRPr="001C4777">
        <w:rPr>
          <w:rFonts w:asciiTheme="majorHAnsi" w:hAnsiTheme="majorHAnsi" w:cstheme="majorHAnsi"/>
          <w:sz w:val="26"/>
          <w:szCs w:val="26"/>
        </w:rPr>
        <w:t>Sau khi nghiên cứu hồ sơ yêu cầu, văn bản sửa đổi hồ sơ yêu cầu số____</w:t>
      </w:r>
      <w:r w:rsidRPr="001C4777">
        <w:rPr>
          <w:rFonts w:asciiTheme="majorHAnsi" w:hAnsiTheme="majorHAnsi" w:cstheme="majorHAnsi"/>
          <w:i/>
          <w:sz w:val="26"/>
          <w:szCs w:val="26"/>
        </w:rPr>
        <w:t xml:space="preserve">[Ghi số của văn bản sửa đổi, nếu có] </w:t>
      </w:r>
      <w:r w:rsidRPr="001C4777">
        <w:rPr>
          <w:rFonts w:asciiTheme="majorHAnsi" w:hAnsiTheme="majorHAnsi" w:cstheme="majorHAnsi"/>
          <w:sz w:val="26"/>
          <w:szCs w:val="26"/>
        </w:rPr>
        <w:t>và các tài liệu đính kèm hồ sơ yêu cầu</w:t>
      </w:r>
      <w:r w:rsidRPr="001C4777">
        <w:rPr>
          <w:rFonts w:asciiTheme="majorHAnsi" w:hAnsiTheme="majorHAnsi" w:cstheme="majorHAnsi"/>
          <w:i/>
          <w:sz w:val="26"/>
          <w:szCs w:val="26"/>
        </w:rPr>
        <w:t xml:space="preserve"> </w:t>
      </w:r>
      <w:r w:rsidRPr="001C4777">
        <w:rPr>
          <w:rFonts w:asciiTheme="majorHAnsi" w:hAnsiTheme="majorHAnsi" w:cstheme="majorHAnsi"/>
          <w:sz w:val="26"/>
          <w:szCs w:val="26"/>
        </w:rPr>
        <w:t xml:space="preserve">do </w:t>
      </w:r>
      <w:r w:rsidRPr="001C4777">
        <w:rPr>
          <w:rFonts w:asciiTheme="majorHAnsi" w:hAnsiTheme="majorHAnsi" w:cstheme="majorHAnsi"/>
          <w:i/>
          <w:sz w:val="26"/>
          <w:szCs w:val="26"/>
        </w:rPr>
        <w:t xml:space="preserve">________[Ghi tên bên mời thầu] </w:t>
      </w:r>
      <w:r w:rsidRPr="001C4777">
        <w:rPr>
          <w:rFonts w:asciiTheme="majorHAnsi" w:hAnsiTheme="majorHAnsi" w:cstheme="majorHAnsi"/>
          <w:sz w:val="26"/>
          <w:szCs w:val="26"/>
        </w:rPr>
        <w:t>phát hành, chúng tôi,</w:t>
      </w:r>
      <w:r w:rsidRPr="001C4777">
        <w:rPr>
          <w:rFonts w:asciiTheme="majorHAnsi" w:hAnsiTheme="majorHAnsi" w:cstheme="majorHAnsi"/>
          <w:i/>
          <w:sz w:val="26"/>
          <w:szCs w:val="26"/>
        </w:rPr>
        <w:t xml:space="preserve"> </w:t>
      </w:r>
      <w:r w:rsidRPr="001C4777">
        <w:rPr>
          <w:rFonts w:asciiTheme="majorHAnsi" w:hAnsiTheme="majorHAnsi" w:cstheme="majorHAnsi"/>
          <w:sz w:val="26"/>
          <w:szCs w:val="26"/>
        </w:rPr>
        <w:t>____</w:t>
      </w:r>
      <w:r w:rsidRPr="001C4777">
        <w:rPr>
          <w:rFonts w:asciiTheme="majorHAnsi" w:hAnsiTheme="majorHAnsi" w:cstheme="majorHAnsi"/>
          <w:i/>
          <w:sz w:val="26"/>
          <w:szCs w:val="26"/>
        </w:rPr>
        <w:t xml:space="preserve"> [Ghi tên nhà thầu]</w:t>
      </w:r>
      <w:r w:rsidRPr="001C4777">
        <w:rPr>
          <w:rFonts w:asciiTheme="majorHAnsi" w:hAnsiTheme="majorHAnsi" w:cstheme="majorHAnsi"/>
          <w:i/>
          <w:sz w:val="26"/>
          <w:szCs w:val="26"/>
          <w:lang w:val="vi-VN"/>
        </w:rPr>
        <w:t xml:space="preserve">, </w:t>
      </w:r>
      <w:r w:rsidRPr="001C4777">
        <w:rPr>
          <w:rFonts w:asciiTheme="majorHAnsi" w:hAnsiTheme="majorHAnsi" w:cstheme="majorHAnsi"/>
          <w:sz w:val="26"/>
          <w:szCs w:val="26"/>
          <w:lang w:val="vi-VN"/>
        </w:rPr>
        <w:t>có địa chỉ tại</w:t>
      </w:r>
      <w:r w:rsidRPr="001C4777">
        <w:rPr>
          <w:rFonts w:asciiTheme="majorHAnsi" w:hAnsiTheme="majorHAnsi" w:cstheme="majorHAnsi"/>
          <w:i/>
          <w:sz w:val="26"/>
          <w:szCs w:val="26"/>
          <w:lang w:val="vi-VN"/>
        </w:rPr>
        <w:t xml:space="preserve"> _______[Ghi địa chỉ của nhà thầu]</w:t>
      </w:r>
      <w:r w:rsidRPr="001C4777">
        <w:rPr>
          <w:rFonts w:asciiTheme="majorHAnsi" w:hAnsiTheme="majorHAnsi" w:cstheme="majorHAnsi"/>
          <w:i/>
          <w:sz w:val="26"/>
          <w:szCs w:val="26"/>
        </w:rPr>
        <w:t xml:space="preserve"> </w:t>
      </w:r>
      <w:r w:rsidRPr="001C4777">
        <w:rPr>
          <w:rFonts w:asciiTheme="majorHAnsi" w:hAnsiTheme="majorHAnsi" w:cstheme="majorHAnsi"/>
          <w:sz w:val="26"/>
          <w:szCs w:val="26"/>
        </w:rPr>
        <w:t>cam kết:</w:t>
      </w:r>
    </w:p>
    <w:p w14:paraId="120BE851" w14:textId="77777777" w:rsidR="00470198" w:rsidRPr="001C4777" w:rsidRDefault="00470198" w:rsidP="00470198">
      <w:pPr>
        <w:pStyle w:val="BodyText"/>
        <w:ind w:firstLine="720"/>
        <w:rPr>
          <w:rFonts w:asciiTheme="majorHAnsi" w:hAnsiTheme="majorHAnsi" w:cstheme="majorHAnsi"/>
          <w:sz w:val="26"/>
          <w:szCs w:val="26"/>
        </w:rPr>
      </w:pPr>
    </w:p>
    <w:p w14:paraId="6DDC16E2" w14:textId="77777777" w:rsidR="00470198" w:rsidRDefault="00470198" w:rsidP="00470198">
      <w:pPr>
        <w:pStyle w:val="ListParagraph"/>
        <w:numPr>
          <w:ilvl w:val="0"/>
          <w:numId w:val="45"/>
        </w:numPr>
        <w:rPr>
          <w:rFonts w:asciiTheme="majorHAnsi" w:hAnsiTheme="majorHAnsi" w:cstheme="majorHAnsi"/>
          <w:sz w:val="26"/>
          <w:szCs w:val="26"/>
        </w:rPr>
      </w:pPr>
      <w:r w:rsidRPr="001C4777">
        <w:rPr>
          <w:rFonts w:asciiTheme="majorHAnsi" w:hAnsiTheme="majorHAnsi" w:cstheme="majorHAnsi"/>
          <w:sz w:val="26"/>
          <w:szCs w:val="26"/>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Pr>
          <w:rFonts w:asciiTheme="majorHAnsi" w:hAnsiTheme="majorHAnsi" w:cstheme="majorHAnsi"/>
          <w:sz w:val="26"/>
          <w:szCs w:val="26"/>
        </w:rPr>
        <w:t>;</w:t>
      </w:r>
    </w:p>
    <w:p w14:paraId="2F66C36E" w14:textId="77777777" w:rsidR="00470198" w:rsidRPr="001C4777" w:rsidRDefault="00470198" w:rsidP="00470198">
      <w:pPr>
        <w:pStyle w:val="ListParagraph"/>
        <w:numPr>
          <w:ilvl w:val="0"/>
          <w:numId w:val="45"/>
        </w:numPr>
        <w:rPr>
          <w:rFonts w:asciiTheme="majorHAnsi" w:hAnsiTheme="majorHAnsi" w:cstheme="majorHAnsi"/>
          <w:sz w:val="26"/>
          <w:szCs w:val="26"/>
        </w:rPr>
      </w:pPr>
      <w:r>
        <w:rPr>
          <w:rFonts w:asciiTheme="majorHAnsi" w:hAnsiTheme="majorHAnsi" w:cstheme="majorHAnsi"/>
          <w:sz w:val="26"/>
          <w:szCs w:val="26"/>
        </w:rPr>
        <w:t>Đã thực hiện nghĩa vụ kê khai thuế, nộp thuế của năm tài chính gần nhất so với thời điểm đóng thầu;</w:t>
      </w:r>
    </w:p>
    <w:p w14:paraId="14641906" w14:textId="05FDCDE1" w:rsidR="00470198" w:rsidRDefault="00470198" w:rsidP="00470198">
      <w:pPr>
        <w:pStyle w:val="ListParagraph"/>
        <w:numPr>
          <w:ilvl w:val="0"/>
          <w:numId w:val="45"/>
        </w:numPr>
        <w:rPr>
          <w:rFonts w:asciiTheme="majorHAnsi" w:hAnsiTheme="majorHAnsi" w:cstheme="majorHAnsi"/>
          <w:sz w:val="26"/>
          <w:szCs w:val="26"/>
        </w:rPr>
      </w:pPr>
      <w:r w:rsidRPr="000B2E5A">
        <w:rPr>
          <w:rFonts w:asciiTheme="majorHAnsi" w:hAnsiTheme="majorHAnsi" w:cstheme="majorHAnsi"/>
          <w:sz w:val="26"/>
          <w:szCs w:val="26"/>
        </w:rPr>
        <w:t xml:space="preserve">Giao hàng hóa tại Công ty Đường ống khí Nam Côn Sơn, Tỉnh lộ 44, xã Long Điền, </w:t>
      </w:r>
      <w:r>
        <w:rPr>
          <w:rFonts w:asciiTheme="majorHAnsi" w:hAnsiTheme="majorHAnsi" w:cstheme="majorHAnsi"/>
          <w:sz w:val="26"/>
          <w:szCs w:val="26"/>
        </w:rPr>
        <w:t>Thành phố Hồ Chí Minh;</w:t>
      </w:r>
    </w:p>
    <w:p w14:paraId="5F20A849" w14:textId="543E02EB" w:rsidR="00470198" w:rsidRPr="000B2E5A" w:rsidRDefault="00AA4D9C" w:rsidP="00AA4D9C">
      <w:pPr>
        <w:pStyle w:val="ListParagraph"/>
        <w:numPr>
          <w:ilvl w:val="0"/>
          <w:numId w:val="45"/>
        </w:numPr>
        <w:rPr>
          <w:rFonts w:asciiTheme="majorHAnsi" w:hAnsiTheme="majorHAnsi" w:cstheme="majorHAnsi"/>
          <w:sz w:val="26"/>
          <w:szCs w:val="26"/>
        </w:rPr>
      </w:pPr>
      <w:r>
        <w:rPr>
          <w:rFonts w:asciiTheme="majorHAnsi" w:hAnsiTheme="majorHAnsi" w:cstheme="majorHAnsi"/>
          <w:sz w:val="26"/>
          <w:szCs w:val="26"/>
        </w:rPr>
        <w:t>C</w:t>
      </w:r>
      <w:r w:rsidRPr="00AA4D9C">
        <w:rPr>
          <w:rFonts w:asciiTheme="majorHAnsi" w:hAnsiTheme="majorHAnsi" w:cstheme="majorHAnsi"/>
          <w:sz w:val="26"/>
          <w:szCs w:val="26"/>
        </w:rPr>
        <w:t>ung cấp hàng hóa theo đúng tên/chủng loại hàng hóa nêu tại Phạm vi cung cấp trong vòng 30 ngày kể từ ngày ký kết hợp đồng</w:t>
      </w:r>
      <w:r w:rsidR="00470198">
        <w:rPr>
          <w:rFonts w:asciiTheme="majorHAnsi" w:hAnsiTheme="majorHAnsi" w:cstheme="majorHAnsi"/>
          <w:sz w:val="26"/>
          <w:szCs w:val="26"/>
        </w:rPr>
        <w:t>;</w:t>
      </w:r>
    </w:p>
    <w:p w14:paraId="1C370043" w14:textId="77777777" w:rsidR="00AA4D9C" w:rsidRDefault="00470198" w:rsidP="00AA4D9C">
      <w:pPr>
        <w:pStyle w:val="ListParagraph"/>
        <w:numPr>
          <w:ilvl w:val="0"/>
          <w:numId w:val="45"/>
        </w:numPr>
        <w:rPr>
          <w:rFonts w:asciiTheme="majorHAnsi" w:hAnsiTheme="majorHAnsi" w:cstheme="majorHAnsi"/>
          <w:sz w:val="26"/>
          <w:szCs w:val="26"/>
        </w:rPr>
      </w:pPr>
      <w:r w:rsidRPr="000B2E5A">
        <w:rPr>
          <w:rFonts w:asciiTheme="majorHAnsi" w:hAnsiTheme="majorHAnsi" w:cstheme="majorHAnsi"/>
          <w:sz w:val="26"/>
          <w:szCs w:val="26"/>
        </w:rPr>
        <w:t xml:space="preserve">Cung cấp </w:t>
      </w:r>
      <w:r>
        <w:rPr>
          <w:rFonts w:asciiTheme="majorHAnsi" w:hAnsiTheme="majorHAnsi" w:cstheme="majorHAnsi"/>
          <w:sz w:val="26"/>
          <w:szCs w:val="26"/>
        </w:rPr>
        <w:t>hàng hóa theo đúng quy cách như nêu trong Mẫu 01 – Phạm vi cung cấp của E-HSMT;</w:t>
      </w:r>
    </w:p>
    <w:p w14:paraId="374CC9B8" w14:textId="1719F3C2" w:rsidR="00AA4D9C" w:rsidRPr="009344F6" w:rsidRDefault="00AA4D9C" w:rsidP="00AA4D9C">
      <w:pPr>
        <w:pStyle w:val="ListParagraph"/>
        <w:numPr>
          <w:ilvl w:val="0"/>
          <w:numId w:val="45"/>
        </w:numPr>
        <w:rPr>
          <w:rFonts w:asciiTheme="majorHAnsi" w:hAnsiTheme="majorHAnsi" w:cstheme="majorHAnsi"/>
          <w:sz w:val="26"/>
          <w:szCs w:val="26"/>
        </w:rPr>
      </w:pPr>
      <w:r>
        <w:rPr>
          <w:rFonts w:asciiTheme="majorHAnsi" w:hAnsiTheme="majorHAnsi" w:cstheme="majorHAnsi"/>
          <w:sz w:val="26"/>
          <w:szCs w:val="26"/>
        </w:rPr>
        <w:t>C</w:t>
      </w:r>
      <w:r w:rsidRPr="009344F6">
        <w:rPr>
          <w:rFonts w:asciiTheme="majorHAnsi" w:hAnsiTheme="majorHAnsi" w:cstheme="majorHAnsi"/>
          <w:sz w:val="26"/>
          <w:szCs w:val="26"/>
        </w:rPr>
        <w:t>ung cấp thư hỗ trợ/chứng nhận ủy quyền của nhà sản xuất Sophos cho gói thầu.</w:t>
      </w:r>
    </w:p>
    <w:p w14:paraId="468F47DC" w14:textId="77777777" w:rsidR="00470198" w:rsidRPr="000B2E5A" w:rsidRDefault="00470198" w:rsidP="00470198">
      <w:pPr>
        <w:pStyle w:val="ListParagraph"/>
        <w:numPr>
          <w:ilvl w:val="0"/>
          <w:numId w:val="45"/>
        </w:numPr>
        <w:rPr>
          <w:rFonts w:asciiTheme="majorHAnsi" w:hAnsiTheme="majorHAnsi" w:cstheme="majorHAnsi"/>
          <w:sz w:val="26"/>
          <w:szCs w:val="26"/>
        </w:rPr>
      </w:pPr>
      <w:r w:rsidRPr="000B2E5A">
        <w:rPr>
          <w:rFonts w:asciiTheme="majorHAnsi" w:hAnsiTheme="majorHAnsi" w:cstheme="majorHAnsi"/>
          <w:sz w:val="26"/>
          <w:szCs w:val="26"/>
        </w:rPr>
        <w:t>Mở bảo lãnh thực hiện hợp đồng theo đúng yêu cầu của hợp đồng (nếu có)</w:t>
      </w:r>
    </w:p>
    <w:p w14:paraId="01C4A5D5" w14:textId="77777777" w:rsidR="00470198" w:rsidRPr="001C4777" w:rsidRDefault="00470198" w:rsidP="00470198">
      <w:pPr>
        <w:pStyle w:val="BodyText"/>
        <w:rPr>
          <w:rFonts w:asciiTheme="majorHAnsi" w:hAnsiTheme="majorHAnsi" w:cstheme="majorHAnsi"/>
          <w:sz w:val="26"/>
          <w:szCs w:val="26"/>
        </w:rPr>
      </w:pPr>
    </w:p>
    <w:p w14:paraId="701A86DC" w14:textId="77777777" w:rsidR="00470198" w:rsidRPr="001C4777" w:rsidRDefault="00470198" w:rsidP="00470198">
      <w:pPr>
        <w:pStyle w:val="BodyText"/>
        <w:ind w:firstLine="720"/>
        <w:rPr>
          <w:rFonts w:asciiTheme="majorHAnsi" w:hAnsiTheme="majorHAnsi" w:cstheme="majorHAnsi"/>
          <w:sz w:val="26"/>
          <w:szCs w:val="26"/>
        </w:rPr>
      </w:pPr>
      <w:r w:rsidRPr="001C4777">
        <w:rPr>
          <w:rFonts w:asciiTheme="majorHAnsi" w:hAnsiTheme="majorHAnsi" w:cstheme="majorHAnsi"/>
          <w:sz w:val="26"/>
          <w:szCs w:val="26"/>
        </w:rPr>
        <w:t xml:space="preserve">Chúng tôi xin chịu hoàn toàn trách nhiệm về tính chính xác của thông tin nêu trong bản cam kết này. </w:t>
      </w:r>
    </w:p>
    <w:p w14:paraId="44B4A5C0" w14:textId="77777777" w:rsidR="00470198" w:rsidRPr="001C4777" w:rsidRDefault="00470198" w:rsidP="00470198">
      <w:pPr>
        <w:pStyle w:val="BodyText"/>
        <w:tabs>
          <w:tab w:val="center" w:pos="5670"/>
        </w:tabs>
        <w:rPr>
          <w:rFonts w:asciiTheme="majorHAnsi" w:hAnsiTheme="majorHAnsi" w:cstheme="majorHAnsi"/>
          <w:b/>
          <w:sz w:val="26"/>
          <w:szCs w:val="26"/>
        </w:rPr>
      </w:pPr>
    </w:p>
    <w:p w14:paraId="6147A305" w14:textId="77777777" w:rsidR="00470198" w:rsidRPr="001C4777" w:rsidRDefault="00470198" w:rsidP="00470198">
      <w:pPr>
        <w:pStyle w:val="BodyText"/>
        <w:tabs>
          <w:tab w:val="center" w:pos="4860"/>
        </w:tabs>
        <w:ind w:firstLine="720"/>
        <w:rPr>
          <w:rFonts w:asciiTheme="majorHAnsi" w:hAnsiTheme="majorHAnsi" w:cstheme="majorHAnsi"/>
          <w:b/>
          <w:sz w:val="26"/>
          <w:szCs w:val="26"/>
          <w:vertAlign w:val="superscript"/>
        </w:rPr>
      </w:pPr>
      <w:r w:rsidRPr="001C4777">
        <w:rPr>
          <w:rFonts w:asciiTheme="majorHAnsi" w:hAnsiTheme="majorHAnsi" w:cstheme="majorHAnsi"/>
          <w:b/>
          <w:sz w:val="26"/>
          <w:szCs w:val="26"/>
        </w:rPr>
        <w:t xml:space="preserve">                                                         Đại diện hợp pháp của nhà thầu</w:t>
      </w:r>
    </w:p>
    <w:p w14:paraId="1445E2B7" w14:textId="77777777" w:rsidR="00470198" w:rsidRPr="001C4777" w:rsidRDefault="00470198" w:rsidP="00470198">
      <w:pPr>
        <w:rPr>
          <w:rFonts w:asciiTheme="majorHAnsi" w:hAnsiTheme="majorHAnsi" w:cstheme="majorHAnsi"/>
          <w:i/>
          <w:sz w:val="26"/>
          <w:szCs w:val="26"/>
        </w:rPr>
      </w:pPr>
      <w:r w:rsidRPr="001C4777">
        <w:rPr>
          <w:rFonts w:asciiTheme="majorHAnsi" w:hAnsiTheme="majorHAnsi" w:cstheme="majorHAnsi"/>
          <w:i/>
          <w:sz w:val="26"/>
          <w:szCs w:val="26"/>
        </w:rPr>
        <w:tab/>
      </w:r>
      <w:r w:rsidRPr="001C4777">
        <w:rPr>
          <w:rFonts w:asciiTheme="majorHAnsi" w:hAnsiTheme="majorHAnsi" w:cstheme="majorHAnsi"/>
          <w:i/>
          <w:sz w:val="26"/>
          <w:szCs w:val="26"/>
        </w:rPr>
        <w:tab/>
      </w:r>
      <w:r w:rsidRPr="001C4777">
        <w:rPr>
          <w:rFonts w:asciiTheme="majorHAnsi" w:hAnsiTheme="majorHAnsi" w:cstheme="majorHAnsi"/>
          <w:i/>
          <w:sz w:val="26"/>
          <w:szCs w:val="26"/>
        </w:rPr>
        <w:tab/>
      </w:r>
      <w:r w:rsidRPr="001C4777">
        <w:rPr>
          <w:rFonts w:asciiTheme="majorHAnsi" w:hAnsiTheme="majorHAnsi" w:cstheme="majorHAnsi"/>
          <w:i/>
          <w:sz w:val="26"/>
          <w:szCs w:val="26"/>
        </w:rPr>
        <w:tab/>
      </w:r>
      <w:r w:rsidRPr="001C4777">
        <w:rPr>
          <w:rFonts w:asciiTheme="majorHAnsi" w:hAnsiTheme="majorHAnsi" w:cstheme="majorHAnsi"/>
          <w:i/>
          <w:sz w:val="26"/>
          <w:szCs w:val="26"/>
        </w:rPr>
        <w:tab/>
        <w:t xml:space="preserve">   [Ghi tên, chức danh, ký tên và đóng dấu]</w:t>
      </w:r>
    </w:p>
    <w:p w14:paraId="58174F89" w14:textId="77777777" w:rsidR="00470198" w:rsidRPr="001C4777" w:rsidRDefault="00470198" w:rsidP="00470198">
      <w:pPr>
        <w:jc w:val="center"/>
        <w:outlineLvl w:val="0"/>
        <w:rPr>
          <w:rFonts w:asciiTheme="majorHAnsi" w:hAnsiTheme="majorHAnsi" w:cstheme="majorHAnsi"/>
          <w:b/>
          <w:sz w:val="28"/>
          <w:szCs w:val="28"/>
          <w:lang w:val="nl-NL"/>
        </w:rPr>
      </w:pPr>
    </w:p>
    <w:p w14:paraId="3BDD0FC0" w14:textId="77777777" w:rsidR="00470198" w:rsidRDefault="00470198">
      <w:pPr>
        <w:spacing w:after="160" w:line="259" w:lineRule="auto"/>
        <w:jc w:val="left"/>
        <w:rPr>
          <w:b/>
          <w:sz w:val="28"/>
          <w:szCs w:val="28"/>
          <w:lang w:val="nl-NL"/>
        </w:rPr>
      </w:pPr>
      <w:r>
        <w:rPr>
          <w:b/>
          <w:sz w:val="28"/>
          <w:szCs w:val="28"/>
          <w:lang w:val="nl-NL"/>
        </w:rPr>
        <w:br w:type="page"/>
      </w:r>
    </w:p>
    <w:p w14:paraId="1908D12F" w14:textId="1153186F" w:rsidR="00661E25" w:rsidRPr="00180F17" w:rsidRDefault="00661E25" w:rsidP="004E2616">
      <w:pPr>
        <w:jc w:val="center"/>
        <w:outlineLvl w:val="0"/>
        <w:rPr>
          <w:b/>
          <w:sz w:val="28"/>
          <w:szCs w:val="28"/>
          <w:lang w:val="nl-NL"/>
        </w:rPr>
      </w:pPr>
      <w:r w:rsidRPr="00180F17">
        <w:rPr>
          <w:b/>
          <w:sz w:val="28"/>
          <w:szCs w:val="28"/>
          <w:lang w:val="nl-NL"/>
        </w:rPr>
        <w:lastRenderedPageBreak/>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1D69E4F1" w14:textId="77777777" w:rsidR="00DD603B" w:rsidRDefault="00DD603B" w:rsidP="00DD603B">
      <w:pPr>
        <w:pStyle w:val="Subtitle"/>
        <w:widowControl w:val="0"/>
        <w:spacing w:before="120" w:after="120" w:line="264" w:lineRule="auto"/>
        <w:outlineLvl w:val="0"/>
        <w:rPr>
          <w:rFonts w:asciiTheme="majorHAnsi" w:hAnsiTheme="majorHAnsi" w:cstheme="majorHAnsi"/>
          <w:sz w:val="28"/>
        </w:rPr>
      </w:pPr>
      <w:r w:rsidRPr="001C4777">
        <w:rPr>
          <w:rFonts w:asciiTheme="majorHAnsi" w:hAnsiTheme="majorHAnsi" w:cstheme="majorHAnsi"/>
          <w:b w:val="0"/>
          <w:i/>
          <w:sz w:val="28"/>
        </w:rPr>
        <w:t>(</w:t>
      </w:r>
      <w:r>
        <w:rPr>
          <w:rFonts w:asciiTheme="majorHAnsi" w:hAnsiTheme="majorHAnsi" w:cstheme="majorHAnsi"/>
          <w:b w:val="0"/>
          <w:i/>
          <w:sz w:val="28"/>
        </w:rPr>
        <w:t>Xem Mẫu số 01 – Phạm vi cung cấp, Chương IV</w:t>
      </w:r>
      <w:r w:rsidRPr="001C4777">
        <w:rPr>
          <w:rFonts w:asciiTheme="majorHAnsi" w:hAnsiTheme="majorHAnsi" w:cstheme="majorHAnsi"/>
          <w:b w:val="0"/>
          <w:i/>
          <w:sz w:val="28"/>
        </w:rPr>
        <w:t>)</w:t>
      </w:r>
    </w:p>
    <w:p w14:paraId="7A2261BA" w14:textId="77777777" w:rsidR="00661E25" w:rsidRPr="00180F17" w:rsidRDefault="00661E25" w:rsidP="004E2616">
      <w:pPr>
        <w:pStyle w:val="Subtitle"/>
        <w:rPr>
          <w:sz w:val="20"/>
          <w:szCs w:val="32"/>
          <w:lang w:val="nl-NL"/>
        </w:rPr>
      </w:pPr>
    </w:p>
    <w:p w14:paraId="20822B31" w14:textId="77777777" w:rsidR="00B314F2" w:rsidRPr="00180F17" w:rsidRDefault="00B314F2" w:rsidP="004E2616">
      <w:pPr>
        <w:spacing w:after="200" w:line="276" w:lineRule="auto"/>
        <w:ind w:firstLine="709"/>
        <w:jc w:val="left"/>
        <w:rPr>
          <w:i/>
          <w:iCs/>
          <w:sz w:val="28"/>
        </w:rPr>
      </w:pPr>
    </w:p>
    <w:p w14:paraId="14FFE909" w14:textId="77777777" w:rsidR="00B314F2" w:rsidRPr="00180F17" w:rsidRDefault="00B314F2" w:rsidP="004E2616">
      <w:pPr>
        <w:spacing w:after="200" w:line="276" w:lineRule="auto"/>
        <w:ind w:firstLine="709"/>
        <w:jc w:val="left"/>
        <w:rPr>
          <w:i/>
          <w:iCs/>
          <w:sz w:val="28"/>
        </w:rPr>
      </w:pPr>
    </w:p>
    <w:p w14:paraId="217940BA" w14:textId="7AF16B48" w:rsidR="00D724A9" w:rsidRPr="00180F17" w:rsidRDefault="00D724A9" w:rsidP="00D724A9">
      <w:pPr>
        <w:pStyle w:val="Subtitle"/>
        <w:widowControl w:val="0"/>
        <w:spacing w:before="120" w:after="120" w:line="264" w:lineRule="auto"/>
        <w:outlineLvl w:val="0"/>
        <w:rPr>
          <w:sz w:val="28"/>
        </w:rPr>
      </w:pPr>
      <w:bookmarkStart w:id="37" w:name="_Toc54248523"/>
      <w:bookmarkStart w:id="38" w:name="_Toc54098540"/>
      <w:r w:rsidRPr="00180F17">
        <w:rPr>
          <w:sz w:val="28"/>
        </w:rPr>
        <w:t>Phần 3. ĐIỀU KIỆN HỢP ĐỒNG</w:t>
      </w:r>
    </w:p>
    <w:p w14:paraId="43B4DE5C" w14:textId="1F5B6BC8" w:rsidR="00D724A9"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4410DB4C" w14:textId="77777777" w:rsidR="00DD603B" w:rsidRPr="001C4777" w:rsidRDefault="00DD603B" w:rsidP="00DD603B">
      <w:pPr>
        <w:pStyle w:val="Subtitle"/>
        <w:widowControl w:val="0"/>
        <w:spacing w:before="120" w:line="264" w:lineRule="auto"/>
        <w:outlineLvl w:val="1"/>
        <w:rPr>
          <w:rFonts w:asciiTheme="majorHAnsi" w:hAnsiTheme="majorHAnsi" w:cstheme="majorHAnsi"/>
          <w:b w:val="0"/>
          <w:i/>
          <w:sz w:val="28"/>
        </w:rPr>
      </w:pPr>
      <w:r w:rsidRPr="001C4777">
        <w:rPr>
          <w:rFonts w:asciiTheme="majorHAnsi" w:hAnsiTheme="majorHAnsi" w:cstheme="majorHAnsi"/>
          <w:b w:val="0"/>
          <w:i/>
          <w:sz w:val="28"/>
        </w:rPr>
        <w:t>(theo Biểu mẫu hợp đồng)</w:t>
      </w:r>
    </w:p>
    <w:p w14:paraId="1142A06B" w14:textId="77777777" w:rsidR="00DD603B" w:rsidRPr="00180F17" w:rsidRDefault="00DD603B" w:rsidP="00D724A9">
      <w:pPr>
        <w:pStyle w:val="Subtitle"/>
        <w:widowControl w:val="0"/>
        <w:spacing w:before="120" w:line="264" w:lineRule="auto"/>
        <w:outlineLvl w:val="1"/>
        <w:rPr>
          <w:sz w:val="28"/>
        </w:rPr>
      </w:pPr>
    </w:p>
    <w:p w14:paraId="7732F209" w14:textId="43E65102" w:rsidR="00D724A9" w:rsidRDefault="00D724A9" w:rsidP="00D724A9">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HỢP ĐỒNG</w:t>
      </w:r>
    </w:p>
    <w:p w14:paraId="2A837B1C" w14:textId="77777777" w:rsidR="00DD603B" w:rsidRPr="001C4777" w:rsidRDefault="00DD603B" w:rsidP="00DD603B">
      <w:pPr>
        <w:pStyle w:val="Subtitle"/>
        <w:widowControl w:val="0"/>
        <w:spacing w:before="120" w:line="264" w:lineRule="auto"/>
        <w:outlineLvl w:val="1"/>
        <w:rPr>
          <w:rFonts w:asciiTheme="majorHAnsi" w:hAnsiTheme="majorHAnsi" w:cstheme="majorHAnsi"/>
          <w:b w:val="0"/>
          <w:i/>
          <w:sz w:val="28"/>
        </w:rPr>
      </w:pPr>
      <w:r w:rsidRPr="001C4777">
        <w:rPr>
          <w:rFonts w:asciiTheme="majorHAnsi" w:hAnsiTheme="majorHAnsi" w:cstheme="majorHAnsi"/>
          <w:b w:val="0"/>
          <w:i/>
          <w:sz w:val="28"/>
        </w:rPr>
        <w:t>(theo Biểu mẫu hợp đồng)</w:t>
      </w:r>
    </w:p>
    <w:p w14:paraId="75BE8F11" w14:textId="77777777" w:rsidR="00DD603B" w:rsidRPr="00180F17" w:rsidRDefault="00DD603B" w:rsidP="00D724A9">
      <w:pPr>
        <w:pStyle w:val="Subtitle"/>
        <w:widowControl w:val="0"/>
        <w:spacing w:before="120" w:after="120" w:line="264" w:lineRule="auto"/>
        <w:ind w:left="142" w:right="142"/>
        <w:outlineLvl w:val="1"/>
        <w:rPr>
          <w:sz w:val="28"/>
          <w:lang w:val="es-ES"/>
        </w:rPr>
      </w:pPr>
    </w:p>
    <w:p w14:paraId="50B1F0A1" w14:textId="6EE90B70" w:rsidR="00DD603B" w:rsidRDefault="00DD603B" w:rsidP="00DD603B">
      <w:pPr>
        <w:pStyle w:val="Subtitle"/>
        <w:widowControl w:val="0"/>
        <w:spacing w:before="120" w:after="120" w:line="264" w:lineRule="auto"/>
        <w:ind w:left="142" w:right="142"/>
        <w:outlineLvl w:val="1"/>
        <w:rPr>
          <w:sz w:val="28"/>
          <w:lang w:val="es-ES"/>
        </w:rPr>
      </w:pPr>
      <w:r w:rsidRPr="00180F17">
        <w:rPr>
          <w:sz w:val="28"/>
          <w:lang w:val="es-ES"/>
        </w:rPr>
        <w:t>Chương VI</w:t>
      </w:r>
      <w:r>
        <w:rPr>
          <w:sz w:val="28"/>
          <w:lang w:val="es-ES"/>
        </w:rPr>
        <w:t>I</w:t>
      </w:r>
      <w:r w:rsidRPr="00180F17">
        <w:rPr>
          <w:sz w:val="28"/>
          <w:lang w:val="es-ES"/>
        </w:rPr>
        <w:t xml:space="preserve">I. </w:t>
      </w:r>
      <w:r>
        <w:rPr>
          <w:sz w:val="28"/>
          <w:lang w:val="es-ES"/>
        </w:rPr>
        <w:t>BIỂU MẪU</w:t>
      </w:r>
      <w:r w:rsidRPr="00180F17">
        <w:rPr>
          <w:sz w:val="28"/>
          <w:lang w:val="es-ES"/>
        </w:rPr>
        <w:t xml:space="preserve"> HỢP ĐỒNG</w:t>
      </w:r>
    </w:p>
    <w:p w14:paraId="556942E7" w14:textId="1DB66FF2" w:rsidR="00DD603B" w:rsidRPr="001C4777" w:rsidRDefault="00DD603B" w:rsidP="00DD603B">
      <w:pPr>
        <w:pStyle w:val="Subtitle"/>
        <w:widowControl w:val="0"/>
        <w:spacing w:before="120" w:line="264" w:lineRule="auto"/>
        <w:outlineLvl w:val="1"/>
        <w:rPr>
          <w:rFonts w:asciiTheme="majorHAnsi" w:hAnsiTheme="majorHAnsi" w:cstheme="majorHAnsi"/>
          <w:b w:val="0"/>
          <w:i/>
          <w:sz w:val="28"/>
        </w:rPr>
      </w:pPr>
      <w:r w:rsidRPr="001C4777">
        <w:rPr>
          <w:rFonts w:asciiTheme="majorHAnsi" w:hAnsiTheme="majorHAnsi" w:cstheme="majorHAnsi"/>
          <w:b w:val="0"/>
          <w:i/>
          <w:sz w:val="28"/>
        </w:rPr>
        <w:t>(</w:t>
      </w:r>
      <w:r>
        <w:rPr>
          <w:rFonts w:asciiTheme="majorHAnsi" w:hAnsiTheme="majorHAnsi" w:cstheme="majorHAnsi"/>
          <w:b w:val="0"/>
          <w:i/>
          <w:sz w:val="28"/>
        </w:rPr>
        <w:t>xem</w:t>
      </w:r>
      <w:r w:rsidRPr="001C4777">
        <w:rPr>
          <w:rFonts w:asciiTheme="majorHAnsi" w:hAnsiTheme="majorHAnsi" w:cstheme="majorHAnsi"/>
          <w:b w:val="0"/>
          <w:i/>
          <w:sz w:val="28"/>
        </w:rPr>
        <w:t xml:space="preserve"> Biểu mẫu hợp đồng</w:t>
      </w:r>
      <w:r>
        <w:rPr>
          <w:rFonts w:asciiTheme="majorHAnsi" w:hAnsiTheme="majorHAnsi" w:cstheme="majorHAnsi"/>
          <w:b w:val="0"/>
          <w:i/>
          <w:sz w:val="28"/>
        </w:rPr>
        <w:t xml:space="preserve"> đính kèm</w:t>
      </w:r>
      <w:r w:rsidRPr="001C4777">
        <w:rPr>
          <w:rFonts w:asciiTheme="majorHAnsi" w:hAnsiTheme="majorHAnsi" w:cstheme="majorHAnsi"/>
          <w:b w:val="0"/>
          <w:i/>
          <w:sz w:val="28"/>
        </w:rPr>
        <w:t>)</w:t>
      </w:r>
    </w:p>
    <w:p w14:paraId="787C3A54" w14:textId="1116A56F" w:rsidR="00D724A9" w:rsidRPr="00180F17" w:rsidRDefault="00D724A9" w:rsidP="00D724A9">
      <w:pPr>
        <w:spacing w:before="120" w:after="120" w:line="264" w:lineRule="auto"/>
        <w:ind w:firstLine="567"/>
        <w:rPr>
          <w:rFonts w:eastAsia="Calibri"/>
          <w:sz w:val="28"/>
          <w:szCs w:val="28"/>
          <w:lang w:val="es-ES"/>
        </w:rPr>
      </w:pPr>
    </w:p>
    <w:p w14:paraId="565F27A6" w14:textId="108F5F78" w:rsidR="00D724A9" w:rsidRPr="00DD603B" w:rsidRDefault="00D724A9" w:rsidP="00DD603B">
      <w:pPr>
        <w:rPr>
          <w:b/>
          <w:bCs/>
          <w:sz w:val="28"/>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00004FB8" w:rsidR="00D724A9" w:rsidRPr="00180F17" w:rsidRDefault="00D724A9" w:rsidP="00D724A9">
      <w:pPr>
        <w:jc w:val="right"/>
        <w:rPr>
          <w:b/>
          <w:sz w:val="28"/>
          <w:szCs w:val="28"/>
          <w:lang w:val="it-IT"/>
        </w:rPr>
      </w:pPr>
      <w:r w:rsidRPr="00180F17">
        <w:rPr>
          <w:b/>
          <w:sz w:val="28"/>
          <w:szCs w:val="28"/>
          <w:lang w:val="it-IT"/>
        </w:rPr>
        <w:lastRenderedPageBreak/>
        <w:t>Mẫu số 1</w:t>
      </w:r>
      <w:r w:rsidR="00DD603B">
        <w:rPr>
          <w:b/>
          <w:sz w:val="28"/>
          <w:szCs w:val="28"/>
          <w:lang w:val="it-IT"/>
        </w:rPr>
        <w:t>4</w:t>
      </w:r>
    </w:p>
    <w:p w14:paraId="1ED923DA" w14:textId="77777777" w:rsidR="00D724A9" w:rsidRPr="00180F17" w:rsidRDefault="00D724A9" w:rsidP="00D724A9">
      <w:pPr>
        <w:pStyle w:val="SectionIXHeader"/>
        <w:rPr>
          <w:sz w:val="28"/>
          <w:szCs w:val="28"/>
          <w:lang w:val="it-IT"/>
        </w:rPr>
      </w:pPr>
    </w:p>
    <w:p w14:paraId="5634A9DA" w14:textId="11B5CC82"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p>
    <w:p w14:paraId="3D64FE1E" w14:textId="77777777" w:rsidR="00894529" w:rsidRPr="00DD603B" w:rsidRDefault="00894529" w:rsidP="00894529">
      <w:pPr>
        <w:pStyle w:val="BodyText"/>
        <w:spacing w:before="120" w:line="264" w:lineRule="auto"/>
        <w:jc w:val="right"/>
        <w:rPr>
          <w:sz w:val="26"/>
          <w:szCs w:val="26"/>
          <w:lang w:val="es-ES"/>
        </w:rPr>
      </w:pPr>
      <w:r w:rsidRPr="00DD603B">
        <w:rPr>
          <w:sz w:val="26"/>
          <w:szCs w:val="26"/>
          <w:lang w:val="es-ES"/>
        </w:rPr>
        <w:t>____, ngày ____ tháng ____ năm ____</w:t>
      </w:r>
    </w:p>
    <w:p w14:paraId="66758A48" w14:textId="27C9589C" w:rsidR="00894529" w:rsidRPr="00DD603B" w:rsidRDefault="00894529" w:rsidP="00894529">
      <w:pPr>
        <w:spacing w:before="120" w:after="120" w:line="264" w:lineRule="auto"/>
        <w:ind w:firstLine="709"/>
        <w:rPr>
          <w:sz w:val="26"/>
          <w:szCs w:val="26"/>
          <w:lang w:val="es-ES"/>
        </w:rPr>
      </w:pPr>
      <w:r w:rsidRPr="00DD603B">
        <w:rPr>
          <w:sz w:val="26"/>
          <w:szCs w:val="26"/>
        </w:rPr>
        <w:fldChar w:fldCharType="begin"/>
      </w:r>
      <w:r w:rsidRPr="00DD603B">
        <w:rPr>
          <w:sz w:val="26"/>
          <w:szCs w:val="26"/>
          <w:lang w:val="es-ES"/>
        </w:rPr>
        <w:instrText>ADVANCE \D 4.80</w:instrText>
      </w:r>
      <w:r w:rsidRPr="00DD603B">
        <w:rPr>
          <w:sz w:val="26"/>
          <w:szCs w:val="26"/>
        </w:rPr>
        <w:fldChar w:fldCharType="end"/>
      </w:r>
      <w:r w:rsidRPr="00DD603B">
        <w:rPr>
          <w:rFonts w:eastAsia="Arial"/>
          <w:sz w:val="26"/>
          <w:szCs w:val="26"/>
          <w:lang w:val="es-ES"/>
        </w:rPr>
        <w:t xml:space="preserve">Kính gửi: ______ </w:t>
      </w:r>
      <w:r w:rsidRPr="00DD603B">
        <w:rPr>
          <w:i/>
          <w:sz w:val="26"/>
          <w:szCs w:val="26"/>
        </w:rPr>
        <w:fldChar w:fldCharType="begin"/>
      </w:r>
      <w:r w:rsidRPr="00DD603B">
        <w:rPr>
          <w:i/>
          <w:sz w:val="26"/>
          <w:szCs w:val="26"/>
          <w:lang w:val="es-ES"/>
        </w:rPr>
        <w:instrText>ADVANCE \D 1.90</w:instrText>
      </w:r>
      <w:r w:rsidRPr="00DD603B">
        <w:rPr>
          <w:i/>
          <w:sz w:val="26"/>
          <w:szCs w:val="26"/>
        </w:rPr>
        <w:fldChar w:fldCharType="end"/>
      </w:r>
      <w:r w:rsidRPr="00DD603B">
        <w:rPr>
          <w:rFonts w:eastAsia="Arial"/>
          <w:i/>
          <w:sz w:val="26"/>
          <w:szCs w:val="26"/>
          <w:lang w:val="es-ES"/>
        </w:rPr>
        <w:t>[</w:t>
      </w:r>
      <w:bookmarkStart w:id="39" w:name="_Hlk203577773"/>
      <w:r w:rsidR="00757F8C" w:rsidRPr="00DD603B">
        <w:rPr>
          <w:rFonts w:eastAsia="Arial"/>
          <w:i/>
          <w:sz w:val="26"/>
          <w:szCs w:val="26"/>
          <w:lang w:val="es-ES"/>
        </w:rPr>
        <w:t>Hệ thống trích xuất</w:t>
      </w:r>
      <w:bookmarkEnd w:id="39"/>
      <w:r w:rsidR="00757F8C" w:rsidRPr="00DD603B">
        <w:rPr>
          <w:rFonts w:eastAsia="Arial"/>
          <w:i/>
          <w:sz w:val="26"/>
          <w:szCs w:val="26"/>
          <w:lang w:val="es-ES"/>
        </w:rPr>
        <w:t xml:space="preserve"> </w:t>
      </w:r>
      <w:r w:rsidRPr="00DD603B">
        <w:rPr>
          <w:rFonts w:eastAsia="Arial"/>
          <w:i/>
          <w:sz w:val="26"/>
          <w:szCs w:val="26"/>
          <w:lang w:val="es-ES"/>
        </w:rPr>
        <w:t xml:space="preserve">tên Nhà thầu trúng thầu] </w:t>
      </w:r>
      <w:r w:rsidRPr="00DD603B">
        <w:rPr>
          <w:rFonts w:eastAsia="Arial"/>
          <w:sz w:val="26"/>
          <w:szCs w:val="26"/>
          <w:lang w:val="es-ES"/>
        </w:rPr>
        <w:t>(sau đây gọi tắt là “Nhà thầu”)</w:t>
      </w:r>
    </w:p>
    <w:p w14:paraId="4646CDA3" w14:textId="77777777" w:rsidR="00894529" w:rsidRPr="00DD603B" w:rsidRDefault="00894529" w:rsidP="00894529">
      <w:pPr>
        <w:spacing w:before="120" w:after="120" w:line="264" w:lineRule="auto"/>
        <w:ind w:firstLine="709"/>
        <w:rPr>
          <w:sz w:val="26"/>
          <w:szCs w:val="26"/>
          <w:lang w:val="es-ES"/>
        </w:rPr>
      </w:pPr>
      <w:r w:rsidRPr="00DD603B">
        <w:rPr>
          <w:rFonts w:eastAsia="Arial"/>
          <w:sz w:val="26"/>
          <w:szCs w:val="26"/>
          <w:lang w:val="es-ES"/>
        </w:rPr>
        <w:t>Về việc:</w:t>
      </w:r>
      <w:r w:rsidRPr="00DD603B">
        <w:rPr>
          <w:rFonts w:eastAsia="Arial"/>
          <w:b/>
          <w:i/>
          <w:sz w:val="26"/>
          <w:szCs w:val="26"/>
          <w:lang w:val="es-ES"/>
        </w:rPr>
        <w:t xml:space="preserve"> </w:t>
      </w:r>
      <w:r w:rsidRPr="00DD603B">
        <w:rPr>
          <w:rFonts w:eastAsia="Arial"/>
          <w:i/>
          <w:sz w:val="26"/>
          <w:szCs w:val="26"/>
          <w:lang w:val="es-ES"/>
        </w:rPr>
        <w:t>Thông báo chấp thuận E-HSDT và trao hợp đồng</w:t>
      </w:r>
      <w:r w:rsidRPr="00DD603B">
        <w:rPr>
          <w:rFonts w:eastAsia="Arial"/>
          <w:sz w:val="26"/>
          <w:szCs w:val="26"/>
          <w:lang w:val="es-ES"/>
        </w:rPr>
        <w:t xml:space="preserve">   </w:t>
      </w:r>
    </w:p>
    <w:p w14:paraId="254BCC1F" w14:textId="00F067C3" w:rsidR="00894529" w:rsidRPr="00DD603B" w:rsidRDefault="00894529" w:rsidP="00894529">
      <w:pPr>
        <w:spacing w:before="120" w:after="120" w:line="264" w:lineRule="auto"/>
        <w:ind w:firstLine="709"/>
        <w:rPr>
          <w:rFonts w:eastAsia="Arial"/>
          <w:sz w:val="26"/>
          <w:szCs w:val="26"/>
          <w:lang w:val="es-ES"/>
        </w:rPr>
      </w:pPr>
      <w:r w:rsidRPr="00DD603B">
        <w:rPr>
          <w:rFonts w:eastAsia="Arial"/>
          <w:sz w:val="26"/>
          <w:szCs w:val="26"/>
          <w:lang w:val="es-ES"/>
        </w:rPr>
        <w:t xml:space="preserve">Căn cứ Quyết định số___ ngày___ tháng___ năm___ của ______ </w:t>
      </w:r>
      <w:r w:rsidRPr="00DD603B">
        <w:rPr>
          <w:rFonts w:eastAsia="Arial"/>
          <w:i/>
          <w:sz w:val="26"/>
          <w:szCs w:val="26"/>
          <w:lang w:val="es-ES"/>
        </w:rPr>
        <w:t>[</w:t>
      </w:r>
      <w:r w:rsidR="00757F8C" w:rsidRPr="00DD603B">
        <w:rPr>
          <w:rFonts w:eastAsia="Arial"/>
          <w:i/>
          <w:sz w:val="26"/>
          <w:szCs w:val="26"/>
          <w:lang w:val="es-ES"/>
        </w:rPr>
        <w:t xml:space="preserve">Hệ thống trích xuất </w:t>
      </w:r>
      <w:r w:rsidRPr="00DD603B">
        <w:rPr>
          <w:rFonts w:eastAsia="Arial"/>
          <w:i/>
          <w:sz w:val="26"/>
          <w:szCs w:val="26"/>
          <w:lang w:val="es-ES"/>
        </w:rPr>
        <w:t xml:space="preserve">tên chủ đầu tư] </w:t>
      </w:r>
      <w:r w:rsidRPr="00DD603B">
        <w:rPr>
          <w:rFonts w:eastAsia="Arial"/>
          <w:sz w:val="26"/>
          <w:szCs w:val="26"/>
          <w:lang w:val="es-ES"/>
        </w:rPr>
        <w:t xml:space="preserve">(sau đây gọi tắt là “Chủ đầu tư”) về việc phê duyệt kết quả lựa chọn nhà thầu gói thầu______ </w:t>
      </w:r>
      <w:r w:rsidRPr="00DD603B">
        <w:rPr>
          <w:rFonts w:eastAsia="Arial"/>
          <w:i/>
          <w:sz w:val="26"/>
          <w:szCs w:val="26"/>
          <w:lang w:val="es-ES"/>
        </w:rPr>
        <w:t>[</w:t>
      </w:r>
      <w:r w:rsidR="00757F8C" w:rsidRPr="00DD603B">
        <w:rPr>
          <w:rFonts w:eastAsia="Arial"/>
          <w:i/>
          <w:sz w:val="26"/>
          <w:szCs w:val="26"/>
          <w:lang w:val="es-ES"/>
        </w:rPr>
        <w:t xml:space="preserve">Hệ thống trích xuất </w:t>
      </w:r>
      <w:r w:rsidRPr="00DD603B">
        <w:rPr>
          <w:rFonts w:eastAsia="Arial"/>
          <w:i/>
          <w:sz w:val="26"/>
          <w:szCs w:val="26"/>
          <w:lang w:val="es-ES"/>
        </w:rPr>
        <w:t>tên, số hiệu gói thầu]</w:t>
      </w:r>
      <w:r w:rsidR="003B0EFE" w:rsidRPr="00DD603B">
        <w:rPr>
          <w:rFonts w:eastAsia="Arial"/>
          <w:sz w:val="26"/>
          <w:szCs w:val="26"/>
          <w:lang w:val="es-ES"/>
        </w:rPr>
        <w:t>,</w:t>
      </w:r>
      <w:r w:rsidRPr="00DD603B">
        <w:rPr>
          <w:rFonts w:eastAsia="Arial"/>
          <w:sz w:val="26"/>
          <w:szCs w:val="26"/>
          <w:lang w:val="es-ES"/>
        </w:rPr>
        <w:t xml:space="preserve"> Chủ đầu tư </w:t>
      </w:r>
      <w:r w:rsidR="00757F8C" w:rsidRPr="00DD603B">
        <w:rPr>
          <w:rFonts w:eastAsia="Arial"/>
          <w:sz w:val="26"/>
          <w:szCs w:val="26"/>
          <w:lang w:val="es-ES"/>
        </w:rPr>
        <w:t xml:space="preserve">thông báo </w:t>
      </w:r>
      <w:r w:rsidRPr="00DD603B">
        <w:rPr>
          <w:rFonts w:eastAsia="Arial"/>
          <w:sz w:val="26"/>
          <w:szCs w:val="26"/>
          <w:lang w:val="es-ES"/>
        </w:rPr>
        <w:t xml:space="preserve">chấp thuận E-HSDT và trao hợp đồng cho Nhà thầu để thực hiện gói thầu____ </w:t>
      </w:r>
      <w:r w:rsidRPr="00DD603B">
        <w:rPr>
          <w:rFonts w:eastAsia="Arial"/>
          <w:i/>
          <w:sz w:val="26"/>
          <w:szCs w:val="26"/>
          <w:lang w:val="es-ES"/>
        </w:rPr>
        <w:t>[</w:t>
      </w:r>
      <w:r w:rsidR="00797E6D" w:rsidRPr="00DD603B">
        <w:rPr>
          <w:rFonts w:eastAsia="Arial"/>
          <w:i/>
          <w:sz w:val="26"/>
          <w:szCs w:val="26"/>
          <w:lang w:val="es-ES"/>
        </w:rPr>
        <w:t>Hệ thống trích xuất</w:t>
      </w:r>
      <w:r w:rsidR="007521B9" w:rsidRPr="00DD603B">
        <w:rPr>
          <w:rFonts w:eastAsia="Arial"/>
          <w:i/>
          <w:sz w:val="26"/>
          <w:szCs w:val="26"/>
          <w:lang w:val="es-ES"/>
        </w:rPr>
        <w:t xml:space="preserve"> </w:t>
      </w:r>
      <w:r w:rsidRPr="00DD603B">
        <w:rPr>
          <w:rFonts w:eastAsia="Arial"/>
          <w:i/>
          <w:sz w:val="26"/>
          <w:szCs w:val="26"/>
          <w:lang w:val="es-ES"/>
        </w:rPr>
        <w:t xml:space="preserve">tên, số hiệu gói thầu. Trường hợp gói thầu chia thành nhiều phần thì </w:t>
      </w:r>
      <w:r w:rsidR="00797E6D" w:rsidRPr="00DD603B">
        <w:rPr>
          <w:rFonts w:eastAsia="Arial"/>
          <w:i/>
          <w:sz w:val="26"/>
          <w:szCs w:val="26"/>
          <w:lang w:val="es-ES"/>
        </w:rPr>
        <w:t>Hệ thống trích xuất</w:t>
      </w:r>
      <w:r w:rsidR="007521B9" w:rsidRPr="00DD603B">
        <w:rPr>
          <w:rFonts w:eastAsia="Arial"/>
          <w:i/>
          <w:sz w:val="26"/>
          <w:szCs w:val="26"/>
          <w:lang w:val="es-ES"/>
        </w:rPr>
        <w:t xml:space="preserve"> </w:t>
      </w:r>
      <w:r w:rsidRPr="00DD603B">
        <w:rPr>
          <w:rFonts w:eastAsia="Arial"/>
          <w:i/>
          <w:sz w:val="26"/>
          <w:szCs w:val="26"/>
          <w:lang w:val="es-ES"/>
        </w:rPr>
        <w:t>tên, số hiệu của phần mà nhà thầu được công nhận trúng thầu]</w:t>
      </w:r>
      <w:r w:rsidRPr="00DD603B">
        <w:rPr>
          <w:rFonts w:eastAsia="Arial"/>
          <w:sz w:val="26"/>
          <w:szCs w:val="26"/>
          <w:lang w:val="es-ES"/>
        </w:rPr>
        <w:t xml:space="preserve"> với giá hợp đồng là _____ </w:t>
      </w:r>
      <w:r w:rsidRPr="00DD603B">
        <w:rPr>
          <w:rFonts w:eastAsia="Arial"/>
          <w:i/>
          <w:sz w:val="26"/>
          <w:szCs w:val="26"/>
          <w:lang w:val="es-ES"/>
        </w:rPr>
        <w:t>[</w:t>
      </w:r>
      <w:r w:rsidR="00797E6D" w:rsidRPr="00DD603B">
        <w:rPr>
          <w:rFonts w:eastAsia="Arial"/>
          <w:i/>
          <w:sz w:val="26"/>
          <w:szCs w:val="26"/>
          <w:lang w:val="es-ES"/>
        </w:rPr>
        <w:t>Hệ thống trích xuất</w:t>
      </w:r>
      <w:r w:rsidR="00B77719" w:rsidRPr="00DD603B">
        <w:rPr>
          <w:rFonts w:eastAsia="Arial"/>
          <w:i/>
          <w:sz w:val="26"/>
          <w:szCs w:val="26"/>
          <w:lang w:val="es-ES"/>
        </w:rPr>
        <w:t xml:space="preserve"> </w:t>
      </w:r>
      <w:r w:rsidRPr="00DD603B">
        <w:rPr>
          <w:rFonts w:eastAsia="Arial"/>
          <w:i/>
          <w:sz w:val="26"/>
          <w:szCs w:val="26"/>
          <w:lang w:val="es-ES"/>
        </w:rPr>
        <w:t>giá trúng thầu trong quyết định phê duyệt kết quả lựa chọn nhà thầu]</w:t>
      </w:r>
      <w:r w:rsidRPr="00DD603B">
        <w:rPr>
          <w:rFonts w:eastAsia="Arial"/>
          <w:sz w:val="26"/>
          <w:szCs w:val="26"/>
          <w:lang w:val="es-ES"/>
        </w:rPr>
        <w:t xml:space="preserve"> với thời gian thực hiện gói thầu là</w:t>
      </w:r>
      <w:r w:rsidRPr="00DD603B">
        <w:rPr>
          <w:rFonts w:eastAsia="Arial"/>
          <w:i/>
          <w:sz w:val="26"/>
          <w:szCs w:val="26"/>
          <w:lang w:val="es-ES"/>
        </w:rPr>
        <w:t>___ [</w:t>
      </w:r>
      <w:r w:rsidR="00511112" w:rsidRPr="00DD603B">
        <w:rPr>
          <w:rFonts w:eastAsia="Arial"/>
          <w:i/>
          <w:sz w:val="26"/>
          <w:szCs w:val="26"/>
          <w:lang w:val="es-ES"/>
        </w:rPr>
        <w:t xml:space="preserve">Hệ thống trích xuất thông tin </w:t>
      </w:r>
      <w:r w:rsidRPr="00DD603B">
        <w:rPr>
          <w:rFonts w:eastAsia="Arial"/>
          <w:i/>
          <w:sz w:val="26"/>
          <w:szCs w:val="26"/>
          <w:lang w:val="es-ES"/>
        </w:rPr>
        <w:t>trong quyết định phê duyệt kết quả lựa chọn nhà thầu]</w:t>
      </w:r>
      <w:r w:rsidRPr="00DD603B">
        <w:rPr>
          <w:rFonts w:eastAsia="Arial"/>
          <w:sz w:val="26"/>
          <w:szCs w:val="26"/>
          <w:lang w:val="es-ES"/>
        </w:rPr>
        <w:t>.</w:t>
      </w:r>
    </w:p>
    <w:p w14:paraId="67E275EF" w14:textId="0AD1C3BE" w:rsidR="00894529" w:rsidRPr="00DD603B" w:rsidRDefault="00894529" w:rsidP="00894529">
      <w:pPr>
        <w:spacing w:before="120" w:after="120" w:line="264" w:lineRule="auto"/>
        <w:ind w:firstLine="709"/>
        <w:rPr>
          <w:rFonts w:eastAsia="Arial"/>
          <w:sz w:val="26"/>
          <w:szCs w:val="26"/>
          <w:lang w:val="es-ES"/>
        </w:rPr>
      </w:pPr>
      <w:r w:rsidRPr="00DD603B">
        <w:rPr>
          <w:rFonts w:eastAsia="Arial"/>
          <w:sz w:val="26"/>
          <w:szCs w:val="26"/>
          <w:lang w:val="es-ES"/>
        </w:rPr>
        <w:t>Đề nghị đại diện hợp pháp của Nhà thầu tiến hành hoàn thiện và ký kết hợp đồng với Chủ đầu tư theo kế hoạch như sau:</w:t>
      </w:r>
    </w:p>
    <w:p w14:paraId="46935160" w14:textId="6EE327C4" w:rsidR="00894529" w:rsidRPr="00DD603B" w:rsidRDefault="00894529" w:rsidP="00894529">
      <w:pPr>
        <w:spacing w:before="120" w:after="120" w:line="264" w:lineRule="auto"/>
        <w:ind w:firstLine="709"/>
        <w:rPr>
          <w:sz w:val="26"/>
          <w:szCs w:val="26"/>
          <w:lang w:val="es-ES"/>
        </w:rPr>
      </w:pPr>
      <w:r w:rsidRPr="00DD603B">
        <w:rPr>
          <w:rFonts w:eastAsia="Arial"/>
          <w:sz w:val="26"/>
          <w:szCs w:val="26"/>
          <w:lang w:val="es-ES"/>
        </w:rPr>
        <w:t xml:space="preserve">- Thời gian hoàn thiện hợp đồng:___ </w:t>
      </w:r>
      <w:r w:rsidRPr="00DD603B">
        <w:rPr>
          <w:rFonts w:eastAsia="Arial"/>
          <w:i/>
          <w:sz w:val="26"/>
          <w:szCs w:val="26"/>
          <w:lang w:val="es-ES"/>
        </w:rPr>
        <w:t>[ghi thời gian hoàn thiện hợp đồng]</w:t>
      </w:r>
      <w:r w:rsidRPr="00DD603B">
        <w:rPr>
          <w:rFonts w:eastAsia="Arial"/>
          <w:sz w:val="26"/>
          <w:szCs w:val="26"/>
          <w:lang w:val="es-ES"/>
        </w:rPr>
        <w:t xml:space="preserve">, tại địa điểm____ </w:t>
      </w:r>
      <w:r w:rsidRPr="00DD603B">
        <w:rPr>
          <w:rFonts w:eastAsia="Arial"/>
          <w:i/>
          <w:sz w:val="26"/>
          <w:szCs w:val="26"/>
          <w:lang w:val="es-ES"/>
        </w:rPr>
        <w:t>[ghi địa điểm hoàn thiện hợp đồng]</w:t>
      </w:r>
      <w:r w:rsidRPr="00DD603B">
        <w:rPr>
          <w:rFonts w:eastAsia="Arial"/>
          <w:sz w:val="26"/>
          <w:szCs w:val="26"/>
          <w:lang w:val="es-ES"/>
        </w:rPr>
        <w:t xml:space="preserve">. </w:t>
      </w:r>
    </w:p>
    <w:p w14:paraId="1CA5BA0D" w14:textId="77777777" w:rsidR="00894529" w:rsidRPr="00DD603B" w:rsidRDefault="00894529" w:rsidP="00894529">
      <w:pPr>
        <w:spacing w:before="120" w:after="120" w:line="264" w:lineRule="auto"/>
        <w:ind w:firstLine="709"/>
        <w:rPr>
          <w:rFonts w:eastAsia="Arial"/>
          <w:sz w:val="26"/>
          <w:szCs w:val="26"/>
          <w:lang w:val="es-ES"/>
        </w:rPr>
      </w:pPr>
      <w:r w:rsidRPr="00DD603B">
        <w:rPr>
          <w:sz w:val="26"/>
          <w:szCs w:val="26"/>
          <w:lang w:val="es-ES"/>
        </w:rPr>
        <w:t xml:space="preserve">Đề nghị Nhà thầu </w:t>
      </w:r>
      <w:r w:rsidRPr="00DD603B">
        <w:rPr>
          <w:rFonts w:eastAsia="Arial"/>
          <w:sz w:val="26"/>
          <w:szCs w:val="26"/>
          <w:lang w:val="es-ES"/>
        </w:rPr>
        <w:t xml:space="preserve">thực hiện biện pháp bảo đảm thực hiện hợp đồng theo </w:t>
      </w:r>
      <w:r w:rsidRPr="00DD603B">
        <w:rPr>
          <w:sz w:val="26"/>
          <w:szCs w:val="26"/>
          <w:lang w:val="es-ES"/>
        </w:rPr>
        <w:t xml:space="preserve">Mẫu số 18 Phần 4 </w:t>
      </w:r>
      <w:r w:rsidRPr="00DD603B">
        <w:rPr>
          <w:rFonts w:eastAsia="Arial"/>
          <w:sz w:val="26"/>
          <w:szCs w:val="26"/>
          <w:lang w:val="es-ES"/>
        </w:rPr>
        <w:t xml:space="preserve">của E-HSMT với số tiền___ và thời gian hiệu lực___ </w:t>
      </w:r>
      <w:r w:rsidRPr="00DD603B">
        <w:rPr>
          <w:rFonts w:eastAsia="Arial"/>
          <w:i/>
          <w:sz w:val="26"/>
          <w:szCs w:val="26"/>
          <w:lang w:val="es-ES"/>
        </w:rPr>
        <w:t>[ghi số tiền tương ứng và thời gian có hiệu lực theo quy định tại Mục 5.2 E-ĐKCT của E-HSMT]</w:t>
      </w:r>
      <w:r w:rsidRPr="00DD603B">
        <w:rPr>
          <w:rFonts w:eastAsia="Arial"/>
          <w:sz w:val="26"/>
          <w:szCs w:val="26"/>
          <w:lang w:val="es-ES"/>
        </w:rPr>
        <w:t>.</w:t>
      </w:r>
    </w:p>
    <w:p w14:paraId="1CDF46F6" w14:textId="70BB1B42" w:rsidR="00894529" w:rsidRPr="00DD603B" w:rsidRDefault="00894529" w:rsidP="00894529">
      <w:pPr>
        <w:spacing w:before="120" w:after="120" w:line="264" w:lineRule="auto"/>
        <w:ind w:firstLine="709"/>
        <w:rPr>
          <w:sz w:val="26"/>
          <w:szCs w:val="26"/>
          <w:lang w:val="es-ES"/>
        </w:rPr>
      </w:pPr>
      <w:r w:rsidRPr="00DD603B">
        <w:rPr>
          <w:rFonts w:eastAsia="Arial"/>
          <w:sz w:val="26"/>
          <w:szCs w:val="26"/>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0E730A48" w:rsidR="00894529" w:rsidRPr="00DD603B" w:rsidRDefault="00F553CC" w:rsidP="00F553CC">
      <w:pPr>
        <w:spacing w:before="120" w:after="120" w:line="264" w:lineRule="auto"/>
        <w:ind w:firstLine="709"/>
        <w:rPr>
          <w:rFonts w:eastAsia="Arial"/>
          <w:sz w:val="26"/>
          <w:szCs w:val="26"/>
          <w:lang w:val="es-ES"/>
        </w:rPr>
      </w:pPr>
      <w:r w:rsidRPr="00DD603B">
        <w:rPr>
          <w:rFonts w:eastAsia="Arial"/>
          <w:sz w:val="26"/>
          <w:szCs w:val="26"/>
          <w:lang w:val="es-ES"/>
        </w:rPr>
        <w:t>Nếu đến ngày___tháng___năm___</w:t>
      </w:r>
      <w:r w:rsidRPr="00DD603B">
        <w:rPr>
          <w:rFonts w:eastAsia="Arial"/>
          <w:sz w:val="26"/>
          <w:szCs w:val="26"/>
          <w:vertAlign w:val="superscript"/>
          <w:lang w:val="es-ES"/>
        </w:rPr>
        <w:t>(</w:t>
      </w:r>
      <w:r w:rsidR="00DD603B" w:rsidRPr="00DD603B">
        <w:rPr>
          <w:rFonts w:eastAsia="Arial"/>
          <w:sz w:val="26"/>
          <w:szCs w:val="26"/>
          <w:vertAlign w:val="superscript"/>
          <w:lang w:val="es-ES"/>
        </w:rPr>
        <w:t>1</w:t>
      </w:r>
      <w:r w:rsidRPr="00DD603B">
        <w:rPr>
          <w:rFonts w:eastAsia="Arial"/>
          <w:sz w:val="26"/>
          <w:szCs w:val="26"/>
          <w:vertAlign w:val="superscript"/>
          <w:lang w:val="es-ES"/>
        </w:rPr>
        <w:t>)</w:t>
      </w:r>
      <w:r w:rsidRPr="00DD603B">
        <w:rPr>
          <w:rFonts w:eastAsia="Arial"/>
          <w:sz w:val="26"/>
          <w:szCs w:val="26"/>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DD603B">
        <w:rPr>
          <w:rFonts w:eastAsia="Arial"/>
          <w:sz w:val="26"/>
          <w:szCs w:val="26"/>
          <w:lang w:val="es-ES"/>
        </w:rPr>
        <w:t xml:space="preserve"> và không được nhận lại bảo đảm dự thầu</w:t>
      </w:r>
      <w:r w:rsidR="00894529" w:rsidRPr="00DD603B">
        <w:rPr>
          <w:rFonts w:eastAsia="Arial"/>
          <w:sz w:val="26"/>
          <w:szCs w:val="26"/>
          <w:lang w:val="es-ES"/>
        </w:rPr>
        <w:t>.</w:t>
      </w:r>
    </w:p>
    <w:p w14:paraId="68BFD3A7" w14:textId="77777777" w:rsidR="00894529" w:rsidRPr="00DD603B" w:rsidRDefault="00894529" w:rsidP="00894529">
      <w:pPr>
        <w:tabs>
          <w:tab w:val="left" w:pos="990"/>
        </w:tabs>
        <w:spacing w:before="120" w:after="120" w:line="264" w:lineRule="auto"/>
        <w:ind w:right="45" w:firstLine="567"/>
        <w:rPr>
          <w:rFonts w:eastAsia="Arial"/>
          <w:i/>
          <w:sz w:val="26"/>
          <w:szCs w:val="26"/>
          <w:lang w:val="es-ES"/>
        </w:rPr>
      </w:pPr>
      <w:r w:rsidRPr="00DD603B">
        <w:rPr>
          <w:rFonts w:eastAsia="Arial"/>
          <w:i/>
          <w:sz w:val="26"/>
          <w:szCs w:val="26"/>
          <w:lang w:val="es-ES"/>
        </w:rPr>
        <w:t>Ghi chú:</w:t>
      </w:r>
    </w:p>
    <w:p w14:paraId="1023DB5B" w14:textId="2CB99279" w:rsidR="00773B74" w:rsidRPr="00DD603B" w:rsidRDefault="00DD603B" w:rsidP="00773B74">
      <w:pPr>
        <w:tabs>
          <w:tab w:val="left" w:pos="990"/>
        </w:tabs>
        <w:spacing w:before="120" w:after="120" w:line="264" w:lineRule="auto"/>
        <w:ind w:right="45" w:firstLine="567"/>
        <w:rPr>
          <w:rFonts w:eastAsia="Arial"/>
          <w:sz w:val="26"/>
          <w:szCs w:val="26"/>
          <w:lang w:val="es-ES"/>
        </w:rPr>
      </w:pPr>
      <w:r w:rsidRPr="00DD603B">
        <w:rPr>
          <w:rFonts w:eastAsia="Arial"/>
          <w:sz w:val="26"/>
          <w:szCs w:val="26"/>
          <w:lang w:val="es-ES"/>
        </w:rPr>
        <w:t xml:space="preserve"> </w:t>
      </w:r>
      <w:r w:rsidR="00773B74" w:rsidRPr="00DD603B">
        <w:rPr>
          <w:rFonts w:eastAsia="Arial"/>
          <w:sz w:val="26"/>
          <w:szCs w:val="26"/>
          <w:lang w:val="es-ES"/>
        </w:rPr>
        <w:t>(</w:t>
      </w:r>
      <w:r w:rsidRPr="00DD603B">
        <w:rPr>
          <w:rFonts w:eastAsia="Arial"/>
          <w:sz w:val="26"/>
          <w:szCs w:val="26"/>
          <w:lang w:val="es-ES"/>
        </w:rPr>
        <w:t>1</w:t>
      </w:r>
      <w:r w:rsidR="00773B74" w:rsidRPr="00DD603B">
        <w:rPr>
          <w:rFonts w:eastAsia="Arial"/>
          <w:sz w:val="26"/>
          <w:szCs w:val="26"/>
          <w:lang w:val="es-ES"/>
        </w:rPr>
        <w:t>) Ghi thời gian phù hợp với thời gian quy định trong Mẫu bảo lãnh dự thầu.</w:t>
      </w:r>
    </w:p>
    <w:p w14:paraId="440272DB" w14:textId="17CC816F" w:rsidR="00DD603B" w:rsidRPr="00180F17" w:rsidDel="009007D7" w:rsidRDefault="00DD603B" w:rsidP="00DD603B">
      <w:pPr>
        <w:tabs>
          <w:tab w:val="left" w:pos="990"/>
        </w:tabs>
        <w:spacing w:before="120" w:after="120" w:line="264" w:lineRule="auto"/>
        <w:ind w:right="45" w:firstLine="567"/>
        <w:jc w:val="right"/>
        <w:rPr>
          <w:b/>
          <w:vanish/>
          <w:sz w:val="28"/>
          <w:szCs w:val="28"/>
          <w:lang w:val="nl-NL"/>
        </w:rPr>
      </w:pPr>
    </w:p>
    <w:bookmarkEnd w:id="37"/>
    <w:bookmarkEnd w:id="38"/>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9B86" w14:textId="77777777" w:rsidR="00772F48" w:rsidRDefault="00772F48" w:rsidP="0005772F">
      <w:r>
        <w:separator/>
      </w:r>
    </w:p>
  </w:endnote>
  <w:endnote w:type="continuationSeparator" w:id="0">
    <w:p w14:paraId="3AF0A5A0" w14:textId="77777777" w:rsidR="00772F48" w:rsidRDefault="00772F4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92EB8" w:rsidRDefault="00192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192EB8" w:rsidRDefault="00192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192EB8" w:rsidRDefault="0019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5559" w14:textId="77777777" w:rsidR="00772F48" w:rsidRDefault="00772F48" w:rsidP="0005772F">
      <w:r>
        <w:separator/>
      </w:r>
    </w:p>
  </w:footnote>
  <w:footnote w:type="continuationSeparator" w:id="0">
    <w:p w14:paraId="4C44F90E" w14:textId="77777777" w:rsidR="00772F48" w:rsidRDefault="00772F4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0E5C"/>
    <w:multiLevelType w:val="hybridMultilevel"/>
    <w:tmpl w:val="2034DF2A"/>
    <w:lvl w:ilvl="0" w:tplc="0409000B">
      <w:start w:val="1"/>
      <w:numFmt w:val="bullet"/>
      <w:lvlText w:val=""/>
      <w:lvlJc w:val="left"/>
      <w:pPr>
        <w:ind w:left="2138" w:hanging="360"/>
      </w:pPr>
      <w:rPr>
        <w:rFonts w:ascii="Wingdings" w:hAnsi="Wingding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start w:val="1"/>
      <w:numFmt w:val="bullet"/>
      <w:lvlText w:val=""/>
      <w:lvlJc w:val="left"/>
      <w:pPr>
        <w:ind w:left="4298" w:hanging="360"/>
      </w:pPr>
      <w:rPr>
        <w:rFonts w:ascii="Symbol" w:hAnsi="Symbol" w:hint="default"/>
      </w:rPr>
    </w:lvl>
    <w:lvl w:ilvl="4" w:tplc="04090003">
      <w:start w:val="1"/>
      <w:numFmt w:val="bullet"/>
      <w:lvlText w:val="o"/>
      <w:lvlJc w:val="left"/>
      <w:pPr>
        <w:ind w:left="5018" w:hanging="360"/>
      </w:pPr>
      <w:rPr>
        <w:rFonts w:ascii="Courier New" w:hAnsi="Courier New" w:cs="Courier New" w:hint="default"/>
      </w:rPr>
    </w:lvl>
    <w:lvl w:ilvl="5" w:tplc="04090005">
      <w:start w:val="1"/>
      <w:numFmt w:val="bullet"/>
      <w:lvlText w:val=""/>
      <w:lvlJc w:val="left"/>
      <w:pPr>
        <w:ind w:left="5738" w:hanging="360"/>
      </w:pPr>
      <w:rPr>
        <w:rFonts w:ascii="Wingdings" w:hAnsi="Wingdings" w:hint="default"/>
      </w:rPr>
    </w:lvl>
    <w:lvl w:ilvl="6" w:tplc="04090001">
      <w:start w:val="1"/>
      <w:numFmt w:val="bullet"/>
      <w:lvlText w:val=""/>
      <w:lvlJc w:val="left"/>
      <w:pPr>
        <w:ind w:left="6458" w:hanging="360"/>
      </w:pPr>
      <w:rPr>
        <w:rFonts w:ascii="Symbol" w:hAnsi="Symbol" w:hint="default"/>
      </w:rPr>
    </w:lvl>
    <w:lvl w:ilvl="7" w:tplc="04090003">
      <w:start w:val="1"/>
      <w:numFmt w:val="bullet"/>
      <w:lvlText w:val="o"/>
      <w:lvlJc w:val="left"/>
      <w:pPr>
        <w:ind w:left="7178" w:hanging="360"/>
      </w:pPr>
      <w:rPr>
        <w:rFonts w:ascii="Courier New" w:hAnsi="Courier New" w:cs="Courier New" w:hint="default"/>
      </w:rPr>
    </w:lvl>
    <w:lvl w:ilvl="8" w:tplc="04090005">
      <w:start w:val="1"/>
      <w:numFmt w:val="bullet"/>
      <w:lvlText w:val=""/>
      <w:lvlJc w:val="left"/>
      <w:pPr>
        <w:ind w:left="7898"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90A73"/>
    <w:multiLevelType w:val="hybridMultilevel"/>
    <w:tmpl w:val="3024573A"/>
    <w:lvl w:ilvl="0" w:tplc="0592EC94">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B23712A"/>
    <w:multiLevelType w:val="hybridMultilevel"/>
    <w:tmpl w:val="45C87B9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1281242D"/>
    <w:multiLevelType w:val="hybridMultilevel"/>
    <w:tmpl w:val="19321AB2"/>
    <w:lvl w:ilvl="0" w:tplc="7748A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1C9256D0"/>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DFE50D5"/>
    <w:multiLevelType w:val="hybridMultilevel"/>
    <w:tmpl w:val="4486264E"/>
    <w:lvl w:ilvl="0" w:tplc="3B045812">
      <w:start w:val="14"/>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3105C"/>
    <w:multiLevelType w:val="hybridMultilevel"/>
    <w:tmpl w:val="C3C4BB54"/>
    <w:lvl w:ilvl="0" w:tplc="0B46C5F6">
      <w:start w:val="1"/>
      <w:numFmt w:val="decimal"/>
      <w:lvlText w:val="%1."/>
      <w:lvlJc w:val="left"/>
      <w:pPr>
        <w:ind w:left="720" w:hanging="360"/>
      </w:pPr>
      <w:rPr>
        <w:rFonts w:asciiTheme="majorHAnsi" w:hAnsiTheme="majorHAnsi" w:cstheme="majorHAnsi" w:hint="default"/>
        <w:sz w:val="26"/>
        <w:szCs w:val="26"/>
      </w:rPr>
    </w:lvl>
    <w:lvl w:ilvl="1" w:tplc="69C66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CD3B92"/>
    <w:multiLevelType w:val="hybridMultilevel"/>
    <w:tmpl w:val="9C8C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2B019F8"/>
    <w:multiLevelType w:val="hybridMultilevel"/>
    <w:tmpl w:val="0AA82CA2"/>
    <w:lvl w:ilvl="0" w:tplc="A8288C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7"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743CA8"/>
    <w:multiLevelType w:val="hybridMultilevel"/>
    <w:tmpl w:val="998E5188"/>
    <w:lvl w:ilvl="0" w:tplc="1DEC6B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FC94EBA"/>
    <w:multiLevelType w:val="hybridMultilevel"/>
    <w:tmpl w:val="67D6F98A"/>
    <w:lvl w:ilvl="0" w:tplc="6B587F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42457C"/>
    <w:multiLevelType w:val="hybridMultilevel"/>
    <w:tmpl w:val="2DF0BA9A"/>
    <w:lvl w:ilvl="0" w:tplc="851617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07873214">
    <w:abstractNumId w:val="19"/>
  </w:num>
  <w:num w:numId="2" w16cid:durableId="1491482513">
    <w:abstractNumId w:val="25"/>
  </w:num>
  <w:num w:numId="3" w16cid:durableId="547188207">
    <w:abstractNumId w:val="44"/>
  </w:num>
  <w:num w:numId="4" w16cid:durableId="379519057">
    <w:abstractNumId w:val="12"/>
  </w:num>
  <w:num w:numId="5" w16cid:durableId="2011566626">
    <w:abstractNumId w:val="26"/>
  </w:num>
  <w:num w:numId="6" w16cid:durableId="459956950">
    <w:abstractNumId w:val="35"/>
  </w:num>
  <w:num w:numId="7" w16cid:durableId="1617979712">
    <w:abstractNumId w:val="4"/>
  </w:num>
  <w:num w:numId="8" w16cid:durableId="127743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4100172">
    <w:abstractNumId w:val="34"/>
  </w:num>
  <w:num w:numId="10" w16cid:durableId="1089543469">
    <w:abstractNumId w:val="13"/>
  </w:num>
  <w:num w:numId="11" w16cid:durableId="1681738377">
    <w:abstractNumId w:val="36"/>
  </w:num>
  <w:num w:numId="12" w16cid:durableId="459687336">
    <w:abstractNumId w:val="41"/>
  </w:num>
  <w:num w:numId="13" w16cid:durableId="1597637249">
    <w:abstractNumId w:val="16"/>
  </w:num>
  <w:num w:numId="14" w16cid:durableId="308561475">
    <w:abstractNumId w:val="32"/>
  </w:num>
  <w:num w:numId="15" w16cid:durableId="1282955713">
    <w:abstractNumId w:val="1"/>
  </w:num>
  <w:num w:numId="16" w16cid:durableId="1106461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6151298">
    <w:abstractNumId w:val="8"/>
  </w:num>
  <w:num w:numId="18" w16cid:durableId="506943334">
    <w:abstractNumId w:val="43"/>
  </w:num>
  <w:num w:numId="19" w16cid:durableId="876239201">
    <w:abstractNumId w:val="7"/>
  </w:num>
  <w:num w:numId="20" w16cid:durableId="1979795288">
    <w:abstractNumId w:val="40"/>
  </w:num>
  <w:num w:numId="21" w16cid:durableId="2146003240">
    <w:abstractNumId w:val="30"/>
  </w:num>
  <w:num w:numId="22" w16cid:durableId="1713461164">
    <w:abstractNumId w:val="37"/>
  </w:num>
  <w:num w:numId="23" w16cid:durableId="1932468579">
    <w:abstractNumId w:val="24"/>
  </w:num>
  <w:num w:numId="24" w16cid:durableId="127627807">
    <w:abstractNumId w:val="39"/>
  </w:num>
  <w:num w:numId="25" w16cid:durableId="231549732">
    <w:abstractNumId w:val="21"/>
  </w:num>
  <w:num w:numId="26" w16cid:durableId="1440372747">
    <w:abstractNumId w:val="47"/>
  </w:num>
  <w:num w:numId="27" w16cid:durableId="1076588886">
    <w:abstractNumId w:val="11"/>
  </w:num>
  <w:num w:numId="28" w16cid:durableId="130170184">
    <w:abstractNumId w:val="33"/>
  </w:num>
  <w:num w:numId="29" w16cid:durableId="1256666172">
    <w:abstractNumId w:val="29"/>
  </w:num>
  <w:num w:numId="30" w16cid:durableId="1186290174">
    <w:abstractNumId w:val="23"/>
  </w:num>
  <w:num w:numId="31" w16cid:durableId="883368212">
    <w:abstractNumId w:val="31"/>
  </w:num>
  <w:num w:numId="32" w16cid:durableId="1932348177">
    <w:abstractNumId w:val="5"/>
  </w:num>
  <w:num w:numId="33" w16cid:durableId="1771393840">
    <w:abstractNumId w:val="14"/>
  </w:num>
  <w:num w:numId="34" w16cid:durableId="1683895319">
    <w:abstractNumId w:val="46"/>
  </w:num>
  <w:num w:numId="35" w16cid:durableId="422411466">
    <w:abstractNumId w:val="15"/>
  </w:num>
  <w:num w:numId="36" w16cid:durableId="1463884483">
    <w:abstractNumId w:val="27"/>
    <w:lvlOverride w:ilvl="0">
      <w:startOverride w:val="1"/>
    </w:lvlOverride>
    <w:lvlOverride w:ilvl="1"/>
    <w:lvlOverride w:ilvl="2"/>
    <w:lvlOverride w:ilvl="3"/>
    <w:lvlOverride w:ilvl="4"/>
    <w:lvlOverride w:ilvl="5"/>
    <w:lvlOverride w:ilvl="6"/>
    <w:lvlOverride w:ilvl="7"/>
    <w:lvlOverride w:ilvl="8"/>
  </w:num>
  <w:num w:numId="37" w16cid:durableId="1109667883">
    <w:abstractNumId w:val="38"/>
  </w:num>
  <w:num w:numId="38" w16cid:durableId="212078488">
    <w:abstractNumId w:val="45"/>
  </w:num>
  <w:num w:numId="39" w16cid:durableId="697125138">
    <w:abstractNumId w:val="2"/>
  </w:num>
  <w:num w:numId="40" w16cid:durableId="147286077">
    <w:abstractNumId w:val="42"/>
  </w:num>
  <w:num w:numId="41" w16cid:durableId="1874415740">
    <w:abstractNumId w:val="20"/>
  </w:num>
  <w:num w:numId="42" w16cid:durableId="1068185992">
    <w:abstractNumId w:val="17"/>
  </w:num>
  <w:num w:numId="43" w16cid:durableId="582880039">
    <w:abstractNumId w:val="0"/>
  </w:num>
  <w:num w:numId="44" w16cid:durableId="383482596">
    <w:abstractNumId w:val="10"/>
  </w:num>
  <w:num w:numId="45" w16cid:durableId="1810436635">
    <w:abstractNumId w:val="9"/>
  </w:num>
  <w:num w:numId="46" w16cid:durableId="618680000">
    <w:abstractNumId w:val="28"/>
  </w:num>
  <w:num w:numId="47" w16cid:durableId="735056150">
    <w:abstractNumId w:val="3"/>
  </w:num>
  <w:num w:numId="48" w16cid:durableId="1535848273">
    <w:abstractNumId w:val="22"/>
  </w:num>
  <w:num w:numId="49" w16cid:durableId="1926303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A3B"/>
    <w:rsid w:val="00014F30"/>
    <w:rsid w:val="00015255"/>
    <w:rsid w:val="00016CEA"/>
    <w:rsid w:val="00016D42"/>
    <w:rsid w:val="000172CC"/>
    <w:rsid w:val="00017D5C"/>
    <w:rsid w:val="00020B6E"/>
    <w:rsid w:val="0002103A"/>
    <w:rsid w:val="0002274C"/>
    <w:rsid w:val="0002293A"/>
    <w:rsid w:val="000237C4"/>
    <w:rsid w:val="000238D2"/>
    <w:rsid w:val="000246B4"/>
    <w:rsid w:val="0002542D"/>
    <w:rsid w:val="00025845"/>
    <w:rsid w:val="00025BD2"/>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44C"/>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3598"/>
    <w:rsid w:val="00084511"/>
    <w:rsid w:val="00084562"/>
    <w:rsid w:val="000849E1"/>
    <w:rsid w:val="00084B51"/>
    <w:rsid w:val="00085475"/>
    <w:rsid w:val="0008550D"/>
    <w:rsid w:val="000858E0"/>
    <w:rsid w:val="00086033"/>
    <w:rsid w:val="00086503"/>
    <w:rsid w:val="00086AA9"/>
    <w:rsid w:val="00087195"/>
    <w:rsid w:val="0008799B"/>
    <w:rsid w:val="00090592"/>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0EDA"/>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5FF8"/>
    <w:rsid w:val="0017704D"/>
    <w:rsid w:val="0017717C"/>
    <w:rsid w:val="001773D9"/>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2F4"/>
    <w:rsid w:val="001914E4"/>
    <w:rsid w:val="00191829"/>
    <w:rsid w:val="00191DEB"/>
    <w:rsid w:val="00192389"/>
    <w:rsid w:val="00192833"/>
    <w:rsid w:val="00192EB8"/>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5206"/>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1FD7"/>
    <w:rsid w:val="00202F9D"/>
    <w:rsid w:val="002035DD"/>
    <w:rsid w:val="002042F9"/>
    <w:rsid w:val="002045D5"/>
    <w:rsid w:val="002051FD"/>
    <w:rsid w:val="0020532E"/>
    <w:rsid w:val="0020594A"/>
    <w:rsid w:val="00206376"/>
    <w:rsid w:val="0020710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6A1"/>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5D1"/>
    <w:rsid w:val="00295883"/>
    <w:rsid w:val="002959AC"/>
    <w:rsid w:val="00295F77"/>
    <w:rsid w:val="002968D0"/>
    <w:rsid w:val="00296DD2"/>
    <w:rsid w:val="00296EBD"/>
    <w:rsid w:val="00297468"/>
    <w:rsid w:val="002A214D"/>
    <w:rsid w:val="002A47A6"/>
    <w:rsid w:val="002A4FDD"/>
    <w:rsid w:val="002A5D24"/>
    <w:rsid w:val="002A619A"/>
    <w:rsid w:val="002A67A3"/>
    <w:rsid w:val="002A67CF"/>
    <w:rsid w:val="002A6B30"/>
    <w:rsid w:val="002A736E"/>
    <w:rsid w:val="002A7AC1"/>
    <w:rsid w:val="002A7B93"/>
    <w:rsid w:val="002B06A8"/>
    <w:rsid w:val="002B196A"/>
    <w:rsid w:val="002B21D1"/>
    <w:rsid w:val="002B2664"/>
    <w:rsid w:val="002B336C"/>
    <w:rsid w:val="002B408F"/>
    <w:rsid w:val="002B482A"/>
    <w:rsid w:val="002B4E3A"/>
    <w:rsid w:val="002B5547"/>
    <w:rsid w:val="002B594A"/>
    <w:rsid w:val="002B596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AE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5D0"/>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94F"/>
    <w:rsid w:val="00324ED1"/>
    <w:rsid w:val="003268D7"/>
    <w:rsid w:val="00326A76"/>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2961"/>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03B8"/>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198"/>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C53"/>
    <w:rsid w:val="00487294"/>
    <w:rsid w:val="00487700"/>
    <w:rsid w:val="00487802"/>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5963"/>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1E1A"/>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424"/>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17C88"/>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2DDF"/>
    <w:rsid w:val="0068401A"/>
    <w:rsid w:val="006844E4"/>
    <w:rsid w:val="0068486F"/>
    <w:rsid w:val="00684E0E"/>
    <w:rsid w:val="00685538"/>
    <w:rsid w:val="00685878"/>
    <w:rsid w:val="00686748"/>
    <w:rsid w:val="00686E49"/>
    <w:rsid w:val="00687605"/>
    <w:rsid w:val="0069013C"/>
    <w:rsid w:val="006906B3"/>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0CDE"/>
    <w:rsid w:val="006A10BC"/>
    <w:rsid w:val="006A1A62"/>
    <w:rsid w:val="006A29BF"/>
    <w:rsid w:val="006A30D2"/>
    <w:rsid w:val="006A393A"/>
    <w:rsid w:val="006A3A68"/>
    <w:rsid w:val="006A3DE6"/>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102"/>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4C5F"/>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7A7"/>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2F48"/>
    <w:rsid w:val="007730EA"/>
    <w:rsid w:val="007734F6"/>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3878"/>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55A"/>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B9A"/>
    <w:rsid w:val="008B6E61"/>
    <w:rsid w:val="008B6FD0"/>
    <w:rsid w:val="008B74BE"/>
    <w:rsid w:val="008C026A"/>
    <w:rsid w:val="008C1323"/>
    <w:rsid w:val="008C1359"/>
    <w:rsid w:val="008C179D"/>
    <w:rsid w:val="008C30EF"/>
    <w:rsid w:val="008C3101"/>
    <w:rsid w:val="008C32BB"/>
    <w:rsid w:val="008C4745"/>
    <w:rsid w:val="008C4814"/>
    <w:rsid w:val="008C50D1"/>
    <w:rsid w:val="008C66FB"/>
    <w:rsid w:val="008C72D6"/>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7C33"/>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22D"/>
    <w:rsid w:val="00913705"/>
    <w:rsid w:val="00913CA3"/>
    <w:rsid w:val="00914643"/>
    <w:rsid w:val="00914794"/>
    <w:rsid w:val="009157AD"/>
    <w:rsid w:val="009165A5"/>
    <w:rsid w:val="009168C0"/>
    <w:rsid w:val="00916C89"/>
    <w:rsid w:val="00916EE1"/>
    <w:rsid w:val="0092003C"/>
    <w:rsid w:val="00920B34"/>
    <w:rsid w:val="00920FB7"/>
    <w:rsid w:val="00921A01"/>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4F6"/>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02DD"/>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02C"/>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402"/>
    <w:rsid w:val="00A36653"/>
    <w:rsid w:val="00A369E2"/>
    <w:rsid w:val="00A36F0E"/>
    <w:rsid w:val="00A37479"/>
    <w:rsid w:val="00A4017D"/>
    <w:rsid w:val="00A40869"/>
    <w:rsid w:val="00A40F69"/>
    <w:rsid w:val="00A41363"/>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66BA"/>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124B"/>
    <w:rsid w:val="00AA2139"/>
    <w:rsid w:val="00AA3533"/>
    <w:rsid w:val="00AA377E"/>
    <w:rsid w:val="00AA43F4"/>
    <w:rsid w:val="00AA4D9C"/>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4CAC"/>
    <w:rsid w:val="00AB7585"/>
    <w:rsid w:val="00AC05A6"/>
    <w:rsid w:val="00AC14E9"/>
    <w:rsid w:val="00AC2283"/>
    <w:rsid w:val="00AC2A25"/>
    <w:rsid w:val="00AC2B06"/>
    <w:rsid w:val="00AC361B"/>
    <w:rsid w:val="00AC3A04"/>
    <w:rsid w:val="00AC4567"/>
    <w:rsid w:val="00AC53C8"/>
    <w:rsid w:val="00AC6CF5"/>
    <w:rsid w:val="00AC6EE0"/>
    <w:rsid w:val="00AC715D"/>
    <w:rsid w:val="00AC7344"/>
    <w:rsid w:val="00AD0A9E"/>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9F4"/>
    <w:rsid w:val="00B07EB9"/>
    <w:rsid w:val="00B102A6"/>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2BC"/>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A6C"/>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0FC"/>
    <w:rsid w:val="00B56F2A"/>
    <w:rsid w:val="00B57486"/>
    <w:rsid w:val="00B57D29"/>
    <w:rsid w:val="00B57D41"/>
    <w:rsid w:val="00B57F48"/>
    <w:rsid w:val="00B602FD"/>
    <w:rsid w:val="00B603E9"/>
    <w:rsid w:val="00B609FD"/>
    <w:rsid w:val="00B60B64"/>
    <w:rsid w:val="00B60B6D"/>
    <w:rsid w:val="00B60E2A"/>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1D78"/>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2AE"/>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0B22"/>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773"/>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77F56"/>
    <w:rsid w:val="00C801ED"/>
    <w:rsid w:val="00C803A5"/>
    <w:rsid w:val="00C80B2A"/>
    <w:rsid w:val="00C80FE5"/>
    <w:rsid w:val="00C82C0D"/>
    <w:rsid w:val="00C847AA"/>
    <w:rsid w:val="00C84B57"/>
    <w:rsid w:val="00C84BD2"/>
    <w:rsid w:val="00C86F9A"/>
    <w:rsid w:val="00C87F57"/>
    <w:rsid w:val="00C90520"/>
    <w:rsid w:val="00C91B4F"/>
    <w:rsid w:val="00C92D06"/>
    <w:rsid w:val="00C94C18"/>
    <w:rsid w:val="00C950D0"/>
    <w:rsid w:val="00C95303"/>
    <w:rsid w:val="00C95B3C"/>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1E9F"/>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2B7"/>
    <w:rsid w:val="00D4135E"/>
    <w:rsid w:val="00D413A6"/>
    <w:rsid w:val="00D420D4"/>
    <w:rsid w:val="00D423B5"/>
    <w:rsid w:val="00D42787"/>
    <w:rsid w:val="00D43D4C"/>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584B"/>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03B"/>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02E"/>
    <w:rsid w:val="00E26262"/>
    <w:rsid w:val="00E2643C"/>
    <w:rsid w:val="00E264E5"/>
    <w:rsid w:val="00E26619"/>
    <w:rsid w:val="00E26F75"/>
    <w:rsid w:val="00E27BA8"/>
    <w:rsid w:val="00E30733"/>
    <w:rsid w:val="00E30B5F"/>
    <w:rsid w:val="00E30B92"/>
    <w:rsid w:val="00E30FAF"/>
    <w:rsid w:val="00E31915"/>
    <w:rsid w:val="00E33A6B"/>
    <w:rsid w:val="00E3496C"/>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3560"/>
    <w:rsid w:val="00EA463D"/>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AD8"/>
    <w:rsid w:val="00F36B0E"/>
    <w:rsid w:val="00F36CCF"/>
    <w:rsid w:val="00F371B3"/>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575"/>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23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AB4"/>
    <w:rsid w:val="00FB5D50"/>
    <w:rsid w:val="00FB6174"/>
    <w:rsid w:val="00FB71E8"/>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617C88"/>
    <w:pPr>
      <w:tabs>
        <w:tab w:val="right" w:leader="dot" w:pos="9062"/>
      </w:tabs>
      <w:spacing w:before="80" w:after="80" w:line="264" w:lineRule="auto"/>
      <w:ind w:firstLine="709"/>
      <w:outlineLvl w:val="2"/>
    </w:pPr>
    <w:rPr>
      <w:rFonts w:asciiTheme="majorHAnsi" w:eastAsia="Batang" w:hAnsiTheme="majorHAnsi" w:cstheme="majorHAnsi"/>
      <w:bCs/>
      <w:iCs/>
      <w:noProof/>
      <w:kern w:val="36"/>
      <w:sz w:val="28"/>
      <w:szCs w:val="24"/>
      <w:lang w:val="es-ES"/>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rsid w:val="00803878"/>
    <w:pPr>
      <w:spacing w:after="0" w:line="240" w:lineRule="auto"/>
      <w:jc w:val="both"/>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3878"/>
    <w:rPr>
      <w:color w:val="808080"/>
    </w:rPr>
  </w:style>
  <w:style w:type="character" w:customStyle="1" w:styleId="BodyTextChar1">
    <w:name w:val="Body Text Char1"/>
    <w:uiPriority w:val="99"/>
    <w:rsid w:val="002955D1"/>
    <w:rPr>
      <w:rFonts w:ascii=".VnTime" w:hAnsi=".VnTime" w:cs="Times New Roman"/>
      <w:sz w:val="28"/>
      <w:szCs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BBC299A2814C1CAB90A4FD472F3C22"/>
        <w:category>
          <w:name w:val="General"/>
          <w:gallery w:val="placeholder"/>
        </w:category>
        <w:types>
          <w:type w:val="bbPlcHdr"/>
        </w:types>
        <w:behaviors>
          <w:behavior w:val="content"/>
        </w:behaviors>
        <w:guid w:val="{EAA3D62F-F5C0-4E4C-8F1E-997336A97FB8}"/>
      </w:docPartPr>
      <w:docPartBody>
        <w:p w:rsidR="00835A61" w:rsidRDefault="00022B24" w:rsidP="00022B24">
          <w:pPr>
            <w:pStyle w:val="06BBC299A2814C1CAB90A4FD472F3C22"/>
          </w:pPr>
          <w:r w:rsidRPr="004672D0">
            <w:rPr>
              <w:rStyle w:val="PlaceholderText"/>
            </w:rPr>
            <w:t>[Company Address]</w:t>
          </w:r>
        </w:p>
      </w:docPartBody>
    </w:docPart>
    <w:docPart>
      <w:docPartPr>
        <w:name w:val="9A8D5609B76A4B5EA719C4D15F300EE0"/>
        <w:category>
          <w:name w:val="General"/>
          <w:gallery w:val="placeholder"/>
        </w:category>
        <w:types>
          <w:type w:val="bbPlcHdr"/>
        </w:types>
        <w:behaviors>
          <w:behavior w:val="content"/>
        </w:behaviors>
        <w:guid w:val="{D5481C22-4249-4267-B1D3-7890620CF5BD}"/>
      </w:docPartPr>
      <w:docPartBody>
        <w:p w:rsidR="00835A61" w:rsidRDefault="00022B24" w:rsidP="00022B24">
          <w:pPr>
            <w:pStyle w:val="9A8D5609B76A4B5EA719C4D15F300EE0"/>
          </w:pPr>
          <w:r w:rsidRPr="004672D0">
            <w:rPr>
              <w:rStyle w:val="PlaceholderText"/>
            </w:rPr>
            <w:t>[Company Address]</w:t>
          </w:r>
        </w:p>
      </w:docPartBody>
    </w:docPart>
    <w:docPart>
      <w:docPartPr>
        <w:name w:val="C88C3193D9044A67A5D554D43B565D2C"/>
        <w:category>
          <w:name w:val="General"/>
          <w:gallery w:val="placeholder"/>
        </w:category>
        <w:types>
          <w:type w:val="bbPlcHdr"/>
        </w:types>
        <w:behaviors>
          <w:behavior w:val="content"/>
        </w:behaviors>
        <w:guid w:val="{447C6828-B56D-4383-9A1A-0AB449DA970F}"/>
      </w:docPartPr>
      <w:docPartBody>
        <w:p w:rsidR="00835A61" w:rsidRDefault="00022B24" w:rsidP="00022B24">
          <w:pPr>
            <w:pStyle w:val="C88C3193D9044A67A5D554D43B565D2C"/>
          </w:pPr>
          <w:r w:rsidRPr="004672D0">
            <w:rPr>
              <w:rStyle w:val="PlaceholderText"/>
            </w:rPr>
            <w:t>[Company Address]</w:t>
          </w:r>
        </w:p>
      </w:docPartBody>
    </w:docPart>
    <w:docPart>
      <w:docPartPr>
        <w:name w:val="BD348668C225450D9C0C70F9C470D373"/>
        <w:category>
          <w:name w:val="General"/>
          <w:gallery w:val="placeholder"/>
        </w:category>
        <w:types>
          <w:type w:val="bbPlcHdr"/>
        </w:types>
        <w:behaviors>
          <w:behavior w:val="content"/>
        </w:behaviors>
        <w:guid w:val="{D6B6EF32-4AD7-4FB0-9DA0-FD2E6D7A95C6}"/>
      </w:docPartPr>
      <w:docPartBody>
        <w:p w:rsidR="00835A61" w:rsidRDefault="00022B24" w:rsidP="00022B24">
          <w:pPr>
            <w:pStyle w:val="BD348668C225450D9C0C70F9C470D373"/>
          </w:pPr>
          <w:r w:rsidRPr="004672D0">
            <w:rPr>
              <w:rStyle w:val="PlaceholderText"/>
            </w:rPr>
            <w:t>[Company Address]</w:t>
          </w:r>
        </w:p>
      </w:docPartBody>
    </w:docPart>
    <w:docPart>
      <w:docPartPr>
        <w:name w:val="F4DAF7373330498181C283D1C53DC564"/>
        <w:category>
          <w:name w:val="General"/>
          <w:gallery w:val="placeholder"/>
        </w:category>
        <w:types>
          <w:type w:val="bbPlcHdr"/>
        </w:types>
        <w:behaviors>
          <w:behavior w:val="content"/>
        </w:behaviors>
        <w:guid w:val="{175778F9-5BB1-41CA-B315-D9FE32E03F4A}"/>
      </w:docPartPr>
      <w:docPartBody>
        <w:p w:rsidR="00835A61" w:rsidRDefault="00022B24" w:rsidP="00022B24">
          <w:pPr>
            <w:pStyle w:val="F4DAF7373330498181C283D1C53DC564"/>
          </w:pPr>
          <w:r w:rsidRPr="004672D0">
            <w:rPr>
              <w:rStyle w:val="PlaceholderText"/>
            </w:rPr>
            <w:t>[Company Address]</w:t>
          </w:r>
        </w:p>
      </w:docPartBody>
    </w:docPart>
    <w:docPart>
      <w:docPartPr>
        <w:name w:val="84903BF43EE8400287DE457B8E978AFF"/>
        <w:category>
          <w:name w:val="General"/>
          <w:gallery w:val="placeholder"/>
        </w:category>
        <w:types>
          <w:type w:val="bbPlcHdr"/>
        </w:types>
        <w:behaviors>
          <w:behavior w:val="content"/>
        </w:behaviors>
        <w:guid w:val="{8E8ECF95-FC36-4986-BA6B-4C70FFD4C244}"/>
      </w:docPartPr>
      <w:docPartBody>
        <w:p w:rsidR="00835A61" w:rsidRDefault="00022B24" w:rsidP="00022B24">
          <w:pPr>
            <w:pStyle w:val="84903BF43EE8400287DE457B8E978AFF"/>
          </w:pPr>
          <w:r w:rsidRPr="004672D0">
            <w:rPr>
              <w:rStyle w:val="PlaceholderText"/>
            </w:rPr>
            <w:t>[Company Address]</w:t>
          </w:r>
        </w:p>
      </w:docPartBody>
    </w:docPart>
    <w:docPart>
      <w:docPartPr>
        <w:name w:val="1EE3BB3A591843E383185352C399C8FB"/>
        <w:category>
          <w:name w:val="General"/>
          <w:gallery w:val="placeholder"/>
        </w:category>
        <w:types>
          <w:type w:val="bbPlcHdr"/>
        </w:types>
        <w:behaviors>
          <w:behavior w:val="content"/>
        </w:behaviors>
        <w:guid w:val="{01E0414E-3D77-424E-B519-66A4F0AA6FBD}"/>
      </w:docPartPr>
      <w:docPartBody>
        <w:p w:rsidR="00835A61" w:rsidRDefault="00022B24" w:rsidP="00022B24">
          <w:pPr>
            <w:pStyle w:val="1EE3BB3A591843E383185352C399C8FB"/>
          </w:pPr>
          <w:r w:rsidRPr="004672D0">
            <w:rPr>
              <w:rStyle w:val="PlaceholderText"/>
            </w:rPr>
            <w:t>[Company Address]</w:t>
          </w:r>
        </w:p>
      </w:docPartBody>
    </w:docPart>
    <w:docPart>
      <w:docPartPr>
        <w:name w:val="5EAC33691A014A999A64EDBED0230ED5"/>
        <w:category>
          <w:name w:val="General"/>
          <w:gallery w:val="placeholder"/>
        </w:category>
        <w:types>
          <w:type w:val="bbPlcHdr"/>
        </w:types>
        <w:behaviors>
          <w:behavior w:val="content"/>
        </w:behaviors>
        <w:guid w:val="{036891C6-FCC0-4F2B-9043-42D809E6CB65}"/>
      </w:docPartPr>
      <w:docPartBody>
        <w:p w:rsidR="00835A61" w:rsidRDefault="00022B24" w:rsidP="00022B24">
          <w:pPr>
            <w:pStyle w:val="5EAC33691A014A999A64EDBED0230ED5"/>
          </w:pPr>
          <w:r w:rsidRPr="004672D0">
            <w:rPr>
              <w:rStyle w:val="PlaceholderText"/>
            </w:rPr>
            <w:t>[Company Address]</w:t>
          </w:r>
        </w:p>
      </w:docPartBody>
    </w:docPart>
    <w:docPart>
      <w:docPartPr>
        <w:name w:val="DB0FDF3EF2BA494FA4D6D49C245A3D86"/>
        <w:category>
          <w:name w:val="General"/>
          <w:gallery w:val="placeholder"/>
        </w:category>
        <w:types>
          <w:type w:val="bbPlcHdr"/>
        </w:types>
        <w:behaviors>
          <w:behavior w:val="content"/>
        </w:behaviors>
        <w:guid w:val="{ACF14279-2CAC-432D-96B8-D72B8FFA8D5D}"/>
      </w:docPartPr>
      <w:docPartBody>
        <w:p w:rsidR="00835A61" w:rsidRDefault="00022B24" w:rsidP="00022B24">
          <w:pPr>
            <w:pStyle w:val="DB0FDF3EF2BA494FA4D6D49C245A3D86"/>
          </w:pPr>
          <w:r w:rsidRPr="004672D0">
            <w:rPr>
              <w:rStyle w:val="PlaceholderText"/>
            </w:rPr>
            <w:t>[Company Address]</w:t>
          </w:r>
        </w:p>
      </w:docPartBody>
    </w:docPart>
    <w:docPart>
      <w:docPartPr>
        <w:name w:val="6EE430C5111B4AAB897C59795F398706"/>
        <w:category>
          <w:name w:val="General"/>
          <w:gallery w:val="placeholder"/>
        </w:category>
        <w:types>
          <w:type w:val="bbPlcHdr"/>
        </w:types>
        <w:behaviors>
          <w:behavior w:val="content"/>
        </w:behaviors>
        <w:guid w:val="{47783495-9B8D-4D5D-86D8-3FA2D4BF554B}"/>
      </w:docPartPr>
      <w:docPartBody>
        <w:p w:rsidR="00835A61" w:rsidRDefault="00022B24" w:rsidP="00022B24">
          <w:pPr>
            <w:pStyle w:val="6EE430C5111B4AAB897C59795F398706"/>
          </w:pPr>
          <w:r w:rsidRPr="004672D0">
            <w:rPr>
              <w:rStyle w:val="PlaceholderText"/>
            </w:rPr>
            <w:t>[Company Address]</w:t>
          </w:r>
        </w:p>
      </w:docPartBody>
    </w:docPart>
    <w:docPart>
      <w:docPartPr>
        <w:name w:val="0EB14E2FF266443385E2F18D1ED3209B"/>
        <w:category>
          <w:name w:val="General"/>
          <w:gallery w:val="placeholder"/>
        </w:category>
        <w:types>
          <w:type w:val="bbPlcHdr"/>
        </w:types>
        <w:behaviors>
          <w:behavior w:val="content"/>
        </w:behaviors>
        <w:guid w:val="{69335FAF-18B7-483C-BB30-10D7057A6974}"/>
      </w:docPartPr>
      <w:docPartBody>
        <w:p w:rsidR="00835A61" w:rsidRDefault="00022B24" w:rsidP="00022B24">
          <w:pPr>
            <w:pStyle w:val="0EB14E2FF266443385E2F18D1ED3209B"/>
          </w:pPr>
          <w:r w:rsidRPr="004672D0">
            <w:rPr>
              <w:rStyle w:val="PlaceholderText"/>
            </w:rPr>
            <w:t>[Company Address]</w:t>
          </w:r>
        </w:p>
      </w:docPartBody>
    </w:docPart>
    <w:docPart>
      <w:docPartPr>
        <w:name w:val="B5A99BE58CEF4DEC99A2854076337EF9"/>
        <w:category>
          <w:name w:val="General"/>
          <w:gallery w:val="placeholder"/>
        </w:category>
        <w:types>
          <w:type w:val="bbPlcHdr"/>
        </w:types>
        <w:behaviors>
          <w:behavior w:val="content"/>
        </w:behaviors>
        <w:guid w:val="{B5578E83-2480-4C8E-BD19-BA71340AD871}"/>
      </w:docPartPr>
      <w:docPartBody>
        <w:p w:rsidR="00835A61" w:rsidRDefault="00022B24" w:rsidP="00022B24">
          <w:pPr>
            <w:pStyle w:val="B5A99BE58CEF4DEC99A2854076337EF9"/>
          </w:pPr>
          <w:r w:rsidRPr="004672D0">
            <w:rPr>
              <w:rStyle w:val="PlaceholderText"/>
            </w:rPr>
            <w:t>[Company Address]</w:t>
          </w:r>
        </w:p>
      </w:docPartBody>
    </w:docPart>
    <w:docPart>
      <w:docPartPr>
        <w:name w:val="6E7D7F09986C4254BA1D557D8DBEE9B7"/>
        <w:category>
          <w:name w:val="General"/>
          <w:gallery w:val="placeholder"/>
        </w:category>
        <w:types>
          <w:type w:val="bbPlcHdr"/>
        </w:types>
        <w:behaviors>
          <w:behavior w:val="content"/>
        </w:behaviors>
        <w:guid w:val="{C64390F9-DFCE-43E6-A4C8-65C2DC86927C}"/>
      </w:docPartPr>
      <w:docPartBody>
        <w:p w:rsidR="00835A61" w:rsidRDefault="00022B24" w:rsidP="00022B24">
          <w:pPr>
            <w:pStyle w:val="6E7D7F09986C4254BA1D557D8DBEE9B7"/>
          </w:pPr>
          <w:r w:rsidRPr="004672D0">
            <w:rPr>
              <w:rStyle w:val="PlaceholderText"/>
            </w:rPr>
            <w:t>[Company Address]</w:t>
          </w:r>
        </w:p>
      </w:docPartBody>
    </w:docPart>
    <w:docPart>
      <w:docPartPr>
        <w:name w:val="7FF31738ADEE495EAF52F1878B7634A6"/>
        <w:category>
          <w:name w:val="General"/>
          <w:gallery w:val="placeholder"/>
        </w:category>
        <w:types>
          <w:type w:val="bbPlcHdr"/>
        </w:types>
        <w:behaviors>
          <w:behavior w:val="content"/>
        </w:behaviors>
        <w:guid w:val="{D257DA96-0E3E-42CE-A140-765AB57AB50E}"/>
      </w:docPartPr>
      <w:docPartBody>
        <w:p w:rsidR="00835A61" w:rsidRDefault="00022B24" w:rsidP="00022B24">
          <w:pPr>
            <w:pStyle w:val="7FF31738ADEE495EAF52F1878B7634A6"/>
          </w:pPr>
          <w:r w:rsidRPr="004672D0">
            <w:rPr>
              <w:rStyle w:val="PlaceholderText"/>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58"/>
    <w:rsid w:val="00022B24"/>
    <w:rsid w:val="00083598"/>
    <w:rsid w:val="0009143C"/>
    <w:rsid w:val="000A3A8B"/>
    <w:rsid w:val="001155C1"/>
    <w:rsid w:val="003C05F7"/>
    <w:rsid w:val="003E19DB"/>
    <w:rsid w:val="008122E6"/>
    <w:rsid w:val="00835A61"/>
    <w:rsid w:val="0091322D"/>
    <w:rsid w:val="00934E58"/>
    <w:rsid w:val="00962E23"/>
    <w:rsid w:val="009C754E"/>
    <w:rsid w:val="00AB4CAC"/>
    <w:rsid w:val="00BB43D8"/>
    <w:rsid w:val="00D03A99"/>
    <w:rsid w:val="00E46A48"/>
    <w:rsid w:val="00F037BE"/>
    <w:rsid w:val="00F8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B24"/>
    <w:rPr>
      <w:color w:val="808080"/>
    </w:rPr>
  </w:style>
  <w:style w:type="paragraph" w:customStyle="1" w:styleId="B046993404A0462696647629B922A501">
    <w:name w:val="B046993404A0462696647629B922A501"/>
    <w:rsid w:val="00934E58"/>
  </w:style>
  <w:style w:type="paragraph" w:customStyle="1" w:styleId="2BD6186EDDD7488EB29E8B7464C0E565">
    <w:name w:val="2BD6186EDDD7488EB29E8B7464C0E565"/>
    <w:rsid w:val="00934E58"/>
  </w:style>
  <w:style w:type="paragraph" w:customStyle="1" w:styleId="B8DB01E681FC4FE2B370205A3E5D63A8">
    <w:name w:val="B8DB01E681FC4FE2B370205A3E5D63A8"/>
    <w:rsid w:val="00934E58"/>
  </w:style>
  <w:style w:type="paragraph" w:customStyle="1" w:styleId="947CF5D2386D4328BDAC7E0C8F3BF224">
    <w:name w:val="947CF5D2386D4328BDAC7E0C8F3BF224"/>
    <w:rsid w:val="00934E58"/>
  </w:style>
  <w:style w:type="paragraph" w:customStyle="1" w:styleId="9BAEB5E3221245AA9759D5A4B11593E1">
    <w:name w:val="9BAEB5E3221245AA9759D5A4B11593E1"/>
    <w:rsid w:val="00934E58"/>
  </w:style>
  <w:style w:type="paragraph" w:customStyle="1" w:styleId="015A075C0FBA451C841F34C16F0D63A0">
    <w:name w:val="015A075C0FBA451C841F34C16F0D63A0"/>
    <w:rsid w:val="00934E58"/>
  </w:style>
  <w:style w:type="paragraph" w:customStyle="1" w:styleId="A0EFFBB2161A406D83D98471F81E2040">
    <w:name w:val="A0EFFBB2161A406D83D98471F81E2040"/>
    <w:rsid w:val="00934E58"/>
  </w:style>
  <w:style w:type="paragraph" w:customStyle="1" w:styleId="E0F5F887A72B4A028AAEA1F429BCF5C0">
    <w:name w:val="E0F5F887A72B4A028AAEA1F429BCF5C0"/>
    <w:rsid w:val="00934E58"/>
  </w:style>
  <w:style w:type="paragraph" w:customStyle="1" w:styleId="ED5ADF9E2EAD409F8FA3D63ED6A2DD68">
    <w:name w:val="ED5ADF9E2EAD409F8FA3D63ED6A2DD68"/>
    <w:rsid w:val="00934E58"/>
  </w:style>
  <w:style w:type="paragraph" w:customStyle="1" w:styleId="0680137CFCE54CBB98D42E9AA9794A5C">
    <w:name w:val="0680137CFCE54CBB98D42E9AA9794A5C"/>
    <w:rsid w:val="00934E58"/>
  </w:style>
  <w:style w:type="paragraph" w:customStyle="1" w:styleId="A837E350C1164ABB90E09FA8A368C09A">
    <w:name w:val="A837E350C1164ABB90E09FA8A368C09A"/>
    <w:rsid w:val="00934E58"/>
  </w:style>
  <w:style w:type="paragraph" w:customStyle="1" w:styleId="06BBC299A2814C1CAB90A4FD472F3C22">
    <w:name w:val="06BBC299A2814C1CAB90A4FD472F3C22"/>
    <w:rsid w:val="00022B24"/>
  </w:style>
  <w:style w:type="paragraph" w:customStyle="1" w:styleId="9A8D5609B76A4B5EA719C4D15F300EE0">
    <w:name w:val="9A8D5609B76A4B5EA719C4D15F300EE0"/>
    <w:rsid w:val="00022B24"/>
  </w:style>
  <w:style w:type="paragraph" w:customStyle="1" w:styleId="C88C3193D9044A67A5D554D43B565D2C">
    <w:name w:val="C88C3193D9044A67A5D554D43B565D2C"/>
    <w:rsid w:val="00022B24"/>
  </w:style>
  <w:style w:type="paragraph" w:customStyle="1" w:styleId="BD348668C225450D9C0C70F9C470D373">
    <w:name w:val="BD348668C225450D9C0C70F9C470D373"/>
    <w:rsid w:val="00022B24"/>
  </w:style>
  <w:style w:type="paragraph" w:customStyle="1" w:styleId="F4DAF7373330498181C283D1C53DC564">
    <w:name w:val="F4DAF7373330498181C283D1C53DC564"/>
    <w:rsid w:val="00022B24"/>
  </w:style>
  <w:style w:type="paragraph" w:customStyle="1" w:styleId="84903BF43EE8400287DE457B8E978AFF">
    <w:name w:val="84903BF43EE8400287DE457B8E978AFF"/>
    <w:rsid w:val="00022B24"/>
  </w:style>
  <w:style w:type="paragraph" w:customStyle="1" w:styleId="1EE3BB3A591843E383185352C399C8FB">
    <w:name w:val="1EE3BB3A591843E383185352C399C8FB"/>
    <w:rsid w:val="00022B24"/>
  </w:style>
  <w:style w:type="paragraph" w:customStyle="1" w:styleId="5EAC33691A014A999A64EDBED0230ED5">
    <w:name w:val="5EAC33691A014A999A64EDBED0230ED5"/>
    <w:rsid w:val="00022B24"/>
  </w:style>
  <w:style w:type="paragraph" w:customStyle="1" w:styleId="DB0FDF3EF2BA494FA4D6D49C245A3D86">
    <w:name w:val="DB0FDF3EF2BA494FA4D6D49C245A3D86"/>
    <w:rsid w:val="00022B24"/>
  </w:style>
  <w:style w:type="paragraph" w:customStyle="1" w:styleId="6EE430C5111B4AAB897C59795F398706">
    <w:name w:val="6EE430C5111B4AAB897C59795F398706"/>
    <w:rsid w:val="00022B24"/>
  </w:style>
  <w:style w:type="paragraph" w:customStyle="1" w:styleId="0EB14E2FF266443385E2F18D1ED3209B">
    <w:name w:val="0EB14E2FF266443385E2F18D1ED3209B"/>
    <w:rsid w:val="00022B24"/>
  </w:style>
  <w:style w:type="paragraph" w:customStyle="1" w:styleId="B5A99BE58CEF4DEC99A2854076337EF9">
    <w:name w:val="B5A99BE58CEF4DEC99A2854076337EF9"/>
    <w:rsid w:val="00022B24"/>
  </w:style>
  <w:style w:type="paragraph" w:customStyle="1" w:styleId="6E7D7F09986C4254BA1D557D8DBEE9B7">
    <w:name w:val="6E7D7F09986C4254BA1D557D8DBEE9B7"/>
    <w:rsid w:val="00022B24"/>
  </w:style>
  <w:style w:type="paragraph" w:customStyle="1" w:styleId="7FF31738ADEE495EAF52F1878B7634A6">
    <w:name w:val="7FF31738ADEE495EAF52F1878B7634A6"/>
    <w:rsid w:val="00022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Công ty Đường ống khí Nam Côn Sơn - Tỉnh lộ 44, xã Long Điền, thành phố Hồ Chí Minh</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C3A662-4D9D-4224-9D04-8DDF8E38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43</Pages>
  <Words>10947</Words>
  <Characters>40616</Characters>
  <Application>Microsoft Office Word</Application>
  <DocSecurity>0</DocSecurity>
  <Lines>2137</Lines>
  <Paragraphs>1145</Paragraphs>
  <ScaleCrop>false</ScaleCrop>
  <HeadingPairs>
    <vt:vector size="2" baseType="variant">
      <vt:variant>
        <vt:lpstr>Title</vt:lpstr>
      </vt:variant>
      <vt:variant>
        <vt:i4>1</vt:i4>
      </vt:variant>
    </vt:vector>
  </HeadingPairs>
  <TitlesOfParts>
    <vt:vector size="1" baseType="lpstr">
      <vt:lpstr>CUNG CẤP THIẾT BỊ PHẦN CỨNG VÀ GIẤY PHÉP SỬ DỤNG PHẦN MỀM TƯỜNG LỬA CỦA HÃNG SOPHOS CHO NCSP</vt:lpstr>
    </vt:vector>
  </TitlesOfParts>
  <Company/>
  <LinksUpToDate>false</LinksUpToDate>
  <CharactersWithSpaces>50418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CUNG CẤP THIẾT BỊ PHẦN CỨNG VÀ GIẤY PHÉP SỬ DỤNG PHẦN MỀM TƯỜNG LỬA CỦA HÃNG SOPHOS CHO NCSP</dc:title>
  <dc:subject>Gia hạn Giấy phép hỗ trợ bản quyền phần mềm quản trị cơ sở dữ liệu Oracle năm 2025</dc:subject>
  <dc:creator>MyPC</dc:creator>
  <cp:keywords>30932</cp:keywords>
  <cp:lastModifiedBy>Tung, Le Van</cp:lastModifiedBy>
  <cp:revision>49</cp:revision>
  <cp:lastPrinted>2025-08-04T12:40:00Z</cp:lastPrinted>
  <dcterms:created xsi:type="dcterms:W3CDTF">2025-10-14T03:34:00Z</dcterms:created>
  <dcterms:modified xsi:type="dcterms:W3CDTF">2025-11-14T09:42:00Z</dcterms:modified>
  <cp:contentStatus/>
</cp:coreProperties>
</file>