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624" w:rsidRPr="00221624" w:rsidRDefault="00221624" w:rsidP="00221624">
      <w:pPr>
        <w:jc w:val="center"/>
        <w:outlineLvl w:val="0"/>
        <w:rPr>
          <w:b/>
          <w:sz w:val="28"/>
          <w:szCs w:val="28"/>
          <w:lang w:val="nl-NL"/>
        </w:rPr>
      </w:pPr>
      <w:r w:rsidRPr="00221624">
        <w:rPr>
          <w:b/>
          <w:sz w:val="28"/>
          <w:szCs w:val="28"/>
          <w:lang w:val="nl-NL"/>
        </w:rPr>
        <w:t>Phần 2. YÊU CẦU VỀ KỸ THUẬT</w:t>
      </w:r>
    </w:p>
    <w:p w:rsidR="00221624" w:rsidRPr="00221624" w:rsidRDefault="00221624" w:rsidP="00221624">
      <w:pPr>
        <w:widowControl w:val="0"/>
        <w:spacing w:before="120" w:after="120" w:line="264" w:lineRule="auto"/>
        <w:jc w:val="center"/>
        <w:outlineLvl w:val="1"/>
        <w:rPr>
          <w:sz w:val="28"/>
          <w:szCs w:val="28"/>
          <w:lang w:val="nl-NL"/>
        </w:rPr>
      </w:pPr>
      <w:r w:rsidRPr="00221624">
        <w:rPr>
          <w:b/>
          <w:sz w:val="28"/>
          <w:szCs w:val="28"/>
          <w:lang w:val="nl-NL"/>
        </w:rPr>
        <w:t>Chương V. YÊU CẦU VỀ KỸ THUẬT</w:t>
      </w:r>
    </w:p>
    <w:p w:rsidR="00221624" w:rsidRPr="00221624" w:rsidRDefault="00221624" w:rsidP="00221624">
      <w:pPr>
        <w:pStyle w:val="Subtitle"/>
        <w:rPr>
          <w:sz w:val="20"/>
          <w:szCs w:val="32"/>
          <w:lang w:val="nl-NL"/>
        </w:rPr>
      </w:pPr>
    </w:p>
    <w:p w:rsidR="00221624" w:rsidRPr="00221624" w:rsidRDefault="00221624" w:rsidP="00221624">
      <w:pPr>
        <w:pStyle w:val="SectionVIHeader"/>
        <w:widowControl w:val="0"/>
        <w:spacing w:after="120" w:line="264" w:lineRule="auto"/>
        <w:ind w:firstLine="709"/>
        <w:jc w:val="both"/>
        <w:rPr>
          <w:sz w:val="28"/>
          <w:szCs w:val="28"/>
          <w:lang w:val="nl-NL"/>
        </w:rPr>
      </w:pPr>
      <w:r w:rsidRPr="00221624">
        <w:rPr>
          <w:sz w:val="28"/>
          <w:szCs w:val="28"/>
          <w:lang w:val="nl-NL"/>
        </w:rPr>
        <w:t>Mục 1. Yêu cầu về kỹ thuật</w:t>
      </w:r>
    </w:p>
    <w:p w:rsidR="00221624" w:rsidRPr="00221624" w:rsidRDefault="00221624" w:rsidP="00221624">
      <w:pPr>
        <w:widowControl w:val="0"/>
        <w:spacing w:before="120" w:after="120" w:line="264" w:lineRule="auto"/>
        <w:ind w:firstLine="709"/>
        <w:rPr>
          <w:b/>
          <w:sz w:val="28"/>
          <w:szCs w:val="28"/>
          <w:lang w:val="nl-NL"/>
        </w:rPr>
      </w:pPr>
      <w:r w:rsidRPr="00221624">
        <w:rPr>
          <w:b/>
          <w:sz w:val="28"/>
          <w:szCs w:val="28"/>
          <w:lang w:val="nl-NL"/>
        </w:rPr>
        <w:t>1.1. Giới thiệu chung về dự án/</w:t>
      </w:r>
      <w:r w:rsidRPr="00221624">
        <w:rPr>
          <w:b/>
          <w:sz w:val="28"/>
          <w:szCs w:val="28"/>
        </w:rPr>
        <w:t>dự toán mua sắm</w:t>
      </w:r>
      <w:r w:rsidRPr="00221624">
        <w:rPr>
          <w:b/>
          <w:sz w:val="28"/>
          <w:szCs w:val="28"/>
          <w:lang w:val="nl-NL"/>
        </w:rPr>
        <w:t>, gói thầu</w:t>
      </w:r>
    </w:p>
    <w:p w:rsidR="00221624" w:rsidRPr="00221624" w:rsidRDefault="00221624" w:rsidP="00221624">
      <w:pPr>
        <w:widowControl w:val="0"/>
        <w:spacing w:before="120" w:after="120" w:line="264" w:lineRule="auto"/>
        <w:ind w:firstLine="709"/>
        <w:rPr>
          <w:spacing w:val="2"/>
          <w:sz w:val="28"/>
          <w:szCs w:val="28"/>
          <w:lang w:val="nl-NL"/>
        </w:rPr>
      </w:pPr>
      <w:bookmarkStart w:id="0" w:name="_Hlk154743134"/>
      <w:r w:rsidRPr="00221624">
        <w:rPr>
          <w:spacing w:val="2"/>
          <w:sz w:val="28"/>
          <w:szCs w:val="28"/>
          <w:lang w:val="nl-NL"/>
        </w:rPr>
        <w:t>Tên gói thầu: Mua 03 xe nâng hàng 5 tấn</w:t>
      </w:r>
    </w:p>
    <w:p w:rsidR="00221624" w:rsidRPr="00221624" w:rsidRDefault="00221624" w:rsidP="00221624">
      <w:pPr>
        <w:widowControl w:val="0"/>
        <w:spacing w:before="120" w:after="120" w:line="264" w:lineRule="auto"/>
        <w:ind w:firstLine="709"/>
        <w:rPr>
          <w:spacing w:val="2"/>
          <w:sz w:val="28"/>
          <w:szCs w:val="28"/>
          <w:lang w:val="nl-NL"/>
        </w:rPr>
      </w:pPr>
      <w:r w:rsidRPr="00221624">
        <w:rPr>
          <w:spacing w:val="2"/>
          <w:sz w:val="28"/>
          <w:szCs w:val="28"/>
          <w:lang w:val="nl-NL"/>
        </w:rPr>
        <w:t>Tên dự toán mua sắm: Mua 03 xe nâng hàng 5 tấn</w:t>
      </w:r>
    </w:p>
    <w:p w:rsidR="00221624" w:rsidRPr="00221624" w:rsidRDefault="00221624" w:rsidP="00221624">
      <w:pPr>
        <w:widowControl w:val="0"/>
        <w:spacing w:before="120" w:after="120" w:line="264" w:lineRule="auto"/>
        <w:ind w:firstLine="709"/>
        <w:rPr>
          <w:spacing w:val="2"/>
          <w:sz w:val="28"/>
          <w:szCs w:val="28"/>
          <w:lang w:val="nl-NL"/>
        </w:rPr>
      </w:pPr>
      <w:r w:rsidRPr="00221624">
        <w:rPr>
          <w:spacing w:val="2"/>
          <w:sz w:val="28"/>
          <w:szCs w:val="28"/>
          <w:lang w:val="nl-NL"/>
        </w:rPr>
        <w:t>Chủ đầu tư: Công ty Cổ phần Dịch vụ Kỹ thuật Tân Cảng</w:t>
      </w:r>
    </w:p>
    <w:p w:rsidR="00221624" w:rsidRPr="00221624" w:rsidRDefault="00221624" w:rsidP="00221624">
      <w:pPr>
        <w:widowControl w:val="0"/>
        <w:spacing w:before="120" w:after="120" w:line="264" w:lineRule="auto"/>
        <w:ind w:firstLine="709"/>
        <w:rPr>
          <w:spacing w:val="2"/>
          <w:sz w:val="28"/>
          <w:szCs w:val="28"/>
          <w:lang w:val="nl-NL"/>
        </w:rPr>
      </w:pPr>
      <w:r w:rsidRPr="00221624">
        <w:rPr>
          <w:spacing w:val="2"/>
          <w:sz w:val="28"/>
          <w:szCs w:val="28"/>
          <w:lang w:val="nl-NL"/>
        </w:rPr>
        <w:t>Nguồn vốn: Nguồn vốn sản xuất kinh doanh thường xuyên của Công ty</w:t>
      </w:r>
    </w:p>
    <w:p w:rsidR="00221624" w:rsidRPr="00221624" w:rsidRDefault="00221624" w:rsidP="00221624">
      <w:pPr>
        <w:widowControl w:val="0"/>
        <w:spacing w:before="120" w:after="120" w:line="264" w:lineRule="auto"/>
        <w:ind w:firstLine="709"/>
        <w:rPr>
          <w:spacing w:val="2"/>
          <w:sz w:val="28"/>
          <w:szCs w:val="28"/>
          <w:lang w:val="nl-NL"/>
        </w:rPr>
      </w:pPr>
      <w:r w:rsidRPr="00221624">
        <w:rPr>
          <w:spacing w:val="2"/>
          <w:sz w:val="28"/>
          <w:szCs w:val="28"/>
          <w:lang w:val="nl-NL"/>
        </w:rPr>
        <w:t>Hình thức lựa chọn nhà thầu: Chào hàng cạnh tranh qua mạng</w:t>
      </w:r>
    </w:p>
    <w:p w:rsidR="00221624" w:rsidRPr="00221624" w:rsidRDefault="00221624" w:rsidP="00221624">
      <w:pPr>
        <w:widowControl w:val="0"/>
        <w:spacing w:before="120" w:after="120" w:line="264" w:lineRule="auto"/>
        <w:ind w:firstLine="709"/>
        <w:rPr>
          <w:spacing w:val="2"/>
          <w:sz w:val="28"/>
          <w:szCs w:val="28"/>
          <w:lang w:val="nl-NL"/>
        </w:rPr>
      </w:pPr>
      <w:r w:rsidRPr="00221624">
        <w:rPr>
          <w:spacing w:val="2"/>
          <w:sz w:val="28"/>
          <w:szCs w:val="28"/>
          <w:lang w:val="nl-NL"/>
        </w:rPr>
        <w:t>Thời gian thực hiện: Tối đa 30 ngày.</w:t>
      </w:r>
    </w:p>
    <w:p w:rsidR="00221624" w:rsidRPr="00221624" w:rsidRDefault="00221624" w:rsidP="00221624">
      <w:pPr>
        <w:widowControl w:val="0"/>
        <w:spacing w:before="120" w:after="120" w:line="264" w:lineRule="auto"/>
        <w:ind w:firstLine="709"/>
        <w:rPr>
          <w:spacing w:val="2"/>
          <w:sz w:val="28"/>
          <w:szCs w:val="28"/>
          <w:lang w:val="nl-NL"/>
        </w:rPr>
      </w:pPr>
      <w:r w:rsidRPr="00221624">
        <w:rPr>
          <w:spacing w:val="2"/>
          <w:sz w:val="28"/>
          <w:szCs w:val="28"/>
          <w:lang w:val="nl-NL"/>
        </w:rPr>
        <w:t>Địa điểm giao hàng: 1295B Nguyễn Thị Định, Phường Cát Lái, Tp Hồ Chí Minh</w:t>
      </w:r>
    </w:p>
    <w:bookmarkEnd w:id="0"/>
    <w:p w:rsidR="00221624" w:rsidRPr="00221624" w:rsidRDefault="00221624" w:rsidP="00221624">
      <w:pPr>
        <w:widowControl w:val="0"/>
        <w:spacing w:before="120" w:after="120" w:line="264" w:lineRule="auto"/>
        <w:ind w:firstLine="709"/>
        <w:rPr>
          <w:b/>
          <w:sz w:val="28"/>
          <w:szCs w:val="28"/>
          <w:lang w:val="nl-NL"/>
        </w:rPr>
      </w:pPr>
      <w:r w:rsidRPr="00221624">
        <w:rPr>
          <w:b/>
          <w:sz w:val="28"/>
          <w:szCs w:val="28"/>
          <w:lang w:val="nl-NL"/>
        </w:rPr>
        <w:t>1.2. Yêu cầu về kỹ thuật</w:t>
      </w:r>
    </w:p>
    <w:p w:rsidR="00221624" w:rsidRPr="00221624" w:rsidRDefault="00221624" w:rsidP="00221624">
      <w:pPr>
        <w:widowControl w:val="0"/>
        <w:spacing w:before="120" w:after="120" w:line="264" w:lineRule="auto"/>
        <w:ind w:firstLine="709"/>
        <w:rPr>
          <w:spacing w:val="-2"/>
          <w:sz w:val="28"/>
          <w:szCs w:val="28"/>
          <w:lang w:val="nl-NL"/>
        </w:rPr>
      </w:pPr>
      <w:r w:rsidRPr="00221624">
        <w:rPr>
          <w:spacing w:val="-2"/>
          <w:sz w:val="28"/>
          <w:szCs w:val="28"/>
          <w:lang w:val="nl-NL"/>
        </w:rPr>
        <w:t xml:space="preserve">a) Yêu cầu về kỹ thuật chung </w:t>
      </w:r>
    </w:p>
    <w:p w:rsidR="00221624" w:rsidRPr="00221624" w:rsidRDefault="00221624" w:rsidP="00221624">
      <w:pPr>
        <w:widowControl w:val="0"/>
        <w:spacing w:before="120" w:after="120" w:line="264" w:lineRule="auto"/>
        <w:ind w:firstLine="709"/>
        <w:rPr>
          <w:sz w:val="28"/>
          <w:szCs w:val="28"/>
          <w:lang w:val="nl-NL"/>
        </w:rPr>
      </w:pPr>
      <w:r w:rsidRPr="00221624">
        <w:rPr>
          <w:sz w:val="28"/>
          <w:szCs w:val="28"/>
          <w:lang w:val="nl-NL"/>
        </w:rPr>
        <w:t>Nhà thầu phải cam kết đáp ứng các yêu cầu kỹ thuật chung cụ thể như sau:</w:t>
      </w:r>
    </w:p>
    <w:p w:rsidR="00221624" w:rsidRPr="00221624" w:rsidRDefault="00221624" w:rsidP="00221624">
      <w:pPr>
        <w:widowControl w:val="0"/>
        <w:spacing w:before="120" w:after="120" w:line="264" w:lineRule="auto"/>
        <w:ind w:firstLine="709"/>
        <w:rPr>
          <w:sz w:val="28"/>
          <w:szCs w:val="28"/>
          <w:lang w:val="nl-NL"/>
        </w:rPr>
      </w:pPr>
      <w:r w:rsidRPr="00221624">
        <w:rPr>
          <w:sz w:val="28"/>
          <w:szCs w:val="28"/>
          <w:lang w:val="nl-NL"/>
        </w:rPr>
        <w:t>Toàn bộ hàng hoá phải được bảo tối thiểu 12 tháng hoặc 2.000 giờ (tùy theo điều kiện nào tới trước).</w:t>
      </w:r>
    </w:p>
    <w:p w:rsidR="00221624" w:rsidRPr="00221624" w:rsidRDefault="00221624" w:rsidP="00221624">
      <w:pPr>
        <w:widowControl w:val="0"/>
        <w:spacing w:before="120" w:after="120" w:line="264" w:lineRule="auto"/>
        <w:ind w:firstLine="709"/>
        <w:rPr>
          <w:sz w:val="28"/>
          <w:szCs w:val="28"/>
          <w:lang w:val="nl-NL"/>
        </w:rPr>
      </w:pPr>
      <w:r w:rsidRPr="00221624">
        <w:rPr>
          <w:sz w:val="28"/>
          <w:szCs w:val="28"/>
          <w:lang w:val="nl-NL"/>
        </w:rPr>
        <w:t>Hàng hóa cung cấp cho gói thầu phải đảm bảo chất lượng mới 100%, sản xuất từ năm  2025 trở đi, có nguồn gốc rõ ràng, hợp pháp, được phép lưu hành tại Việt Nam, gồm đầy đủ vật tư, phụ tùng kèm theo (tùy theo yêu cầu và tiêu chuẩn cho phép của nhà sản xuất).</w:t>
      </w:r>
    </w:p>
    <w:p w:rsidR="00221624" w:rsidRPr="00221624" w:rsidRDefault="00221624" w:rsidP="00221624">
      <w:pPr>
        <w:widowControl w:val="0"/>
        <w:spacing w:before="120" w:after="120" w:line="264" w:lineRule="auto"/>
        <w:ind w:firstLine="709"/>
        <w:rPr>
          <w:sz w:val="28"/>
          <w:szCs w:val="28"/>
          <w:lang w:val="nl-NL"/>
        </w:rPr>
      </w:pPr>
      <w:r w:rsidRPr="00221624">
        <w:rPr>
          <w:sz w:val="28"/>
          <w:szCs w:val="28"/>
          <w:lang w:val="nl-NL"/>
        </w:rPr>
        <w:t>Đóng gói, vận chuyển: Hàng hóa phải được bảo vệ một cách thích hợp chống các hư hỏng có thể xảy ra khi vận chuyển.</w:t>
      </w:r>
    </w:p>
    <w:p w:rsidR="00221624" w:rsidRPr="00221624" w:rsidRDefault="00221624" w:rsidP="00221624">
      <w:pPr>
        <w:widowControl w:val="0"/>
        <w:spacing w:before="120" w:after="120" w:line="264" w:lineRule="auto"/>
        <w:ind w:firstLine="709"/>
        <w:rPr>
          <w:sz w:val="28"/>
          <w:szCs w:val="28"/>
          <w:lang w:val="nl-NL"/>
        </w:rPr>
      </w:pPr>
      <w:r w:rsidRPr="00221624">
        <w:rPr>
          <w:sz w:val="28"/>
          <w:szCs w:val="28"/>
          <w:lang w:val="nl-NL"/>
        </w:rPr>
        <w:t>Cam kết cung cấp đầy đủ các tài liệu sau:</w:t>
      </w:r>
    </w:p>
    <w:p w:rsidR="00221624" w:rsidRPr="00221624" w:rsidRDefault="00221624" w:rsidP="00221624">
      <w:pPr>
        <w:widowControl w:val="0"/>
        <w:spacing w:before="120" w:after="120" w:line="264" w:lineRule="auto"/>
        <w:ind w:firstLine="709"/>
        <w:rPr>
          <w:sz w:val="28"/>
          <w:szCs w:val="28"/>
          <w:lang w:val="nl-NL"/>
        </w:rPr>
      </w:pPr>
      <w:r w:rsidRPr="00221624">
        <w:rPr>
          <w:sz w:val="28"/>
          <w:szCs w:val="28"/>
          <w:lang w:val="nl-NL"/>
        </w:rPr>
        <w:t>- Tài liệu hướng dẫn vận hành, bảo dưỡng.</w:t>
      </w:r>
    </w:p>
    <w:p w:rsidR="00221624" w:rsidRPr="00221624" w:rsidRDefault="00221624" w:rsidP="00221624">
      <w:pPr>
        <w:widowControl w:val="0"/>
        <w:spacing w:before="120" w:after="120" w:line="264" w:lineRule="auto"/>
        <w:ind w:firstLine="709"/>
        <w:rPr>
          <w:sz w:val="28"/>
          <w:szCs w:val="28"/>
          <w:lang w:val="nl-NL"/>
        </w:rPr>
      </w:pPr>
      <w:r w:rsidRPr="00221624">
        <w:rPr>
          <w:sz w:val="28"/>
          <w:szCs w:val="28"/>
          <w:lang w:val="nl-NL"/>
        </w:rPr>
        <w:t>- Giấy chứng nhận ATKT và bảo vệ môi trường và các giấy tờ kèm theo để đăng ký xe.</w:t>
      </w:r>
    </w:p>
    <w:p w:rsidR="00221624" w:rsidRPr="00221624" w:rsidRDefault="00221624" w:rsidP="00221624">
      <w:pPr>
        <w:widowControl w:val="0"/>
        <w:spacing w:before="120" w:after="120" w:line="264" w:lineRule="auto"/>
        <w:ind w:firstLine="709"/>
        <w:rPr>
          <w:spacing w:val="-2"/>
          <w:sz w:val="28"/>
          <w:szCs w:val="28"/>
          <w:lang w:val="nl-NL"/>
        </w:rPr>
      </w:pPr>
      <w:r w:rsidRPr="00221624">
        <w:rPr>
          <w:spacing w:val="-2"/>
          <w:sz w:val="28"/>
          <w:szCs w:val="28"/>
          <w:lang w:val="nl-NL"/>
        </w:rPr>
        <w:t xml:space="preserve">b) Yêu cầu về kỹ thuật cụ thể </w:t>
      </w:r>
    </w:p>
    <w:p w:rsidR="00221624" w:rsidRPr="00221624" w:rsidRDefault="00221624" w:rsidP="00221624">
      <w:pPr>
        <w:widowControl w:val="0"/>
        <w:spacing w:before="120" w:after="120" w:line="264" w:lineRule="auto"/>
        <w:ind w:firstLine="709"/>
        <w:rPr>
          <w:spacing w:val="-2"/>
          <w:sz w:val="28"/>
          <w:szCs w:val="28"/>
          <w:lang w:val="nl-NL"/>
        </w:rPr>
      </w:pPr>
      <w:r w:rsidRPr="00221624">
        <w:rPr>
          <w:spacing w:val="-2"/>
          <w:sz w:val="28"/>
          <w:szCs w:val="28"/>
          <w:lang w:val="nl-NL"/>
        </w:rPr>
        <w:t xml:space="preserve">Hàng hóa, dịch vụ liên quan phải tuân thủ các thông số kỹ thuật và tiêu chuẩn sau đây: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
        <w:gridCol w:w="1170"/>
        <w:gridCol w:w="3420"/>
        <w:gridCol w:w="3870"/>
      </w:tblGrid>
      <w:tr w:rsidR="0090608F" w:rsidRPr="00221624" w:rsidTr="006B0873">
        <w:trPr>
          <w:trHeight w:val="476"/>
        </w:trPr>
        <w:tc>
          <w:tcPr>
            <w:tcW w:w="895" w:type="dxa"/>
            <w:shd w:val="clear" w:color="auto" w:fill="E2EFD9" w:themeFill="accent6" w:themeFillTint="33"/>
            <w:vAlign w:val="center"/>
          </w:tcPr>
          <w:p w:rsidR="00221624" w:rsidRPr="00221624" w:rsidRDefault="00221624" w:rsidP="006B0873">
            <w:pPr>
              <w:jc w:val="center"/>
              <w:rPr>
                <w:b/>
                <w:iCs/>
                <w:sz w:val="26"/>
                <w:szCs w:val="26"/>
              </w:rPr>
            </w:pPr>
            <w:r w:rsidRPr="00221624">
              <w:rPr>
                <w:b/>
                <w:iCs/>
                <w:sz w:val="26"/>
                <w:szCs w:val="26"/>
              </w:rPr>
              <w:lastRenderedPageBreak/>
              <w:t>Hạng mục số</w:t>
            </w:r>
          </w:p>
        </w:tc>
        <w:tc>
          <w:tcPr>
            <w:tcW w:w="1170" w:type="dxa"/>
            <w:shd w:val="clear" w:color="auto" w:fill="E2EFD9" w:themeFill="accent6" w:themeFillTint="33"/>
            <w:vAlign w:val="center"/>
          </w:tcPr>
          <w:p w:rsidR="00221624" w:rsidRPr="00221624" w:rsidRDefault="00221624" w:rsidP="006B0873">
            <w:pPr>
              <w:jc w:val="center"/>
              <w:rPr>
                <w:b/>
                <w:iCs/>
                <w:sz w:val="26"/>
                <w:szCs w:val="26"/>
              </w:rPr>
            </w:pPr>
            <w:r w:rsidRPr="00221624">
              <w:rPr>
                <w:b/>
                <w:iCs/>
                <w:sz w:val="26"/>
                <w:szCs w:val="26"/>
              </w:rPr>
              <w:t>Tên hàng hóa/dịch vụ liên quan</w:t>
            </w:r>
          </w:p>
        </w:tc>
        <w:tc>
          <w:tcPr>
            <w:tcW w:w="7290" w:type="dxa"/>
            <w:gridSpan w:val="2"/>
            <w:shd w:val="clear" w:color="auto" w:fill="E2EFD9" w:themeFill="accent6" w:themeFillTint="33"/>
            <w:vAlign w:val="center"/>
          </w:tcPr>
          <w:p w:rsidR="00221624" w:rsidRPr="00221624" w:rsidRDefault="00221624" w:rsidP="006B0873">
            <w:pPr>
              <w:jc w:val="center"/>
              <w:rPr>
                <w:b/>
                <w:iCs/>
                <w:sz w:val="26"/>
                <w:szCs w:val="26"/>
              </w:rPr>
            </w:pPr>
            <w:r w:rsidRPr="00221624">
              <w:rPr>
                <w:b/>
                <w:iCs/>
                <w:sz w:val="26"/>
                <w:szCs w:val="26"/>
              </w:rPr>
              <w:t>Thông số kỹ thuật và các tiêu chuẩn</w:t>
            </w:r>
          </w:p>
        </w:tc>
      </w:tr>
      <w:tr w:rsidR="0090608F" w:rsidRPr="00221624" w:rsidTr="006B0873">
        <w:trPr>
          <w:trHeight w:val="279"/>
        </w:trPr>
        <w:tc>
          <w:tcPr>
            <w:tcW w:w="895" w:type="dxa"/>
            <w:vMerge w:val="restart"/>
          </w:tcPr>
          <w:p w:rsidR="00221624" w:rsidRPr="00221624" w:rsidRDefault="00221624" w:rsidP="006B0873">
            <w:pPr>
              <w:ind w:firstLine="22"/>
              <w:jc w:val="center"/>
              <w:rPr>
                <w:iCs/>
                <w:sz w:val="26"/>
                <w:szCs w:val="26"/>
              </w:rPr>
            </w:pPr>
            <w:r w:rsidRPr="00221624">
              <w:rPr>
                <w:iCs/>
                <w:sz w:val="26"/>
                <w:szCs w:val="26"/>
              </w:rPr>
              <w:t>1</w:t>
            </w:r>
          </w:p>
        </w:tc>
        <w:tc>
          <w:tcPr>
            <w:tcW w:w="1170" w:type="dxa"/>
            <w:vMerge w:val="restart"/>
          </w:tcPr>
          <w:p w:rsidR="00221624" w:rsidRPr="00221624" w:rsidRDefault="00AC1795" w:rsidP="006B0873">
            <w:pPr>
              <w:jc w:val="center"/>
              <w:rPr>
                <w:iCs/>
                <w:sz w:val="26"/>
                <w:szCs w:val="26"/>
              </w:rPr>
            </w:pPr>
            <w:r>
              <w:rPr>
                <w:iCs/>
                <w:sz w:val="26"/>
                <w:szCs w:val="26"/>
              </w:rPr>
              <w:t>Xe nâng hàng 5 tấn</w:t>
            </w:r>
            <w:bookmarkStart w:id="1" w:name="_GoBack"/>
            <w:bookmarkEnd w:id="1"/>
          </w:p>
        </w:tc>
        <w:tc>
          <w:tcPr>
            <w:tcW w:w="3420" w:type="dxa"/>
            <w:vAlign w:val="center"/>
          </w:tcPr>
          <w:p w:rsidR="00221624" w:rsidRPr="00221624" w:rsidRDefault="00221624" w:rsidP="006B0873">
            <w:pPr>
              <w:rPr>
                <w:b/>
                <w:iCs/>
                <w:sz w:val="26"/>
                <w:szCs w:val="26"/>
              </w:rPr>
            </w:pPr>
            <w:r w:rsidRPr="00221624">
              <w:rPr>
                <w:b/>
                <w:iCs/>
                <w:sz w:val="26"/>
                <w:szCs w:val="26"/>
              </w:rPr>
              <w:t>THÔNG SỐ CHUNG</w:t>
            </w:r>
          </w:p>
        </w:tc>
        <w:tc>
          <w:tcPr>
            <w:tcW w:w="3870" w:type="dxa"/>
            <w:vAlign w:val="center"/>
          </w:tcPr>
          <w:p w:rsidR="00221624" w:rsidRPr="00221624" w:rsidRDefault="00221624" w:rsidP="006B0873">
            <w:pPr>
              <w:rPr>
                <w:sz w:val="26"/>
                <w:szCs w:val="26"/>
              </w:rPr>
            </w:pPr>
          </w:p>
        </w:tc>
      </w:tr>
      <w:tr w:rsidR="0090608F" w:rsidRPr="00221624" w:rsidTr="006B0873">
        <w:trPr>
          <w:trHeight w:val="279"/>
        </w:trPr>
        <w:tc>
          <w:tcPr>
            <w:tcW w:w="895" w:type="dxa"/>
            <w:vMerge/>
          </w:tcPr>
          <w:p w:rsidR="00221624" w:rsidRPr="00221624" w:rsidRDefault="00221624" w:rsidP="006B0873">
            <w:pPr>
              <w:ind w:firstLine="22"/>
              <w:jc w:val="center"/>
              <w:rPr>
                <w:iCs/>
                <w:sz w:val="26"/>
                <w:szCs w:val="26"/>
              </w:rPr>
            </w:pPr>
          </w:p>
        </w:tc>
        <w:tc>
          <w:tcPr>
            <w:tcW w:w="1170" w:type="dxa"/>
            <w:vMerge/>
          </w:tcPr>
          <w:p w:rsidR="00221624" w:rsidRPr="00221624" w:rsidRDefault="00221624" w:rsidP="006B0873">
            <w:pPr>
              <w:jc w:val="center"/>
              <w:rPr>
                <w:iCs/>
                <w:sz w:val="26"/>
                <w:szCs w:val="26"/>
              </w:rPr>
            </w:pPr>
          </w:p>
        </w:tc>
        <w:tc>
          <w:tcPr>
            <w:tcW w:w="3420" w:type="dxa"/>
            <w:vAlign w:val="center"/>
          </w:tcPr>
          <w:p w:rsidR="00221624" w:rsidRPr="00221624" w:rsidRDefault="00221624" w:rsidP="006B0873">
            <w:pPr>
              <w:rPr>
                <w:iCs/>
                <w:sz w:val="26"/>
                <w:szCs w:val="26"/>
              </w:rPr>
            </w:pPr>
            <w:r w:rsidRPr="00221624">
              <w:rPr>
                <w:iCs/>
                <w:sz w:val="26"/>
                <w:szCs w:val="26"/>
              </w:rPr>
              <w:t>Dòng xe nâng</w:t>
            </w:r>
          </w:p>
        </w:tc>
        <w:tc>
          <w:tcPr>
            <w:tcW w:w="3870" w:type="dxa"/>
            <w:vAlign w:val="center"/>
          </w:tcPr>
          <w:p w:rsidR="00221624" w:rsidRPr="00221624" w:rsidRDefault="00221624" w:rsidP="006B0873">
            <w:pPr>
              <w:rPr>
                <w:sz w:val="26"/>
                <w:szCs w:val="26"/>
              </w:rPr>
            </w:pPr>
            <w:r w:rsidRPr="00221624">
              <w:rPr>
                <w:sz w:val="26"/>
                <w:szCs w:val="26"/>
              </w:rPr>
              <w:t>Xe nâng dầu Diesel</w:t>
            </w:r>
          </w:p>
        </w:tc>
      </w:tr>
      <w:tr w:rsidR="0090608F" w:rsidRPr="00221624" w:rsidTr="006B0873">
        <w:trPr>
          <w:trHeight w:val="70"/>
        </w:trPr>
        <w:tc>
          <w:tcPr>
            <w:tcW w:w="895" w:type="dxa"/>
            <w:vMerge/>
          </w:tcPr>
          <w:p w:rsidR="00221624" w:rsidRPr="00221624" w:rsidRDefault="00221624" w:rsidP="006B0873">
            <w:pPr>
              <w:ind w:firstLine="709"/>
              <w:rPr>
                <w:i/>
                <w:iCs/>
                <w:sz w:val="26"/>
                <w:szCs w:val="26"/>
              </w:rPr>
            </w:pPr>
          </w:p>
        </w:tc>
        <w:tc>
          <w:tcPr>
            <w:tcW w:w="1170" w:type="dxa"/>
            <w:vMerge/>
          </w:tcPr>
          <w:p w:rsidR="00221624" w:rsidRPr="00221624" w:rsidRDefault="00221624" w:rsidP="006B0873">
            <w:pPr>
              <w:ind w:firstLine="709"/>
              <w:rPr>
                <w:i/>
                <w:iCs/>
                <w:sz w:val="26"/>
                <w:szCs w:val="26"/>
              </w:rPr>
            </w:pPr>
          </w:p>
        </w:tc>
        <w:tc>
          <w:tcPr>
            <w:tcW w:w="3420" w:type="dxa"/>
            <w:vAlign w:val="center"/>
          </w:tcPr>
          <w:p w:rsidR="00221624" w:rsidRPr="00221624" w:rsidRDefault="00221624" w:rsidP="006B0873">
            <w:pPr>
              <w:rPr>
                <w:iCs/>
                <w:sz w:val="26"/>
                <w:szCs w:val="26"/>
              </w:rPr>
            </w:pPr>
            <w:r w:rsidRPr="00221624">
              <w:rPr>
                <w:iCs/>
                <w:sz w:val="26"/>
                <w:szCs w:val="26"/>
              </w:rPr>
              <w:t>Vận hành</w:t>
            </w:r>
          </w:p>
        </w:tc>
        <w:tc>
          <w:tcPr>
            <w:tcW w:w="3870" w:type="dxa"/>
            <w:vAlign w:val="center"/>
          </w:tcPr>
          <w:p w:rsidR="00221624" w:rsidRPr="00221624" w:rsidRDefault="00221624" w:rsidP="006B0873">
            <w:pPr>
              <w:rPr>
                <w:sz w:val="26"/>
                <w:szCs w:val="26"/>
              </w:rPr>
            </w:pPr>
            <w:r w:rsidRPr="00221624">
              <w:rPr>
                <w:sz w:val="26"/>
                <w:szCs w:val="26"/>
              </w:rPr>
              <w:t>Ngồi lái</w:t>
            </w:r>
          </w:p>
        </w:tc>
      </w:tr>
      <w:tr w:rsidR="0090608F" w:rsidRPr="00221624" w:rsidTr="006B0873">
        <w:trPr>
          <w:trHeight w:val="70"/>
        </w:trPr>
        <w:tc>
          <w:tcPr>
            <w:tcW w:w="895" w:type="dxa"/>
            <w:vMerge/>
          </w:tcPr>
          <w:p w:rsidR="00221624" w:rsidRPr="00221624" w:rsidRDefault="00221624" w:rsidP="006B0873">
            <w:pPr>
              <w:ind w:firstLine="709"/>
              <w:rPr>
                <w:i/>
                <w:iCs/>
                <w:sz w:val="26"/>
                <w:szCs w:val="26"/>
              </w:rPr>
            </w:pPr>
          </w:p>
        </w:tc>
        <w:tc>
          <w:tcPr>
            <w:tcW w:w="1170" w:type="dxa"/>
            <w:vMerge/>
          </w:tcPr>
          <w:p w:rsidR="00221624" w:rsidRPr="00221624" w:rsidRDefault="00221624" w:rsidP="006B0873">
            <w:pPr>
              <w:ind w:firstLine="709"/>
              <w:rPr>
                <w:i/>
                <w:iCs/>
                <w:sz w:val="26"/>
                <w:szCs w:val="26"/>
              </w:rPr>
            </w:pPr>
          </w:p>
        </w:tc>
        <w:tc>
          <w:tcPr>
            <w:tcW w:w="3420" w:type="dxa"/>
            <w:vAlign w:val="center"/>
          </w:tcPr>
          <w:p w:rsidR="00221624" w:rsidRPr="00221624" w:rsidRDefault="00221624" w:rsidP="006B0873">
            <w:pPr>
              <w:rPr>
                <w:sz w:val="26"/>
                <w:szCs w:val="26"/>
              </w:rPr>
            </w:pPr>
            <w:r w:rsidRPr="00221624">
              <w:rPr>
                <w:sz w:val="26"/>
                <w:szCs w:val="26"/>
              </w:rPr>
              <w:t>Công suất nâng</w:t>
            </w:r>
          </w:p>
        </w:tc>
        <w:tc>
          <w:tcPr>
            <w:tcW w:w="3870" w:type="dxa"/>
            <w:vAlign w:val="center"/>
          </w:tcPr>
          <w:p w:rsidR="00221624" w:rsidRPr="00221624" w:rsidRDefault="00221624" w:rsidP="006B0873">
            <w:pPr>
              <w:rPr>
                <w:sz w:val="26"/>
                <w:szCs w:val="26"/>
              </w:rPr>
            </w:pPr>
            <w:r w:rsidRPr="00221624">
              <w:rPr>
                <w:sz w:val="26"/>
                <w:szCs w:val="26"/>
              </w:rPr>
              <w:t>5000 kg</w:t>
            </w:r>
          </w:p>
        </w:tc>
      </w:tr>
      <w:tr w:rsidR="0090608F" w:rsidRPr="00221624" w:rsidTr="006B0873">
        <w:trPr>
          <w:trHeight w:val="70"/>
        </w:trPr>
        <w:tc>
          <w:tcPr>
            <w:tcW w:w="895" w:type="dxa"/>
            <w:vMerge/>
          </w:tcPr>
          <w:p w:rsidR="00221624" w:rsidRPr="00221624" w:rsidRDefault="00221624" w:rsidP="006B0873">
            <w:pPr>
              <w:ind w:firstLine="709"/>
              <w:rPr>
                <w:i/>
                <w:iCs/>
                <w:sz w:val="26"/>
                <w:szCs w:val="26"/>
              </w:rPr>
            </w:pPr>
          </w:p>
        </w:tc>
        <w:tc>
          <w:tcPr>
            <w:tcW w:w="1170" w:type="dxa"/>
            <w:vMerge/>
          </w:tcPr>
          <w:p w:rsidR="00221624" w:rsidRPr="00221624" w:rsidRDefault="00221624" w:rsidP="006B0873">
            <w:pPr>
              <w:ind w:firstLine="709"/>
              <w:rPr>
                <w:i/>
                <w:iCs/>
                <w:sz w:val="26"/>
                <w:szCs w:val="26"/>
              </w:rPr>
            </w:pPr>
          </w:p>
        </w:tc>
        <w:tc>
          <w:tcPr>
            <w:tcW w:w="3420" w:type="dxa"/>
            <w:vAlign w:val="center"/>
          </w:tcPr>
          <w:p w:rsidR="00221624" w:rsidRPr="00221624" w:rsidRDefault="00221624" w:rsidP="006B0873">
            <w:pPr>
              <w:rPr>
                <w:sz w:val="26"/>
                <w:szCs w:val="26"/>
              </w:rPr>
            </w:pPr>
            <w:r w:rsidRPr="00221624">
              <w:rPr>
                <w:sz w:val="26"/>
                <w:szCs w:val="26"/>
              </w:rPr>
              <w:t>Tâm tải</w:t>
            </w:r>
          </w:p>
        </w:tc>
        <w:tc>
          <w:tcPr>
            <w:tcW w:w="3870" w:type="dxa"/>
            <w:vAlign w:val="center"/>
          </w:tcPr>
          <w:p w:rsidR="00221624" w:rsidRPr="00221624" w:rsidRDefault="00221624" w:rsidP="006B0873">
            <w:pPr>
              <w:rPr>
                <w:sz w:val="26"/>
                <w:szCs w:val="26"/>
              </w:rPr>
            </w:pPr>
            <w:r w:rsidRPr="00221624">
              <w:rPr>
                <w:sz w:val="26"/>
                <w:szCs w:val="26"/>
              </w:rPr>
              <w:t>500 mm</w:t>
            </w:r>
          </w:p>
        </w:tc>
      </w:tr>
      <w:tr w:rsidR="0090608F" w:rsidRPr="00221624" w:rsidTr="006B0873">
        <w:trPr>
          <w:trHeight w:val="70"/>
        </w:trPr>
        <w:tc>
          <w:tcPr>
            <w:tcW w:w="895" w:type="dxa"/>
            <w:vMerge/>
          </w:tcPr>
          <w:p w:rsidR="00221624" w:rsidRPr="00221624" w:rsidRDefault="00221624" w:rsidP="006B0873">
            <w:pPr>
              <w:ind w:firstLine="709"/>
              <w:rPr>
                <w:i/>
                <w:iCs/>
                <w:sz w:val="26"/>
                <w:szCs w:val="26"/>
              </w:rPr>
            </w:pPr>
          </w:p>
        </w:tc>
        <w:tc>
          <w:tcPr>
            <w:tcW w:w="1170" w:type="dxa"/>
            <w:vMerge/>
          </w:tcPr>
          <w:p w:rsidR="00221624" w:rsidRPr="00221624" w:rsidRDefault="00221624" w:rsidP="006B0873">
            <w:pPr>
              <w:ind w:firstLine="709"/>
              <w:rPr>
                <w:i/>
                <w:iCs/>
                <w:sz w:val="26"/>
                <w:szCs w:val="26"/>
              </w:rPr>
            </w:pPr>
          </w:p>
        </w:tc>
        <w:tc>
          <w:tcPr>
            <w:tcW w:w="3420" w:type="dxa"/>
            <w:vAlign w:val="center"/>
          </w:tcPr>
          <w:p w:rsidR="00221624" w:rsidRPr="00221624" w:rsidRDefault="00221624" w:rsidP="006B0873">
            <w:pPr>
              <w:rPr>
                <w:sz w:val="26"/>
                <w:szCs w:val="26"/>
              </w:rPr>
            </w:pPr>
            <w:r w:rsidRPr="00221624">
              <w:rPr>
                <w:sz w:val="26"/>
                <w:szCs w:val="26"/>
              </w:rPr>
              <w:t>Chất lượng xe mới 100%</w:t>
            </w:r>
          </w:p>
        </w:tc>
        <w:tc>
          <w:tcPr>
            <w:tcW w:w="3870" w:type="dxa"/>
            <w:vAlign w:val="center"/>
          </w:tcPr>
          <w:p w:rsidR="00221624" w:rsidRPr="00221624" w:rsidRDefault="00221624" w:rsidP="006B0873">
            <w:pPr>
              <w:rPr>
                <w:sz w:val="26"/>
                <w:szCs w:val="26"/>
              </w:rPr>
            </w:pPr>
            <w:r w:rsidRPr="00221624">
              <w:rPr>
                <w:sz w:val="26"/>
                <w:szCs w:val="26"/>
              </w:rPr>
              <w:t>Sản xuất từ 2025 trở đi</w:t>
            </w:r>
          </w:p>
        </w:tc>
      </w:tr>
      <w:tr w:rsidR="0090608F" w:rsidRPr="00221624" w:rsidTr="006B0873">
        <w:trPr>
          <w:trHeight w:val="70"/>
        </w:trPr>
        <w:tc>
          <w:tcPr>
            <w:tcW w:w="895" w:type="dxa"/>
            <w:vMerge/>
          </w:tcPr>
          <w:p w:rsidR="00221624" w:rsidRPr="00221624" w:rsidRDefault="00221624" w:rsidP="006B0873">
            <w:pPr>
              <w:ind w:firstLine="709"/>
              <w:rPr>
                <w:i/>
                <w:iCs/>
                <w:sz w:val="26"/>
                <w:szCs w:val="26"/>
              </w:rPr>
            </w:pPr>
          </w:p>
        </w:tc>
        <w:tc>
          <w:tcPr>
            <w:tcW w:w="1170" w:type="dxa"/>
            <w:vMerge/>
          </w:tcPr>
          <w:p w:rsidR="00221624" w:rsidRPr="00221624" w:rsidRDefault="00221624" w:rsidP="006B0873">
            <w:pPr>
              <w:ind w:firstLine="709"/>
              <w:rPr>
                <w:i/>
                <w:iCs/>
                <w:sz w:val="26"/>
                <w:szCs w:val="26"/>
              </w:rPr>
            </w:pPr>
          </w:p>
        </w:tc>
        <w:tc>
          <w:tcPr>
            <w:tcW w:w="3420" w:type="dxa"/>
            <w:vAlign w:val="center"/>
          </w:tcPr>
          <w:p w:rsidR="00221624" w:rsidRPr="00221624" w:rsidRDefault="00221624" w:rsidP="006B0873">
            <w:pPr>
              <w:rPr>
                <w:b/>
                <w:sz w:val="26"/>
                <w:szCs w:val="26"/>
              </w:rPr>
            </w:pPr>
            <w:r w:rsidRPr="00221624">
              <w:rPr>
                <w:b/>
                <w:sz w:val="26"/>
                <w:szCs w:val="26"/>
              </w:rPr>
              <w:t>KHUNG NÂNG</w:t>
            </w:r>
          </w:p>
        </w:tc>
        <w:tc>
          <w:tcPr>
            <w:tcW w:w="3870" w:type="dxa"/>
            <w:vAlign w:val="center"/>
          </w:tcPr>
          <w:p w:rsidR="00221624" w:rsidRPr="00221624" w:rsidRDefault="00221624" w:rsidP="006B0873">
            <w:pPr>
              <w:rPr>
                <w:sz w:val="26"/>
                <w:szCs w:val="26"/>
              </w:rPr>
            </w:pPr>
          </w:p>
        </w:tc>
      </w:tr>
      <w:tr w:rsidR="0090608F" w:rsidRPr="00221624" w:rsidTr="006B0873">
        <w:trPr>
          <w:trHeight w:val="70"/>
        </w:trPr>
        <w:tc>
          <w:tcPr>
            <w:tcW w:w="895" w:type="dxa"/>
            <w:vMerge/>
          </w:tcPr>
          <w:p w:rsidR="00221624" w:rsidRPr="00221624" w:rsidRDefault="00221624" w:rsidP="006B0873">
            <w:pPr>
              <w:ind w:firstLine="709"/>
              <w:rPr>
                <w:i/>
                <w:iCs/>
                <w:sz w:val="26"/>
                <w:szCs w:val="26"/>
              </w:rPr>
            </w:pPr>
          </w:p>
        </w:tc>
        <w:tc>
          <w:tcPr>
            <w:tcW w:w="1170" w:type="dxa"/>
            <w:vMerge/>
          </w:tcPr>
          <w:p w:rsidR="00221624" w:rsidRPr="00221624" w:rsidRDefault="00221624" w:rsidP="006B0873">
            <w:pPr>
              <w:ind w:firstLine="709"/>
              <w:rPr>
                <w:i/>
                <w:iCs/>
                <w:sz w:val="26"/>
                <w:szCs w:val="26"/>
              </w:rPr>
            </w:pPr>
          </w:p>
        </w:tc>
        <w:tc>
          <w:tcPr>
            <w:tcW w:w="3420" w:type="dxa"/>
            <w:vAlign w:val="center"/>
          </w:tcPr>
          <w:p w:rsidR="00221624" w:rsidRPr="00221624" w:rsidRDefault="00221624" w:rsidP="006B0873">
            <w:pPr>
              <w:rPr>
                <w:sz w:val="26"/>
                <w:szCs w:val="26"/>
              </w:rPr>
            </w:pPr>
            <w:r w:rsidRPr="00221624">
              <w:rPr>
                <w:sz w:val="26"/>
                <w:szCs w:val="26"/>
              </w:rPr>
              <w:t>Số tầng nâng</w:t>
            </w:r>
          </w:p>
        </w:tc>
        <w:tc>
          <w:tcPr>
            <w:tcW w:w="3870" w:type="dxa"/>
            <w:vAlign w:val="center"/>
          </w:tcPr>
          <w:p w:rsidR="00221624" w:rsidRPr="00221624" w:rsidRDefault="00221624" w:rsidP="006B0873">
            <w:pPr>
              <w:rPr>
                <w:sz w:val="26"/>
                <w:szCs w:val="26"/>
              </w:rPr>
            </w:pPr>
            <w:r w:rsidRPr="00221624">
              <w:rPr>
                <w:sz w:val="26"/>
                <w:szCs w:val="26"/>
              </w:rPr>
              <w:t>03 tầng</w:t>
            </w:r>
          </w:p>
        </w:tc>
      </w:tr>
      <w:tr w:rsidR="0090608F" w:rsidRPr="00221624" w:rsidTr="006B0873">
        <w:trPr>
          <w:trHeight w:val="70"/>
        </w:trPr>
        <w:tc>
          <w:tcPr>
            <w:tcW w:w="895" w:type="dxa"/>
            <w:vMerge/>
          </w:tcPr>
          <w:p w:rsidR="00221624" w:rsidRPr="00221624" w:rsidRDefault="00221624" w:rsidP="006B0873">
            <w:pPr>
              <w:ind w:firstLine="709"/>
              <w:rPr>
                <w:i/>
                <w:iCs/>
                <w:sz w:val="26"/>
                <w:szCs w:val="26"/>
              </w:rPr>
            </w:pPr>
          </w:p>
        </w:tc>
        <w:tc>
          <w:tcPr>
            <w:tcW w:w="1170" w:type="dxa"/>
            <w:vMerge/>
          </w:tcPr>
          <w:p w:rsidR="00221624" w:rsidRPr="00221624" w:rsidRDefault="00221624" w:rsidP="006B0873">
            <w:pPr>
              <w:ind w:firstLine="709"/>
              <w:rPr>
                <w:i/>
                <w:iCs/>
                <w:sz w:val="26"/>
                <w:szCs w:val="26"/>
              </w:rPr>
            </w:pPr>
          </w:p>
        </w:tc>
        <w:tc>
          <w:tcPr>
            <w:tcW w:w="3420" w:type="dxa"/>
            <w:vAlign w:val="center"/>
          </w:tcPr>
          <w:p w:rsidR="00221624" w:rsidRPr="00221624" w:rsidRDefault="00221624" w:rsidP="006B0873">
            <w:pPr>
              <w:rPr>
                <w:sz w:val="26"/>
                <w:szCs w:val="26"/>
              </w:rPr>
            </w:pPr>
            <w:r w:rsidRPr="00221624">
              <w:rPr>
                <w:sz w:val="26"/>
                <w:szCs w:val="26"/>
              </w:rPr>
              <w:t>Chiều cao nâng tối đa</w:t>
            </w:r>
          </w:p>
        </w:tc>
        <w:tc>
          <w:tcPr>
            <w:tcW w:w="3870" w:type="dxa"/>
            <w:vAlign w:val="center"/>
          </w:tcPr>
          <w:p w:rsidR="00221624" w:rsidRPr="00221624" w:rsidRDefault="00221624" w:rsidP="006B0873">
            <w:pPr>
              <w:rPr>
                <w:sz w:val="26"/>
                <w:szCs w:val="26"/>
              </w:rPr>
            </w:pPr>
            <w:r w:rsidRPr="00221624">
              <w:rPr>
                <w:sz w:val="26"/>
                <w:szCs w:val="26"/>
              </w:rPr>
              <w:t>4500 mm</w:t>
            </w:r>
          </w:p>
        </w:tc>
      </w:tr>
      <w:tr w:rsidR="0090608F" w:rsidRPr="00221624" w:rsidTr="006B0873">
        <w:trPr>
          <w:trHeight w:val="70"/>
        </w:trPr>
        <w:tc>
          <w:tcPr>
            <w:tcW w:w="895" w:type="dxa"/>
            <w:vMerge/>
          </w:tcPr>
          <w:p w:rsidR="00221624" w:rsidRPr="00221624" w:rsidRDefault="00221624" w:rsidP="006B0873">
            <w:pPr>
              <w:ind w:firstLine="709"/>
              <w:rPr>
                <w:i/>
                <w:iCs/>
                <w:sz w:val="26"/>
                <w:szCs w:val="26"/>
              </w:rPr>
            </w:pPr>
          </w:p>
        </w:tc>
        <w:tc>
          <w:tcPr>
            <w:tcW w:w="1170" w:type="dxa"/>
            <w:vMerge/>
          </w:tcPr>
          <w:p w:rsidR="00221624" w:rsidRPr="00221624" w:rsidRDefault="00221624" w:rsidP="006B0873">
            <w:pPr>
              <w:ind w:firstLine="709"/>
              <w:rPr>
                <w:i/>
                <w:iCs/>
                <w:sz w:val="26"/>
                <w:szCs w:val="26"/>
              </w:rPr>
            </w:pPr>
          </w:p>
        </w:tc>
        <w:tc>
          <w:tcPr>
            <w:tcW w:w="3420" w:type="dxa"/>
            <w:vAlign w:val="center"/>
          </w:tcPr>
          <w:p w:rsidR="00221624" w:rsidRPr="00221624" w:rsidRDefault="00221624" w:rsidP="006B0873">
            <w:pPr>
              <w:rPr>
                <w:sz w:val="26"/>
                <w:szCs w:val="26"/>
              </w:rPr>
            </w:pPr>
            <w:r w:rsidRPr="00221624">
              <w:rPr>
                <w:sz w:val="26"/>
                <w:szCs w:val="26"/>
              </w:rPr>
              <w:t>Độ cao trụ nâng khi hạ thấp nhất</w:t>
            </w:r>
          </w:p>
        </w:tc>
        <w:tc>
          <w:tcPr>
            <w:tcW w:w="3870" w:type="dxa"/>
            <w:vAlign w:val="center"/>
          </w:tcPr>
          <w:p w:rsidR="00221624" w:rsidRPr="00221624" w:rsidRDefault="00221624" w:rsidP="006B0873">
            <w:pPr>
              <w:rPr>
                <w:sz w:val="26"/>
                <w:szCs w:val="26"/>
              </w:rPr>
            </w:pPr>
            <w:r w:rsidRPr="00221624">
              <w:rPr>
                <w:sz w:val="26"/>
                <w:szCs w:val="26"/>
              </w:rPr>
              <w:t>2285 mm</w:t>
            </w:r>
          </w:p>
        </w:tc>
      </w:tr>
      <w:tr w:rsidR="0090608F" w:rsidRPr="00221624" w:rsidTr="006B0873">
        <w:trPr>
          <w:trHeight w:val="70"/>
        </w:trPr>
        <w:tc>
          <w:tcPr>
            <w:tcW w:w="895" w:type="dxa"/>
            <w:vMerge/>
          </w:tcPr>
          <w:p w:rsidR="00221624" w:rsidRPr="00221624" w:rsidRDefault="00221624" w:rsidP="006B0873">
            <w:pPr>
              <w:ind w:firstLine="709"/>
              <w:rPr>
                <w:i/>
                <w:iCs/>
                <w:sz w:val="26"/>
                <w:szCs w:val="26"/>
              </w:rPr>
            </w:pPr>
          </w:p>
        </w:tc>
        <w:tc>
          <w:tcPr>
            <w:tcW w:w="1170" w:type="dxa"/>
            <w:vMerge/>
          </w:tcPr>
          <w:p w:rsidR="00221624" w:rsidRPr="00221624" w:rsidRDefault="00221624" w:rsidP="006B0873">
            <w:pPr>
              <w:ind w:firstLine="709"/>
              <w:rPr>
                <w:i/>
                <w:iCs/>
                <w:sz w:val="26"/>
                <w:szCs w:val="26"/>
              </w:rPr>
            </w:pPr>
          </w:p>
        </w:tc>
        <w:tc>
          <w:tcPr>
            <w:tcW w:w="3420" w:type="dxa"/>
            <w:vAlign w:val="center"/>
          </w:tcPr>
          <w:p w:rsidR="00221624" w:rsidRPr="00221624" w:rsidRDefault="00221624" w:rsidP="006B0873">
            <w:pPr>
              <w:rPr>
                <w:sz w:val="26"/>
                <w:szCs w:val="26"/>
              </w:rPr>
            </w:pPr>
            <w:r w:rsidRPr="00221624">
              <w:rPr>
                <w:sz w:val="26"/>
                <w:szCs w:val="26"/>
              </w:rPr>
              <w:t>Độ cao trụ nâng khi nâng cao nhất</w:t>
            </w:r>
          </w:p>
        </w:tc>
        <w:tc>
          <w:tcPr>
            <w:tcW w:w="3870" w:type="dxa"/>
            <w:vAlign w:val="center"/>
          </w:tcPr>
          <w:p w:rsidR="00221624" w:rsidRPr="00221624" w:rsidRDefault="00221624" w:rsidP="006B0873">
            <w:pPr>
              <w:rPr>
                <w:sz w:val="26"/>
                <w:szCs w:val="26"/>
              </w:rPr>
            </w:pPr>
            <w:r w:rsidRPr="00221624">
              <w:rPr>
                <w:sz w:val="26"/>
                <w:szCs w:val="26"/>
              </w:rPr>
              <w:t>5760 mm</w:t>
            </w:r>
          </w:p>
        </w:tc>
      </w:tr>
      <w:tr w:rsidR="0090608F" w:rsidRPr="00221624" w:rsidTr="006B0873">
        <w:trPr>
          <w:trHeight w:val="70"/>
        </w:trPr>
        <w:tc>
          <w:tcPr>
            <w:tcW w:w="895" w:type="dxa"/>
            <w:vMerge/>
          </w:tcPr>
          <w:p w:rsidR="00221624" w:rsidRPr="00221624" w:rsidRDefault="00221624" w:rsidP="006B0873">
            <w:pPr>
              <w:ind w:firstLine="709"/>
              <w:rPr>
                <w:i/>
                <w:iCs/>
                <w:sz w:val="26"/>
                <w:szCs w:val="26"/>
              </w:rPr>
            </w:pPr>
          </w:p>
        </w:tc>
        <w:tc>
          <w:tcPr>
            <w:tcW w:w="1170" w:type="dxa"/>
            <w:vMerge/>
          </w:tcPr>
          <w:p w:rsidR="00221624" w:rsidRPr="00221624" w:rsidRDefault="00221624" w:rsidP="006B0873">
            <w:pPr>
              <w:ind w:firstLine="709"/>
              <w:rPr>
                <w:i/>
                <w:iCs/>
                <w:sz w:val="26"/>
                <w:szCs w:val="26"/>
              </w:rPr>
            </w:pPr>
          </w:p>
        </w:tc>
        <w:tc>
          <w:tcPr>
            <w:tcW w:w="3420" w:type="dxa"/>
            <w:vAlign w:val="center"/>
          </w:tcPr>
          <w:p w:rsidR="00221624" w:rsidRPr="00221624" w:rsidRDefault="00221624" w:rsidP="006B0873">
            <w:pPr>
              <w:rPr>
                <w:sz w:val="26"/>
                <w:szCs w:val="26"/>
              </w:rPr>
            </w:pPr>
            <w:r w:rsidRPr="00221624">
              <w:rPr>
                <w:sz w:val="26"/>
                <w:szCs w:val="26"/>
              </w:rPr>
              <w:t>Độ nghiêng ngã trụ nâng (trước/sau)</w:t>
            </w:r>
          </w:p>
        </w:tc>
        <w:tc>
          <w:tcPr>
            <w:tcW w:w="3870" w:type="dxa"/>
            <w:vAlign w:val="center"/>
          </w:tcPr>
          <w:p w:rsidR="00221624" w:rsidRPr="00221624" w:rsidRDefault="00221624" w:rsidP="006B0873">
            <w:pPr>
              <w:rPr>
                <w:sz w:val="26"/>
                <w:szCs w:val="26"/>
              </w:rPr>
            </w:pPr>
            <w:r w:rsidRPr="00221624">
              <w:rPr>
                <w:sz w:val="26"/>
                <w:szCs w:val="26"/>
              </w:rPr>
              <w:t>6°/6°</w:t>
            </w:r>
          </w:p>
        </w:tc>
      </w:tr>
      <w:tr w:rsidR="0090608F" w:rsidRPr="00221624" w:rsidTr="006B0873">
        <w:trPr>
          <w:trHeight w:val="70"/>
        </w:trPr>
        <w:tc>
          <w:tcPr>
            <w:tcW w:w="895" w:type="dxa"/>
            <w:vMerge/>
          </w:tcPr>
          <w:p w:rsidR="00221624" w:rsidRPr="00221624" w:rsidRDefault="00221624" w:rsidP="006B0873">
            <w:pPr>
              <w:ind w:firstLine="709"/>
              <w:rPr>
                <w:i/>
                <w:iCs/>
                <w:sz w:val="26"/>
                <w:szCs w:val="26"/>
              </w:rPr>
            </w:pPr>
          </w:p>
        </w:tc>
        <w:tc>
          <w:tcPr>
            <w:tcW w:w="1170" w:type="dxa"/>
            <w:vMerge/>
          </w:tcPr>
          <w:p w:rsidR="00221624" w:rsidRPr="00221624" w:rsidRDefault="00221624" w:rsidP="006B0873">
            <w:pPr>
              <w:ind w:firstLine="709"/>
              <w:rPr>
                <w:i/>
                <w:iCs/>
                <w:sz w:val="26"/>
                <w:szCs w:val="26"/>
              </w:rPr>
            </w:pPr>
          </w:p>
        </w:tc>
        <w:tc>
          <w:tcPr>
            <w:tcW w:w="3420" w:type="dxa"/>
            <w:vAlign w:val="center"/>
          </w:tcPr>
          <w:p w:rsidR="00221624" w:rsidRPr="00221624" w:rsidRDefault="00221624" w:rsidP="006B0873">
            <w:pPr>
              <w:rPr>
                <w:sz w:val="26"/>
                <w:szCs w:val="26"/>
              </w:rPr>
            </w:pPr>
            <w:r w:rsidRPr="00221624">
              <w:rPr>
                <w:sz w:val="26"/>
                <w:szCs w:val="26"/>
              </w:rPr>
              <w:t>Kích thước càng nâng (Dài x Rộng x Dày)</w:t>
            </w:r>
          </w:p>
        </w:tc>
        <w:tc>
          <w:tcPr>
            <w:tcW w:w="3870" w:type="dxa"/>
            <w:vAlign w:val="center"/>
          </w:tcPr>
          <w:p w:rsidR="00221624" w:rsidRPr="00221624" w:rsidRDefault="00221624" w:rsidP="006B0873">
            <w:pPr>
              <w:rPr>
                <w:sz w:val="26"/>
                <w:szCs w:val="26"/>
              </w:rPr>
            </w:pPr>
            <w:r w:rsidRPr="00221624">
              <w:rPr>
                <w:sz w:val="26"/>
                <w:szCs w:val="26"/>
              </w:rPr>
              <w:t>1220 x 150 x 60 mm</w:t>
            </w:r>
          </w:p>
        </w:tc>
      </w:tr>
      <w:tr w:rsidR="0090608F" w:rsidRPr="00221624" w:rsidTr="006B0873">
        <w:trPr>
          <w:trHeight w:val="70"/>
        </w:trPr>
        <w:tc>
          <w:tcPr>
            <w:tcW w:w="895" w:type="dxa"/>
            <w:vMerge/>
          </w:tcPr>
          <w:p w:rsidR="00221624" w:rsidRPr="00221624" w:rsidRDefault="00221624" w:rsidP="006B0873">
            <w:pPr>
              <w:ind w:firstLine="709"/>
              <w:rPr>
                <w:i/>
                <w:iCs/>
                <w:sz w:val="26"/>
                <w:szCs w:val="26"/>
              </w:rPr>
            </w:pPr>
          </w:p>
        </w:tc>
        <w:tc>
          <w:tcPr>
            <w:tcW w:w="1170" w:type="dxa"/>
            <w:vMerge/>
          </w:tcPr>
          <w:p w:rsidR="00221624" w:rsidRPr="00221624" w:rsidRDefault="00221624" w:rsidP="006B0873">
            <w:pPr>
              <w:ind w:firstLine="709"/>
              <w:rPr>
                <w:i/>
                <w:iCs/>
                <w:sz w:val="26"/>
                <w:szCs w:val="26"/>
              </w:rPr>
            </w:pPr>
          </w:p>
        </w:tc>
        <w:tc>
          <w:tcPr>
            <w:tcW w:w="3420" w:type="dxa"/>
            <w:vAlign w:val="center"/>
          </w:tcPr>
          <w:p w:rsidR="00221624" w:rsidRPr="00221624" w:rsidRDefault="00221624" w:rsidP="006B0873">
            <w:pPr>
              <w:rPr>
                <w:b/>
                <w:sz w:val="26"/>
                <w:szCs w:val="26"/>
              </w:rPr>
            </w:pPr>
            <w:r w:rsidRPr="00221624">
              <w:rPr>
                <w:b/>
                <w:sz w:val="26"/>
                <w:szCs w:val="26"/>
              </w:rPr>
              <w:t>Hệ thống Dịch giá (Side Shifter)</w:t>
            </w:r>
          </w:p>
        </w:tc>
        <w:tc>
          <w:tcPr>
            <w:tcW w:w="3870" w:type="dxa"/>
            <w:vAlign w:val="center"/>
          </w:tcPr>
          <w:p w:rsidR="00221624" w:rsidRPr="00221624" w:rsidRDefault="00221624" w:rsidP="006B0873">
            <w:pPr>
              <w:rPr>
                <w:b/>
                <w:sz w:val="26"/>
                <w:szCs w:val="26"/>
              </w:rPr>
            </w:pPr>
            <w:r w:rsidRPr="00221624">
              <w:rPr>
                <w:b/>
                <w:sz w:val="26"/>
                <w:szCs w:val="26"/>
              </w:rPr>
              <w:t>Có trang bị</w:t>
            </w:r>
          </w:p>
        </w:tc>
      </w:tr>
      <w:tr w:rsidR="0090608F" w:rsidRPr="00221624" w:rsidTr="006B0873">
        <w:trPr>
          <w:trHeight w:val="70"/>
        </w:trPr>
        <w:tc>
          <w:tcPr>
            <w:tcW w:w="895" w:type="dxa"/>
            <w:vMerge/>
          </w:tcPr>
          <w:p w:rsidR="00221624" w:rsidRPr="00221624" w:rsidRDefault="00221624" w:rsidP="006B0873">
            <w:pPr>
              <w:ind w:firstLine="709"/>
              <w:rPr>
                <w:i/>
                <w:iCs/>
                <w:sz w:val="26"/>
                <w:szCs w:val="26"/>
              </w:rPr>
            </w:pPr>
          </w:p>
        </w:tc>
        <w:tc>
          <w:tcPr>
            <w:tcW w:w="1170" w:type="dxa"/>
            <w:vMerge/>
          </w:tcPr>
          <w:p w:rsidR="00221624" w:rsidRPr="00221624" w:rsidRDefault="00221624" w:rsidP="006B0873">
            <w:pPr>
              <w:ind w:firstLine="709"/>
              <w:rPr>
                <w:i/>
                <w:iCs/>
                <w:sz w:val="26"/>
                <w:szCs w:val="26"/>
              </w:rPr>
            </w:pPr>
          </w:p>
        </w:tc>
        <w:tc>
          <w:tcPr>
            <w:tcW w:w="3420" w:type="dxa"/>
            <w:vAlign w:val="center"/>
          </w:tcPr>
          <w:p w:rsidR="00221624" w:rsidRPr="00221624" w:rsidRDefault="00221624" w:rsidP="006B0873">
            <w:pPr>
              <w:rPr>
                <w:sz w:val="26"/>
                <w:szCs w:val="26"/>
              </w:rPr>
            </w:pPr>
            <w:r w:rsidRPr="00221624">
              <w:rPr>
                <w:sz w:val="26"/>
                <w:szCs w:val="26"/>
              </w:rPr>
              <w:t>ĐỘNG CƠ</w:t>
            </w:r>
          </w:p>
        </w:tc>
        <w:tc>
          <w:tcPr>
            <w:tcW w:w="3870" w:type="dxa"/>
            <w:vAlign w:val="center"/>
          </w:tcPr>
          <w:p w:rsidR="00221624" w:rsidRPr="00221624" w:rsidRDefault="00221624" w:rsidP="006B0873">
            <w:pPr>
              <w:rPr>
                <w:sz w:val="26"/>
                <w:szCs w:val="26"/>
              </w:rPr>
            </w:pPr>
          </w:p>
        </w:tc>
      </w:tr>
      <w:tr w:rsidR="0090608F" w:rsidRPr="00221624" w:rsidTr="006B0873">
        <w:trPr>
          <w:trHeight w:val="70"/>
        </w:trPr>
        <w:tc>
          <w:tcPr>
            <w:tcW w:w="895" w:type="dxa"/>
            <w:vMerge/>
          </w:tcPr>
          <w:p w:rsidR="00221624" w:rsidRPr="00221624" w:rsidRDefault="00221624" w:rsidP="006B0873">
            <w:pPr>
              <w:ind w:firstLine="709"/>
              <w:rPr>
                <w:i/>
                <w:iCs/>
                <w:sz w:val="26"/>
                <w:szCs w:val="26"/>
              </w:rPr>
            </w:pPr>
          </w:p>
        </w:tc>
        <w:tc>
          <w:tcPr>
            <w:tcW w:w="1170" w:type="dxa"/>
            <w:vMerge/>
          </w:tcPr>
          <w:p w:rsidR="00221624" w:rsidRPr="00221624" w:rsidRDefault="00221624" w:rsidP="006B0873">
            <w:pPr>
              <w:ind w:firstLine="709"/>
              <w:rPr>
                <w:i/>
                <w:iCs/>
                <w:sz w:val="26"/>
                <w:szCs w:val="26"/>
              </w:rPr>
            </w:pPr>
          </w:p>
        </w:tc>
        <w:tc>
          <w:tcPr>
            <w:tcW w:w="3420" w:type="dxa"/>
            <w:vAlign w:val="center"/>
          </w:tcPr>
          <w:p w:rsidR="00221624" w:rsidRPr="00221624" w:rsidRDefault="00221624" w:rsidP="006B0873">
            <w:pPr>
              <w:rPr>
                <w:sz w:val="26"/>
                <w:szCs w:val="26"/>
              </w:rPr>
            </w:pPr>
            <w:r w:rsidRPr="00221624">
              <w:rPr>
                <w:sz w:val="26"/>
                <w:szCs w:val="26"/>
              </w:rPr>
              <w:t>Thương hiệu</w:t>
            </w:r>
          </w:p>
        </w:tc>
        <w:tc>
          <w:tcPr>
            <w:tcW w:w="3870" w:type="dxa"/>
            <w:vAlign w:val="center"/>
          </w:tcPr>
          <w:p w:rsidR="00221624" w:rsidRPr="00221624" w:rsidRDefault="00221624" w:rsidP="006B0873">
            <w:pPr>
              <w:rPr>
                <w:sz w:val="26"/>
                <w:szCs w:val="26"/>
              </w:rPr>
            </w:pPr>
            <w:r w:rsidRPr="00221624">
              <w:rPr>
                <w:sz w:val="26"/>
                <w:szCs w:val="26"/>
              </w:rPr>
              <w:t xml:space="preserve">Mitsubishi </w:t>
            </w:r>
          </w:p>
        </w:tc>
      </w:tr>
      <w:tr w:rsidR="0090608F" w:rsidRPr="00221624" w:rsidTr="006B0873">
        <w:trPr>
          <w:trHeight w:val="70"/>
        </w:trPr>
        <w:tc>
          <w:tcPr>
            <w:tcW w:w="895" w:type="dxa"/>
            <w:vMerge/>
          </w:tcPr>
          <w:p w:rsidR="00221624" w:rsidRPr="00221624" w:rsidRDefault="00221624" w:rsidP="006B0873">
            <w:pPr>
              <w:ind w:firstLine="709"/>
              <w:rPr>
                <w:i/>
                <w:iCs/>
                <w:sz w:val="26"/>
                <w:szCs w:val="26"/>
              </w:rPr>
            </w:pPr>
          </w:p>
        </w:tc>
        <w:tc>
          <w:tcPr>
            <w:tcW w:w="1170" w:type="dxa"/>
            <w:vMerge/>
          </w:tcPr>
          <w:p w:rsidR="00221624" w:rsidRPr="00221624" w:rsidRDefault="00221624" w:rsidP="006B0873">
            <w:pPr>
              <w:ind w:firstLine="709"/>
              <w:rPr>
                <w:i/>
                <w:iCs/>
                <w:sz w:val="26"/>
                <w:szCs w:val="26"/>
              </w:rPr>
            </w:pPr>
          </w:p>
        </w:tc>
        <w:tc>
          <w:tcPr>
            <w:tcW w:w="3420" w:type="dxa"/>
            <w:vAlign w:val="center"/>
          </w:tcPr>
          <w:p w:rsidR="00221624" w:rsidRPr="00221624" w:rsidRDefault="00221624" w:rsidP="006B0873">
            <w:pPr>
              <w:rPr>
                <w:sz w:val="26"/>
                <w:szCs w:val="26"/>
              </w:rPr>
            </w:pPr>
            <w:r w:rsidRPr="00221624">
              <w:rPr>
                <w:sz w:val="26"/>
                <w:szCs w:val="26"/>
              </w:rPr>
              <w:t>Xuất xứ động cơ</w:t>
            </w:r>
          </w:p>
        </w:tc>
        <w:tc>
          <w:tcPr>
            <w:tcW w:w="3870" w:type="dxa"/>
            <w:vAlign w:val="center"/>
          </w:tcPr>
          <w:p w:rsidR="00221624" w:rsidRPr="00221624" w:rsidRDefault="00221624" w:rsidP="006B0873">
            <w:pPr>
              <w:rPr>
                <w:sz w:val="26"/>
                <w:szCs w:val="26"/>
              </w:rPr>
            </w:pPr>
            <w:r w:rsidRPr="00221624">
              <w:rPr>
                <w:sz w:val="26"/>
                <w:szCs w:val="26"/>
              </w:rPr>
              <w:t>Nhật</w:t>
            </w:r>
          </w:p>
        </w:tc>
      </w:tr>
      <w:tr w:rsidR="0090608F" w:rsidRPr="00221624" w:rsidTr="006B0873">
        <w:trPr>
          <w:trHeight w:val="70"/>
        </w:trPr>
        <w:tc>
          <w:tcPr>
            <w:tcW w:w="895" w:type="dxa"/>
            <w:vMerge/>
          </w:tcPr>
          <w:p w:rsidR="00221624" w:rsidRPr="00221624" w:rsidRDefault="00221624" w:rsidP="006B0873">
            <w:pPr>
              <w:ind w:firstLine="709"/>
              <w:rPr>
                <w:i/>
                <w:iCs/>
                <w:sz w:val="26"/>
                <w:szCs w:val="26"/>
              </w:rPr>
            </w:pPr>
          </w:p>
        </w:tc>
        <w:tc>
          <w:tcPr>
            <w:tcW w:w="1170" w:type="dxa"/>
            <w:vMerge/>
          </w:tcPr>
          <w:p w:rsidR="00221624" w:rsidRPr="00221624" w:rsidRDefault="00221624" w:rsidP="006B0873">
            <w:pPr>
              <w:ind w:firstLine="709"/>
              <w:rPr>
                <w:i/>
                <w:iCs/>
                <w:sz w:val="26"/>
                <w:szCs w:val="26"/>
              </w:rPr>
            </w:pPr>
          </w:p>
        </w:tc>
        <w:tc>
          <w:tcPr>
            <w:tcW w:w="3420" w:type="dxa"/>
            <w:vAlign w:val="center"/>
          </w:tcPr>
          <w:p w:rsidR="00221624" w:rsidRPr="00221624" w:rsidRDefault="00221624" w:rsidP="006B0873">
            <w:pPr>
              <w:rPr>
                <w:sz w:val="26"/>
                <w:szCs w:val="26"/>
              </w:rPr>
            </w:pPr>
            <w:r w:rsidRPr="00221624">
              <w:rPr>
                <w:sz w:val="26"/>
                <w:szCs w:val="26"/>
              </w:rPr>
              <w:t>Model</w:t>
            </w:r>
          </w:p>
        </w:tc>
        <w:tc>
          <w:tcPr>
            <w:tcW w:w="3870" w:type="dxa"/>
            <w:vAlign w:val="center"/>
          </w:tcPr>
          <w:p w:rsidR="00221624" w:rsidRPr="00221624" w:rsidRDefault="00221624" w:rsidP="006B0873">
            <w:pPr>
              <w:rPr>
                <w:sz w:val="26"/>
                <w:szCs w:val="26"/>
              </w:rPr>
            </w:pPr>
            <w:r w:rsidRPr="00221624">
              <w:rPr>
                <w:sz w:val="26"/>
                <w:szCs w:val="26"/>
              </w:rPr>
              <w:t>S6S</w:t>
            </w:r>
          </w:p>
        </w:tc>
      </w:tr>
      <w:tr w:rsidR="0090608F" w:rsidRPr="00221624" w:rsidTr="006B0873">
        <w:trPr>
          <w:trHeight w:val="70"/>
        </w:trPr>
        <w:tc>
          <w:tcPr>
            <w:tcW w:w="895" w:type="dxa"/>
            <w:vMerge/>
          </w:tcPr>
          <w:p w:rsidR="00221624" w:rsidRPr="00221624" w:rsidRDefault="00221624" w:rsidP="006B0873">
            <w:pPr>
              <w:ind w:firstLine="709"/>
              <w:rPr>
                <w:i/>
                <w:iCs/>
                <w:sz w:val="26"/>
                <w:szCs w:val="26"/>
              </w:rPr>
            </w:pPr>
          </w:p>
        </w:tc>
        <w:tc>
          <w:tcPr>
            <w:tcW w:w="1170" w:type="dxa"/>
            <w:vMerge/>
          </w:tcPr>
          <w:p w:rsidR="00221624" w:rsidRPr="00221624" w:rsidRDefault="00221624" w:rsidP="006B0873">
            <w:pPr>
              <w:ind w:firstLine="709"/>
              <w:rPr>
                <w:i/>
                <w:iCs/>
                <w:sz w:val="26"/>
                <w:szCs w:val="26"/>
              </w:rPr>
            </w:pPr>
          </w:p>
        </w:tc>
        <w:tc>
          <w:tcPr>
            <w:tcW w:w="3420" w:type="dxa"/>
            <w:vAlign w:val="center"/>
          </w:tcPr>
          <w:p w:rsidR="00221624" w:rsidRPr="00221624" w:rsidRDefault="00221624" w:rsidP="006B0873">
            <w:pPr>
              <w:rPr>
                <w:sz w:val="26"/>
                <w:szCs w:val="26"/>
              </w:rPr>
            </w:pPr>
            <w:r w:rsidRPr="00221624">
              <w:rPr>
                <w:sz w:val="26"/>
                <w:szCs w:val="26"/>
              </w:rPr>
              <w:t>Tiêu chuẩn khí thải</w:t>
            </w:r>
          </w:p>
        </w:tc>
        <w:tc>
          <w:tcPr>
            <w:tcW w:w="3870" w:type="dxa"/>
            <w:vAlign w:val="center"/>
          </w:tcPr>
          <w:p w:rsidR="00221624" w:rsidRPr="00221624" w:rsidRDefault="00221624" w:rsidP="006B0873">
            <w:pPr>
              <w:rPr>
                <w:sz w:val="26"/>
                <w:szCs w:val="26"/>
              </w:rPr>
            </w:pPr>
            <w:r w:rsidRPr="00221624">
              <w:rPr>
                <w:sz w:val="26"/>
                <w:szCs w:val="26"/>
              </w:rPr>
              <w:t>Tier 3/Stage IIIA</w:t>
            </w:r>
          </w:p>
        </w:tc>
      </w:tr>
      <w:tr w:rsidR="0090608F" w:rsidRPr="00221624" w:rsidTr="006B0873">
        <w:trPr>
          <w:trHeight w:val="70"/>
        </w:trPr>
        <w:tc>
          <w:tcPr>
            <w:tcW w:w="895" w:type="dxa"/>
            <w:vMerge/>
          </w:tcPr>
          <w:p w:rsidR="00221624" w:rsidRPr="00221624" w:rsidRDefault="00221624" w:rsidP="006B0873">
            <w:pPr>
              <w:ind w:firstLine="709"/>
              <w:rPr>
                <w:i/>
                <w:iCs/>
                <w:sz w:val="26"/>
                <w:szCs w:val="26"/>
              </w:rPr>
            </w:pPr>
          </w:p>
        </w:tc>
        <w:tc>
          <w:tcPr>
            <w:tcW w:w="1170" w:type="dxa"/>
            <w:vMerge/>
          </w:tcPr>
          <w:p w:rsidR="00221624" w:rsidRPr="00221624" w:rsidRDefault="00221624" w:rsidP="006B0873">
            <w:pPr>
              <w:ind w:firstLine="709"/>
              <w:rPr>
                <w:i/>
                <w:iCs/>
                <w:sz w:val="26"/>
                <w:szCs w:val="26"/>
              </w:rPr>
            </w:pPr>
          </w:p>
        </w:tc>
        <w:tc>
          <w:tcPr>
            <w:tcW w:w="3420" w:type="dxa"/>
            <w:vAlign w:val="center"/>
          </w:tcPr>
          <w:p w:rsidR="00221624" w:rsidRPr="00221624" w:rsidRDefault="00221624" w:rsidP="006B0873">
            <w:pPr>
              <w:rPr>
                <w:sz w:val="26"/>
                <w:szCs w:val="26"/>
              </w:rPr>
            </w:pPr>
            <w:r w:rsidRPr="00221624">
              <w:rPr>
                <w:sz w:val="26"/>
                <w:szCs w:val="26"/>
              </w:rPr>
              <w:t>Công suất cực đại</w:t>
            </w:r>
          </w:p>
        </w:tc>
        <w:tc>
          <w:tcPr>
            <w:tcW w:w="3870" w:type="dxa"/>
            <w:vAlign w:val="center"/>
          </w:tcPr>
          <w:p w:rsidR="00221624" w:rsidRPr="00221624" w:rsidRDefault="00221624" w:rsidP="006B0873">
            <w:pPr>
              <w:rPr>
                <w:sz w:val="26"/>
                <w:szCs w:val="26"/>
              </w:rPr>
            </w:pPr>
            <w:r w:rsidRPr="00221624">
              <w:rPr>
                <w:sz w:val="26"/>
                <w:szCs w:val="26"/>
              </w:rPr>
              <w:t>52kW @ 2.300 rpm</w:t>
            </w:r>
          </w:p>
        </w:tc>
      </w:tr>
      <w:tr w:rsidR="0090608F" w:rsidRPr="00221624" w:rsidTr="006B0873">
        <w:trPr>
          <w:trHeight w:val="70"/>
        </w:trPr>
        <w:tc>
          <w:tcPr>
            <w:tcW w:w="895" w:type="dxa"/>
            <w:vMerge/>
          </w:tcPr>
          <w:p w:rsidR="00221624" w:rsidRPr="00221624" w:rsidRDefault="00221624" w:rsidP="006B0873">
            <w:pPr>
              <w:ind w:firstLine="709"/>
              <w:rPr>
                <w:i/>
                <w:iCs/>
                <w:sz w:val="26"/>
                <w:szCs w:val="26"/>
              </w:rPr>
            </w:pPr>
          </w:p>
        </w:tc>
        <w:tc>
          <w:tcPr>
            <w:tcW w:w="1170" w:type="dxa"/>
            <w:vMerge/>
          </w:tcPr>
          <w:p w:rsidR="00221624" w:rsidRPr="00221624" w:rsidRDefault="00221624" w:rsidP="006B0873">
            <w:pPr>
              <w:ind w:firstLine="709"/>
              <w:rPr>
                <w:i/>
                <w:iCs/>
                <w:sz w:val="26"/>
                <w:szCs w:val="26"/>
              </w:rPr>
            </w:pPr>
          </w:p>
        </w:tc>
        <w:tc>
          <w:tcPr>
            <w:tcW w:w="3420" w:type="dxa"/>
            <w:vAlign w:val="center"/>
          </w:tcPr>
          <w:p w:rsidR="00221624" w:rsidRPr="00221624" w:rsidRDefault="00221624" w:rsidP="006B0873">
            <w:pPr>
              <w:rPr>
                <w:sz w:val="26"/>
                <w:szCs w:val="26"/>
              </w:rPr>
            </w:pPr>
            <w:r w:rsidRPr="00221624">
              <w:rPr>
                <w:sz w:val="26"/>
                <w:szCs w:val="26"/>
              </w:rPr>
              <w:t>Số xy lanh/ dung tích</w:t>
            </w:r>
          </w:p>
        </w:tc>
        <w:tc>
          <w:tcPr>
            <w:tcW w:w="3870" w:type="dxa"/>
            <w:vAlign w:val="center"/>
          </w:tcPr>
          <w:p w:rsidR="00221624" w:rsidRPr="00221624" w:rsidRDefault="00221624" w:rsidP="006B0873">
            <w:pPr>
              <w:rPr>
                <w:sz w:val="26"/>
                <w:szCs w:val="26"/>
              </w:rPr>
            </w:pPr>
            <w:r w:rsidRPr="00221624">
              <w:rPr>
                <w:sz w:val="26"/>
                <w:szCs w:val="26"/>
              </w:rPr>
              <w:t>6/4996 cm</w:t>
            </w:r>
            <w:r w:rsidRPr="00221624">
              <w:rPr>
                <w:sz w:val="26"/>
                <w:szCs w:val="26"/>
                <w:vertAlign w:val="superscript"/>
              </w:rPr>
              <w:t>3</w:t>
            </w:r>
          </w:p>
        </w:tc>
      </w:tr>
      <w:tr w:rsidR="0090608F" w:rsidRPr="00221624" w:rsidTr="006B0873">
        <w:trPr>
          <w:trHeight w:val="70"/>
        </w:trPr>
        <w:tc>
          <w:tcPr>
            <w:tcW w:w="895" w:type="dxa"/>
            <w:vMerge/>
          </w:tcPr>
          <w:p w:rsidR="00221624" w:rsidRPr="00221624" w:rsidRDefault="00221624" w:rsidP="006B0873">
            <w:pPr>
              <w:ind w:firstLine="709"/>
              <w:rPr>
                <w:i/>
                <w:iCs/>
                <w:sz w:val="26"/>
                <w:szCs w:val="26"/>
              </w:rPr>
            </w:pPr>
          </w:p>
        </w:tc>
        <w:tc>
          <w:tcPr>
            <w:tcW w:w="1170" w:type="dxa"/>
            <w:vMerge/>
          </w:tcPr>
          <w:p w:rsidR="00221624" w:rsidRPr="00221624" w:rsidRDefault="00221624" w:rsidP="006B0873">
            <w:pPr>
              <w:ind w:firstLine="709"/>
              <w:rPr>
                <w:i/>
                <w:iCs/>
                <w:sz w:val="26"/>
                <w:szCs w:val="26"/>
              </w:rPr>
            </w:pPr>
          </w:p>
        </w:tc>
        <w:tc>
          <w:tcPr>
            <w:tcW w:w="3420" w:type="dxa"/>
            <w:vAlign w:val="center"/>
          </w:tcPr>
          <w:p w:rsidR="00221624" w:rsidRPr="00221624" w:rsidRDefault="00221624" w:rsidP="006B0873">
            <w:pPr>
              <w:rPr>
                <w:sz w:val="26"/>
                <w:szCs w:val="26"/>
              </w:rPr>
            </w:pPr>
            <w:r w:rsidRPr="00221624">
              <w:rPr>
                <w:sz w:val="26"/>
                <w:szCs w:val="26"/>
              </w:rPr>
              <w:t>Mô-men xoắn cực đại</w:t>
            </w:r>
          </w:p>
        </w:tc>
        <w:tc>
          <w:tcPr>
            <w:tcW w:w="3870" w:type="dxa"/>
            <w:vAlign w:val="center"/>
          </w:tcPr>
          <w:p w:rsidR="00221624" w:rsidRPr="00221624" w:rsidRDefault="00221624" w:rsidP="006B0873">
            <w:pPr>
              <w:rPr>
                <w:sz w:val="26"/>
                <w:szCs w:val="26"/>
              </w:rPr>
            </w:pPr>
            <w:r w:rsidRPr="00221624">
              <w:rPr>
                <w:sz w:val="26"/>
                <w:szCs w:val="26"/>
              </w:rPr>
              <w:t>250Nm @ 1.600 rpm</w:t>
            </w:r>
          </w:p>
        </w:tc>
      </w:tr>
      <w:tr w:rsidR="0090608F" w:rsidRPr="00221624" w:rsidTr="006B0873">
        <w:trPr>
          <w:trHeight w:val="70"/>
        </w:trPr>
        <w:tc>
          <w:tcPr>
            <w:tcW w:w="895" w:type="dxa"/>
            <w:vMerge/>
          </w:tcPr>
          <w:p w:rsidR="00221624" w:rsidRPr="00221624" w:rsidRDefault="00221624" w:rsidP="006B0873">
            <w:pPr>
              <w:ind w:firstLine="709"/>
              <w:rPr>
                <w:i/>
                <w:iCs/>
                <w:sz w:val="26"/>
                <w:szCs w:val="26"/>
              </w:rPr>
            </w:pPr>
          </w:p>
        </w:tc>
        <w:tc>
          <w:tcPr>
            <w:tcW w:w="1170" w:type="dxa"/>
            <w:vMerge/>
          </w:tcPr>
          <w:p w:rsidR="00221624" w:rsidRPr="00221624" w:rsidRDefault="00221624" w:rsidP="006B0873">
            <w:pPr>
              <w:ind w:firstLine="709"/>
              <w:rPr>
                <w:i/>
                <w:iCs/>
                <w:sz w:val="26"/>
                <w:szCs w:val="26"/>
              </w:rPr>
            </w:pPr>
          </w:p>
        </w:tc>
        <w:tc>
          <w:tcPr>
            <w:tcW w:w="3420" w:type="dxa"/>
            <w:vAlign w:val="center"/>
          </w:tcPr>
          <w:p w:rsidR="00221624" w:rsidRPr="00221624" w:rsidRDefault="00221624" w:rsidP="006B0873">
            <w:pPr>
              <w:rPr>
                <w:sz w:val="26"/>
                <w:szCs w:val="26"/>
              </w:rPr>
            </w:pPr>
            <w:r w:rsidRPr="00221624">
              <w:rPr>
                <w:sz w:val="26"/>
                <w:szCs w:val="26"/>
              </w:rPr>
              <w:t>Hộp số</w:t>
            </w:r>
          </w:p>
        </w:tc>
        <w:tc>
          <w:tcPr>
            <w:tcW w:w="3870" w:type="dxa"/>
            <w:vAlign w:val="center"/>
          </w:tcPr>
          <w:p w:rsidR="00221624" w:rsidRPr="00221624" w:rsidRDefault="00221624" w:rsidP="006B0873">
            <w:pPr>
              <w:rPr>
                <w:sz w:val="26"/>
                <w:szCs w:val="26"/>
              </w:rPr>
            </w:pPr>
            <w:r w:rsidRPr="00221624">
              <w:rPr>
                <w:sz w:val="26"/>
                <w:szCs w:val="26"/>
              </w:rPr>
              <w:t>Tự động (2 số tiến 1 số lùi)</w:t>
            </w:r>
          </w:p>
        </w:tc>
      </w:tr>
      <w:tr w:rsidR="0090608F" w:rsidRPr="00221624" w:rsidTr="006B0873">
        <w:trPr>
          <w:trHeight w:val="70"/>
        </w:trPr>
        <w:tc>
          <w:tcPr>
            <w:tcW w:w="895" w:type="dxa"/>
            <w:vMerge/>
          </w:tcPr>
          <w:p w:rsidR="00221624" w:rsidRPr="00221624" w:rsidRDefault="00221624" w:rsidP="006B0873">
            <w:pPr>
              <w:ind w:firstLine="709"/>
              <w:rPr>
                <w:i/>
                <w:iCs/>
                <w:sz w:val="26"/>
                <w:szCs w:val="26"/>
              </w:rPr>
            </w:pPr>
          </w:p>
        </w:tc>
        <w:tc>
          <w:tcPr>
            <w:tcW w:w="1170" w:type="dxa"/>
            <w:vMerge/>
          </w:tcPr>
          <w:p w:rsidR="00221624" w:rsidRPr="00221624" w:rsidRDefault="00221624" w:rsidP="006B0873">
            <w:pPr>
              <w:ind w:firstLine="709"/>
              <w:rPr>
                <w:i/>
                <w:iCs/>
                <w:sz w:val="26"/>
                <w:szCs w:val="26"/>
              </w:rPr>
            </w:pPr>
          </w:p>
        </w:tc>
        <w:tc>
          <w:tcPr>
            <w:tcW w:w="3420" w:type="dxa"/>
            <w:vAlign w:val="center"/>
          </w:tcPr>
          <w:p w:rsidR="00221624" w:rsidRPr="00221624" w:rsidRDefault="00221624" w:rsidP="006B0873">
            <w:pPr>
              <w:rPr>
                <w:b/>
                <w:sz w:val="26"/>
                <w:szCs w:val="26"/>
              </w:rPr>
            </w:pPr>
            <w:r w:rsidRPr="00221624">
              <w:rPr>
                <w:b/>
                <w:sz w:val="26"/>
                <w:szCs w:val="26"/>
              </w:rPr>
              <w:t>CÁC THÔNG SỐ KHÁC</w:t>
            </w:r>
          </w:p>
        </w:tc>
        <w:tc>
          <w:tcPr>
            <w:tcW w:w="3870" w:type="dxa"/>
            <w:vAlign w:val="center"/>
          </w:tcPr>
          <w:p w:rsidR="00221624" w:rsidRPr="00221624" w:rsidRDefault="00221624" w:rsidP="006B0873">
            <w:pPr>
              <w:rPr>
                <w:sz w:val="26"/>
                <w:szCs w:val="26"/>
              </w:rPr>
            </w:pPr>
          </w:p>
        </w:tc>
      </w:tr>
      <w:tr w:rsidR="0090608F" w:rsidRPr="00221624" w:rsidTr="006B0873">
        <w:trPr>
          <w:trHeight w:val="70"/>
        </w:trPr>
        <w:tc>
          <w:tcPr>
            <w:tcW w:w="895" w:type="dxa"/>
            <w:vMerge/>
          </w:tcPr>
          <w:p w:rsidR="00221624" w:rsidRPr="00221624" w:rsidRDefault="00221624" w:rsidP="006B0873">
            <w:pPr>
              <w:ind w:firstLine="709"/>
              <w:rPr>
                <w:i/>
                <w:iCs/>
                <w:sz w:val="26"/>
                <w:szCs w:val="26"/>
              </w:rPr>
            </w:pPr>
          </w:p>
        </w:tc>
        <w:tc>
          <w:tcPr>
            <w:tcW w:w="1170" w:type="dxa"/>
            <w:vMerge/>
          </w:tcPr>
          <w:p w:rsidR="00221624" w:rsidRPr="00221624" w:rsidRDefault="00221624" w:rsidP="006B0873">
            <w:pPr>
              <w:ind w:firstLine="709"/>
              <w:rPr>
                <w:i/>
                <w:iCs/>
                <w:sz w:val="26"/>
                <w:szCs w:val="26"/>
              </w:rPr>
            </w:pPr>
          </w:p>
        </w:tc>
        <w:tc>
          <w:tcPr>
            <w:tcW w:w="3420" w:type="dxa"/>
            <w:vAlign w:val="center"/>
          </w:tcPr>
          <w:p w:rsidR="00221624" w:rsidRPr="00221624" w:rsidRDefault="00221624" w:rsidP="006B0873">
            <w:pPr>
              <w:rPr>
                <w:sz w:val="26"/>
                <w:szCs w:val="26"/>
              </w:rPr>
            </w:pPr>
            <w:r w:rsidRPr="00221624">
              <w:rPr>
                <w:sz w:val="26"/>
                <w:szCs w:val="26"/>
              </w:rPr>
              <w:t>Chiều cao khung cabin</w:t>
            </w:r>
          </w:p>
        </w:tc>
        <w:tc>
          <w:tcPr>
            <w:tcW w:w="3870" w:type="dxa"/>
            <w:vAlign w:val="center"/>
          </w:tcPr>
          <w:p w:rsidR="00221624" w:rsidRPr="00221624" w:rsidRDefault="00221624" w:rsidP="006B0873">
            <w:pPr>
              <w:rPr>
                <w:sz w:val="26"/>
                <w:szCs w:val="26"/>
              </w:rPr>
            </w:pPr>
            <w:r w:rsidRPr="00221624">
              <w:rPr>
                <w:sz w:val="26"/>
                <w:szCs w:val="26"/>
              </w:rPr>
              <w:t>2250 mm</w:t>
            </w:r>
          </w:p>
        </w:tc>
      </w:tr>
      <w:tr w:rsidR="0090608F" w:rsidRPr="00221624" w:rsidTr="006B0873">
        <w:trPr>
          <w:trHeight w:val="70"/>
        </w:trPr>
        <w:tc>
          <w:tcPr>
            <w:tcW w:w="895" w:type="dxa"/>
            <w:vMerge/>
          </w:tcPr>
          <w:p w:rsidR="00221624" w:rsidRPr="00221624" w:rsidRDefault="00221624" w:rsidP="006B0873">
            <w:pPr>
              <w:ind w:firstLine="709"/>
              <w:rPr>
                <w:i/>
                <w:iCs/>
                <w:sz w:val="26"/>
                <w:szCs w:val="26"/>
              </w:rPr>
            </w:pPr>
          </w:p>
        </w:tc>
        <w:tc>
          <w:tcPr>
            <w:tcW w:w="1170" w:type="dxa"/>
            <w:vMerge/>
          </w:tcPr>
          <w:p w:rsidR="00221624" w:rsidRPr="00221624" w:rsidRDefault="00221624" w:rsidP="006B0873">
            <w:pPr>
              <w:ind w:firstLine="709"/>
              <w:rPr>
                <w:i/>
                <w:iCs/>
                <w:sz w:val="26"/>
                <w:szCs w:val="26"/>
              </w:rPr>
            </w:pPr>
          </w:p>
        </w:tc>
        <w:tc>
          <w:tcPr>
            <w:tcW w:w="3420" w:type="dxa"/>
            <w:vAlign w:val="center"/>
          </w:tcPr>
          <w:p w:rsidR="00221624" w:rsidRPr="00221624" w:rsidRDefault="00221624" w:rsidP="006B0873">
            <w:pPr>
              <w:rPr>
                <w:sz w:val="26"/>
                <w:szCs w:val="26"/>
              </w:rPr>
            </w:pPr>
            <w:r w:rsidRPr="00221624">
              <w:rPr>
                <w:sz w:val="26"/>
                <w:szCs w:val="26"/>
              </w:rPr>
              <w:t>Bánh xe</w:t>
            </w:r>
          </w:p>
        </w:tc>
        <w:tc>
          <w:tcPr>
            <w:tcW w:w="3870" w:type="dxa"/>
            <w:vAlign w:val="center"/>
          </w:tcPr>
          <w:p w:rsidR="00221624" w:rsidRPr="00221624" w:rsidRDefault="00221624" w:rsidP="006B0873">
            <w:pPr>
              <w:rPr>
                <w:sz w:val="26"/>
                <w:szCs w:val="26"/>
              </w:rPr>
            </w:pPr>
            <w:r w:rsidRPr="00221624">
              <w:rPr>
                <w:sz w:val="26"/>
                <w:szCs w:val="26"/>
              </w:rPr>
              <w:t>4 bánh đặc</w:t>
            </w:r>
          </w:p>
        </w:tc>
      </w:tr>
      <w:tr w:rsidR="0090608F" w:rsidRPr="00221624" w:rsidTr="006B0873">
        <w:trPr>
          <w:trHeight w:val="70"/>
        </w:trPr>
        <w:tc>
          <w:tcPr>
            <w:tcW w:w="895" w:type="dxa"/>
            <w:vMerge/>
          </w:tcPr>
          <w:p w:rsidR="00221624" w:rsidRPr="00221624" w:rsidRDefault="00221624" w:rsidP="006B0873">
            <w:pPr>
              <w:ind w:firstLine="709"/>
              <w:rPr>
                <w:i/>
                <w:iCs/>
                <w:sz w:val="26"/>
                <w:szCs w:val="26"/>
              </w:rPr>
            </w:pPr>
          </w:p>
        </w:tc>
        <w:tc>
          <w:tcPr>
            <w:tcW w:w="1170" w:type="dxa"/>
            <w:vMerge/>
          </w:tcPr>
          <w:p w:rsidR="00221624" w:rsidRPr="00221624" w:rsidRDefault="00221624" w:rsidP="006B0873">
            <w:pPr>
              <w:ind w:firstLine="709"/>
              <w:rPr>
                <w:i/>
                <w:iCs/>
                <w:sz w:val="26"/>
                <w:szCs w:val="26"/>
              </w:rPr>
            </w:pPr>
          </w:p>
        </w:tc>
        <w:tc>
          <w:tcPr>
            <w:tcW w:w="3420" w:type="dxa"/>
            <w:vAlign w:val="center"/>
          </w:tcPr>
          <w:p w:rsidR="00221624" w:rsidRPr="00221624" w:rsidRDefault="00221624" w:rsidP="006B0873">
            <w:pPr>
              <w:rPr>
                <w:sz w:val="26"/>
                <w:szCs w:val="26"/>
              </w:rPr>
            </w:pPr>
            <w:r w:rsidRPr="00221624">
              <w:rPr>
                <w:sz w:val="26"/>
                <w:szCs w:val="26"/>
              </w:rPr>
              <w:t>Tốc độ di chuyển tới (có tải / không tải)</w:t>
            </w:r>
          </w:p>
        </w:tc>
        <w:tc>
          <w:tcPr>
            <w:tcW w:w="3870" w:type="dxa"/>
            <w:vAlign w:val="center"/>
          </w:tcPr>
          <w:p w:rsidR="00221624" w:rsidRPr="00221624" w:rsidRDefault="00221624" w:rsidP="006B0873">
            <w:pPr>
              <w:rPr>
                <w:sz w:val="26"/>
                <w:szCs w:val="26"/>
              </w:rPr>
            </w:pPr>
            <w:r w:rsidRPr="00221624">
              <w:rPr>
                <w:sz w:val="26"/>
                <w:szCs w:val="26"/>
              </w:rPr>
              <w:t>Shift 2 (Cấp 2): 25/27 km/h</w:t>
            </w:r>
          </w:p>
          <w:p w:rsidR="00221624" w:rsidRPr="00221624" w:rsidRDefault="00221624" w:rsidP="006B0873">
            <w:pPr>
              <w:rPr>
                <w:sz w:val="26"/>
                <w:szCs w:val="26"/>
              </w:rPr>
            </w:pPr>
            <w:r w:rsidRPr="00221624">
              <w:rPr>
                <w:sz w:val="26"/>
                <w:szCs w:val="26"/>
              </w:rPr>
              <w:t>Shift 1 (Cấp 1): 17/18 km/h</w:t>
            </w:r>
          </w:p>
        </w:tc>
      </w:tr>
      <w:tr w:rsidR="0090608F" w:rsidRPr="00221624" w:rsidTr="006B0873">
        <w:trPr>
          <w:trHeight w:val="70"/>
        </w:trPr>
        <w:tc>
          <w:tcPr>
            <w:tcW w:w="895" w:type="dxa"/>
            <w:vMerge/>
          </w:tcPr>
          <w:p w:rsidR="00221624" w:rsidRPr="00221624" w:rsidRDefault="00221624" w:rsidP="006B0873">
            <w:pPr>
              <w:ind w:firstLine="709"/>
              <w:rPr>
                <w:i/>
                <w:iCs/>
                <w:sz w:val="26"/>
                <w:szCs w:val="26"/>
              </w:rPr>
            </w:pPr>
          </w:p>
        </w:tc>
        <w:tc>
          <w:tcPr>
            <w:tcW w:w="1170" w:type="dxa"/>
            <w:vMerge/>
          </w:tcPr>
          <w:p w:rsidR="00221624" w:rsidRPr="00221624" w:rsidRDefault="00221624" w:rsidP="006B0873">
            <w:pPr>
              <w:ind w:firstLine="709"/>
              <w:rPr>
                <w:i/>
                <w:iCs/>
                <w:sz w:val="26"/>
                <w:szCs w:val="26"/>
              </w:rPr>
            </w:pPr>
          </w:p>
        </w:tc>
        <w:tc>
          <w:tcPr>
            <w:tcW w:w="3420" w:type="dxa"/>
            <w:vAlign w:val="center"/>
          </w:tcPr>
          <w:p w:rsidR="00221624" w:rsidRPr="00221624" w:rsidRDefault="00221624" w:rsidP="006B0873">
            <w:pPr>
              <w:rPr>
                <w:sz w:val="26"/>
                <w:szCs w:val="26"/>
              </w:rPr>
            </w:pPr>
            <w:r w:rsidRPr="00221624">
              <w:rPr>
                <w:sz w:val="26"/>
                <w:szCs w:val="26"/>
              </w:rPr>
              <w:t>Tốc độ di chuyển lùi</w:t>
            </w:r>
          </w:p>
        </w:tc>
        <w:tc>
          <w:tcPr>
            <w:tcW w:w="3870" w:type="dxa"/>
            <w:vAlign w:val="center"/>
          </w:tcPr>
          <w:p w:rsidR="00221624" w:rsidRPr="00221624" w:rsidRDefault="00221624" w:rsidP="006B0873">
            <w:pPr>
              <w:rPr>
                <w:sz w:val="26"/>
                <w:szCs w:val="26"/>
              </w:rPr>
            </w:pPr>
            <w:r w:rsidRPr="00221624">
              <w:rPr>
                <w:sz w:val="26"/>
                <w:szCs w:val="26"/>
              </w:rPr>
              <w:t>Shift 1 (Cấp 1): 19/20 km/h</w:t>
            </w:r>
          </w:p>
        </w:tc>
      </w:tr>
      <w:tr w:rsidR="0090608F" w:rsidRPr="00221624" w:rsidTr="006B0873">
        <w:trPr>
          <w:trHeight w:val="70"/>
        </w:trPr>
        <w:tc>
          <w:tcPr>
            <w:tcW w:w="895" w:type="dxa"/>
            <w:vMerge/>
          </w:tcPr>
          <w:p w:rsidR="00221624" w:rsidRPr="00221624" w:rsidRDefault="00221624" w:rsidP="006B0873">
            <w:pPr>
              <w:ind w:firstLine="709"/>
              <w:rPr>
                <w:i/>
                <w:iCs/>
                <w:sz w:val="26"/>
                <w:szCs w:val="26"/>
              </w:rPr>
            </w:pPr>
          </w:p>
        </w:tc>
        <w:tc>
          <w:tcPr>
            <w:tcW w:w="1170" w:type="dxa"/>
            <w:vMerge/>
          </w:tcPr>
          <w:p w:rsidR="00221624" w:rsidRPr="00221624" w:rsidRDefault="00221624" w:rsidP="006B0873">
            <w:pPr>
              <w:ind w:firstLine="709"/>
              <w:rPr>
                <w:i/>
                <w:iCs/>
                <w:sz w:val="26"/>
                <w:szCs w:val="26"/>
              </w:rPr>
            </w:pPr>
          </w:p>
        </w:tc>
        <w:tc>
          <w:tcPr>
            <w:tcW w:w="3420" w:type="dxa"/>
            <w:vAlign w:val="center"/>
          </w:tcPr>
          <w:p w:rsidR="00221624" w:rsidRPr="00221624" w:rsidRDefault="00221624" w:rsidP="006B0873">
            <w:pPr>
              <w:rPr>
                <w:sz w:val="26"/>
                <w:szCs w:val="26"/>
              </w:rPr>
            </w:pPr>
            <w:r w:rsidRPr="00221624">
              <w:rPr>
                <w:sz w:val="26"/>
                <w:szCs w:val="26"/>
              </w:rPr>
              <w:t>Lực kéo tối đa (có tải / không tải)</w:t>
            </w:r>
          </w:p>
        </w:tc>
        <w:tc>
          <w:tcPr>
            <w:tcW w:w="3870" w:type="dxa"/>
            <w:vAlign w:val="center"/>
          </w:tcPr>
          <w:p w:rsidR="00221624" w:rsidRPr="00221624" w:rsidRDefault="00221624" w:rsidP="006B0873">
            <w:pPr>
              <w:rPr>
                <w:sz w:val="26"/>
                <w:szCs w:val="26"/>
              </w:rPr>
            </w:pPr>
            <w:r w:rsidRPr="00221624">
              <w:rPr>
                <w:sz w:val="26"/>
                <w:szCs w:val="26"/>
              </w:rPr>
              <w:t>30.000/20.000 N</w:t>
            </w:r>
          </w:p>
        </w:tc>
      </w:tr>
      <w:tr w:rsidR="0090608F" w:rsidRPr="00221624" w:rsidTr="006B0873">
        <w:trPr>
          <w:trHeight w:val="70"/>
        </w:trPr>
        <w:tc>
          <w:tcPr>
            <w:tcW w:w="895" w:type="dxa"/>
            <w:vMerge/>
          </w:tcPr>
          <w:p w:rsidR="00221624" w:rsidRPr="00221624" w:rsidRDefault="00221624" w:rsidP="006B0873">
            <w:pPr>
              <w:ind w:firstLine="709"/>
              <w:rPr>
                <w:i/>
                <w:iCs/>
                <w:sz w:val="26"/>
                <w:szCs w:val="26"/>
              </w:rPr>
            </w:pPr>
          </w:p>
        </w:tc>
        <w:tc>
          <w:tcPr>
            <w:tcW w:w="1170" w:type="dxa"/>
            <w:vMerge/>
          </w:tcPr>
          <w:p w:rsidR="00221624" w:rsidRPr="00221624" w:rsidRDefault="00221624" w:rsidP="006B0873">
            <w:pPr>
              <w:ind w:firstLine="709"/>
              <w:rPr>
                <w:i/>
                <w:iCs/>
                <w:sz w:val="26"/>
                <w:szCs w:val="26"/>
              </w:rPr>
            </w:pPr>
          </w:p>
        </w:tc>
        <w:tc>
          <w:tcPr>
            <w:tcW w:w="3420" w:type="dxa"/>
            <w:vAlign w:val="center"/>
          </w:tcPr>
          <w:p w:rsidR="00221624" w:rsidRPr="00221624" w:rsidRDefault="00221624" w:rsidP="006B0873">
            <w:pPr>
              <w:rPr>
                <w:sz w:val="26"/>
                <w:szCs w:val="26"/>
              </w:rPr>
            </w:pPr>
            <w:r w:rsidRPr="00221624">
              <w:rPr>
                <w:sz w:val="26"/>
                <w:szCs w:val="26"/>
              </w:rPr>
              <w:t>Khả năng leo dốc (có tải/ không tải)</w:t>
            </w:r>
          </w:p>
        </w:tc>
        <w:tc>
          <w:tcPr>
            <w:tcW w:w="3870" w:type="dxa"/>
            <w:vAlign w:val="center"/>
          </w:tcPr>
          <w:p w:rsidR="00221624" w:rsidRPr="00221624" w:rsidRDefault="00221624" w:rsidP="006B0873">
            <w:pPr>
              <w:rPr>
                <w:sz w:val="26"/>
                <w:szCs w:val="26"/>
              </w:rPr>
            </w:pPr>
            <w:r w:rsidRPr="00221624">
              <w:rPr>
                <w:sz w:val="26"/>
                <w:szCs w:val="26"/>
              </w:rPr>
              <w:t>20/25%</w:t>
            </w:r>
          </w:p>
        </w:tc>
      </w:tr>
      <w:tr w:rsidR="0090608F" w:rsidRPr="00221624" w:rsidTr="006B0873">
        <w:trPr>
          <w:trHeight w:val="70"/>
        </w:trPr>
        <w:tc>
          <w:tcPr>
            <w:tcW w:w="895" w:type="dxa"/>
            <w:vMerge/>
          </w:tcPr>
          <w:p w:rsidR="00221624" w:rsidRPr="00221624" w:rsidRDefault="00221624" w:rsidP="006B0873">
            <w:pPr>
              <w:ind w:firstLine="709"/>
              <w:rPr>
                <w:i/>
                <w:iCs/>
                <w:sz w:val="26"/>
                <w:szCs w:val="26"/>
              </w:rPr>
            </w:pPr>
          </w:p>
        </w:tc>
        <w:tc>
          <w:tcPr>
            <w:tcW w:w="1170" w:type="dxa"/>
            <w:vMerge/>
          </w:tcPr>
          <w:p w:rsidR="00221624" w:rsidRPr="00221624" w:rsidRDefault="00221624" w:rsidP="006B0873">
            <w:pPr>
              <w:ind w:firstLine="709"/>
              <w:rPr>
                <w:i/>
                <w:iCs/>
                <w:sz w:val="26"/>
                <w:szCs w:val="26"/>
              </w:rPr>
            </w:pPr>
          </w:p>
        </w:tc>
        <w:tc>
          <w:tcPr>
            <w:tcW w:w="3420" w:type="dxa"/>
            <w:vAlign w:val="center"/>
          </w:tcPr>
          <w:p w:rsidR="00221624" w:rsidRPr="00221624" w:rsidRDefault="00221624" w:rsidP="006B0873">
            <w:pPr>
              <w:rPr>
                <w:sz w:val="26"/>
                <w:szCs w:val="26"/>
              </w:rPr>
            </w:pPr>
            <w:r w:rsidRPr="00221624">
              <w:rPr>
                <w:sz w:val="26"/>
                <w:szCs w:val="26"/>
              </w:rPr>
              <w:t>Tính năng an toàn tiêu chuẩn theo xe</w:t>
            </w:r>
          </w:p>
        </w:tc>
        <w:tc>
          <w:tcPr>
            <w:tcW w:w="3870" w:type="dxa"/>
            <w:vAlign w:val="center"/>
          </w:tcPr>
          <w:p w:rsidR="00221624" w:rsidRPr="00221624" w:rsidRDefault="00221624" w:rsidP="006B0873">
            <w:pPr>
              <w:rPr>
                <w:sz w:val="26"/>
                <w:szCs w:val="26"/>
              </w:rPr>
            </w:pPr>
          </w:p>
        </w:tc>
      </w:tr>
      <w:tr w:rsidR="0090608F" w:rsidRPr="00221624" w:rsidTr="006B0873">
        <w:trPr>
          <w:trHeight w:val="70"/>
        </w:trPr>
        <w:tc>
          <w:tcPr>
            <w:tcW w:w="895" w:type="dxa"/>
            <w:vMerge/>
          </w:tcPr>
          <w:p w:rsidR="00221624" w:rsidRPr="00221624" w:rsidRDefault="00221624" w:rsidP="006B0873">
            <w:pPr>
              <w:ind w:firstLine="709"/>
              <w:rPr>
                <w:i/>
                <w:iCs/>
                <w:sz w:val="26"/>
                <w:szCs w:val="26"/>
              </w:rPr>
            </w:pPr>
          </w:p>
        </w:tc>
        <w:tc>
          <w:tcPr>
            <w:tcW w:w="1170" w:type="dxa"/>
            <w:vMerge/>
          </w:tcPr>
          <w:p w:rsidR="00221624" w:rsidRPr="00221624" w:rsidRDefault="00221624" w:rsidP="006B0873">
            <w:pPr>
              <w:ind w:firstLine="709"/>
              <w:rPr>
                <w:i/>
                <w:iCs/>
                <w:sz w:val="26"/>
                <w:szCs w:val="26"/>
              </w:rPr>
            </w:pPr>
          </w:p>
        </w:tc>
        <w:tc>
          <w:tcPr>
            <w:tcW w:w="3420" w:type="dxa"/>
            <w:vAlign w:val="center"/>
          </w:tcPr>
          <w:p w:rsidR="00221624" w:rsidRPr="00221624" w:rsidRDefault="00221624" w:rsidP="006B0873">
            <w:pPr>
              <w:rPr>
                <w:sz w:val="26"/>
                <w:szCs w:val="26"/>
              </w:rPr>
            </w:pPr>
            <w:r w:rsidRPr="00221624">
              <w:rPr>
                <w:sz w:val="26"/>
                <w:szCs w:val="26"/>
              </w:rPr>
              <w:t>Màn hình hiển thị</w:t>
            </w:r>
          </w:p>
        </w:tc>
        <w:tc>
          <w:tcPr>
            <w:tcW w:w="3870" w:type="dxa"/>
            <w:vAlign w:val="center"/>
          </w:tcPr>
          <w:p w:rsidR="00221624" w:rsidRPr="00221624" w:rsidRDefault="00221624" w:rsidP="006B0873">
            <w:pPr>
              <w:rPr>
                <w:sz w:val="26"/>
                <w:szCs w:val="26"/>
              </w:rPr>
            </w:pPr>
            <w:r w:rsidRPr="00221624">
              <w:rPr>
                <w:sz w:val="26"/>
                <w:szCs w:val="26"/>
              </w:rPr>
              <w:t>Màn hình LCD 3.5 inch</w:t>
            </w:r>
          </w:p>
        </w:tc>
      </w:tr>
      <w:tr w:rsidR="0090608F" w:rsidRPr="00221624" w:rsidTr="006B0873">
        <w:trPr>
          <w:trHeight w:val="70"/>
        </w:trPr>
        <w:tc>
          <w:tcPr>
            <w:tcW w:w="895" w:type="dxa"/>
            <w:vMerge/>
          </w:tcPr>
          <w:p w:rsidR="00221624" w:rsidRPr="00221624" w:rsidRDefault="00221624" w:rsidP="006B0873">
            <w:pPr>
              <w:ind w:firstLine="709"/>
              <w:rPr>
                <w:i/>
                <w:iCs/>
                <w:sz w:val="26"/>
                <w:szCs w:val="26"/>
              </w:rPr>
            </w:pPr>
          </w:p>
        </w:tc>
        <w:tc>
          <w:tcPr>
            <w:tcW w:w="1170" w:type="dxa"/>
            <w:vMerge/>
          </w:tcPr>
          <w:p w:rsidR="00221624" w:rsidRPr="00221624" w:rsidRDefault="00221624" w:rsidP="006B0873">
            <w:pPr>
              <w:ind w:firstLine="709"/>
              <w:rPr>
                <w:i/>
                <w:iCs/>
                <w:sz w:val="26"/>
                <w:szCs w:val="26"/>
              </w:rPr>
            </w:pPr>
          </w:p>
        </w:tc>
        <w:tc>
          <w:tcPr>
            <w:tcW w:w="3420" w:type="dxa"/>
            <w:vAlign w:val="center"/>
          </w:tcPr>
          <w:p w:rsidR="00221624" w:rsidRPr="00221624" w:rsidRDefault="00221624" w:rsidP="006B0873">
            <w:pPr>
              <w:rPr>
                <w:sz w:val="26"/>
                <w:szCs w:val="26"/>
              </w:rPr>
            </w:pPr>
            <w:r w:rsidRPr="00221624">
              <w:rPr>
                <w:sz w:val="26"/>
                <w:szCs w:val="26"/>
              </w:rPr>
              <w:t>Thiết kế công thái học</w:t>
            </w:r>
          </w:p>
        </w:tc>
        <w:tc>
          <w:tcPr>
            <w:tcW w:w="3870" w:type="dxa"/>
            <w:vAlign w:val="center"/>
          </w:tcPr>
          <w:p w:rsidR="00221624" w:rsidRPr="00221624" w:rsidRDefault="00221624" w:rsidP="006B0873">
            <w:pPr>
              <w:rPr>
                <w:sz w:val="26"/>
                <w:szCs w:val="26"/>
              </w:rPr>
            </w:pPr>
            <w:r w:rsidRPr="00221624">
              <w:rPr>
                <w:sz w:val="26"/>
                <w:szCs w:val="26"/>
              </w:rPr>
              <w:t>Bàn đạp điều khiển bố trí hợp lí, tạo thêm không gian để chân giúp giảm mệt mỏi cho người vận hành và nâng cao sự thoải mái trong suốt ca làm việc</w:t>
            </w:r>
          </w:p>
        </w:tc>
      </w:tr>
      <w:tr w:rsidR="0090608F" w:rsidRPr="00221624" w:rsidTr="006B0873">
        <w:trPr>
          <w:trHeight w:val="70"/>
        </w:trPr>
        <w:tc>
          <w:tcPr>
            <w:tcW w:w="895" w:type="dxa"/>
            <w:vMerge/>
          </w:tcPr>
          <w:p w:rsidR="00221624" w:rsidRPr="00221624" w:rsidRDefault="00221624" w:rsidP="006B0873">
            <w:pPr>
              <w:ind w:firstLine="709"/>
              <w:rPr>
                <w:i/>
                <w:iCs/>
                <w:sz w:val="26"/>
                <w:szCs w:val="26"/>
              </w:rPr>
            </w:pPr>
          </w:p>
        </w:tc>
        <w:tc>
          <w:tcPr>
            <w:tcW w:w="1170" w:type="dxa"/>
            <w:vMerge/>
          </w:tcPr>
          <w:p w:rsidR="00221624" w:rsidRPr="00221624" w:rsidRDefault="00221624" w:rsidP="006B0873">
            <w:pPr>
              <w:ind w:firstLine="709"/>
              <w:rPr>
                <w:i/>
                <w:iCs/>
                <w:sz w:val="26"/>
                <w:szCs w:val="26"/>
              </w:rPr>
            </w:pPr>
          </w:p>
        </w:tc>
        <w:tc>
          <w:tcPr>
            <w:tcW w:w="3420" w:type="dxa"/>
            <w:vAlign w:val="center"/>
          </w:tcPr>
          <w:p w:rsidR="00221624" w:rsidRPr="00221624" w:rsidRDefault="00221624" w:rsidP="006B0873">
            <w:pPr>
              <w:rPr>
                <w:sz w:val="26"/>
                <w:szCs w:val="26"/>
              </w:rPr>
            </w:pPr>
            <w:r w:rsidRPr="00221624">
              <w:rPr>
                <w:sz w:val="26"/>
                <w:szCs w:val="26"/>
              </w:rPr>
              <w:t>Khoang động cơ</w:t>
            </w:r>
          </w:p>
        </w:tc>
        <w:tc>
          <w:tcPr>
            <w:tcW w:w="3870" w:type="dxa"/>
            <w:vAlign w:val="center"/>
          </w:tcPr>
          <w:p w:rsidR="00221624" w:rsidRPr="00221624" w:rsidRDefault="00221624" w:rsidP="006B0873">
            <w:pPr>
              <w:rPr>
                <w:sz w:val="26"/>
                <w:szCs w:val="26"/>
              </w:rPr>
            </w:pPr>
            <w:r w:rsidRPr="00221624">
              <w:rPr>
                <w:sz w:val="26"/>
                <w:szCs w:val="26"/>
              </w:rPr>
              <w:t>Khoang động cơ rộng giúp việc bảo trì sửa chữa thuận tiện</w:t>
            </w:r>
          </w:p>
        </w:tc>
      </w:tr>
      <w:tr w:rsidR="0090608F" w:rsidRPr="00221624" w:rsidTr="006B0873">
        <w:trPr>
          <w:trHeight w:val="70"/>
        </w:trPr>
        <w:tc>
          <w:tcPr>
            <w:tcW w:w="895" w:type="dxa"/>
            <w:vMerge/>
          </w:tcPr>
          <w:p w:rsidR="00221624" w:rsidRPr="00221624" w:rsidRDefault="00221624" w:rsidP="006B0873">
            <w:pPr>
              <w:ind w:firstLine="709"/>
              <w:rPr>
                <w:i/>
                <w:iCs/>
                <w:sz w:val="26"/>
                <w:szCs w:val="26"/>
              </w:rPr>
            </w:pPr>
          </w:p>
        </w:tc>
        <w:tc>
          <w:tcPr>
            <w:tcW w:w="1170" w:type="dxa"/>
            <w:vMerge/>
          </w:tcPr>
          <w:p w:rsidR="00221624" w:rsidRPr="00221624" w:rsidRDefault="00221624" w:rsidP="006B0873">
            <w:pPr>
              <w:ind w:firstLine="709"/>
              <w:rPr>
                <w:i/>
                <w:iCs/>
                <w:sz w:val="26"/>
                <w:szCs w:val="26"/>
              </w:rPr>
            </w:pPr>
          </w:p>
        </w:tc>
        <w:tc>
          <w:tcPr>
            <w:tcW w:w="3420" w:type="dxa"/>
            <w:vAlign w:val="center"/>
          </w:tcPr>
          <w:p w:rsidR="00221624" w:rsidRPr="00221624" w:rsidRDefault="00221624" w:rsidP="006B0873">
            <w:pPr>
              <w:rPr>
                <w:sz w:val="26"/>
                <w:szCs w:val="26"/>
              </w:rPr>
            </w:pPr>
            <w:r w:rsidRPr="00221624">
              <w:rPr>
                <w:sz w:val="26"/>
                <w:szCs w:val="26"/>
              </w:rPr>
              <w:t>Ghế ngồi &amp; vô lăng</w:t>
            </w:r>
          </w:p>
        </w:tc>
        <w:tc>
          <w:tcPr>
            <w:tcW w:w="3870" w:type="dxa"/>
            <w:vAlign w:val="center"/>
          </w:tcPr>
          <w:p w:rsidR="00221624" w:rsidRPr="00221624" w:rsidRDefault="00221624" w:rsidP="006B0873">
            <w:pPr>
              <w:rPr>
                <w:sz w:val="26"/>
                <w:szCs w:val="26"/>
              </w:rPr>
            </w:pPr>
            <w:r w:rsidRPr="00221624">
              <w:rPr>
                <w:sz w:val="26"/>
                <w:szCs w:val="26"/>
              </w:rPr>
              <w:t>Ghế ngồi full Supensions (điều chỉnh theo trọng lượng thợ lái, tựa lưng, cảm biến thợ lái)</w:t>
            </w:r>
          </w:p>
          <w:p w:rsidR="00221624" w:rsidRPr="00221624" w:rsidRDefault="00221624" w:rsidP="006B0873">
            <w:pPr>
              <w:rPr>
                <w:sz w:val="26"/>
                <w:szCs w:val="26"/>
              </w:rPr>
            </w:pPr>
            <w:r w:rsidRPr="00221624">
              <w:rPr>
                <w:sz w:val="26"/>
                <w:szCs w:val="26"/>
              </w:rPr>
              <w:t>Hjee thống tự động khóa: nâng hạ và di chuyển khí thợ lái rời khỏi xe. (OPS)</w:t>
            </w:r>
          </w:p>
          <w:p w:rsidR="00221624" w:rsidRPr="00221624" w:rsidRDefault="00221624" w:rsidP="006B0873">
            <w:pPr>
              <w:rPr>
                <w:sz w:val="26"/>
                <w:szCs w:val="26"/>
              </w:rPr>
            </w:pPr>
            <w:r w:rsidRPr="00221624">
              <w:rPr>
                <w:sz w:val="26"/>
                <w:szCs w:val="26"/>
              </w:rPr>
              <w:t>Vô lăng đường kính 300mm, dễ thao tác. Vô lăng được bố trí hợp lý, có thể điều chỉnh góc 8°, phù hợp nhiều đối tượng vận hành khác nhau.</w:t>
            </w:r>
          </w:p>
        </w:tc>
      </w:tr>
    </w:tbl>
    <w:p w:rsidR="00221624" w:rsidRPr="00221624" w:rsidRDefault="00221624" w:rsidP="00221624">
      <w:pPr>
        <w:ind w:firstLine="709"/>
        <w:rPr>
          <w:i/>
          <w:iCs/>
          <w:sz w:val="20"/>
        </w:rPr>
      </w:pPr>
    </w:p>
    <w:p w:rsidR="00221624" w:rsidRPr="00221624" w:rsidRDefault="00221624" w:rsidP="00221624">
      <w:pPr>
        <w:spacing w:before="120" w:after="120" w:line="264" w:lineRule="auto"/>
        <w:ind w:firstLine="709"/>
        <w:rPr>
          <w:b/>
          <w:sz w:val="28"/>
          <w:szCs w:val="28"/>
          <w:lang w:val="nl-NL"/>
        </w:rPr>
      </w:pPr>
      <w:r w:rsidRPr="00221624">
        <w:rPr>
          <w:bCs/>
          <w:sz w:val="28"/>
          <w:szCs w:val="28"/>
          <w:lang w:val="nl-NL"/>
        </w:rPr>
        <w:t>Lưu ý: Bất kỳ thương hiệu, mã hiệu (nếu có) trong bảng yêu cầu kỹ thuật chỉ để minh họa các tiêu chuẩn chất lượng, tính năng kỹ thuật yêu cầu của hàng hóa. Nhà thầu có thể chào hàng hóa thương hiệu, mã hiệu (nếu có) khác có tiêu chuẩn kỹ thuật, đặc tính kỹ thuật, tính năng sử dụng tương đương hoặc tốt hơn đáp ứng được yêu cầu E-HSMT.</w:t>
      </w:r>
    </w:p>
    <w:p w:rsidR="00221624" w:rsidRPr="00221624" w:rsidRDefault="00221624" w:rsidP="00221624">
      <w:pPr>
        <w:spacing w:before="120" w:after="120" w:line="264" w:lineRule="auto"/>
        <w:ind w:firstLine="709"/>
        <w:rPr>
          <w:b/>
          <w:sz w:val="28"/>
          <w:szCs w:val="28"/>
          <w:lang w:val="nl-NL"/>
        </w:rPr>
      </w:pPr>
      <w:r w:rsidRPr="00221624">
        <w:rPr>
          <w:b/>
          <w:sz w:val="28"/>
          <w:szCs w:val="28"/>
          <w:lang w:val="nl-NL"/>
        </w:rPr>
        <w:t>1.3. Các yêu cầu khác</w:t>
      </w:r>
    </w:p>
    <w:p w:rsidR="00221624" w:rsidRPr="00221624" w:rsidRDefault="00221624" w:rsidP="00221624">
      <w:pPr>
        <w:pStyle w:val="SectionVIHeader"/>
        <w:spacing w:after="120" w:line="264" w:lineRule="auto"/>
        <w:ind w:firstLine="709"/>
        <w:jc w:val="both"/>
        <w:rPr>
          <w:b w:val="0"/>
          <w:sz w:val="28"/>
          <w:szCs w:val="28"/>
          <w:lang w:val="nl-NL"/>
        </w:rPr>
      </w:pPr>
      <w:r w:rsidRPr="00221624">
        <w:rPr>
          <w:b w:val="0"/>
          <w:sz w:val="28"/>
          <w:szCs w:val="28"/>
          <w:lang w:val="nl-NL"/>
        </w:rPr>
        <w:t>Có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p>
    <w:p w:rsidR="00221624" w:rsidRPr="00221624" w:rsidRDefault="00221624" w:rsidP="00221624">
      <w:pPr>
        <w:pStyle w:val="SectionVIHeader"/>
        <w:spacing w:after="120" w:line="264" w:lineRule="auto"/>
        <w:ind w:firstLine="709"/>
        <w:jc w:val="left"/>
        <w:rPr>
          <w:sz w:val="28"/>
          <w:szCs w:val="28"/>
          <w:lang w:val="nl-NL"/>
        </w:rPr>
      </w:pPr>
      <w:r w:rsidRPr="00221624">
        <w:rPr>
          <w:sz w:val="28"/>
          <w:szCs w:val="28"/>
          <w:lang w:val="nl-NL"/>
        </w:rPr>
        <w:t>Mục 2. Bản vẽ</w:t>
      </w:r>
    </w:p>
    <w:p w:rsidR="00221624" w:rsidRPr="00221624" w:rsidRDefault="00221624" w:rsidP="00221624">
      <w:pPr>
        <w:spacing w:before="120" w:after="120" w:line="264" w:lineRule="auto"/>
        <w:ind w:firstLine="709"/>
        <w:rPr>
          <w:i/>
          <w:iCs/>
          <w:spacing w:val="-4"/>
          <w:sz w:val="28"/>
          <w:szCs w:val="28"/>
          <w:lang w:val="nl-NL"/>
        </w:rPr>
      </w:pPr>
      <w:r w:rsidRPr="00221624">
        <w:rPr>
          <w:sz w:val="28"/>
          <w:szCs w:val="28"/>
          <w:lang w:val="nl-NL"/>
        </w:rPr>
        <w:t>Không có bản vẽ.</w:t>
      </w:r>
    </w:p>
    <w:p w:rsidR="00221624" w:rsidRPr="00221624" w:rsidRDefault="00221624" w:rsidP="00221624">
      <w:pPr>
        <w:pStyle w:val="SectionVIHeader"/>
        <w:widowControl w:val="0"/>
        <w:spacing w:after="120" w:line="264" w:lineRule="auto"/>
        <w:ind w:firstLine="709"/>
        <w:jc w:val="left"/>
        <w:rPr>
          <w:sz w:val="32"/>
          <w:szCs w:val="32"/>
        </w:rPr>
      </w:pPr>
      <w:r w:rsidRPr="00221624">
        <w:rPr>
          <w:sz w:val="28"/>
        </w:rPr>
        <w:t>Mục 3. Kiểm tra và thử nghiệm</w:t>
      </w:r>
    </w:p>
    <w:p w:rsidR="00221624" w:rsidRPr="00221624" w:rsidRDefault="00221624" w:rsidP="00221624">
      <w:pPr>
        <w:spacing w:after="200" w:line="276" w:lineRule="auto"/>
        <w:ind w:firstLine="709"/>
        <w:jc w:val="left"/>
        <w:rPr>
          <w:sz w:val="28"/>
        </w:rPr>
      </w:pPr>
      <w:r w:rsidRPr="00221624">
        <w:rPr>
          <w:sz w:val="28"/>
        </w:rPr>
        <w:t>Các kiểm tra và thử nghiệm cần tiến hành gồm có:</w:t>
      </w:r>
    </w:p>
    <w:p w:rsidR="00221624" w:rsidRPr="00221624" w:rsidRDefault="00221624" w:rsidP="00221624">
      <w:pPr>
        <w:spacing w:after="200" w:line="276" w:lineRule="auto"/>
        <w:ind w:firstLine="709"/>
        <w:jc w:val="left"/>
        <w:rPr>
          <w:spacing w:val="-2"/>
          <w:sz w:val="28"/>
          <w:szCs w:val="28"/>
          <w:lang w:val="nl-NL"/>
        </w:rPr>
      </w:pPr>
      <w:r w:rsidRPr="00221624">
        <w:rPr>
          <w:sz w:val="28"/>
          <w:szCs w:val="28"/>
          <w:lang w:val="nl-NL"/>
        </w:rPr>
        <w:t xml:space="preserve">- </w:t>
      </w:r>
      <w:r w:rsidRPr="00221624">
        <w:rPr>
          <w:sz w:val="28"/>
          <w:lang w:val="nl-NL"/>
        </w:rPr>
        <w:t>Kiểm tra kiểu dáng, nhãn mác, hình thức hàng hóa.</w:t>
      </w:r>
    </w:p>
    <w:p w:rsidR="00221624" w:rsidRPr="00221624" w:rsidRDefault="00221624" w:rsidP="00221624">
      <w:pPr>
        <w:spacing w:after="200" w:line="276" w:lineRule="auto"/>
        <w:ind w:firstLine="709"/>
        <w:jc w:val="left"/>
        <w:rPr>
          <w:sz w:val="28"/>
          <w:lang w:val="nl-NL"/>
        </w:rPr>
      </w:pPr>
      <w:r w:rsidRPr="00221624">
        <w:rPr>
          <w:sz w:val="28"/>
          <w:lang w:val="nl-NL"/>
        </w:rPr>
        <w:lastRenderedPageBreak/>
        <w:t>- Kiểm tra thông số so với các yêu cầu của E-HSMT và bàn giao, nghiệm thu hoàn thành.</w:t>
      </w:r>
    </w:p>
    <w:p w:rsidR="00221624" w:rsidRPr="00221624" w:rsidRDefault="00221624" w:rsidP="00221624">
      <w:pPr>
        <w:spacing w:after="200" w:line="276" w:lineRule="auto"/>
        <w:ind w:firstLine="709"/>
        <w:jc w:val="left"/>
        <w:rPr>
          <w:sz w:val="28"/>
          <w:szCs w:val="28"/>
          <w:lang w:val="vi-VN"/>
        </w:rPr>
      </w:pPr>
      <w:r w:rsidRPr="00221624">
        <w:rPr>
          <w:sz w:val="28"/>
          <w:szCs w:val="28"/>
          <w:lang w:val="vi-VN"/>
        </w:rPr>
        <w:t xml:space="preserve">Các bước nghiệm thu phải được thể hiện bằng biên bản, có xác nhận đầy đủ của các thành phần liên quan phù hợp với  tính chất công việc. Bên bán chịu trách nhiệm sửa chữa, bằng kinh phí của mình, các hạng mục hoặc các công việc do mình thực hiện chưa đạt yêu cầu. </w:t>
      </w:r>
    </w:p>
    <w:p w:rsidR="006559DD" w:rsidRPr="00221624" w:rsidRDefault="00221624" w:rsidP="00221624">
      <w:r w:rsidRPr="00221624">
        <w:rPr>
          <w:sz w:val="28"/>
          <w:szCs w:val="28"/>
          <w:lang w:val="vi-VN"/>
        </w:rPr>
        <w:t>Việc nghiệm thu chỉ được thực hiện khi bên bán đã hoàn thành bàn giao đúng yêu cầu, đảm bảo chất lượng, kỹ thuật và các tiêu chuẩn theo qui định.</w:t>
      </w:r>
    </w:p>
    <w:sectPr w:rsidR="006559DD" w:rsidRPr="00221624" w:rsidSect="0090608F">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83D"/>
    <w:rsid w:val="00221624"/>
    <w:rsid w:val="0038183D"/>
    <w:rsid w:val="004963D3"/>
    <w:rsid w:val="006559DD"/>
    <w:rsid w:val="0090608F"/>
    <w:rsid w:val="00AC1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F799B"/>
  <w15:chartTrackingRefBased/>
  <w15:docId w15:val="{0D172034-E6B4-4F44-81C7-ED7D3F727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624"/>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221624"/>
    <w:pPr>
      <w:jc w:val="center"/>
    </w:pPr>
    <w:rPr>
      <w:b/>
      <w:sz w:val="44"/>
    </w:rPr>
  </w:style>
  <w:style w:type="character" w:customStyle="1" w:styleId="SubtitleChar">
    <w:name w:val="Subtitle Char"/>
    <w:basedOn w:val="DefaultParagraphFont"/>
    <w:link w:val="Subtitle"/>
    <w:rsid w:val="00221624"/>
    <w:rPr>
      <w:rFonts w:ascii="Times New Roman" w:eastAsia="Times New Roman" w:hAnsi="Times New Roman" w:cs="Times New Roman"/>
      <w:b/>
      <w:sz w:val="44"/>
      <w:szCs w:val="20"/>
    </w:rPr>
  </w:style>
  <w:style w:type="paragraph" w:customStyle="1" w:styleId="SectionVIHeader">
    <w:name w:val="Section VI. Header"/>
    <w:basedOn w:val="Normal"/>
    <w:rsid w:val="00221624"/>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675</Words>
  <Characters>3853</Characters>
  <Application>Microsoft Office Word</Application>
  <DocSecurity>0</DocSecurity>
  <Lines>32</Lines>
  <Paragraphs>9</Paragraphs>
  <ScaleCrop>false</ScaleCrop>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dc:creator>
  <cp:keywords/>
  <dc:description/>
  <cp:lastModifiedBy>PN</cp:lastModifiedBy>
  <cp:revision>6</cp:revision>
  <dcterms:created xsi:type="dcterms:W3CDTF">2025-11-14T06:29:00Z</dcterms:created>
  <dcterms:modified xsi:type="dcterms:W3CDTF">2025-11-14T06:43:00Z</dcterms:modified>
</cp:coreProperties>
</file>