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8E6A6" w14:textId="77777777" w:rsidR="00D338A2" w:rsidRPr="00D16886" w:rsidRDefault="00D338A2" w:rsidP="00D338A2">
      <w:pPr>
        <w:pStyle w:val="TOC1"/>
        <w:spacing w:line="264" w:lineRule="auto"/>
        <w:rPr>
          <w:rFonts w:ascii="Times New Roman" w:hAnsi="Times New Roman" w:cs="Times New Roman"/>
        </w:rPr>
      </w:pPr>
      <w:bookmarkStart w:id="0" w:name="_Hlk212215254"/>
      <w:r w:rsidRPr="00D16886">
        <w:rPr>
          <w:rFonts w:ascii="Times New Roman" w:hAnsi="Times New Roman" w:cs="Times New Roman"/>
        </w:rPr>
        <w:t xml:space="preserve">Mục </w:t>
      </w:r>
      <w:r w:rsidRPr="00D16886">
        <w:rPr>
          <w:rFonts w:ascii="Times New Roman" w:hAnsi="Times New Roman" w:cs="Times New Roman"/>
          <w:lang w:val="pl-PL"/>
        </w:rPr>
        <w:t>3</w:t>
      </w:r>
      <w:r w:rsidRPr="00D16886">
        <w:rPr>
          <w:rFonts w:ascii="Times New Roman" w:hAnsi="Times New Roman" w:cs="Times New Roman"/>
        </w:rPr>
        <w:t>. Tiêu chuẩn đánh giá về kỹ thuật</w:t>
      </w:r>
    </w:p>
    <w:p w14:paraId="2FD53C9B" w14:textId="77777777" w:rsidR="00D338A2" w:rsidRPr="00D16886" w:rsidRDefault="00D338A2" w:rsidP="00D338A2">
      <w:pPr>
        <w:spacing w:before="80" w:after="80" w:line="264" w:lineRule="auto"/>
        <w:ind w:firstLine="709"/>
        <w:rPr>
          <w:sz w:val="28"/>
          <w:szCs w:val="28"/>
          <w:lang w:val="vi-VN"/>
        </w:rPr>
      </w:pPr>
      <w:r w:rsidRPr="00D16886">
        <w:rPr>
          <w:sz w:val="28"/>
          <w:szCs w:val="28"/>
          <w:lang w:val="vi-VN"/>
        </w:rPr>
        <w:t>Sử dụng tiêu chí đạt/không đạt hoặc phương pháp chấm điểm để xây dựng tiêu chuẩn đánh giá về kỹ thuật.</w:t>
      </w:r>
    </w:p>
    <w:p w14:paraId="2282D908" w14:textId="77777777" w:rsidR="00D338A2" w:rsidRPr="00D16886" w:rsidRDefault="00D338A2" w:rsidP="00D338A2">
      <w:pPr>
        <w:spacing w:before="80" w:after="80" w:line="264" w:lineRule="auto"/>
        <w:ind w:firstLine="709"/>
        <w:rPr>
          <w:rFonts w:eastAsia="Calibri"/>
          <w:spacing w:val="2"/>
          <w:sz w:val="28"/>
          <w:szCs w:val="28"/>
          <w:lang w:val="vi-VN"/>
        </w:rPr>
      </w:pPr>
      <w:r w:rsidRPr="00D16886">
        <w:rPr>
          <w:rFonts w:eastAsia="Calibri"/>
          <w:spacing w:val="2"/>
          <w:sz w:val="28"/>
          <w:szCs w:val="28"/>
          <w:lang w:val="vi-VN"/>
        </w:rPr>
        <w:t xml:space="preserve">Việc xây dựng </w:t>
      </w:r>
      <w:r w:rsidRPr="00D16886">
        <w:rPr>
          <w:rFonts w:eastAsia="Calibri"/>
          <w:sz w:val="28"/>
          <w:szCs w:val="28"/>
          <w:lang w:val="vi-VN"/>
        </w:rPr>
        <w:t>tiêu chuẩn đánh giá về kỹ thuật</w:t>
      </w:r>
      <w:r w:rsidRPr="00D168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D16886">
        <w:rPr>
          <w:rFonts w:eastAsia="Calibri"/>
          <w:spacing w:val="2"/>
          <w:sz w:val="28"/>
          <w:szCs w:val="28"/>
          <w:lang w:val="vi-VN"/>
        </w:rPr>
        <w:t>Điều 19 và</w:t>
      </w:r>
      <w:bookmarkEnd w:id="1"/>
      <w:r w:rsidRPr="00D16886">
        <w:rPr>
          <w:rFonts w:eastAsia="Calibri"/>
          <w:spacing w:val="2"/>
          <w:sz w:val="28"/>
          <w:szCs w:val="28"/>
          <w:lang w:val="vi-VN"/>
        </w:rPr>
        <w:t xml:space="preserve"> Điều 20 của Nghị định số 214/2025/NĐ-CP, </w:t>
      </w:r>
      <w:r w:rsidRPr="00D16886">
        <w:rPr>
          <w:sz w:val="28"/>
          <w:szCs w:val="28"/>
          <w:lang w:val="vi-VN"/>
        </w:rPr>
        <w:t>chất lượng hàng hóa tương tự được công khai theo quy định tại Điều 20 của Nghị định số 214/2025/NĐ-CP (nếu có)</w:t>
      </w:r>
      <w:r w:rsidRPr="00D16886" w:rsidDel="009A4DEF">
        <w:rPr>
          <w:rFonts w:eastAsia="Calibri"/>
          <w:spacing w:val="2"/>
          <w:sz w:val="28"/>
          <w:szCs w:val="28"/>
          <w:lang w:val="vi-VN"/>
        </w:rPr>
        <w:t xml:space="preserve"> </w:t>
      </w:r>
      <w:r w:rsidRPr="00D168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w:t>
      </w:r>
      <w:bookmarkStart w:id="2" w:name="_GoBack"/>
      <w:bookmarkEnd w:id="2"/>
      <w:r w:rsidRPr="00D16886">
        <w:rPr>
          <w:rFonts w:eastAsia="Calibri"/>
          <w:spacing w:val="2"/>
          <w:sz w:val="28"/>
          <w:szCs w:val="28"/>
          <w:lang w:val="vi-VN"/>
        </w:rPr>
        <w:t>huật bao gồm:</w:t>
      </w:r>
    </w:p>
    <w:p w14:paraId="10CCCFC4" w14:textId="77777777" w:rsidR="00D338A2" w:rsidRPr="00D16886" w:rsidRDefault="00D338A2" w:rsidP="00D338A2">
      <w:pPr>
        <w:widowControl w:val="0"/>
        <w:spacing w:before="80" w:after="80" w:line="264" w:lineRule="auto"/>
        <w:ind w:firstLine="709"/>
        <w:rPr>
          <w:sz w:val="28"/>
          <w:szCs w:val="28"/>
          <w:lang w:val="vi-VN"/>
        </w:rPr>
      </w:pPr>
      <w:r w:rsidRPr="00D16886">
        <w:rPr>
          <w:sz w:val="28"/>
          <w:szCs w:val="28"/>
          <w:lang w:val="vi-VN"/>
        </w:rPr>
        <w:t>- Đặc tính, thông số kỹ thuật của hàng hóa, tiêu chuẩn sản xuất, tiêu chuẩn chế tạo và công nghệ;</w:t>
      </w:r>
    </w:p>
    <w:p w14:paraId="1C4B4D19"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Tính hợp lý và hiệu quả kinh tế của các giải pháp kỹ thuật, biện pháp tổ chức cung cấp, lắp đặt hàng hóa;</w:t>
      </w:r>
    </w:p>
    <w:p w14:paraId="0FD98915"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Mức độ đáp ứng các yêu cầu về bảo hành, bảo trì: nhà thầu phải trình bày được kế hoạch cung cấp dịch vụ bảo hành, bảo trì;</w:t>
      </w:r>
    </w:p>
    <w:p w14:paraId="276CABAB"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0F028C13"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Khả năng thích ứng về mặt địa lý, môi trường;</w:t>
      </w:r>
    </w:p>
    <w:p w14:paraId="6FC47D48"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Tác động đối với môi trường và biện pháp giải quyết;</w:t>
      </w:r>
    </w:p>
    <w:p w14:paraId="60071ED4"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Tiêu chí đấu thầu bền vững (nếu có);</w:t>
      </w:r>
    </w:p>
    <w:p w14:paraId="0C36859B"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Các yếu tố về điều kiện thương mại, thời gian giao hàng, đào tạo chuyển giao công nghệ, cung cấp các dịch vụ sau bán hàng;</w:t>
      </w:r>
    </w:p>
    <w:p w14:paraId="22B055F0"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Tiến độ cung cấp hàng hóa;</w:t>
      </w:r>
    </w:p>
    <w:p w14:paraId="61DDAEBA"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Yếu tố thân thiện môi trường;</w:t>
      </w:r>
    </w:p>
    <w:p w14:paraId="10850DE9"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xml:space="preserve">- Kết quả thực hiện hợp đồng của nhà thầu đối với gói thầu cung cấp hàng hóa, EPC, EP, PC, chìa khóa trao tay theo quy định tại </w:t>
      </w:r>
      <w:r w:rsidRPr="00D16886">
        <w:rPr>
          <w:rFonts w:eastAsia="Calibri"/>
          <w:spacing w:val="2"/>
          <w:sz w:val="28"/>
          <w:szCs w:val="28"/>
          <w:lang w:val="vi-VN"/>
        </w:rPr>
        <w:t>Điều 19 và</w:t>
      </w:r>
      <w:r w:rsidRPr="00D16886">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5B734C2E" w14:textId="77777777" w:rsidR="00D338A2" w:rsidRPr="00D16886" w:rsidRDefault="00D338A2" w:rsidP="00D338A2">
      <w:pPr>
        <w:widowControl w:val="0"/>
        <w:tabs>
          <w:tab w:val="left" w:pos="851"/>
        </w:tabs>
        <w:spacing w:before="80" w:after="80" w:line="264" w:lineRule="auto"/>
        <w:ind w:firstLine="709"/>
        <w:rPr>
          <w:sz w:val="28"/>
          <w:szCs w:val="28"/>
          <w:lang w:val="vi-VN"/>
        </w:rPr>
      </w:pPr>
      <w:r w:rsidRPr="00D16886">
        <w:rPr>
          <w:sz w:val="28"/>
          <w:szCs w:val="28"/>
          <w:lang w:val="vi-VN"/>
        </w:rPr>
        <w:t>- Các yếu tố cần thiết khác.</w:t>
      </w:r>
    </w:p>
    <w:p w14:paraId="713E64D0" w14:textId="77777777" w:rsidR="00D338A2" w:rsidRPr="00D16886" w:rsidRDefault="00D338A2" w:rsidP="00D338A2">
      <w:pPr>
        <w:spacing w:before="80" w:after="80" w:line="264" w:lineRule="auto"/>
        <w:ind w:firstLine="709"/>
        <w:rPr>
          <w:sz w:val="28"/>
          <w:szCs w:val="28"/>
          <w:lang w:val="es-ES"/>
        </w:rPr>
      </w:pPr>
      <w:r w:rsidRPr="00D16886">
        <w:rPr>
          <w:b/>
          <w:iCs/>
          <w:sz w:val="28"/>
          <w:szCs w:val="28"/>
          <w:lang w:val="es-ES"/>
        </w:rPr>
        <w:t>3.1. Đánh giá theo phương pháp</w:t>
      </w:r>
      <w:r w:rsidRPr="00D16886" w:rsidDel="00BE4476">
        <w:rPr>
          <w:b/>
          <w:iCs/>
          <w:sz w:val="28"/>
          <w:szCs w:val="28"/>
          <w:lang w:val="es-ES"/>
        </w:rPr>
        <w:t xml:space="preserve"> </w:t>
      </w:r>
      <w:r w:rsidRPr="00D16886">
        <w:rPr>
          <w:b/>
          <w:iCs/>
          <w:sz w:val="28"/>
          <w:szCs w:val="28"/>
          <w:lang w:val="es-ES"/>
        </w:rPr>
        <w:t>đạt/không đạt</w:t>
      </w:r>
      <w:r w:rsidRPr="00D16886">
        <w:rPr>
          <w:b/>
          <w:sz w:val="28"/>
          <w:szCs w:val="28"/>
          <w:lang w:val="es-ES"/>
        </w:rPr>
        <w:t>:</w:t>
      </w:r>
    </w:p>
    <w:p w14:paraId="01AE732E" w14:textId="77777777" w:rsidR="00D338A2" w:rsidRPr="00D16886" w:rsidRDefault="00D338A2" w:rsidP="00D338A2">
      <w:pPr>
        <w:spacing w:before="80" w:after="80" w:line="264" w:lineRule="auto"/>
        <w:ind w:firstLine="709"/>
        <w:rPr>
          <w:sz w:val="28"/>
          <w:szCs w:val="28"/>
          <w:lang w:val="es-ES"/>
        </w:rPr>
      </w:pPr>
      <w:r w:rsidRPr="00D1688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w:t>
      </w:r>
      <w:r w:rsidRPr="00D16886">
        <w:rPr>
          <w:sz w:val="28"/>
          <w:szCs w:val="28"/>
          <w:lang w:val="es-ES"/>
        </w:rPr>
        <w:lastRenderedPageBreak/>
        <w:t>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C8569AE" w14:textId="77777777" w:rsidR="00D338A2" w:rsidRPr="00D16886" w:rsidRDefault="00D338A2" w:rsidP="00D338A2">
      <w:pPr>
        <w:spacing w:before="80" w:after="80" w:line="264" w:lineRule="auto"/>
        <w:ind w:firstLine="709"/>
        <w:rPr>
          <w:sz w:val="28"/>
          <w:szCs w:val="28"/>
          <w:lang w:val="es-ES"/>
        </w:rPr>
      </w:pPr>
      <w:r w:rsidRPr="00D16886">
        <w:rPr>
          <w:sz w:val="28"/>
          <w:szCs w:val="28"/>
          <w:lang w:val="es-ES"/>
        </w:rPr>
        <w:t xml:space="preserve">E-HSDT được đánh giá là đáp ứng yêu cầu về kỹ thuật khi có tất cả các tiêu chí tổng quát đều được đánh giá là đạt. </w:t>
      </w:r>
    </w:p>
    <w:p w14:paraId="4533F402" w14:textId="77777777" w:rsidR="00D338A2" w:rsidRPr="00D16886" w:rsidRDefault="00D338A2" w:rsidP="00D338A2">
      <w:pPr>
        <w:pStyle w:val="Heading5"/>
        <w:spacing w:after="240"/>
        <w:rPr>
          <w:rFonts w:ascii="Times New Roman" w:hAnsi="Times New Roman"/>
          <w:b/>
          <w:sz w:val="28"/>
          <w:szCs w:val="28"/>
          <w:u w:val="none"/>
          <w:lang w:val="es-ES"/>
        </w:rPr>
      </w:pPr>
      <w:bookmarkStart w:id="3" w:name="_Toc153462774"/>
      <w:bookmarkStart w:id="4" w:name="_Toc153462909"/>
      <w:r w:rsidRPr="00D16886">
        <w:rPr>
          <w:rFonts w:ascii="Times New Roman" w:hAnsi="Times New Roman"/>
          <w:b/>
          <w:sz w:val="28"/>
          <w:szCs w:val="28"/>
          <w:u w:val="none"/>
          <w:lang w:val="es-ES"/>
        </w:rPr>
        <w:t>TIÊU CHUẨN ĐÁNH GIÁ VỀ KỸ THUẬT</w:t>
      </w:r>
      <w:bookmarkEnd w:id="3"/>
      <w:bookmarkEnd w:id="4"/>
    </w:p>
    <w:p w14:paraId="7524B941" w14:textId="77777777" w:rsidR="00D338A2" w:rsidRPr="00D16886" w:rsidRDefault="00D338A2" w:rsidP="00D338A2">
      <w:pPr>
        <w:rPr>
          <w:lang w:val="es-ES"/>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693"/>
        <w:gridCol w:w="4366"/>
        <w:gridCol w:w="1134"/>
        <w:gridCol w:w="1417"/>
      </w:tblGrid>
      <w:tr w:rsidR="00D16886" w:rsidRPr="00D16886" w14:paraId="1DC9E7E1" w14:textId="77777777" w:rsidTr="00623DEB">
        <w:trPr>
          <w:trHeight w:val="645"/>
        </w:trPr>
        <w:tc>
          <w:tcPr>
            <w:tcW w:w="1022" w:type="dxa"/>
            <w:vAlign w:val="center"/>
            <w:hideMark/>
          </w:tcPr>
          <w:p w14:paraId="1CE3EC39" w14:textId="77777777" w:rsidR="00D338A2" w:rsidRPr="00D16886" w:rsidRDefault="00D338A2" w:rsidP="00623DEB">
            <w:pPr>
              <w:jc w:val="center"/>
              <w:rPr>
                <w:b/>
                <w:bCs/>
                <w:sz w:val="26"/>
                <w:szCs w:val="26"/>
              </w:rPr>
            </w:pPr>
            <w:r w:rsidRPr="00D16886">
              <w:rPr>
                <w:b/>
                <w:bCs/>
                <w:sz w:val="26"/>
                <w:szCs w:val="26"/>
              </w:rPr>
              <w:t>STT</w:t>
            </w:r>
          </w:p>
        </w:tc>
        <w:tc>
          <w:tcPr>
            <w:tcW w:w="2693" w:type="dxa"/>
            <w:vAlign w:val="center"/>
            <w:hideMark/>
          </w:tcPr>
          <w:p w14:paraId="6EEA190D" w14:textId="77777777" w:rsidR="00D338A2" w:rsidRPr="00D16886" w:rsidRDefault="00D338A2" w:rsidP="00623DEB">
            <w:pPr>
              <w:jc w:val="center"/>
              <w:rPr>
                <w:b/>
                <w:bCs/>
                <w:sz w:val="26"/>
                <w:szCs w:val="26"/>
              </w:rPr>
            </w:pPr>
            <w:r w:rsidRPr="00D16886">
              <w:rPr>
                <w:b/>
                <w:bCs/>
                <w:sz w:val="26"/>
                <w:szCs w:val="26"/>
              </w:rPr>
              <w:t>Nội dung</w:t>
            </w:r>
          </w:p>
        </w:tc>
        <w:tc>
          <w:tcPr>
            <w:tcW w:w="4366" w:type="dxa"/>
            <w:noWrap/>
            <w:vAlign w:val="center"/>
            <w:hideMark/>
          </w:tcPr>
          <w:p w14:paraId="25CFF977" w14:textId="77777777" w:rsidR="00D338A2" w:rsidRPr="00D16886" w:rsidRDefault="00D338A2" w:rsidP="00623DEB">
            <w:pPr>
              <w:jc w:val="center"/>
              <w:rPr>
                <w:b/>
                <w:bCs/>
                <w:sz w:val="26"/>
                <w:szCs w:val="26"/>
              </w:rPr>
            </w:pPr>
            <w:r w:rsidRPr="00D16886">
              <w:rPr>
                <w:b/>
                <w:bCs/>
                <w:sz w:val="26"/>
                <w:szCs w:val="26"/>
              </w:rPr>
              <w:t>Thông số kỹ thuật</w:t>
            </w:r>
          </w:p>
        </w:tc>
        <w:tc>
          <w:tcPr>
            <w:tcW w:w="1134" w:type="dxa"/>
            <w:vAlign w:val="center"/>
            <w:hideMark/>
          </w:tcPr>
          <w:p w14:paraId="36A219E1" w14:textId="77777777" w:rsidR="00D338A2" w:rsidRPr="00D16886" w:rsidRDefault="00D338A2" w:rsidP="00623DEB">
            <w:pPr>
              <w:jc w:val="center"/>
              <w:rPr>
                <w:b/>
                <w:bCs/>
                <w:sz w:val="26"/>
                <w:szCs w:val="26"/>
              </w:rPr>
            </w:pPr>
            <w:r w:rsidRPr="00D16886">
              <w:rPr>
                <w:b/>
                <w:bCs/>
                <w:sz w:val="26"/>
                <w:szCs w:val="26"/>
              </w:rPr>
              <w:t>Đạt</w:t>
            </w:r>
          </w:p>
        </w:tc>
        <w:tc>
          <w:tcPr>
            <w:tcW w:w="1417" w:type="dxa"/>
            <w:vAlign w:val="center"/>
            <w:hideMark/>
          </w:tcPr>
          <w:p w14:paraId="03C7A9CE" w14:textId="77777777" w:rsidR="00D338A2" w:rsidRPr="00D16886" w:rsidRDefault="00D338A2" w:rsidP="00623DEB">
            <w:pPr>
              <w:jc w:val="center"/>
              <w:rPr>
                <w:b/>
                <w:bCs/>
                <w:sz w:val="26"/>
                <w:szCs w:val="26"/>
              </w:rPr>
            </w:pPr>
            <w:r w:rsidRPr="00D16886">
              <w:rPr>
                <w:b/>
                <w:bCs/>
                <w:sz w:val="26"/>
                <w:szCs w:val="26"/>
              </w:rPr>
              <w:t>Không đạt</w:t>
            </w:r>
          </w:p>
        </w:tc>
      </w:tr>
      <w:tr w:rsidR="00D16886" w:rsidRPr="00D16886" w14:paraId="5F5A8F3D" w14:textId="77777777" w:rsidTr="00623DEB">
        <w:trPr>
          <w:trHeight w:val="600"/>
        </w:trPr>
        <w:tc>
          <w:tcPr>
            <w:tcW w:w="1022" w:type="dxa"/>
            <w:vAlign w:val="center"/>
            <w:hideMark/>
          </w:tcPr>
          <w:p w14:paraId="65D16460" w14:textId="77777777" w:rsidR="00D338A2" w:rsidRPr="00D16886" w:rsidRDefault="00D338A2" w:rsidP="00623DEB">
            <w:pPr>
              <w:jc w:val="center"/>
              <w:rPr>
                <w:b/>
                <w:bCs/>
                <w:sz w:val="26"/>
                <w:szCs w:val="26"/>
              </w:rPr>
            </w:pPr>
            <w:r w:rsidRPr="00D16886">
              <w:rPr>
                <w:b/>
                <w:bCs/>
                <w:sz w:val="26"/>
                <w:szCs w:val="26"/>
              </w:rPr>
              <w:t>I</w:t>
            </w:r>
          </w:p>
        </w:tc>
        <w:tc>
          <w:tcPr>
            <w:tcW w:w="2693" w:type="dxa"/>
            <w:vAlign w:val="center"/>
            <w:hideMark/>
          </w:tcPr>
          <w:p w14:paraId="2D049536" w14:textId="77777777" w:rsidR="00D338A2" w:rsidRPr="00D16886" w:rsidRDefault="00D338A2" w:rsidP="00623DEB">
            <w:pPr>
              <w:rPr>
                <w:b/>
                <w:bCs/>
                <w:sz w:val="26"/>
                <w:szCs w:val="26"/>
              </w:rPr>
            </w:pPr>
            <w:r w:rsidRPr="00D16886">
              <w:rPr>
                <w:b/>
                <w:bCs/>
                <w:sz w:val="26"/>
                <w:szCs w:val="26"/>
              </w:rPr>
              <w:t>Yêu cầu kỹ thuật</w:t>
            </w:r>
          </w:p>
        </w:tc>
        <w:tc>
          <w:tcPr>
            <w:tcW w:w="4366" w:type="dxa"/>
            <w:vAlign w:val="center"/>
            <w:hideMark/>
          </w:tcPr>
          <w:p w14:paraId="23DD0665" w14:textId="77777777" w:rsidR="00D338A2" w:rsidRPr="00D16886" w:rsidRDefault="00D338A2" w:rsidP="00623DEB">
            <w:pPr>
              <w:jc w:val="left"/>
              <w:rPr>
                <w:b/>
                <w:bCs/>
                <w:sz w:val="26"/>
                <w:szCs w:val="26"/>
              </w:rPr>
            </w:pPr>
          </w:p>
        </w:tc>
        <w:tc>
          <w:tcPr>
            <w:tcW w:w="1134" w:type="dxa"/>
            <w:noWrap/>
            <w:vAlign w:val="center"/>
          </w:tcPr>
          <w:p w14:paraId="714B18FF" w14:textId="77777777" w:rsidR="00D338A2" w:rsidRPr="00D16886" w:rsidRDefault="00D338A2" w:rsidP="00623DEB">
            <w:pPr>
              <w:jc w:val="center"/>
              <w:rPr>
                <w:b/>
                <w:bCs/>
                <w:sz w:val="26"/>
                <w:szCs w:val="26"/>
              </w:rPr>
            </w:pPr>
          </w:p>
        </w:tc>
        <w:tc>
          <w:tcPr>
            <w:tcW w:w="1417" w:type="dxa"/>
            <w:noWrap/>
            <w:vAlign w:val="center"/>
          </w:tcPr>
          <w:p w14:paraId="690AD357" w14:textId="77777777" w:rsidR="00D338A2" w:rsidRPr="00D16886" w:rsidRDefault="00D338A2" w:rsidP="00623DEB">
            <w:pPr>
              <w:jc w:val="center"/>
              <w:rPr>
                <w:b/>
                <w:bCs/>
                <w:sz w:val="26"/>
                <w:szCs w:val="26"/>
              </w:rPr>
            </w:pPr>
          </w:p>
        </w:tc>
      </w:tr>
      <w:tr w:rsidR="00D16886" w:rsidRPr="00D16886" w14:paraId="16913744" w14:textId="77777777" w:rsidTr="00623DEB">
        <w:trPr>
          <w:trHeight w:val="465"/>
        </w:trPr>
        <w:tc>
          <w:tcPr>
            <w:tcW w:w="1022" w:type="dxa"/>
            <w:vAlign w:val="center"/>
            <w:hideMark/>
          </w:tcPr>
          <w:p w14:paraId="303600CF" w14:textId="77777777" w:rsidR="00D338A2" w:rsidRPr="00D16886" w:rsidRDefault="00D338A2" w:rsidP="00623DEB">
            <w:pPr>
              <w:jc w:val="center"/>
              <w:rPr>
                <w:b/>
                <w:bCs/>
                <w:iCs/>
                <w:sz w:val="26"/>
                <w:szCs w:val="26"/>
              </w:rPr>
            </w:pPr>
            <w:r w:rsidRPr="00D16886">
              <w:rPr>
                <w:b/>
                <w:bCs/>
                <w:iCs/>
                <w:sz w:val="26"/>
                <w:szCs w:val="26"/>
              </w:rPr>
              <w:t>1</w:t>
            </w:r>
          </w:p>
        </w:tc>
        <w:tc>
          <w:tcPr>
            <w:tcW w:w="2693" w:type="dxa"/>
            <w:vAlign w:val="center"/>
            <w:hideMark/>
          </w:tcPr>
          <w:p w14:paraId="22C9E363" w14:textId="77777777" w:rsidR="00D338A2" w:rsidRPr="00D16886" w:rsidRDefault="00D338A2" w:rsidP="00623DEB">
            <w:pPr>
              <w:rPr>
                <w:b/>
                <w:bCs/>
                <w:iCs/>
                <w:sz w:val="26"/>
                <w:szCs w:val="26"/>
              </w:rPr>
            </w:pPr>
            <w:r w:rsidRPr="00D16886">
              <w:rPr>
                <w:b/>
                <w:bCs/>
                <w:iCs/>
                <w:sz w:val="26"/>
                <w:szCs w:val="26"/>
              </w:rPr>
              <w:t>Yêu cầu chung</w:t>
            </w:r>
          </w:p>
        </w:tc>
        <w:tc>
          <w:tcPr>
            <w:tcW w:w="4366" w:type="dxa"/>
            <w:vAlign w:val="center"/>
            <w:hideMark/>
          </w:tcPr>
          <w:p w14:paraId="36250CCE" w14:textId="77777777" w:rsidR="00D338A2" w:rsidRPr="00D16886" w:rsidRDefault="00D338A2" w:rsidP="00623DEB">
            <w:pPr>
              <w:jc w:val="left"/>
              <w:rPr>
                <w:b/>
                <w:bCs/>
                <w:i/>
                <w:iCs/>
                <w:sz w:val="26"/>
                <w:szCs w:val="26"/>
              </w:rPr>
            </w:pPr>
          </w:p>
        </w:tc>
        <w:tc>
          <w:tcPr>
            <w:tcW w:w="1134" w:type="dxa"/>
            <w:noWrap/>
            <w:vAlign w:val="center"/>
          </w:tcPr>
          <w:p w14:paraId="46690B62" w14:textId="77777777" w:rsidR="00D338A2" w:rsidRPr="00D16886" w:rsidRDefault="00D338A2" w:rsidP="00623DEB">
            <w:pPr>
              <w:jc w:val="center"/>
              <w:rPr>
                <w:b/>
                <w:bCs/>
                <w:i/>
                <w:iCs/>
                <w:sz w:val="26"/>
                <w:szCs w:val="26"/>
              </w:rPr>
            </w:pPr>
          </w:p>
        </w:tc>
        <w:tc>
          <w:tcPr>
            <w:tcW w:w="1417" w:type="dxa"/>
            <w:noWrap/>
            <w:vAlign w:val="center"/>
          </w:tcPr>
          <w:p w14:paraId="46E6928E" w14:textId="77777777" w:rsidR="00D338A2" w:rsidRPr="00D16886" w:rsidRDefault="00D338A2" w:rsidP="00623DEB">
            <w:pPr>
              <w:jc w:val="center"/>
              <w:rPr>
                <w:b/>
                <w:bCs/>
                <w:i/>
                <w:iCs/>
                <w:sz w:val="26"/>
                <w:szCs w:val="26"/>
              </w:rPr>
            </w:pPr>
          </w:p>
        </w:tc>
      </w:tr>
      <w:tr w:rsidR="00D16886" w:rsidRPr="00D16886" w14:paraId="35B86E4C" w14:textId="77777777" w:rsidTr="00623DEB">
        <w:trPr>
          <w:trHeight w:val="480"/>
        </w:trPr>
        <w:tc>
          <w:tcPr>
            <w:tcW w:w="1022" w:type="dxa"/>
            <w:vMerge w:val="restart"/>
            <w:vAlign w:val="center"/>
          </w:tcPr>
          <w:p w14:paraId="5C01F1D6" w14:textId="77777777" w:rsidR="00D338A2" w:rsidRPr="00D16886" w:rsidRDefault="00D338A2" w:rsidP="00623DEB">
            <w:pPr>
              <w:jc w:val="center"/>
              <w:rPr>
                <w:sz w:val="26"/>
                <w:szCs w:val="26"/>
              </w:rPr>
            </w:pPr>
            <w:r w:rsidRPr="00D16886">
              <w:rPr>
                <w:sz w:val="26"/>
                <w:szCs w:val="26"/>
              </w:rPr>
              <w:t>1.1</w:t>
            </w:r>
          </w:p>
        </w:tc>
        <w:tc>
          <w:tcPr>
            <w:tcW w:w="2693" w:type="dxa"/>
            <w:vMerge w:val="restart"/>
            <w:vAlign w:val="center"/>
          </w:tcPr>
          <w:p w14:paraId="51A7792E" w14:textId="77777777" w:rsidR="00D338A2" w:rsidRPr="00D16886" w:rsidRDefault="00D338A2" w:rsidP="00623DEB">
            <w:pPr>
              <w:rPr>
                <w:sz w:val="26"/>
                <w:szCs w:val="26"/>
              </w:rPr>
            </w:pPr>
            <w:r w:rsidRPr="00D16886">
              <w:rPr>
                <w:sz w:val="26"/>
                <w:szCs w:val="26"/>
              </w:rPr>
              <w:t>Máy bơm nước chữa cháy</w:t>
            </w:r>
          </w:p>
        </w:tc>
        <w:tc>
          <w:tcPr>
            <w:tcW w:w="4366" w:type="dxa"/>
            <w:vAlign w:val="center"/>
          </w:tcPr>
          <w:p w14:paraId="20E0BCC5" w14:textId="77777777" w:rsidR="00D338A2" w:rsidRPr="00D16886" w:rsidRDefault="00D338A2" w:rsidP="00623DEB">
            <w:pPr>
              <w:rPr>
                <w:sz w:val="26"/>
                <w:szCs w:val="26"/>
              </w:rPr>
            </w:pPr>
            <w:r w:rsidRPr="00D16886">
              <w:rPr>
                <w:sz w:val="26"/>
                <w:szCs w:val="26"/>
              </w:rPr>
              <w:t xml:space="preserve">Máy bơm nước chữa cháy (đồng bộ thiết bị chữa cháy rừng) dự trữ quốc gia là máy bơm loại khiêng tay và trang thiết bị kèm theo có yêu cầu kỹ thuật phù hợp theo Khoản 2, Mục 2, Chương V. </w:t>
            </w:r>
          </w:p>
        </w:tc>
        <w:tc>
          <w:tcPr>
            <w:tcW w:w="1134" w:type="dxa"/>
            <w:noWrap/>
            <w:vAlign w:val="center"/>
          </w:tcPr>
          <w:p w14:paraId="68B689FC"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3DD88022" w14:textId="77777777" w:rsidR="00D338A2" w:rsidRPr="00D16886" w:rsidRDefault="00D338A2" w:rsidP="00623DEB">
            <w:pPr>
              <w:jc w:val="center"/>
              <w:rPr>
                <w:sz w:val="26"/>
                <w:szCs w:val="26"/>
              </w:rPr>
            </w:pPr>
          </w:p>
        </w:tc>
      </w:tr>
      <w:tr w:rsidR="00D16886" w:rsidRPr="00D16886" w14:paraId="186EB118" w14:textId="77777777" w:rsidTr="00623DEB">
        <w:trPr>
          <w:trHeight w:val="480"/>
        </w:trPr>
        <w:tc>
          <w:tcPr>
            <w:tcW w:w="1022" w:type="dxa"/>
            <w:vMerge/>
            <w:vAlign w:val="center"/>
          </w:tcPr>
          <w:p w14:paraId="7F6C1A32" w14:textId="77777777" w:rsidR="00D338A2" w:rsidRPr="00D16886" w:rsidRDefault="00D338A2" w:rsidP="00623DEB">
            <w:pPr>
              <w:jc w:val="center"/>
              <w:rPr>
                <w:sz w:val="26"/>
                <w:szCs w:val="26"/>
              </w:rPr>
            </w:pPr>
          </w:p>
        </w:tc>
        <w:tc>
          <w:tcPr>
            <w:tcW w:w="2693" w:type="dxa"/>
            <w:vMerge/>
            <w:vAlign w:val="center"/>
          </w:tcPr>
          <w:p w14:paraId="7135E008" w14:textId="77777777" w:rsidR="00D338A2" w:rsidRPr="00D16886" w:rsidRDefault="00D338A2" w:rsidP="00623DEB">
            <w:pPr>
              <w:rPr>
                <w:sz w:val="26"/>
                <w:szCs w:val="26"/>
              </w:rPr>
            </w:pPr>
          </w:p>
        </w:tc>
        <w:tc>
          <w:tcPr>
            <w:tcW w:w="4366" w:type="dxa"/>
            <w:vAlign w:val="center"/>
          </w:tcPr>
          <w:p w14:paraId="3AE07417" w14:textId="77777777" w:rsidR="00D338A2" w:rsidRPr="00D16886" w:rsidRDefault="00D338A2" w:rsidP="00623DEB">
            <w:pPr>
              <w:rPr>
                <w:sz w:val="26"/>
                <w:szCs w:val="26"/>
              </w:rPr>
            </w:pPr>
            <w:r w:rsidRPr="00D16886">
              <w:rPr>
                <w:sz w:val="26"/>
                <w:szCs w:val="26"/>
              </w:rPr>
              <w:t>Không đáp ứng tiêu chí trên</w:t>
            </w:r>
          </w:p>
        </w:tc>
        <w:tc>
          <w:tcPr>
            <w:tcW w:w="1134" w:type="dxa"/>
            <w:noWrap/>
            <w:vAlign w:val="center"/>
          </w:tcPr>
          <w:p w14:paraId="4FD26075" w14:textId="77777777" w:rsidR="00D338A2" w:rsidRPr="00D16886" w:rsidRDefault="00D338A2" w:rsidP="00623DEB">
            <w:pPr>
              <w:jc w:val="center"/>
              <w:rPr>
                <w:sz w:val="26"/>
                <w:szCs w:val="26"/>
              </w:rPr>
            </w:pPr>
          </w:p>
        </w:tc>
        <w:tc>
          <w:tcPr>
            <w:tcW w:w="1417" w:type="dxa"/>
            <w:noWrap/>
            <w:vAlign w:val="center"/>
          </w:tcPr>
          <w:p w14:paraId="54CB5AFE" w14:textId="77777777" w:rsidR="00D338A2" w:rsidRPr="00D16886" w:rsidRDefault="00D338A2" w:rsidP="00623DEB">
            <w:pPr>
              <w:jc w:val="center"/>
              <w:rPr>
                <w:sz w:val="26"/>
                <w:szCs w:val="26"/>
              </w:rPr>
            </w:pPr>
            <w:r w:rsidRPr="00D16886">
              <w:rPr>
                <w:sz w:val="26"/>
                <w:szCs w:val="26"/>
              </w:rPr>
              <w:t>Không đạt</w:t>
            </w:r>
          </w:p>
        </w:tc>
      </w:tr>
      <w:tr w:rsidR="00D16886" w:rsidRPr="00D16886" w14:paraId="433B0253" w14:textId="77777777" w:rsidTr="00623DEB">
        <w:trPr>
          <w:trHeight w:val="480"/>
        </w:trPr>
        <w:tc>
          <w:tcPr>
            <w:tcW w:w="1022" w:type="dxa"/>
            <w:vMerge w:val="restart"/>
            <w:vAlign w:val="center"/>
          </w:tcPr>
          <w:p w14:paraId="698CB1FE" w14:textId="77777777" w:rsidR="00D338A2" w:rsidRPr="00D16886" w:rsidRDefault="00D338A2" w:rsidP="00623DEB">
            <w:pPr>
              <w:jc w:val="center"/>
              <w:rPr>
                <w:sz w:val="26"/>
                <w:szCs w:val="26"/>
              </w:rPr>
            </w:pPr>
            <w:r w:rsidRPr="00D16886">
              <w:rPr>
                <w:sz w:val="26"/>
                <w:szCs w:val="26"/>
              </w:rPr>
              <w:t>1.2</w:t>
            </w:r>
          </w:p>
        </w:tc>
        <w:tc>
          <w:tcPr>
            <w:tcW w:w="2693" w:type="dxa"/>
            <w:vMerge w:val="restart"/>
            <w:vAlign w:val="center"/>
          </w:tcPr>
          <w:p w14:paraId="55955A07" w14:textId="70A619D6" w:rsidR="00D338A2" w:rsidRPr="00D16886" w:rsidRDefault="001935B3" w:rsidP="000A23E2">
            <w:pPr>
              <w:rPr>
                <w:sz w:val="26"/>
                <w:szCs w:val="26"/>
              </w:rPr>
            </w:pPr>
            <w:r w:rsidRPr="00D16886">
              <w:rPr>
                <w:sz w:val="26"/>
                <w:szCs w:val="26"/>
              </w:rPr>
              <w:t xml:space="preserve">Đối với máy bơm nước chữa cháy (đồng bộ thiết bị chữa cháy rừng) nhập khẩu </w:t>
            </w:r>
          </w:p>
        </w:tc>
        <w:tc>
          <w:tcPr>
            <w:tcW w:w="4366" w:type="dxa"/>
          </w:tcPr>
          <w:p w14:paraId="5DABA8F1" w14:textId="181BDF08" w:rsidR="00D338A2" w:rsidRPr="00D16886" w:rsidRDefault="001935B3" w:rsidP="00623DEB">
            <w:pPr>
              <w:rPr>
                <w:sz w:val="26"/>
                <w:szCs w:val="26"/>
              </w:rPr>
            </w:pPr>
            <w:r w:rsidRPr="00D16886">
              <w:rPr>
                <w:sz w:val="26"/>
                <w:szCs w:val="26"/>
              </w:rPr>
              <w:t>Có xuất xứ một trong các nước thuộc khối G7</w:t>
            </w:r>
          </w:p>
        </w:tc>
        <w:tc>
          <w:tcPr>
            <w:tcW w:w="1134" w:type="dxa"/>
            <w:noWrap/>
            <w:vAlign w:val="center"/>
          </w:tcPr>
          <w:p w14:paraId="1D7CFCB2"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5EF6F5A7" w14:textId="77777777" w:rsidR="00D338A2" w:rsidRPr="00D16886" w:rsidRDefault="00D338A2" w:rsidP="00623DEB">
            <w:pPr>
              <w:jc w:val="center"/>
              <w:rPr>
                <w:sz w:val="26"/>
                <w:szCs w:val="26"/>
              </w:rPr>
            </w:pPr>
          </w:p>
        </w:tc>
      </w:tr>
      <w:tr w:rsidR="00D16886" w:rsidRPr="00D16886" w14:paraId="092DA778" w14:textId="77777777" w:rsidTr="00623DEB">
        <w:trPr>
          <w:trHeight w:val="480"/>
        </w:trPr>
        <w:tc>
          <w:tcPr>
            <w:tcW w:w="1022" w:type="dxa"/>
            <w:vMerge/>
            <w:vAlign w:val="center"/>
          </w:tcPr>
          <w:p w14:paraId="49D51141" w14:textId="77777777" w:rsidR="00D338A2" w:rsidRPr="00D16886" w:rsidRDefault="00D338A2" w:rsidP="00623DEB">
            <w:pPr>
              <w:jc w:val="center"/>
              <w:rPr>
                <w:sz w:val="26"/>
                <w:szCs w:val="26"/>
              </w:rPr>
            </w:pPr>
          </w:p>
        </w:tc>
        <w:tc>
          <w:tcPr>
            <w:tcW w:w="2693" w:type="dxa"/>
            <w:vMerge/>
            <w:vAlign w:val="center"/>
          </w:tcPr>
          <w:p w14:paraId="0E03C20F" w14:textId="77777777" w:rsidR="00D338A2" w:rsidRPr="00D16886" w:rsidRDefault="00D338A2" w:rsidP="00623DEB">
            <w:pPr>
              <w:rPr>
                <w:sz w:val="26"/>
                <w:szCs w:val="26"/>
              </w:rPr>
            </w:pPr>
          </w:p>
        </w:tc>
        <w:tc>
          <w:tcPr>
            <w:tcW w:w="4366" w:type="dxa"/>
            <w:vAlign w:val="center"/>
          </w:tcPr>
          <w:p w14:paraId="41386BF3" w14:textId="77777777" w:rsidR="00D338A2" w:rsidRPr="00D16886" w:rsidRDefault="00D338A2" w:rsidP="00623DEB">
            <w:pPr>
              <w:rPr>
                <w:sz w:val="26"/>
                <w:szCs w:val="26"/>
              </w:rPr>
            </w:pPr>
            <w:r w:rsidRPr="00D16886">
              <w:rPr>
                <w:sz w:val="26"/>
                <w:szCs w:val="26"/>
              </w:rPr>
              <w:t>Không đáp ứng tiêu chí trên</w:t>
            </w:r>
          </w:p>
          <w:p w14:paraId="2C923374" w14:textId="77777777" w:rsidR="00D338A2" w:rsidRPr="00D16886" w:rsidRDefault="00D338A2" w:rsidP="00623DEB">
            <w:pPr>
              <w:rPr>
                <w:sz w:val="26"/>
                <w:szCs w:val="26"/>
              </w:rPr>
            </w:pPr>
          </w:p>
        </w:tc>
        <w:tc>
          <w:tcPr>
            <w:tcW w:w="1134" w:type="dxa"/>
            <w:noWrap/>
            <w:vAlign w:val="center"/>
          </w:tcPr>
          <w:p w14:paraId="7FCCAB60" w14:textId="77777777" w:rsidR="00D338A2" w:rsidRPr="00D16886" w:rsidRDefault="00D338A2" w:rsidP="00623DEB">
            <w:pPr>
              <w:jc w:val="center"/>
              <w:rPr>
                <w:sz w:val="26"/>
                <w:szCs w:val="26"/>
              </w:rPr>
            </w:pPr>
          </w:p>
        </w:tc>
        <w:tc>
          <w:tcPr>
            <w:tcW w:w="1417" w:type="dxa"/>
            <w:noWrap/>
            <w:vAlign w:val="center"/>
          </w:tcPr>
          <w:p w14:paraId="69D77197" w14:textId="77777777" w:rsidR="00D338A2" w:rsidRPr="00D16886" w:rsidRDefault="00D338A2" w:rsidP="00623DEB">
            <w:pPr>
              <w:jc w:val="center"/>
              <w:rPr>
                <w:sz w:val="26"/>
                <w:szCs w:val="26"/>
              </w:rPr>
            </w:pPr>
            <w:r w:rsidRPr="00D16886">
              <w:rPr>
                <w:sz w:val="26"/>
                <w:szCs w:val="26"/>
              </w:rPr>
              <w:t>Không đạt</w:t>
            </w:r>
          </w:p>
        </w:tc>
      </w:tr>
      <w:tr w:rsidR="00D16886" w:rsidRPr="00D16886" w14:paraId="415E2A1E" w14:textId="77777777" w:rsidTr="00623DEB">
        <w:trPr>
          <w:trHeight w:val="480"/>
        </w:trPr>
        <w:tc>
          <w:tcPr>
            <w:tcW w:w="1022" w:type="dxa"/>
            <w:vMerge w:val="restart"/>
            <w:vAlign w:val="center"/>
          </w:tcPr>
          <w:p w14:paraId="377E5281" w14:textId="77777777" w:rsidR="00D338A2" w:rsidRPr="00D16886" w:rsidRDefault="00D338A2" w:rsidP="00623DEB">
            <w:pPr>
              <w:jc w:val="center"/>
              <w:rPr>
                <w:sz w:val="26"/>
                <w:szCs w:val="26"/>
              </w:rPr>
            </w:pPr>
            <w:r w:rsidRPr="00D16886">
              <w:rPr>
                <w:sz w:val="26"/>
                <w:szCs w:val="26"/>
              </w:rPr>
              <w:t>1.3</w:t>
            </w:r>
          </w:p>
        </w:tc>
        <w:tc>
          <w:tcPr>
            <w:tcW w:w="2693" w:type="dxa"/>
            <w:vMerge w:val="restart"/>
            <w:vAlign w:val="center"/>
          </w:tcPr>
          <w:p w14:paraId="14634CEE" w14:textId="16F05EC0" w:rsidR="000A23E2" w:rsidRPr="00D16886" w:rsidRDefault="000A23E2" w:rsidP="000A23E2">
            <w:pPr>
              <w:rPr>
                <w:sz w:val="26"/>
                <w:szCs w:val="26"/>
              </w:rPr>
            </w:pPr>
            <w:r w:rsidRPr="00D16886">
              <w:rPr>
                <w:sz w:val="26"/>
                <w:szCs w:val="26"/>
              </w:rPr>
              <w:t>Đối với Máy bơm nước chữa cháy (đồng bộ thiết bị chữa cháy rừng)  sản xuất, lắp ráp trong nước</w:t>
            </w:r>
          </w:p>
          <w:p w14:paraId="042FE347" w14:textId="50EFB49A" w:rsidR="00D338A2" w:rsidRPr="00D16886" w:rsidRDefault="00D338A2" w:rsidP="000A23E2">
            <w:pPr>
              <w:rPr>
                <w:sz w:val="26"/>
                <w:szCs w:val="26"/>
              </w:rPr>
            </w:pPr>
          </w:p>
        </w:tc>
        <w:tc>
          <w:tcPr>
            <w:tcW w:w="4366" w:type="dxa"/>
          </w:tcPr>
          <w:p w14:paraId="518B4912" w14:textId="01ACB575" w:rsidR="000A23E2" w:rsidRPr="00D16886" w:rsidRDefault="000A23E2" w:rsidP="000A23E2">
            <w:pPr>
              <w:rPr>
                <w:sz w:val="26"/>
                <w:szCs w:val="26"/>
              </w:rPr>
            </w:pPr>
            <w:r w:rsidRPr="00D16886">
              <w:rPr>
                <w:sz w:val="26"/>
                <w:szCs w:val="26"/>
              </w:rPr>
              <w:t xml:space="preserve">- </w:t>
            </w:r>
            <w:r w:rsidR="00664D37" w:rsidRPr="00D16886">
              <w:rPr>
                <w:sz w:val="26"/>
                <w:szCs w:val="26"/>
              </w:rPr>
              <w:t>Nhà sản xuất, lắp ráp đạt tiêu chuẩn quản lý chất lượng ISO 9001</w:t>
            </w:r>
            <w:r w:rsidRPr="00D16886">
              <w:rPr>
                <w:sz w:val="26"/>
                <w:szCs w:val="26"/>
              </w:rPr>
              <w:t>.</w:t>
            </w:r>
          </w:p>
          <w:p w14:paraId="3C2EC80D" w14:textId="39EC1D39" w:rsidR="00D338A2" w:rsidRPr="00D16886" w:rsidRDefault="000A23E2" w:rsidP="000A23E2">
            <w:pPr>
              <w:rPr>
                <w:sz w:val="26"/>
                <w:szCs w:val="26"/>
              </w:rPr>
            </w:pPr>
            <w:r w:rsidRPr="00D16886">
              <w:rPr>
                <w:sz w:val="26"/>
                <w:szCs w:val="26"/>
              </w:rPr>
              <w:t xml:space="preserve">- </w:t>
            </w:r>
            <w:r w:rsidR="00664D37" w:rsidRPr="00D16886">
              <w:rPr>
                <w:sz w:val="26"/>
                <w:szCs w:val="26"/>
              </w:rPr>
              <w:t>Máy bơm nước chữa cháy (đồng bộ thiết bị chữa cháy rừng) hoặc máy bơm đạt chứng nhận CE (European Conformity) hoặc JIS (Japan Industrial Standards) hoặc UL (Underwriter Laboratories).</w:t>
            </w:r>
          </w:p>
        </w:tc>
        <w:tc>
          <w:tcPr>
            <w:tcW w:w="1134" w:type="dxa"/>
            <w:noWrap/>
            <w:vAlign w:val="center"/>
          </w:tcPr>
          <w:p w14:paraId="69BD6978"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22841D20" w14:textId="77777777" w:rsidR="00D338A2" w:rsidRPr="00D16886" w:rsidRDefault="00D338A2" w:rsidP="00623DEB">
            <w:pPr>
              <w:jc w:val="center"/>
              <w:rPr>
                <w:sz w:val="26"/>
                <w:szCs w:val="26"/>
              </w:rPr>
            </w:pPr>
          </w:p>
        </w:tc>
      </w:tr>
      <w:tr w:rsidR="00D16886" w:rsidRPr="00D16886" w14:paraId="28E5B8E9" w14:textId="77777777" w:rsidTr="00623DEB">
        <w:trPr>
          <w:trHeight w:val="480"/>
        </w:trPr>
        <w:tc>
          <w:tcPr>
            <w:tcW w:w="1022" w:type="dxa"/>
            <w:vMerge/>
            <w:vAlign w:val="center"/>
          </w:tcPr>
          <w:p w14:paraId="5482A467" w14:textId="77777777" w:rsidR="00D338A2" w:rsidRPr="00D16886" w:rsidRDefault="00D338A2" w:rsidP="00623DEB">
            <w:pPr>
              <w:jc w:val="center"/>
              <w:rPr>
                <w:sz w:val="26"/>
                <w:szCs w:val="26"/>
              </w:rPr>
            </w:pPr>
          </w:p>
        </w:tc>
        <w:tc>
          <w:tcPr>
            <w:tcW w:w="2693" w:type="dxa"/>
            <w:vMerge/>
            <w:vAlign w:val="center"/>
          </w:tcPr>
          <w:p w14:paraId="32E9E5A6" w14:textId="77777777" w:rsidR="00D338A2" w:rsidRPr="00D16886" w:rsidRDefault="00D338A2" w:rsidP="00623DEB">
            <w:pPr>
              <w:rPr>
                <w:sz w:val="26"/>
                <w:szCs w:val="26"/>
              </w:rPr>
            </w:pPr>
          </w:p>
        </w:tc>
        <w:tc>
          <w:tcPr>
            <w:tcW w:w="4366" w:type="dxa"/>
            <w:vAlign w:val="center"/>
          </w:tcPr>
          <w:p w14:paraId="521BF02A" w14:textId="77777777" w:rsidR="00D338A2" w:rsidRPr="00D16886" w:rsidRDefault="00D338A2" w:rsidP="00623DEB">
            <w:pPr>
              <w:rPr>
                <w:sz w:val="26"/>
                <w:szCs w:val="26"/>
              </w:rPr>
            </w:pPr>
            <w:r w:rsidRPr="00D16886">
              <w:rPr>
                <w:sz w:val="26"/>
                <w:szCs w:val="26"/>
              </w:rPr>
              <w:t>Không đáp ứng tiêu chí trên</w:t>
            </w:r>
          </w:p>
        </w:tc>
        <w:tc>
          <w:tcPr>
            <w:tcW w:w="1134" w:type="dxa"/>
            <w:noWrap/>
            <w:vAlign w:val="center"/>
          </w:tcPr>
          <w:p w14:paraId="14D95374" w14:textId="77777777" w:rsidR="00D338A2" w:rsidRPr="00D16886" w:rsidRDefault="00D338A2" w:rsidP="00623DEB">
            <w:pPr>
              <w:jc w:val="center"/>
              <w:rPr>
                <w:sz w:val="26"/>
                <w:szCs w:val="26"/>
              </w:rPr>
            </w:pPr>
          </w:p>
        </w:tc>
        <w:tc>
          <w:tcPr>
            <w:tcW w:w="1417" w:type="dxa"/>
            <w:noWrap/>
            <w:vAlign w:val="center"/>
          </w:tcPr>
          <w:p w14:paraId="70633499" w14:textId="77777777" w:rsidR="00D338A2" w:rsidRPr="00D16886" w:rsidRDefault="00D338A2" w:rsidP="00623DEB">
            <w:pPr>
              <w:jc w:val="center"/>
              <w:rPr>
                <w:sz w:val="26"/>
                <w:szCs w:val="26"/>
              </w:rPr>
            </w:pPr>
            <w:r w:rsidRPr="00D16886">
              <w:rPr>
                <w:sz w:val="26"/>
                <w:szCs w:val="26"/>
              </w:rPr>
              <w:t>Không đạt</w:t>
            </w:r>
          </w:p>
        </w:tc>
      </w:tr>
      <w:tr w:rsidR="00D16886" w:rsidRPr="00D16886" w14:paraId="37A1E481" w14:textId="77777777" w:rsidTr="00623DEB">
        <w:trPr>
          <w:trHeight w:val="480"/>
        </w:trPr>
        <w:tc>
          <w:tcPr>
            <w:tcW w:w="1022" w:type="dxa"/>
            <w:vMerge w:val="restart"/>
            <w:vAlign w:val="center"/>
          </w:tcPr>
          <w:p w14:paraId="0FF388B5" w14:textId="77777777" w:rsidR="00D338A2" w:rsidRPr="00D16886" w:rsidRDefault="00D338A2" w:rsidP="00623DEB">
            <w:pPr>
              <w:jc w:val="center"/>
              <w:rPr>
                <w:sz w:val="26"/>
                <w:szCs w:val="26"/>
              </w:rPr>
            </w:pPr>
            <w:r w:rsidRPr="00D16886">
              <w:rPr>
                <w:sz w:val="26"/>
                <w:szCs w:val="26"/>
              </w:rPr>
              <w:t>1.4</w:t>
            </w:r>
          </w:p>
        </w:tc>
        <w:tc>
          <w:tcPr>
            <w:tcW w:w="2693" w:type="dxa"/>
            <w:vMerge w:val="restart"/>
            <w:vAlign w:val="center"/>
          </w:tcPr>
          <w:p w14:paraId="0CD034DD" w14:textId="77777777" w:rsidR="00D338A2" w:rsidRPr="00D16886" w:rsidRDefault="00D338A2" w:rsidP="00623DEB">
            <w:pPr>
              <w:rPr>
                <w:sz w:val="26"/>
                <w:szCs w:val="26"/>
              </w:rPr>
            </w:pPr>
            <w:r w:rsidRPr="00D16886">
              <w:rPr>
                <w:sz w:val="26"/>
                <w:szCs w:val="26"/>
              </w:rPr>
              <w:t>Thời gian sản xuất</w:t>
            </w:r>
          </w:p>
        </w:tc>
        <w:tc>
          <w:tcPr>
            <w:tcW w:w="4366" w:type="dxa"/>
          </w:tcPr>
          <w:p w14:paraId="2A88C31A" w14:textId="463E43DD" w:rsidR="00D338A2" w:rsidRPr="00D16886" w:rsidRDefault="008F69D7" w:rsidP="00623DEB">
            <w:pPr>
              <w:rPr>
                <w:sz w:val="26"/>
                <w:szCs w:val="26"/>
              </w:rPr>
            </w:pPr>
            <w:r w:rsidRPr="00D16886">
              <w:rPr>
                <w:sz w:val="26"/>
                <w:szCs w:val="26"/>
              </w:rPr>
              <w:t xml:space="preserve">Máy bơm nước chữa cháy (đồng bộ thiết bị chữa cháy rừng) </w:t>
            </w:r>
            <w:r w:rsidR="00161096" w:rsidRPr="00D16886">
              <w:rPr>
                <w:sz w:val="26"/>
                <w:szCs w:val="26"/>
              </w:rPr>
              <w:t xml:space="preserve">dự trữ quốc gia </w:t>
            </w:r>
            <w:r w:rsidRPr="00D16886">
              <w:rPr>
                <w:sz w:val="26"/>
                <w:szCs w:val="26"/>
              </w:rPr>
              <w:t xml:space="preserve">mới 100%. </w:t>
            </w:r>
            <w:r w:rsidR="00D338A2" w:rsidRPr="00D16886">
              <w:rPr>
                <w:sz w:val="26"/>
                <w:szCs w:val="26"/>
              </w:rPr>
              <w:t>Thời gian từ khi sản xuất máy bơm nước chữa cháy và các trang thiết bị kèm theo máy bơm đến khi nhập kho dự trữ quốc gia không lớn hơn 09 tháng (kể cả thời gian vận chuyển)</w:t>
            </w:r>
          </w:p>
        </w:tc>
        <w:tc>
          <w:tcPr>
            <w:tcW w:w="1134" w:type="dxa"/>
            <w:noWrap/>
            <w:vAlign w:val="center"/>
          </w:tcPr>
          <w:p w14:paraId="5BB1747E"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41CEDA84" w14:textId="77777777" w:rsidR="00D338A2" w:rsidRPr="00D16886" w:rsidRDefault="00D338A2" w:rsidP="00623DEB">
            <w:pPr>
              <w:jc w:val="center"/>
              <w:rPr>
                <w:sz w:val="26"/>
                <w:szCs w:val="26"/>
              </w:rPr>
            </w:pPr>
          </w:p>
        </w:tc>
      </w:tr>
      <w:tr w:rsidR="00D16886" w:rsidRPr="00D16886" w14:paraId="1A400984" w14:textId="77777777" w:rsidTr="00623DEB">
        <w:trPr>
          <w:trHeight w:val="480"/>
        </w:trPr>
        <w:tc>
          <w:tcPr>
            <w:tcW w:w="1022" w:type="dxa"/>
            <w:vMerge/>
            <w:vAlign w:val="center"/>
          </w:tcPr>
          <w:p w14:paraId="58C7E794" w14:textId="77777777" w:rsidR="00D338A2" w:rsidRPr="00D16886" w:rsidRDefault="00D338A2" w:rsidP="00623DEB">
            <w:pPr>
              <w:jc w:val="center"/>
              <w:rPr>
                <w:sz w:val="26"/>
                <w:szCs w:val="26"/>
              </w:rPr>
            </w:pPr>
          </w:p>
        </w:tc>
        <w:tc>
          <w:tcPr>
            <w:tcW w:w="2693" w:type="dxa"/>
            <w:vMerge/>
            <w:vAlign w:val="center"/>
          </w:tcPr>
          <w:p w14:paraId="080BF3E2" w14:textId="77777777" w:rsidR="00D338A2" w:rsidRPr="00D16886" w:rsidRDefault="00D338A2" w:rsidP="00623DEB">
            <w:pPr>
              <w:rPr>
                <w:sz w:val="26"/>
                <w:szCs w:val="26"/>
              </w:rPr>
            </w:pPr>
          </w:p>
        </w:tc>
        <w:tc>
          <w:tcPr>
            <w:tcW w:w="4366" w:type="dxa"/>
            <w:vAlign w:val="center"/>
          </w:tcPr>
          <w:p w14:paraId="4D97D3C8" w14:textId="77777777" w:rsidR="00D338A2" w:rsidRPr="00D16886" w:rsidRDefault="00D338A2" w:rsidP="00623DEB">
            <w:pPr>
              <w:rPr>
                <w:sz w:val="26"/>
                <w:szCs w:val="26"/>
              </w:rPr>
            </w:pPr>
            <w:r w:rsidRPr="00D16886">
              <w:rPr>
                <w:sz w:val="26"/>
                <w:szCs w:val="26"/>
              </w:rPr>
              <w:t>Không đáp ứng tiêu chí trên</w:t>
            </w:r>
          </w:p>
        </w:tc>
        <w:tc>
          <w:tcPr>
            <w:tcW w:w="1134" w:type="dxa"/>
            <w:noWrap/>
            <w:vAlign w:val="center"/>
          </w:tcPr>
          <w:p w14:paraId="54A47FB7" w14:textId="77777777" w:rsidR="00D338A2" w:rsidRPr="00D16886" w:rsidRDefault="00D338A2" w:rsidP="00623DEB">
            <w:pPr>
              <w:jc w:val="center"/>
              <w:rPr>
                <w:sz w:val="26"/>
                <w:szCs w:val="26"/>
              </w:rPr>
            </w:pPr>
          </w:p>
        </w:tc>
        <w:tc>
          <w:tcPr>
            <w:tcW w:w="1417" w:type="dxa"/>
            <w:noWrap/>
            <w:vAlign w:val="center"/>
          </w:tcPr>
          <w:p w14:paraId="45C46413" w14:textId="77777777" w:rsidR="00D338A2" w:rsidRPr="00D16886" w:rsidRDefault="00D338A2" w:rsidP="00623DEB">
            <w:pPr>
              <w:jc w:val="center"/>
              <w:rPr>
                <w:sz w:val="26"/>
                <w:szCs w:val="26"/>
              </w:rPr>
            </w:pPr>
            <w:r w:rsidRPr="00D16886">
              <w:rPr>
                <w:sz w:val="26"/>
                <w:szCs w:val="26"/>
              </w:rPr>
              <w:t>Không đạt</w:t>
            </w:r>
          </w:p>
        </w:tc>
      </w:tr>
      <w:tr w:rsidR="00D16886" w:rsidRPr="00D16886" w14:paraId="7443D683" w14:textId="77777777" w:rsidTr="00623DEB">
        <w:trPr>
          <w:trHeight w:val="480"/>
        </w:trPr>
        <w:tc>
          <w:tcPr>
            <w:tcW w:w="1022" w:type="dxa"/>
            <w:vAlign w:val="center"/>
          </w:tcPr>
          <w:p w14:paraId="25B9D3EA" w14:textId="77777777" w:rsidR="00D338A2" w:rsidRPr="00D16886" w:rsidRDefault="00D338A2" w:rsidP="00623DEB">
            <w:pPr>
              <w:jc w:val="center"/>
              <w:rPr>
                <w:b/>
                <w:bCs/>
                <w:sz w:val="26"/>
                <w:szCs w:val="26"/>
              </w:rPr>
            </w:pPr>
            <w:r w:rsidRPr="00D16886">
              <w:rPr>
                <w:b/>
                <w:bCs/>
                <w:sz w:val="26"/>
                <w:szCs w:val="26"/>
              </w:rPr>
              <w:t>2</w:t>
            </w:r>
          </w:p>
        </w:tc>
        <w:tc>
          <w:tcPr>
            <w:tcW w:w="2693" w:type="dxa"/>
            <w:vAlign w:val="center"/>
          </w:tcPr>
          <w:p w14:paraId="65036C02" w14:textId="77777777" w:rsidR="00D338A2" w:rsidRPr="00D16886" w:rsidRDefault="00D338A2" w:rsidP="00623DEB">
            <w:pPr>
              <w:rPr>
                <w:b/>
                <w:bCs/>
                <w:iCs/>
                <w:sz w:val="26"/>
                <w:szCs w:val="26"/>
              </w:rPr>
            </w:pPr>
            <w:r w:rsidRPr="00D16886">
              <w:rPr>
                <w:b/>
                <w:bCs/>
                <w:iCs/>
                <w:sz w:val="26"/>
                <w:szCs w:val="26"/>
              </w:rPr>
              <w:t>Máy bơm</w:t>
            </w:r>
          </w:p>
        </w:tc>
        <w:tc>
          <w:tcPr>
            <w:tcW w:w="4366" w:type="dxa"/>
            <w:vAlign w:val="center"/>
          </w:tcPr>
          <w:p w14:paraId="4F5364D0" w14:textId="77777777" w:rsidR="00D338A2" w:rsidRPr="00D16886" w:rsidRDefault="00D338A2" w:rsidP="00623DEB">
            <w:pPr>
              <w:rPr>
                <w:b/>
                <w:bCs/>
                <w:i/>
                <w:iCs/>
                <w:sz w:val="26"/>
                <w:szCs w:val="26"/>
              </w:rPr>
            </w:pPr>
          </w:p>
        </w:tc>
        <w:tc>
          <w:tcPr>
            <w:tcW w:w="1134" w:type="dxa"/>
            <w:noWrap/>
            <w:vAlign w:val="center"/>
          </w:tcPr>
          <w:p w14:paraId="4D4F6278" w14:textId="77777777" w:rsidR="00D338A2" w:rsidRPr="00D16886" w:rsidRDefault="00D338A2" w:rsidP="00623DEB">
            <w:pPr>
              <w:jc w:val="center"/>
              <w:rPr>
                <w:b/>
                <w:bCs/>
                <w:i/>
                <w:iCs/>
                <w:sz w:val="26"/>
                <w:szCs w:val="26"/>
              </w:rPr>
            </w:pPr>
          </w:p>
        </w:tc>
        <w:tc>
          <w:tcPr>
            <w:tcW w:w="1417" w:type="dxa"/>
            <w:noWrap/>
            <w:vAlign w:val="center"/>
          </w:tcPr>
          <w:p w14:paraId="79816670" w14:textId="77777777" w:rsidR="00D338A2" w:rsidRPr="00D16886" w:rsidRDefault="00D338A2" w:rsidP="00623DEB">
            <w:pPr>
              <w:jc w:val="center"/>
              <w:rPr>
                <w:b/>
                <w:bCs/>
                <w:i/>
                <w:iCs/>
                <w:sz w:val="26"/>
                <w:szCs w:val="26"/>
              </w:rPr>
            </w:pPr>
          </w:p>
        </w:tc>
      </w:tr>
      <w:tr w:rsidR="00D16886" w:rsidRPr="00D16886" w14:paraId="2985E0EC" w14:textId="77777777" w:rsidTr="00623DEB">
        <w:trPr>
          <w:trHeight w:val="480"/>
        </w:trPr>
        <w:tc>
          <w:tcPr>
            <w:tcW w:w="1022" w:type="dxa"/>
            <w:vAlign w:val="center"/>
          </w:tcPr>
          <w:p w14:paraId="69895B4B" w14:textId="77777777" w:rsidR="00D338A2" w:rsidRPr="00D16886" w:rsidRDefault="00D338A2" w:rsidP="00623DEB">
            <w:pPr>
              <w:jc w:val="center"/>
              <w:rPr>
                <w:b/>
                <w:bCs/>
                <w:sz w:val="26"/>
                <w:szCs w:val="26"/>
              </w:rPr>
            </w:pPr>
            <w:r w:rsidRPr="00D16886">
              <w:rPr>
                <w:b/>
                <w:bCs/>
                <w:sz w:val="26"/>
                <w:szCs w:val="26"/>
              </w:rPr>
              <w:t>2.1</w:t>
            </w:r>
          </w:p>
        </w:tc>
        <w:tc>
          <w:tcPr>
            <w:tcW w:w="2693" w:type="dxa"/>
            <w:vAlign w:val="center"/>
          </w:tcPr>
          <w:p w14:paraId="55804840" w14:textId="77777777" w:rsidR="00D338A2" w:rsidRPr="00D16886" w:rsidRDefault="00D338A2" w:rsidP="00623DEB">
            <w:pPr>
              <w:rPr>
                <w:b/>
                <w:bCs/>
                <w:iCs/>
                <w:sz w:val="26"/>
                <w:szCs w:val="26"/>
              </w:rPr>
            </w:pPr>
            <w:r w:rsidRPr="00D16886">
              <w:rPr>
                <w:b/>
                <w:bCs/>
                <w:iCs/>
                <w:sz w:val="26"/>
                <w:szCs w:val="26"/>
              </w:rPr>
              <w:t>Động cơ</w:t>
            </w:r>
          </w:p>
        </w:tc>
        <w:tc>
          <w:tcPr>
            <w:tcW w:w="4366" w:type="dxa"/>
            <w:vAlign w:val="center"/>
          </w:tcPr>
          <w:p w14:paraId="3560B0B1" w14:textId="77777777" w:rsidR="00D338A2" w:rsidRPr="00D16886" w:rsidRDefault="00D338A2" w:rsidP="00623DEB">
            <w:pPr>
              <w:rPr>
                <w:b/>
                <w:bCs/>
                <w:i/>
                <w:iCs/>
                <w:sz w:val="26"/>
                <w:szCs w:val="26"/>
              </w:rPr>
            </w:pPr>
          </w:p>
        </w:tc>
        <w:tc>
          <w:tcPr>
            <w:tcW w:w="1134" w:type="dxa"/>
            <w:noWrap/>
            <w:vAlign w:val="center"/>
          </w:tcPr>
          <w:p w14:paraId="5967504A" w14:textId="77777777" w:rsidR="00D338A2" w:rsidRPr="00D16886" w:rsidRDefault="00D338A2" w:rsidP="00623DEB">
            <w:pPr>
              <w:jc w:val="center"/>
              <w:rPr>
                <w:b/>
                <w:bCs/>
                <w:i/>
                <w:iCs/>
                <w:sz w:val="26"/>
                <w:szCs w:val="26"/>
              </w:rPr>
            </w:pPr>
          </w:p>
        </w:tc>
        <w:tc>
          <w:tcPr>
            <w:tcW w:w="1417" w:type="dxa"/>
            <w:noWrap/>
            <w:vAlign w:val="center"/>
          </w:tcPr>
          <w:p w14:paraId="6B80067D" w14:textId="77777777" w:rsidR="00D338A2" w:rsidRPr="00D16886" w:rsidRDefault="00D338A2" w:rsidP="00623DEB">
            <w:pPr>
              <w:jc w:val="center"/>
              <w:rPr>
                <w:b/>
                <w:bCs/>
                <w:i/>
                <w:iCs/>
                <w:sz w:val="26"/>
                <w:szCs w:val="26"/>
              </w:rPr>
            </w:pPr>
          </w:p>
        </w:tc>
      </w:tr>
      <w:tr w:rsidR="00D16886" w:rsidRPr="00D16886" w14:paraId="05469992" w14:textId="77777777" w:rsidTr="00623DEB">
        <w:trPr>
          <w:trHeight w:val="480"/>
        </w:trPr>
        <w:tc>
          <w:tcPr>
            <w:tcW w:w="1022" w:type="dxa"/>
            <w:vMerge w:val="restart"/>
            <w:vAlign w:val="center"/>
          </w:tcPr>
          <w:p w14:paraId="10128CC9" w14:textId="77777777" w:rsidR="00D338A2" w:rsidRPr="00D16886" w:rsidRDefault="00D338A2" w:rsidP="00623DEB">
            <w:pPr>
              <w:jc w:val="center"/>
              <w:rPr>
                <w:bCs/>
                <w:sz w:val="26"/>
                <w:szCs w:val="26"/>
              </w:rPr>
            </w:pPr>
            <w:r w:rsidRPr="00D16886">
              <w:rPr>
                <w:bCs/>
                <w:sz w:val="26"/>
                <w:szCs w:val="26"/>
              </w:rPr>
              <w:lastRenderedPageBreak/>
              <w:t>2.1.1</w:t>
            </w:r>
          </w:p>
        </w:tc>
        <w:tc>
          <w:tcPr>
            <w:tcW w:w="2693" w:type="dxa"/>
            <w:vMerge w:val="restart"/>
            <w:vAlign w:val="center"/>
          </w:tcPr>
          <w:p w14:paraId="32AFC6B3" w14:textId="77777777" w:rsidR="00D338A2" w:rsidRPr="00D16886" w:rsidRDefault="00D338A2" w:rsidP="00623DEB">
            <w:pPr>
              <w:rPr>
                <w:bCs/>
                <w:iCs/>
                <w:sz w:val="26"/>
                <w:szCs w:val="26"/>
              </w:rPr>
            </w:pPr>
            <w:r w:rsidRPr="00D16886">
              <w:rPr>
                <w:bCs/>
                <w:iCs/>
                <w:sz w:val="26"/>
                <w:szCs w:val="26"/>
              </w:rPr>
              <w:t>Loại động cơ</w:t>
            </w:r>
          </w:p>
        </w:tc>
        <w:tc>
          <w:tcPr>
            <w:tcW w:w="4366" w:type="dxa"/>
            <w:vAlign w:val="center"/>
          </w:tcPr>
          <w:p w14:paraId="1C66860A" w14:textId="77777777" w:rsidR="00D338A2" w:rsidRPr="00D16886" w:rsidRDefault="00D338A2" w:rsidP="00623DEB">
            <w:pPr>
              <w:rPr>
                <w:bCs/>
                <w:iCs/>
                <w:sz w:val="26"/>
                <w:szCs w:val="26"/>
              </w:rPr>
            </w:pPr>
            <w:r w:rsidRPr="00D16886">
              <w:rPr>
                <w:bCs/>
                <w:iCs/>
                <w:sz w:val="26"/>
                <w:szCs w:val="26"/>
              </w:rPr>
              <w:t>Động cơ đốt trong</w:t>
            </w:r>
          </w:p>
        </w:tc>
        <w:tc>
          <w:tcPr>
            <w:tcW w:w="1134" w:type="dxa"/>
            <w:noWrap/>
            <w:vAlign w:val="center"/>
          </w:tcPr>
          <w:p w14:paraId="2430EC46" w14:textId="77777777" w:rsidR="00D338A2" w:rsidRPr="00D16886" w:rsidRDefault="00D338A2" w:rsidP="00623DEB">
            <w:pPr>
              <w:jc w:val="center"/>
              <w:rPr>
                <w:bCs/>
                <w:iCs/>
                <w:sz w:val="26"/>
                <w:szCs w:val="26"/>
              </w:rPr>
            </w:pPr>
            <w:r w:rsidRPr="00D16886">
              <w:rPr>
                <w:sz w:val="26"/>
                <w:szCs w:val="26"/>
              </w:rPr>
              <w:t>Đạt</w:t>
            </w:r>
          </w:p>
        </w:tc>
        <w:tc>
          <w:tcPr>
            <w:tcW w:w="1417" w:type="dxa"/>
            <w:noWrap/>
            <w:vAlign w:val="center"/>
          </w:tcPr>
          <w:p w14:paraId="03E50D94" w14:textId="77777777" w:rsidR="00D338A2" w:rsidRPr="00D16886" w:rsidRDefault="00D338A2" w:rsidP="00623DEB">
            <w:pPr>
              <w:jc w:val="center"/>
              <w:rPr>
                <w:bCs/>
                <w:i/>
                <w:iCs/>
                <w:sz w:val="26"/>
                <w:szCs w:val="26"/>
              </w:rPr>
            </w:pPr>
          </w:p>
        </w:tc>
      </w:tr>
      <w:tr w:rsidR="00D16886" w:rsidRPr="00D16886" w14:paraId="5BD9CE83" w14:textId="77777777" w:rsidTr="00623DEB">
        <w:trPr>
          <w:trHeight w:val="480"/>
        </w:trPr>
        <w:tc>
          <w:tcPr>
            <w:tcW w:w="1022" w:type="dxa"/>
            <w:vMerge/>
            <w:vAlign w:val="center"/>
          </w:tcPr>
          <w:p w14:paraId="007E2F5D" w14:textId="77777777" w:rsidR="00D338A2" w:rsidRPr="00D16886" w:rsidRDefault="00D338A2" w:rsidP="00623DEB">
            <w:pPr>
              <w:jc w:val="center"/>
              <w:rPr>
                <w:b/>
                <w:bCs/>
                <w:sz w:val="26"/>
                <w:szCs w:val="26"/>
              </w:rPr>
            </w:pPr>
          </w:p>
        </w:tc>
        <w:tc>
          <w:tcPr>
            <w:tcW w:w="2693" w:type="dxa"/>
            <w:vMerge/>
            <w:vAlign w:val="center"/>
          </w:tcPr>
          <w:p w14:paraId="03EBB48B" w14:textId="77777777" w:rsidR="00D338A2" w:rsidRPr="00D16886" w:rsidRDefault="00D338A2" w:rsidP="00623DEB">
            <w:pPr>
              <w:rPr>
                <w:bCs/>
                <w:iCs/>
                <w:sz w:val="26"/>
                <w:szCs w:val="26"/>
              </w:rPr>
            </w:pPr>
          </w:p>
        </w:tc>
        <w:tc>
          <w:tcPr>
            <w:tcW w:w="4366" w:type="dxa"/>
            <w:vAlign w:val="center"/>
          </w:tcPr>
          <w:p w14:paraId="0479DCFE"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521FA67D" w14:textId="77777777" w:rsidR="00D338A2" w:rsidRPr="00D16886" w:rsidRDefault="00D338A2" w:rsidP="00623DEB">
            <w:pPr>
              <w:jc w:val="center"/>
              <w:rPr>
                <w:bCs/>
                <w:i/>
                <w:iCs/>
                <w:sz w:val="26"/>
                <w:szCs w:val="26"/>
              </w:rPr>
            </w:pPr>
          </w:p>
        </w:tc>
        <w:tc>
          <w:tcPr>
            <w:tcW w:w="1417" w:type="dxa"/>
            <w:noWrap/>
            <w:vAlign w:val="center"/>
          </w:tcPr>
          <w:p w14:paraId="2342FC67" w14:textId="77777777" w:rsidR="00D338A2" w:rsidRPr="00D16886" w:rsidRDefault="00D338A2" w:rsidP="00623DEB">
            <w:pPr>
              <w:jc w:val="center"/>
              <w:rPr>
                <w:bCs/>
                <w:iCs/>
                <w:sz w:val="26"/>
                <w:szCs w:val="26"/>
              </w:rPr>
            </w:pPr>
            <w:r w:rsidRPr="00D16886">
              <w:rPr>
                <w:sz w:val="26"/>
                <w:szCs w:val="26"/>
              </w:rPr>
              <w:t>Không đạt</w:t>
            </w:r>
          </w:p>
        </w:tc>
      </w:tr>
      <w:tr w:rsidR="00D16886" w:rsidRPr="00D16886" w14:paraId="3F5CEDCA" w14:textId="77777777" w:rsidTr="00623DEB">
        <w:trPr>
          <w:trHeight w:val="585"/>
        </w:trPr>
        <w:tc>
          <w:tcPr>
            <w:tcW w:w="1022" w:type="dxa"/>
            <w:vMerge w:val="restart"/>
            <w:vAlign w:val="center"/>
          </w:tcPr>
          <w:p w14:paraId="4DD4624A" w14:textId="77777777" w:rsidR="00D338A2" w:rsidRPr="00D16886" w:rsidRDefault="00D338A2" w:rsidP="00623DEB">
            <w:pPr>
              <w:jc w:val="center"/>
              <w:rPr>
                <w:sz w:val="26"/>
                <w:szCs w:val="26"/>
              </w:rPr>
            </w:pPr>
            <w:r w:rsidRPr="00D16886">
              <w:rPr>
                <w:sz w:val="26"/>
                <w:szCs w:val="26"/>
              </w:rPr>
              <w:t>2.1.2</w:t>
            </w:r>
          </w:p>
        </w:tc>
        <w:tc>
          <w:tcPr>
            <w:tcW w:w="2693" w:type="dxa"/>
            <w:vMerge w:val="restart"/>
            <w:vAlign w:val="center"/>
          </w:tcPr>
          <w:p w14:paraId="67CB7D88" w14:textId="77777777" w:rsidR="00D338A2" w:rsidRPr="00D16886" w:rsidRDefault="00D338A2" w:rsidP="00623DEB">
            <w:pPr>
              <w:rPr>
                <w:sz w:val="26"/>
                <w:szCs w:val="26"/>
              </w:rPr>
            </w:pPr>
            <w:r w:rsidRPr="00D16886">
              <w:rPr>
                <w:sz w:val="26"/>
                <w:szCs w:val="26"/>
              </w:rPr>
              <w:t>Công suất định mức (công suất liên tục)</w:t>
            </w:r>
          </w:p>
        </w:tc>
        <w:tc>
          <w:tcPr>
            <w:tcW w:w="4366" w:type="dxa"/>
            <w:vAlign w:val="center"/>
          </w:tcPr>
          <w:p w14:paraId="049BC3A5" w14:textId="77777777" w:rsidR="00D338A2" w:rsidRPr="00D16886" w:rsidRDefault="00D338A2" w:rsidP="00623DEB">
            <w:pPr>
              <w:rPr>
                <w:sz w:val="26"/>
                <w:szCs w:val="26"/>
              </w:rPr>
            </w:pPr>
            <w:r w:rsidRPr="00D16886">
              <w:rPr>
                <w:sz w:val="26"/>
                <w:szCs w:val="26"/>
              </w:rPr>
              <w:t>Không nhỏ hơn 30kW</w:t>
            </w:r>
          </w:p>
        </w:tc>
        <w:tc>
          <w:tcPr>
            <w:tcW w:w="1134" w:type="dxa"/>
            <w:noWrap/>
            <w:vAlign w:val="center"/>
          </w:tcPr>
          <w:p w14:paraId="66AD405E"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F8B5587" w14:textId="77777777" w:rsidR="00D338A2" w:rsidRPr="00D16886" w:rsidRDefault="00D338A2" w:rsidP="00623DEB">
            <w:pPr>
              <w:jc w:val="center"/>
              <w:rPr>
                <w:sz w:val="26"/>
                <w:szCs w:val="26"/>
              </w:rPr>
            </w:pPr>
          </w:p>
        </w:tc>
      </w:tr>
      <w:tr w:rsidR="00D16886" w:rsidRPr="00D16886" w14:paraId="50A3EAD6" w14:textId="77777777" w:rsidTr="00623DEB">
        <w:trPr>
          <w:trHeight w:val="585"/>
        </w:trPr>
        <w:tc>
          <w:tcPr>
            <w:tcW w:w="1022" w:type="dxa"/>
            <w:vMerge/>
            <w:vAlign w:val="center"/>
          </w:tcPr>
          <w:p w14:paraId="6B1B3EBD" w14:textId="77777777" w:rsidR="00D338A2" w:rsidRPr="00D16886" w:rsidRDefault="00D338A2" w:rsidP="00623DEB">
            <w:pPr>
              <w:jc w:val="center"/>
              <w:rPr>
                <w:sz w:val="26"/>
                <w:szCs w:val="26"/>
              </w:rPr>
            </w:pPr>
          </w:p>
        </w:tc>
        <w:tc>
          <w:tcPr>
            <w:tcW w:w="2693" w:type="dxa"/>
            <w:vMerge/>
            <w:vAlign w:val="center"/>
          </w:tcPr>
          <w:p w14:paraId="0F42C921" w14:textId="77777777" w:rsidR="00D338A2" w:rsidRPr="00D16886" w:rsidRDefault="00D338A2" w:rsidP="00623DEB">
            <w:pPr>
              <w:rPr>
                <w:sz w:val="26"/>
                <w:szCs w:val="26"/>
              </w:rPr>
            </w:pPr>
          </w:p>
        </w:tc>
        <w:tc>
          <w:tcPr>
            <w:tcW w:w="4366" w:type="dxa"/>
            <w:vAlign w:val="center"/>
          </w:tcPr>
          <w:p w14:paraId="102AC332"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538EFE39" w14:textId="77777777" w:rsidR="00D338A2" w:rsidRPr="00D16886" w:rsidRDefault="00D338A2" w:rsidP="00623DEB">
            <w:pPr>
              <w:jc w:val="center"/>
              <w:rPr>
                <w:sz w:val="26"/>
                <w:szCs w:val="26"/>
              </w:rPr>
            </w:pPr>
          </w:p>
        </w:tc>
        <w:tc>
          <w:tcPr>
            <w:tcW w:w="1417" w:type="dxa"/>
            <w:noWrap/>
            <w:vAlign w:val="center"/>
          </w:tcPr>
          <w:p w14:paraId="2FBBBF3A" w14:textId="77777777" w:rsidR="00D338A2" w:rsidRPr="00D16886" w:rsidRDefault="00D338A2" w:rsidP="00623DEB">
            <w:pPr>
              <w:jc w:val="center"/>
              <w:rPr>
                <w:sz w:val="26"/>
                <w:szCs w:val="26"/>
              </w:rPr>
            </w:pPr>
            <w:r w:rsidRPr="00D16886">
              <w:rPr>
                <w:sz w:val="26"/>
                <w:szCs w:val="26"/>
              </w:rPr>
              <w:t>Không đạt</w:t>
            </w:r>
          </w:p>
        </w:tc>
      </w:tr>
      <w:tr w:rsidR="00D16886" w:rsidRPr="00D16886" w14:paraId="4CE28D68" w14:textId="77777777" w:rsidTr="00623DEB">
        <w:trPr>
          <w:trHeight w:val="585"/>
        </w:trPr>
        <w:tc>
          <w:tcPr>
            <w:tcW w:w="1022" w:type="dxa"/>
            <w:vAlign w:val="center"/>
          </w:tcPr>
          <w:p w14:paraId="3B74FA9F" w14:textId="77777777" w:rsidR="00D338A2" w:rsidRPr="00D16886" w:rsidRDefault="00D338A2" w:rsidP="00623DEB">
            <w:pPr>
              <w:jc w:val="center"/>
              <w:rPr>
                <w:b/>
                <w:sz w:val="26"/>
                <w:szCs w:val="26"/>
              </w:rPr>
            </w:pPr>
            <w:r w:rsidRPr="00D16886">
              <w:rPr>
                <w:b/>
                <w:sz w:val="26"/>
                <w:szCs w:val="26"/>
              </w:rPr>
              <w:t>2.2</w:t>
            </w:r>
          </w:p>
        </w:tc>
        <w:tc>
          <w:tcPr>
            <w:tcW w:w="2693" w:type="dxa"/>
            <w:vAlign w:val="center"/>
          </w:tcPr>
          <w:p w14:paraId="11BF684D" w14:textId="77777777" w:rsidR="00D338A2" w:rsidRPr="00D16886" w:rsidRDefault="00D338A2" w:rsidP="00623DEB">
            <w:pPr>
              <w:rPr>
                <w:b/>
                <w:sz w:val="26"/>
                <w:szCs w:val="26"/>
              </w:rPr>
            </w:pPr>
            <w:r w:rsidRPr="00D16886">
              <w:rPr>
                <w:b/>
                <w:sz w:val="26"/>
                <w:szCs w:val="26"/>
              </w:rPr>
              <w:t>Bơm</w:t>
            </w:r>
          </w:p>
        </w:tc>
        <w:tc>
          <w:tcPr>
            <w:tcW w:w="4366" w:type="dxa"/>
            <w:vAlign w:val="center"/>
          </w:tcPr>
          <w:p w14:paraId="771110D6" w14:textId="77777777" w:rsidR="00D338A2" w:rsidRPr="00D16886" w:rsidRDefault="00D338A2" w:rsidP="00623DEB">
            <w:pPr>
              <w:rPr>
                <w:b/>
                <w:bCs/>
                <w:iCs/>
                <w:sz w:val="26"/>
                <w:szCs w:val="26"/>
              </w:rPr>
            </w:pPr>
          </w:p>
        </w:tc>
        <w:tc>
          <w:tcPr>
            <w:tcW w:w="1134" w:type="dxa"/>
            <w:noWrap/>
            <w:vAlign w:val="center"/>
          </w:tcPr>
          <w:p w14:paraId="64BFCACA" w14:textId="77777777" w:rsidR="00D338A2" w:rsidRPr="00D16886" w:rsidRDefault="00D338A2" w:rsidP="00623DEB">
            <w:pPr>
              <w:jc w:val="center"/>
              <w:rPr>
                <w:b/>
                <w:sz w:val="26"/>
                <w:szCs w:val="26"/>
              </w:rPr>
            </w:pPr>
          </w:p>
        </w:tc>
        <w:tc>
          <w:tcPr>
            <w:tcW w:w="1417" w:type="dxa"/>
            <w:noWrap/>
            <w:vAlign w:val="center"/>
          </w:tcPr>
          <w:p w14:paraId="2CD39AB3" w14:textId="77777777" w:rsidR="00D338A2" w:rsidRPr="00D16886" w:rsidRDefault="00D338A2" w:rsidP="00623DEB">
            <w:pPr>
              <w:jc w:val="center"/>
              <w:rPr>
                <w:b/>
                <w:sz w:val="26"/>
                <w:szCs w:val="26"/>
              </w:rPr>
            </w:pPr>
          </w:p>
        </w:tc>
      </w:tr>
      <w:tr w:rsidR="00D16886" w:rsidRPr="00D16886" w14:paraId="3DEE803C" w14:textId="77777777" w:rsidTr="00623DEB">
        <w:trPr>
          <w:trHeight w:val="595"/>
        </w:trPr>
        <w:tc>
          <w:tcPr>
            <w:tcW w:w="1022" w:type="dxa"/>
            <w:vMerge w:val="restart"/>
            <w:vAlign w:val="center"/>
          </w:tcPr>
          <w:p w14:paraId="2A57BA74" w14:textId="77777777" w:rsidR="00D338A2" w:rsidRPr="00D16886" w:rsidRDefault="00D338A2" w:rsidP="00623DEB">
            <w:pPr>
              <w:jc w:val="center"/>
              <w:rPr>
                <w:sz w:val="26"/>
                <w:szCs w:val="26"/>
              </w:rPr>
            </w:pPr>
            <w:r w:rsidRPr="00D16886">
              <w:rPr>
                <w:sz w:val="26"/>
                <w:szCs w:val="26"/>
              </w:rPr>
              <w:t>2.2.1</w:t>
            </w:r>
          </w:p>
        </w:tc>
        <w:tc>
          <w:tcPr>
            <w:tcW w:w="2693" w:type="dxa"/>
            <w:vMerge w:val="restart"/>
            <w:vAlign w:val="center"/>
          </w:tcPr>
          <w:p w14:paraId="0298CEA8" w14:textId="77777777" w:rsidR="00D338A2" w:rsidRPr="00D16886" w:rsidRDefault="00D338A2" w:rsidP="00623DEB">
            <w:pPr>
              <w:rPr>
                <w:sz w:val="26"/>
                <w:szCs w:val="26"/>
              </w:rPr>
            </w:pPr>
            <w:r w:rsidRPr="00D16886">
              <w:rPr>
                <w:sz w:val="26"/>
                <w:szCs w:val="26"/>
              </w:rPr>
              <w:t>Loại bơm</w:t>
            </w:r>
          </w:p>
        </w:tc>
        <w:tc>
          <w:tcPr>
            <w:tcW w:w="4366" w:type="dxa"/>
            <w:vAlign w:val="center"/>
          </w:tcPr>
          <w:p w14:paraId="3B3CC6B1" w14:textId="77777777" w:rsidR="00D338A2" w:rsidRPr="00D16886" w:rsidRDefault="00D338A2" w:rsidP="00623DEB">
            <w:pPr>
              <w:rPr>
                <w:sz w:val="26"/>
                <w:szCs w:val="26"/>
              </w:rPr>
            </w:pPr>
            <w:r w:rsidRPr="00D16886">
              <w:rPr>
                <w:sz w:val="26"/>
                <w:szCs w:val="26"/>
              </w:rPr>
              <w:t>Bơm ly tâm</w:t>
            </w:r>
          </w:p>
        </w:tc>
        <w:tc>
          <w:tcPr>
            <w:tcW w:w="1134" w:type="dxa"/>
            <w:noWrap/>
            <w:vAlign w:val="center"/>
          </w:tcPr>
          <w:p w14:paraId="259F4EF8"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6BA54254" w14:textId="77777777" w:rsidR="00D338A2" w:rsidRPr="00D16886" w:rsidRDefault="00D338A2" w:rsidP="00623DEB">
            <w:pPr>
              <w:jc w:val="center"/>
              <w:rPr>
                <w:sz w:val="26"/>
                <w:szCs w:val="26"/>
              </w:rPr>
            </w:pPr>
          </w:p>
        </w:tc>
      </w:tr>
      <w:tr w:rsidR="00D16886" w:rsidRPr="00D16886" w14:paraId="1E51A772" w14:textId="77777777" w:rsidTr="00623DEB">
        <w:trPr>
          <w:trHeight w:val="585"/>
        </w:trPr>
        <w:tc>
          <w:tcPr>
            <w:tcW w:w="1022" w:type="dxa"/>
            <w:vMerge/>
            <w:vAlign w:val="center"/>
          </w:tcPr>
          <w:p w14:paraId="01BA510C" w14:textId="77777777" w:rsidR="00D338A2" w:rsidRPr="00D16886" w:rsidRDefault="00D338A2" w:rsidP="00623DEB">
            <w:pPr>
              <w:jc w:val="center"/>
              <w:rPr>
                <w:sz w:val="26"/>
                <w:szCs w:val="26"/>
              </w:rPr>
            </w:pPr>
          </w:p>
        </w:tc>
        <w:tc>
          <w:tcPr>
            <w:tcW w:w="2693" w:type="dxa"/>
            <w:vMerge/>
            <w:vAlign w:val="center"/>
          </w:tcPr>
          <w:p w14:paraId="63C3E544" w14:textId="77777777" w:rsidR="00D338A2" w:rsidRPr="00D16886" w:rsidRDefault="00D338A2" w:rsidP="00623DEB">
            <w:pPr>
              <w:rPr>
                <w:sz w:val="26"/>
                <w:szCs w:val="26"/>
              </w:rPr>
            </w:pPr>
          </w:p>
        </w:tc>
        <w:tc>
          <w:tcPr>
            <w:tcW w:w="4366" w:type="dxa"/>
            <w:vAlign w:val="center"/>
          </w:tcPr>
          <w:p w14:paraId="6D3F4C7A"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3065CEF2" w14:textId="77777777" w:rsidR="00D338A2" w:rsidRPr="00D16886" w:rsidRDefault="00D338A2" w:rsidP="00623DEB">
            <w:pPr>
              <w:jc w:val="center"/>
              <w:rPr>
                <w:sz w:val="26"/>
                <w:szCs w:val="26"/>
              </w:rPr>
            </w:pPr>
          </w:p>
        </w:tc>
        <w:tc>
          <w:tcPr>
            <w:tcW w:w="1417" w:type="dxa"/>
            <w:noWrap/>
            <w:vAlign w:val="center"/>
          </w:tcPr>
          <w:p w14:paraId="4CC0DFAC" w14:textId="77777777" w:rsidR="00D338A2" w:rsidRPr="00D16886" w:rsidRDefault="00D338A2" w:rsidP="00623DEB">
            <w:pPr>
              <w:jc w:val="center"/>
              <w:rPr>
                <w:sz w:val="26"/>
                <w:szCs w:val="26"/>
              </w:rPr>
            </w:pPr>
            <w:r w:rsidRPr="00D16886">
              <w:rPr>
                <w:sz w:val="26"/>
                <w:szCs w:val="26"/>
              </w:rPr>
              <w:t>Không đạt</w:t>
            </w:r>
          </w:p>
        </w:tc>
      </w:tr>
      <w:tr w:rsidR="00D16886" w:rsidRPr="00D16886" w14:paraId="66197396" w14:textId="77777777" w:rsidTr="00623DEB">
        <w:trPr>
          <w:trHeight w:val="1129"/>
        </w:trPr>
        <w:tc>
          <w:tcPr>
            <w:tcW w:w="1022" w:type="dxa"/>
            <w:vMerge w:val="restart"/>
            <w:vAlign w:val="center"/>
          </w:tcPr>
          <w:p w14:paraId="3D9191B6" w14:textId="77777777" w:rsidR="00D338A2" w:rsidRPr="00D16886" w:rsidRDefault="00D338A2" w:rsidP="00623DEB">
            <w:pPr>
              <w:jc w:val="center"/>
              <w:rPr>
                <w:sz w:val="26"/>
                <w:szCs w:val="26"/>
              </w:rPr>
            </w:pPr>
            <w:r w:rsidRPr="00D16886">
              <w:rPr>
                <w:sz w:val="26"/>
                <w:szCs w:val="26"/>
              </w:rPr>
              <w:t>2.2.2</w:t>
            </w:r>
          </w:p>
        </w:tc>
        <w:tc>
          <w:tcPr>
            <w:tcW w:w="2693" w:type="dxa"/>
            <w:vMerge w:val="restart"/>
            <w:vAlign w:val="center"/>
          </w:tcPr>
          <w:p w14:paraId="148FD008" w14:textId="55063222" w:rsidR="00D338A2" w:rsidRPr="00D16886" w:rsidRDefault="00D338A2" w:rsidP="00623DEB">
            <w:pPr>
              <w:rPr>
                <w:sz w:val="26"/>
                <w:szCs w:val="26"/>
              </w:rPr>
            </w:pPr>
            <w:r w:rsidRPr="00D16886">
              <w:rPr>
                <w:sz w:val="26"/>
                <w:szCs w:val="26"/>
              </w:rPr>
              <w:t>Lưu lượng phun với áp lực bơm 0,5</w:t>
            </w:r>
            <w:r w:rsidR="0022682C" w:rsidRPr="00D16886">
              <w:rPr>
                <w:sz w:val="26"/>
                <w:szCs w:val="26"/>
              </w:rPr>
              <w:t xml:space="preserve"> </w:t>
            </w:r>
            <w:r w:rsidRPr="00D16886">
              <w:rPr>
                <w:sz w:val="26"/>
                <w:szCs w:val="26"/>
              </w:rPr>
              <w:t>M</w:t>
            </w:r>
            <w:r w:rsidR="0022682C" w:rsidRPr="00D16886">
              <w:rPr>
                <w:sz w:val="26"/>
                <w:szCs w:val="26"/>
              </w:rPr>
              <w:t>P</w:t>
            </w:r>
            <w:r w:rsidRPr="00D16886">
              <w:rPr>
                <w:sz w:val="26"/>
                <w:szCs w:val="26"/>
              </w:rPr>
              <w:t>a (tại chiều sâu hút nước 3m)</w:t>
            </w:r>
          </w:p>
        </w:tc>
        <w:tc>
          <w:tcPr>
            <w:tcW w:w="4366" w:type="dxa"/>
            <w:vAlign w:val="center"/>
          </w:tcPr>
          <w:p w14:paraId="6C2C7F5F" w14:textId="77777777" w:rsidR="00D338A2" w:rsidRPr="00D16886" w:rsidRDefault="00D338A2" w:rsidP="00623DEB">
            <w:pPr>
              <w:rPr>
                <w:sz w:val="26"/>
                <w:szCs w:val="26"/>
              </w:rPr>
            </w:pPr>
            <w:r w:rsidRPr="00D16886">
              <w:rPr>
                <w:sz w:val="26"/>
                <w:szCs w:val="26"/>
              </w:rPr>
              <w:t>Không nhỏ hơn 1350L/min</w:t>
            </w:r>
          </w:p>
        </w:tc>
        <w:tc>
          <w:tcPr>
            <w:tcW w:w="1134" w:type="dxa"/>
            <w:noWrap/>
            <w:vAlign w:val="center"/>
          </w:tcPr>
          <w:p w14:paraId="021F4FC2"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06437CDA" w14:textId="77777777" w:rsidR="00D338A2" w:rsidRPr="00D16886" w:rsidRDefault="00D338A2" w:rsidP="00623DEB">
            <w:pPr>
              <w:jc w:val="center"/>
              <w:rPr>
                <w:sz w:val="26"/>
                <w:szCs w:val="26"/>
              </w:rPr>
            </w:pPr>
          </w:p>
        </w:tc>
      </w:tr>
      <w:tr w:rsidR="00D16886" w:rsidRPr="00D16886" w14:paraId="75A762AA" w14:textId="77777777" w:rsidTr="00623DEB">
        <w:trPr>
          <w:trHeight w:val="480"/>
        </w:trPr>
        <w:tc>
          <w:tcPr>
            <w:tcW w:w="1022" w:type="dxa"/>
            <w:vMerge/>
            <w:vAlign w:val="center"/>
          </w:tcPr>
          <w:p w14:paraId="797441C2" w14:textId="77777777" w:rsidR="00D338A2" w:rsidRPr="00D16886" w:rsidRDefault="00D338A2" w:rsidP="00623DEB">
            <w:pPr>
              <w:jc w:val="center"/>
              <w:rPr>
                <w:sz w:val="26"/>
                <w:szCs w:val="26"/>
              </w:rPr>
            </w:pPr>
          </w:p>
        </w:tc>
        <w:tc>
          <w:tcPr>
            <w:tcW w:w="2693" w:type="dxa"/>
            <w:vMerge/>
            <w:vAlign w:val="center"/>
          </w:tcPr>
          <w:p w14:paraId="7C0B9F31" w14:textId="77777777" w:rsidR="00D338A2" w:rsidRPr="00D16886" w:rsidRDefault="00D338A2" w:rsidP="00623DEB">
            <w:pPr>
              <w:rPr>
                <w:sz w:val="26"/>
                <w:szCs w:val="26"/>
              </w:rPr>
            </w:pPr>
          </w:p>
        </w:tc>
        <w:tc>
          <w:tcPr>
            <w:tcW w:w="4366" w:type="dxa"/>
            <w:vAlign w:val="center"/>
          </w:tcPr>
          <w:p w14:paraId="64E71468"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1006D27E" w14:textId="77777777" w:rsidR="00D338A2" w:rsidRPr="00D16886" w:rsidRDefault="00D338A2" w:rsidP="00623DEB">
            <w:pPr>
              <w:jc w:val="center"/>
              <w:rPr>
                <w:sz w:val="26"/>
                <w:szCs w:val="26"/>
              </w:rPr>
            </w:pPr>
          </w:p>
        </w:tc>
        <w:tc>
          <w:tcPr>
            <w:tcW w:w="1417" w:type="dxa"/>
            <w:noWrap/>
            <w:vAlign w:val="center"/>
          </w:tcPr>
          <w:p w14:paraId="70C5F726" w14:textId="77777777" w:rsidR="00D338A2" w:rsidRPr="00D16886" w:rsidRDefault="00D338A2" w:rsidP="00623DEB">
            <w:pPr>
              <w:jc w:val="center"/>
              <w:rPr>
                <w:sz w:val="26"/>
                <w:szCs w:val="26"/>
              </w:rPr>
            </w:pPr>
            <w:r w:rsidRPr="00D16886">
              <w:rPr>
                <w:sz w:val="26"/>
                <w:szCs w:val="26"/>
              </w:rPr>
              <w:t>Không đạt</w:t>
            </w:r>
          </w:p>
        </w:tc>
      </w:tr>
      <w:tr w:rsidR="00D16886" w:rsidRPr="00D16886" w14:paraId="619FD266" w14:textId="77777777" w:rsidTr="00623DEB">
        <w:trPr>
          <w:trHeight w:val="921"/>
        </w:trPr>
        <w:tc>
          <w:tcPr>
            <w:tcW w:w="1022" w:type="dxa"/>
            <w:vMerge w:val="restart"/>
            <w:vAlign w:val="center"/>
          </w:tcPr>
          <w:p w14:paraId="31810952" w14:textId="77777777" w:rsidR="00D338A2" w:rsidRPr="00D16886" w:rsidRDefault="00D338A2" w:rsidP="00623DEB">
            <w:pPr>
              <w:jc w:val="center"/>
              <w:rPr>
                <w:sz w:val="26"/>
                <w:szCs w:val="26"/>
              </w:rPr>
            </w:pPr>
            <w:r w:rsidRPr="00D16886">
              <w:rPr>
                <w:sz w:val="26"/>
                <w:szCs w:val="26"/>
              </w:rPr>
              <w:t>2.2.3</w:t>
            </w:r>
          </w:p>
        </w:tc>
        <w:tc>
          <w:tcPr>
            <w:tcW w:w="2693" w:type="dxa"/>
            <w:vMerge w:val="restart"/>
            <w:vAlign w:val="center"/>
          </w:tcPr>
          <w:p w14:paraId="3E4F687B" w14:textId="77777777" w:rsidR="00D338A2" w:rsidRPr="00D16886" w:rsidRDefault="00D338A2" w:rsidP="00623DEB">
            <w:pPr>
              <w:rPr>
                <w:sz w:val="26"/>
                <w:szCs w:val="26"/>
              </w:rPr>
            </w:pPr>
            <w:r w:rsidRPr="00D16886">
              <w:rPr>
                <w:sz w:val="26"/>
                <w:szCs w:val="26"/>
              </w:rPr>
              <w:t>Chiều sâu hút nước lớn nhất</w:t>
            </w:r>
          </w:p>
        </w:tc>
        <w:tc>
          <w:tcPr>
            <w:tcW w:w="4366" w:type="dxa"/>
            <w:vAlign w:val="center"/>
          </w:tcPr>
          <w:p w14:paraId="0767FA6C" w14:textId="77777777" w:rsidR="00D338A2" w:rsidRPr="00D16886" w:rsidRDefault="00D338A2" w:rsidP="00623DEB">
            <w:pPr>
              <w:rPr>
                <w:sz w:val="26"/>
                <w:szCs w:val="26"/>
              </w:rPr>
            </w:pPr>
            <w:r w:rsidRPr="00D16886">
              <w:rPr>
                <w:sz w:val="26"/>
                <w:szCs w:val="26"/>
              </w:rPr>
              <w:t>Không nhỏ hơn 7,5m</w:t>
            </w:r>
          </w:p>
        </w:tc>
        <w:tc>
          <w:tcPr>
            <w:tcW w:w="1134" w:type="dxa"/>
            <w:noWrap/>
            <w:vAlign w:val="center"/>
          </w:tcPr>
          <w:p w14:paraId="3AFEBC81"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59926E57" w14:textId="77777777" w:rsidR="00D338A2" w:rsidRPr="00D16886" w:rsidRDefault="00D338A2" w:rsidP="00623DEB">
            <w:pPr>
              <w:jc w:val="center"/>
              <w:rPr>
                <w:sz w:val="26"/>
                <w:szCs w:val="26"/>
              </w:rPr>
            </w:pPr>
          </w:p>
        </w:tc>
      </w:tr>
      <w:tr w:rsidR="00D16886" w:rsidRPr="00D16886" w14:paraId="10470984" w14:textId="77777777" w:rsidTr="00623DEB">
        <w:trPr>
          <w:trHeight w:val="480"/>
        </w:trPr>
        <w:tc>
          <w:tcPr>
            <w:tcW w:w="1022" w:type="dxa"/>
            <w:vMerge/>
            <w:vAlign w:val="center"/>
          </w:tcPr>
          <w:p w14:paraId="4B57883E" w14:textId="77777777" w:rsidR="00D338A2" w:rsidRPr="00D16886" w:rsidRDefault="00D338A2" w:rsidP="00623DEB">
            <w:pPr>
              <w:jc w:val="center"/>
              <w:rPr>
                <w:sz w:val="26"/>
                <w:szCs w:val="26"/>
              </w:rPr>
            </w:pPr>
          </w:p>
        </w:tc>
        <w:tc>
          <w:tcPr>
            <w:tcW w:w="2693" w:type="dxa"/>
            <w:vMerge/>
            <w:vAlign w:val="center"/>
          </w:tcPr>
          <w:p w14:paraId="78128FA8" w14:textId="77777777" w:rsidR="00D338A2" w:rsidRPr="00D16886" w:rsidRDefault="00D338A2" w:rsidP="00623DEB">
            <w:pPr>
              <w:rPr>
                <w:sz w:val="26"/>
                <w:szCs w:val="26"/>
              </w:rPr>
            </w:pPr>
          </w:p>
        </w:tc>
        <w:tc>
          <w:tcPr>
            <w:tcW w:w="4366" w:type="dxa"/>
            <w:vAlign w:val="center"/>
          </w:tcPr>
          <w:p w14:paraId="7B1E17C3"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4C829E3B" w14:textId="77777777" w:rsidR="00D338A2" w:rsidRPr="00D16886" w:rsidRDefault="00D338A2" w:rsidP="00623DEB">
            <w:pPr>
              <w:jc w:val="center"/>
              <w:rPr>
                <w:sz w:val="26"/>
                <w:szCs w:val="26"/>
              </w:rPr>
            </w:pPr>
          </w:p>
        </w:tc>
        <w:tc>
          <w:tcPr>
            <w:tcW w:w="1417" w:type="dxa"/>
            <w:noWrap/>
            <w:vAlign w:val="center"/>
          </w:tcPr>
          <w:p w14:paraId="49FD2A27" w14:textId="77777777" w:rsidR="00D338A2" w:rsidRPr="00D16886" w:rsidRDefault="00D338A2" w:rsidP="00623DEB">
            <w:pPr>
              <w:jc w:val="center"/>
              <w:rPr>
                <w:sz w:val="26"/>
                <w:szCs w:val="26"/>
              </w:rPr>
            </w:pPr>
            <w:r w:rsidRPr="00D16886">
              <w:rPr>
                <w:sz w:val="26"/>
                <w:szCs w:val="26"/>
              </w:rPr>
              <w:t>Không đạt</w:t>
            </w:r>
          </w:p>
        </w:tc>
      </w:tr>
      <w:tr w:rsidR="00D16886" w:rsidRPr="00D16886" w14:paraId="4255A883" w14:textId="77777777" w:rsidTr="00623DEB">
        <w:trPr>
          <w:trHeight w:val="480"/>
        </w:trPr>
        <w:tc>
          <w:tcPr>
            <w:tcW w:w="1022" w:type="dxa"/>
            <w:vMerge w:val="restart"/>
            <w:vAlign w:val="center"/>
          </w:tcPr>
          <w:p w14:paraId="1044BD49" w14:textId="77777777" w:rsidR="00D338A2" w:rsidRPr="00D16886" w:rsidRDefault="00D338A2" w:rsidP="00623DEB">
            <w:pPr>
              <w:jc w:val="center"/>
              <w:rPr>
                <w:b/>
                <w:sz w:val="26"/>
                <w:szCs w:val="26"/>
              </w:rPr>
            </w:pPr>
            <w:r w:rsidRPr="00D16886">
              <w:rPr>
                <w:b/>
                <w:sz w:val="26"/>
                <w:szCs w:val="26"/>
              </w:rPr>
              <w:t>2.3</w:t>
            </w:r>
          </w:p>
        </w:tc>
        <w:tc>
          <w:tcPr>
            <w:tcW w:w="2693" w:type="dxa"/>
            <w:vMerge w:val="restart"/>
            <w:vAlign w:val="center"/>
          </w:tcPr>
          <w:p w14:paraId="381E5311" w14:textId="77777777" w:rsidR="00D338A2" w:rsidRPr="00D16886" w:rsidRDefault="00D338A2" w:rsidP="00623DEB">
            <w:pPr>
              <w:rPr>
                <w:b/>
                <w:sz w:val="26"/>
                <w:szCs w:val="26"/>
              </w:rPr>
            </w:pPr>
            <w:r w:rsidRPr="00D16886">
              <w:rPr>
                <w:b/>
                <w:sz w:val="26"/>
                <w:szCs w:val="26"/>
              </w:rPr>
              <w:t>Khối lượng khô</w:t>
            </w:r>
          </w:p>
        </w:tc>
        <w:tc>
          <w:tcPr>
            <w:tcW w:w="4366" w:type="dxa"/>
            <w:vAlign w:val="center"/>
          </w:tcPr>
          <w:p w14:paraId="7E6579D4" w14:textId="77777777" w:rsidR="00D338A2" w:rsidRPr="00D16886" w:rsidRDefault="00D338A2" w:rsidP="00623DEB">
            <w:pPr>
              <w:rPr>
                <w:bCs/>
                <w:iCs/>
                <w:sz w:val="26"/>
                <w:szCs w:val="26"/>
              </w:rPr>
            </w:pPr>
            <w:r w:rsidRPr="00D16886">
              <w:rPr>
                <w:bCs/>
                <w:iCs/>
                <w:sz w:val="26"/>
                <w:szCs w:val="26"/>
              </w:rPr>
              <w:t>Không lớn hơn 100 kg</w:t>
            </w:r>
          </w:p>
        </w:tc>
        <w:tc>
          <w:tcPr>
            <w:tcW w:w="1134" w:type="dxa"/>
            <w:noWrap/>
            <w:vAlign w:val="center"/>
          </w:tcPr>
          <w:p w14:paraId="15FFC53C"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03E5528" w14:textId="77777777" w:rsidR="00D338A2" w:rsidRPr="00D16886" w:rsidRDefault="00D338A2" w:rsidP="00623DEB">
            <w:pPr>
              <w:jc w:val="center"/>
              <w:rPr>
                <w:sz w:val="26"/>
                <w:szCs w:val="26"/>
              </w:rPr>
            </w:pPr>
          </w:p>
        </w:tc>
      </w:tr>
      <w:tr w:rsidR="00D16886" w:rsidRPr="00D16886" w14:paraId="1036B989" w14:textId="77777777" w:rsidTr="00623DEB">
        <w:trPr>
          <w:trHeight w:val="480"/>
        </w:trPr>
        <w:tc>
          <w:tcPr>
            <w:tcW w:w="1022" w:type="dxa"/>
            <w:vMerge/>
            <w:vAlign w:val="center"/>
          </w:tcPr>
          <w:p w14:paraId="6B2E8048" w14:textId="77777777" w:rsidR="00D338A2" w:rsidRPr="00D16886" w:rsidRDefault="00D338A2" w:rsidP="00623DEB">
            <w:pPr>
              <w:jc w:val="center"/>
              <w:rPr>
                <w:b/>
                <w:sz w:val="26"/>
                <w:szCs w:val="26"/>
              </w:rPr>
            </w:pPr>
          </w:p>
        </w:tc>
        <w:tc>
          <w:tcPr>
            <w:tcW w:w="2693" w:type="dxa"/>
            <w:vMerge/>
            <w:vAlign w:val="center"/>
          </w:tcPr>
          <w:p w14:paraId="71FC2A10" w14:textId="77777777" w:rsidR="00D338A2" w:rsidRPr="00D16886" w:rsidRDefault="00D338A2" w:rsidP="00623DEB">
            <w:pPr>
              <w:rPr>
                <w:b/>
                <w:sz w:val="26"/>
                <w:szCs w:val="26"/>
              </w:rPr>
            </w:pPr>
          </w:p>
        </w:tc>
        <w:tc>
          <w:tcPr>
            <w:tcW w:w="4366" w:type="dxa"/>
            <w:vAlign w:val="center"/>
          </w:tcPr>
          <w:p w14:paraId="71E694D5"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35E8944F" w14:textId="77777777" w:rsidR="00D338A2" w:rsidRPr="00D16886" w:rsidRDefault="00D338A2" w:rsidP="00623DEB">
            <w:pPr>
              <w:jc w:val="center"/>
              <w:rPr>
                <w:sz w:val="26"/>
                <w:szCs w:val="26"/>
              </w:rPr>
            </w:pPr>
          </w:p>
        </w:tc>
        <w:tc>
          <w:tcPr>
            <w:tcW w:w="1417" w:type="dxa"/>
            <w:noWrap/>
            <w:vAlign w:val="center"/>
          </w:tcPr>
          <w:p w14:paraId="368E67F4" w14:textId="77777777" w:rsidR="00D338A2" w:rsidRPr="00D16886" w:rsidRDefault="00D338A2" w:rsidP="00623DEB">
            <w:pPr>
              <w:jc w:val="center"/>
              <w:rPr>
                <w:sz w:val="26"/>
                <w:szCs w:val="26"/>
              </w:rPr>
            </w:pPr>
            <w:r w:rsidRPr="00D16886">
              <w:rPr>
                <w:sz w:val="26"/>
                <w:szCs w:val="26"/>
              </w:rPr>
              <w:t>Không đạt</w:t>
            </w:r>
          </w:p>
        </w:tc>
      </w:tr>
      <w:tr w:rsidR="00D16886" w:rsidRPr="00D16886" w14:paraId="664CD7A5" w14:textId="77777777" w:rsidTr="00623DEB">
        <w:trPr>
          <w:trHeight w:val="480"/>
        </w:trPr>
        <w:tc>
          <w:tcPr>
            <w:tcW w:w="1022" w:type="dxa"/>
            <w:vAlign w:val="center"/>
          </w:tcPr>
          <w:p w14:paraId="1E787199" w14:textId="77777777" w:rsidR="00D338A2" w:rsidRPr="00D16886" w:rsidRDefault="00D338A2" w:rsidP="00623DEB">
            <w:pPr>
              <w:jc w:val="center"/>
              <w:rPr>
                <w:b/>
                <w:sz w:val="26"/>
                <w:szCs w:val="26"/>
              </w:rPr>
            </w:pPr>
            <w:r w:rsidRPr="00D16886">
              <w:rPr>
                <w:b/>
                <w:sz w:val="26"/>
                <w:szCs w:val="26"/>
              </w:rPr>
              <w:t>3</w:t>
            </w:r>
          </w:p>
        </w:tc>
        <w:tc>
          <w:tcPr>
            <w:tcW w:w="2693" w:type="dxa"/>
            <w:vAlign w:val="center"/>
          </w:tcPr>
          <w:p w14:paraId="0DAAB03C" w14:textId="77777777" w:rsidR="00D338A2" w:rsidRPr="00D16886" w:rsidRDefault="00D338A2" w:rsidP="00623DEB">
            <w:pPr>
              <w:rPr>
                <w:b/>
                <w:sz w:val="26"/>
                <w:szCs w:val="26"/>
              </w:rPr>
            </w:pPr>
            <w:r w:rsidRPr="00D16886">
              <w:rPr>
                <w:b/>
                <w:sz w:val="26"/>
                <w:szCs w:val="26"/>
              </w:rPr>
              <w:t>Trang thiết bị</w:t>
            </w:r>
          </w:p>
        </w:tc>
        <w:tc>
          <w:tcPr>
            <w:tcW w:w="4366" w:type="dxa"/>
            <w:vAlign w:val="center"/>
          </w:tcPr>
          <w:p w14:paraId="6837A35E" w14:textId="77777777" w:rsidR="00D338A2" w:rsidRPr="00D16886" w:rsidRDefault="00D338A2" w:rsidP="00623DEB">
            <w:pPr>
              <w:rPr>
                <w:bCs/>
                <w:iCs/>
                <w:sz w:val="26"/>
                <w:szCs w:val="26"/>
              </w:rPr>
            </w:pPr>
          </w:p>
        </w:tc>
        <w:tc>
          <w:tcPr>
            <w:tcW w:w="1134" w:type="dxa"/>
            <w:noWrap/>
            <w:vAlign w:val="center"/>
          </w:tcPr>
          <w:p w14:paraId="3983487B" w14:textId="77777777" w:rsidR="00D338A2" w:rsidRPr="00D16886" w:rsidRDefault="00D338A2" w:rsidP="00623DEB">
            <w:pPr>
              <w:jc w:val="center"/>
              <w:rPr>
                <w:sz w:val="26"/>
                <w:szCs w:val="26"/>
              </w:rPr>
            </w:pPr>
          </w:p>
        </w:tc>
        <w:tc>
          <w:tcPr>
            <w:tcW w:w="1417" w:type="dxa"/>
            <w:noWrap/>
            <w:vAlign w:val="center"/>
          </w:tcPr>
          <w:p w14:paraId="7C806FC5" w14:textId="77777777" w:rsidR="00D338A2" w:rsidRPr="00D16886" w:rsidRDefault="00D338A2" w:rsidP="00623DEB">
            <w:pPr>
              <w:jc w:val="center"/>
              <w:rPr>
                <w:sz w:val="26"/>
                <w:szCs w:val="26"/>
              </w:rPr>
            </w:pPr>
          </w:p>
        </w:tc>
      </w:tr>
      <w:tr w:rsidR="00D16886" w:rsidRPr="00D16886" w14:paraId="01087978" w14:textId="77777777" w:rsidTr="00623DEB">
        <w:trPr>
          <w:trHeight w:val="480"/>
        </w:trPr>
        <w:tc>
          <w:tcPr>
            <w:tcW w:w="1022" w:type="dxa"/>
            <w:vAlign w:val="center"/>
          </w:tcPr>
          <w:p w14:paraId="2CF9B12E" w14:textId="77777777" w:rsidR="00D338A2" w:rsidRPr="00D16886" w:rsidRDefault="00D338A2" w:rsidP="00623DEB">
            <w:pPr>
              <w:jc w:val="center"/>
              <w:rPr>
                <w:b/>
                <w:sz w:val="26"/>
                <w:szCs w:val="26"/>
              </w:rPr>
            </w:pPr>
            <w:r w:rsidRPr="00D16886">
              <w:rPr>
                <w:b/>
                <w:sz w:val="26"/>
                <w:szCs w:val="26"/>
              </w:rPr>
              <w:t>3.1</w:t>
            </w:r>
          </w:p>
        </w:tc>
        <w:tc>
          <w:tcPr>
            <w:tcW w:w="2693" w:type="dxa"/>
            <w:vAlign w:val="center"/>
          </w:tcPr>
          <w:p w14:paraId="020EFC32" w14:textId="77777777" w:rsidR="00D338A2" w:rsidRPr="00D16886" w:rsidRDefault="00D338A2" w:rsidP="00623DEB">
            <w:pPr>
              <w:rPr>
                <w:b/>
                <w:sz w:val="26"/>
                <w:szCs w:val="26"/>
              </w:rPr>
            </w:pPr>
            <w:r w:rsidRPr="00D16886">
              <w:rPr>
                <w:b/>
                <w:sz w:val="26"/>
                <w:szCs w:val="26"/>
              </w:rPr>
              <w:t>Vòi hút (ống hút) kiểu A</w:t>
            </w:r>
          </w:p>
        </w:tc>
        <w:tc>
          <w:tcPr>
            <w:tcW w:w="4366" w:type="dxa"/>
            <w:vAlign w:val="center"/>
          </w:tcPr>
          <w:p w14:paraId="13EDAC69" w14:textId="77777777" w:rsidR="00D338A2" w:rsidRPr="00D16886" w:rsidRDefault="00D338A2" w:rsidP="00623DEB">
            <w:pPr>
              <w:rPr>
                <w:bCs/>
                <w:iCs/>
                <w:sz w:val="26"/>
                <w:szCs w:val="26"/>
              </w:rPr>
            </w:pPr>
          </w:p>
        </w:tc>
        <w:tc>
          <w:tcPr>
            <w:tcW w:w="1134" w:type="dxa"/>
            <w:noWrap/>
            <w:vAlign w:val="center"/>
          </w:tcPr>
          <w:p w14:paraId="1FFBEC00" w14:textId="77777777" w:rsidR="00D338A2" w:rsidRPr="00D16886" w:rsidRDefault="00D338A2" w:rsidP="00623DEB">
            <w:pPr>
              <w:jc w:val="center"/>
              <w:rPr>
                <w:sz w:val="26"/>
                <w:szCs w:val="26"/>
              </w:rPr>
            </w:pPr>
          </w:p>
        </w:tc>
        <w:tc>
          <w:tcPr>
            <w:tcW w:w="1417" w:type="dxa"/>
            <w:noWrap/>
            <w:vAlign w:val="center"/>
          </w:tcPr>
          <w:p w14:paraId="1E997ACB" w14:textId="77777777" w:rsidR="00D338A2" w:rsidRPr="00D16886" w:rsidRDefault="00D338A2" w:rsidP="00623DEB">
            <w:pPr>
              <w:jc w:val="center"/>
              <w:rPr>
                <w:sz w:val="26"/>
                <w:szCs w:val="26"/>
              </w:rPr>
            </w:pPr>
          </w:p>
        </w:tc>
      </w:tr>
      <w:tr w:rsidR="00D16886" w:rsidRPr="00D16886" w14:paraId="3BC7E6D3" w14:textId="77777777" w:rsidTr="00623DEB">
        <w:trPr>
          <w:trHeight w:val="555"/>
        </w:trPr>
        <w:tc>
          <w:tcPr>
            <w:tcW w:w="1022" w:type="dxa"/>
            <w:vMerge w:val="restart"/>
            <w:vAlign w:val="center"/>
          </w:tcPr>
          <w:p w14:paraId="3D289B27" w14:textId="77777777" w:rsidR="00D338A2" w:rsidRPr="00D16886" w:rsidRDefault="00D338A2" w:rsidP="00623DEB">
            <w:pPr>
              <w:jc w:val="center"/>
              <w:rPr>
                <w:sz w:val="26"/>
                <w:szCs w:val="26"/>
              </w:rPr>
            </w:pPr>
            <w:r w:rsidRPr="00D16886">
              <w:rPr>
                <w:sz w:val="26"/>
                <w:szCs w:val="26"/>
              </w:rPr>
              <w:t>3.1.1</w:t>
            </w:r>
          </w:p>
        </w:tc>
        <w:tc>
          <w:tcPr>
            <w:tcW w:w="2693" w:type="dxa"/>
            <w:vMerge w:val="restart"/>
            <w:vAlign w:val="center"/>
          </w:tcPr>
          <w:p w14:paraId="59D5079A" w14:textId="77777777" w:rsidR="00D338A2" w:rsidRPr="00D16886" w:rsidRDefault="00D338A2" w:rsidP="00623DEB">
            <w:pPr>
              <w:rPr>
                <w:sz w:val="26"/>
                <w:szCs w:val="26"/>
              </w:rPr>
            </w:pPr>
            <w:r w:rsidRPr="00D16886">
              <w:rPr>
                <w:sz w:val="26"/>
                <w:szCs w:val="26"/>
              </w:rPr>
              <w:t>Vật liệu</w:t>
            </w:r>
          </w:p>
        </w:tc>
        <w:tc>
          <w:tcPr>
            <w:tcW w:w="4366" w:type="dxa"/>
            <w:vAlign w:val="center"/>
          </w:tcPr>
          <w:p w14:paraId="5C917B7B" w14:textId="77777777" w:rsidR="00D338A2" w:rsidRPr="00D16886" w:rsidRDefault="00D338A2" w:rsidP="00623DEB">
            <w:pPr>
              <w:rPr>
                <w:bCs/>
                <w:iCs/>
                <w:sz w:val="26"/>
                <w:szCs w:val="26"/>
              </w:rPr>
            </w:pPr>
            <w:r w:rsidRPr="00D16886">
              <w:rPr>
                <w:bCs/>
                <w:iCs/>
                <w:sz w:val="26"/>
                <w:szCs w:val="26"/>
              </w:rPr>
              <w:t xml:space="preserve">Bằng vải tráng cao su có lõi thép chịu áp lực cao và áp lực chân không; </w:t>
            </w:r>
          </w:p>
        </w:tc>
        <w:tc>
          <w:tcPr>
            <w:tcW w:w="1134" w:type="dxa"/>
            <w:noWrap/>
            <w:vAlign w:val="center"/>
          </w:tcPr>
          <w:p w14:paraId="543B0409"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7716ABC0" w14:textId="77777777" w:rsidR="00D338A2" w:rsidRPr="00D16886" w:rsidRDefault="00D338A2" w:rsidP="00623DEB">
            <w:pPr>
              <w:jc w:val="center"/>
              <w:rPr>
                <w:sz w:val="26"/>
                <w:szCs w:val="26"/>
              </w:rPr>
            </w:pPr>
          </w:p>
        </w:tc>
      </w:tr>
      <w:tr w:rsidR="00D16886" w:rsidRPr="00D16886" w14:paraId="5AC2086A" w14:textId="77777777" w:rsidTr="00623DEB">
        <w:trPr>
          <w:trHeight w:val="555"/>
        </w:trPr>
        <w:tc>
          <w:tcPr>
            <w:tcW w:w="1022" w:type="dxa"/>
            <w:vMerge/>
            <w:vAlign w:val="center"/>
          </w:tcPr>
          <w:p w14:paraId="7EEF1313" w14:textId="77777777" w:rsidR="00D338A2" w:rsidRPr="00D16886" w:rsidRDefault="00D338A2" w:rsidP="00623DEB">
            <w:pPr>
              <w:jc w:val="center"/>
              <w:rPr>
                <w:sz w:val="26"/>
                <w:szCs w:val="26"/>
              </w:rPr>
            </w:pPr>
          </w:p>
        </w:tc>
        <w:tc>
          <w:tcPr>
            <w:tcW w:w="2693" w:type="dxa"/>
            <w:vMerge/>
            <w:vAlign w:val="center"/>
          </w:tcPr>
          <w:p w14:paraId="34BBCBB8" w14:textId="77777777" w:rsidR="00D338A2" w:rsidRPr="00D16886" w:rsidRDefault="00D338A2" w:rsidP="00623DEB">
            <w:pPr>
              <w:rPr>
                <w:sz w:val="26"/>
                <w:szCs w:val="26"/>
              </w:rPr>
            </w:pPr>
          </w:p>
        </w:tc>
        <w:tc>
          <w:tcPr>
            <w:tcW w:w="4366" w:type="dxa"/>
            <w:vAlign w:val="center"/>
          </w:tcPr>
          <w:p w14:paraId="23832996"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79DF2DDD" w14:textId="77777777" w:rsidR="00D338A2" w:rsidRPr="00D16886" w:rsidRDefault="00D338A2" w:rsidP="00623DEB">
            <w:pPr>
              <w:jc w:val="center"/>
              <w:rPr>
                <w:sz w:val="26"/>
                <w:szCs w:val="26"/>
              </w:rPr>
            </w:pPr>
          </w:p>
        </w:tc>
        <w:tc>
          <w:tcPr>
            <w:tcW w:w="1417" w:type="dxa"/>
            <w:noWrap/>
            <w:vAlign w:val="center"/>
          </w:tcPr>
          <w:p w14:paraId="01EF7757" w14:textId="77777777" w:rsidR="00D338A2" w:rsidRPr="00D16886" w:rsidRDefault="00D338A2" w:rsidP="00623DEB">
            <w:pPr>
              <w:jc w:val="center"/>
              <w:rPr>
                <w:sz w:val="26"/>
                <w:szCs w:val="26"/>
              </w:rPr>
            </w:pPr>
            <w:r w:rsidRPr="00D16886">
              <w:rPr>
                <w:sz w:val="26"/>
                <w:szCs w:val="26"/>
              </w:rPr>
              <w:t>Không đạt</w:t>
            </w:r>
          </w:p>
        </w:tc>
      </w:tr>
      <w:tr w:rsidR="00D16886" w:rsidRPr="00D16886" w14:paraId="03CC3A41" w14:textId="77777777" w:rsidTr="00623DEB">
        <w:trPr>
          <w:trHeight w:val="555"/>
        </w:trPr>
        <w:tc>
          <w:tcPr>
            <w:tcW w:w="1022" w:type="dxa"/>
            <w:vMerge w:val="restart"/>
            <w:vAlign w:val="center"/>
          </w:tcPr>
          <w:p w14:paraId="60C9B31C" w14:textId="77777777" w:rsidR="00D338A2" w:rsidRPr="00D16886" w:rsidRDefault="00D338A2" w:rsidP="00623DEB">
            <w:pPr>
              <w:jc w:val="center"/>
              <w:rPr>
                <w:sz w:val="26"/>
                <w:szCs w:val="26"/>
              </w:rPr>
            </w:pPr>
            <w:r w:rsidRPr="00D16886">
              <w:rPr>
                <w:sz w:val="26"/>
                <w:szCs w:val="26"/>
              </w:rPr>
              <w:t>3.1.2</w:t>
            </w:r>
          </w:p>
        </w:tc>
        <w:tc>
          <w:tcPr>
            <w:tcW w:w="2693" w:type="dxa"/>
            <w:vMerge w:val="restart"/>
            <w:vAlign w:val="center"/>
          </w:tcPr>
          <w:p w14:paraId="34E91988" w14:textId="77777777" w:rsidR="00D338A2" w:rsidRPr="00D16886" w:rsidRDefault="00D338A2" w:rsidP="00623DEB">
            <w:pPr>
              <w:rPr>
                <w:sz w:val="26"/>
                <w:szCs w:val="26"/>
              </w:rPr>
            </w:pPr>
            <w:r w:rsidRPr="00D16886">
              <w:rPr>
                <w:sz w:val="26"/>
                <w:szCs w:val="26"/>
              </w:rPr>
              <w:t>Loại vòi</w:t>
            </w:r>
          </w:p>
        </w:tc>
        <w:tc>
          <w:tcPr>
            <w:tcW w:w="4366" w:type="dxa"/>
            <w:vAlign w:val="center"/>
          </w:tcPr>
          <w:p w14:paraId="6D854082" w14:textId="77777777" w:rsidR="00D338A2" w:rsidRPr="00D16886" w:rsidRDefault="00D338A2" w:rsidP="00623DEB">
            <w:pPr>
              <w:rPr>
                <w:bCs/>
                <w:iCs/>
                <w:sz w:val="26"/>
                <w:szCs w:val="26"/>
              </w:rPr>
            </w:pPr>
            <w:r w:rsidRPr="00D16886">
              <w:rPr>
                <w:bCs/>
                <w:iCs/>
                <w:sz w:val="26"/>
                <w:szCs w:val="26"/>
              </w:rPr>
              <w:t>vòi hút có đủ đầu nối (khớp nối) và trõ lọc rác, đồng bộ với kích thước cửa hút của máy bơm</w:t>
            </w:r>
          </w:p>
        </w:tc>
        <w:tc>
          <w:tcPr>
            <w:tcW w:w="1134" w:type="dxa"/>
            <w:noWrap/>
            <w:vAlign w:val="center"/>
          </w:tcPr>
          <w:p w14:paraId="2C08ADB8"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63FD344C" w14:textId="77777777" w:rsidR="00D338A2" w:rsidRPr="00D16886" w:rsidRDefault="00D338A2" w:rsidP="00623DEB">
            <w:pPr>
              <w:jc w:val="center"/>
              <w:rPr>
                <w:sz w:val="26"/>
                <w:szCs w:val="26"/>
              </w:rPr>
            </w:pPr>
          </w:p>
        </w:tc>
      </w:tr>
      <w:tr w:rsidR="00D16886" w:rsidRPr="00D16886" w14:paraId="0E832F9B" w14:textId="77777777" w:rsidTr="00623DEB">
        <w:trPr>
          <w:trHeight w:val="555"/>
        </w:trPr>
        <w:tc>
          <w:tcPr>
            <w:tcW w:w="1022" w:type="dxa"/>
            <w:vMerge/>
            <w:vAlign w:val="center"/>
          </w:tcPr>
          <w:p w14:paraId="4CE37FA4" w14:textId="77777777" w:rsidR="00D338A2" w:rsidRPr="00D16886" w:rsidRDefault="00D338A2" w:rsidP="00623DEB">
            <w:pPr>
              <w:jc w:val="center"/>
              <w:rPr>
                <w:sz w:val="26"/>
                <w:szCs w:val="26"/>
              </w:rPr>
            </w:pPr>
          </w:p>
        </w:tc>
        <w:tc>
          <w:tcPr>
            <w:tcW w:w="2693" w:type="dxa"/>
            <w:vMerge/>
            <w:vAlign w:val="center"/>
          </w:tcPr>
          <w:p w14:paraId="4EA4A0FA" w14:textId="77777777" w:rsidR="00D338A2" w:rsidRPr="00D16886" w:rsidRDefault="00D338A2" w:rsidP="00623DEB">
            <w:pPr>
              <w:rPr>
                <w:sz w:val="26"/>
                <w:szCs w:val="26"/>
              </w:rPr>
            </w:pPr>
          </w:p>
        </w:tc>
        <w:tc>
          <w:tcPr>
            <w:tcW w:w="4366" w:type="dxa"/>
            <w:vAlign w:val="center"/>
          </w:tcPr>
          <w:p w14:paraId="1CC06DF7"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1D4759B9" w14:textId="77777777" w:rsidR="00D338A2" w:rsidRPr="00D16886" w:rsidRDefault="00D338A2" w:rsidP="00623DEB">
            <w:pPr>
              <w:jc w:val="center"/>
              <w:rPr>
                <w:sz w:val="26"/>
                <w:szCs w:val="26"/>
              </w:rPr>
            </w:pPr>
          </w:p>
        </w:tc>
        <w:tc>
          <w:tcPr>
            <w:tcW w:w="1417" w:type="dxa"/>
            <w:noWrap/>
            <w:vAlign w:val="center"/>
          </w:tcPr>
          <w:p w14:paraId="5549E280" w14:textId="77777777" w:rsidR="00D338A2" w:rsidRPr="00D16886" w:rsidRDefault="00D338A2" w:rsidP="00623DEB">
            <w:pPr>
              <w:jc w:val="center"/>
              <w:rPr>
                <w:sz w:val="26"/>
                <w:szCs w:val="26"/>
              </w:rPr>
            </w:pPr>
            <w:r w:rsidRPr="00D16886">
              <w:rPr>
                <w:sz w:val="26"/>
                <w:szCs w:val="26"/>
              </w:rPr>
              <w:t>Không đạt</w:t>
            </w:r>
          </w:p>
        </w:tc>
      </w:tr>
      <w:tr w:rsidR="00D16886" w:rsidRPr="00D16886" w14:paraId="6713EE27" w14:textId="77777777" w:rsidTr="00623DEB">
        <w:trPr>
          <w:trHeight w:val="555"/>
        </w:trPr>
        <w:tc>
          <w:tcPr>
            <w:tcW w:w="1022" w:type="dxa"/>
            <w:vMerge w:val="restart"/>
            <w:vAlign w:val="center"/>
          </w:tcPr>
          <w:p w14:paraId="59C5FE63" w14:textId="77777777" w:rsidR="00D338A2" w:rsidRPr="00D16886" w:rsidRDefault="00D338A2" w:rsidP="00623DEB">
            <w:pPr>
              <w:jc w:val="center"/>
              <w:rPr>
                <w:sz w:val="26"/>
                <w:szCs w:val="26"/>
              </w:rPr>
            </w:pPr>
            <w:r w:rsidRPr="00D16886">
              <w:rPr>
                <w:sz w:val="26"/>
                <w:szCs w:val="26"/>
              </w:rPr>
              <w:t>3.1.3</w:t>
            </w:r>
          </w:p>
        </w:tc>
        <w:tc>
          <w:tcPr>
            <w:tcW w:w="2693" w:type="dxa"/>
            <w:vMerge w:val="restart"/>
            <w:vAlign w:val="center"/>
          </w:tcPr>
          <w:p w14:paraId="1BBCF4D5" w14:textId="77777777" w:rsidR="00D338A2" w:rsidRPr="00D16886" w:rsidRDefault="00D338A2" w:rsidP="00623DEB">
            <w:pPr>
              <w:rPr>
                <w:sz w:val="26"/>
                <w:szCs w:val="26"/>
              </w:rPr>
            </w:pPr>
            <w:r w:rsidRPr="00D16886">
              <w:rPr>
                <w:sz w:val="26"/>
                <w:szCs w:val="26"/>
              </w:rPr>
              <w:t xml:space="preserve">Yêu cầu kỹ thuật </w:t>
            </w:r>
          </w:p>
        </w:tc>
        <w:tc>
          <w:tcPr>
            <w:tcW w:w="4366" w:type="dxa"/>
            <w:vAlign w:val="center"/>
          </w:tcPr>
          <w:p w14:paraId="3B095331" w14:textId="77777777" w:rsidR="00D338A2" w:rsidRPr="00D16886" w:rsidRDefault="00D338A2" w:rsidP="00623DEB">
            <w:pPr>
              <w:rPr>
                <w:bCs/>
                <w:iCs/>
                <w:sz w:val="26"/>
                <w:szCs w:val="26"/>
              </w:rPr>
            </w:pPr>
            <w:r w:rsidRPr="00D16886">
              <w:rPr>
                <w:bCs/>
                <w:iCs/>
                <w:sz w:val="26"/>
                <w:szCs w:val="26"/>
              </w:rPr>
              <w:t xml:space="preserve">Các yêu cầu kỹ thuật thỏa mãn Tiêu chuẩn quốc gia </w:t>
            </w:r>
            <w:bookmarkStart w:id="5" w:name="tvpllink_gechxgrlcv_1"/>
            <w:r w:rsidRPr="00D16886">
              <w:rPr>
                <w:bCs/>
                <w:iCs/>
                <w:sz w:val="26"/>
                <w:szCs w:val="26"/>
              </w:rPr>
              <w:t>TCVN 8060: 2009</w:t>
            </w:r>
            <w:bookmarkEnd w:id="5"/>
            <w:r w:rsidRPr="00D16886">
              <w:rPr>
                <w:bCs/>
                <w:iCs/>
                <w:sz w:val="26"/>
                <w:szCs w:val="26"/>
              </w:rPr>
              <w:t xml:space="preserve"> (ISO 14557: 2002) Phương tiện chữa cháy - Vòi chữa cháy - vòi hút bằng cao su, chất dẻo và cụm vòi</w:t>
            </w:r>
          </w:p>
        </w:tc>
        <w:tc>
          <w:tcPr>
            <w:tcW w:w="1134" w:type="dxa"/>
            <w:noWrap/>
            <w:vAlign w:val="center"/>
          </w:tcPr>
          <w:p w14:paraId="6FC94109"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6D0E5FE" w14:textId="77777777" w:rsidR="00D338A2" w:rsidRPr="00D16886" w:rsidRDefault="00D338A2" w:rsidP="00623DEB">
            <w:pPr>
              <w:jc w:val="center"/>
              <w:rPr>
                <w:sz w:val="26"/>
                <w:szCs w:val="26"/>
              </w:rPr>
            </w:pPr>
          </w:p>
        </w:tc>
      </w:tr>
      <w:tr w:rsidR="00D16886" w:rsidRPr="00D16886" w14:paraId="78F747E0" w14:textId="77777777" w:rsidTr="00623DEB">
        <w:trPr>
          <w:trHeight w:val="555"/>
        </w:trPr>
        <w:tc>
          <w:tcPr>
            <w:tcW w:w="1022" w:type="dxa"/>
            <w:vMerge/>
            <w:vAlign w:val="center"/>
          </w:tcPr>
          <w:p w14:paraId="02A446CE" w14:textId="77777777" w:rsidR="00D338A2" w:rsidRPr="00D16886" w:rsidRDefault="00D338A2" w:rsidP="00623DEB">
            <w:pPr>
              <w:jc w:val="center"/>
              <w:rPr>
                <w:sz w:val="26"/>
                <w:szCs w:val="26"/>
              </w:rPr>
            </w:pPr>
          </w:p>
        </w:tc>
        <w:tc>
          <w:tcPr>
            <w:tcW w:w="2693" w:type="dxa"/>
            <w:vMerge/>
            <w:vAlign w:val="center"/>
          </w:tcPr>
          <w:p w14:paraId="733D113E" w14:textId="77777777" w:rsidR="00D338A2" w:rsidRPr="00D16886" w:rsidRDefault="00D338A2" w:rsidP="00623DEB">
            <w:pPr>
              <w:rPr>
                <w:sz w:val="26"/>
                <w:szCs w:val="26"/>
              </w:rPr>
            </w:pPr>
          </w:p>
        </w:tc>
        <w:tc>
          <w:tcPr>
            <w:tcW w:w="4366" w:type="dxa"/>
            <w:vAlign w:val="center"/>
          </w:tcPr>
          <w:p w14:paraId="08CB7183"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7FCE6E0D" w14:textId="77777777" w:rsidR="00D338A2" w:rsidRPr="00D16886" w:rsidRDefault="00D338A2" w:rsidP="00623DEB">
            <w:pPr>
              <w:jc w:val="center"/>
              <w:rPr>
                <w:sz w:val="26"/>
                <w:szCs w:val="26"/>
              </w:rPr>
            </w:pPr>
          </w:p>
        </w:tc>
        <w:tc>
          <w:tcPr>
            <w:tcW w:w="1417" w:type="dxa"/>
            <w:noWrap/>
            <w:vAlign w:val="center"/>
          </w:tcPr>
          <w:p w14:paraId="2D60E328" w14:textId="77777777" w:rsidR="00D338A2" w:rsidRPr="00D16886" w:rsidRDefault="00D338A2" w:rsidP="00623DEB">
            <w:pPr>
              <w:jc w:val="center"/>
              <w:rPr>
                <w:sz w:val="26"/>
                <w:szCs w:val="26"/>
              </w:rPr>
            </w:pPr>
            <w:r w:rsidRPr="00D16886">
              <w:rPr>
                <w:sz w:val="26"/>
                <w:szCs w:val="26"/>
              </w:rPr>
              <w:t>Không đạt</w:t>
            </w:r>
          </w:p>
        </w:tc>
      </w:tr>
      <w:tr w:rsidR="00D16886" w:rsidRPr="00D16886" w14:paraId="55FB77AF" w14:textId="77777777" w:rsidTr="00623DEB">
        <w:trPr>
          <w:trHeight w:val="555"/>
        </w:trPr>
        <w:tc>
          <w:tcPr>
            <w:tcW w:w="1022" w:type="dxa"/>
            <w:vMerge w:val="restart"/>
            <w:vAlign w:val="center"/>
          </w:tcPr>
          <w:p w14:paraId="418D4E1E" w14:textId="3AA6CFDD" w:rsidR="00D338A2" w:rsidRPr="00D16886" w:rsidRDefault="00D338A2" w:rsidP="00623DEB">
            <w:pPr>
              <w:jc w:val="center"/>
              <w:rPr>
                <w:bCs/>
                <w:sz w:val="26"/>
                <w:szCs w:val="26"/>
              </w:rPr>
            </w:pPr>
            <w:r w:rsidRPr="00D16886">
              <w:rPr>
                <w:bCs/>
                <w:sz w:val="26"/>
                <w:szCs w:val="26"/>
              </w:rPr>
              <w:t>3.1.</w:t>
            </w:r>
            <w:r w:rsidR="0017645E" w:rsidRPr="00D16886">
              <w:rPr>
                <w:bCs/>
                <w:sz w:val="26"/>
                <w:szCs w:val="26"/>
              </w:rPr>
              <w:t>4</w:t>
            </w:r>
          </w:p>
        </w:tc>
        <w:tc>
          <w:tcPr>
            <w:tcW w:w="2693" w:type="dxa"/>
            <w:vMerge w:val="restart"/>
            <w:vAlign w:val="center"/>
          </w:tcPr>
          <w:p w14:paraId="64FAA48C" w14:textId="77777777" w:rsidR="00D338A2" w:rsidRPr="00D16886" w:rsidRDefault="00D338A2" w:rsidP="00623DEB">
            <w:pPr>
              <w:rPr>
                <w:bCs/>
                <w:sz w:val="26"/>
                <w:szCs w:val="26"/>
              </w:rPr>
            </w:pPr>
            <w:r w:rsidRPr="00D16886">
              <w:rPr>
                <w:bCs/>
                <w:sz w:val="26"/>
                <w:szCs w:val="26"/>
              </w:rPr>
              <w:t>Số lượng vòi (ống)</w:t>
            </w:r>
          </w:p>
        </w:tc>
        <w:tc>
          <w:tcPr>
            <w:tcW w:w="4366" w:type="dxa"/>
            <w:vAlign w:val="center"/>
          </w:tcPr>
          <w:p w14:paraId="7E876BEB" w14:textId="77777777" w:rsidR="00D338A2" w:rsidRPr="00D16886" w:rsidRDefault="00D338A2" w:rsidP="00623DEB">
            <w:pPr>
              <w:rPr>
                <w:bCs/>
                <w:iCs/>
                <w:sz w:val="26"/>
                <w:szCs w:val="26"/>
              </w:rPr>
            </w:pPr>
            <w:r w:rsidRPr="00D16886">
              <w:rPr>
                <w:bCs/>
                <w:iCs/>
                <w:sz w:val="26"/>
                <w:szCs w:val="26"/>
              </w:rPr>
              <w:t>2</w:t>
            </w:r>
          </w:p>
        </w:tc>
        <w:tc>
          <w:tcPr>
            <w:tcW w:w="1134" w:type="dxa"/>
            <w:noWrap/>
            <w:vAlign w:val="center"/>
          </w:tcPr>
          <w:p w14:paraId="2C440724"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48D2B1CA" w14:textId="77777777" w:rsidR="00D338A2" w:rsidRPr="00D16886" w:rsidRDefault="00D338A2" w:rsidP="00623DEB">
            <w:pPr>
              <w:jc w:val="center"/>
              <w:rPr>
                <w:sz w:val="26"/>
                <w:szCs w:val="26"/>
              </w:rPr>
            </w:pPr>
          </w:p>
        </w:tc>
      </w:tr>
      <w:tr w:rsidR="00D16886" w:rsidRPr="00D16886" w14:paraId="0E52C186" w14:textId="77777777" w:rsidTr="00623DEB">
        <w:trPr>
          <w:trHeight w:val="555"/>
        </w:trPr>
        <w:tc>
          <w:tcPr>
            <w:tcW w:w="1022" w:type="dxa"/>
            <w:vMerge/>
            <w:vAlign w:val="center"/>
          </w:tcPr>
          <w:p w14:paraId="2B2B6498" w14:textId="77777777" w:rsidR="00D338A2" w:rsidRPr="00D16886" w:rsidRDefault="00D338A2" w:rsidP="00623DEB">
            <w:pPr>
              <w:jc w:val="center"/>
              <w:rPr>
                <w:b/>
                <w:sz w:val="26"/>
                <w:szCs w:val="26"/>
              </w:rPr>
            </w:pPr>
          </w:p>
        </w:tc>
        <w:tc>
          <w:tcPr>
            <w:tcW w:w="2693" w:type="dxa"/>
            <w:vMerge/>
            <w:vAlign w:val="center"/>
          </w:tcPr>
          <w:p w14:paraId="3ABEE3E6" w14:textId="77777777" w:rsidR="00D338A2" w:rsidRPr="00D16886" w:rsidRDefault="00D338A2" w:rsidP="00623DEB">
            <w:pPr>
              <w:rPr>
                <w:b/>
                <w:sz w:val="26"/>
                <w:szCs w:val="26"/>
              </w:rPr>
            </w:pPr>
          </w:p>
        </w:tc>
        <w:tc>
          <w:tcPr>
            <w:tcW w:w="4366" w:type="dxa"/>
            <w:vAlign w:val="center"/>
          </w:tcPr>
          <w:p w14:paraId="4839CFBD"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6CE34FB0" w14:textId="77777777" w:rsidR="00D338A2" w:rsidRPr="00D16886" w:rsidRDefault="00D338A2" w:rsidP="00623DEB">
            <w:pPr>
              <w:jc w:val="center"/>
              <w:rPr>
                <w:sz w:val="26"/>
                <w:szCs w:val="26"/>
              </w:rPr>
            </w:pPr>
          </w:p>
        </w:tc>
        <w:tc>
          <w:tcPr>
            <w:tcW w:w="1417" w:type="dxa"/>
            <w:noWrap/>
            <w:vAlign w:val="center"/>
          </w:tcPr>
          <w:p w14:paraId="6774FE75" w14:textId="77777777" w:rsidR="00D338A2" w:rsidRPr="00D16886" w:rsidRDefault="00D338A2" w:rsidP="00623DEB">
            <w:pPr>
              <w:jc w:val="center"/>
              <w:rPr>
                <w:sz w:val="26"/>
                <w:szCs w:val="26"/>
              </w:rPr>
            </w:pPr>
            <w:r w:rsidRPr="00D16886">
              <w:rPr>
                <w:sz w:val="26"/>
                <w:szCs w:val="26"/>
              </w:rPr>
              <w:t>Không đạt</w:t>
            </w:r>
          </w:p>
        </w:tc>
      </w:tr>
      <w:tr w:rsidR="00D16886" w:rsidRPr="00D16886" w14:paraId="5BA12CBC" w14:textId="77777777" w:rsidTr="00623DEB">
        <w:trPr>
          <w:trHeight w:val="555"/>
        </w:trPr>
        <w:tc>
          <w:tcPr>
            <w:tcW w:w="1022" w:type="dxa"/>
            <w:vMerge w:val="restart"/>
            <w:vAlign w:val="center"/>
          </w:tcPr>
          <w:p w14:paraId="17D6DE31" w14:textId="6FA89B97" w:rsidR="00D338A2" w:rsidRPr="00D16886" w:rsidRDefault="00D338A2" w:rsidP="00623DEB">
            <w:pPr>
              <w:jc w:val="center"/>
              <w:rPr>
                <w:bCs/>
                <w:sz w:val="26"/>
                <w:szCs w:val="26"/>
              </w:rPr>
            </w:pPr>
            <w:r w:rsidRPr="00D16886">
              <w:rPr>
                <w:bCs/>
                <w:sz w:val="26"/>
                <w:szCs w:val="26"/>
              </w:rPr>
              <w:t>3.1.</w:t>
            </w:r>
            <w:r w:rsidR="0017645E" w:rsidRPr="00D16886">
              <w:rPr>
                <w:bCs/>
                <w:sz w:val="26"/>
                <w:szCs w:val="26"/>
              </w:rPr>
              <w:t>5</w:t>
            </w:r>
          </w:p>
        </w:tc>
        <w:tc>
          <w:tcPr>
            <w:tcW w:w="2693" w:type="dxa"/>
            <w:vMerge w:val="restart"/>
            <w:vAlign w:val="center"/>
          </w:tcPr>
          <w:p w14:paraId="2916AD3B" w14:textId="459299EB" w:rsidR="00D338A2" w:rsidRPr="00D16886" w:rsidRDefault="00D338A2" w:rsidP="00623DEB">
            <w:pPr>
              <w:rPr>
                <w:bCs/>
                <w:sz w:val="26"/>
                <w:szCs w:val="26"/>
              </w:rPr>
            </w:pPr>
            <w:r w:rsidRPr="00D16886">
              <w:rPr>
                <w:bCs/>
                <w:sz w:val="26"/>
                <w:szCs w:val="26"/>
              </w:rPr>
              <w:t xml:space="preserve">Chiều dài </w:t>
            </w:r>
            <w:r w:rsidR="008F69D7" w:rsidRPr="00D16886">
              <w:rPr>
                <w:bCs/>
                <w:sz w:val="26"/>
                <w:szCs w:val="26"/>
              </w:rPr>
              <w:t xml:space="preserve">một </w:t>
            </w:r>
            <w:r w:rsidRPr="00D16886">
              <w:rPr>
                <w:bCs/>
                <w:sz w:val="26"/>
                <w:szCs w:val="26"/>
              </w:rPr>
              <w:t>vòi (ống)</w:t>
            </w:r>
          </w:p>
        </w:tc>
        <w:tc>
          <w:tcPr>
            <w:tcW w:w="4366" w:type="dxa"/>
            <w:vAlign w:val="center"/>
          </w:tcPr>
          <w:p w14:paraId="66008972" w14:textId="77777777" w:rsidR="00D338A2" w:rsidRPr="00D16886" w:rsidRDefault="00D338A2" w:rsidP="00623DEB">
            <w:pPr>
              <w:rPr>
                <w:bCs/>
                <w:iCs/>
                <w:sz w:val="26"/>
                <w:szCs w:val="26"/>
              </w:rPr>
            </w:pPr>
            <w:r w:rsidRPr="00D16886">
              <w:rPr>
                <w:szCs w:val="24"/>
              </w:rPr>
              <w:t>6 m ± 0,2 m</w:t>
            </w:r>
          </w:p>
        </w:tc>
        <w:tc>
          <w:tcPr>
            <w:tcW w:w="1134" w:type="dxa"/>
            <w:noWrap/>
            <w:vAlign w:val="center"/>
          </w:tcPr>
          <w:p w14:paraId="3DA5D286"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D8A3F0A" w14:textId="77777777" w:rsidR="00D338A2" w:rsidRPr="00D16886" w:rsidRDefault="00D338A2" w:rsidP="00623DEB">
            <w:pPr>
              <w:jc w:val="center"/>
              <w:rPr>
                <w:sz w:val="26"/>
                <w:szCs w:val="26"/>
              </w:rPr>
            </w:pPr>
          </w:p>
        </w:tc>
      </w:tr>
      <w:tr w:rsidR="00D16886" w:rsidRPr="00D16886" w14:paraId="7F8B9FA0" w14:textId="77777777" w:rsidTr="00623DEB">
        <w:trPr>
          <w:trHeight w:val="555"/>
        </w:trPr>
        <w:tc>
          <w:tcPr>
            <w:tcW w:w="1022" w:type="dxa"/>
            <w:vMerge/>
            <w:vAlign w:val="center"/>
          </w:tcPr>
          <w:p w14:paraId="513E1AC9" w14:textId="77777777" w:rsidR="00D338A2" w:rsidRPr="00D16886" w:rsidRDefault="00D338A2" w:rsidP="00623DEB">
            <w:pPr>
              <w:jc w:val="center"/>
              <w:rPr>
                <w:b/>
                <w:sz w:val="26"/>
                <w:szCs w:val="26"/>
              </w:rPr>
            </w:pPr>
          </w:p>
        </w:tc>
        <w:tc>
          <w:tcPr>
            <w:tcW w:w="2693" w:type="dxa"/>
            <w:vMerge/>
            <w:vAlign w:val="center"/>
          </w:tcPr>
          <w:p w14:paraId="56967FD6" w14:textId="77777777" w:rsidR="00D338A2" w:rsidRPr="00D16886" w:rsidRDefault="00D338A2" w:rsidP="00623DEB">
            <w:pPr>
              <w:rPr>
                <w:b/>
                <w:sz w:val="26"/>
                <w:szCs w:val="26"/>
              </w:rPr>
            </w:pPr>
          </w:p>
        </w:tc>
        <w:tc>
          <w:tcPr>
            <w:tcW w:w="4366" w:type="dxa"/>
            <w:vAlign w:val="center"/>
          </w:tcPr>
          <w:p w14:paraId="66B32761"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01FAB0FF" w14:textId="77777777" w:rsidR="00D338A2" w:rsidRPr="00D16886" w:rsidRDefault="00D338A2" w:rsidP="00623DEB">
            <w:pPr>
              <w:jc w:val="center"/>
              <w:rPr>
                <w:sz w:val="26"/>
                <w:szCs w:val="26"/>
              </w:rPr>
            </w:pPr>
          </w:p>
        </w:tc>
        <w:tc>
          <w:tcPr>
            <w:tcW w:w="1417" w:type="dxa"/>
            <w:noWrap/>
            <w:vAlign w:val="center"/>
          </w:tcPr>
          <w:p w14:paraId="0964EAAD" w14:textId="77777777" w:rsidR="00D338A2" w:rsidRPr="00D16886" w:rsidRDefault="00D338A2" w:rsidP="00623DEB">
            <w:pPr>
              <w:jc w:val="center"/>
              <w:rPr>
                <w:sz w:val="26"/>
                <w:szCs w:val="26"/>
              </w:rPr>
            </w:pPr>
            <w:r w:rsidRPr="00D16886">
              <w:rPr>
                <w:sz w:val="26"/>
                <w:szCs w:val="26"/>
              </w:rPr>
              <w:t>Không đạt</w:t>
            </w:r>
          </w:p>
        </w:tc>
      </w:tr>
      <w:tr w:rsidR="00D16886" w:rsidRPr="00D16886" w14:paraId="4C47474F" w14:textId="77777777" w:rsidTr="00623DEB">
        <w:trPr>
          <w:trHeight w:val="555"/>
        </w:trPr>
        <w:tc>
          <w:tcPr>
            <w:tcW w:w="1022" w:type="dxa"/>
            <w:vAlign w:val="center"/>
          </w:tcPr>
          <w:p w14:paraId="2A77B77A" w14:textId="77777777" w:rsidR="00D338A2" w:rsidRPr="00D16886" w:rsidRDefault="00D338A2" w:rsidP="00623DEB">
            <w:pPr>
              <w:jc w:val="center"/>
              <w:rPr>
                <w:b/>
                <w:sz w:val="26"/>
                <w:szCs w:val="26"/>
              </w:rPr>
            </w:pPr>
            <w:r w:rsidRPr="00D16886">
              <w:rPr>
                <w:b/>
                <w:sz w:val="26"/>
                <w:szCs w:val="26"/>
              </w:rPr>
              <w:t>3.2</w:t>
            </w:r>
          </w:p>
        </w:tc>
        <w:tc>
          <w:tcPr>
            <w:tcW w:w="2693" w:type="dxa"/>
            <w:vAlign w:val="center"/>
          </w:tcPr>
          <w:p w14:paraId="4DC67F56" w14:textId="77777777" w:rsidR="00D338A2" w:rsidRPr="00D16886" w:rsidRDefault="00D338A2" w:rsidP="00623DEB">
            <w:pPr>
              <w:rPr>
                <w:b/>
                <w:sz w:val="26"/>
                <w:szCs w:val="26"/>
              </w:rPr>
            </w:pPr>
            <w:r w:rsidRPr="00D16886">
              <w:rPr>
                <w:b/>
                <w:sz w:val="26"/>
                <w:szCs w:val="26"/>
              </w:rPr>
              <w:t>Vòi đẩy chữa cháy</w:t>
            </w:r>
          </w:p>
        </w:tc>
        <w:tc>
          <w:tcPr>
            <w:tcW w:w="4366" w:type="dxa"/>
            <w:vAlign w:val="center"/>
          </w:tcPr>
          <w:p w14:paraId="530FF30A" w14:textId="77777777" w:rsidR="00D338A2" w:rsidRPr="00D16886" w:rsidRDefault="00D338A2" w:rsidP="00623DEB">
            <w:pPr>
              <w:rPr>
                <w:bCs/>
                <w:iCs/>
                <w:sz w:val="26"/>
                <w:szCs w:val="26"/>
              </w:rPr>
            </w:pPr>
          </w:p>
        </w:tc>
        <w:tc>
          <w:tcPr>
            <w:tcW w:w="1134" w:type="dxa"/>
            <w:noWrap/>
            <w:vAlign w:val="center"/>
          </w:tcPr>
          <w:p w14:paraId="25EB9695" w14:textId="77777777" w:rsidR="00D338A2" w:rsidRPr="00D16886" w:rsidRDefault="00D338A2" w:rsidP="00623DEB">
            <w:pPr>
              <w:jc w:val="center"/>
              <w:rPr>
                <w:sz w:val="26"/>
                <w:szCs w:val="26"/>
              </w:rPr>
            </w:pPr>
          </w:p>
        </w:tc>
        <w:tc>
          <w:tcPr>
            <w:tcW w:w="1417" w:type="dxa"/>
            <w:noWrap/>
            <w:vAlign w:val="center"/>
          </w:tcPr>
          <w:p w14:paraId="59FCA4B3" w14:textId="77777777" w:rsidR="00D338A2" w:rsidRPr="00D16886" w:rsidRDefault="00D338A2" w:rsidP="00623DEB">
            <w:pPr>
              <w:jc w:val="center"/>
              <w:rPr>
                <w:sz w:val="26"/>
                <w:szCs w:val="26"/>
              </w:rPr>
            </w:pPr>
          </w:p>
        </w:tc>
      </w:tr>
      <w:tr w:rsidR="00D16886" w:rsidRPr="00D16886" w14:paraId="77CE2B13" w14:textId="77777777" w:rsidTr="00623DEB">
        <w:trPr>
          <w:trHeight w:val="525"/>
        </w:trPr>
        <w:tc>
          <w:tcPr>
            <w:tcW w:w="1022" w:type="dxa"/>
            <w:vMerge w:val="restart"/>
            <w:vAlign w:val="center"/>
          </w:tcPr>
          <w:p w14:paraId="65878B32" w14:textId="77777777" w:rsidR="00D338A2" w:rsidRPr="00D16886" w:rsidRDefault="00D338A2" w:rsidP="00623DEB">
            <w:pPr>
              <w:jc w:val="center"/>
              <w:rPr>
                <w:sz w:val="26"/>
                <w:szCs w:val="26"/>
              </w:rPr>
            </w:pPr>
            <w:r w:rsidRPr="00D16886">
              <w:rPr>
                <w:sz w:val="26"/>
                <w:szCs w:val="26"/>
              </w:rPr>
              <w:t>3.2.1</w:t>
            </w:r>
          </w:p>
        </w:tc>
        <w:tc>
          <w:tcPr>
            <w:tcW w:w="2693" w:type="dxa"/>
            <w:vMerge w:val="restart"/>
            <w:vAlign w:val="center"/>
          </w:tcPr>
          <w:p w14:paraId="1BF3F3C7" w14:textId="77777777" w:rsidR="00D338A2" w:rsidRPr="00D16886" w:rsidRDefault="00D338A2" w:rsidP="00623DEB">
            <w:pPr>
              <w:rPr>
                <w:sz w:val="26"/>
                <w:szCs w:val="26"/>
              </w:rPr>
            </w:pPr>
            <w:r w:rsidRPr="00D16886">
              <w:rPr>
                <w:sz w:val="26"/>
                <w:szCs w:val="26"/>
              </w:rPr>
              <w:t>Vật liệu</w:t>
            </w:r>
          </w:p>
        </w:tc>
        <w:tc>
          <w:tcPr>
            <w:tcW w:w="4366" w:type="dxa"/>
            <w:vAlign w:val="center"/>
          </w:tcPr>
          <w:p w14:paraId="78DBE15F" w14:textId="77777777" w:rsidR="00D338A2" w:rsidRPr="00D16886" w:rsidRDefault="00D338A2" w:rsidP="00623DEB">
            <w:pPr>
              <w:rPr>
                <w:bCs/>
                <w:iCs/>
                <w:sz w:val="26"/>
                <w:szCs w:val="26"/>
              </w:rPr>
            </w:pPr>
            <w:r w:rsidRPr="00D16886">
              <w:rPr>
                <w:bCs/>
                <w:iCs/>
                <w:sz w:val="26"/>
                <w:szCs w:val="26"/>
              </w:rPr>
              <w:t>Làm bằng sợi tổng hợp bên trong tráng cao su; vòi đẩy có đầu nối (khớp nối) phù hợp với ba chạc</w:t>
            </w:r>
          </w:p>
        </w:tc>
        <w:tc>
          <w:tcPr>
            <w:tcW w:w="1134" w:type="dxa"/>
            <w:noWrap/>
            <w:vAlign w:val="center"/>
          </w:tcPr>
          <w:p w14:paraId="2661EFAD"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634848F" w14:textId="77777777" w:rsidR="00D338A2" w:rsidRPr="00D16886" w:rsidRDefault="00D338A2" w:rsidP="00623DEB">
            <w:pPr>
              <w:jc w:val="center"/>
              <w:rPr>
                <w:sz w:val="26"/>
                <w:szCs w:val="26"/>
              </w:rPr>
            </w:pPr>
          </w:p>
        </w:tc>
      </w:tr>
      <w:tr w:rsidR="00D16886" w:rsidRPr="00D16886" w14:paraId="470A73E6" w14:textId="77777777" w:rsidTr="00623DEB">
        <w:trPr>
          <w:trHeight w:val="525"/>
        </w:trPr>
        <w:tc>
          <w:tcPr>
            <w:tcW w:w="1022" w:type="dxa"/>
            <w:vMerge/>
            <w:vAlign w:val="center"/>
          </w:tcPr>
          <w:p w14:paraId="3B5782E5" w14:textId="77777777" w:rsidR="00D338A2" w:rsidRPr="00D16886" w:rsidRDefault="00D338A2" w:rsidP="00623DEB">
            <w:pPr>
              <w:jc w:val="center"/>
              <w:rPr>
                <w:sz w:val="26"/>
                <w:szCs w:val="26"/>
              </w:rPr>
            </w:pPr>
          </w:p>
        </w:tc>
        <w:tc>
          <w:tcPr>
            <w:tcW w:w="2693" w:type="dxa"/>
            <w:vMerge/>
            <w:vAlign w:val="center"/>
          </w:tcPr>
          <w:p w14:paraId="274562EF" w14:textId="77777777" w:rsidR="00D338A2" w:rsidRPr="00D16886" w:rsidRDefault="00D338A2" w:rsidP="00623DEB">
            <w:pPr>
              <w:rPr>
                <w:sz w:val="26"/>
                <w:szCs w:val="26"/>
              </w:rPr>
            </w:pPr>
          </w:p>
        </w:tc>
        <w:tc>
          <w:tcPr>
            <w:tcW w:w="4366" w:type="dxa"/>
            <w:vAlign w:val="center"/>
          </w:tcPr>
          <w:p w14:paraId="2BF13933"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602C3337" w14:textId="77777777" w:rsidR="00D338A2" w:rsidRPr="00D16886" w:rsidRDefault="00D338A2" w:rsidP="00623DEB">
            <w:pPr>
              <w:jc w:val="center"/>
              <w:rPr>
                <w:sz w:val="26"/>
                <w:szCs w:val="26"/>
              </w:rPr>
            </w:pPr>
          </w:p>
        </w:tc>
        <w:tc>
          <w:tcPr>
            <w:tcW w:w="1417" w:type="dxa"/>
            <w:noWrap/>
            <w:vAlign w:val="center"/>
          </w:tcPr>
          <w:p w14:paraId="1AB5AF15" w14:textId="77777777" w:rsidR="00D338A2" w:rsidRPr="00D16886" w:rsidRDefault="00D338A2" w:rsidP="00623DEB">
            <w:pPr>
              <w:jc w:val="center"/>
              <w:rPr>
                <w:sz w:val="26"/>
                <w:szCs w:val="26"/>
              </w:rPr>
            </w:pPr>
            <w:r w:rsidRPr="00D16886">
              <w:rPr>
                <w:sz w:val="26"/>
                <w:szCs w:val="26"/>
              </w:rPr>
              <w:t>Không đạt</w:t>
            </w:r>
          </w:p>
        </w:tc>
      </w:tr>
      <w:tr w:rsidR="00D16886" w:rsidRPr="00D16886" w14:paraId="456EE726" w14:textId="77777777" w:rsidTr="00623DEB">
        <w:trPr>
          <w:trHeight w:val="555"/>
        </w:trPr>
        <w:tc>
          <w:tcPr>
            <w:tcW w:w="1022" w:type="dxa"/>
            <w:vMerge w:val="restart"/>
            <w:vAlign w:val="center"/>
          </w:tcPr>
          <w:p w14:paraId="770D0C07" w14:textId="77777777" w:rsidR="00D338A2" w:rsidRPr="00D16886" w:rsidRDefault="00D338A2" w:rsidP="00623DEB">
            <w:pPr>
              <w:jc w:val="center"/>
              <w:rPr>
                <w:sz w:val="26"/>
                <w:szCs w:val="26"/>
              </w:rPr>
            </w:pPr>
            <w:r w:rsidRPr="00D16886">
              <w:rPr>
                <w:sz w:val="26"/>
                <w:szCs w:val="26"/>
              </w:rPr>
              <w:t>3.2.2</w:t>
            </w:r>
          </w:p>
        </w:tc>
        <w:tc>
          <w:tcPr>
            <w:tcW w:w="2693" w:type="dxa"/>
            <w:vMerge w:val="restart"/>
            <w:vAlign w:val="center"/>
          </w:tcPr>
          <w:p w14:paraId="4A9361B4" w14:textId="77777777" w:rsidR="00D338A2" w:rsidRPr="00D16886" w:rsidRDefault="00D338A2" w:rsidP="00623DEB">
            <w:pPr>
              <w:rPr>
                <w:sz w:val="26"/>
                <w:szCs w:val="26"/>
              </w:rPr>
            </w:pPr>
            <w:r w:rsidRPr="00D16886">
              <w:rPr>
                <w:sz w:val="26"/>
                <w:szCs w:val="26"/>
              </w:rPr>
              <w:t xml:space="preserve">Yêu cầu kỹ thuật </w:t>
            </w:r>
          </w:p>
        </w:tc>
        <w:tc>
          <w:tcPr>
            <w:tcW w:w="4366" w:type="dxa"/>
            <w:vAlign w:val="center"/>
          </w:tcPr>
          <w:p w14:paraId="1318054B" w14:textId="49981A74" w:rsidR="00D338A2" w:rsidRPr="00D16886" w:rsidRDefault="00D338A2" w:rsidP="00623DEB">
            <w:pPr>
              <w:rPr>
                <w:bCs/>
                <w:iCs/>
                <w:sz w:val="26"/>
                <w:szCs w:val="26"/>
              </w:rPr>
            </w:pPr>
            <w:r w:rsidRPr="00D16886">
              <w:rPr>
                <w:bCs/>
                <w:iCs/>
                <w:sz w:val="26"/>
                <w:szCs w:val="26"/>
              </w:rPr>
              <w:t xml:space="preserve">Các yêu cầu kỹ thuật thỏa mãn Tiêu chuẩn quốc gia </w:t>
            </w:r>
            <w:bookmarkStart w:id="6" w:name="tvpllink_cyouptsrlx_1"/>
            <w:r w:rsidRPr="00D16886">
              <w:rPr>
                <w:bCs/>
                <w:iCs/>
                <w:sz w:val="26"/>
                <w:szCs w:val="26"/>
              </w:rPr>
              <w:t>TCVN 5740: 20</w:t>
            </w:r>
            <w:bookmarkEnd w:id="6"/>
            <w:r w:rsidR="002E3725" w:rsidRPr="00D16886">
              <w:rPr>
                <w:bCs/>
                <w:iCs/>
                <w:sz w:val="26"/>
                <w:szCs w:val="26"/>
              </w:rPr>
              <w:t>23</w:t>
            </w:r>
            <w:r w:rsidRPr="00D16886">
              <w:rPr>
                <w:bCs/>
                <w:iCs/>
                <w:sz w:val="26"/>
                <w:szCs w:val="26"/>
              </w:rPr>
              <w:t xml:space="preserve"> </w:t>
            </w:r>
            <w:r w:rsidR="002E3725" w:rsidRPr="00D16886">
              <w:rPr>
                <w:bCs/>
                <w:iCs/>
                <w:sz w:val="26"/>
                <w:szCs w:val="26"/>
              </w:rPr>
              <w:t>P</w:t>
            </w:r>
            <w:r w:rsidRPr="00D16886">
              <w:rPr>
                <w:bCs/>
                <w:iCs/>
                <w:sz w:val="26"/>
                <w:szCs w:val="26"/>
              </w:rPr>
              <w:t>hòng cháy chữa cháy - Vòi đẩy chữa cháy</w:t>
            </w:r>
          </w:p>
        </w:tc>
        <w:tc>
          <w:tcPr>
            <w:tcW w:w="1134" w:type="dxa"/>
            <w:noWrap/>
            <w:vAlign w:val="center"/>
          </w:tcPr>
          <w:p w14:paraId="1B8FCBFD"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76917629" w14:textId="77777777" w:rsidR="00D338A2" w:rsidRPr="00D16886" w:rsidRDefault="00D338A2" w:rsidP="00623DEB">
            <w:pPr>
              <w:jc w:val="center"/>
              <w:rPr>
                <w:sz w:val="26"/>
                <w:szCs w:val="26"/>
              </w:rPr>
            </w:pPr>
          </w:p>
        </w:tc>
      </w:tr>
      <w:tr w:rsidR="00D16886" w:rsidRPr="00D16886" w14:paraId="58029BC7" w14:textId="77777777" w:rsidTr="00623DEB">
        <w:trPr>
          <w:trHeight w:val="555"/>
        </w:trPr>
        <w:tc>
          <w:tcPr>
            <w:tcW w:w="1022" w:type="dxa"/>
            <w:vMerge/>
            <w:vAlign w:val="center"/>
          </w:tcPr>
          <w:p w14:paraId="4AA67824" w14:textId="77777777" w:rsidR="00D338A2" w:rsidRPr="00D16886" w:rsidRDefault="00D338A2" w:rsidP="00623DEB">
            <w:pPr>
              <w:jc w:val="center"/>
              <w:rPr>
                <w:sz w:val="26"/>
                <w:szCs w:val="26"/>
              </w:rPr>
            </w:pPr>
          </w:p>
        </w:tc>
        <w:tc>
          <w:tcPr>
            <w:tcW w:w="2693" w:type="dxa"/>
            <w:vMerge/>
            <w:vAlign w:val="center"/>
          </w:tcPr>
          <w:p w14:paraId="6F5BE706" w14:textId="77777777" w:rsidR="00D338A2" w:rsidRPr="00D16886" w:rsidRDefault="00D338A2" w:rsidP="00623DEB">
            <w:pPr>
              <w:rPr>
                <w:sz w:val="26"/>
                <w:szCs w:val="26"/>
              </w:rPr>
            </w:pPr>
          </w:p>
        </w:tc>
        <w:tc>
          <w:tcPr>
            <w:tcW w:w="4366" w:type="dxa"/>
            <w:vAlign w:val="center"/>
          </w:tcPr>
          <w:p w14:paraId="33BACB3D" w14:textId="77777777" w:rsidR="00D338A2" w:rsidRPr="00D16886" w:rsidRDefault="00D338A2" w:rsidP="00623DEB">
            <w:pPr>
              <w:rPr>
                <w:sz w:val="26"/>
                <w:szCs w:val="26"/>
              </w:rPr>
            </w:pPr>
            <w:r w:rsidRPr="00D16886">
              <w:rPr>
                <w:bCs/>
                <w:iCs/>
                <w:sz w:val="26"/>
                <w:szCs w:val="26"/>
              </w:rPr>
              <w:t>Không đáp ứng tiêu chí trên</w:t>
            </w:r>
          </w:p>
        </w:tc>
        <w:tc>
          <w:tcPr>
            <w:tcW w:w="1134" w:type="dxa"/>
            <w:noWrap/>
            <w:vAlign w:val="center"/>
          </w:tcPr>
          <w:p w14:paraId="2013B8F5" w14:textId="77777777" w:rsidR="00D338A2" w:rsidRPr="00D16886" w:rsidRDefault="00D338A2" w:rsidP="00623DEB">
            <w:pPr>
              <w:jc w:val="center"/>
              <w:rPr>
                <w:sz w:val="26"/>
                <w:szCs w:val="26"/>
              </w:rPr>
            </w:pPr>
          </w:p>
        </w:tc>
        <w:tc>
          <w:tcPr>
            <w:tcW w:w="1417" w:type="dxa"/>
            <w:noWrap/>
            <w:vAlign w:val="center"/>
          </w:tcPr>
          <w:p w14:paraId="2FAB41A8" w14:textId="77777777" w:rsidR="00D338A2" w:rsidRPr="00D16886" w:rsidRDefault="00D338A2" w:rsidP="00623DEB">
            <w:pPr>
              <w:jc w:val="center"/>
              <w:rPr>
                <w:sz w:val="26"/>
                <w:szCs w:val="26"/>
              </w:rPr>
            </w:pPr>
            <w:r w:rsidRPr="00D16886">
              <w:rPr>
                <w:sz w:val="26"/>
                <w:szCs w:val="26"/>
              </w:rPr>
              <w:t>Không đạt</w:t>
            </w:r>
          </w:p>
        </w:tc>
      </w:tr>
      <w:tr w:rsidR="00D16886" w:rsidRPr="00D16886" w14:paraId="44E6E26F" w14:textId="77777777" w:rsidTr="00623DEB">
        <w:trPr>
          <w:trHeight w:val="555"/>
        </w:trPr>
        <w:tc>
          <w:tcPr>
            <w:tcW w:w="1022" w:type="dxa"/>
            <w:vMerge w:val="restart"/>
            <w:vAlign w:val="center"/>
          </w:tcPr>
          <w:p w14:paraId="771F01A6" w14:textId="77777777" w:rsidR="00D338A2" w:rsidRPr="00D16886" w:rsidRDefault="00D338A2" w:rsidP="00623DEB">
            <w:pPr>
              <w:jc w:val="center"/>
              <w:rPr>
                <w:bCs/>
                <w:sz w:val="26"/>
                <w:szCs w:val="26"/>
              </w:rPr>
            </w:pPr>
            <w:r w:rsidRPr="00D16886">
              <w:rPr>
                <w:bCs/>
                <w:sz w:val="26"/>
                <w:szCs w:val="26"/>
              </w:rPr>
              <w:t>3.2.3</w:t>
            </w:r>
          </w:p>
        </w:tc>
        <w:tc>
          <w:tcPr>
            <w:tcW w:w="2693" w:type="dxa"/>
            <w:vAlign w:val="center"/>
          </w:tcPr>
          <w:p w14:paraId="7B8F2DC5" w14:textId="77777777" w:rsidR="00D338A2" w:rsidRPr="00D16886" w:rsidRDefault="00D338A2" w:rsidP="00623DEB">
            <w:pPr>
              <w:rPr>
                <w:bCs/>
                <w:sz w:val="26"/>
                <w:szCs w:val="26"/>
              </w:rPr>
            </w:pPr>
            <w:r w:rsidRPr="00D16886">
              <w:rPr>
                <w:bCs/>
                <w:sz w:val="26"/>
                <w:szCs w:val="26"/>
              </w:rPr>
              <w:t>Yêu cầu đối với từng loại</w:t>
            </w:r>
          </w:p>
        </w:tc>
        <w:tc>
          <w:tcPr>
            <w:tcW w:w="4366" w:type="dxa"/>
            <w:vAlign w:val="center"/>
          </w:tcPr>
          <w:p w14:paraId="3EDBD122" w14:textId="77777777" w:rsidR="00D338A2" w:rsidRPr="00D16886" w:rsidRDefault="00D338A2" w:rsidP="00623DEB">
            <w:pPr>
              <w:rPr>
                <w:bCs/>
                <w:iCs/>
                <w:sz w:val="26"/>
                <w:szCs w:val="26"/>
              </w:rPr>
            </w:pPr>
          </w:p>
        </w:tc>
        <w:tc>
          <w:tcPr>
            <w:tcW w:w="1134" w:type="dxa"/>
            <w:noWrap/>
            <w:vAlign w:val="center"/>
          </w:tcPr>
          <w:p w14:paraId="11F2D4DB" w14:textId="77777777" w:rsidR="00D338A2" w:rsidRPr="00D16886" w:rsidRDefault="00D338A2" w:rsidP="00623DEB">
            <w:pPr>
              <w:jc w:val="center"/>
              <w:rPr>
                <w:sz w:val="26"/>
                <w:szCs w:val="26"/>
              </w:rPr>
            </w:pPr>
          </w:p>
        </w:tc>
        <w:tc>
          <w:tcPr>
            <w:tcW w:w="1417" w:type="dxa"/>
            <w:noWrap/>
            <w:vAlign w:val="center"/>
          </w:tcPr>
          <w:p w14:paraId="2BDC7E52" w14:textId="77777777" w:rsidR="00D338A2" w:rsidRPr="00D16886" w:rsidRDefault="00D338A2" w:rsidP="00623DEB">
            <w:pPr>
              <w:jc w:val="center"/>
              <w:rPr>
                <w:sz w:val="26"/>
                <w:szCs w:val="26"/>
              </w:rPr>
            </w:pPr>
          </w:p>
        </w:tc>
      </w:tr>
      <w:tr w:rsidR="00D16886" w:rsidRPr="00D16886" w14:paraId="0C821271" w14:textId="77777777" w:rsidTr="00623DEB">
        <w:trPr>
          <w:trHeight w:val="555"/>
        </w:trPr>
        <w:tc>
          <w:tcPr>
            <w:tcW w:w="1022" w:type="dxa"/>
            <w:vMerge/>
            <w:vAlign w:val="center"/>
          </w:tcPr>
          <w:p w14:paraId="6889A393" w14:textId="77777777" w:rsidR="00D338A2" w:rsidRPr="00D16886" w:rsidRDefault="00D338A2" w:rsidP="00623DEB">
            <w:pPr>
              <w:jc w:val="center"/>
              <w:rPr>
                <w:b/>
                <w:sz w:val="26"/>
                <w:szCs w:val="26"/>
              </w:rPr>
            </w:pPr>
          </w:p>
        </w:tc>
        <w:tc>
          <w:tcPr>
            <w:tcW w:w="2693" w:type="dxa"/>
          </w:tcPr>
          <w:p w14:paraId="035523C9" w14:textId="77777777" w:rsidR="00D338A2" w:rsidRPr="00D16886" w:rsidRDefault="00D338A2" w:rsidP="00623DEB">
            <w:pPr>
              <w:rPr>
                <w:b/>
                <w:sz w:val="26"/>
                <w:szCs w:val="26"/>
              </w:rPr>
            </w:pPr>
            <w:r w:rsidRPr="00D16886">
              <w:rPr>
                <w:szCs w:val="24"/>
                <w:lang w:val="pt-BR"/>
              </w:rPr>
              <w:t>a) Loại đường kính 66 mm ± 2,0 mm</w:t>
            </w:r>
          </w:p>
        </w:tc>
        <w:tc>
          <w:tcPr>
            <w:tcW w:w="4366" w:type="dxa"/>
            <w:vAlign w:val="center"/>
          </w:tcPr>
          <w:p w14:paraId="744A8047" w14:textId="77777777" w:rsidR="00D338A2" w:rsidRPr="00D16886" w:rsidRDefault="00D338A2" w:rsidP="00623DEB">
            <w:pPr>
              <w:rPr>
                <w:bCs/>
                <w:iCs/>
                <w:sz w:val="26"/>
                <w:szCs w:val="26"/>
              </w:rPr>
            </w:pPr>
          </w:p>
        </w:tc>
        <w:tc>
          <w:tcPr>
            <w:tcW w:w="1134" w:type="dxa"/>
            <w:noWrap/>
            <w:vAlign w:val="center"/>
          </w:tcPr>
          <w:p w14:paraId="69280EB7" w14:textId="77777777" w:rsidR="00D338A2" w:rsidRPr="00D16886" w:rsidRDefault="00D338A2" w:rsidP="00623DEB">
            <w:pPr>
              <w:jc w:val="center"/>
              <w:rPr>
                <w:sz w:val="26"/>
                <w:szCs w:val="26"/>
              </w:rPr>
            </w:pPr>
          </w:p>
        </w:tc>
        <w:tc>
          <w:tcPr>
            <w:tcW w:w="1417" w:type="dxa"/>
            <w:noWrap/>
            <w:vAlign w:val="center"/>
          </w:tcPr>
          <w:p w14:paraId="40C97B0A" w14:textId="77777777" w:rsidR="00D338A2" w:rsidRPr="00D16886" w:rsidRDefault="00D338A2" w:rsidP="00623DEB">
            <w:pPr>
              <w:jc w:val="center"/>
              <w:rPr>
                <w:sz w:val="26"/>
                <w:szCs w:val="26"/>
              </w:rPr>
            </w:pPr>
          </w:p>
        </w:tc>
      </w:tr>
      <w:tr w:rsidR="00D16886" w:rsidRPr="00D16886" w14:paraId="56A5A102" w14:textId="77777777" w:rsidTr="00623DEB">
        <w:trPr>
          <w:trHeight w:val="555"/>
        </w:trPr>
        <w:tc>
          <w:tcPr>
            <w:tcW w:w="1022" w:type="dxa"/>
            <w:vMerge/>
            <w:vAlign w:val="center"/>
          </w:tcPr>
          <w:p w14:paraId="750A2A6D" w14:textId="77777777" w:rsidR="00D338A2" w:rsidRPr="00D16886" w:rsidRDefault="00D338A2" w:rsidP="00623DEB">
            <w:pPr>
              <w:jc w:val="center"/>
              <w:rPr>
                <w:b/>
                <w:sz w:val="26"/>
                <w:szCs w:val="26"/>
              </w:rPr>
            </w:pPr>
          </w:p>
        </w:tc>
        <w:tc>
          <w:tcPr>
            <w:tcW w:w="2693" w:type="dxa"/>
            <w:vMerge w:val="restart"/>
            <w:vAlign w:val="center"/>
          </w:tcPr>
          <w:p w14:paraId="220A8C57" w14:textId="77777777" w:rsidR="00D338A2" w:rsidRPr="00D16886" w:rsidRDefault="00D338A2" w:rsidP="00623DEB">
            <w:pPr>
              <w:rPr>
                <w:bCs/>
                <w:sz w:val="26"/>
                <w:szCs w:val="26"/>
              </w:rPr>
            </w:pPr>
            <w:r w:rsidRPr="00D16886">
              <w:rPr>
                <w:bCs/>
                <w:sz w:val="26"/>
                <w:szCs w:val="26"/>
              </w:rPr>
              <w:t>- Số lượng</w:t>
            </w:r>
          </w:p>
        </w:tc>
        <w:tc>
          <w:tcPr>
            <w:tcW w:w="4366" w:type="dxa"/>
            <w:vAlign w:val="center"/>
          </w:tcPr>
          <w:p w14:paraId="09B69916" w14:textId="77777777" w:rsidR="00D338A2" w:rsidRPr="00D16886" w:rsidRDefault="00D338A2" w:rsidP="00623DEB">
            <w:pPr>
              <w:rPr>
                <w:bCs/>
                <w:iCs/>
                <w:sz w:val="26"/>
                <w:szCs w:val="26"/>
              </w:rPr>
            </w:pPr>
            <w:r w:rsidRPr="00D16886">
              <w:rPr>
                <w:bCs/>
                <w:iCs/>
                <w:sz w:val="26"/>
                <w:szCs w:val="26"/>
              </w:rPr>
              <w:t>2 cuộn</w:t>
            </w:r>
          </w:p>
        </w:tc>
        <w:tc>
          <w:tcPr>
            <w:tcW w:w="1134" w:type="dxa"/>
            <w:noWrap/>
            <w:vAlign w:val="center"/>
          </w:tcPr>
          <w:p w14:paraId="3D1B8C4D"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64E23F5C" w14:textId="77777777" w:rsidR="00D338A2" w:rsidRPr="00D16886" w:rsidRDefault="00D338A2" w:rsidP="00623DEB">
            <w:pPr>
              <w:jc w:val="center"/>
              <w:rPr>
                <w:sz w:val="26"/>
                <w:szCs w:val="26"/>
              </w:rPr>
            </w:pPr>
          </w:p>
        </w:tc>
      </w:tr>
      <w:tr w:rsidR="00D16886" w:rsidRPr="00D16886" w14:paraId="67D28BED" w14:textId="77777777" w:rsidTr="00623DEB">
        <w:trPr>
          <w:trHeight w:val="555"/>
        </w:trPr>
        <w:tc>
          <w:tcPr>
            <w:tcW w:w="1022" w:type="dxa"/>
            <w:vMerge/>
            <w:vAlign w:val="center"/>
          </w:tcPr>
          <w:p w14:paraId="2B1EBBD8" w14:textId="77777777" w:rsidR="00D338A2" w:rsidRPr="00D16886" w:rsidRDefault="00D338A2" w:rsidP="00623DEB">
            <w:pPr>
              <w:jc w:val="center"/>
              <w:rPr>
                <w:b/>
                <w:sz w:val="26"/>
                <w:szCs w:val="26"/>
              </w:rPr>
            </w:pPr>
          </w:p>
        </w:tc>
        <w:tc>
          <w:tcPr>
            <w:tcW w:w="2693" w:type="dxa"/>
            <w:vMerge/>
            <w:vAlign w:val="center"/>
          </w:tcPr>
          <w:p w14:paraId="55191972" w14:textId="77777777" w:rsidR="00D338A2" w:rsidRPr="00D16886" w:rsidRDefault="00D338A2" w:rsidP="00623DEB">
            <w:pPr>
              <w:rPr>
                <w:b/>
                <w:sz w:val="26"/>
                <w:szCs w:val="26"/>
              </w:rPr>
            </w:pPr>
          </w:p>
        </w:tc>
        <w:tc>
          <w:tcPr>
            <w:tcW w:w="4366" w:type="dxa"/>
            <w:vAlign w:val="center"/>
          </w:tcPr>
          <w:p w14:paraId="3EF20B4C"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66A83720" w14:textId="77777777" w:rsidR="00D338A2" w:rsidRPr="00D16886" w:rsidRDefault="00D338A2" w:rsidP="00623DEB">
            <w:pPr>
              <w:jc w:val="center"/>
              <w:rPr>
                <w:sz w:val="26"/>
                <w:szCs w:val="26"/>
              </w:rPr>
            </w:pPr>
          </w:p>
        </w:tc>
        <w:tc>
          <w:tcPr>
            <w:tcW w:w="1417" w:type="dxa"/>
            <w:noWrap/>
            <w:vAlign w:val="center"/>
          </w:tcPr>
          <w:p w14:paraId="5E57C2A1" w14:textId="77777777" w:rsidR="00D338A2" w:rsidRPr="00D16886" w:rsidRDefault="00D338A2" w:rsidP="00623DEB">
            <w:pPr>
              <w:jc w:val="center"/>
              <w:rPr>
                <w:sz w:val="26"/>
                <w:szCs w:val="26"/>
              </w:rPr>
            </w:pPr>
            <w:r w:rsidRPr="00D16886">
              <w:rPr>
                <w:sz w:val="26"/>
                <w:szCs w:val="26"/>
              </w:rPr>
              <w:t>Không đạt</w:t>
            </w:r>
          </w:p>
        </w:tc>
      </w:tr>
      <w:tr w:rsidR="00D16886" w:rsidRPr="00D16886" w14:paraId="2011151B" w14:textId="77777777" w:rsidTr="00623DEB">
        <w:trPr>
          <w:trHeight w:val="555"/>
        </w:trPr>
        <w:tc>
          <w:tcPr>
            <w:tcW w:w="1022" w:type="dxa"/>
            <w:vMerge/>
            <w:vAlign w:val="center"/>
          </w:tcPr>
          <w:p w14:paraId="134F0374" w14:textId="77777777" w:rsidR="00D338A2" w:rsidRPr="00D16886" w:rsidRDefault="00D338A2" w:rsidP="00623DEB">
            <w:pPr>
              <w:jc w:val="center"/>
              <w:rPr>
                <w:b/>
                <w:sz w:val="26"/>
                <w:szCs w:val="26"/>
              </w:rPr>
            </w:pPr>
          </w:p>
        </w:tc>
        <w:tc>
          <w:tcPr>
            <w:tcW w:w="2693" w:type="dxa"/>
            <w:vMerge w:val="restart"/>
            <w:vAlign w:val="center"/>
          </w:tcPr>
          <w:p w14:paraId="59443262" w14:textId="77777777" w:rsidR="00D338A2" w:rsidRPr="00D16886" w:rsidRDefault="00D338A2" w:rsidP="00623DEB">
            <w:pPr>
              <w:rPr>
                <w:bCs/>
                <w:sz w:val="26"/>
                <w:szCs w:val="26"/>
              </w:rPr>
            </w:pPr>
            <w:r w:rsidRPr="00D16886">
              <w:rPr>
                <w:bCs/>
                <w:sz w:val="26"/>
                <w:szCs w:val="26"/>
              </w:rPr>
              <w:t>- Chiều dài một cuộn</w:t>
            </w:r>
          </w:p>
        </w:tc>
        <w:tc>
          <w:tcPr>
            <w:tcW w:w="4366" w:type="dxa"/>
            <w:vAlign w:val="center"/>
          </w:tcPr>
          <w:p w14:paraId="284DD11D" w14:textId="77777777" w:rsidR="00D338A2" w:rsidRPr="00D16886" w:rsidRDefault="00D338A2" w:rsidP="00623DEB">
            <w:pPr>
              <w:rPr>
                <w:bCs/>
                <w:iCs/>
                <w:sz w:val="26"/>
                <w:szCs w:val="26"/>
              </w:rPr>
            </w:pPr>
            <w:r w:rsidRPr="00D16886">
              <w:rPr>
                <w:szCs w:val="24"/>
              </w:rPr>
              <w:t>20 m ± 0,2 m</w:t>
            </w:r>
          </w:p>
        </w:tc>
        <w:tc>
          <w:tcPr>
            <w:tcW w:w="1134" w:type="dxa"/>
            <w:noWrap/>
            <w:vAlign w:val="center"/>
          </w:tcPr>
          <w:p w14:paraId="4C5C1482"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038BAA4E" w14:textId="77777777" w:rsidR="00D338A2" w:rsidRPr="00D16886" w:rsidRDefault="00D338A2" w:rsidP="00623DEB">
            <w:pPr>
              <w:jc w:val="center"/>
              <w:rPr>
                <w:sz w:val="26"/>
                <w:szCs w:val="26"/>
              </w:rPr>
            </w:pPr>
          </w:p>
        </w:tc>
      </w:tr>
      <w:tr w:rsidR="00D16886" w:rsidRPr="00D16886" w14:paraId="6A35571D" w14:textId="77777777" w:rsidTr="00623DEB">
        <w:trPr>
          <w:trHeight w:val="555"/>
        </w:trPr>
        <w:tc>
          <w:tcPr>
            <w:tcW w:w="1022" w:type="dxa"/>
            <w:vMerge/>
            <w:vAlign w:val="center"/>
          </w:tcPr>
          <w:p w14:paraId="4A636B13" w14:textId="77777777" w:rsidR="00D338A2" w:rsidRPr="00D16886" w:rsidRDefault="00D338A2" w:rsidP="00623DEB">
            <w:pPr>
              <w:jc w:val="center"/>
              <w:rPr>
                <w:b/>
                <w:sz w:val="26"/>
                <w:szCs w:val="26"/>
              </w:rPr>
            </w:pPr>
          </w:p>
        </w:tc>
        <w:tc>
          <w:tcPr>
            <w:tcW w:w="2693" w:type="dxa"/>
            <w:vMerge/>
            <w:vAlign w:val="center"/>
          </w:tcPr>
          <w:p w14:paraId="630F8F91" w14:textId="77777777" w:rsidR="00D338A2" w:rsidRPr="00D16886" w:rsidRDefault="00D338A2" w:rsidP="00623DEB">
            <w:pPr>
              <w:rPr>
                <w:bCs/>
                <w:sz w:val="26"/>
                <w:szCs w:val="26"/>
              </w:rPr>
            </w:pPr>
          </w:p>
        </w:tc>
        <w:tc>
          <w:tcPr>
            <w:tcW w:w="4366" w:type="dxa"/>
            <w:vAlign w:val="center"/>
          </w:tcPr>
          <w:p w14:paraId="67039B72" w14:textId="77777777" w:rsidR="00D338A2" w:rsidRPr="00D16886" w:rsidRDefault="00D338A2" w:rsidP="00623DEB">
            <w:pPr>
              <w:rPr>
                <w:szCs w:val="24"/>
              </w:rPr>
            </w:pPr>
            <w:r w:rsidRPr="00D16886">
              <w:rPr>
                <w:bCs/>
                <w:iCs/>
                <w:sz w:val="26"/>
                <w:szCs w:val="26"/>
              </w:rPr>
              <w:t>Không đáp ứng tiêu chí trên</w:t>
            </w:r>
          </w:p>
        </w:tc>
        <w:tc>
          <w:tcPr>
            <w:tcW w:w="1134" w:type="dxa"/>
            <w:noWrap/>
            <w:vAlign w:val="center"/>
          </w:tcPr>
          <w:p w14:paraId="106F423A" w14:textId="77777777" w:rsidR="00D338A2" w:rsidRPr="00D16886" w:rsidRDefault="00D338A2" w:rsidP="00623DEB">
            <w:pPr>
              <w:jc w:val="center"/>
              <w:rPr>
                <w:sz w:val="26"/>
                <w:szCs w:val="26"/>
              </w:rPr>
            </w:pPr>
          </w:p>
        </w:tc>
        <w:tc>
          <w:tcPr>
            <w:tcW w:w="1417" w:type="dxa"/>
            <w:noWrap/>
            <w:vAlign w:val="center"/>
          </w:tcPr>
          <w:p w14:paraId="174C6E6F" w14:textId="77777777" w:rsidR="00D338A2" w:rsidRPr="00D16886" w:rsidRDefault="00D338A2" w:rsidP="00623DEB">
            <w:pPr>
              <w:jc w:val="center"/>
              <w:rPr>
                <w:sz w:val="26"/>
                <w:szCs w:val="26"/>
              </w:rPr>
            </w:pPr>
            <w:r w:rsidRPr="00D16886">
              <w:rPr>
                <w:sz w:val="26"/>
                <w:szCs w:val="26"/>
              </w:rPr>
              <w:t>Không đạt</w:t>
            </w:r>
          </w:p>
        </w:tc>
      </w:tr>
      <w:tr w:rsidR="00D16886" w:rsidRPr="00D16886" w14:paraId="2F5C5697" w14:textId="77777777" w:rsidTr="00623DEB">
        <w:trPr>
          <w:trHeight w:val="555"/>
        </w:trPr>
        <w:tc>
          <w:tcPr>
            <w:tcW w:w="1022" w:type="dxa"/>
            <w:vMerge/>
            <w:vAlign w:val="center"/>
          </w:tcPr>
          <w:p w14:paraId="1B5BD59E" w14:textId="77777777" w:rsidR="00D338A2" w:rsidRPr="00D16886" w:rsidRDefault="00D338A2" w:rsidP="00623DEB">
            <w:pPr>
              <w:jc w:val="center"/>
              <w:rPr>
                <w:b/>
                <w:sz w:val="26"/>
                <w:szCs w:val="26"/>
              </w:rPr>
            </w:pPr>
          </w:p>
        </w:tc>
        <w:tc>
          <w:tcPr>
            <w:tcW w:w="2693" w:type="dxa"/>
            <w:vAlign w:val="center"/>
          </w:tcPr>
          <w:p w14:paraId="2D1EDF53" w14:textId="77777777" w:rsidR="00D338A2" w:rsidRPr="00D16886" w:rsidRDefault="00D338A2" w:rsidP="00623DEB">
            <w:pPr>
              <w:rPr>
                <w:bCs/>
                <w:sz w:val="26"/>
                <w:szCs w:val="26"/>
              </w:rPr>
            </w:pPr>
            <w:r w:rsidRPr="00D16886">
              <w:rPr>
                <w:bCs/>
                <w:sz w:val="26"/>
                <w:szCs w:val="26"/>
              </w:rPr>
              <w:t xml:space="preserve">b) </w:t>
            </w:r>
            <w:r w:rsidRPr="00D16886">
              <w:rPr>
                <w:iCs/>
                <w:szCs w:val="24"/>
              </w:rPr>
              <w:t xml:space="preserve">Loại đường kính 51 mm </w:t>
            </w:r>
            <w:r w:rsidRPr="00D16886">
              <w:rPr>
                <w:szCs w:val="24"/>
              </w:rPr>
              <w:t>± 1,5 mm</w:t>
            </w:r>
          </w:p>
        </w:tc>
        <w:tc>
          <w:tcPr>
            <w:tcW w:w="4366" w:type="dxa"/>
            <w:vAlign w:val="center"/>
          </w:tcPr>
          <w:p w14:paraId="146A2D3A" w14:textId="77777777" w:rsidR="00D338A2" w:rsidRPr="00D16886" w:rsidRDefault="00D338A2" w:rsidP="00623DEB">
            <w:pPr>
              <w:rPr>
                <w:bCs/>
                <w:iCs/>
                <w:sz w:val="26"/>
                <w:szCs w:val="26"/>
              </w:rPr>
            </w:pPr>
          </w:p>
        </w:tc>
        <w:tc>
          <w:tcPr>
            <w:tcW w:w="1134" w:type="dxa"/>
            <w:noWrap/>
            <w:vAlign w:val="center"/>
          </w:tcPr>
          <w:p w14:paraId="4855B4C7" w14:textId="77777777" w:rsidR="00D338A2" w:rsidRPr="00D16886" w:rsidRDefault="00D338A2" w:rsidP="00623DEB">
            <w:pPr>
              <w:jc w:val="center"/>
              <w:rPr>
                <w:sz w:val="26"/>
                <w:szCs w:val="26"/>
              </w:rPr>
            </w:pPr>
          </w:p>
        </w:tc>
        <w:tc>
          <w:tcPr>
            <w:tcW w:w="1417" w:type="dxa"/>
            <w:noWrap/>
            <w:vAlign w:val="center"/>
          </w:tcPr>
          <w:p w14:paraId="1B0524AA" w14:textId="77777777" w:rsidR="00D338A2" w:rsidRPr="00D16886" w:rsidRDefault="00D338A2" w:rsidP="00623DEB">
            <w:pPr>
              <w:jc w:val="center"/>
              <w:rPr>
                <w:sz w:val="26"/>
                <w:szCs w:val="26"/>
              </w:rPr>
            </w:pPr>
          </w:p>
        </w:tc>
      </w:tr>
      <w:tr w:rsidR="00D16886" w:rsidRPr="00D16886" w14:paraId="7B1C131F" w14:textId="77777777" w:rsidTr="00623DEB">
        <w:trPr>
          <w:trHeight w:val="555"/>
        </w:trPr>
        <w:tc>
          <w:tcPr>
            <w:tcW w:w="1022" w:type="dxa"/>
            <w:vMerge/>
            <w:vAlign w:val="center"/>
          </w:tcPr>
          <w:p w14:paraId="0472A79D" w14:textId="77777777" w:rsidR="00D338A2" w:rsidRPr="00D16886" w:rsidRDefault="00D338A2" w:rsidP="00623DEB">
            <w:pPr>
              <w:jc w:val="center"/>
              <w:rPr>
                <w:b/>
                <w:sz w:val="26"/>
                <w:szCs w:val="26"/>
              </w:rPr>
            </w:pPr>
          </w:p>
        </w:tc>
        <w:tc>
          <w:tcPr>
            <w:tcW w:w="2693" w:type="dxa"/>
            <w:vMerge w:val="restart"/>
            <w:vAlign w:val="center"/>
          </w:tcPr>
          <w:p w14:paraId="3D94F3D3" w14:textId="77777777" w:rsidR="00D338A2" w:rsidRPr="00D16886" w:rsidRDefault="00D338A2" w:rsidP="00623DEB">
            <w:pPr>
              <w:rPr>
                <w:bCs/>
                <w:sz w:val="26"/>
                <w:szCs w:val="26"/>
              </w:rPr>
            </w:pPr>
            <w:r w:rsidRPr="00D16886">
              <w:rPr>
                <w:szCs w:val="24"/>
              </w:rPr>
              <w:t>- Số lượng</w:t>
            </w:r>
          </w:p>
        </w:tc>
        <w:tc>
          <w:tcPr>
            <w:tcW w:w="4366" w:type="dxa"/>
            <w:vAlign w:val="center"/>
          </w:tcPr>
          <w:p w14:paraId="165AAB90" w14:textId="77777777" w:rsidR="00D338A2" w:rsidRPr="00D16886" w:rsidRDefault="00D338A2" w:rsidP="00623DEB">
            <w:pPr>
              <w:rPr>
                <w:bCs/>
                <w:iCs/>
                <w:sz w:val="26"/>
                <w:szCs w:val="26"/>
              </w:rPr>
            </w:pPr>
            <w:r w:rsidRPr="00D16886">
              <w:rPr>
                <w:bCs/>
                <w:iCs/>
                <w:sz w:val="26"/>
                <w:szCs w:val="26"/>
              </w:rPr>
              <w:t>6 cuộn</w:t>
            </w:r>
          </w:p>
        </w:tc>
        <w:tc>
          <w:tcPr>
            <w:tcW w:w="1134" w:type="dxa"/>
            <w:noWrap/>
            <w:vAlign w:val="center"/>
          </w:tcPr>
          <w:p w14:paraId="2F7478D9"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224CE5E4" w14:textId="77777777" w:rsidR="00D338A2" w:rsidRPr="00D16886" w:rsidRDefault="00D338A2" w:rsidP="00623DEB">
            <w:pPr>
              <w:jc w:val="center"/>
              <w:rPr>
                <w:sz w:val="26"/>
                <w:szCs w:val="26"/>
              </w:rPr>
            </w:pPr>
          </w:p>
        </w:tc>
      </w:tr>
      <w:tr w:rsidR="00D16886" w:rsidRPr="00D16886" w14:paraId="28955650" w14:textId="77777777" w:rsidTr="00623DEB">
        <w:trPr>
          <w:trHeight w:val="555"/>
        </w:trPr>
        <w:tc>
          <w:tcPr>
            <w:tcW w:w="1022" w:type="dxa"/>
            <w:vMerge/>
            <w:vAlign w:val="center"/>
          </w:tcPr>
          <w:p w14:paraId="7F168E69" w14:textId="77777777" w:rsidR="00D338A2" w:rsidRPr="00D16886" w:rsidRDefault="00D338A2" w:rsidP="00623DEB">
            <w:pPr>
              <w:jc w:val="center"/>
              <w:rPr>
                <w:b/>
                <w:sz w:val="26"/>
                <w:szCs w:val="26"/>
              </w:rPr>
            </w:pPr>
          </w:p>
        </w:tc>
        <w:tc>
          <w:tcPr>
            <w:tcW w:w="2693" w:type="dxa"/>
            <w:vMerge/>
            <w:vAlign w:val="center"/>
          </w:tcPr>
          <w:p w14:paraId="1F623F9E" w14:textId="77777777" w:rsidR="00D338A2" w:rsidRPr="00D16886" w:rsidRDefault="00D338A2" w:rsidP="00623DEB">
            <w:pPr>
              <w:rPr>
                <w:bCs/>
                <w:sz w:val="26"/>
                <w:szCs w:val="26"/>
              </w:rPr>
            </w:pPr>
          </w:p>
        </w:tc>
        <w:tc>
          <w:tcPr>
            <w:tcW w:w="4366" w:type="dxa"/>
            <w:vAlign w:val="center"/>
          </w:tcPr>
          <w:p w14:paraId="172F526A"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0D7960F6" w14:textId="77777777" w:rsidR="00D338A2" w:rsidRPr="00D16886" w:rsidRDefault="00D338A2" w:rsidP="00623DEB">
            <w:pPr>
              <w:jc w:val="center"/>
              <w:rPr>
                <w:sz w:val="26"/>
                <w:szCs w:val="26"/>
              </w:rPr>
            </w:pPr>
          </w:p>
        </w:tc>
        <w:tc>
          <w:tcPr>
            <w:tcW w:w="1417" w:type="dxa"/>
            <w:noWrap/>
            <w:vAlign w:val="center"/>
          </w:tcPr>
          <w:p w14:paraId="0489768B" w14:textId="77777777" w:rsidR="00D338A2" w:rsidRPr="00D16886" w:rsidRDefault="00D338A2" w:rsidP="00623DEB">
            <w:pPr>
              <w:jc w:val="center"/>
              <w:rPr>
                <w:sz w:val="26"/>
                <w:szCs w:val="26"/>
              </w:rPr>
            </w:pPr>
            <w:r w:rsidRPr="00D16886">
              <w:rPr>
                <w:sz w:val="26"/>
                <w:szCs w:val="26"/>
              </w:rPr>
              <w:t>Không đạt</w:t>
            </w:r>
          </w:p>
        </w:tc>
      </w:tr>
      <w:tr w:rsidR="00D16886" w:rsidRPr="00D16886" w14:paraId="6FB06D47" w14:textId="77777777" w:rsidTr="00623DEB">
        <w:trPr>
          <w:trHeight w:val="555"/>
        </w:trPr>
        <w:tc>
          <w:tcPr>
            <w:tcW w:w="1022" w:type="dxa"/>
            <w:vMerge/>
            <w:vAlign w:val="center"/>
          </w:tcPr>
          <w:p w14:paraId="041D0E29" w14:textId="77777777" w:rsidR="00D338A2" w:rsidRPr="00D16886" w:rsidRDefault="00D338A2" w:rsidP="00623DEB">
            <w:pPr>
              <w:jc w:val="center"/>
              <w:rPr>
                <w:b/>
                <w:sz w:val="26"/>
                <w:szCs w:val="26"/>
              </w:rPr>
            </w:pPr>
          </w:p>
        </w:tc>
        <w:tc>
          <w:tcPr>
            <w:tcW w:w="2693" w:type="dxa"/>
            <w:vMerge w:val="restart"/>
            <w:vAlign w:val="center"/>
          </w:tcPr>
          <w:p w14:paraId="69B4FF3A" w14:textId="08096410" w:rsidR="00D338A2" w:rsidRPr="00D16886" w:rsidRDefault="00D338A2" w:rsidP="001C1420">
            <w:pPr>
              <w:rPr>
                <w:bCs/>
                <w:sz w:val="26"/>
                <w:szCs w:val="26"/>
              </w:rPr>
            </w:pPr>
            <w:r w:rsidRPr="00D16886">
              <w:rPr>
                <w:bCs/>
                <w:sz w:val="26"/>
                <w:szCs w:val="26"/>
              </w:rPr>
              <w:t xml:space="preserve">- Chiều dài </w:t>
            </w:r>
            <w:r w:rsidR="001C1420" w:rsidRPr="00D16886">
              <w:rPr>
                <w:bCs/>
                <w:sz w:val="26"/>
                <w:szCs w:val="26"/>
              </w:rPr>
              <w:t>một</w:t>
            </w:r>
            <w:r w:rsidRPr="00D16886">
              <w:rPr>
                <w:bCs/>
                <w:sz w:val="26"/>
                <w:szCs w:val="26"/>
              </w:rPr>
              <w:t xml:space="preserve"> cuộn</w:t>
            </w:r>
          </w:p>
        </w:tc>
        <w:tc>
          <w:tcPr>
            <w:tcW w:w="4366" w:type="dxa"/>
            <w:vAlign w:val="center"/>
          </w:tcPr>
          <w:p w14:paraId="5FB04715" w14:textId="77777777" w:rsidR="00D338A2" w:rsidRPr="00D16886" w:rsidRDefault="00D338A2" w:rsidP="00623DEB">
            <w:pPr>
              <w:rPr>
                <w:bCs/>
                <w:iCs/>
                <w:sz w:val="26"/>
                <w:szCs w:val="26"/>
              </w:rPr>
            </w:pPr>
            <w:r w:rsidRPr="00D16886">
              <w:rPr>
                <w:szCs w:val="24"/>
              </w:rPr>
              <w:t>20 m ± 0,2 m</w:t>
            </w:r>
          </w:p>
        </w:tc>
        <w:tc>
          <w:tcPr>
            <w:tcW w:w="1134" w:type="dxa"/>
            <w:noWrap/>
            <w:vAlign w:val="center"/>
          </w:tcPr>
          <w:p w14:paraId="08A3E9DE"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34F9915" w14:textId="77777777" w:rsidR="00D338A2" w:rsidRPr="00D16886" w:rsidRDefault="00D338A2" w:rsidP="00623DEB">
            <w:pPr>
              <w:jc w:val="center"/>
              <w:rPr>
                <w:sz w:val="26"/>
                <w:szCs w:val="26"/>
              </w:rPr>
            </w:pPr>
          </w:p>
        </w:tc>
      </w:tr>
      <w:tr w:rsidR="00D16886" w:rsidRPr="00D16886" w14:paraId="62474E8D" w14:textId="77777777" w:rsidTr="00623DEB">
        <w:trPr>
          <w:trHeight w:val="555"/>
        </w:trPr>
        <w:tc>
          <w:tcPr>
            <w:tcW w:w="1022" w:type="dxa"/>
            <w:vMerge/>
            <w:vAlign w:val="center"/>
          </w:tcPr>
          <w:p w14:paraId="5E5D34E7" w14:textId="77777777" w:rsidR="00D338A2" w:rsidRPr="00D16886" w:rsidRDefault="00D338A2" w:rsidP="00623DEB">
            <w:pPr>
              <w:jc w:val="center"/>
              <w:rPr>
                <w:b/>
                <w:sz w:val="26"/>
                <w:szCs w:val="26"/>
              </w:rPr>
            </w:pPr>
          </w:p>
        </w:tc>
        <w:tc>
          <w:tcPr>
            <w:tcW w:w="2693" w:type="dxa"/>
            <w:vMerge/>
            <w:vAlign w:val="center"/>
          </w:tcPr>
          <w:p w14:paraId="38C3625A" w14:textId="77777777" w:rsidR="00D338A2" w:rsidRPr="00D16886" w:rsidRDefault="00D338A2" w:rsidP="00623DEB">
            <w:pPr>
              <w:rPr>
                <w:bCs/>
                <w:sz w:val="26"/>
                <w:szCs w:val="26"/>
              </w:rPr>
            </w:pPr>
          </w:p>
        </w:tc>
        <w:tc>
          <w:tcPr>
            <w:tcW w:w="4366" w:type="dxa"/>
            <w:vAlign w:val="center"/>
          </w:tcPr>
          <w:p w14:paraId="3AA0E7C5" w14:textId="77777777" w:rsidR="00D338A2" w:rsidRPr="00D16886" w:rsidRDefault="00D338A2" w:rsidP="00623DEB">
            <w:pPr>
              <w:rPr>
                <w:szCs w:val="24"/>
              </w:rPr>
            </w:pPr>
            <w:r w:rsidRPr="00D16886">
              <w:rPr>
                <w:bCs/>
                <w:iCs/>
                <w:sz w:val="26"/>
                <w:szCs w:val="26"/>
              </w:rPr>
              <w:t>Không đáp ứng tiêu chí trên</w:t>
            </w:r>
          </w:p>
        </w:tc>
        <w:tc>
          <w:tcPr>
            <w:tcW w:w="1134" w:type="dxa"/>
            <w:noWrap/>
            <w:vAlign w:val="center"/>
          </w:tcPr>
          <w:p w14:paraId="49E83892" w14:textId="77777777" w:rsidR="00D338A2" w:rsidRPr="00D16886" w:rsidRDefault="00D338A2" w:rsidP="00623DEB">
            <w:pPr>
              <w:jc w:val="center"/>
              <w:rPr>
                <w:sz w:val="26"/>
                <w:szCs w:val="26"/>
              </w:rPr>
            </w:pPr>
          </w:p>
        </w:tc>
        <w:tc>
          <w:tcPr>
            <w:tcW w:w="1417" w:type="dxa"/>
            <w:noWrap/>
            <w:vAlign w:val="center"/>
          </w:tcPr>
          <w:p w14:paraId="6CCF283B" w14:textId="77777777" w:rsidR="00D338A2" w:rsidRPr="00D16886" w:rsidRDefault="00D338A2" w:rsidP="00623DEB">
            <w:pPr>
              <w:jc w:val="center"/>
              <w:rPr>
                <w:sz w:val="26"/>
                <w:szCs w:val="26"/>
              </w:rPr>
            </w:pPr>
            <w:r w:rsidRPr="00D16886">
              <w:rPr>
                <w:sz w:val="26"/>
                <w:szCs w:val="26"/>
              </w:rPr>
              <w:t>Không đạt</w:t>
            </w:r>
          </w:p>
        </w:tc>
      </w:tr>
      <w:tr w:rsidR="00D16886" w:rsidRPr="00D16886" w14:paraId="0019EEDC" w14:textId="77777777" w:rsidTr="00623DEB">
        <w:trPr>
          <w:trHeight w:val="555"/>
        </w:trPr>
        <w:tc>
          <w:tcPr>
            <w:tcW w:w="1022" w:type="dxa"/>
            <w:vAlign w:val="center"/>
          </w:tcPr>
          <w:p w14:paraId="649D5F72" w14:textId="77777777" w:rsidR="00D338A2" w:rsidRPr="00D16886" w:rsidRDefault="00D338A2" w:rsidP="00623DEB">
            <w:pPr>
              <w:jc w:val="center"/>
              <w:rPr>
                <w:b/>
                <w:sz w:val="26"/>
                <w:szCs w:val="26"/>
              </w:rPr>
            </w:pPr>
            <w:r w:rsidRPr="00D16886">
              <w:rPr>
                <w:b/>
                <w:sz w:val="26"/>
                <w:szCs w:val="26"/>
              </w:rPr>
              <w:t>3.3</w:t>
            </w:r>
          </w:p>
        </w:tc>
        <w:tc>
          <w:tcPr>
            <w:tcW w:w="2693" w:type="dxa"/>
            <w:vAlign w:val="center"/>
          </w:tcPr>
          <w:p w14:paraId="04638BA8" w14:textId="77777777" w:rsidR="00D338A2" w:rsidRPr="00D16886" w:rsidRDefault="00D338A2" w:rsidP="00623DEB">
            <w:pPr>
              <w:rPr>
                <w:b/>
                <w:sz w:val="26"/>
                <w:szCs w:val="26"/>
              </w:rPr>
            </w:pPr>
            <w:r w:rsidRPr="00D16886">
              <w:rPr>
                <w:b/>
                <w:sz w:val="26"/>
                <w:szCs w:val="26"/>
              </w:rPr>
              <w:t>Ba chạc</w:t>
            </w:r>
          </w:p>
        </w:tc>
        <w:tc>
          <w:tcPr>
            <w:tcW w:w="4366" w:type="dxa"/>
            <w:vAlign w:val="center"/>
          </w:tcPr>
          <w:p w14:paraId="79F16D71" w14:textId="77777777" w:rsidR="00D338A2" w:rsidRPr="00D16886" w:rsidRDefault="00D338A2" w:rsidP="00623DEB">
            <w:pPr>
              <w:rPr>
                <w:bCs/>
                <w:iCs/>
                <w:sz w:val="26"/>
                <w:szCs w:val="26"/>
              </w:rPr>
            </w:pPr>
          </w:p>
        </w:tc>
        <w:tc>
          <w:tcPr>
            <w:tcW w:w="1134" w:type="dxa"/>
            <w:noWrap/>
            <w:vAlign w:val="center"/>
          </w:tcPr>
          <w:p w14:paraId="3E0077D8" w14:textId="77777777" w:rsidR="00D338A2" w:rsidRPr="00D16886" w:rsidRDefault="00D338A2" w:rsidP="00623DEB">
            <w:pPr>
              <w:jc w:val="center"/>
              <w:rPr>
                <w:sz w:val="26"/>
                <w:szCs w:val="26"/>
              </w:rPr>
            </w:pPr>
          </w:p>
        </w:tc>
        <w:tc>
          <w:tcPr>
            <w:tcW w:w="1417" w:type="dxa"/>
            <w:noWrap/>
            <w:vAlign w:val="center"/>
          </w:tcPr>
          <w:p w14:paraId="3302739C" w14:textId="77777777" w:rsidR="00D338A2" w:rsidRPr="00D16886" w:rsidRDefault="00D338A2" w:rsidP="00623DEB">
            <w:pPr>
              <w:jc w:val="center"/>
              <w:rPr>
                <w:sz w:val="26"/>
                <w:szCs w:val="26"/>
              </w:rPr>
            </w:pPr>
          </w:p>
        </w:tc>
      </w:tr>
      <w:tr w:rsidR="00D16886" w:rsidRPr="00D16886" w14:paraId="24515CF7" w14:textId="77777777" w:rsidTr="00623DEB">
        <w:trPr>
          <w:trHeight w:val="555"/>
        </w:trPr>
        <w:tc>
          <w:tcPr>
            <w:tcW w:w="1022" w:type="dxa"/>
            <w:vMerge w:val="restart"/>
            <w:vAlign w:val="center"/>
          </w:tcPr>
          <w:p w14:paraId="7DED1076" w14:textId="77777777" w:rsidR="00D338A2" w:rsidRPr="00D16886" w:rsidRDefault="00D338A2" w:rsidP="00623DEB">
            <w:pPr>
              <w:jc w:val="center"/>
              <w:rPr>
                <w:sz w:val="26"/>
                <w:szCs w:val="26"/>
              </w:rPr>
            </w:pPr>
            <w:r w:rsidRPr="00D16886">
              <w:rPr>
                <w:sz w:val="26"/>
                <w:szCs w:val="26"/>
              </w:rPr>
              <w:t>3.3.1</w:t>
            </w:r>
          </w:p>
        </w:tc>
        <w:tc>
          <w:tcPr>
            <w:tcW w:w="2693" w:type="dxa"/>
            <w:vMerge w:val="restart"/>
            <w:vAlign w:val="center"/>
          </w:tcPr>
          <w:p w14:paraId="0A9D74F6" w14:textId="77777777" w:rsidR="00D338A2" w:rsidRPr="00D16886" w:rsidRDefault="00D338A2" w:rsidP="00623DEB">
            <w:pPr>
              <w:rPr>
                <w:sz w:val="26"/>
                <w:szCs w:val="26"/>
              </w:rPr>
            </w:pPr>
            <w:r w:rsidRPr="00D16886">
              <w:rPr>
                <w:sz w:val="26"/>
                <w:szCs w:val="26"/>
              </w:rPr>
              <w:t>Vật liệu</w:t>
            </w:r>
          </w:p>
        </w:tc>
        <w:tc>
          <w:tcPr>
            <w:tcW w:w="4366" w:type="dxa"/>
            <w:vAlign w:val="center"/>
          </w:tcPr>
          <w:p w14:paraId="559CA675" w14:textId="77777777" w:rsidR="00D338A2" w:rsidRPr="00D16886" w:rsidRDefault="00D338A2" w:rsidP="00623DEB">
            <w:pPr>
              <w:rPr>
                <w:bCs/>
                <w:iCs/>
                <w:sz w:val="26"/>
                <w:szCs w:val="26"/>
              </w:rPr>
            </w:pPr>
            <w:r w:rsidRPr="00D16886">
              <w:rPr>
                <w:bCs/>
                <w:iCs/>
                <w:sz w:val="26"/>
                <w:szCs w:val="26"/>
              </w:rPr>
              <w:t>Hợp kim nhôm</w:t>
            </w:r>
          </w:p>
        </w:tc>
        <w:tc>
          <w:tcPr>
            <w:tcW w:w="1134" w:type="dxa"/>
            <w:noWrap/>
            <w:vAlign w:val="center"/>
          </w:tcPr>
          <w:p w14:paraId="75AAACF8"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2FBA9776" w14:textId="77777777" w:rsidR="00D338A2" w:rsidRPr="00D16886" w:rsidRDefault="00D338A2" w:rsidP="00623DEB">
            <w:pPr>
              <w:jc w:val="center"/>
              <w:rPr>
                <w:sz w:val="26"/>
                <w:szCs w:val="26"/>
              </w:rPr>
            </w:pPr>
          </w:p>
        </w:tc>
      </w:tr>
      <w:tr w:rsidR="00D16886" w:rsidRPr="00D16886" w14:paraId="1C864706" w14:textId="77777777" w:rsidTr="00623DEB">
        <w:trPr>
          <w:trHeight w:val="555"/>
        </w:trPr>
        <w:tc>
          <w:tcPr>
            <w:tcW w:w="1022" w:type="dxa"/>
            <w:vMerge/>
            <w:vAlign w:val="center"/>
          </w:tcPr>
          <w:p w14:paraId="60683410" w14:textId="77777777" w:rsidR="00D338A2" w:rsidRPr="00D16886" w:rsidRDefault="00D338A2" w:rsidP="00623DEB">
            <w:pPr>
              <w:jc w:val="center"/>
              <w:rPr>
                <w:sz w:val="26"/>
                <w:szCs w:val="26"/>
              </w:rPr>
            </w:pPr>
          </w:p>
        </w:tc>
        <w:tc>
          <w:tcPr>
            <w:tcW w:w="2693" w:type="dxa"/>
            <w:vMerge/>
            <w:vAlign w:val="center"/>
          </w:tcPr>
          <w:p w14:paraId="18A23CD5" w14:textId="77777777" w:rsidR="00D338A2" w:rsidRPr="00D16886" w:rsidRDefault="00D338A2" w:rsidP="00623DEB">
            <w:pPr>
              <w:rPr>
                <w:sz w:val="26"/>
                <w:szCs w:val="26"/>
              </w:rPr>
            </w:pPr>
          </w:p>
        </w:tc>
        <w:tc>
          <w:tcPr>
            <w:tcW w:w="4366" w:type="dxa"/>
            <w:vAlign w:val="center"/>
          </w:tcPr>
          <w:p w14:paraId="230463E3"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7A78D141" w14:textId="77777777" w:rsidR="00D338A2" w:rsidRPr="00D16886" w:rsidRDefault="00D338A2" w:rsidP="00623DEB">
            <w:pPr>
              <w:jc w:val="center"/>
              <w:rPr>
                <w:sz w:val="26"/>
                <w:szCs w:val="26"/>
              </w:rPr>
            </w:pPr>
          </w:p>
        </w:tc>
        <w:tc>
          <w:tcPr>
            <w:tcW w:w="1417" w:type="dxa"/>
            <w:noWrap/>
            <w:vAlign w:val="center"/>
          </w:tcPr>
          <w:p w14:paraId="0800A9FF" w14:textId="77777777" w:rsidR="00D338A2" w:rsidRPr="00D16886" w:rsidRDefault="00D338A2" w:rsidP="00623DEB">
            <w:pPr>
              <w:jc w:val="center"/>
              <w:rPr>
                <w:sz w:val="26"/>
                <w:szCs w:val="26"/>
              </w:rPr>
            </w:pPr>
            <w:r w:rsidRPr="00D16886">
              <w:rPr>
                <w:sz w:val="26"/>
                <w:szCs w:val="26"/>
              </w:rPr>
              <w:t>Không đạt</w:t>
            </w:r>
          </w:p>
        </w:tc>
      </w:tr>
      <w:tr w:rsidR="00D16886" w:rsidRPr="00D16886" w14:paraId="5E8B2144" w14:textId="77777777" w:rsidTr="00623DEB">
        <w:trPr>
          <w:trHeight w:val="555"/>
        </w:trPr>
        <w:tc>
          <w:tcPr>
            <w:tcW w:w="1022" w:type="dxa"/>
            <w:vMerge w:val="restart"/>
            <w:vAlign w:val="center"/>
          </w:tcPr>
          <w:p w14:paraId="665F6B2C" w14:textId="77777777" w:rsidR="00D338A2" w:rsidRPr="00D16886" w:rsidRDefault="00D338A2" w:rsidP="00623DEB">
            <w:pPr>
              <w:jc w:val="center"/>
              <w:rPr>
                <w:sz w:val="26"/>
                <w:szCs w:val="26"/>
              </w:rPr>
            </w:pPr>
            <w:r w:rsidRPr="00D16886">
              <w:rPr>
                <w:sz w:val="26"/>
                <w:szCs w:val="26"/>
              </w:rPr>
              <w:t>3.3.2</w:t>
            </w:r>
          </w:p>
        </w:tc>
        <w:tc>
          <w:tcPr>
            <w:tcW w:w="2693" w:type="dxa"/>
            <w:vMerge w:val="restart"/>
            <w:vAlign w:val="center"/>
          </w:tcPr>
          <w:p w14:paraId="759F6773" w14:textId="77777777" w:rsidR="00D338A2" w:rsidRPr="00D16886" w:rsidRDefault="00D338A2" w:rsidP="00623DEB">
            <w:pPr>
              <w:rPr>
                <w:sz w:val="26"/>
                <w:szCs w:val="26"/>
              </w:rPr>
            </w:pPr>
            <w:r w:rsidRPr="00D16886">
              <w:rPr>
                <w:sz w:val="26"/>
                <w:szCs w:val="26"/>
              </w:rPr>
              <w:t>Kích thước cửa vào và cửa ra</w:t>
            </w:r>
          </w:p>
        </w:tc>
        <w:tc>
          <w:tcPr>
            <w:tcW w:w="4366" w:type="dxa"/>
            <w:vAlign w:val="center"/>
          </w:tcPr>
          <w:p w14:paraId="7F509944" w14:textId="77777777" w:rsidR="00D338A2" w:rsidRPr="00D16886" w:rsidRDefault="00D338A2" w:rsidP="00623DEB">
            <w:pPr>
              <w:rPr>
                <w:bCs/>
                <w:iCs/>
                <w:sz w:val="26"/>
                <w:szCs w:val="26"/>
              </w:rPr>
            </w:pPr>
            <w:r w:rsidRPr="00D16886">
              <w:rPr>
                <w:bCs/>
                <w:iCs/>
                <w:sz w:val="26"/>
                <w:szCs w:val="26"/>
              </w:rPr>
              <w:t>Đồng bộ với kích thước cửa xả của máy bơm và vòi đẩy chữa cháy</w:t>
            </w:r>
          </w:p>
        </w:tc>
        <w:tc>
          <w:tcPr>
            <w:tcW w:w="1134" w:type="dxa"/>
            <w:noWrap/>
            <w:vAlign w:val="center"/>
          </w:tcPr>
          <w:p w14:paraId="5214B485"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7F5E4507" w14:textId="77777777" w:rsidR="00D338A2" w:rsidRPr="00D16886" w:rsidRDefault="00D338A2" w:rsidP="00623DEB">
            <w:pPr>
              <w:jc w:val="center"/>
              <w:rPr>
                <w:sz w:val="26"/>
                <w:szCs w:val="26"/>
              </w:rPr>
            </w:pPr>
          </w:p>
        </w:tc>
      </w:tr>
      <w:tr w:rsidR="00D16886" w:rsidRPr="00D16886" w14:paraId="2FB156DD" w14:textId="77777777" w:rsidTr="00623DEB">
        <w:trPr>
          <w:trHeight w:val="555"/>
        </w:trPr>
        <w:tc>
          <w:tcPr>
            <w:tcW w:w="1022" w:type="dxa"/>
            <w:vMerge/>
            <w:vAlign w:val="center"/>
          </w:tcPr>
          <w:p w14:paraId="1A881422" w14:textId="77777777" w:rsidR="00D338A2" w:rsidRPr="00D16886" w:rsidRDefault="00D338A2" w:rsidP="00623DEB">
            <w:pPr>
              <w:jc w:val="center"/>
              <w:rPr>
                <w:sz w:val="26"/>
                <w:szCs w:val="26"/>
              </w:rPr>
            </w:pPr>
          </w:p>
        </w:tc>
        <w:tc>
          <w:tcPr>
            <w:tcW w:w="2693" w:type="dxa"/>
            <w:vMerge/>
            <w:vAlign w:val="center"/>
          </w:tcPr>
          <w:p w14:paraId="71791B70" w14:textId="77777777" w:rsidR="00D338A2" w:rsidRPr="00D16886" w:rsidRDefault="00D338A2" w:rsidP="00623DEB">
            <w:pPr>
              <w:rPr>
                <w:sz w:val="26"/>
                <w:szCs w:val="26"/>
              </w:rPr>
            </w:pPr>
          </w:p>
        </w:tc>
        <w:tc>
          <w:tcPr>
            <w:tcW w:w="4366" w:type="dxa"/>
            <w:vAlign w:val="center"/>
          </w:tcPr>
          <w:p w14:paraId="4E1E95A4"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065F9B75" w14:textId="77777777" w:rsidR="00D338A2" w:rsidRPr="00D16886" w:rsidRDefault="00D338A2" w:rsidP="00623DEB">
            <w:pPr>
              <w:jc w:val="center"/>
              <w:rPr>
                <w:sz w:val="26"/>
                <w:szCs w:val="26"/>
              </w:rPr>
            </w:pPr>
          </w:p>
        </w:tc>
        <w:tc>
          <w:tcPr>
            <w:tcW w:w="1417" w:type="dxa"/>
            <w:noWrap/>
            <w:vAlign w:val="center"/>
          </w:tcPr>
          <w:p w14:paraId="1CDB9A0B" w14:textId="77777777" w:rsidR="00D338A2" w:rsidRPr="00D16886" w:rsidRDefault="00D338A2" w:rsidP="00623DEB">
            <w:pPr>
              <w:jc w:val="center"/>
              <w:rPr>
                <w:sz w:val="26"/>
                <w:szCs w:val="26"/>
              </w:rPr>
            </w:pPr>
            <w:r w:rsidRPr="00D16886">
              <w:rPr>
                <w:sz w:val="26"/>
                <w:szCs w:val="26"/>
              </w:rPr>
              <w:t>Không đạt</w:t>
            </w:r>
          </w:p>
        </w:tc>
      </w:tr>
      <w:tr w:rsidR="00D16886" w:rsidRPr="00D16886" w14:paraId="17A4CE8B" w14:textId="77777777" w:rsidTr="00623DEB">
        <w:trPr>
          <w:trHeight w:val="555"/>
        </w:trPr>
        <w:tc>
          <w:tcPr>
            <w:tcW w:w="1022" w:type="dxa"/>
            <w:vAlign w:val="center"/>
          </w:tcPr>
          <w:p w14:paraId="415E1EF9" w14:textId="77777777" w:rsidR="00D338A2" w:rsidRPr="00D16886" w:rsidRDefault="00D338A2" w:rsidP="00623DEB">
            <w:pPr>
              <w:jc w:val="center"/>
              <w:rPr>
                <w:b/>
                <w:sz w:val="26"/>
                <w:szCs w:val="26"/>
              </w:rPr>
            </w:pPr>
            <w:r w:rsidRPr="00D16886">
              <w:rPr>
                <w:b/>
                <w:sz w:val="26"/>
                <w:szCs w:val="26"/>
              </w:rPr>
              <w:t>3.4</w:t>
            </w:r>
          </w:p>
        </w:tc>
        <w:tc>
          <w:tcPr>
            <w:tcW w:w="2693" w:type="dxa"/>
            <w:vAlign w:val="center"/>
          </w:tcPr>
          <w:p w14:paraId="52D70342" w14:textId="77777777" w:rsidR="00D338A2" w:rsidRPr="00D16886" w:rsidRDefault="00D338A2" w:rsidP="00623DEB">
            <w:pPr>
              <w:rPr>
                <w:b/>
                <w:sz w:val="26"/>
                <w:szCs w:val="26"/>
              </w:rPr>
            </w:pPr>
            <w:r w:rsidRPr="00D16886">
              <w:rPr>
                <w:b/>
                <w:sz w:val="26"/>
                <w:szCs w:val="26"/>
              </w:rPr>
              <w:t>Lăng phun</w:t>
            </w:r>
          </w:p>
        </w:tc>
        <w:tc>
          <w:tcPr>
            <w:tcW w:w="4366" w:type="dxa"/>
            <w:vAlign w:val="center"/>
          </w:tcPr>
          <w:p w14:paraId="1DA4DBC9" w14:textId="77777777" w:rsidR="00D338A2" w:rsidRPr="00D16886" w:rsidRDefault="00D338A2" w:rsidP="00623DEB">
            <w:pPr>
              <w:rPr>
                <w:bCs/>
                <w:iCs/>
                <w:sz w:val="26"/>
                <w:szCs w:val="26"/>
              </w:rPr>
            </w:pPr>
          </w:p>
        </w:tc>
        <w:tc>
          <w:tcPr>
            <w:tcW w:w="1134" w:type="dxa"/>
            <w:noWrap/>
            <w:vAlign w:val="center"/>
          </w:tcPr>
          <w:p w14:paraId="58907B92" w14:textId="77777777" w:rsidR="00D338A2" w:rsidRPr="00D16886" w:rsidRDefault="00D338A2" w:rsidP="00623DEB">
            <w:pPr>
              <w:jc w:val="center"/>
              <w:rPr>
                <w:sz w:val="26"/>
                <w:szCs w:val="26"/>
              </w:rPr>
            </w:pPr>
          </w:p>
        </w:tc>
        <w:tc>
          <w:tcPr>
            <w:tcW w:w="1417" w:type="dxa"/>
            <w:noWrap/>
            <w:vAlign w:val="center"/>
          </w:tcPr>
          <w:p w14:paraId="39E169CE" w14:textId="77777777" w:rsidR="00D338A2" w:rsidRPr="00D16886" w:rsidRDefault="00D338A2" w:rsidP="00623DEB">
            <w:pPr>
              <w:jc w:val="center"/>
              <w:rPr>
                <w:sz w:val="26"/>
                <w:szCs w:val="26"/>
              </w:rPr>
            </w:pPr>
          </w:p>
        </w:tc>
      </w:tr>
      <w:tr w:rsidR="00D16886" w:rsidRPr="00D16886" w14:paraId="578A9EF0" w14:textId="77777777" w:rsidTr="00623DEB">
        <w:trPr>
          <w:trHeight w:val="555"/>
        </w:trPr>
        <w:tc>
          <w:tcPr>
            <w:tcW w:w="1022" w:type="dxa"/>
            <w:vMerge w:val="restart"/>
            <w:vAlign w:val="center"/>
          </w:tcPr>
          <w:p w14:paraId="289461A5" w14:textId="77777777" w:rsidR="00D338A2" w:rsidRPr="00D16886" w:rsidRDefault="00D338A2" w:rsidP="00623DEB">
            <w:pPr>
              <w:jc w:val="center"/>
              <w:rPr>
                <w:sz w:val="26"/>
                <w:szCs w:val="26"/>
              </w:rPr>
            </w:pPr>
            <w:r w:rsidRPr="00D16886">
              <w:rPr>
                <w:sz w:val="26"/>
                <w:szCs w:val="26"/>
              </w:rPr>
              <w:t>3.4.1</w:t>
            </w:r>
          </w:p>
        </w:tc>
        <w:tc>
          <w:tcPr>
            <w:tcW w:w="2693" w:type="dxa"/>
            <w:vMerge w:val="restart"/>
            <w:vAlign w:val="center"/>
          </w:tcPr>
          <w:p w14:paraId="5F72C4CA" w14:textId="77777777" w:rsidR="00D338A2" w:rsidRPr="00D16886" w:rsidRDefault="00D338A2" w:rsidP="00623DEB">
            <w:pPr>
              <w:rPr>
                <w:sz w:val="26"/>
                <w:szCs w:val="26"/>
              </w:rPr>
            </w:pPr>
            <w:r w:rsidRPr="00D16886">
              <w:rPr>
                <w:sz w:val="26"/>
                <w:szCs w:val="26"/>
              </w:rPr>
              <w:t>Vật liệu</w:t>
            </w:r>
          </w:p>
        </w:tc>
        <w:tc>
          <w:tcPr>
            <w:tcW w:w="4366" w:type="dxa"/>
            <w:vAlign w:val="center"/>
          </w:tcPr>
          <w:p w14:paraId="50F46F05" w14:textId="77777777" w:rsidR="00D338A2" w:rsidRPr="00D16886" w:rsidRDefault="00D338A2" w:rsidP="00623DEB">
            <w:pPr>
              <w:rPr>
                <w:bCs/>
                <w:iCs/>
                <w:sz w:val="26"/>
                <w:szCs w:val="26"/>
              </w:rPr>
            </w:pPr>
            <w:r w:rsidRPr="00D16886">
              <w:t>Hợp kim nhôm</w:t>
            </w:r>
          </w:p>
        </w:tc>
        <w:tc>
          <w:tcPr>
            <w:tcW w:w="1134" w:type="dxa"/>
            <w:noWrap/>
            <w:vAlign w:val="center"/>
          </w:tcPr>
          <w:p w14:paraId="4C53F366"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4BAD6F10" w14:textId="77777777" w:rsidR="00D338A2" w:rsidRPr="00D16886" w:rsidRDefault="00D338A2" w:rsidP="00623DEB">
            <w:pPr>
              <w:jc w:val="center"/>
              <w:rPr>
                <w:sz w:val="26"/>
                <w:szCs w:val="26"/>
              </w:rPr>
            </w:pPr>
          </w:p>
        </w:tc>
      </w:tr>
      <w:tr w:rsidR="00D16886" w:rsidRPr="00D16886" w14:paraId="70DD7416" w14:textId="77777777" w:rsidTr="00623DEB">
        <w:trPr>
          <w:trHeight w:val="555"/>
        </w:trPr>
        <w:tc>
          <w:tcPr>
            <w:tcW w:w="1022" w:type="dxa"/>
            <w:vMerge/>
            <w:vAlign w:val="center"/>
          </w:tcPr>
          <w:p w14:paraId="7C004D21" w14:textId="77777777" w:rsidR="00D338A2" w:rsidRPr="00D16886" w:rsidRDefault="00D338A2" w:rsidP="00623DEB">
            <w:pPr>
              <w:jc w:val="center"/>
              <w:rPr>
                <w:sz w:val="26"/>
                <w:szCs w:val="26"/>
              </w:rPr>
            </w:pPr>
          </w:p>
        </w:tc>
        <w:tc>
          <w:tcPr>
            <w:tcW w:w="2693" w:type="dxa"/>
            <w:vMerge/>
            <w:vAlign w:val="center"/>
          </w:tcPr>
          <w:p w14:paraId="329BD311" w14:textId="77777777" w:rsidR="00D338A2" w:rsidRPr="00D16886" w:rsidRDefault="00D338A2" w:rsidP="00623DEB">
            <w:pPr>
              <w:rPr>
                <w:sz w:val="26"/>
                <w:szCs w:val="26"/>
              </w:rPr>
            </w:pPr>
          </w:p>
        </w:tc>
        <w:tc>
          <w:tcPr>
            <w:tcW w:w="4366" w:type="dxa"/>
            <w:vAlign w:val="center"/>
          </w:tcPr>
          <w:p w14:paraId="1EFCF231"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68E4126C" w14:textId="77777777" w:rsidR="00D338A2" w:rsidRPr="00D16886" w:rsidRDefault="00D338A2" w:rsidP="00623DEB">
            <w:pPr>
              <w:jc w:val="center"/>
              <w:rPr>
                <w:sz w:val="26"/>
                <w:szCs w:val="26"/>
              </w:rPr>
            </w:pPr>
          </w:p>
        </w:tc>
        <w:tc>
          <w:tcPr>
            <w:tcW w:w="1417" w:type="dxa"/>
            <w:noWrap/>
            <w:vAlign w:val="center"/>
          </w:tcPr>
          <w:p w14:paraId="10A3A429" w14:textId="77777777" w:rsidR="00D338A2" w:rsidRPr="00D16886" w:rsidRDefault="00D338A2" w:rsidP="00623DEB">
            <w:pPr>
              <w:jc w:val="center"/>
              <w:rPr>
                <w:sz w:val="26"/>
                <w:szCs w:val="26"/>
              </w:rPr>
            </w:pPr>
            <w:r w:rsidRPr="00D16886">
              <w:rPr>
                <w:sz w:val="26"/>
                <w:szCs w:val="26"/>
              </w:rPr>
              <w:t>Không đạt</w:t>
            </w:r>
          </w:p>
        </w:tc>
      </w:tr>
      <w:tr w:rsidR="00D16886" w:rsidRPr="00D16886" w14:paraId="2BDA8127" w14:textId="77777777" w:rsidTr="00623DEB">
        <w:trPr>
          <w:trHeight w:val="555"/>
        </w:trPr>
        <w:tc>
          <w:tcPr>
            <w:tcW w:w="1022" w:type="dxa"/>
            <w:vMerge w:val="restart"/>
            <w:vAlign w:val="center"/>
          </w:tcPr>
          <w:p w14:paraId="7ABB5CDC" w14:textId="77777777" w:rsidR="00D338A2" w:rsidRPr="00D16886" w:rsidRDefault="00D338A2" w:rsidP="00623DEB">
            <w:pPr>
              <w:jc w:val="center"/>
              <w:rPr>
                <w:sz w:val="26"/>
                <w:szCs w:val="26"/>
              </w:rPr>
            </w:pPr>
            <w:r w:rsidRPr="00D16886">
              <w:rPr>
                <w:sz w:val="26"/>
                <w:szCs w:val="26"/>
              </w:rPr>
              <w:t>3.4.2</w:t>
            </w:r>
          </w:p>
        </w:tc>
        <w:tc>
          <w:tcPr>
            <w:tcW w:w="2693" w:type="dxa"/>
            <w:vMerge w:val="restart"/>
            <w:vAlign w:val="center"/>
          </w:tcPr>
          <w:p w14:paraId="00E66148" w14:textId="77777777" w:rsidR="00D338A2" w:rsidRPr="00D16886" w:rsidRDefault="00D338A2" w:rsidP="00623DEB">
            <w:pPr>
              <w:rPr>
                <w:sz w:val="26"/>
                <w:szCs w:val="26"/>
              </w:rPr>
            </w:pPr>
            <w:r w:rsidRPr="00D16886">
              <w:rPr>
                <w:sz w:val="26"/>
                <w:szCs w:val="26"/>
              </w:rPr>
              <w:t>Kiểu phun</w:t>
            </w:r>
          </w:p>
        </w:tc>
        <w:tc>
          <w:tcPr>
            <w:tcW w:w="4366" w:type="dxa"/>
            <w:vAlign w:val="center"/>
          </w:tcPr>
          <w:p w14:paraId="212EB64A" w14:textId="1A0C17D3" w:rsidR="00D338A2" w:rsidRPr="00D16886" w:rsidRDefault="00D338A2" w:rsidP="00623DEB">
            <w:pPr>
              <w:rPr>
                <w:bCs/>
                <w:iCs/>
                <w:sz w:val="26"/>
                <w:szCs w:val="26"/>
              </w:rPr>
            </w:pPr>
            <w:r w:rsidRPr="00D16886">
              <w:t>Đa tác dụng (phun thẳng, phun mưa)</w:t>
            </w:r>
          </w:p>
        </w:tc>
        <w:tc>
          <w:tcPr>
            <w:tcW w:w="1134" w:type="dxa"/>
            <w:noWrap/>
            <w:vAlign w:val="center"/>
          </w:tcPr>
          <w:p w14:paraId="1813F207"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5038BDE9" w14:textId="77777777" w:rsidR="00D338A2" w:rsidRPr="00D16886" w:rsidRDefault="00D338A2" w:rsidP="00623DEB">
            <w:pPr>
              <w:jc w:val="center"/>
              <w:rPr>
                <w:sz w:val="26"/>
                <w:szCs w:val="26"/>
              </w:rPr>
            </w:pPr>
          </w:p>
        </w:tc>
      </w:tr>
      <w:tr w:rsidR="00D16886" w:rsidRPr="00D16886" w14:paraId="3268B0A7" w14:textId="77777777" w:rsidTr="00623DEB">
        <w:trPr>
          <w:trHeight w:val="555"/>
        </w:trPr>
        <w:tc>
          <w:tcPr>
            <w:tcW w:w="1022" w:type="dxa"/>
            <w:vMerge/>
            <w:vAlign w:val="center"/>
          </w:tcPr>
          <w:p w14:paraId="78998DBB" w14:textId="77777777" w:rsidR="00D338A2" w:rsidRPr="00D16886" w:rsidRDefault="00D338A2" w:rsidP="00623DEB">
            <w:pPr>
              <w:jc w:val="center"/>
              <w:rPr>
                <w:sz w:val="26"/>
                <w:szCs w:val="26"/>
              </w:rPr>
            </w:pPr>
          </w:p>
        </w:tc>
        <w:tc>
          <w:tcPr>
            <w:tcW w:w="2693" w:type="dxa"/>
            <w:vMerge/>
            <w:vAlign w:val="center"/>
          </w:tcPr>
          <w:p w14:paraId="35DF3399" w14:textId="77777777" w:rsidR="00D338A2" w:rsidRPr="00D16886" w:rsidRDefault="00D338A2" w:rsidP="00623DEB">
            <w:pPr>
              <w:rPr>
                <w:sz w:val="26"/>
                <w:szCs w:val="26"/>
              </w:rPr>
            </w:pPr>
          </w:p>
        </w:tc>
        <w:tc>
          <w:tcPr>
            <w:tcW w:w="4366" w:type="dxa"/>
            <w:vAlign w:val="center"/>
          </w:tcPr>
          <w:p w14:paraId="4ECB4761"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677E2310" w14:textId="77777777" w:rsidR="00D338A2" w:rsidRPr="00D16886" w:rsidRDefault="00D338A2" w:rsidP="00623DEB">
            <w:pPr>
              <w:jc w:val="center"/>
              <w:rPr>
                <w:sz w:val="26"/>
                <w:szCs w:val="26"/>
              </w:rPr>
            </w:pPr>
          </w:p>
        </w:tc>
        <w:tc>
          <w:tcPr>
            <w:tcW w:w="1417" w:type="dxa"/>
            <w:noWrap/>
            <w:vAlign w:val="center"/>
          </w:tcPr>
          <w:p w14:paraId="6D13F9F2" w14:textId="77777777" w:rsidR="00D338A2" w:rsidRPr="00D16886" w:rsidRDefault="00D338A2" w:rsidP="00623DEB">
            <w:pPr>
              <w:jc w:val="center"/>
              <w:rPr>
                <w:sz w:val="26"/>
                <w:szCs w:val="26"/>
              </w:rPr>
            </w:pPr>
            <w:r w:rsidRPr="00D16886">
              <w:rPr>
                <w:sz w:val="26"/>
                <w:szCs w:val="26"/>
              </w:rPr>
              <w:t>Không đạt</w:t>
            </w:r>
          </w:p>
        </w:tc>
      </w:tr>
      <w:tr w:rsidR="00D16886" w:rsidRPr="00D16886" w14:paraId="0647D0F2" w14:textId="77777777" w:rsidTr="00623DEB">
        <w:trPr>
          <w:trHeight w:val="555"/>
        </w:trPr>
        <w:tc>
          <w:tcPr>
            <w:tcW w:w="1022" w:type="dxa"/>
            <w:vMerge w:val="restart"/>
            <w:vAlign w:val="center"/>
          </w:tcPr>
          <w:p w14:paraId="754DB455" w14:textId="77777777" w:rsidR="00D338A2" w:rsidRPr="00D16886" w:rsidRDefault="00D338A2" w:rsidP="00623DEB">
            <w:pPr>
              <w:jc w:val="center"/>
              <w:rPr>
                <w:sz w:val="26"/>
                <w:szCs w:val="26"/>
              </w:rPr>
            </w:pPr>
            <w:r w:rsidRPr="00D16886">
              <w:rPr>
                <w:sz w:val="26"/>
                <w:szCs w:val="26"/>
              </w:rPr>
              <w:t>3.4.3</w:t>
            </w:r>
          </w:p>
        </w:tc>
        <w:tc>
          <w:tcPr>
            <w:tcW w:w="2693" w:type="dxa"/>
            <w:vMerge w:val="restart"/>
            <w:vAlign w:val="center"/>
          </w:tcPr>
          <w:p w14:paraId="410C0D86" w14:textId="77777777" w:rsidR="00D338A2" w:rsidRPr="00D16886" w:rsidRDefault="00D338A2" w:rsidP="00623DEB">
            <w:pPr>
              <w:rPr>
                <w:sz w:val="26"/>
                <w:szCs w:val="26"/>
              </w:rPr>
            </w:pPr>
            <w:r w:rsidRPr="00D16886">
              <w:rPr>
                <w:sz w:val="26"/>
                <w:szCs w:val="26"/>
              </w:rPr>
              <w:t>Kiểu loại</w:t>
            </w:r>
          </w:p>
        </w:tc>
        <w:tc>
          <w:tcPr>
            <w:tcW w:w="4366" w:type="dxa"/>
            <w:vAlign w:val="center"/>
          </w:tcPr>
          <w:p w14:paraId="066FB635" w14:textId="77777777" w:rsidR="00D338A2" w:rsidRPr="00D16886" w:rsidRDefault="00D338A2" w:rsidP="00623DEB">
            <w:pPr>
              <w:rPr>
                <w:bCs/>
                <w:iCs/>
                <w:sz w:val="26"/>
                <w:szCs w:val="26"/>
              </w:rPr>
            </w:pPr>
            <w:r w:rsidRPr="00D16886">
              <w:t>Điều chỉnh bằng tay</w:t>
            </w:r>
          </w:p>
        </w:tc>
        <w:tc>
          <w:tcPr>
            <w:tcW w:w="1134" w:type="dxa"/>
            <w:noWrap/>
            <w:vAlign w:val="center"/>
          </w:tcPr>
          <w:p w14:paraId="06ADD1A5"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555057DE" w14:textId="77777777" w:rsidR="00D338A2" w:rsidRPr="00D16886" w:rsidRDefault="00D338A2" w:rsidP="00623DEB">
            <w:pPr>
              <w:jc w:val="center"/>
              <w:rPr>
                <w:sz w:val="26"/>
                <w:szCs w:val="26"/>
              </w:rPr>
            </w:pPr>
          </w:p>
        </w:tc>
      </w:tr>
      <w:tr w:rsidR="00D16886" w:rsidRPr="00D16886" w14:paraId="05D9A5CD" w14:textId="77777777" w:rsidTr="00623DEB">
        <w:trPr>
          <w:trHeight w:val="555"/>
        </w:trPr>
        <w:tc>
          <w:tcPr>
            <w:tcW w:w="1022" w:type="dxa"/>
            <w:vMerge/>
            <w:vAlign w:val="center"/>
          </w:tcPr>
          <w:p w14:paraId="0C27799B" w14:textId="77777777" w:rsidR="00D338A2" w:rsidRPr="00D16886" w:rsidRDefault="00D338A2" w:rsidP="00623DEB">
            <w:pPr>
              <w:jc w:val="center"/>
              <w:rPr>
                <w:sz w:val="26"/>
                <w:szCs w:val="26"/>
              </w:rPr>
            </w:pPr>
          </w:p>
        </w:tc>
        <w:tc>
          <w:tcPr>
            <w:tcW w:w="2693" w:type="dxa"/>
            <w:vMerge/>
            <w:vAlign w:val="center"/>
          </w:tcPr>
          <w:p w14:paraId="6170F0CB" w14:textId="77777777" w:rsidR="00D338A2" w:rsidRPr="00D16886" w:rsidRDefault="00D338A2" w:rsidP="00623DEB">
            <w:pPr>
              <w:rPr>
                <w:sz w:val="26"/>
                <w:szCs w:val="26"/>
              </w:rPr>
            </w:pPr>
          </w:p>
        </w:tc>
        <w:tc>
          <w:tcPr>
            <w:tcW w:w="4366" w:type="dxa"/>
            <w:vAlign w:val="center"/>
          </w:tcPr>
          <w:p w14:paraId="44D29282"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5D4B5B3E" w14:textId="77777777" w:rsidR="00D338A2" w:rsidRPr="00D16886" w:rsidRDefault="00D338A2" w:rsidP="00623DEB">
            <w:pPr>
              <w:jc w:val="center"/>
              <w:rPr>
                <w:sz w:val="26"/>
                <w:szCs w:val="26"/>
              </w:rPr>
            </w:pPr>
          </w:p>
        </w:tc>
        <w:tc>
          <w:tcPr>
            <w:tcW w:w="1417" w:type="dxa"/>
            <w:noWrap/>
            <w:vAlign w:val="center"/>
          </w:tcPr>
          <w:p w14:paraId="2EF84772" w14:textId="77777777" w:rsidR="00D338A2" w:rsidRPr="00D16886" w:rsidRDefault="00D338A2" w:rsidP="00623DEB">
            <w:pPr>
              <w:jc w:val="center"/>
              <w:rPr>
                <w:sz w:val="26"/>
                <w:szCs w:val="26"/>
              </w:rPr>
            </w:pPr>
            <w:r w:rsidRPr="00D16886">
              <w:rPr>
                <w:sz w:val="26"/>
                <w:szCs w:val="26"/>
              </w:rPr>
              <w:t>Không đạt</w:t>
            </w:r>
          </w:p>
        </w:tc>
      </w:tr>
      <w:tr w:rsidR="00D16886" w:rsidRPr="00D16886" w14:paraId="740F1E80" w14:textId="77777777" w:rsidTr="00623DEB">
        <w:trPr>
          <w:trHeight w:val="555"/>
        </w:trPr>
        <w:tc>
          <w:tcPr>
            <w:tcW w:w="1022" w:type="dxa"/>
            <w:vMerge w:val="restart"/>
            <w:vAlign w:val="center"/>
          </w:tcPr>
          <w:p w14:paraId="09BA6498" w14:textId="77777777" w:rsidR="00D338A2" w:rsidRPr="00D16886" w:rsidRDefault="00D338A2" w:rsidP="00623DEB">
            <w:pPr>
              <w:jc w:val="center"/>
              <w:rPr>
                <w:sz w:val="26"/>
                <w:szCs w:val="26"/>
              </w:rPr>
            </w:pPr>
            <w:r w:rsidRPr="00D16886">
              <w:rPr>
                <w:sz w:val="26"/>
                <w:szCs w:val="26"/>
              </w:rPr>
              <w:t>3.4.4</w:t>
            </w:r>
          </w:p>
        </w:tc>
        <w:tc>
          <w:tcPr>
            <w:tcW w:w="2693" w:type="dxa"/>
            <w:vMerge w:val="restart"/>
            <w:vAlign w:val="center"/>
          </w:tcPr>
          <w:p w14:paraId="4EB1DAC2" w14:textId="77777777" w:rsidR="00D338A2" w:rsidRPr="00D16886" w:rsidRDefault="00D338A2" w:rsidP="00623DEB">
            <w:pPr>
              <w:rPr>
                <w:sz w:val="26"/>
                <w:szCs w:val="26"/>
              </w:rPr>
            </w:pPr>
            <w:r w:rsidRPr="00D16886">
              <w:rPr>
                <w:szCs w:val="24"/>
              </w:rPr>
              <w:t>Số lượng</w:t>
            </w:r>
          </w:p>
        </w:tc>
        <w:tc>
          <w:tcPr>
            <w:tcW w:w="4366" w:type="dxa"/>
            <w:vAlign w:val="center"/>
          </w:tcPr>
          <w:p w14:paraId="18221F84" w14:textId="0A4DD754" w:rsidR="00D338A2" w:rsidRPr="00D16886" w:rsidRDefault="00D338A2" w:rsidP="00623DEB">
            <w:pPr>
              <w:rPr>
                <w:bCs/>
                <w:iCs/>
                <w:sz w:val="26"/>
                <w:szCs w:val="26"/>
              </w:rPr>
            </w:pPr>
            <w:r w:rsidRPr="00D16886">
              <w:rPr>
                <w:szCs w:val="24"/>
              </w:rPr>
              <w:t xml:space="preserve">01 chiếc loại đường kính 65 mm và 02 chiếc loại đường kính 50 mm được lắp sẵn đầu nối tương ứng, đầu nối theo TCVN 5739: </w:t>
            </w:r>
            <w:r w:rsidR="004C5E12" w:rsidRPr="00D16886">
              <w:rPr>
                <w:szCs w:val="24"/>
              </w:rPr>
              <w:t>2023</w:t>
            </w:r>
          </w:p>
        </w:tc>
        <w:tc>
          <w:tcPr>
            <w:tcW w:w="1134" w:type="dxa"/>
            <w:noWrap/>
            <w:vAlign w:val="center"/>
          </w:tcPr>
          <w:p w14:paraId="701FD907"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10D5C5BA" w14:textId="77777777" w:rsidR="00D338A2" w:rsidRPr="00D16886" w:rsidRDefault="00D338A2" w:rsidP="00623DEB">
            <w:pPr>
              <w:jc w:val="center"/>
              <w:rPr>
                <w:sz w:val="26"/>
                <w:szCs w:val="26"/>
              </w:rPr>
            </w:pPr>
          </w:p>
        </w:tc>
      </w:tr>
      <w:tr w:rsidR="00D16886" w:rsidRPr="00D16886" w14:paraId="4344BE6C" w14:textId="77777777" w:rsidTr="00623DEB">
        <w:trPr>
          <w:trHeight w:val="555"/>
        </w:trPr>
        <w:tc>
          <w:tcPr>
            <w:tcW w:w="1022" w:type="dxa"/>
            <w:vMerge/>
            <w:vAlign w:val="center"/>
          </w:tcPr>
          <w:p w14:paraId="0311FB9B" w14:textId="77777777" w:rsidR="00D338A2" w:rsidRPr="00D16886" w:rsidRDefault="00D338A2" w:rsidP="00623DEB">
            <w:pPr>
              <w:jc w:val="center"/>
              <w:rPr>
                <w:sz w:val="26"/>
                <w:szCs w:val="26"/>
              </w:rPr>
            </w:pPr>
          </w:p>
        </w:tc>
        <w:tc>
          <w:tcPr>
            <w:tcW w:w="2693" w:type="dxa"/>
            <w:vMerge/>
            <w:vAlign w:val="center"/>
          </w:tcPr>
          <w:p w14:paraId="63EE1A62" w14:textId="77777777" w:rsidR="00D338A2" w:rsidRPr="00D16886" w:rsidRDefault="00D338A2" w:rsidP="00623DEB">
            <w:pPr>
              <w:rPr>
                <w:sz w:val="26"/>
                <w:szCs w:val="26"/>
              </w:rPr>
            </w:pPr>
          </w:p>
        </w:tc>
        <w:tc>
          <w:tcPr>
            <w:tcW w:w="4366" w:type="dxa"/>
            <w:vAlign w:val="center"/>
          </w:tcPr>
          <w:p w14:paraId="407720D5"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35336631" w14:textId="77777777" w:rsidR="00D338A2" w:rsidRPr="00D16886" w:rsidRDefault="00D338A2" w:rsidP="00623DEB">
            <w:pPr>
              <w:jc w:val="center"/>
              <w:rPr>
                <w:sz w:val="26"/>
                <w:szCs w:val="26"/>
              </w:rPr>
            </w:pPr>
          </w:p>
        </w:tc>
        <w:tc>
          <w:tcPr>
            <w:tcW w:w="1417" w:type="dxa"/>
            <w:noWrap/>
            <w:vAlign w:val="center"/>
          </w:tcPr>
          <w:p w14:paraId="0FE44556" w14:textId="77777777" w:rsidR="00D338A2" w:rsidRPr="00D16886" w:rsidRDefault="00D338A2" w:rsidP="00623DEB">
            <w:pPr>
              <w:jc w:val="center"/>
              <w:rPr>
                <w:sz w:val="26"/>
                <w:szCs w:val="26"/>
              </w:rPr>
            </w:pPr>
            <w:r w:rsidRPr="00D16886">
              <w:rPr>
                <w:sz w:val="26"/>
                <w:szCs w:val="26"/>
              </w:rPr>
              <w:t>Không đạt</w:t>
            </w:r>
          </w:p>
        </w:tc>
      </w:tr>
      <w:tr w:rsidR="00D16886" w:rsidRPr="00D16886" w14:paraId="75F45803" w14:textId="77777777" w:rsidTr="00623DEB">
        <w:trPr>
          <w:trHeight w:val="555"/>
        </w:trPr>
        <w:tc>
          <w:tcPr>
            <w:tcW w:w="1022" w:type="dxa"/>
            <w:vAlign w:val="center"/>
          </w:tcPr>
          <w:p w14:paraId="3F4A0855" w14:textId="77777777" w:rsidR="00D338A2" w:rsidRPr="00D16886" w:rsidRDefault="00D338A2" w:rsidP="00623DEB">
            <w:pPr>
              <w:jc w:val="center"/>
              <w:rPr>
                <w:b/>
                <w:sz w:val="26"/>
                <w:szCs w:val="26"/>
              </w:rPr>
            </w:pPr>
            <w:r w:rsidRPr="00D16886">
              <w:rPr>
                <w:b/>
                <w:sz w:val="26"/>
                <w:szCs w:val="26"/>
              </w:rPr>
              <w:t>3.5</w:t>
            </w:r>
          </w:p>
        </w:tc>
        <w:tc>
          <w:tcPr>
            <w:tcW w:w="2693" w:type="dxa"/>
            <w:vAlign w:val="center"/>
          </w:tcPr>
          <w:p w14:paraId="162E6937" w14:textId="77777777" w:rsidR="00D338A2" w:rsidRPr="00D16886" w:rsidRDefault="00D338A2" w:rsidP="00623DEB">
            <w:pPr>
              <w:rPr>
                <w:b/>
                <w:sz w:val="26"/>
                <w:szCs w:val="26"/>
              </w:rPr>
            </w:pPr>
            <w:r w:rsidRPr="00D16886">
              <w:rPr>
                <w:b/>
                <w:sz w:val="26"/>
                <w:szCs w:val="26"/>
              </w:rPr>
              <w:t>Đầu nối</w:t>
            </w:r>
          </w:p>
        </w:tc>
        <w:tc>
          <w:tcPr>
            <w:tcW w:w="4366" w:type="dxa"/>
            <w:vAlign w:val="center"/>
          </w:tcPr>
          <w:p w14:paraId="0D872FA3" w14:textId="77777777" w:rsidR="00D338A2" w:rsidRPr="00D16886" w:rsidRDefault="00D338A2" w:rsidP="00623DEB">
            <w:pPr>
              <w:rPr>
                <w:bCs/>
                <w:iCs/>
                <w:sz w:val="26"/>
                <w:szCs w:val="26"/>
              </w:rPr>
            </w:pPr>
          </w:p>
        </w:tc>
        <w:tc>
          <w:tcPr>
            <w:tcW w:w="1134" w:type="dxa"/>
            <w:noWrap/>
            <w:vAlign w:val="center"/>
          </w:tcPr>
          <w:p w14:paraId="163B2CBA" w14:textId="77777777" w:rsidR="00D338A2" w:rsidRPr="00D16886" w:rsidRDefault="00D338A2" w:rsidP="00623DEB">
            <w:pPr>
              <w:jc w:val="center"/>
              <w:rPr>
                <w:sz w:val="26"/>
                <w:szCs w:val="26"/>
              </w:rPr>
            </w:pPr>
          </w:p>
        </w:tc>
        <w:tc>
          <w:tcPr>
            <w:tcW w:w="1417" w:type="dxa"/>
            <w:noWrap/>
            <w:vAlign w:val="center"/>
          </w:tcPr>
          <w:p w14:paraId="772F8AFF" w14:textId="77777777" w:rsidR="00D338A2" w:rsidRPr="00D16886" w:rsidRDefault="00D338A2" w:rsidP="00623DEB">
            <w:pPr>
              <w:jc w:val="center"/>
              <w:rPr>
                <w:sz w:val="26"/>
                <w:szCs w:val="26"/>
              </w:rPr>
            </w:pPr>
          </w:p>
        </w:tc>
      </w:tr>
      <w:tr w:rsidR="00D16886" w:rsidRPr="00D16886" w14:paraId="714DFAE9" w14:textId="77777777" w:rsidTr="00623DEB">
        <w:trPr>
          <w:trHeight w:val="555"/>
        </w:trPr>
        <w:tc>
          <w:tcPr>
            <w:tcW w:w="1022" w:type="dxa"/>
            <w:vMerge w:val="restart"/>
            <w:vAlign w:val="center"/>
          </w:tcPr>
          <w:p w14:paraId="39E16333" w14:textId="77777777" w:rsidR="00D338A2" w:rsidRPr="00D16886" w:rsidRDefault="00D338A2" w:rsidP="00623DEB">
            <w:pPr>
              <w:jc w:val="center"/>
              <w:rPr>
                <w:sz w:val="26"/>
                <w:szCs w:val="26"/>
              </w:rPr>
            </w:pPr>
            <w:r w:rsidRPr="00D16886">
              <w:rPr>
                <w:sz w:val="26"/>
                <w:szCs w:val="26"/>
              </w:rPr>
              <w:t>3.5.1</w:t>
            </w:r>
          </w:p>
        </w:tc>
        <w:tc>
          <w:tcPr>
            <w:tcW w:w="2693" w:type="dxa"/>
            <w:vMerge w:val="restart"/>
            <w:vAlign w:val="center"/>
          </w:tcPr>
          <w:p w14:paraId="16A77BF7" w14:textId="77777777" w:rsidR="00D338A2" w:rsidRPr="00D16886" w:rsidRDefault="00D338A2" w:rsidP="00623DEB">
            <w:pPr>
              <w:rPr>
                <w:sz w:val="26"/>
                <w:szCs w:val="26"/>
              </w:rPr>
            </w:pPr>
            <w:r w:rsidRPr="00D16886">
              <w:rPr>
                <w:sz w:val="26"/>
                <w:szCs w:val="26"/>
              </w:rPr>
              <w:t>Vật liệu</w:t>
            </w:r>
          </w:p>
        </w:tc>
        <w:tc>
          <w:tcPr>
            <w:tcW w:w="4366" w:type="dxa"/>
            <w:vAlign w:val="center"/>
          </w:tcPr>
          <w:p w14:paraId="324B5D71" w14:textId="77777777" w:rsidR="00D338A2" w:rsidRPr="00D16886" w:rsidRDefault="00D338A2" w:rsidP="00623DEB">
            <w:pPr>
              <w:rPr>
                <w:bCs/>
                <w:iCs/>
                <w:sz w:val="26"/>
                <w:szCs w:val="26"/>
              </w:rPr>
            </w:pPr>
            <w:r w:rsidRPr="00D16886">
              <w:rPr>
                <w:bCs/>
                <w:iCs/>
                <w:sz w:val="26"/>
                <w:szCs w:val="26"/>
              </w:rPr>
              <w:t>Hợp kim nhôm</w:t>
            </w:r>
          </w:p>
        </w:tc>
        <w:tc>
          <w:tcPr>
            <w:tcW w:w="1134" w:type="dxa"/>
            <w:noWrap/>
            <w:vAlign w:val="center"/>
          </w:tcPr>
          <w:p w14:paraId="104C800F"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61D98847" w14:textId="77777777" w:rsidR="00D338A2" w:rsidRPr="00D16886" w:rsidRDefault="00D338A2" w:rsidP="00623DEB">
            <w:pPr>
              <w:jc w:val="center"/>
              <w:rPr>
                <w:sz w:val="26"/>
                <w:szCs w:val="26"/>
              </w:rPr>
            </w:pPr>
          </w:p>
        </w:tc>
      </w:tr>
      <w:tr w:rsidR="00D16886" w:rsidRPr="00D16886" w14:paraId="0475CF8B" w14:textId="77777777" w:rsidTr="00623DEB">
        <w:trPr>
          <w:trHeight w:val="555"/>
        </w:trPr>
        <w:tc>
          <w:tcPr>
            <w:tcW w:w="1022" w:type="dxa"/>
            <w:vMerge/>
            <w:vAlign w:val="center"/>
          </w:tcPr>
          <w:p w14:paraId="579FA4CB" w14:textId="77777777" w:rsidR="00D338A2" w:rsidRPr="00D16886" w:rsidRDefault="00D338A2" w:rsidP="00623DEB">
            <w:pPr>
              <w:jc w:val="center"/>
              <w:rPr>
                <w:sz w:val="26"/>
                <w:szCs w:val="26"/>
              </w:rPr>
            </w:pPr>
          </w:p>
        </w:tc>
        <w:tc>
          <w:tcPr>
            <w:tcW w:w="2693" w:type="dxa"/>
            <w:vMerge/>
            <w:vAlign w:val="center"/>
          </w:tcPr>
          <w:p w14:paraId="2281EC2B" w14:textId="77777777" w:rsidR="00D338A2" w:rsidRPr="00D16886" w:rsidRDefault="00D338A2" w:rsidP="00623DEB">
            <w:pPr>
              <w:rPr>
                <w:sz w:val="26"/>
                <w:szCs w:val="26"/>
              </w:rPr>
            </w:pPr>
          </w:p>
        </w:tc>
        <w:tc>
          <w:tcPr>
            <w:tcW w:w="4366" w:type="dxa"/>
            <w:vAlign w:val="center"/>
          </w:tcPr>
          <w:p w14:paraId="6D4E0117"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648CB688" w14:textId="77777777" w:rsidR="00D338A2" w:rsidRPr="00D16886" w:rsidRDefault="00D338A2" w:rsidP="00623DEB">
            <w:pPr>
              <w:jc w:val="center"/>
              <w:rPr>
                <w:sz w:val="26"/>
                <w:szCs w:val="26"/>
              </w:rPr>
            </w:pPr>
          </w:p>
        </w:tc>
        <w:tc>
          <w:tcPr>
            <w:tcW w:w="1417" w:type="dxa"/>
            <w:noWrap/>
            <w:vAlign w:val="center"/>
          </w:tcPr>
          <w:p w14:paraId="05435DE5" w14:textId="77777777" w:rsidR="00D338A2" w:rsidRPr="00D16886" w:rsidRDefault="00D338A2" w:rsidP="00623DEB">
            <w:pPr>
              <w:jc w:val="center"/>
              <w:rPr>
                <w:sz w:val="26"/>
                <w:szCs w:val="26"/>
              </w:rPr>
            </w:pPr>
            <w:r w:rsidRPr="00D16886">
              <w:rPr>
                <w:sz w:val="26"/>
                <w:szCs w:val="26"/>
              </w:rPr>
              <w:t>Không đạt</w:t>
            </w:r>
          </w:p>
        </w:tc>
      </w:tr>
      <w:tr w:rsidR="00D16886" w:rsidRPr="00D16886" w14:paraId="754CD1CE" w14:textId="77777777" w:rsidTr="00623DEB">
        <w:trPr>
          <w:trHeight w:val="555"/>
        </w:trPr>
        <w:tc>
          <w:tcPr>
            <w:tcW w:w="1022" w:type="dxa"/>
            <w:vMerge w:val="restart"/>
            <w:vAlign w:val="center"/>
          </w:tcPr>
          <w:p w14:paraId="36A7C790" w14:textId="77777777" w:rsidR="00D338A2" w:rsidRPr="00D16886" w:rsidRDefault="00D338A2" w:rsidP="00623DEB">
            <w:pPr>
              <w:jc w:val="center"/>
              <w:rPr>
                <w:sz w:val="26"/>
                <w:szCs w:val="26"/>
              </w:rPr>
            </w:pPr>
            <w:r w:rsidRPr="00D16886">
              <w:rPr>
                <w:sz w:val="26"/>
                <w:szCs w:val="26"/>
              </w:rPr>
              <w:t>3.5.2</w:t>
            </w:r>
          </w:p>
        </w:tc>
        <w:tc>
          <w:tcPr>
            <w:tcW w:w="2693" w:type="dxa"/>
            <w:vMerge w:val="restart"/>
            <w:vAlign w:val="center"/>
          </w:tcPr>
          <w:p w14:paraId="5D9F9E67" w14:textId="77777777" w:rsidR="00D338A2" w:rsidRPr="00D16886" w:rsidRDefault="00D338A2" w:rsidP="00623DEB">
            <w:pPr>
              <w:rPr>
                <w:sz w:val="26"/>
                <w:szCs w:val="26"/>
              </w:rPr>
            </w:pPr>
            <w:r w:rsidRPr="00D16886">
              <w:rPr>
                <w:sz w:val="26"/>
                <w:szCs w:val="26"/>
              </w:rPr>
              <w:t xml:space="preserve">Yêu cầu kỹ thuật </w:t>
            </w:r>
          </w:p>
        </w:tc>
        <w:tc>
          <w:tcPr>
            <w:tcW w:w="4366" w:type="dxa"/>
            <w:vAlign w:val="center"/>
          </w:tcPr>
          <w:p w14:paraId="4F8CAD02" w14:textId="25856011" w:rsidR="00D338A2" w:rsidRPr="00D16886" w:rsidRDefault="00D338A2" w:rsidP="00623DEB">
            <w:pPr>
              <w:rPr>
                <w:bCs/>
                <w:iCs/>
                <w:sz w:val="26"/>
                <w:szCs w:val="26"/>
              </w:rPr>
            </w:pPr>
            <w:r w:rsidRPr="00D16886">
              <w:rPr>
                <w:bCs/>
                <w:iCs/>
                <w:sz w:val="26"/>
                <w:szCs w:val="26"/>
              </w:rPr>
              <w:t xml:space="preserve">Các yêu cầu kỹ thuật thỏa mãn Tiêu chuẩn quốc gia </w:t>
            </w:r>
            <w:bookmarkStart w:id="7" w:name="tvpllink_daeypjajgc_1"/>
            <w:r w:rsidRPr="00D16886">
              <w:rPr>
                <w:bCs/>
                <w:iCs/>
                <w:sz w:val="26"/>
                <w:szCs w:val="26"/>
              </w:rPr>
              <w:t xml:space="preserve">TCVN 5739: </w:t>
            </w:r>
            <w:bookmarkEnd w:id="7"/>
            <w:r w:rsidR="002E3725" w:rsidRPr="00D16886">
              <w:rPr>
                <w:bCs/>
                <w:iCs/>
                <w:sz w:val="26"/>
                <w:szCs w:val="26"/>
              </w:rPr>
              <w:t>2023 Phòng cháy chữa cháy – Phương tiện chữa cháy – Thiết bị</w:t>
            </w:r>
            <w:r w:rsidRPr="00D16886">
              <w:rPr>
                <w:bCs/>
                <w:iCs/>
                <w:sz w:val="26"/>
                <w:szCs w:val="26"/>
              </w:rPr>
              <w:t xml:space="preserve"> đầu nối</w:t>
            </w:r>
          </w:p>
        </w:tc>
        <w:tc>
          <w:tcPr>
            <w:tcW w:w="1134" w:type="dxa"/>
            <w:noWrap/>
            <w:vAlign w:val="center"/>
          </w:tcPr>
          <w:p w14:paraId="62D60C87"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48AB78F9" w14:textId="77777777" w:rsidR="00D338A2" w:rsidRPr="00D16886" w:rsidRDefault="00D338A2" w:rsidP="00623DEB">
            <w:pPr>
              <w:jc w:val="center"/>
              <w:rPr>
                <w:sz w:val="26"/>
                <w:szCs w:val="26"/>
              </w:rPr>
            </w:pPr>
          </w:p>
        </w:tc>
      </w:tr>
      <w:tr w:rsidR="00D16886" w:rsidRPr="00D16886" w14:paraId="0C16D8E2" w14:textId="77777777" w:rsidTr="00623DEB">
        <w:trPr>
          <w:trHeight w:val="555"/>
        </w:trPr>
        <w:tc>
          <w:tcPr>
            <w:tcW w:w="1022" w:type="dxa"/>
            <w:vMerge/>
            <w:vAlign w:val="center"/>
          </w:tcPr>
          <w:p w14:paraId="1F19B483" w14:textId="77777777" w:rsidR="00D338A2" w:rsidRPr="00D16886" w:rsidRDefault="00D338A2" w:rsidP="00623DEB">
            <w:pPr>
              <w:jc w:val="center"/>
              <w:rPr>
                <w:sz w:val="26"/>
                <w:szCs w:val="26"/>
              </w:rPr>
            </w:pPr>
          </w:p>
        </w:tc>
        <w:tc>
          <w:tcPr>
            <w:tcW w:w="2693" w:type="dxa"/>
            <w:vMerge/>
            <w:vAlign w:val="center"/>
          </w:tcPr>
          <w:p w14:paraId="382ED5FD" w14:textId="77777777" w:rsidR="00D338A2" w:rsidRPr="00D16886" w:rsidRDefault="00D338A2" w:rsidP="00623DEB">
            <w:pPr>
              <w:rPr>
                <w:sz w:val="26"/>
                <w:szCs w:val="26"/>
              </w:rPr>
            </w:pPr>
          </w:p>
        </w:tc>
        <w:tc>
          <w:tcPr>
            <w:tcW w:w="4366" w:type="dxa"/>
            <w:vAlign w:val="center"/>
          </w:tcPr>
          <w:p w14:paraId="77D420ED" w14:textId="77777777" w:rsidR="00D338A2" w:rsidRPr="00D16886" w:rsidRDefault="00D338A2" w:rsidP="00623DEB">
            <w:pPr>
              <w:rPr>
                <w:bCs/>
                <w:iCs/>
                <w:sz w:val="26"/>
                <w:szCs w:val="26"/>
              </w:rPr>
            </w:pPr>
            <w:r w:rsidRPr="00D16886">
              <w:rPr>
                <w:bCs/>
                <w:iCs/>
                <w:sz w:val="26"/>
                <w:szCs w:val="26"/>
              </w:rPr>
              <w:t>Không đáp ứng tiêu chí trên</w:t>
            </w:r>
          </w:p>
        </w:tc>
        <w:tc>
          <w:tcPr>
            <w:tcW w:w="1134" w:type="dxa"/>
            <w:noWrap/>
            <w:vAlign w:val="center"/>
          </w:tcPr>
          <w:p w14:paraId="20001205" w14:textId="77777777" w:rsidR="00D338A2" w:rsidRPr="00D16886" w:rsidRDefault="00D338A2" w:rsidP="00623DEB">
            <w:pPr>
              <w:jc w:val="center"/>
              <w:rPr>
                <w:sz w:val="26"/>
                <w:szCs w:val="26"/>
              </w:rPr>
            </w:pPr>
          </w:p>
        </w:tc>
        <w:tc>
          <w:tcPr>
            <w:tcW w:w="1417" w:type="dxa"/>
            <w:noWrap/>
            <w:vAlign w:val="center"/>
          </w:tcPr>
          <w:p w14:paraId="3DC00F47" w14:textId="77777777" w:rsidR="00D338A2" w:rsidRPr="00D16886" w:rsidRDefault="00D338A2" w:rsidP="00623DEB">
            <w:pPr>
              <w:jc w:val="center"/>
              <w:rPr>
                <w:sz w:val="26"/>
                <w:szCs w:val="26"/>
              </w:rPr>
            </w:pPr>
            <w:r w:rsidRPr="00D16886">
              <w:rPr>
                <w:sz w:val="26"/>
                <w:szCs w:val="26"/>
              </w:rPr>
              <w:t>Không đạt</w:t>
            </w:r>
          </w:p>
        </w:tc>
      </w:tr>
      <w:tr w:rsidR="00D16886" w:rsidRPr="00D16886" w14:paraId="310C371B" w14:textId="77777777" w:rsidTr="00623DEB">
        <w:trPr>
          <w:trHeight w:val="1118"/>
        </w:trPr>
        <w:tc>
          <w:tcPr>
            <w:tcW w:w="1022" w:type="dxa"/>
            <w:vMerge w:val="restart"/>
            <w:vAlign w:val="center"/>
          </w:tcPr>
          <w:p w14:paraId="638B1185" w14:textId="77777777" w:rsidR="00D338A2" w:rsidRPr="00D16886" w:rsidRDefault="00D338A2" w:rsidP="00623DEB">
            <w:pPr>
              <w:jc w:val="center"/>
              <w:rPr>
                <w:b/>
                <w:bCs/>
                <w:sz w:val="26"/>
                <w:szCs w:val="26"/>
              </w:rPr>
            </w:pPr>
            <w:r w:rsidRPr="00D16886">
              <w:rPr>
                <w:b/>
                <w:bCs/>
                <w:sz w:val="26"/>
                <w:szCs w:val="26"/>
              </w:rPr>
              <w:t>II</w:t>
            </w:r>
          </w:p>
        </w:tc>
        <w:tc>
          <w:tcPr>
            <w:tcW w:w="2693" w:type="dxa"/>
            <w:vMerge w:val="restart"/>
            <w:vAlign w:val="center"/>
          </w:tcPr>
          <w:p w14:paraId="692BF6BA" w14:textId="77777777" w:rsidR="00D338A2" w:rsidRPr="00D16886" w:rsidRDefault="00D338A2" w:rsidP="00623DEB">
            <w:pPr>
              <w:rPr>
                <w:b/>
                <w:bCs/>
                <w:sz w:val="26"/>
                <w:szCs w:val="26"/>
              </w:rPr>
            </w:pPr>
            <w:r w:rsidRPr="00D16886">
              <w:rPr>
                <w:b/>
                <w:bCs/>
                <w:sz w:val="26"/>
                <w:szCs w:val="26"/>
              </w:rPr>
              <w:t>Yêu cầu về bảo hành</w:t>
            </w:r>
          </w:p>
        </w:tc>
        <w:tc>
          <w:tcPr>
            <w:tcW w:w="4366" w:type="dxa"/>
            <w:vAlign w:val="center"/>
          </w:tcPr>
          <w:p w14:paraId="56A52E7C" w14:textId="77777777" w:rsidR="00D338A2" w:rsidRPr="00D16886" w:rsidRDefault="00D338A2" w:rsidP="00623DEB">
            <w:pPr>
              <w:rPr>
                <w:sz w:val="26"/>
                <w:szCs w:val="26"/>
              </w:rPr>
            </w:pPr>
            <w:r w:rsidRPr="00D16886">
              <w:rPr>
                <w:sz w:val="26"/>
              </w:rPr>
              <w:t>Tối thiểu 36 tháng tính từ ngày ký biên bản giao nhận đối với máy bơm nước chữa cháy (máy bơm và trang thiết bị) nhập kho dự trữ quốc gia</w:t>
            </w:r>
          </w:p>
        </w:tc>
        <w:tc>
          <w:tcPr>
            <w:tcW w:w="1134" w:type="dxa"/>
            <w:noWrap/>
            <w:vAlign w:val="center"/>
          </w:tcPr>
          <w:p w14:paraId="19F540FD"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70CAD9A3" w14:textId="77777777" w:rsidR="00D338A2" w:rsidRPr="00D16886" w:rsidRDefault="00D338A2" w:rsidP="00623DEB">
            <w:pPr>
              <w:jc w:val="center"/>
              <w:rPr>
                <w:sz w:val="26"/>
                <w:szCs w:val="26"/>
              </w:rPr>
            </w:pPr>
          </w:p>
        </w:tc>
      </w:tr>
      <w:tr w:rsidR="00D16886" w:rsidRPr="00D16886" w14:paraId="069C8744" w14:textId="77777777" w:rsidTr="00623DEB">
        <w:trPr>
          <w:trHeight w:val="1118"/>
        </w:trPr>
        <w:tc>
          <w:tcPr>
            <w:tcW w:w="1022" w:type="dxa"/>
            <w:vMerge/>
            <w:vAlign w:val="center"/>
          </w:tcPr>
          <w:p w14:paraId="3CAAC812" w14:textId="77777777" w:rsidR="00D338A2" w:rsidRPr="00D16886" w:rsidRDefault="00D338A2" w:rsidP="00623DEB">
            <w:pPr>
              <w:jc w:val="center"/>
              <w:rPr>
                <w:sz w:val="26"/>
                <w:szCs w:val="26"/>
              </w:rPr>
            </w:pPr>
          </w:p>
        </w:tc>
        <w:tc>
          <w:tcPr>
            <w:tcW w:w="2693" w:type="dxa"/>
            <w:vMerge/>
            <w:vAlign w:val="center"/>
          </w:tcPr>
          <w:p w14:paraId="7ECA3C64" w14:textId="77777777" w:rsidR="00D338A2" w:rsidRPr="00D16886" w:rsidRDefault="00D338A2" w:rsidP="00623DEB">
            <w:pPr>
              <w:rPr>
                <w:sz w:val="26"/>
                <w:szCs w:val="26"/>
              </w:rPr>
            </w:pPr>
          </w:p>
        </w:tc>
        <w:tc>
          <w:tcPr>
            <w:tcW w:w="4366" w:type="dxa"/>
            <w:vAlign w:val="center"/>
          </w:tcPr>
          <w:p w14:paraId="2F7BD113" w14:textId="77777777" w:rsidR="00D338A2" w:rsidRPr="00D16886" w:rsidRDefault="00D338A2" w:rsidP="00623DEB">
            <w:pPr>
              <w:rPr>
                <w:sz w:val="26"/>
                <w:szCs w:val="26"/>
              </w:rPr>
            </w:pPr>
            <w:r w:rsidRPr="00D16886">
              <w:rPr>
                <w:sz w:val="26"/>
                <w:szCs w:val="26"/>
              </w:rPr>
              <w:t>Không đáp ứng tiêu chí trên</w:t>
            </w:r>
          </w:p>
        </w:tc>
        <w:tc>
          <w:tcPr>
            <w:tcW w:w="1134" w:type="dxa"/>
            <w:noWrap/>
            <w:vAlign w:val="center"/>
          </w:tcPr>
          <w:p w14:paraId="3C108C69" w14:textId="77777777" w:rsidR="00D338A2" w:rsidRPr="00D16886" w:rsidRDefault="00D338A2" w:rsidP="00623DEB">
            <w:pPr>
              <w:jc w:val="center"/>
              <w:rPr>
                <w:sz w:val="26"/>
                <w:szCs w:val="26"/>
              </w:rPr>
            </w:pPr>
          </w:p>
        </w:tc>
        <w:tc>
          <w:tcPr>
            <w:tcW w:w="1417" w:type="dxa"/>
            <w:noWrap/>
            <w:vAlign w:val="center"/>
          </w:tcPr>
          <w:p w14:paraId="61E76F0F" w14:textId="77777777" w:rsidR="00D338A2" w:rsidRPr="00D16886" w:rsidRDefault="00D338A2" w:rsidP="00623DEB">
            <w:pPr>
              <w:jc w:val="center"/>
              <w:rPr>
                <w:sz w:val="26"/>
                <w:szCs w:val="26"/>
              </w:rPr>
            </w:pPr>
            <w:r w:rsidRPr="00D16886">
              <w:rPr>
                <w:sz w:val="26"/>
                <w:szCs w:val="26"/>
              </w:rPr>
              <w:t>Không đạt</w:t>
            </w:r>
          </w:p>
        </w:tc>
      </w:tr>
      <w:tr w:rsidR="00D16886" w:rsidRPr="00D16886" w14:paraId="38B5F314" w14:textId="77777777" w:rsidTr="00623DEB">
        <w:trPr>
          <w:trHeight w:val="1118"/>
        </w:trPr>
        <w:tc>
          <w:tcPr>
            <w:tcW w:w="1022" w:type="dxa"/>
            <w:vMerge w:val="restart"/>
            <w:vAlign w:val="center"/>
          </w:tcPr>
          <w:p w14:paraId="3DFDF5FF" w14:textId="77777777" w:rsidR="00D338A2" w:rsidRPr="00D16886" w:rsidRDefault="00D338A2" w:rsidP="00623DEB">
            <w:pPr>
              <w:jc w:val="center"/>
              <w:rPr>
                <w:b/>
                <w:sz w:val="26"/>
                <w:szCs w:val="26"/>
              </w:rPr>
            </w:pPr>
            <w:r w:rsidRPr="00D16886">
              <w:rPr>
                <w:b/>
                <w:sz w:val="26"/>
                <w:szCs w:val="26"/>
              </w:rPr>
              <w:t>III</w:t>
            </w:r>
          </w:p>
        </w:tc>
        <w:tc>
          <w:tcPr>
            <w:tcW w:w="2693" w:type="dxa"/>
            <w:vMerge w:val="restart"/>
            <w:vAlign w:val="center"/>
          </w:tcPr>
          <w:p w14:paraId="52D31D9D" w14:textId="77777777" w:rsidR="00D338A2" w:rsidRPr="00D16886" w:rsidRDefault="00D338A2" w:rsidP="00623DEB">
            <w:pPr>
              <w:rPr>
                <w:b/>
                <w:sz w:val="26"/>
                <w:szCs w:val="26"/>
              </w:rPr>
            </w:pPr>
            <w:r w:rsidRPr="00D16886">
              <w:rPr>
                <w:b/>
                <w:sz w:val="26"/>
                <w:szCs w:val="26"/>
              </w:rPr>
              <w:t>Yêu cầu về số lượng, phạm vi cung cấp hàng hóa</w:t>
            </w:r>
          </w:p>
        </w:tc>
        <w:tc>
          <w:tcPr>
            <w:tcW w:w="4366" w:type="dxa"/>
            <w:vAlign w:val="center"/>
          </w:tcPr>
          <w:p w14:paraId="0823F20C" w14:textId="77777777" w:rsidR="00D338A2" w:rsidRPr="00D16886" w:rsidRDefault="00D338A2" w:rsidP="00623DEB">
            <w:pPr>
              <w:rPr>
                <w:sz w:val="26"/>
                <w:szCs w:val="26"/>
              </w:rPr>
            </w:pPr>
            <w:r w:rsidRPr="00D16886">
              <w:rPr>
                <w:sz w:val="26"/>
                <w:szCs w:val="26"/>
              </w:rPr>
              <w:t>Đáp ứng yêu cầu tại mục 1 chương V E-HSMT</w:t>
            </w:r>
          </w:p>
        </w:tc>
        <w:tc>
          <w:tcPr>
            <w:tcW w:w="1134" w:type="dxa"/>
            <w:noWrap/>
            <w:vAlign w:val="center"/>
          </w:tcPr>
          <w:p w14:paraId="660959F3"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0FCCA3D6" w14:textId="77777777" w:rsidR="00D338A2" w:rsidRPr="00D16886" w:rsidRDefault="00D338A2" w:rsidP="00623DEB">
            <w:pPr>
              <w:jc w:val="center"/>
              <w:rPr>
                <w:sz w:val="26"/>
                <w:szCs w:val="26"/>
              </w:rPr>
            </w:pPr>
          </w:p>
        </w:tc>
      </w:tr>
      <w:tr w:rsidR="00D16886" w:rsidRPr="00D16886" w14:paraId="70476AA6" w14:textId="77777777" w:rsidTr="00623DEB">
        <w:trPr>
          <w:trHeight w:val="1118"/>
        </w:trPr>
        <w:tc>
          <w:tcPr>
            <w:tcW w:w="1022" w:type="dxa"/>
            <w:vMerge/>
            <w:vAlign w:val="center"/>
          </w:tcPr>
          <w:p w14:paraId="373B11CB" w14:textId="77777777" w:rsidR="00D338A2" w:rsidRPr="00D16886" w:rsidRDefault="00D338A2" w:rsidP="00623DEB">
            <w:pPr>
              <w:jc w:val="center"/>
              <w:rPr>
                <w:b/>
                <w:sz w:val="26"/>
                <w:szCs w:val="26"/>
              </w:rPr>
            </w:pPr>
          </w:p>
        </w:tc>
        <w:tc>
          <w:tcPr>
            <w:tcW w:w="2693" w:type="dxa"/>
            <w:vMerge/>
            <w:vAlign w:val="center"/>
          </w:tcPr>
          <w:p w14:paraId="7026762E" w14:textId="77777777" w:rsidR="00D338A2" w:rsidRPr="00D16886" w:rsidRDefault="00D338A2" w:rsidP="00623DEB">
            <w:pPr>
              <w:rPr>
                <w:b/>
                <w:sz w:val="26"/>
                <w:szCs w:val="26"/>
              </w:rPr>
            </w:pPr>
          </w:p>
        </w:tc>
        <w:tc>
          <w:tcPr>
            <w:tcW w:w="4366" w:type="dxa"/>
            <w:vAlign w:val="center"/>
          </w:tcPr>
          <w:p w14:paraId="0E90AFF6" w14:textId="77777777" w:rsidR="00D338A2" w:rsidRPr="00D16886" w:rsidRDefault="00D338A2" w:rsidP="00623DEB">
            <w:pPr>
              <w:rPr>
                <w:sz w:val="26"/>
                <w:szCs w:val="26"/>
              </w:rPr>
            </w:pPr>
            <w:r w:rsidRPr="00D16886">
              <w:rPr>
                <w:sz w:val="26"/>
                <w:szCs w:val="26"/>
              </w:rPr>
              <w:t>Không đáp ứng yêu cầu tại mục 1 chương V E-HSMT</w:t>
            </w:r>
          </w:p>
        </w:tc>
        <w:tc>
          <w:tcPr>
            <w:tcW w:w="1134" w:type="dxa"/>
            <w:noWrap/>
            <w:vAlign w:val="center"/>
          </w:tcPr>
          <w:p w14:paraId="5FBB1D8C" w14:textId="77777777" w:rsidR="00D338A2" w:rsidRPr="00D16886" w:rsidRDefault="00D338A2" w:rsidP="00623DEB">
            <w:pPr>
              <w:jc w:val="center"/>
              <w:rPr>
                <w:sz w:val="26"/>
                <w:szCs w:val="26"/>
              </w:rPr>
            </w:pPr>
          </w:p>
        </w:tc>
        <w:tc>
          <w:tcPr>
            <w:tcW w:w="1417" w:type="dxa"/>
            <w:noWrap/>
            <w:vAlign w:val="center"/>
          </w:tcPr>
          <w:p w14:paraId="28697201" w14:textId="77777777" w:rsidR="00D338A2" w:rsidRPr="00D16886" w:rsidRDefault="00D338A2" w:rsidP="00623DEB">
            <w:pPr>
              <w:jc w:val="center"/>
              <w:rPr>
                <w:sz w:val="26"/>
                <w:szCs w:val="26"/>
              </w:rPr>
            </w:pPr>
            <w:r w:rsidRPr="00D16886">
              <w:rPr>
                <w:sz w:val="26"/>
                <w:szCs w:val="26"/>
              </w:rPr>
              <w:t>Không đạt</w:t>
            </w:r>
          </w:p>
        </w:tc>
      </w:tr>
      <w:tr w:rsidR="00D16886" w:rsidRPr="00D16886" w14:paraId="2BE37888" w14:textId="77777777" w:rsidTr="00623DEB">
        <w:trPr>
          <w:trHeight w:val="1118"/>
        </w:trPr>
        <w:tc>
          <w:tcPr>
            <w:tcW w:w="1022" w:type="dxa"/>
            <w:vMerge w:val="restart"/>
            <w:vAlign w:val="center"/>
          </w:tcPr>
          <w:p w14:paraId="7ED35DC8" w14:textId="77777777" w:rsidR="00D338A2" w:rsidRPr="00D16886" w:rsidRDefault="00D338A2" w:rsidP="00623DEB">
            <w:pPr>
              <w:jc w:val="center"/>
              <w:rPr>
                <w:b/>
                <w:sz w:val="26"/>
                <w:szCs w:val="26"/>
              </w:rPr>
            </w:pPr>
            <w:r w:rsidRPr="00D16886">
              <w:rPr>
                <w:b/>
                <w:sz w:val="26"/>
                <w:szCs w:val="26"/>
              </w:rPr>
              <w:lastRenderedPageBreak/>
              <w:t>IV</w:t>
            </w:r>
          </w:p>
        </w:tc>
        <w:tc>
          <w:tcPr>
            <w:tcW w:w="2693" w:type="dxa"/>
            <w:vMerge w:val="restart"/>
            <w:vAlign w:val="center"/>
          </w:tcPr>
          <w:p w14:paraId="40669EA6" w14:textId="77777777" w:rsidR="000A23E2" w:rsidRPr="00D16886" w:rsidRDefault="000A23E2" w:rsidP="000A23E2">
            <w:pPr>
              <w:rPr>
                <w:b/>
                <w:sz w:val="26"/>
                <w:szCs w:val="26"/>
              </w:rPr>
            </w:pPr>
            <w:r w:rsidRPr="00D16886">
              <w:rPr>
                <w:b/>
                <w:sz w:val="26"/>
                <w:szCs w:val="26"/>
              </w:rPr>
              <w:t>Bản cam kết của nhà thầu thực hiện yêu cầu về thời gian thực hiện gói thầu, hàng hóa cung cấp, kiểm tra hàng hóa, hồ sơ kỹ thuật của máy bơm nước chữa cháy (đồng bộ thiết bị chữa cháy rừng).</w:t>
            </w:r>
          </w:p>
          <w:p w14:paraId="0DC1CF0D" w14:textId="3BE123BE" w:rsidR="00D338A2" w:rsidRPr="00D16886" w:rsidRDefault="000A23E2" w:rsidP="000A23E2">
            <w:pPr>
              <w:pStyle w:val="TOC1"/>
              <w:spacing w:line="264" w:lineRule="auto"/>
              <w:ind w:firstLine="0"/>
              <w:rPr>
                <w:b w:val="0"/>
                <w:sz w:val="26"/>
                <w:szCs w:val="26"/>
              </w:rPr>
            </w:pPr>
            <w:r w:rsidRPr="00D16886">
              <w:rPr>
                <w:rFonts w:ascii="Times New Roman" w:eastAsia="Times New Roman" w:hAnsi="Times New Roman" w:cs="Times New Roman"/>
                <w:bCs w:val="0"/>
                <w:iCs w:val="0"/>
                <w:noProof w:val="0"/>
                <w:kern w:val="0"/>
                <w:sz w:val="26"/>
                <w:szCs w:val="26"/>
                <w:lang w:val="en-US"/>
              </w:rPr>
              <w:t>Cung cấp các tài liệu khác tương đương chứng minh sự phù hợp của hàng hóa (các giấy tờ, tài liệu để chứng minh nguồn gốc, xuất xứ, ký mã hiệu, nhãn mác, số hiệu, chất lượng, tình trạng hàng hóa…), tài liệu của nhà sản xuất về cấu tạo, hướng dẫn sử dụng, vận hành và bảo dưỡng của hàng hóa.</w:t>
            </w:r>
          </w:p>
        </w:tc>
        <w:tc>
          <w:tcPr>
            <w:tcW w:w="4366" w:type="dxa"/>
            <w:vAlign w:val="center"/>
          </w:tcPr>
          <w:p w14:paraId="5F30CFE8" w14:textId="77777777" w:rsidR="00D338A2" w:rsidRPr="00D16886" w:rsidRDefault="00D338A2" w:rsidP="00623DEB">
            <w:pPr>
              <w:rPr>
                <w:sz w:val="26"/>
                <w:szCs w:val="26"/>
              </w:rPr>
            </w:pPr>
            <w:r w:rsidRPr="00D16886">
              <w:t>Đáp ứng yêu cầu tại chương V E-HSMT</w:t>
            </w:r>
          </w:p>
        </w:tc>
        <w:tc>
          <w:tcPr>
            <w:tcW w:w="1134" w:type="dxa"/>
            <w:noWrap/>
            <w:vAlign w:val="center"/>
          </w:tcPr>
          <w:p w14:paraId="6EA4DB3C" w14:textId="77777777" w:rsidR="00D338A2" w:rsidRPr="00D16886" w:rsidRDefault="00D338A2" w:rsidP="00623DEB">
            <w:pPr>
              <w:jc w:val="center"/>
              <w:rPr>
                <w:sz w:val="26"/>
                <w:szCs w:val="26"/>
              </w:rPr>
            </w:pPr>
            <w:r w:rsidRPr="00D16886">
              <w:rPr>
                <w:sz w:val="26"/>
                <w:szCs w:val="26"/>
              </w:rPr>
              <w:t>Đạt</w:t>
            </w:r>
          </w:p>
        </w:tc>
        <w:tc>
          <w:tcPr>
            <w:tcW w:w="1417" w:type="dxa"/>
            <w:noWrap/>
            <w:vAlign w:val="center"/>
          </w:tcPr>
          <w:p w14:paraId="457B7279" w14:textId="77777777" w:rsidR="00D338A2" w:rsidRPr="00D16886" w:rsidRDefault="00D338A2" w:rsidP="00623DEB">
            <w:pPr>
              <w:jc w:val="center"/>
              <w:rPr>
                <w:sz w:val="26"/>
                <w:szCs w:val="26"/>
              </w:rPr>
            </w:pPr>
          </w:p>
        </w:tc>
      </w:tr>
      <w:tr w:rsidR="00D16886" w:rsidRPr="00D16886" w14:paraId="5CFD5FC8" w14:textId="77777777" w:rsidTr="00623DEB">
        <w:trPr>
          <w:trHeight w:val="1118"/>
        </w:trPr>
        <w:tc>
          <w:tcPr>
            <w:tcW w:w="1022" w:type="dxa"/>
            <w:vMerge/>
            <w:vAlign w:val="center"/>
          </w:tcPr>
          <w:p w14:paraId="5093B473" w14:textId="77777777" w:rsidR="00D338A2" w:rsidRPr="00D16886" w:rsidRDefault="00D338A2" w:rsidP="00623DEB">
            <w:pPr>
              <w:jc w:val="center"/>
              <w:rPr>
                <w:b/>
                <w:sz w:val="26"/>
                <w:szCs w:val="26"/>
              </w:rPr>
            </w:pPr>
          </w:p>
        </w:tc>
        <w:tc>
          <w:tcPr>
            <w:tcW w:w="2693" w:type="dxa"/>
            <w:vMerge/>
            <w:vAlign w:val="center"/>
          </w:tcPr>
          <w:p w14:paraId="4D7E7EB6" w14:textId="77777777" w:rsidR="00D338A2" w:rsidRPr="00D16886" w:rsidRDefault="00D338A2" w:rsidP="00623DEB"/>
        </w:tc>
        <w:tc>
          <w:tcPr>
            <w:tcW w:w="4366" w:type="dxa"/>
            <w:vAlign w:val="center"/>
          </w:tcPr>
          <w:p w14:paraId="08CFEB48" w14:textId="77777777" w:rsidR="00D338A2" w:rsidRPr="00D16886" w:rsidRDefault="00D338A2" w:rsidP="00623DEB">
            <w:r w:rsidRPr="00D16886">
              <w:rPr>
                <w:sz w:val="26"/>
                <w:szCs w:val="26"/>
              </w:rPr>
              <w:t>Không đáp ứng yêu cầu chương V E-HSMT</w:t>
            </w:r>
          </w:p>
        </w:tc>
        <w:tc>
          <w:tcPr>
            <w:tcW w:w="1134" w:type="dxa"/>
            <w:noWrap/>
            <w:vAlign w:val="center"/>
          </w:tcPr>
          <w:p w14:paraId="2B81D07F" w14:textId="77777777" w:rsidR="00D338A2" w:rsidRPr="00D16886" w:rsidRDefault="00D338A2" w:rsidP="00623DEB">
            <w:pPr>
              <w:jc w:val="center"/>
              <w:rPr>
                <w:sz w:val="26"/>
                <w:szCs w:val="26"/>
              </w:rPr>
            </w:pPr>
          </w:p>
        </w:tc>
        <w:tc>
          <w:tcPr>
            <w:tcW w:w="1417" w:type="dxa"/>
            <w:noWrap/>
            <w:vAlign w:val="center"/>
          </w:tcPr>
          <w:p w14:paraId="2E28597A" w14:textId="77777777" w:rsidR="00D338A2" w:rsidRPr="00D16886" w:rsidRDefault="00D338A2" w:rsidP="00623DEB">
            <w:pPr>
              <w:jc w:val="center"/>
              <w:rPr>
                <w:sz w:val="26"/>
                <w:szCs w:val="26"/>
              </w:rPr>
            </w:pPr>
            <w:r w:rsidRPr="00D16886">
              <w:rPr>
                <w:sz w:val="26"/>
                <w:szCs w:val="26"/>
              </w:rPr>
              <w:t>Không đạt</w:t>
            </w:r>
          </w:p>
        </w:tc>
      </w:tr>
      <w:bookmarkEnd w:id="0"/>
    </w:tbl>
    <w:p w14:paraId="67BE377E" w14:textId="77777777" w:rsidR="006B274D" w:rsidRPr="00D16886" w:rsidRDefault="006B274D"/>
    <w:sectPr w:rsidR="006B274D" w:rsidRPr="00D16886" w:rsidSect="00C94BAF">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A2"/>
    <w:rsid w:val="000A23E2"/>
    <w:rsid w:val="001129F0"/>
    <w:rsid w:val="00161096"/>
    <w:rsid w:val="0017645E"/>
    <w:rsid w:val="001935B3"/>
    <w:rsid w:val="001C1420"/>
    <w:rsid w:val="001C3DF8"/>
    <w:rsid w:val="0022682C"/>
    <w:rsid w:val="002E3725"/>
    <w:rsid w:val="003A7CCA"/>
    <w:rsid w:val="004C5E12"/>
    <w:rsid w:val="00664D37"/>
    <w:rsid w:val="006B274D"/>
    <w:rsid w:val="007D6456"/>
    <w:rsid w:val="008F69D7"/>
    <w:rsid w:val="009872AE"/>
    <w:rsid w:val="009D5C0D"/>
    <w:rsid w:val="00A301BC"/>
    <w:rsid w:val="00BB238B"/>
    <w:rsid w:val="00C94BAF"/>
    <w:rsid w:val="00D16886"/>
    <w:rsid w:val="00D338A2"/>
    <w:rsid w:val="00F0791D"/>
    <w:rsid w:val="00F1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8C8D"/>
  <w15:chartTrackingRefBased/>
  <w15:docId w15:val="{E0F5007D-B4C2-45AC-8004-CE54A0E3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A2"/>
    <w:pPr>
      <w:spacing w:after="0" w:line="240" w:lineRule="auto"/>
      <w:jc w:val="both"/>
    </w:pPr>
    <w:rPr>
      <w:rFonts w:eastAsia="Times New Roman" w:cs="Times New Roman"/>
      <w:sz w:val="24"/>
      <w:szCs w:val="20"/>
    </w:rPr>
  </w:style>
  <w:style w:type="paragraph" w:styleId="Heading5">
    <w:name w:val="heading 5"/>
    <w:basedOn w:val="Normal"/>
    <w:next w:val="Normal"/>
    <w:link w:val="Heading5Char"/>
    <w:qFormat/>
    <w:rsid w:val="00D338A2"/>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338A2"/>
    <w:rPr>
      <w:rFonts w:ascii="Arial" w:eastAsia="Times New Roman" w:hAnsi="Arial" w:cs="Times New Roman"/>
      <w:sz w:val="24"/>
      <w:szCs w:val="20"/>
      <w:u w:val="single"/>
    </w:rPr>
  </w:style>
  <w:style w:type="paragraph" w:styleId="TOC1">
    <w:name w:val="toc 1"/>
    <w:basedOn w:val="Normal"/>
    <w:next w:val="Normal"/>
    <w:autoRedefine/>
    <w:uiPriority w:val="39"/>
    <w:qFormat/>
    <w:rsid w:val="00D338A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Quang Doan</dc:creator>
  <cp:keywords/>
  <dc:description/>
  <cp:lastModifiedBy>Yen Hai Thi Ngo</cp:lastModifiedBy>
  <cp:revision>24</cp:revision>
  <dcterms:created xsi:type="dcterms:W3CDTF">2025-11-13T07:34:00Z</dcterms:created>
  <dcterms:modified xsi:type="dcterms:W3CDTF">2025-11-28T12:28:00Z</dcterms:modified>
</cp:coreProperties>
</file>