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A46A" w14:textId="77777777" w:rsidR="005812BC" w:rsidRPr="008A2C74" w:rsidRDefault="005812BC" w:rsidP="005812BC">
      <w:pPr>
        <w:widowControl w:val="0"/>
        <w:spacing w:before="120" w:after="120" w:line="264" w:lineRule="auto"/>
        <w:jc w:val="center"/>
        <w:outlineLvl w:val="1"/>
        <w:rPr>
          <w:sz w:val="28"/>
          <w:szCs w:val="28"/>
          <w:lang w:val="nl-NL"/>
        </w:rPr>
      </w:pPr>
      <w:r w:rsidRPr="008A2C74">
        <w:rPr>
          <w:b/>
          <w:sz w:val="28"/>
          <w:szCs w:val="28"/>
          <w:lang w:val="nl-NL"/>
        </w:rPr>
        <w:t>Chương V. YÊU CẦU VỀ KỸ THUẬT</w:t>
      </w:r>
    </w:p>
    <w:p w14:paraId="18BD6A93" w14:textId="77777777" w:rsidR="005812BC" w:rsidRPr="00FA33C1" w:rsidRDefault="005812BC" w:rsidP="005812BC">
      <w:pPr>
        <w:pStyle w:val="HeaderSectionVI"/>
        <w:widowControl w:val="0"/>
        <w:spacing w:after="40" w:line="264" w:lineRule="auto"/>
        <w:jc w:val="both"/>
        <w:rPr>
          <w:sz w:val="26"/>
          <w:szCs w:val="26"/>
          <w:lang w:val="nl-NL"/>
        </w:rPr>
      </w:pPr>
      <w:r w:rsidRPr="00FA33C1">
        <w:rPr>
          <w:sz w:val="26"/>
          <w:szCs w:val="26"/>
          <w:lang w:val="nl-NL"/>
        </w:rPr>
        <w:t>Mục 1. Yêu cầu về kỹ thuật</w:t>
      </w:r>
    </w:p>
    <w:p w14:paraId="35AE4AD1" w14:textId="77777777" w:rsidR="005812BC" w:rsidRPr="00FA33C1" w:rsidRDefault="005812BC" w:rsidP="005812BC">
      <w:pPr>
        <w:widowControl w:val="0"/>
        <w:spacing w:before="120" w:after="40" w:line="264" w:lineRule="auto"/>
        <w:ind w:firstLine="709"/>
        <w:rPr>
          <w:b/>
          <w:i/>
          <w:sz w:val="26"/>
          <w:szCs w:val="26"/>
          <w:lang w:val="nl-NL"/>
        </w:rPr>
      </w:pPr>
      <w:r w:rsidRPr="00FA33C1">
        <w:rPr>
          <w:b/>
          <w:i/>
          <w:sz w:val="26"/>
          <w:szCs w:val="26"/>
          <w:lang w:val="nl-NL"/>
        </w:rPr>
        <w:t>1.1. Giới thiệu chung về dự án/dự toán mua sắm, gói thầu:</w:t>
      </w:r>
    </w:p>
    <w:p w14:paraId="7A78FD5A" w14:textId="06BEE0CE" w:rsidR="005812BC" w:rsidRPr="00FA33C1" w:rsidRDefault="005812BC" w:rsidP="005812BC">
      <w:pPr>
        <w:spacing w:before="120" w:after="40" w:line="264" w:lineRule="auto"/>
        <w:ind w:left="-360" w:right="-1" w:firstLine="900"/>
        <w:rPr>
          <w:bCs/>
          <w:sz w:val="26"/>
          <w:szCs w:val="26"/>
          <w:lang w:val="nl-NL"/>
        </w:rPr>
      </w:pPr>
      <w:r w:rsidRPr="00FA33C1">
        <w:rPr>
          <w:spacing w:val="-4"/>
          <w:sz w:val="26"/>
          <w:szCs w:val="26"/>
          <w:lang w:val="nl-NL"/>
        </w:rPr>
        <w:t xml:space="preserve">- Tên gói thầu: </w:t>
      </w:r>
      <w:r w:rsidRPr="00FA33C1">
        <w:rPr>
          <w:color w:val="FF0000"/>
          <w:sz w:val="26"/>
          <w:szCs w:val="26"/>
          <w:lang w:val="nl-NL"/>
        </w:rPr>
        <w:t xml:space="preserve">Gói thầu số </w:t>
      </w:r>
      <w:r w:rsidR="00502631">
        <w:rPr>
          <w:color w:val="FF0000"/>
          <w:sz w:val="26"/>
          <w:szCs w:val="26"/>
          <w:lang w:val="nl-NL"/>
        </w:rPr>
        <w:t>02.MS.2025: Cung cấp xe Ô tô 16 chỗ</w:t>
      </w:r>
      <w:r w:rsidRPr="00FA33C1">
        <w:rPr>
          <w:bCs/>
          <w:sz w:val="26"/>
          <w:szCs w:val="26"/>
          <w:lang w:val="nl-NL"/>
        </w:rPr>
        <w:t>.</w:t>
      </w:r>
    </w:p>
    <w:p w14:paraId="0E9C6633" w14:textId="77777777" w:rsidR="005812BC" w:rsidRPr="00FA33C1" w:rsidRDefault="005812BC" w:rsidP="005812BC">
      <w:pPr>
        <w:spacing w:before="120" w:after="40" w:line="264" w:lineRule="auto"/>
        <w:ind w:left="-360" w:right="-1" w:firstLine="900"/>
        <w:rPr>
          <w:sz w:val="26"/>
          <w:szCs w:val="26"/>
          <w:lang w:val="nl-NL"/>
        </w:rPr>
      </w:pPr>
      <w:r w:rsidRPr="00FA33C1">
        <w:rPr>
          <w:bCs/>
          <w:sz w:val="26"/>
          <w:szCs w:val="26"/>
          <w:lang w:val="nl-NL"/>
        </w:rPr>
        <w:t xml:space="preserve">- Chủ đầu tư: </w:t>
      </w:r>
      <w:r w:rsidRPr="00FA33C1">
        <w:rPr>
          <w:sz w:val="26"/>
          <w:szCs w:val="26"/>
          <w:lang w:val="nl-NL"/>
        </w:rPr>
        <w:t>Chi nhánh Tổng công ty Điện lực TP.HCM TNHH - Công ty Điện lực Bến Cát.</w:t>
      </w:r>
    </w:p>
    <w:p w14:paraId="210979C9" w14:textId="77777777" w:rsidR="005812BC" w:rsidRPr="00FA33C1" w:rsidRDefault="005812BC" w:rsidP="005812BC">
      <w:pPr>
        <w:spacing w:before="120" w:after="40" w:line="264" w:lineRule="auto"/>
        <w:ind w:left="-360" w:right="-558" w:firstLine="900"/>
        <w:rPr>
          <w:sz w:val="26"/>
          <w:szCs w:val="26"/>
        </w:rPr>
      </w:pPr>
      <w:r w:rsidRPr="00FA33C1">
        <w:rPr>
          <w:sz w:val="26"/>
          <w:szCs w:val="26"/>
        </w:rPr>
        <w:t>- Quy mô dự án:</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45"/>
        <w:gridCol w:w="1134"/>
        <w:gridCol w:w="1559"/>
      </w:tblGrid>
      <w:tr w:rsidR="005812BC" w:rsidRPr="00FA33C1" w14:paraId="191B1F3C" w14:textId="77777777" w:rsidTr="00E702C0">
        <w:trPr>
          <w:trHeight w:val="569"/>
          <w:tblHeader/>
        </w:trPr>
        <w:tc>
          <w:tcPr>
            <w:tcW w:w="708" w:type="dxa"/>
            <w:vAlign w:val="center"/>
          </w:tcPr>
          <w:p w14:paraId="0391E3E6" w14:textId="77777777" w:rsidR="005812BC" w:rsidRPr="00FA33C1" w:rsidRDefault="005812BC" w:rsidP="00E702C0">
            <w:pPr>
              <w:jc w:val="center"/>
              <w:rPr>
                <w:b/>
                <w:bCs/>
                <w:sz w:val="26"/>
                <w:szCs w:val="26"/>
              </w:rPr>
            </w:pPr>
            <w:r w:rsidRPr="00FA33C1">
              <w:rPr>
                <w:b/>
                <w:bCs/>
                <w:sz w:val="26"/>
                <w:szCs w:val="26"/>
              </w:rPr>
              <w:t>Stt</w:t>
            </w:r>
          </w:p>
        </w:tc>
        <w:tc>
          <w:tcPr>
            <w:tcW w:w="5245" w:type="dxa"/>
            <w:vAlign w:val="center"/>
          </w:tcPr>
          <w:p w14:paraId="0EE093CC" w14:textId="77777777" w:rsidR="005812BC" w:rsidRPr="00FA33C1" w:rsidRDefault="005812BC" w:rsidP="00E702C0">
            <w:pPr>
              <w:jc w:val="center"/>
              <w:rPr>
                <w:b/>
                <w:bCs/>
                <w:sz w:val="26"/>
                <w:szCs w:val="26"/>
              </w:rPr>
            </w:pPr>
            <w:r w:rsidRPr="00FA33C1">
              <w:rPr>
                <w:b/>
                <w:bCs/>
                <w:sz w:val="26"/>
                <w:szCs w:val="26"/>
              </w:rPr>
              <w:t>Tên hàng hóa</w:t>
            </w:r>
          </w:p>
        </w:tc>
        <w:tc>
          <w:tcPr>
            <w:tcW w:w="1134" w:type="dxa"/>
            <w:vAlign w:val="center"/>
          </w:tcPr>
          <w:p w14:paraId="5892B726" w14:textId="77777777" w:rsidR="005812BC" w:rsidRPr="00FA33C1" w:rsidRDefault="005812BC" w:rsidP="00E702C0">
            <w:pPr>
              <w:jc w:val="center"/>
              <w:rPr>
                <w:b/>
                <w:bCs/>
                <w:sz w:val="26"/>
                <w:szCs w:val="26"/>
              </w:rPr>
            </w:pPr>
            <w:r w:rsidRPr="00FA33C1">
              <w:rPr>
                <w:b/>
                <w:bCs/>
                <w:sz w:val="26"/>
                <w:szCs w:val="26"/>
              </w:rPr>
              <w:t>Đơn vị tính</w:t>
            </w:r>
          </w:p>
        </w:tc>
        <w:tc>
          <w:tcPr>
            <w:tcW w:w="1559" w:type="dxa"/>
            <w:vAlign w:val="center"/>
          </w:tcPr>
          <w:p w14:paraId="0F8915EF" w14:textId="77777777" w:rsidR="005812BC" w:rsidRPr="00FA33C1" w:rsidRDefault="005812BC" w:rsidP="00E702C0">
            <w:pPr>
              <w:jc w:val="center"/>
              <w:rPr>
                <w:b/>
                <w:bCs/>
                <w:sz w:val="26"/>
                <w:szCs w:val="26"/>
              </w:rPr>
            </w:pPr>
            <w:r w:rsidRPr="00FA33C1">
              <w:rPr>
                <w:b/>
                <w:bCs/>
                <w:sz w:val="26"/>
                <w:szCs w:val="26"/>
              </w:rPr>
              <w:t>Số lượng</w:t>
            </w:r>
          </w:p>
        </w:tc>
      </w:tr>
      <w:tr w:rsidR="005812BC" w:rsidRPr="00FA33C1" w14:paraId="09DCDDDF" w14:textId="77777777" w:rsidTr="00E702C0">
        <w:trPr>
          <w:trHeight w:val="489"/>
        </w:trPr>
        <w:tc>
          <w:tcPr>
            <w:tcW w:w="708" w:type="dxa"/>
            <w:shd w:val="clear" w:color="auto" w:fill="auto"/>
            <w:vAlign w:val="center"/>
            <w:hideMark/>
          </w:tcPr>
          <w:p w14:paraId="4089F71F" w14:textId="77777777" w:rsidR="005812BC" w:rsidRPr="00FA33C1" w:rsidRDefault="005812BC" w:rsidP="00E702C0">
            <w:pPr>
              <w:jc w:val="center"/>
              <w:rPr>
                <w:bCs/>
                <w:sz w:val="26"/>
                <w:szCs w:val="26"/>
              </w:rPr>
            </w:pPr>
            <w:r w:rsidRPr="00FA33C1">
              <w:rPr>
                <w:bCs/>
                <w:sz w:val="26"/>
                <w:szCs w:val="26"/>
              </w:rPr>
              <w:t>1</w:t>
            </w:r>
          </w:p>
        </w:tc>
        <w:tc>
          <w:tcPr>
            <w:tcW w:w="5245" w:type="dxa"/>
            <w:shd w:val="clear" w:color="auto" w:fill="auto"/>
            <w:vAlign w:val="center"/>
            <w:hideMark/>
          </w:tcPr>
          <w:p w14:paraId="07DA2E31" w14:textId="21B61FC7" w:rsidR="005812BC" w:rsidRPr="00FA33C1" w:rsidRDefault="00502631" w:rsidP="00E702C0">
            <w:pPr>
              <w:jc w:val="left"/>
              <w:rPr>
                <w:color w:val="FF0000"/>
                <w:sz w:val="26"/>
                <w:szCs w:val="26"/>
              </w:rPr>
            </w:pPr>
            <w:r>
              <w:rPr>
                <w:color w:val="FF0000"/>
                <w:sz w:val="26"/>
                <w:szCs w:val="26"/>
              </w:rPr>
              <w:t>Xe Ô tô 16 chổ</w:t>
            </w:r>
          </w:p>
        </w:tc>
        <w:tc>
          <w:tcPr>
            <w:tcW w:w="1134" w:type="dxa"/>
            <w:shd w:val="clear" w:color="auto" w:fill="auto"/>
            <w:vAlign w:val="center"/>
            <w:hideMark/>
          </w:tcPr>
          <w:p w14:paraId="582ABDAE" w14:textId="77777777" w:rsidR="005812BC" w:rsidRPr="00FA33C1" w:rsidRDefault="005812BC" w:rsidP="00E702C0">
            <w:pPr>
              <w:jc w:val="center"/>
              <w:rPr>
                <w:color w:val="FF0000"/>
                <w:sz w:val="26"/>
                <w:szCs w:val="26"/>
              </w:rPr>
            </w:pPr>
            <w:r w:rsidRPr="00FA33C1">
              <w:rPr>
                <w:color w:val="FF0000"/>
                <w:sz w:val="26"/>
                <w:szCs w:val="26"/>
              </w:rPr>
              <w:t xml:space="preserve">Chiếc </w:t>
            </w:r>
          </w:p>
        </w:tc>
        <w:tc>
          <w:tcPr>
            <w:tcW w:w="1559" w:type="dxa"/>
            <w:shd w:val="clear" w:color="auto" w:fill="auto"/>
            <w:vAlign w:val="center"/>
            <w:hideMark/>
          </w:tcPr>
          <w:p w14:paraId="7ABB98AB" w14:textId="77777777" w:rsidR="005812BC" w:rsidRPr="00FA33C1" w:rsidRDefault="005812BC" w:rsidP="00E702C0">
            <w:pPr>
              <w:jc w:val="center"/>
              <w:rPr>
                <w:color w:val="FF0000"/>
                <w:sz w:val="26"/>
                <w:szCs w:val="26"/>
              </w:rPr>
            </w:pPr>
            <w:r w:rsidRPr="00FA33C1">
              <w:rPr>
                <w:color w:val="FF0000"/>
                <w:sz w:val="26"/>
                <w:szCs w:val="26"/>
              </w:rPr>
              <w:t>01</w:t>
            </w:r>
          </w:p>
        </w:tc>
      </w:tr>
    </w:tbl>
    <w:p w14:paraId="79387053" w14:textId="77777777" w:rsidR="005812BC" w:rsidRPr="00FA33C1" w:rsidRDefault="005812BC" w:rsidP="005812BC">
      <w:pPr>
        <w:spacing w:before="120" w:after="40" w:line="264" w:lineRule="auto"/>
        <w:ind w:left="-357" w:right="-1" w:firstLine="902"/>
        <w:rPr>
          <w:spacing w:val="-4"/>
          <w:sz w:val="26"/>
          <w:szCs w:val="26"/>
          <w:lang w:val="nl-NL"/>
        </w:rPr>
      </w:pPr>
      <w:r w:rsidRPr="00FA33C1">
        <w:rPr>
          <w:spacing w:val="-4"/>
          <w:sz w:val="26"/>
          <w:szCs w:val="26"/>
          <w:lang w:val="nl-NL"/>
        </w:rPr>
        <w:t xml:space="preserve">- Thời gian thực hiện hợp đồng: </w:t>
      </w:r>
      <w:r w:rsidRPr="00FA33C1">
        <w:rPr>
          <w:color w:val="FF0000"/>
          <w:spacing w:val="-4"/>
          <w:sz w:val="26"/>
          <w:szCs w:val="26"/>
          <w:lang w:val="nl-NL"/>
        </w:rPr>
        <w:t>30 ngày kể từ ngày hợp đồng có hiệu lực</w:t>
      </w:r>
      <w:r w:rsidRPr="00FA33C1">
        <w:rPr>
          <w:spacing w:val="-4"/>
          <w:sz w:val="26"/>
          <w:szCs w:val="26"/>
          <w:lang w:val="nl-NL"/>
        </w:rPr>
        <w:t xml:space="preserve"> (kể cả ngày nghỉ và ngày lễ theo dương lịch). </w:t>
      </w:r>
    </w:p>
    <w:p w14:paraId="053A28D3" w14:textId="77777777" w:rsidR="005812BC" w:rsidRPr="00FA33C1" w:rsidRDefault="005812BC" w:rsidP="005812BC">
      <w:pPr>
        <w:spacing w:before="120" w:after="40" w:line="264" w:lineRule="auto"/>
        <w:ind w:left="-357" w:right="-1" w:firstLine="902"/>
        <w:rPr>
          <w:spacing w:val="-4"/>
          <w:sz w:val="26"/>
          <w:szCs w:val="26"/>
          <w:lang w:val="nl-NL"/>
        </w:rPr>
      </w:pPr>
      <w:r w:rsidRPr="00FA33C1">
        <w:rPr>
          <w:spacing w:val="-4"/>
          <w:sz w:val="26"/>
          <w:szCs w:val="26"/>
          <w:lang w:val="nl-NL"/>
        </w:rPr>
        <w:t xml:space="preserve">- Giá hợp đồng bao gồm toàn bộ các chi phí (giá bán hàng hóa và các dịch vụ đăng ký xe) để bàn giao cho Bên mua sử dụng hợp pháp. </w:t>
      </w:r>
    </w:p>
    <w:p w14:paraId="233CE61E" w14:textId="77777777" w:rsidR="005812BC" w:rsidRPr="00FA33C1" w:rsidRDefault="005812BC" w:rsidP="005812BC">
      <w:pPr>
        <w:spacing w:before="120" w:after="40" w:line="264" w:lineRule="auto"/>
        <w:ind w:left="-357" w:right="-558" w:firstLine="902"/>
        <w:rPr>
          <w:spacing w:val="-4"/>
          <w:sz w:val="26"/>
          <w:szCs w:val="26"/>
          <w:lang w:val="nl-NL"/>
        </w:rPr>
      </w:pPr>
      <w:r w:rsidRPr="00FA33C1">
        <w:rPr>
          <w:spacing w:val="-4"/>
          <w:sz w:val="26"/>
          <w:szCs w:val="26"/>
          <w:lang w:val="nl-NL"/>
        </w:rPr>
        <w:t>- Tiến độ cung cấp:</w:t>
      </w:r>
    </w:p>
    <w:tbl>
      <w:tblPr>
        <w:tblW w:w="9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97"/>
        <w:gridCol w:w="992"/>
        <w:gridCol w:w="992"/>
        <w:gridCol w:w="1730"/>
        <w:gridCol w:w="3373"/>
      </w:tblGrid>
      <w:tr w:rsidR="005812BC" w:rsidRPr="00FA33C1" w14:paraId="4F2E0C20" w14:textId="77777777" w:rsidTr="00E702C0">
        <w:trPr>
          <w:trHeight w:val="1169"/>
          <w:tblHeader/>
        </w:trPr>
        <w:tc>
          <w:tcPr>
            <w:tcW w:w="568" w:type="dxa"/>
            <w:shd w:val="clear" w:color="auto" w:fill="auto"/>
            <w:vAlign w:val="center"/>
            <w:hideMark/>
          </w:tcPr>
          <w:p w14:paraId="7254E0F7" w14:textId="77777777" w:rsidR="005812BC" w:rsidRPr="00FA33C1" w:rsidRDefault="005812BC" w:rsidP="00E702C0">
            <w:pPr>
              <w:spacing w:before="40" w:after="40"/>
              <w:jc w:val="center"/>
              <w:rPr>
                <w:b/>
                <w:sz w:val="26"/>
                <w:szCs w:val="26"/>
                <w:lang w:val="nl-NL"/>
              </w:rPr>
            </w:pPr>
            <w:r w:rsidRPr="00FA33C1">
              <w:rPr>
                <w:b/>
                <w:sz w:val="26"/>
                <w:szCs w:val="26"/>
                <w:lang w:val="nl-NL"/>
              </w:rPr>
              <w:t>Stt</w:t>
            </w:r>
          </w:p>
        </w:tc>
        <w:tc>
          <w:tcPr>
            <w:tcW w:w="2297" w:type="dxa"/>
            <w:shd w:val="clear" w:color="auto" w:fill="auto"/>
            <w:vAlign w:val="center"/>
            <w:hideMark/>
          </w:tcPr>
          <w:p w14:paraId="3D475C4A" w14:textId="77777777" w:rsidR="005812BC" w:rsidRPr="00FA33C1" w:rsidRDefault="005812BC" w:rsidP="00E702C0">
            <w:pPr>
              <w:spacing w:before="40" w:after="40"/>
              <w:jc w:val="center"/>
              <w:rPr>
                <w:b/>
                <w:sz w:val="26"/>
                <w:szCs w:val="26"/>
                <w:lang w:val="nl-NL"/>
              </w:rPr>
            </w:pPr>
            <w:r w:rsidRPr="00FA33C1">
              <w:rPr>
                <w:b/>
                <w:sz w:val="26"/>
                <w:szCs w:val="26"/>
                <w:lang w:val="nl-NL"/>
              </w:rPr>
              <w:t>Danh mục hàng hóa</w:t>
            </w:r>
          </w:p>
        </w:tc>
        <w:tc>
          <w:tcPr>
            <w:tcW w:w="992" w:type="dxa"/>
            <w:shd w:val="clear" w:color="auto" w:fill="auto"/>
            <w:vAlign w:val="center"/>
            <w:hideMark/>
          </w:tcPr>
          <w:p w14:paraId="75AC66C2" w14:textId="77777777" w:rsidR="005812BC" w:rsidRPr="00FA33C1" w:rsidRDefault="005812BC" w:rsidP="00E702C0">
            <w:pPr>
              <w:spacing w:before="40" w:after="40"/>
              <w:jc w:val="center"/>
              <w:rPr>
                <w:b/>
                <w:sz w:val="26"/>
                <w:szCs w:val="26"/>
                <w:lang w:val="nl-NL"/>
              </w:rPr>
            </w:pPr>
            <w:r w:rsidRPr="00FA33C1">
              <w:rPr>
                <w:b/>
                <w:sz w:val="26"/>
                <w:szCs w:val="26"/>
                <w:lang w:val="nl-NL"/>
              </w:rPr>
              <w:t>Đơn vị tính</w:t>
            </w:r>
          </w:p>
        </w:tc>
        <w:tc>
          <w:tcPr>
            <w:tcW w:w="992" w:type="dxa"/>
            <w:shd w:val="clear" w:color="auto" w:fill="auto"/>
            <w:vAlign w:val="center"/>
            <w:hideMark/>
          </w:tcPr>
          <w:p w14:paraId="71EF258C" w14:textId="77777777" w:rsidR="005812BC" w:rsidRPr="00FA33C1" w:rsidRDefault="005812BC" w:rsidP="00E702C0">
            <w:pPr>
              <w:spacing w:before="40" w:after="40"/>
              <w:jc w:val="center"/>
              <w:rPr>
                <w:b/>
                <w:sz w:val="26"/>
                <w:szCs w:val="26"/>
                <w:lang w:val="nl-NL"/>
              </w:rPr>
            </w:pPr>
            <w:r w:rsidRPr="00FA33C1">
              <w:rPr>
                <w:b/>
                <w:bCs/>
                <w:sz w:val="26"/>
                <w:szCs w:val="26"/>
              </w:rPr>
              <w:t>Khối lượng</w:t>
            </w:r>
          </w:p>
        </w:tc>
        <w:tc>
          <w:tcPr>
            <w:tcW w:w="1730" w:type="dxa"/>
            <w:shd w:val="clear" w:color="auto" w:fill="auto"/>
            <w:vAlign w:val="center"/>
            <w:hideMark/>
          </w:tcPr>
          <w:p w14:paraId="7E805C79" w14:textId="77777777" w:rsidR="005812BC" w:rsidRPr="00FA33C1" w:rsidRDefault="005812BC" w:rsidP="00E702C0">
            <w:pPr>
              <w:spacing w:before="40" w:after="40"/>
              <w:jc w:val="center"/>
              <w:rPr>
                <w:b/>
                <w:sz w:val="26"/>
                <w:szCs w:val="26"/>
                <w:lang w:val="nl-NL"/>
              </w:rPr>
            </w:pPr>
            <w:r w:rsidRPr="00FA33C1">
              <w:rPr>
                <w:b/>
                <w:sz w:val="26"/>
                <w:szCs w:val="26"/>
                <w:lang w:val="nl-NL"/>
              </w:rPr>
              <w:t>Địa điểm cung cấp</w:t>
            </w:r>
          </w:p>
        </w:tc>
        <w:tc>
          <w:tcPr>
            <w:tcW w:w="3373" w:type="dxa"/>
            <w:shd w:val="clear" w:color="auto" w:fill="auto"/>
            <w:vAlign w:val="center"/>
            <w:hideMark/>
          </w:tcPr>
          <w:p w14:paraId="1D688E76" w14:textId="77777777" w:rsidR="005812BC" w:rsidRPr="00FA33C1" w:rsidRDefault="005812BC" w:rsidP="00E702C0">
            <w:pPr>
              <w:spacing w:before="40" w:after="40"/>
              <w:jc w:val="center"/>
              <w:rPr>
                <w:b/>
                <w:sz w:val="26"/>
                <w:szCs w:val="26"/>
                <w:lang w:val="nl-NL"/>
              </w:rPr>
            </w:pPr>
            <w:r w:rsidRPr="00FA33C1">
              <w:rPr>
                <w:b/>
                <w:sz w:val="26"/>
                <w:szCs w:val="26"/>
                <w:lang w:val="nl-NL"/>
              </w:rPr>
              <w:t>Yêu cầu về tiến độ cung cấp của chủ đầu tư</w:t>
            </w:r>
          </w:p>
        </w:tc>
      </w:tr>
      <w:tr w:rsidR="005812BC" w:rsidRPr="00FA33C1" w14:paraId="60542AD4" w14:textId="77777777" w:rsidTr="00E702C0">
        <w:trPr>
          <w:trHeight w:val="728"/>
        </w:trPr>
        <w:tc>
          <w:tcPr>
            <w:tcW w:w="568" w:type="dxa"/>
            <w:shd w:val="clear" w:color="auto" w:fill="auto"/>
            <w:vAlign w:val="center"/>
          </w:tcPr>
          <w:p w14:paraId="3493F780" w14:textId="77777777" w:rsidR="005812BC" w:rsidRPr="00FA33C1" w:rsidRDefault="005812BC" w:rsidP="00E702C0">
            <w:pPr>
              <w:spacing w:before="120" w:after="120"/>
              <w:jc w:val="center"/>
              <w:rPr>
                <w:iCs/>
                <w:sz w:val="26"/>
                <w:szCs w:val="26"/>
              </w:rPr>
            </w:pPr>
            <w:r w:rsidRPr="00FA33C1">
              <w:rPr>
                <w:iCs/>
                <w:sz w:val="26"/>
                <w:szCs w:val="26"/>
              </w:rPr>
              <w:t>1</w:t>
            </w:r>
          </w:p>
        </w:tc>
        <w:tc>
          <w:tcPr>
            <w:tcW w:w="2297" w:type="dxa"/>
            <w:shd w:val="clear" w:color="auto" w:fill="auto"/>
            <w:vAlign w:val="center"/>
          </w:tcPr>
          <w:p w14:paraId="2B8AB51B" w14:textId="58F98B31" w:rsidR="005812BC" w:rsidRPr="00FA33C1" w:rsidRDefault="00502631" w:rsidP="00E702C0">
            <w:pPr>
              <w:jc w:val="left"/>
              <w:rPr>
                <w:color w:val="FF0000"/>
                <w:sz w:val="26"/>
                <w:szCs w:val="26"/>
              </w:rPr>
            </w:pPr>
            <w:r>
              <w:rPr>
                <w:color w:val="FF0000"/>
                <w:sz w:val="26"/>
                <w:szCs w:val="26"/>
              </w:rPr>
              <w:t>Xe Ô tô 16 chổ</w:t>
            </w:r>
          </w:p>
        </w:tc>
        <w:tc>
          <w:tcPr>
            <w:tcW w:w="992" w:type="dxa"/>
            <w:shd w:val="clear" w:color="auto" w:fill="auto"/>
            <w:vAlign w:val="center"/>
          </w:tcPr>
          <w:p w14:paraId="03528ADA" w14:textId="77777777" w:rsidR="005812BC" w:rsidRPr="00FA33C1" w:rsidRDefault="005812BC" w:rsidP="00E702C0">
            <w:pPr>
              <w:jc w:val="center"/>
              <w:rPr>
                <w:color w:val="FF0000"/>
                <w:sz w:val="26"/>
                <w:szCs w:val="26"/>
              </w:rPr>
            </w:pPr>
            <w:r w:rsidRPr="00FA33C1">
              <w:rPr>
                <w:color w:val="FF0000"/>
                <w:sz w:val="26"/>
                <w:szCs w:val="26"/>
              </w:rPr>
              <w:t xml:space="preserve">Chiếc </w:t>
            </w:r>
          </w:p>
        </w:tc>
        <w:tc>
          <w:tcPr>
            <w:tcW w:w="992" w:type="dxa"/>
            <w:shd w:val="clear" w:color="auto" w:fill="auto"/>
            <w:vAlign w:val="center"/>
          </w:tcPr>
          <w:p w14:paraId="10A58FF6" w14:textId="77777777" w:rsidR="005812BC" w:rsidRPr="00FA33C1" w:rsidRDefault="005812BC" w:rsidP="00E702C0">
            <w:pPr>
              <w:jc w:val="center"/>
              <w:rPr>
                <w:color w:val="FF0000"/>
                <w:sz w:val="26"/>
                <w:szCs w:val="26"/>
              </w:rPr>
            </w:pPr>
            <w:r w:rsidRPr="00FA33C1">
              <w:rPr>
                <w:color w:val="FF0000"/>
                <w:sz w:val="26"/>
                <w:szCs w:val="26"/>
              </w:rPr>
              <w:t>01</w:t>
            </w:r>
          </w:p>
        </w:tc>
        <w:tc>
          <w:tcPr>
            <w:tcW w:w="1730" w:type="dxa"/>
            <w:shd w:val="clear" w:color="auto" w:fill="auto"/>
            <w:vAlign w:val="center"/>
          </w:tcPr>
          <w:p w14:paraId="3A907DC7" w14:textId="77777777" w:rsidR="005812BC" w:rsidRPr="00FA33C1" w:rsidRDefault="005812BC" w:rsidP="00E702C0">
            <w:pPr>
              <w:spacing w:before="120" w:after="120" w:line="340" w:lineRule="exact"/>
              <w:jc w:val="center"/>
              <w:rPr>
                <w:sz w:val="26"/>
                <w:szCs w:val="26"/>
              </w:rPr>
            </w:pPr>
            <w:r w:rsidRPr="00FA33C1">
              <w:rPr>
                <w:color w:val="FF0000"/>
                <w:sz w:val="26"/>
                <w:szCs w:val="26"/>
              </w:rPr>
              <w:t>Địa chỉ: Số 23, Đường số 1, Khu Công Nghiệp VISIP II, P. Bình Dương, Thành phố Hồ Chí Minh</w:t>
            </w:r>
          </w:p>
        </w:tc>
        <w:tc>
          <w:tcPr>
            <w:tcW w:w="3373" w:type="dxa"/>
            <w:shd w:val="clear" w:color="auto" w:fill="auto"/>
            <w:vAlign w:val="center"/>
          </w:tcPr>
          <w:p w14:paraId="5436089E" w14:textId="12EA489F" w:rsidR="005812BC" w:rsidRPr="00FA33C1" w:rsidRDefault="005812BC" w:rsidP="00E702C0">
            <w:pPr>
              <w:spacing w:before="120" w:after="120" w:line="340" w:lineRule="exact"/>
              <w:rPr>
                <w:color w:val="FF0000"/>
                <w:sz w:val="26"/>
                <w:szCs w:val="26"/>
                <w:lang w:val="nl-NL"/>
              </w:rPr>
            </w:pPr>
            <w:r w:rsidRPr="00FA33C1">
              <w:rPr>
                <w:color w:val="FF0000"/>
                <w:sz w:val="26"/>
                <w:szCs w:val="26"/>
                <w:lang w:val="nl-NL"/>
              </w:rPr>
              <w:t>- Ngày giao hàng sớm nhất: 1</w:t>
            </w:r>
            <w:r w:rsidR="009C7B12">
              <w:rPr>
                <w:color w:val="FF0000"/>
                <w:sz w:val="26"/>
                <w:szCs w:val="26"/>
                <w:lang w:val="nl-NL"/>
              </w:rPr>
              <w:t>5</w:t>
            </w:r>
            <w:r w:rsidRPr="00FA33C1">
              <w:rPr>
                <w:color w:val="FF0000"/>
                <w:spacing w:val="-4"/>
                <w:sz w:val="26"/>
                <w:szCs w:val="26"/>
                <w:lang w:val="nl-NL"/>
              </w:rPr>
              <w:t xml:space="preserve"> ngày kể từ ngày hợp đồng có hiệu lực</w:t>
            </w:r>
            <w:r w:rsidRPr="00FA33C1">
              <w:rPr>
                <w:color w:val="FF0000"/>
                <w:sz w:val="26"/>
                <w:szCs w:val="26"/>
              </w:rPr>
              <w:t>;</w:t>
            </w:r>
            <w:r w:rsidRPr="00FA33C1">
              <w:rPr>
                <w:color w:val="FF0000"/>
                <w:sz w:val="26"/>
                <w:szCs w:val="26"/>
                <w:lang w:val="nl-NL"/>
              </w:rPr>
              <w:t xml:space="preserve"> </w:t>
            </w:r>
          </w:p>
          <w:p w14:paraId="37F5809F" w14:textId="77777777" w:rsidR="005812BC" w:rsidRPr="00FA33C1" w:rsidRDefault="005812BC" w:rsidP="00E702C0">
            <w:pPr>
              <w:spacing w:before="120" w:after="120" w:line="340" w:lineRule="exact"/>
              <w:rPr>
                <w:color w:val="FF0000"/>
                <w:sz w:val="26"/>
                <w:szCs w:val="26"/>
                <w:lang w:val="nl-NL"/>
              </w:rPr>
            </w:pPr>
            <w:r w:rsidRPr="00FA33C1">
              <w:rPr>
                <w:color w:val="FF0000"/>
                <w:sz w:val="26"/>
                <w:szCs w:val="26"/>
                <w:lang w:val="nl-NL"/>
              </w:rPr>
              <w:t>- Ngày giao hàng muộn nhất: 30 ngày kể từ ngày hợp đồng có hiệu lực</w:t>
            </w:r>
          </w:p>
        </w:tc>
      </w:tr>
    </w:tbl>
    <w:p w14:paraId="17FBE368" w14:textId="77777777" w:rsidR="005812BC" w:rsidRPr="00FA33C1" w:rsidRDefault="005812BC" w:rsidP="005812BC">
      <w:pPr>
        <w:widowControl w:val="0"/>
        <w:spacing w:before="120" w:after="120" w:line="264" w:lineRule="auto"/>
        <w:ind w:firstLine="709"/>
        <w:rPr>
          <w:b/>
          <w:i/>
          <w:sz w:val="26"/>
          <w:szCs w:val="26"/>
          <w:lang w:val="nl-NL"/>
        </w:rPr>
      </w:pPr>
      <w:r w:rsidRPr="00FA33C1">
        <w:rPr>
          <w:b/>
          <w:i/>
          <w:sz w:val="26"/>
          <w:szCs w:val="26"/>
          <w:lang w:val="nl-NL"/>
        </w:rPr>
        <w:t>1.2. Yêu cầu về kỹ thuật</w:t>
      </w:r>
    </w:p>
    <w:p w14:paraId="354FBED6" w14:textId="77777777" w:rsidR="005812BC" w:rsidRPr="00FA33C1" w:rsidRDefault="005812BC" w:rsidP="005812BC">
      <w:pPr>
        <w:spacing w:before="120" w:after="120" w:line="360" w:lineRule="exact"/>
        <w:ind w:firstLine="567"/>
        <w:rPr>
          <w:iCs/>
          <w:sz w:val="26"/>
          <w:szCs w:val="26"/>
          <w:lang w:val="nl-NL"/>
        </w:rPr>
      </w:pPr>
      <w:r w:rsidRPr="00FA33C1">
        <w:rPr>
          <w:iCs/>
          <w:sz w:val="26"/>
          <w:szCs w:val="26"/>
          <w:lang w:val="nl-NL"/>
        </w:rPr>
        <w:t>Tóm tắt thông số kỹ thuật của hàng hóa và các dịch vụ liên quan phải tuân thủ các thông số kỹ thuật và các tiêu chuẩn sau đây:</w:t>
      </w:r>
    </w:p>
    <w:p w14:paraId="4F58D81B" w14:textId="77777777" w:rsidR="005812BC" w:rsidRPr="00FA33C1" w:rsidRDefault="005812BC" w:rsidP="005812BC">
      <w:pPr>
        <w:pStyle w:val="BodyTextIndent2"/>
        <w:spacing w:before="120" w:after="120"/>
        <w:ind w:left="0" w:firstLine="0"/>
        <w:jc w:val="both"/>
        <w:outlineLvl w:val="0"/>
        <w:rPr>
          <w:b/>
          <w:sz w:val="26"/>
          <w:szCs w:val="26"/>
          <w:lang w:val="nl-NL"/>
        </w:rPr>
      </w:pPr>
      <w:r w:rsidRPr="00FA33C1">
        <w:rPr>
          <w:b/>
          <w:sz w:val="26"/>
          <w:szCs w:val="26"/>
          <w:lang w:val="nl-NL"/>
        </w:rPr>
        <w:t>2. Mô tả:</w:t>
      </w:r>
    </w:p>
    <w:p w14:paraId="0F511DDB" w14:textId="77777777" w:rsidR="00502631" w:rsidRPr="005D60BD" w:rsidRDefault="00502631" w:rsidP="00502631">
      <w:pPr>
        <w:spacing w:before="120" w:after="120"/>
        <w:ind w:firstLine="540"/>
        <w:rPr>
          <w:sz w:val="26"/>
          <w:szCs w:val="26"/>
          <w:lang w:val="fr-FR"/>
        </w:rPr>
      </w:pPr>
      <w:r w:rsidRPr="005D60BD">
        <w:rPr>
          <w:sz w:val="26"/>
          <w:szCs w:val="26"/>
          <w:lang w:val="fr-FR"/>
        </w:rPr>
        <w:lastRenderedPageBreak/>
        <w:t>- Xe ô tô 16 chỗ được thiết kế chuyên chở được nhiều người, cơ động trong mọi địa hình và tiết kiệm nhiên liệu. Phương tiện có xuất xứ rõ ràng, hợp pháp, mới 100%, sản xuất năm 2025 trở về sau, đảm bảo tính đồng bộ và an toàn tuyệt đối.</w:t>
      </w:r>
    </w:p>
    <w:p w14:paraId="35F32544" w14:textId="77777777" w:rsidR="00502631" w:rsidRPr="005D60BD" w:rsidRDefault="00502631" w:rsidP="00502631">
      <w:pPr>
        <w:spacing w:before="120" w:after="120"/>
        <w:ind w:firstLine="540"/>
        <w:rPr>
          <w:sz w:val="26"/>
          <w:szCs w:val="26"/>
          <w:lang w:val="fr-FR"/>
        </w:rPr>
      </w:pPr>
      <w:r w:rsidRPr="005D60BD">
        <w:rPr>
          <w:sz w:val="26"/>
          <w:szCs w:val="26"/>
          <w:lang w:val="fr-FR"/>
        </w:rPr>
        <w:t>- Phương tiện có đầy đủ giấy tờ chứng minh xuất xứ hàng hóa và catalogue ghi rõ tiêu chuẩn, đặc tính, công dụng, hướng dẫn sử dụng bằng tiếng Việt hoặc tiếng Anh thì phải dịch sang tiếng Việt.</w:t>
      </w:r>
    </w:p>
    <w:p w14:paraId="4BE9645A" w14:textId="53BBAD28" w:rsidR="00502631" w:rsidRDefault="00502631" w:rsidP="00502631">
      <w:pPr>
        <w:spacing w:before="120" w:after="120"/>
        <w:ind w:firstLine="540"/>
        <w:rPr>
          <w:sz w:val="26"/>
          <w:szCs w:val="26"/>
          <w:lang w:val="fr-FR"/>
        </w:rPr>
      </w:pPr>
      <w:r w:rsidRPr="005D60BD">
        <w:rPr>
          <w:sz w:val="26"/>
          <w:szCs w:val="26"/>
          <w:lang w:val="fr-FR"/>
        </w:rPr>
        <w:t>- Nhà thầu phải cam kết cung cấp đầy đủ các giấy tờ liên quan theo qui định cùng với hàng hóa để bên mời thầu đăng ký và kiểm định an toàn kỹ thuật trước khi đưa phương tiện vào sử dụng tham gia giao thông.</w:t>
      </w:r>
    </w:p>
    <w:p w14:paraId="61EEB6EA" w14:textId="77777777" w:rsidR="00502631" w:rsidRPr="005D60BD" w:rsidRDefault="00502631" w:rsidP="00502631">
      <w:pPr>
        <w:spacing w:before="120" w:after="120"/>
        <w:ind w:firstLine="540"/>
        <w:rPr>
          <w:sz w:val="26"/>
          <w:szCs w:val="26"/>
          <w:lang w:val="fr-FR"/>
        </w:rPr>
      </w:pPr>
    </w:p>
    <w:p w14:paraId="58A672E2" w14:textId="77777777" w:rsidR="005812BC" w:rsidRPr="00464268" w:rsidRDefault="005812BC" w:rsidP="005812BC">
      <w:pPr>
        <w:tabs>
          <w:tab w:val="left" w:pos="3645"/>
          <w:tab w:val="left" w:pos="4480"/>
        </w:tabs>
        <w:spacing w:before="120" w:after="120"/>
        <w:rPr>
          <w:sz w:val="26"/>
          <w:szCs w:val="26"/>
          <w:lang w:val="fr-FR"/>
        </w:rPr>
      </w:pPr>
      <w:r w:rsidRPr="00464268">
        <w:rPr>
          <w:b/>
          <w:bCs/>
          <w:sz w:val="26"/>
          <w:szCs w:val="26"/>
          <w:lang w:val="fr-FR"/>
        </w:rPr>
        <w:t>3. Thông số kỹ thuật cơ bản (đính kèm</w:t>
      </w:r>
      <w:r w:rsidRPr="00464268">
        <w:rPr>
          <w:sz w:val="26"/>
          <w:szCs w:val="26"/>
          <w:lang w:val="fr-FR"/>
        </w:rPr>
        <w:t>)</w:t>
      </w:r>
    </w:p>
    <w:tbl>
      <w:tblPr>
        <w:tblW w:w="957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878"/>
        <w:gridCol w:w="2430"/>
        <w:gridCol w:w="2070"/>
        <w:gridCol w:w="1269"/>
      </w:tblGrid>
      <w:tr w:rsidR="00502631" w:rsidRPr="005D60BD" w14:paraId="4707497F" w14:textId="77777777" w:rsidTr="00DA11B3">
        <w:trPr>
          <w:cantSplit/>
          <w:tblHeader/>
        </w:trPr>
        <w:tc>
          <w:tcPr>
            <w:tcW w:w="9572" w:type="dxa"/>
            <w:gridSpan w:val="5"/>
          </w:tcPr>
          <w:p w14:paraId="06856884" w14:textId="77777777" w:rsidR="00502631" w:rsidRPr="005D60BD" w:rsidRDefault="00502631" w:rsidP="00DA11B3">
            <w:pPr>
              <w:spacing w:before="120" w:after="120"/>
              <w:ind w:hanging="14"/>
              <w:jc w:val="center"/>
              <w:rPr>
                <w:b/>
                <w:sz w:val="26"/>
                <w:szCs w:val="26"/>
              </w:rPr>
            </w:pPr>
            <w:r w:rsidRPr="005D60BD">
              <w:rPr>
                <w:b/>
                <w:bCs/>
                <w:sz w:val="26"/>
                <w:szCs w:val="26"/>
                <w:lang w:val="fr-FR"/>
              </w:rPr>
              <w:t xml:space="preserve">Thông số kỹ thuật xe 16 chỗ </w:t>
            </w:r>
          </w:p>
        </w:tc>
      </w:tr>
      <w:tr w:rsidR="00502631" w:rsidRPr="005D60BD" w14:paraId="2AA16AE8" w14:textId="77777777" w:rsidTr="00DA11B3">
        <w:trPr>
          <w:cantSplit/>
          <w:trHeight w:val="719"/>
          <w:tblHeader/>
        </w:trPr>
        <w:tc>
          <w:tcPr>
            <w:tcW w:w="925" w:type="dxa"/>
            <w:vAlign w:val="center"/>
          </w:tcPr>
          <w:p w14:paraId="7D9B7A27" w14:textId="77777777" w:rsidR="00502631" w:rsidRPr="005D60BD" w:rsidRDefault="00502631" w:rsidP="00DA11B3">
            <w:pPr>
              <w:spacing w:before="120" w:after="120"/>
              <w:ind w:hanging="14"/>
              <w:jc w:val="center"/>
              <w:rPr>
                <w:b/>
                <w:sz w:val="26"/>
                <w:szCs w:val="26"/>
              </w:rPr>
            </w:pPr>
            <w:r w:rsidRPr="005D60BD">
              <w:rPr>
                <w:b/>
                <w:bCs/>
                <w:sz w:val="26"/>
                <w:szCs w:val="26"/>
                <w:lang w:val="fr-FR"/>
              </w:rPr>
              <w:t>Stt</w:t>
            </w:r>
          </w:p>
        </w:tc>
        <w:tc>
          <w:tcPr>
            <w:tcW w:w="2878" w:type="dxa"/>
            <w:vAlign w:val="center"/>
          </w:tcPr>
          <w:p w14:paraId="50AA3562" w14:textId="77777777" w:rsidR="00502631" w:rsidRPr="005D60BD" w:rsidRDefault="00502631" w:rsidP="00DA11B3">
            <w:pPr>
              <w:spacing w:before="120" w:after="120"/>
              <w:ind w:hanging="14"/>
              <w:jc w:val="center"/>
              <w:rPr>
                <w:b/>
                <w:sz w:val="26"/>
                <w:szCs w:val="26"/>
              </w:rPr>
            </w:pPr>
            <w:r w:rsidRPr="005D60BD">
              <w:rPr>
                <w:b/>
                <w:bCs/>
                <w:sz w:val="26"/>
                <w:szCs w:val="26"/>
                <w:lang w:val="fr-FR"/>
              </w:rPr>
              <w:t>Nội dung thông số</w:t>
            </w:r>
          </w:p>
        </w:tc>
        <w:tc>
          <w:tcPr>
            <w:tcW w:w="2430" w:type="dxa"/>
            <w:vAlign w:val="center"/>
          </w:tcPr>
          <w:p w14:paraId="2CCEDD53" w14:textId="77777777" w:rsidR="00502631" w:rsidRPr="005D60BD" w:rsidRDefault="00502631" w:rsidP="00DA11B3">
            <w:pPr>
              <w:spacing w:before="120" w:after="120"/>
              <w:ind w:hanging="14"/>
              <w:jc w:val="center"/>
              <w:rPr>
                <w:b/>
                <w:sz w:val="26"/>
                <w:szCs w:val="26"/>
              </w:rPr>
            </w:pPr>
            <w:r w:rsidRPr="005D60BD">
              <w:rPr>
                <w:b/>
                <w:bCs/>
                <w:sz w:val="26"/>
                <w:szCs w:val="26"/>
                <w:lang w:val="fr-FR"/>
              </w:rPr>
              <w:t>Tiêu chuẩn</w:t>
            </w:r>
          </w:p>
        </w:tc>
        <w:tc>
          <w:tcPr>
            <w:tcW w:w="2070" w:type="dxa"/>
            <w:vAlign w:val="center"/>
          </w:tcPr>
          <w:p w14:paraId="170D8223" w14:textId="77777777" w:rsidR="00502631" w:rsidRPr="005D60BD" w:rsidRDefault="00502631" w:rsidP="00DA11B3">
            <w:pPr>
              <w:spacing w:before="120" w:after="120"/>
              <w:ind w:hanging="14"/>
              <w:jc w:val="center"/>
              <w:rPr>
                <w:b/>
                <w:sz w:val="26"/>
                <w:szCs w:val="26"/>
              </w:rPr>
            </w:pPr>
            <w:r w:rsidRPr="005D60BD">
              <w:rPr>
                <w:b/>
                <w:bCs/>
                <w:sz w:val="26"/>
                <w:szCs w:val="26"/>
                <w:lang w:val="fr-FR"/>
              </w:rPr>
              <w:t>Tiêu chuẩn đánh giá</w:t>
            </w:r>
          </w:p>
        </w:tc>
        <w:tc>
          <w:tcPr>
            <w:tcW w:w="1269" w:type="dxa"/>
            <w:vAlign w:val="center"/>
          </w:tcPr>
          <w:p w14:paraId="7C46290A" w14:textId="77777777" w:rsidR="00502631" w:rsidRPr="005D60BD" w:rsidRDefault="00502631" w:rsidP="00DA11B3">
            <w:pPr>
              <w:spacing w:before="120" w:after="120"/>
              <w:ind w:hanging="14"/>
              <w:jc w:val="center"/>
              <w:rPr>
                <w:b/>
                <w:sz w:val="26"/>
                <w:szCs w:val="26"/>
              </w:rPr>
            </w:pPr>
            <w:r w:rsidRPr="005D60BD">
              <w:rPr>
                <w:b/>
                <w:bCs/>
                <w:sz w:val="26"/>
                <w:szCs w:val="26"/>
                <w:lang w:val="fr-FR"/>
              </w:rPr>
              <w:t>Ghi chú</w:t>
            </w:r>
          </w:p>
        </w:tc>
      </w:tr>
      <w:tr w:rsidR="00502631" w:rsidRPr="005D60BD" w14:paraId="71A2C434" w14:textId="77777777" w:rsidTr="00DA11B3">
        <w:tc>
          <w:tcPr>
            <w:tcW w:w="925" w:type="dxa"/>
            <w:vAlign w:val="center"/>
          </w:tcPr>
          <w:p w14:paraId="0D8F0CF1" w14:textId="77777777" w:rsidR="00502631" w:rsidRPr="005D60BD" w:rsidRDefault="00502631" w:rsidP="00DA11B3">
            <w:pPr>
              <w:ind w:hanging="20"/>
              <w:jc w:val="center"/>
              <w:rPr>
                <w:b/>
                <w:sz w:val="26"/>
                <w:szCs w:val="26"/>
              </w:rPr>
            </w:pPr>
            <w:r w:rsidRPr="005D60BD">
              <w:rPr>
                <w:b/>
                <w:sz w:val="26"/>
                <w:szCs w:val="26"/>
              </w:rPr>
              <w:t>1</w:t>
            </w:r>
          </w:p>
        </w:tc>
        <w:tc>
          <w:tcPr>
            <w:tcW w:w="8647" w:type="dxa"/>
            <w:gridSpan w:val="4"/>
            <w:vAlign w:val="center"/>
          </w:tcPr>
          <w:p w14:paraId="43F0380B" w14:textId="77777777" w:rsidR="00502631" w:rsidRPr="005D60BD" w:rsidRDefault="00502631" w:rsidP="00DA11B3">
            <w:pPr>
              <w:spacing w:line="276" w:lineRule="auto"/>
              <w:ind w:hanging="20"/>
              <w:jc w:val="center"/>
              <w:rPr>
                <w:b/>
                <w:sz w:val="26"/>
                <w:szCs w:val="26"/>
              </w:rPr>
            </w:pPr>
            <w:r w:rsidRPr="005D60BD">
              <w:rPr>
                <w:b/>
                <w:sz w:val="26"/>
                <w:szCs w:val="26"/>
              </w:rPr>
              <w:t>Thông tin chung</w:t>
            </w:r>
          </w:p>
        </w:tc>
      </w:tr>
      <w:tr w:rsidR="00502631" w:rsidRPr="005D60BD" w14:paraId="470953AD" w14:textId="77777777" w:rsidTr="00DA11B3">
        <w:tc>
          <w:tcPr>
            <w:tcW w:w="925" w:type="dxa"/>
            <w:vAlign w:val="center"/>
          </w:tcPr>
          <w:p w14:paraId="0C4DE04D" w14:textId="77777777" w:rsidR="00502631" w:rsidRPr="005D60BD" w:rsidRDefault="00502631" w:rsidP="00DA11B3">
            <w:pPr>
              <w:ind w:hanging="20"/>
              <w:jc w:val="center"/>
              <w:rPr>
                <w:sz w:val="26"/>
                <w:szCs w:val="26"/>
              </w:rPr>
            </w:pPr>
            <w:r w:rsidRPr="005D60BD">
              <w:rPr>
                <w:sz w:val="26"/>
                <w:szCs w:val="26"/>
              </w:rPr>
              <w:t>1.1</w:t>
            </w:r>
          </w:p>
        </w:tc>
        <w:tc>
          <w:tcPr>
            <w:tcW w:w="2878" w:type="dxa"/>
            <w:vAlign w:val="center"/>
          </w:tcPr>
          <w:p w14:paraId="22A2A28C" w14:textId="77777777" w:rsidR="00502631" w:rsidRPr="005D60BD" w:rsidRDefault="00502631" w:rsidP="00DA11B3">
            <w:pPr>
              <w:spacing w:line="276" w:lineRule="auto"/>
              <w:ind w:hanging="20"/>
              <w:rPr>
                <w:sz w:val="26"/>
                <w:szCs w:val="26"/>
              </w:rPr>
            </w:pPr>
            <w:r w:rsidRPr="005D60BD">
              <w:rPr>
                <w:sz w:val="26"/>
                <w:szCs w:val="26"/>
              </w:rPr>
              <w:t>Loại phương tiện</w:t>
            </w:r>
          </w:p>
        </w:tc>
        <w:tc>
          <w:tcPr>
            <w:tcW w:w="2430" w:type="dxa"/>
            <w:vAlign w:val="center"/>
          </w:tcPr>
          <w:p w14:paraId="54428DA7" w14:textId="77777777" w:rsidR="00502631" w:rsidRPr="005D60BD" w:rsidRDefault="00502631" w:rsidP="00DA11B3">
            <w:pPr>
              <w:spacing w:line="276" w:lineRule="auto"/>
              <w:ind w:hanging="20"/>
              <w:jc w:val="center"/>
              <w:rPr>
                <w:sz w:val="26"/>
                <w:szCs w:val="26"/>
              </w:rPr>
            </w:pPr>
            <w:r w:rsidRPr="005D60BD">
              <w:rPr>
                <w:sz w:val="26"/>
                <w:szCs w:val="26"/>
              </w:rPr>
              <w:t>Ô tô khách</w:t>
            </w:r>
          </w:p>
        </w:tc>
        <w:tc>
          <w:tcPr>
            <w:tcW w:w="2070" w:type="dxa"/>
            <w:vAlign w:val="center"/>
          </w:tcPr>
          <w:p w14:paraId="184133BC"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186A74A3" w14:textId="77777777" w:rsidR="00502631" w:rsidRPr="005D60BD" w:rsidRDefault="00502631" w:rsidP="00DA11B3">
            <w:pPr>
              <w:spacing w:line="276" w:lineRule="auto"/>
              <w:ind w:hanging="20"/>
              <w:rPr>
                <w:sz w:val="26"/>
                <w:szCs w:val="26"/>
              </w:rPr>
            </w:pPr>
          </w:p>
        </w:tc>
      </w:tr>
      <w:tr w:rsidR="00502631" w:rsidRPr="005D60BD" w14:paraId="07B88C4C" w14:textId="77777777" w:rsidTr="00DA11B3">
        <w:tc>
          <w:tcPr>
            <w:tcW w:w="925" w:type="dxa"/>
            <w:vAlign w:val="center"/>
          </w:tcPr>
          <w:p w14:paraId="4BDBF21B" w14:textId="77777777" w:rsidR="00502631" w:rsidRPr="005D60BD" w:rsidRDefault="00502631" w:rsidP="00DA11B3">
            <w:pPr>
              <w:ind w:hanging="20"/>
              <w:jc w:val="center"/>
              <w:rPr>
                <w:sz w:val="26"/>
                <w:szCs w:val="26"/>
              </w:rPr>
            </w:pPr>
            <w:r w:rsidRPr="005D60BD">
              <w:rPr>
                <w:sz w:val="26"/>
                <w:szCs w:val="26"/>
              </w:rPr>
              <w:t>1.2</w:t>
            </w:r>
          </w:p>
        </w:tc>
        <w:tc>
          <w:tcPr>
            <w:tcW w:w="2878" w:type="dxa"/>
            <w:vAlign w:val="center"/>
          </w:tcPr>
          <w:p w14:paraId="4FE3E2FA" w14:textId="77777777" w:rsidR="00502631" w:rsidRPr="005D60BD" w:rsidRDefault="00502631" w:rsidP="00DA11B3">
            <w:pPr>
              <w:spacing w:line="276" w:lineRule="auto"/>
              <w:ind w:hanging="20"/>
              <w:rPr>
                <w:sz w:val="26"/>
                <w:szCs w:val="26"/>
              </w:rPr>
            </w:pPr>
            <w:r w:rsidRPr="005D60BD">
              <w:rPr>
                <w:sz w:val="26"/>
                <w:szCs w:val="26"/>
              </w:rPr>
              <w:t>Năm sản xuất</w:t>
            </w:r>
          </w:p>
        </w:tc>
        <w:tc>
          <w:tcPr>
            <w:tcW w:w="2430" w:type="dxa"/>
            <w:vAlign w:val="center"/>
          </w:tcPr>
          <w:p w14:paraId="7487839C" w14:textId="77777777" w:rsidR="00502631" w:rsidRPr="005D60BD" w:rsidRDefault="00502631" w:rsidP="00DA11B3">
            <w:pPr>
              <w:spacing w:line="276" w:lineRule="auto"/>
              <w:ind w:hanging="20"/>
              <w:jc w:val="center"/>
              <w:rPr>
                <w:sz w:val="26"/>
                <w:szCs w:val="26"/>
              </w:rPr>
            </w:pPr>
            <w:r w:rsidRPr="005D60BD">
              <w:rPr>
                <w:sz w:val="26"/>
                <w:szCs w:val="26"/>
              </w:rPr>
              <w:t>Năm 2025 trở về sau</w:t>
            </w:r>
          </w:p>
        </w:tc>
        <w:tc>
          <w:tcPr>
            <w:tcW w:w="2070" w:type="dxa"/>
            <w:vAlign w:val="center"/>
          </w:tcPr>
          <w:p w14:paraId="0DD0DC01"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w:t>
            </w:r>
          </w:p>
        </w:tc>
        <w:tc>
          <w:tcPr>
            <w:tcW w:w="1269" w:type="dxa"/>
            <w:vAlign w:val="center"/>
          </w:tcPr>
          <w:p w14:paraId="2094CE3C" w14:textId="77777777" w:rsidR="00502631" w:rsidRPr="005D60BD" w:rsidRDefault="00502631" w:rsidP="00DA11B3">
            <w:pPr>
              <w:spacing w:line="276" w:lineRule="auto"/>
              <w:ind w:hanging="20"/>
              <w:rPr>
                <w:sz w:val="26"/>
                <w:szCs w:val="26"/>
              </w:rPr>
            </w:pPr>
          </w:p>
        </w:tc>
      </w:tr>
      <w:tr w:rsidR="00502631" w:rsidRPr="005D60BD" w14:paraId="208D686F" w14:textId="77777777" w:rsidTr="00DA11B3">
        <w:tc>
          <w:tcPr>
            <w:tcW w:w="925" w:type="dxa"/>
            <w:vAlign w:val="center"/>
          </w:tcPr>
          <w:p w14:paraId="4DEAF170" w14:textId="77777777" w:rsidR="00502631" w:rsidRPr="005D60BD" w:rsidRDefault="00502631" w:rsidP="00DA11B3">
            <w:pPr>
              <w:ind w:hanging="20"/>
              <w:jc w:val="center"/>
              <w:rPr>
                <w:sz w:val="26"/>
                <w:szCs w:val="26"/>
              </w:rPr>
            </w:pPr>
            <w:r w:rsidRPr="005D60BD">
              <w:rPr>
                <w:sz w:val="26"/>
                <w:szCs w:val="26"/>
              </w:rPr>
              <w:t>1.3</w:t>
            </w:r>
          </w:p>
        </w:tc>
        <w:tc>
          <w:tcPr>
            <w:tcW w:w="2878" w:type="dxa"/>
            <w:vAlign w:val="center"/>
          </w:tcPr>
          <w:p w14:paraId="493D2782" w14:textId="77777777" w:rsidR="00502631" w:rsidRPr="005D60BD" w:rsidRDefault="00502631" w:rsidP="00DA11B3">
            <w:pPr>
              <w:spacing w:line="276" w:lineRule="auto"/>
              <w:ind w:hanging="20"/>
              <w:rPr>
                <w:sz w:val="26"/>
                <w:szCs w:val="26"/>
              </w:rPr>
            </w:pPr>
            <w:r w:rsidRPr="005D60BD">
              <w:rPr>
                <w:sz w:val="26"/>
                <w:szCs w:val="26"/>
              </w:rPr>
              <w:t>Công thức bánh xe</w:t>
            </w:r>
          </w:p>
        </w:tc>
        <w:tc>
          <w:tcPr>
            <w:tcW w:w="2430" w:type="dxa"/>
            <w:vAlign w:val="center"/>
          </w:tcPr>
          <w:p w14:paraId="4A218D8D" w14:textId="77777777" w:rsidR="00502631" w:rsidRPr="005D60BD" w:rsidRDefault="00502631" w:rsidP="00DA11B3">
            <w:pPr>
              <w:spacing w:line="276" w:lineRule="auto"/>
              <w:ind w:hanging="20"/>
              <w:jc w:val="center"/>
              <w:rPr>
                <w:sz w:val="26"/>
                <w:szCs w:val="26"/>
              </w:rPr>
            </w:pPr>
            <w:r w:rsidRPr="005D60BD">
              <w:rPr>
                <w:sz w:val="26"/>
                <w:szCs w:val="26"/>
              </w:rPr>
              <w:t>4x2R</w:t>
            </w:r>
          </w:p>
        </w:tc>
        <w:tc>
          <w:tcPr>
            <w:tcW w:w="2070" w:type="dxa"/>
            <w:vAlign w:val="center"/>
          </w:tcPr>
          <w:p w14:paraId="04404693"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0E01B8B" w14:textId="77777777" w:rsidR="00502631" w:rsidRPr="005D60BD" w:rsidRDefault="00502631" w:rsidP="00DA11B3">
            <w:pPr>
              <w:spacing w:line="276" w:lineRule="auto"/>
              <w:ind w:hanging="20"/>
              <w:rPr>
                <w:sz w:val="26"/>
                <w:szCs w:val="26"/>
              </w:rPr>
            </w:pPr>
          </w:p>
        </w:tc>
      </w:tr>
      <w:tr w:rsidR="00502631" w:rsidRPr="005D60BD" w14:paraId="58235AF4" w14:textId="77777777" w:rsidTr="00DA11B3">
        <w:tc>
          <w:tcPr>
            <w:tcW w:w="925" w:type="dxa"/>
            <w:vAlign w:val="center"/>
          </w:tcPr>
          <w:p w14:paraId="6BEC21FE" w14:textId="77777777" w:rsidR="00502631" w:rsidRPr="005D60BD" w:rsidRDefault="00502631" w:rsidP="00DA11B3">
            <w:pPr>
              <w:ind w:hanging="20"/>
              <w:jc w:val="center"/>
              <w:rPr>
                <w:sz w:val="26"/>
                <w:szCs w:val="26"/>
              </w:rPr>
            </w:pPr>
            <w:r w:rsidRPr="005D60BD">
              <w:rPr>
                <w:sz w:val="26"/>
                <w:szCs w:val="26"/>
              </w:rPr>
              <w:t>1.4</w:t>
            </w:r>
          </w:p>
        </w:tc>
        <w:tc>
          <w:tcPr>
            <w:tcW w:w="2878" w:type="dxa"/>
            <w:vAlign w:val="center"/>
          </w:tcPr>
          <w:p w14:paraId="5CE10BE7" w14:textId="77777777" w:rsidR="00502631" w:rsidRPr="005D60BD" w:rsidRDefault="00502631" w:rsidP="00DA11B3">
            <w:pPr>
              <w:spacing w:line="276" w:lineRule="auto"/>
              <w:ind w:hanging="20"/>
              <w:rPr>
                <w:sz w:val="26"/>
                <w:szCs w:val="26"/>
              </w:rPr>
            </w:pPr>
            <w:r w:rsidRPr="005D60BD">
              <w:rPr>
                <w:sz w:val="26"/>
                <w:szCs w:val="26"/>
              </w:rPr>
              <w:t>Số chỗ ngồi</w:t>
            </w:r>
          </w:p>
        </w:tc>
        <w:tc>
          <w:tcPr>
            <w:tcW w:w="2430" w:type="dxa"/>
            <w:vAlign w:val="center"/>
          </w:tcPr>
          <w:p w14:paraId="409275DC" w14:textId="77777777" w:rsidR="00502631" w:rsidRPr="005D60BD" w:rsidRDefault="00502631" w:rsidP="00DA11B3">
            <w:pPr>
              <w:spacing w:line="276" w:lineRule="auto"/>
              <w:ind w:hanging="20"/>
              <w:jc w:val="center"/>
              <w:rPr>
                <w:sz w:val="26"/>
                <w:szCs w:val="26"/>
              </w:rPr>
            </w:pPr>
            <w:r w:rsidRPr="005D60BD">
              <w:rPr>
                <w:sz w:val="26"/>
                <w:szCs w:val="26"/>
              </w:rPr>
              <w:t>≥16</w:t>
            </w:r>
          </w:p>
        </w:tc>
        <w:tc>
          <w:tcPr>
            <w:tcW w:w="2070" w:type="dxa"/>
            <w:vAlign w:val="center"/>
          </w:tcPr>
          <w:p w14:paraId="4DC043B3"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63F20E81" w14:textId="77777777" w:rsidR="00502631" w:rsidRPr="005D60BD" w:rsidRDefault="00502631" w:rsidP="00DA11B3">
            <w:pPr>
              <w:spacing w:line="276" w:lineRule="auto"/>
              <w:ind w:hanging="20"/>
              <w:rPr>
                <w:sz w:val="26"/>
                <w:szCs w:val="26"/>
              </w:rPr>
            </w:pPr>
          </w:p>
        </w:tc>
      </w:tr>
      <w:tr w:rsidR="00502631" w:rsidRPr="005D60BD" w14:paraId="5BADF729" w14:textId="77777777" w:rsidTr="00DA11B3">
        <w:tc>
          <w:tcPr>
            <w:tcW w:w="925" w:type="dxa"/>
            <w:vAlign w:val="center"/>
          </w:tcPr>
          <w:p w14:paraId="5F6538A7" w14:textId="77777777" w:rsidR="00502631" w:rsidRPr="005D60BD" w:rsidRDefault="00502631" w:rsidP="00DA11B3">
            <w:pPr>
              <w:ind w:hanging="20"/>
              <w:jc w:val="center"/>
              <w:rPr>
                <w:sz w:val="26"/>
                <w:szCs w:val="26"/>
              </w:rPr>
            </w:pPr>
            <w:r w:rsidRPr="005D60BD">
              <w:rPr>
                <w:sz w:val="26"/>
                <w:szCs w:val="26"/>
              </w:rPr>
              <w:t>1.5</w:t>
            </w:r>
          </w:p>
        </w:tc>
        <w:tc>
          <w:tcPr>
            <w:tcW w:w="2878" w:type="dxa"/>
            <w:vAlign w:val="center"/>
          </w:tcPr>
          <w:p w14:paraId="493B3BBB" w14:textId="77777777" w:rsidR="00502631" w:rsidRPr="005D60BD" w:rsidRDefault="00502631" w:rsidP="00DA11B3">
            <w:pPr>
              <w:spacing w:line="276" w:lineRule="auto"/>
              <w:ind w:hanging="20"/>
              <w:rPr>
                <w:sz w:val="26"/>
                <w:szCs w:val="26"/>
              </w:rPr>
            </w:pPr>
            <w:r w:rsidRPr="005D60BD">
              <w:rPr>
                <w:sz w:val="26"/>
                <w:szCs w:val="26"/>
              </w:rPr>
              <w:t>Bình nhiên liệu (Lít)</w:t>
            </w:r>
          </w:p>
        </w:tc>
        <w:tc>
          <w:tcPr>
            <w:tcW w:w="2430" w:type="dxa"/>
            <w:vAlign w:val="center"/>
          </w:tcPr>
          <w:p w14:paraId="006F3F57" w14:textId="77777777" w:rsidR="00502631" w:rsidRPr="005D60BD" w:rsidRDefault="00502631" w:rsidP="00DA11B3">
            <w:pPr>
              <w:spacing w:line="276" w:lineRule="auto"/>
              <w:ind w:hanging="20"/>
              <w:jc w:val="center"/>
              <w:rPr>
                <w:sz w:val="26"/>
                <w:szCs w:val="26"/>
              </w:rPr>
            </w:pPr>
            <w:r w:rsidRPr="005D60BD">
              <w:rPr>
                <w:sz w:val="26"/>
                <w:szCs w:val="26"/>
              </w:rPr>
              <w:t>≥75</w:t>
            </w:r>
          </w:p>
        </w:tc>
        <w:tc>
          <w:tcPr>
            <w:tcW w:w="2070" w:type="dxa"/>
            <w:vAlign w:val="center"/>
          </w:tcPr>
          <w:p w14:paraId="46DDAE3E"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41725EDC" w14:textId="77777777" w:rsidR="00502631" w:rsidRPr="005D60BD" w:rsidRDefault="00502631" w:rsidP="00DA11B3">
            <w:pPr>
              <w:spacing w:line="276" w:lineRule="auto"/>
              <w:ind w:hanging="20"/>
              <w:rPr>
                <w:sz w:val="26"/>
                <w:szCs w:val="26"/>
              </w:rPr>
            </w:pPr>
          </w:p>
        </w:tc>
      </w:tr>
      <w:tr w:rsidR="00502631" w:rsidRPr="005D60BD" w14:paraId="3CC7A90E" w14:textId="77777777" w:rsidTr="00DA11B3">
        <w:tc>
          <w:tcPr>
            <w:tcW w:w="925" w:type="dxa"/>
            <w:vAlign w:val="center"/>
          </w:tcPr>
          <w:p w14:paraId="3BEFC68C" w14:textId="77777777" w:rsidR="00502631" w:rsidRPr="005D60BD" w:rsidRDefault="00502631" w:rsidP="00DA11B3">
            <w:pPr>
              <w:ind w:hanging="20"/>
              <w:jc w:val="center"/>
              <w:rPr>
                <w:sz w:val="26"/>
                <w:szCs w:val="26"/>
              </w:rPr>
            </w:pPr>
            <w:r w:rsidRPr="005D60BD">
              <w:rPr>
                <w:sz w:val="26"/>
                <w:szCs w:val="26"/>
              </w:rPr>
              <w:t>1.6</w:t>
            </w:r>
          </w:p>
        </w:tc>
        <w:tc>
          <w:tcPr>
            <w:tcW w:w="2878" w:type="dxa"/>
            <w:vAlign w:val="center"/>
          </w:tcPr>
          <w:p w14:paraId="78A0BCDA" w14:textId="77777777" w:rsidR="00502631" w:rsidRPr="005D60BD" w:rsidRDefault="00502631" w:rsidP="00DA11B3">
            <w:pPr>
              <w:spacing w:line="276" w:lineRule="auto"/>
              <w:ind w:hanging="20"/>
              <w:rPr>
                <w:sz w:val="26"/>
                <w:szCs w:val="26"/>
              </w:rPr>
            </w:pPr>
            <w:r w:rsidRPr="005D60BD">
              <w:rPr>
                <w:sz w:val="26"/>
                <w:szCs w:val="26"/>
              </w:rPr>
              <w:t>Màu sắc ngoại thất</w:t>
            </w:r>
          </w:p>
        </w:tc>
        <w:tc>
          <w:tcPr>
            <w:tcW w:w="2430" w:type="dxa"/>
            <w:vAlign w:val="center"/>
          </w:tcPr>
          <w:p w14:paraId="4979E8C9" w14:textId="77777777" w:rsidR="00502631" w:rsidRPr="005D60BD" w:rsidRDefault="00502631" w:rsidP="00DA11B3">
            <w:pPr>
              <w:spacing w:line="276" w:lineRule="auto"/>
              <w:ind w:hanging="20"/>
              <w:jc w:val="center"/>
              <w:rPr>
                <w:sz w:val="26"/>
                <w:szCs w:val="26"/>
              </w:rPr>
            </w:pPr>
            <w:r w:rsidRPr="005D60BD">
              <w:rPr>
                <w:sz w:val="26"/>
                <w:szCs w:val="26"/>
              </w:rPr>
              <w:t>Trắng</w:t>
            </w:r>
          </w:p>
        </w:tc>
        <w:tc>
          <w:tcPr>
            <w:tcW w:w="2070" w:type="dxa"/>
            <w:vAlign w:val="center"/>
          </w:tcPr>
          <w:p w14:paraId="64E44EF1" w14:textId="77777777" w:rsidR="00502631" w:rsidRPr="005D60BD" w:rsidRDefault="00502631" w:rsidP="00DA11B3">
            <w:pPr>
              <w:spacing w:line="276" w:lineRule="auto"/>
              <w:ind w:hanging="20"/>
              <w:jc w:val="center"/>
              <w:rPr>
                <w:sz w:val="26"/>
                <w:szCs w:val="26"/>
              </w:rPr>
            </w:pPr>
            <w:r w:rsidRPr="005D60BD">
              <w:rPr>
                <w:sz w:val="26"/>
                <w:szCs w:val="26"/>
                <w:lang w:val="fr-FR"/>
              </w:rPr>
              <w:t xml:space="preserve">Đáp ứng như yêu cầu </w:t>
            </w:r>
          </w:p>
        </w:tc>
        <w:tc>
          <w:tcPr>
            <w:tcW w:w="1269" w:type="dxa"/>
            <w:vAlign w:val="center"/>
          </w:tcPr>
          <w:p w14:paraId="25B57148" w14:textId="77777777" w:rsidR="00502631" w:rsidRPr="005D60BD" w:rsidRDefault="00502631" w:rsidP="00DA11B3">
            <w:pPr>
              <w:spacing w:line="276" w:lineRule="auto"/>
              <w:ind w:hanging="20"/>
              <w:rPr>
                <w:sz w:val="26"/>
                <w:szCs w:val="26"/>
              </w:rPr>
            </w:pPr>
          </w:p>
        </w:tc>
      </w:tr>
      <w:tr w:rsidR="00502631" w:rsidRPr="005D60BD" w14:paraId="0D05FC3E" w14:textId="77777777" w:rsidTr="00DA11B3">
        <w:tc>
          <w:tcPr>
            <w:tcW w:w="925" w:type="dxa"/>
            <w:vAlign w:val="center"/>
          </w:tcPr>
          <w:p w14:paraId="52AD4604" w14:textId="77777777" w:rsidR="00502631" w:rsidRPr="005D60BD" w:rsidRDefault="00502631" w:rsidP="00DA11B3">
            <w:pPr>
              <w:ind w:hanging="20"/>
              <w:jc w:val="center"/>
              <w:rPr>
                <w:sz w:val="26"/>
                <w:szCs w:val="26"/>
              </w:rPr>
            </w:pPr>
            <w:r w:rsidRPr="005D60BD">
              <w:rPr>
                <w:sz w:val="26"/>
                <w:szCs w:val="26"/>
              </w:rPr>
              <w:t>1.7</w:t>
            </w:r>
          </w:p>
        </w:tc>
        <w:tc>
          <w:tcPr>
            <w:tcW w:w="2878" w:type="dxa"/>
            <w:vAlign w:val="center"/>
          </w:tcPr>
          <w:p w14:paraId="5C63EFAD" w14:textId="77777777" w:rsidR="00502631" w:rsidRPr="005D60BD" w:rsidRDefault="00502631" w:rsidP="00DA11B3">
            <w:pPr>
              <w:spacing w:line="276" w:lineRule="auto"/>
              <w:ind w:hanging="20"/>
              <w:rPr>
                <w:sz w:val="26"/>
                <w:szCs w:val="26"/>
              </w:rPr>
            </w:pPr>
            <w:r w:rsidRPr="005D60BD">
              <w:rPr>
                <w:sz w:val="26"/>
                <w:szCs w:val="26"/>
              </w:rPr>
              <w:t>Thời gian bảo hành</w:t>
            </w:r>
          </w:p>
        </w:tc>
        <w:tc>
          <w:tcPr>
            <w:tcW w:w="2430" w:type="dxa"/>
            <w:vAlign w:val="center"/>
          </w:tcPr>
          <w:p w14:paraId="00EEB317" w14:textId="77777777" w:rsidR="00502631" w:rsidRPr="005D60BD" w:rsidRDefault="00502631" w:rsidP="00DA11B3">
            <w:pPr>
              <w:spacing w:line="276" w:lineRule="auto"/>
              <w:ind w:hanging="20"/>
              <w:jc w:val="center"/>
              <w:rPr>
                <w:sz w:val="26"/>
                <w:szCs w:val="26"/>
              </w:rPr>
            </w:pPr>
            <w:r w:rsidRPr="005D60BD">
              <w:rPr>
                <w:sz w:val="26"/>
                <w:szCs w:val="26"/>
              </w:rPr>
              <w:t>03 năm hoặc 100.000km</w:t>
            </w:r>
          </w:p>
        </w:tc>
        <w:tc>
          <w:tcPr>
            <w:tcW w:w="2070" w:type="dxa"/>
            <w:vAlign w:val="center"/>
          </w:tcPr>
          <w:p w14:paraId="60593AC4"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A3060FF" w14:textId="77777777" w:rsidR="00502631" w:rsidRPr="005D60BD" w:rsidRDefault="00502631" w:rsidP="00DA11B3">
            <w:pPr>
              <w:spacing w:line="276" w:lineRule="auto"/>
              <w:ind w:hanging="20"/>
              <w:rPr>
                <w:sz w:val="26"/>
                <w:szCs w:val="26"/>
              </w:rPr>
            </w:pPr>
          </w:p>
        </w:tc>
      </w:tr>
      <w:tr w:rsidR="00502631" w:rsidRPr="005D60BD" w14:paraId="2D856DD2" w14:textId="77777777" w:rsidTr="00DA11B3">
        <w:tc>
          <w:tcPr>
            <w:tcW w:w="925" w:type="dxa"/>
            <w:vAlign w:val="center"/>
          </w:tcPr>
          <w:p w14:paraId="39AA95B0" w14:textId="77777777" w:rsidR="00502631" w:rsidRPr="005D60BD" w:rsidRDefault="00502631" w:rsidP="00DA11B3">
            <w:pPr>
              <w:ind w:hanging="20"/>
              <w:jc w:val="center"/>
              <w:rPr>
                <w:b/>
                <w:sz w:val="26"/>
                <w:szCs w:val="26"/>
              </w:rPr>
            </w:pPr>
            <w:r w:rsidRPr="005D60BD">
              <w:rPr>
                <w:b/>
                <w:sz w:val="26"/>
                <w:szCs w:val="26"/>
              </w:rPr>
              <w:t>2</w:t>
            </w:r>
          </w:p>
        </w:tc>
        <w:tc>
          <w:tcPr>
            <w:tcW w:w="8647" w:type="dxa"/>
            <w:gridSpan w:val="4"/>
            <w:vAlign w:val="center"/>
          </w:tcPr>
          <w:p w14:paraId="603D5F7F" w14:textId="77777777" w:rsidR="00502631" w:rsidRPr="005D60BD" w:rsidRDefault="00502631" w:rsidP="00DA11B3">
            <w:pPr>
              <w:spacing w:line="276" w:lineRule="auto"/>
              <w:ind w:hanging="20"/>
              <w:jc w:val="center"/>
              <w:rPr>
                <w:b/>
                <w:sz w:val="26"/>
                <w:szCs w:val="26"/>
              </w:rPr>
            </w:pPr>
            <w:r w:rsidRPr="005D60BD">
              <w:rPr>
                <w:b/>
                <w:sz w:val="26"/>
                <w:szCs w:val="26"/>
              </w:rPr>
              <w:t>Kích thước</w:t>
            </w:r>
          </w:p>
        </w:tc>
      </w:tr>
      <w:tr w:rsidR="00502631" w:rsidRPr="005D60BD" w14:paraId="6CA3E716" w14:textId="77777777" w:rsidTr="00DA11B3">
        <w:tc>
          <w:tcPr>
            <w:tcW w:w="925" w:type="dxa"/>
            <w:vAlign w:val="center"/>
          </w:tcPr>
          <w:p w14:paraId="72D2CD3B" w14:textId="77777777" w:rsidR="00502631" w:rsidRPr="005D60BD" w:rsidRDefault="00502631" w:rsidP="00DA11B3">
            <w:pPr>
              <w:ind w:hanging="20"/>
              <w:jc w:val="center"/>
              <w:rPr>
                <w:sz w:val="26"/>
                <w:szCs w:val="26"/>
              </w:rPr>
            </w:pPr>
            <w:r w:rsidRPr="005D60BD">
              <w:rPr>
                <w:sz w:val="26"/>
                <w:szCs w:val="26"/>
              </w:rPr>
              <w:t>2.1</w:t>
            </w:r>
          </w:p>
        </w:tc>
        <w:tc>
          <w:tcPr>
            <w:tcW w:w="2878" w:type="dxa"/>
            <w:vAlign w:val="center"/>
          </w:tcPr>
          <w:p w14:paraId="1C183643" w14:textId="77777777" w:rsidR="00502631" w:rsidRPr="005D60BD" w:rsidRDefault="00502631" w:rsidP="00DA11B3">
            <w:pPr>
              <w:spacing w:line="276" w:lineRule="auto"/>
              <w:ind w:hanging="20"/>
              <w:rPr>
                <w:sz w:val="26"/>
                <w:szCs w:val="26"/>
              </w:rPr>
            </w:pPr>
            <w:r w:rsidRPr="005D60BD">
              <w:rPr>
                <w:sz w:val="26"/>
                <w:szCs w:val="26"/>
              </w:rPr>
              <w:t>Kích thước tổng thể Dài x Rộng x Cao (mm)</w:t>
            </w:r>
          </w:p>
        </w:tc>
        <w:tc>
          <w:tcPr>
            <w:tcW w:w="2430" w:type="dxa"/>
            <w:vAlign w:val="center"/>
          </w:tcPr>
          <w:p w14:paraId="67E67C7B" w14:textId="77777777" w:rsidR="00502631" w:rsidRPr="005D60BD" w:rsidRDefault="00502631" w:rsidP="00DA11B3">
            <w:pPr>
              <w:spacing w:line="276" w:lineRule="auto"/>
              <w:ind w:hanging="20"/>
              <w:jc w:val="center"/>
              <w:rPr>
                <w:sz w:val="26"/>
                <w:szCs w:val="26"/>
              </w:rPr>
            </w:pPr>
            <w:r w:rsidRPr="005D60BD">
              <w:rPr>
                <w:sz w:val="26"/>
                <w:szCs w:val="26"/>
              </w:rPr>
              <w:t>≤ 6.195 x 2.038 x 2.760</w:t>
            </w:r>
          </w:p>
        </w:tc>
        <w:tc>
          <w:tcPr>
            <w:tcW w:w="2070" w:type="dxa"/>
            <w:vAlign w:val="center"/>
          </w:tcPr>
          <w:p w14:paraId="10427A37"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6157494D" w14:textId="77777777" w:rsidR="00502631" w:rsidRPr="005D60BD" w:rsidRDefault="00502631" w:rsidP="00DA11B3">
            <w:pPr>
              <w:spacing w:line="276" w:lineRule="auto"/>
              <w:ind w:hanging="20"/>
              <w:rPr>
                <w:sz w:val="26"/>
                <w:szCs w:val="26"/>
              </w:rPr>
            </w:pPr>
          </w:p>
        </w:tc>
      </w:tr>
      <w:tr w:rsidR="00502631" w:rsidRPr="005D60BD" w14:paraId="22F93F8C" w14:textId="77777777" w:rsidTr="00DA11B3">
        <w:tc>
          <w:tcPr>
            <w:tcW w:w="925" w:type="dxa"/>
            <w:vAlign w:val="center"/>
          </w:tcPr>
          <w:p w14:paraId="66E52835" w14:textId="77777777" w:rsidR="00502631" w:rsidRPr="005D60BD" w:rsidRDefault="00502631" w:rsidP="00DA11B3">
            <w:pPr>
              <w:ind w:hanging="20"/>
              <w:jc w:val="center"/>
              <w:rPr>
                <w:sz w:val="26"/>
                <w:szCs w:val="26"/>
              </w:rPr>
            </w:pPr>
            <w:r w:rsidRPr="005D60BD">
              <w:rPr>
                <w:sz w:val="26"/>
                <w:szCs w:val="26"/>
              </w:rPr>
              <w:t>2.2</w:t>
            </w:r>
          </w:p>
        </w:tc>
        <w:tc>
          <w:tcPr>
            <w:tcW w:w="2878" w:type="dxa"/>
            <w:vAlign w:val="center"/>
          </w:tcPr>
          <w:p w14:paraId="004464C8" w14:textId="77777777" w:rsidR="00502631" w:rsidRPr="005D60BD" w:rsidRDefault="00502631" w:rsidP="00DA11B3">
            <w:pPr>
              <w:spacing w:line="276" w:lineRule="auto"/>
              <w:ind w:hanging="20"/>
              <w:rPr>
                <w:sz w:val="26"/>
                <w:szCs w:val="26"/>
              </w:rPr>
            </w:pPr>
            <w:r w:rsidRPr="005D60BD">
              <w:rPr>
                <w:sz w:val="26"/>
                <w:szCs w:val="26"/>
              </w:rPr>
              <w:t>Chiều dài cơ sở (mm)</w:t>
            </w:r>
          </w:p>
        </w:tc>
        <w:tc>
          <w:tcPr>
            <w:tcW w:w="2430" w:type="dxa"/>
            <w:vAlign w:val="center"/>
          </w:tcPr>
          <w:p w14:paraId="5ADAF2DE" w14:textId="77777777" w:rsidR="00502631" w:rsidRPr="005D60BD" w:rsidRDefault="00502631" w:rsidP="00DA11B3">
            <w:pPr>
              <w:spacing w:line="276" w:lineRule="auto"/>
              <w:ind w:hanging="20"/>
              <w:jc w:val="center"/>
              <w:rPr>
                <w:sz w:val="26"/>
                <w:szCs w:val="26"/>
              </w:rPr>
            </w:pPr>
            <w:r w:rsidRPr="005D60BD">
              <w:rPr>
                <w:sz w:val="26"/>
                <w:szCs w:val="26"/>
              </w:rPr>
              <w:t>≥ 3.670</w:t>
            </w:r>
          </w:p>
        </w:tc>
        <w:tc>
          <w:tcPr>
            <w:tcW w:w="2070" w:type="dxa"/>
            <w:vAlign w:val="center"/>
          </w:tcPr>
          <w:p w14:paraId="1CA420EB"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F8F994E" w14:textId="77777777" w:rsidR="00502631" w:rsidRPr="005D60BD" w:rsidRDefault="00502631" w:rsidP="00DA11B3">
            <w:pPr>
              <w:spacing w:line="276" w:lineRule="auto"/>
              <w:ind w:hanging="20"/>
              <w:rPr>
                <w:sz w:val="26"/>
                <w:szCs w:val="26"/>
              </w:rPr>
            </w:pPr>
          </w:p>
        </w:tc>
      </w:tr>
      <w:tr w:rsidR="00502631" w:rsidRPr="005D60BD" w14:paraId="40E0E65E" w14:textId="77777777" w:rsidTr="00DA11B3">
        <w:tc>
          <w:tcPr>
            <w:tcW w:w="925" w:type="dxa"/>
            <w:vAlign w:val="center"/>
          </w:tcPr>
          <w:p w14:paraId="4F079B26" w14:textId="77777777" w:rsidR="00502631" w:rsidRPr="005D60BD" w:rsidRDefault="00502631" w:rsidP="00DA11B3">
            <w:pPr>
              <w:ind w:hanging="20"/>
              <w:jc w:val="center"/>
              <w:rPr>
                <w:sz w:val="26"/>
                <w:szCs w:val="26"/>
              </w:rPr>
            </w:pPr>
            <w:r w:rsidRPr="005D60BD">
              <w:rPr>
                <w:sz w:val="26"/>
                <w:szCs w:val="26"/>
              </w:rPr>
              <w:t>2.3</w:t>
            </w:r>
          </w:p>
        </w:tc>
        <w:tc>
          <w:tcPr>
            <w:tcW w:w="2878" w:type="dxa"/>
            <w:vAlign w:val="center"/>
          </w:tcPr>
          <w:p w14:paraId="71D7F0F8" w14:textId="77777777" w:rsidR="00502631" w:rsidRPr="005D60BD" w:rsidRDefault="00502631" w:rsidP="00DA11B3">
            <w:pPr>
              <w:spacing w:line="276" w:lineRule="auto"/>
              <w:ind w:hanging="20"/>
              <w:rPr>
                <w:sz w:val="26"/>
                <w:szCs w:val="26"/>
              </w:rPr>
            </w:pPr>
            <w:r w:rsidRPr="005D60BD">
              <w:rPr>
                <w:sz w:val="26"/>
                <w:szCs w:val="26"/>
              </w:rPr>
              <w:t>Vết bánh xe trước/sau (mm)</w:t>
            </w:r>
          </w:p>
        </w:tc>
        <w:tc>
          <w:tcPr>
            <w:tcW w:w="2430" w:type="dxa"/>
            <w:vAlign w:val="center"/>
          </w:tcPr>
          <w:p w14:paraId="04445714" w14:textId="77777777" w:rsidR="00502631" w:rsidRPr="005D60BD" w:rsidRDefault="00502631" w:rsidP="00DA11B3">
            <w:pPr>
              <w:spacing w:line="276" w:lineRule="auto"/>
              <w:ind w:hanging="20"/>
              <w:jc w:val="center"/>
              <w:rPr>
                <w:sz w:val="26"/>
                <w:szCs w:val="26"/>
              </w:rPr>
            </w:pPr>
            <w:r w:rsidRPr="005D60BD">
              <w:rPr>
                <w:sz w:val="26"/>
                <w:szCs w:val="26"/>
              </w:rPr>
              <w:t>≥ 1.712/1.718</w:t>
            </w:r>
          </w:p>
        </w:tc>
        <w:tc>
          <w:tcPr>
            <w:tcW w:w="2070" w:type="dxa"/>
            <w:vAlign w:val="center"/>
          </w:tcPr>
          <w:p w14:paraId="4CCD4CD7"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B09C53E" w14:textId="77777777" w:rsidR="00502631" w:rsidRPr="005D60BD" w:rsidRDefault="00502631" w:rsidP="00DA11B3">
            <w:pPr>
              <w:spacing w:line="276" w:lineRule="auto"/>
              <w:ind w:hanging="20"/>
              <w:rPr>
                <w:sz w:val="26"/>
                <w:szCs w:val="26"/>
              </w:rPr>
            </w:pPr>
          </w:p>
        </w:tc>
      </w:tr>
      <w:tr w:rsidR="00502631" w:rsidRPr="005D60BD" w14:paraId="21DA7640" w14:textId="77777777" w:rsidTr="00DA11B3">
        <w:tc>
          <w:tcPr>
            <w:tcW w:w="925" w:type="dxa"/>
            <w:vAlign w:val="center"/>
          </w:tcPr>
          <w:p w14:paraId="0EF26DF5" w14:textId="77777777" w:rsidR="00502631" w:rsidRPr="005D60BD" w:rsidRDefault="00502631" w:rsidP="00DA11B3">
            <w:pPr>
              <w:ind w:hanging="20"/>
              <w:jc w:val="center"/>
              <w:rPr>
                <w:sz w:val="26"/>
                <w:szCs w:val="26"/>
              </w:rPr>
            </w:pPr>
            <w:r w:rsidRPr="005D60BD">
              <w:rPr>
                <w:sz w:val="26"/>
                <w:szCs w:val="26"/>
              </w:rPr>
              <w:lastRenderedPageBreak/>
              <w:t>2.4</w:t>
            </w:r>
          </w:p>
        </w:tc>
        <w:tc>
          <w:tcPr>
            <w:tcW w:w="2878" w:type="dxa"/>
            <w:vAlign w:val="center"/>
          </w:tcPr>
          <w:p w14:paraId="05710043" w14:textId="77777777" w:rsidR="00502631" w:rsidRPr="005D60BD" w:rsidRDefault="00502631" w:rsidP="00DA11B3">
            <w:pPr>
              <w:spacing w:line="276" w:lineRule="auto"/>
              <w:ind w:hanging="20"/>
              <w:rPr>
                <w:sz w:val="26"/>
                <w:szCs w:val="26"/>
              </w:rPr>
            </w:pPr>
            <w:r w:rsidRPr="005D60BD">
              <w:rPr>
                <w:sz w:val="26"/>
                <w:szCs w:val="26"/>
              </w:rPr>
              <w:t>Số trục</w:t>
            </w:r>
          </w:p>
        </w:tc>
        <w:tc>
          <w:tcPr>
            <w:tcW w:w="2430" w:type="dxa"/>
            <w:vAlign w:val="center"/>
          </w:tcPr>
          <w:p w14:paraId="5B23BCEA" w14:textId="77777777" w:rsidR="00502631" w:rsidRPr="005D60BD" w:rsidRDefault="00502631" w:rsidP="00DA11B3">
            <w:pPr>
              <w:spacing w:line="276" w:lineRule="auto"/>
              <w:ind w:hanging="20"/>
              <w:jc w:val="center"/>
              <w:rPr>
                <w:sz w:val="26"/>
                <w:szCs w:val="26"/>
              </w:rPr>
            </w:pPr>
            <w:r w:rsidRPr="005D60BD">
              <w:rPr>
                <w:sz w:val="26"/>
                <w:szCs w:val="26"/>
              </w:rPr>
              <w:t>02</w:t>
            </w:r>
          </w:p>
        </w:tc>
        <w:tc>
          <w:tcPr>
            <w:tcW w:w="2070" w:type="dxa"/>
            <w:vAlign w:val="center"/>
          </w:tcPr>
          <w:p w14:paraId="05134E27"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0A9EC48" w14:textId="77777777" w:rsidR="00502631" w:rsidRPr="005D60BD" w:rsidRDefault="00502631" w:rsidP="00DA11B3">
            <w:pPr>
              <w:spacing w:line="276" w:lineRule="auto"/>
              <w:ind w:hanging="20"/>
              <w:rPr>
                <w:sz w:val="26"/>
                <w:szCs w:val="26"/>
              </w:rPr>
            </w:pPr>
          </w:p>
        </w:tc>
      </w:tr>
      <w:tr w:rsidR="00502631" w:rsidRPr="005D60BD" w14:paraId="46B3917C" w14:textId="77777777" w:rsidTr="00DA11B3">
        <w:tc>
          <w:tcPr>
            <w:tcW w:w="925" w:type="dxa"/>
            <w:vAlign w:val="center"/>
          </w:tcPr>
          <w:p w14:paraId="54F744E6" w14:textId="77777777" w:rsidR="00502631" w:rsidRPr="005D60BD" w:rsidRDefault="00502631" w:rsidP="00DA11B3">
            <w:pPr>
              <w:ind w:hanging="20"/>
              <w:jc w:val="center"/>
              <w:rPr>
                <w:sz w:val="26"/>
                <w:szCs w:val="26"/>
              </w:rPr>
            </w:pPr>
            <w:r w:rsidRPr="005D60BD">
              <w:rPr>
                <w:sz w:val="26"/>
                <w:szCs w:val="26"/>
              </w:rPr>
              <w:t>2.5</w:t>
            </w:r>
          </w:p>
        </w:tc>
        <w:tc>
          <w:tcPr>
            <w:tcW w:w="2878" w:type="dxa"/>
            <w:vAlign w:val="center"/>
          </w:tcPr>
          <w:p w14:paraId="2D1B089E" w14:textId="77777777" w:rsidR="00502631" w:rsidRPr="005D60BD" w:rsidRDefault="00502631" w:rsidP="00DA11B3">
            <w:pPr>
              <w:spacing w:line="276" w:lineRule="auto"/>
              <w:ind w:hanging="20"/>
              <w:rPr>
                <w:sz w:val="26"/>
                <w:szCs w:val="26"/>
              </w:rPr>
            </w:pPr>
            <w:r w:rsidRPr="005D60BD">
              <w:rPr>
                <w:sz w:val="26"/>
                <w:szCs w:val="26"/>
              </w:rPr>
              <w:t>Khoảng sáng gầm (mm)</w:t>
            </w:r>
          </w:p>
        </w:tc>
        <w:tc>
          <w:tcPr>
            <w:tcW w:w="2430" w:type="dxa"/>
            <w:vAlign w:val="center"/>
          </w:tcPr>
          <w:p w14:paraId="01265FCE" w14:textId="77777777" w:rsidR="00502631" w:rsidRPr="005D60BD" w:rsidRDefault="00502631" w:rsidP="00DA11B3">
            <w:pPr>
              <w:spacing w:line="276" w:lineRule="auto"/>
              <w:ind w:hanging="20"/>
              <w:jc w:val="center"/>
              <w:rPr>
                <w:sz w:val="26"/>
                <w:szCs w:val="26"/>
              </w:rPr>
            </w:pPr>
            <w:r w:rsidRPr="005D60BD">
              <w:rPr>
                <w:sz w:val="26"/>
                <w:szCs w:val="26"/>
              </w:rPr>
              <w:t>≥ 180</w:t>
            </w:r>
          </w:p>
        </w:tc>
        <w:tc>
          <w:tcPr>
            <w:tcW w:w="2070" w:type="dxa"/>
            <w:vAlign w:val="center"/>
          </w:tcPr>
          <w:p w14:paraId="38362379"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0FFBB74C" w14:textId="77777777" w:rsidR="00502631" w:rsidRPr="005D60BD" w:rsidRDefault="00502631" w:rsidP="00DA11B3">
            <w:pPr>
              <w:spacing w:line="276" w:lineRule="auto"/>
              <w:ind w:hanging="20"/>
              <w:rPr>
                <w:sz w:val="26"/>
                <w:szCs w:val="26"/>
              </w:rPr>
            </w:pPr>
          </w:p>
        </w:tc>
      </w:tr>
      <w:tr w:rsidR="00502631" w:rsidRPr="005D60BD" w14:paraId="12227B5D" w14:textId="77777777" w:rsidTr="00DA11B3">
        <w:tc>
          <w:tcPr>
            <w:tcW w:w="925" w:type="dxa"/>
            <w:vAlign w:val="center"/>
          </w:tcPr>
          <w:p w14:paraId="71E128B2" w14:textId="77777777" w:rsidR="00502631" w:rsidRPr="005D60BD" w:rsidRDefault="00502631" w:rsidP="00DA11B3">
            <w:pPr>
              <w:ind w:hanging="20"/>
              <w:jc w:val="center"/>
              <w:rPr>
                <w:sz w:val="26"/>
                <w:szCs w:val="26"/>
              </w:rPr>
            </w:pPr>
            <w:r w:rsidRPr="005D60BD">
              <w:rPr>
                <w:sz w:val="26"/>
                <w:szCs w:val="26"/>
              </w:rPr>
              <w:t>2.6</w:t>
            </w:r>
          </w:p>
        </w:tc>
        <w:tc>
          <w:tcPr>
            <w:tcW w:w="2878" w:type="dxa"/>
            <w:vAlign w:val="center"/>
          </w:tcPr>
          <w:p w14:paraId="65E32F05" w14:textId="77777777" w:rsidR="00502631" w:rsidRPr="005D60BD" w:rsidRDefault="00502631" w:rsidP="00DA11B3">
            <w:pPr>
              <w:spacing w:line="276" w:lineRule="auto"/>
              <w:ind w:hanging="20"/>
              <w:rPr>
                <w:sz w:val="26"/>
                <w:szCs w:val="26"/>
              </w:rPr>
            </w:pPr>
            <w:r w:rsidRPr="005D60BD">
              <w:rPr>
                <w:sz w:val="26"/>
                <w:szCs w:val="26"/>
              </w:rPr>
              <w:t>Góc thoát trước/sau (độ)</w:t>
            </w:r>
          </w:p>
        </w:tc>
        <w:tc>
          <w:tcPr>
            <w:tcW w:w="2430" w:type="dxa"/>
            <w:vAlign w:val="center"/>
          </w:tcPr>
          <w:p w14:paraId="578FC47B" w14:textId="77777777" w:rsidR="00502631" w:rsidRPr="005D60BD" w:rsidRDefault="00502631" w:rsidP="00DA11B3">
            <w:pPr>
              <w:spacing w:line="276" w:lineRule="auto"/>
              <w:ind w:hanging="20"/>
              <w:jc w:val="center"/>
              <w:rPr>
                <w:sz w:val="26"/>
                <w:szCs w:val="26"/>
              </w:rPr>
            </w:pPr>
            <w:r w:rsidRPr="005D60BD">
              <w:rPr>
                <w:sz w:val="26"/>
                <w:szCs w:val="26"/>
              </w:rPr>
              <w:t>≥ 19,3/17,4</w:t>
            </w:r>
          </w:p>
        </w:tc>
        <w:tc>
          <w:tcPr>
            <w:tcW w:w="2070" w:type="dxa"/>
            <w:vAlign w:val="center"/>
          </w:tcPr>
          <w:p w14:paraId="41719194"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CEAAE03" w14:textId="77777777" w:rsidR="00502631" w:rsidRPr="005D60BD" w:rsidRDefault="00502631" w:rsidP="00DA11B3">
            <w:pPr>
              <w:spacing w:line="276" w:lineRule="auto"/>
              <w:ind w:hanging="20"/>
              <w:rPr>
                <w:sz w:val="26"/>
                <w:szCs w:val="26"/>
              </w:rPr>
            </w:pPr>
          </w:p>
        </w:tc>
      </w:tr>
      <w:tr w:rsidR="00502631" w:rsidRPr="005D60BD" w14:paraId="6C3215C4" w14:textId="77777777" w:rsidTr="00DA11B3">
        <w:tc>
          <w:tcPr>
            <w:tcW w:w="925" w:type="dxa"/>
            <w:vAlign w:val="center"/>
          </w:tcPr>
          <w:p w14:paraId="4FE36332" w14:textId="77777777" w:rsidR="00502631" w:rsidRPr="005D60BD" w:rsidRDefault="00502631" w:rsidP="00DA11B3">
            <w:pPr>
              <w:ind w:hanging="20"/>
              <w:jc w:val="center"/>
              <w:rPr>
                <w:b/>
                <w:sz w:val="26"/>
                <w:szCs w:val="26"/>
              </w:rPr>
            </w:pPr>
            <w:r w:rsidRPr="005D60BD">
              <w:rPr>
                <w:b/>
                <w:sz w:val="26"/>
                <w:szCs w:val="26"/>
              </w:rPr>
              <w:t>3</w:t>
            </w:r>
          </w:p>
        </w:tc>
        <w:tc>
          <w:tcPr>
            <w:tcW w:w="8647" w:type="dxa"/>
            <w:gridSpan w:val="4"/>
            <w:vAlign w:val="center"/>
          </w:tcPr>
          <w:p w14:paraId="616148C8" w14:textId="77777777" w:rsidR="00502631" w:rsidRPr="005D60BD" w:rsidRDefault="00502631" w:rsidP="00DA11B3">
            <w:pPr>
              <w:spacing w:line="276" w:lineRule="auto"/>
              <w:ind w:hanging="20"/>
              <w:jc w:val="center"/>
              <w:rPr>
                <w:b/>
                <w:sz w:val="26"/>
                <w:szCs w:val="26"/>
              </w:rPr>
            </w:pPr>
            <w:r w:rsidRPr="005D60BD">
              <w:rPr>
                <w:b/>
                <w:sz w:val="26"/>
                <w:szCs w:val="26"/>
              </w:rPr>
              <w:t>Thông số về khối lượng</w:t>
            </w:r>
          </w:p>
        </w:tc>
      </w:tr>
      <w:tr w:rsidR="00502631" w:rsidRPr="005D60BD" w14:paraId="07ED50A6" w14:textId="77777777" w:rsidTr="00DA11B3">
        <w:tc>
          <w:tcPr>
            <w:tcW w:w="925" w:type="dxa"/>
            <w:vAlign w:val="center"/>
          </w:tcPr>
          <w:p w14:paraId="5879FCBC" w14:textId="77777777" w:rsidR="00502631" w:rsidRPr="005D60BD" w:rsidRDefault="00502631" w:rsidP="00DA11B3">
            <w:pPr>
              <w:ind w:hanging="20"/>
              <w:jc w:val="center"/>
              <w:rPr>
                <w:sz w:val="26"/>
                <w:szCs w:val="26"/>
              </w:rPr>
            </w:pPr>
            <w:r w:rsidRPr="005D60BD">
              <w:rPr>
                <w:sz w:val="26"/>
                <w:szCs w:val="26"/>
              </w:rPr>
              <w:t>3.1</w:t>
            </w:r>
          </w:p>
        </w:tc>
        <w:tc>
          <w:tcPr>
            <w:tcW w:w="2878" w:type="dxa"/>
            <w:vAlign w:val="center"/>
          </w:tcPr>
          <w:p w14:paraId="5AE18DF0" w14:textId="77777777" w:rsidR="00502631" w:rsidRPr="005D60BD" w:rsidRDefault="00502631" w:rsidP="00DA11B3">
            <w:pPr>
              <w:spacing w:line="276" w:lineRule="auto"/>
              <w:ind w:hanging="20"/>
              <w:rPr>
                <w:sz w:val="26"/>
                <w:szCs w:val="26"/>
              </w:rPr>
            </w:pPr>
            <w:r w:rsidRPr="005D60BD">
              <w:rPr>
                <w:sz w:val="26"/>
                <w:szCs w:val="26"/>
              </w:rPr>
              <w:t>Khối lượng toàn bộ theo thiết kế (kg)</w:t>
            </w:r>
            <w:r w:rsidRPr="005D60BD">
              <w:rPr>
                <w:sz w:val="26"/>
                <w:szCs w:val="26"/>
              </w:rPr>
              <w:br/>
              <w:t>Phân bố: - Cầu trước</w:t>
            </w:r>
            <w:r w:rsidRPr="005D60BD">
              <w:rPr>
                <w:sz w:val="26"/>
                <w:szCs w:val="26"/>
              </w:rPr>
              <w:br/>
              <w:t xml:space="preserve">               - Cầu sau</w:t>
            </w:r>
          </w:p>
        </w:tc>
        <w:tc>
          <w:tcPr>
            <w:tcW w:w="2430" w:type="dxa"/>
            <w:vAlign w:val="center"/>
          </w:tcPr>
          <w:p w14:paraId="1A0F21A2" w14:textId="77777777" w:rsidR="00502631" w:rsidRPr="005D60BD" w:rsidRDefault="00502631" w:rsidP="00DA11B3">
            <w:pPr>
              <w:spacing w:line="276" w:lineRule="auto"/>
              <w:ind w:hanging="20"/>
              <w:jc w:val="center"/>
              <w:rPr>
                <w:sz w:val="26"/>
                <w:szCs w:val="26"/>
              </w:rPr>
            </w:pPr>
            <w:r w:rsidRPr="005D60BD">
              <w:rPr>
                <w:sz w:val="26"/>
                <w:szCs w:val="26"/>
              </w:rPr>
              <w:t>≤ 4.000</w:t>
            </w:r>
            <w:r w:rsidRPr="005D60BD">
              <w:rPr>
                <w:sz w:val="26"/>
                <w:szCs w:val="26"/>
              </w:rPr>
              <w:br/>
            </w:r>
          </w:p>
          <w:p w14:paraId="5189F77A" w14:textId="77777777" w:rsidR="00502631" w:rsidRPr="005D60BD" w:rsidRDefault="00502631" w:rsidP="00DA11B3">
            <w:pPr>
              <w:spacing w:line="276" w:lineRule="auto"/>
              <w:ind w:hanging="20"/>
              <w:jc w:val="center"/>
              <w:rPr>
                <w:sz w:val="26"/>
                <w:szCs w:val="26"/>
              </w:rPr>
            </w:pPr>
            <w:r w:rsidRPr="005D60BD">
              <w:rPr>
                <w:sz w:val="26"/>
                <w:szCs w:val="26"/>
              </w:rPr>
              <w:t>≤ 1.695</w:t>
            </w:r>
            <w:r w:rsidRPr="005D60BD">
              <w:rPr>
                <w:sz w:val="26"/>
                <w:szCs w:val="26"/>
              </w:rPr>
              <w:br/>
              <w:t>≤ 2.305</w:t>
            </w:r>
          </w:p>
        </w:tc>
        <w:tc>
          <w:tcPr>
            <w:tcW w:w="2070" w:type="dxa"/>
            <w:vAlign w:val="center"/>
          </w:tcPr>
          <w:p w14:paraId="34E7E2EE"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EF9959C" w14:textId="77777777" w:rsidR="00502631" w:rsidRPr="005D60BD" w:rsidRDefault="00502631" w:rsidP="00DA11B3">
            <w:pPr>
              <w:spacing w:line="276" w:lineRule="auto"/>
              <w:ind w:hanging="20"/>
              <w:rPr>
                <w:sz w:val="26"/>
                <w:szCs w:val="26"/>
              </w:rPr>
            </w:pPr>
          </w:p>
        </w:tc>
      </w:tr>
      <w:tr w:rsidR="00502631" w:rsidRPr="005D60BD" w14:paraId="04A991A5" w14:textId="77777777" w:rsidTr="00DA11B3">
        <w:tc>
          <w:tcPr>
            <w:tcW w:w="925" w:type="dxa"/>
            <w:vAlign w:val="center"/>
          </w:tcPr>
          <w:p w14:paraId="363BB504" w14:textId="77777777" w:rsidR="00502631" w:rsidRPr="005D60BD" w:rsidRDefault="00502631" w:rsidP="00DA11B3">
            <w:pPr>
              <w:ind w:hanging="20"/>
              <w:jc w:val="center"/>
              <w:rPr>
                <w:sz w:val="26"/>
                <w:szCs w:val="26"/>
              </w:rPr>
            </w:pPr>
            <w:r w:rsidRPr="005D60BD">
              <w:rPr>
                <w:sz w:val="26"/>
                <w:szCs w:val="26"/>
              </w:rPr>
              <w:t>3.2</w:t>
            </w:r>
          </w:p>
        </w:tc>
        <w:tc>
          <w:tcPr>
            <w:tcW w:w="2878" w:type="dxa"/>
            <w:vAlign w:val="center"/>
          </w:tcPr>
          <w:p w14:paraId="2B9C2396" w14:textId="77777777" w:rsidR="00502631" w:rsidRPr="005D60BD" w:rsidRDefault="00502631" w:rsidP="00DA11B3">
            <w:pPr>
              <w:spacing w:line="276" w:lineRule="auto"/>
              <w:ind w:hanging="20"/>
              <w:rPr>
                <w:sz w:val="26"/>
                <w:szCs w:val="26"/>
              </w:rPr>
            </w:pPr>
            <w:r w:rsidRPr="005D60BD">
              <w:rPr>
                <w:sz w:val="26"/>
                <w:szCs w:val="26"/>
              </w:rPr>
              <w:t>Khối lượng bản thân (kg)</w:t>
            </w:r>
            <w:r w:rsidRPr="005D60BD">
              <w:rPr>
                <w:sz w:val="26"/>
                <w:szCs w:val="26"/>
              </w:rPr>
              <w:br/>
              <w:t>Phân bố: - Cầu trước</w:t>
            </w:r>
            <w:r w:rsidRPr="005D60BD">
              <w:rPr>
                <w:sz w:val="26"/>
                <w:szCs w:val="26"/>
              </w:rPr>
              <w:br/>
              <w:t xml:space="preserve">               - Cầu sau</w:t>
            </w:r>
          </w:p>
        </w:tc>
        <w:tc>
          <w:tcPr>
            <w:tcW w:w="2430" w:type="dxa"/>
            <w:vAlign w:val="center"/>
          </w:tcPr>
          <w:p w14:paraId="200DEFC3" w14:textId="77777777" w:rsidR="00502631" w:rsidRPr="005D60BD" w:rsidRDefault="00502631" w:rsidP="00DA11B3">
            <w:pPr>
              <w:spacing w:line="276" w:lineRule="auto"/>
              <w:ind w:hanging="20"/>
              <w:jc w:val="center"/>
              <w:rPr>
                <w:sz w:val="26"/>
                <w:szCs w:val="26"/>
              </w:rPr>
            </w:pPr>
            <w:r w:rsidRPr="005D60BD">
              <w:rPr>
                <w:sz w:val="26"/>
                <w:szCs w:val="26"/>
              </w:rPr>
              <w:t>≤ 2.735</w:t>
            </w:r>
            <w:r w:rsidRPr="005D60BD">
              <w:rPr>
                <w:sz w:val="26"/>
                <w:szCs w:val="26"/>
              </w:rPr>
              <w:br/>
              <w:t>≤ 1.345</w:t>
            </w:r>
            <w:r w:rsidRPr="005D60BD">
              <w:rPr>
                <w:sz w:val="26"/>
                <w:szCs w:val="26"/>
              </w:rPr>
              <w:br/>
              <w:t>≤ 1.390</w:t>
            </w:r>
          </w:p>
        </w:tc>
        <w:tc>
          <w:tcPr>
            <w:tcW w:w="2070" w:type="dxa"/>
            <w:vAlign w:val="center"/>
          </w:tcPr>
          <w:p w14:paraId="51B3BD24"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76BFBD8" w14:textId="77777777" w:rsidR="00502631" w:rsidRPr="005D60BD" w:rsidRDefault="00502631" w:rsidP="00DA11B3">
            <w:pPr>
              <w:spacing w:line="276" w:lineRule="auto"/>
              <w:ind w:hanging="20"/>
              <w:rPr>
                <w:sz w:val="26"/>
                <w:szCs w:val="26"/>
              </w:rPr>
            </w:pPr>
          </w:p>
        </w:tc>
      </w:tr>
      <w:tr w:rsidR="00502631" w:rsidRPr="005D60BD" w14:paraId="0FBE06A3" w14:textId="77777777" w:rsidTr="00DA11B3">
        <w:tc>
          <w:tcPr>
            <w:tcW w:w="925" w:type="dxa"/>
            <w:vAlign w:val="center"/>
          </w:tcPr>
          <w:p w14:paraId="78452A4D" w14:textId="77777777" w:rsidR="00502631" w:rsidRPr="005D60BD" w:rsidRDefault="00502631" w:rsidP="00DA11B3">
            <w:pPr>
              <w:ind w:hanging="20"/>
              <w:jc w:val="center"/>
              <w:rPr>
                <w:sz w:val="26"/>
                <w:szCs w:val="26"/>
              </w:rPr>
            </w:pPr>
            <w:r w:rsidRPr="005D60BD">
              <w:rPr>
                <w:sz w:val="26"/>
                <w:szCs w:val="26"/>
              </w:rPr>
              <w:t>3.3</w:t>
            </w:r>
          </w:p>
        </w:tc>
        <w:tc>
          <w:tcPr>
            <w:tcW w:w="2878" w:type="dxa"/>
            <w:vAlign w:val="center"/>
          </w:tcPr>
          <w:p w14:paraId="1074B121" w14:textId="77777777" w:rsidR="00502631" w:rsidRPr="005D60BD" w:rsidRDefault="00502631" w:rsidP="00DA11B3">
            <w:pPr>
              <w:spacing w:line="276" w:lineRule="auto"/>
              <w:ind w:hanging="20"/>
              <w:rPr>
                <w:sz w:val="26"/>
                <w:szCs w:val="26"/>
              </w:rPr>
            </w:pPr>
            <w:r w:rsidRPr="005D60BD">
              <w:rPr>
                <w:sz w:val="26"/>
                <w:szCs w:val="26"/>
              </w:rPr>
              <w:t>Số người cho phép chở kể cả người lái (kg)</w:t>
            </w:r>
          </w:p>
        </w:tc>
        <w:tc>
          <w:tcPr>
            <w:tcW w:w="2430" w:type="dxa"/>
            <w:vAlign w:val="center"/>
          </w:tcPr>
          <w:p w14:paraId="67BBFADB" w14:textId="77777777" w:rsidR="00502631" w:rsidRPr="005D60BD" w:rsidRDefault="00502631" w:rsidP="00DA11B3">
            <w:pPr>
              <w:spacing w:line="276" w:lineRule="auto"/>
              <w:ind w:hanging="20"/>
              <w:jc w:val="center"/>
              <w:rPr>
                <w:sz w:val="26"/>
                <w:szCs w:val="26"/>
              </w:rPr>
            </w:pPr>
            <w:r w:rsidRPr="005D60BD">
              <w:rPr>
                <w:sz w:val="26"/>
                <w:szCs w:val="26"/>
              </w:rPr>
              <w:t>≥ 16</w:t>
            </w:r>
          </w:p>
        </w:tc>
        <w:tc>
          <w:tcPr>
            <w:tcW w:w="2070" w:type="dxa"/>
            <w:vAlign w:val="center"/>
          </w:tcPr>
          <w:p w14:paraId="3193826B"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02FF1B11" w14:textId="77777777" w:rsidR="00502631" w:rsidRPr="005D60BD" w:rsidRDefault="00502631" w:rsidP="00DA11B3">
            <w:pPr>
              <w:spacing w:line="276" w:lineRule="auto"/>
              <w:ind w:hanging="20"/>
              <w:rPr>
                <w:sz w:val="26"/>
                <w:szCs w:val="26"/>
              </w:rPr>
            </w:pPr>
          </w:p>
        </w:tc>
      </w:tr>
      <w:tr w:rsidR="00502631" w:rsidRPr="005D60BD" w14:paraId="2A87EF77" w14:textId="77777777" w:rsidTr="00DA11B3">
        <w:tc>
          <w:tcPr>
            <w:tcW w:w="925" w:type="dxa"/>
            <w:vAlign w:val="center"/>
          </w:tcPr>
          <w:p w14:paraId="08115C2F" w14:textId="77777777" w:rsidR="00502631" w:rsidRPr="005D60BD" w:rsidRDefault="00502631" w:rsidP="00DA11B3">
            <w:pPr>
              <w:ind w:hanging="20"/>
              <w:jc w:val="center"/>
              <w:rPr>
                <w:b/>
                <w:sz w:val="26"/>
                <w:szCs w:val="26"/>
              </w:rPr>
            </w:pPr>
            <w:r w:rsidRPr="005D60BD">
              <w:rPr>
                <w:b/>
                <w:sz w:val="26"/>
                <w:szCs w:val="26"/>
              </w:rPr>
              <w:t>4</w:t>
            </w:r>
          </w:p>
        </w:tc>
        <w:tc>
          <w:tcPr>
            <w:tcW w:w="8647" w:type="dxa"/>
            <w:gridSpan w:val="4"/>
            <w:vAlign w:val="center"/>
          </w:tcPr>
          <w:p w14:paraId="1D0A2DB3" w14:textId="77777777" w:rsidR="00502631" w:rsidRPr="005D60BD" w:rsidRDefault="00502631" w:rsidP="00DA11B3">
            <w:pPr>
              <w:spacing w:line="276" w:lineRule="auto"/>
              <w:ind w:hanging="20"/>
              <w:jc w:val="center"/>
              <w:rPr>
                <w:b/>
                <w:sz w:val="26"/>
                <w:szCs w:val="26"/>
              </w:rPr>
            </w:pPr>
            <w:r w:rsidRPr="005D60BD">
              <w:rPr>
                <w:b/>
                <w:sz w:val="26"/>
                <w:szCs w:val="26"/>
              </w:rPr>
              <w:t>Thông số về tính năng chuyển động</w:t>
            </w:r>
          </w:p>
        </w:tc>
      </w:tr>
      <w:tr w:rsidR="00502631" w:rsidRPr="005D60BD" w14:paraId="0AF98CBF" w14:textId="77777777" w:rsidTr="00DA11B3">
        <w:tc>
          <w:tcPr>
            <w:tcW w:w="925" w:type="dxa"/>
            <w:vAlign w:val="center"/>
          </w:tcPr>
          <w:p w14:paraId="3BFA6DFD" w14:textId="77777777" w:rsidR="00502631" w:rsidRPr="005D60BD" w:rsidRDefault="00502631" w:rsidP="00DA11B3">
            <w:pPr>
              <w:ind w:hanging="20"/>
              <w:jc w:val="center"/>
              <w:rPr>
                <w:sz w:val="26"/>
                <w:szCs w:val="26"/>
              </w:rPr>
            </w:pPr>
            <w:r w:rsidRPr="005D60BD">
              <w:rPr>
                <w:sz w:val="26"/>
                <w:szCs w:val="26"/>
              </w:rPr>
              <w:t>4.1</w:t>
            </w:r>
          </w:p>
        </w:tc>
        <w:tc>
          <w:tcPr>
            <w:tcW w:w="2878" w:type="dxa"/>
            <w:vAlign w:val="center"/>
          </w:tcPr>
          <w:p w14:paraId="115A60E0" w14:textId="77777777" w:rsidR="00502631" w:rsidRPr="005D60BD" w:rsidRDefault="00502631" w:rsidP="00DA11B3">
            <w:pPr>
              <w:spacing w:line="276" w:lineRule="auto"/>
              <w:ind w:hanging="20"/>
              <w:rPr>
                <w:sz w:val="26"/>
                <w:szCs w:val="26"/>
              </w:rPr>
            </w:pPr>
            <w:r w:rsidRPr="005D60BD">
              <w:rPr>
                <w:sz w:val="26"/>
                <w:szCs w:val="26"/>
              </w:rPr>
              <w:t>Tốc độ cực đại của xe (km/h)</w:t>
            </w:r>
          </w:p>
        </w:tc>
        <w:tc>
          <w:tcPr>
            <w:tcW w:w="2430" w:type="dxa"/>
            <w:vAlign w:val="center"/>
          </w:tcPr>
          <w:p w14:paraId="53431C4F" w14:textId="77777777" w:rsidR="00502631" w:rsidRPr="005D60BD" w:rsidRDefault="00502631" w:rsidP="00DA11B3">
            <w:pPr>
              <w:spacing w:line="276" w:lineRule="auto"/>
              <w:ind w:hanging="20"/>
              <w:jc w:val="center"/>
              <w:rPr>
                <w:sz w:val="26"/>
                <w:szCs w:val="26"/>
              </w:rPr>
            </w:pPr>
            <w:r w:rsidRPr="005D60BD">
              <w:rPr>
                <w:sz w:val="26"/>
                <w:szCs w:val="26"/>
              </w:rPr>
              <w:t>≥ 147</w:t>
            </w:r>
          </w:p>
        </w:tc>
        <w:tc>
          <w:tcPr>
            <w:tcW w:w="2070" w:type="dxa"/>
            <w:vAlign w:val="center"/>
          </w:tcPr>
          <w:p w14:paraId="50A1DF9C"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6D0C4680" w14:textId="77777777" w:rsidR="00502631" w:rsidRPr="005D60BD" w:rsidRDefault="00502631" w:rsidP="00DA11B3">
            <w:pPr>
              <w:spacing w:line="276" w:lineRule="auto"/>
              <w:ind w:hanging="20"/>
              <w:rPr>
                <w:sz w:val="26"/>
                <w:szCs w:val="26"/>
              </w:rPr>
            </w:pPr>
          </w:p>
        </w:tc>
      </w:tr>
      <w:tr w:rsidR="00502631" w:rsidRPr="005D60BD" w14:paraId="0F923ABE" w14:textId="77777777" w:rsidTr="00DA11B3">
        <w:tc>
          <w:tcPr>
            <w:tcW w:w="925" w:type="dxa"/>
            <w:vAlign w:val="center"/>
          </w:tcPr>
          <w:p w14:paraId="229932C3" w14:textId="77777777" w:rsidR="00502631" w:rsidRPr="005D60BD" w:rsidRDefault="00502631" w:rsidP="00DA11B3">
            <w:pPr>
              <w:ind w:hanging="20"/>
              <w:jc w:val="center"/>
              <w:rPr>
                <w:sz w:val="26"/>
                <w:szCs w:val="26"/>
              </w:rPr>
            </w:pPr>
            <w:r w:rsidRPr="005D60BD">
              <w:rPr>
                <w:sz w:val="26"/>
                <w:szCs w:val="26"/>
              </w:rPr>
              <w:t>4.2</w:t>
            </w:r>
          </w:p>
        </w:tc>
        <w:tc>
          <w:tcPr>
            <w:tcW w:w="2878" w:type="dxa"/>
            <w:vAlign w:val="center"/>
          </w:tcPr>
          <w:p w14:paraId="6A3D1F3B" w14:textId="77777777" w:rsidR="00502631" w:rsidRPr="005D60BD" w:rsidRDefault="00502631" w:rsidP="00DA11B3">
            <w:pPr>
              <w:spacing w:line="276" w:lineRule="auto"/>
              <w:ind w:hanging="20"/>
              <w:rPr>
                <w:sz w:val="26"/>
                <w:szCs w:val="26"/>
              </w:rPr>
            </w:pPr>
            <w:r w:rsidRPr="005D60BD">
              <w:rPr>
                <w:sz w:val="26"/>
                <w:szCs w:val="26"/>
              </w:rPr>
              <w:t>Độ dốc lớn nhất xe vượt được (%)</w:t>
            </w:r>
          </w:p>
        </w:tc>
        <w:tc>
          <w:tcPr>
            <w:tcW w:w="2430" w:type="dxa"/>
            <w:vAlign w:val="center"/>
          </w:tcPr>
          <w:p w14:paraId="45E403B5" w14:textId="77777777" w:rsidR="00502631" w:rsidRPr="005D60BD" w:rsidRDefault="00502631" w:rsidP="00DA11B3">
            <w:pPr>
              <w:spacing w:line="276" w:lineRule="auto"/>
              <w:ind w:hanging="20"/>
              <w:jc w:val="center"/>
              <w:rPr>
                <w:sz w:val="26"/>
                <w:szCs w:val="26"/>
              </w:rPr>
            </w:pPr>
            <w:r w:rsidRPr="005D60BD">
              <w:rPr>
                <w:sz w:val="26"/>
                <w:szCs w:val="26"/>
              </w:rPr>
              <w:t>≥ 46,41</w:t>
            </w:r>
          </w:p>
        </w:tc>
        <w:tc>
          <w:tcPr>
            <w:tcW w:w="2070" w:type="dxa"/>
            <w:vAlign w:val="center"/>
          </w:tcPr>
          <w:p w14:paraId="576F1876"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C0A3B4F" w14:textId="77777777" w:rsidR="00502631" w:rsidRPr="005D60BD" w:rsidRDefault="00502631" w:rsidP="00DA11B3">
            <w:pPr>
              <w:spacing w:line="276" w:lineRule="auto"/>
              <w:ind w:hanging="20"/>
              <w:rPr>
                <w:sz w:val="26"/>
                <w:szCs w:val="26"/>
              </w:rPr>
            </w:pPr>
          </w:p>
        </w:tc>
      </w:tr>
      <w:tr w:rsidR="00502631" w:rsidRPr="005D60BD" w14:paraId="4BDC7488" w14:textId="77777777" w:rsidTr="00DA11B3">
        <w:tc>
          <w:tcPr>
            <w:tcW w:w="925" w:type="dxa"/>
            <w:vAlign w:val="center"/>
          </w:tcPr>
          <w:p w14:paraId="77E433DB" w14:textId="77777777" w:rsidR="00502631" w:rsidRPr="005D60BD" w:rsidRDefault="00502631" w:rsidP="00DA11B3">
            <w:pPr>
              <w:ind w:hanging="20"/>
              <w:jc w:val="center"/>
              <w:rPr>
                <w:sz w:val="26"/>
                <w:szCs w:val="26"/>
              </w:rPr>
            </w:pPr>
            <w:r w:rsidRPr="005D60BD">
              <w:rPr>
                <w:sz w:val="26"/>
                <w:szCs w:val="26"/>
              </w:rPr>
              <w:t>4.3</w:t>
            </w:r>
          </w:p>
        </w:tc>
        <w:tc>
          <w:tcPr>
            <w:tcW w:w="2878" w:type="dxa"/>
            <w:vAlign w:val="center"/>
          </w:tcPr>
          <w:p w14:paraId="08A6588A" w14:textId="77777777" w:rsidR="00502631" w:rsidRPr="005D60BD" w:rsidRDefault="00502631" w:rsidP="00DA11B3">
            <w:pPr>
              <w:spacing w:line="276" w:lineRule="auto"/>
              <w:ind w:hanging="20"/>
              <w:rPr>
                <w:sz w:val="26"/>
                <w:szCs w:val="26"/>
              </w:rPr>
            </w:pPr>
            <w:r w:rsidRPr="005D60BD">
              <w:rPr>
                <w:sz w:val="26"/>
                <w:szCs w:val="26"/>
              </w:rPr>
              <w:t>Thời gian tăng tốc của xe (khi đầy tải) từ lúc khởi hành đến khi đi hết quãng đường 200m (s)</w:t>
            </w:r>
          </w:p>
        </w:tc>
        <w:tc>
          <w:tcPr>
            <w:tcW w:w="2430" w:type="dxa"/>
            <w:vAlign w:val="center"/>
          </w:tcPr>
          <w:p w14:paraId="709F62E6" w14:textId="77777777" w:rsidR="00502631" w:rsidRPr="005D60BD" w:rsidRDefault="00502631" w:rsidP="00DA11B3">
            <w:pPr>
              <w:spacing w:before="120" w:line="276" w:lineRule="auto"/>
              <w:ind w:hanging="20"/>
              <w:jc w:val="center"/>
              <w:rPr>
                <w:sz w:val="26"/>
                <w:szCs w:val="26"/>
              </w:rPr>
            </w:pPr>
            <w:r w:rsidRPr="005D60BD">
              <w:rPr>
                <w:sz w:val="26"/>
                <w:szCs w:val="26"/>
              </w:rPr>
              <w:t>≤ 16,94</w:t>
            </w:r>
          </w:p>
        </w:tc>
        <w:tc>
          <w:tcPr>
            <w:tcW w:w="2070" w:type="dxa"/>
            <w:vAlign w:val="center"/>
          </w:tcPr>
          <w:p w14:paraId="2DA1F74F" w14:textId="77777777" w:rsidR="00502631" w:rsidRPr="005D60BD" w:rsidRDefault="00502631" w:rsidP="00DA11B3">
            <w:pPr>
              <w:spacing w:before="120"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9995EF3" w14:textId="77777777" w:rsidR="00502631" w:rsidRPr="005D60BD" w:rsidRDefault="00502631" w:rsidP="00DA11B3">
            <w:pPr>
              <w:spacing w:before="120" w:line="276" w:lineRule="auto"/>
              <w:ind w:hanging="20"/>
              <w:rPr>
                <w:sz w:val="26"/>
                <w:szCs w:val="26"/>
              </w:rPr>
            </w:pPr>
          </w:p>
        </w:tc>
      </w:tr>
      <w:tr w:rsidR="00502631" w:rsidRPr="005D60BD" w14:paraId="086C1AB9" w14:textId="77777777" w:rsidTr="00DA11B3">
        <w:tc>
          <w:tcPr>
            <w:tcW w:w="925" w:type="dxa"/>
            <w:vAlign w:val="center"/>
          </w:tcPr>
          <w:p w14:paraId="636F6098" w14:textId="77777777" w:rsidR="00502631" w:rsidRPr="005D60BD" w:rsidRDefault="00502631" w:rsidP="00DA11B3">
            <w:pPr>
              <w:ind w:hanging="20"/>
              <w:jc w:val="center"/>
              <w:rPr>
                <w:sz w:val="26"/>
                <w:szCs w:val="26"/>
              </w:rPr>
            </w:pPr>
            <w:r w:rsidRPr="005D60BD">
              <w:rPr>
                <w:sz w:val="26"/>
                <w:szCs w:val="26"/>
              </w:rPr>
              <w:t>4.4</w:t>
            </w:r>
          </w:p>
        </w:tc>
        <w:tc>
          <w:tcPr>
            <w:tcW w:w="2878" w:type="dxa"/>
            <w:vAlign w:val="center"/>
          </w:tcPr>
          <w:p w14:paraId="42D9833B" w14:textId="77777777" w:rsidR="00502631" w:rsidRPr="005D60BD" w:rsidRDefault="00502631" w:rsidP="00DA11B3">
            <w:pPr>
              <w:spacing w:line="276" w:lineRule="auto"/>
              <w:ind w:hanging="20"/>
              <w:rPr>
                <w:sz w:val="26"/>
                <w:szCs w:val="26"/>
              </w:rPr>
            </w:pPr>
            <w:r w:rsidRPr="005D60BD">
              <w:rPr>
                <w:sz w:val="26"/>
                <w:szCs w:val="26"/>
              </w:rPr>
              <w:t>Quãng đường phanh của xe (khi không tải) ở tốc độ 30 km/h (m)</w:t>
            </w:r>
          </w:p>
        </w:tc>
        <w:tc>
          <w:tcPr>
            <w:tcW w:w="2430" w:type="dxa"/>
            <w:vAlign w:val="center"/>
          </w:tcPr>
          <w:p w14:paraId="2D8C4A5F" w14:textId="77777777" w:rsidR="00502631" w:rsidRPr="005D60BD" w:rsidRDefault="00502631" w:rsidP="00DA11B3">
            <w:pPr>
              <w:spacing w:before="120" w:line="276" w:lineRule="auto"/>
              <w:ind w:hanging="20"/>
              <w:jc w:val="center"/>
              <w:rPr>
                <w:sz w:val="26"/>
                <w:szCs w:val="26"/>
              </w:rPr>
            </w:pPr>
            <w:r w:rsidRPr="005D60BD">
              <w:rPr>
                <w:sz w:val="26"/>
                <w:szCs w:val="26"/>
              </w:rPr>
              <w:t>≤ 6,70</w:t>
            </w:r>
          </w:p>
        </w:tc>
        <w:tc>
          <w:tcPr>
            <w:tcW w:w="2070" w:type="dxa"/>
            <w:vAlign w:val="center"/>
          </w:tcPr>
          <w:p w14:paraId="7A0DF37A" w14:textId="77777777" w:rsidR="00502631" w:rsidRPr="005D60BD" w:rsidRDefault="00502631" w:rsidP="00DA11B3">
            <w:pPr>
              <w:spacing w:before="120"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04428EC7" w14:textId="77777777" w:rsidR="00502631" w:rsidRPr="005D60BD" w:rsidRDefault="00502631" w:rsidP="00DA11B3">
            <w:pPr>
              <w:spacing w:before="120" w:line="276" w:lineRule="auto"/>
              <w:ind w:hanging="20"/>
              <w:rPr>
                <w:sz w:val="26"/>
                <w:szCs w:val="26"/>
              </w:rPr>
            </w:pPr>
          </w:p>
        </w:tc>
      </w:tr>
      <w:tr w:rsidR="00502631" w:rsidRPr="005D60BD" w14:paraId="03284C53" w14:textId="77777777" w:rsidTr="00DA11B3">
        <w:tc>
          <w:tcPr>
            <w:tcW w:w="925" w:type="dxa"/>
            <w:vAlign w:val="center"/>
          </w:tcPr>
          <w:p w14:paraId="3649E80D" w14:textId="77777777" w:rsidR="00502631" w:rsidRPr="005D60BD" w:rsidRDefault="00502631" w:rsidP="00DA11B3">
            <w:pPr>
              <w:spacing w:before="120" w:line="360" w:lineRule="auto"/>
              <w:ind w:hanging="14"/>
              <w:jc w:val="center"/>
              <w:rPr>
                <w:sz w:val="26"/>
                <w:szCs w:val="26"/>
              </w:rPr>
            </w:pPr>
            <w:r w:rsidRPr="005D60BD">
              <w:rPr>
                <w:sz w:val="26"/>
                <w:szCs w:val="26"/>
              </w:rPr>
              <w:t>4.5</w:t>
            </w:r>
          </w:p>
        </w:tc>
        <w:tc>
          <w:tcPr>
            <w:tcW w:w="2878" w:type="dxa"/>
            <w:vAlign w:val="center"/>
          </w:tcPr>
          <w:p w14:paraId="4C580114" w14:textId="77777777" w:rsidR="00502631" w:rsidRPr="005D60BD" w:rsidRDefault="00502631" w:rsidP="00DA11B3">
            <w:pPr>
              <w:spacing w:before="120" w:line="360" w:lineRule="auto"/>
              <w:ind w:hanging="14"/>
              <w:rPr>
                <w:sz w:val="26"/>
                <w:szCs w:val="26"/>
              </w:rPr>
            </w:pPr>
            <w:r w:rsidRPr="005D60BD">
              <w:rPr>
                <w:sz w:val="26"/>
                <w:szCs w:val="26"/>
              </w:rPr>
              <w:t>Góc ổn định tĩnh ngang của ô tô không tải (độ)</w:t>
            </w:r>
          </w:p>
        </w:tc>
        <w:tc>
          <w:tcPr>
            <w:tcW w:w="2430" w:type="dxa"/>
            <w:vAlign w:val="center"/>
          </w:tcPr>
          <w:p w14:paraId="672E4B9B" w14:textId="77777777" w:rsidR="00502631" w:rsidRPr="005D60BD" w:rsidRDefault="00502631" w:rsidP="00DA11B3">
            <w:pPr>
              <w:spacing w:before="120" w:line="276" w:lineRule="auto"/>
              <w:ind w:hanging="20"/>
              <w:jc w:val="center"/>
              <w:rPr>
                <w:sz w:val="26"/>
                <w:szCs w:val="26"/>
              </w:rPr>
            </w:pPr>
            <w:r w:rsidRPr="005D60BD">
              <w:rPr>
                <w:sz w:val="26"/>
                <w:szCs w:val="26"/>
              </w:rPr>
              <w:t>≥ 42,03</w:t>
            </w:r>
          </w:p>
        </w:tc>
        <w:tc>
          <w:tcPr>
            <w:tcW w:w="2070" w:type="dxa"/>
            <w:vAlign w:val="center"/>
          </w:tcPr>
          <w:p w14:paraId="7617765C" w14:textId="77777777" w:rsidR="00502631" w:rsidRPr="005D60BD" w:rsidRDefault="00502631" w:rsidP="00DA11B3">
            <w:pPr>
              <w:spacing w:before="120"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D24ADB1" w14:textId="77777777" w:rsidR="00502631" w:rsidRPr="005D60BD" w:rsidRDefault="00502631" w:rsidP="00DA11B3">
            <w:pPr>
              <w:spacing w:before="120" w:line="276" w:lineRule="auto"/>
              <w:ind w:hanging="20"/>
              <w:rPr>
                <w:sz w:val="26"/>
                <w:szCs w:val="26"/>
              </w:rPr>
            </w:pPr>
          </w:p>
        </w:tc>
      </w:tr>
      <w:tr w:rsidR="00502631" w:rsidRPr="005D60BD" w14:paraId="5A8C7575" w14:textId="77777777" w:rsidTr="00DA11B3">
        <w:tc>
          <w:tcPr>
            <w:tcW w:w="925" w:type="dxa"/>
            <w:vAlign w:val="center"/>
          </w:tcPr>
          <w:p w14:paraId="3C04CAB8" w14:textId="77777777" w:rsidR="00502631" w:rsidRPr="005D60BD" w:rsidRDefault="00502631" w:rsidP="00DA11B3">
            <w:pPr>
              <w:spacing w:before="120"/>
              <w:ind w:hanging="20"/>
              <w:jc w:val="center"/>
              <w:rPr>
                <w:sz w:val="26"/>
                <w:szCs w:val="26"/>
              </w:rPr>
            </w:pPr>
            <w:r w:rsidRPr="005D60BD">
              <w:rPr>
                <w:sz w:val="26"/>
                <w:szCs w:val="26"/>
              </w:rPr>
              <w:lastRenderedPageBreak/>
              <w:t>4.6</w:t>
            </w:r>
          </w:p>
        </w:tc>
        <w:tc>
          <w:tcPr>
            <w:tcW w:w="2878" w:type="dxa"/>
            <w:vAlign w:val="center"/>
          </w:tcPr>
          <w:p w14:paraId="1EE1C206" w14:textId="77777777" w:rsidR="00502631" w:rsidRPr="005D60BD" w:rsidRDefault="00502631" w:rsidP="00DA11B3">
            <w:pPr>
              <w:spacing w:line="276" w:lineRule="auto"/>
              <w:ind w:hanging="20"/>
              <w:rPr>
                <w:sz w:val="26"/>
                <w:szCs w:val="26"/>
              </w:rPr>
            </w:pPr>
            <w:r w:rsidRPr="005D60BD">
              <w:rPr>
                <w:sz w:val="26"/>
                <w:szCs w:val="26"/>
              </w:rPr>
              <w:t>Bán kính quay vòng nhỏ nhất theo vết bánh xe trước phía ngoài (m)</w:t>
            </w:r>
          </w:p>
        </w:tc>
        <w:tc>
          <w:tcPr>
            <w:tcW w:w="2430" w:type="dxa"/>
            <w:vAlign w:val="center"/>
          </w:tcPr>
          <w:p w14:paraId="55DD2E1B" w14:textId="77777777" w:rsidR="00502631" w:rsidRPr="005D60BD" w:rsidRDefault="00502631" w:rsidP="00DA11B3">
            <w:pPr>
              <w:spacing w:before="120" w:line="276" w:lineRule="auto"/>
              <w:ind w:hanging="20"/>
              <w:jc w:val="center"/>
              <w:rPr>
                <w:sz w:val="26"/>
                <w:szCs w:val="26"/>
              </w:rPr>
            </w:pPr>
            <w:r w:rsidRPr="005D60BD">
              <w:rPr>
                <w:sz w:val="26"/>
                <w:szCs w:val="26"/>
              </w:rPr>
              <w:t>≤ 6,3</w:t>
            </w:r>
          </w:p>
        </w:tc>
        <w:tc>
          <w:tcPr>
            <w:tcW w:w="2070" w:type="dxa"/>
            <w:vAlign w:val="center"/>
          </w:tcPr>
          <w:p w14:paraId="213E980E" w14:textId="77777777" w:rsidR="00502631" w:rsidRPr="005D60BD" w:rsidRDefault="00502631" w:rsidP="00DA11B3">
            <w:pPr>
              <w:spacing w:before="120"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95C072E" w14:textId="77777777" w:rsidR="00502631" w:rsidRPr="005D60BD" w:rsidRDefault="00502631" w:rsidP="00DA11B3">
            <w:pPr>
              <w:spacing w:before="120" w:line="276" w:lineRule="auto"/>
              <w:ind w:hanging="20"/>
              <w:rPr>
                <w:sz w:val="26"/>
                <w:szCs w:val="26"/>
              </w:rPr>
            </w:pPr>
          </w:p>
        </w:tc>
      </w:tr>
      <w:tr w:rsidR="00502631" w:rsidRPr="005D60BD" w14:paraId="6A8DD410" w14:textId="77777777" w:rsidTr="00DA11B3">
        <w:tc>
          <w:tcPr>
            <w:tcW w:w="925" w:type="dxa"/>
            <w:vAlign w:val="center"/>
          </w:tcPr>
          <w:p w14:paraId="5982EC2F" w14:textId="77777777" w:rsidR="00502631" w:rsidRPr="005D60BD" w:rsidRDefault="00502631" w:rsidP="00DA11B3">
            <w:pPr>
              <w:ind w:hanging="20"/>
              <w:jc w:val="center"/>
              <w:rPr>
                <w:b/>
                <w:sz w:val="26"/>
                <w:szCs w:val="26"/>
              </w:rPr>
            </w:pPr>
            <w:r w:rsidRPr="005D60BD">
              <w:rPr>
                <w:b/>
                <w:sz w:val="26"/>
                <w:szCs w:val="26"/>
              </w:rPr>
              <w:t>5</w:t>
            </w:r>
          </w:p>
        </w:tc>
        <w:tc>
          <w:tcPr>
            <w:tcW w:w="8647" w:type="dxa"/>
            <w:gridSpan w:val="4"/>
            <w:vAlign w:val="center"/>
          </w:tcPr>
          <w:p w14:paraId="0EABA962" w14:textId="77777777" w:rsidR="00502631" w:rsidRPr="005D60BD" w:rsidRDefault="00502631" w:rsidP="00DA11B3">
            <w:pPr>
              <w:spacing w:line="276" w:lineRule="auto"/>
              <w:ind w:hanging="20"/>
              <w:jc w:val="center"/>
              <w:rPr>
                <w:b/>
                <w:sz w:val="26"/>
                <w:szCs w:val="26"/>
              </w:rPr>
            </w:pPr>
            <w:r w:rsidRPr="005D60BD">
              <w:rPr>
                <w:b/>
                <w:sz w:val="26"/>
                <w:szCs w:val="26"/>
              </w:rPr>
              <w:t>Động cơ</w:t>
            </w:r>
          </w:p>
        </w:tc>
      </w:tr>
      <w:tr w:rsidR="00502631" w:rsidRPr="005D60BD" w14:paraId="1597EAEA" w14:textId="77777777" w:rsidTr="00DA11B3">
        <w:tc>
          <w:tcPr>
            <w:tcW w:w="925" w:type="dxa"/>
            <w:vAlign w:val="center"/>
          </w:tcPr>
          <w:p w14:paraId="5E0D643E" w14:textId="77777777" w:rsidR="00502631" w:rsidRPr="005D60BD" w:rsidRDefault="00502631" w:rsidP="00DA11B3">
            <w:pPr>
              <w:ind w:hanging="20"/>
              <w:jc w:val="center"/>
              <w:rPr>
                <w:sz w:val="26"/>
                <w:szCs w:val="26"/>
              </w:rPr>
            </w:pPr>
            <w:r w:rsidRPr="005D60BD">
              <w:rPr>
                <w:sz w:val="26"/>
                <w:szCs w:val="26"/>
              </w:rPr>
              <w:t>5.1</w:t>
            </w:r>
          </w:p>
        </w:tc>
        <w:tc>
          <w:tcPr>
            <w:tcW w:w="2878" w:type="dxa"/>
            <w:vAlign w:val="center"/>
          </w:tcPr>
          <w:p w14:paraId="42CB9715" w14:textId="77777777" w:rsidR="00502631" w:rsidRPr="005D60BD" w:rsidRDefault="00502631" w:rsidP="00DA11B3">
            <w:pPr>
              <w:spacing w:line="276" w:lineRule="auto"/>
              <w:ind w:hanging="20"/>
              <w:rPr>
                <w:sz w:val="26"/>
                <w:szCs w:val="26"/>
              </w:rPr>
            </w:pPr>
            <w:r w:rsidRPr="005D60BD">
              <w:rPr>
                <w:sz w:val="26"/>
                <w:szCs w:val="26"/>
              </w:rPr>
              <w:t>Kiểu loại động cơ</w:t>
            </w:r>
          </w:p>
        </w:tc>
        <w:tc>
          <w:tcPr>
            <w:tcW w:w="2430" w:type="dxa"/>
            <w:vAlign w:val="center"/>
          </w:tcPr>
          <w:p w14:paraId="176FE470" w14:textId="77777777" w:rsidR="00502631" w:rsidRPr="005D60BD" w:rsidRDefault="00502631" w:rsidP="00DA11B3">
            <w:pPr>
              <w:spacing w:line="276" w:lineRule="auto"/>
              <w:ind w:hanging="20"/>
              <w:jc w:val="center"/>
              <w:rPr>
                <w:sz w:val="26"/>
                <w:szCs w:val="26"/>
              </w:rPr>
            </w:pPr>
            <w:r w:rsidRPr="005D60BD">
              <w:rPr>
                <w:sz w:val="26"/>
                <w:szCs w:val="26"/>
              </w:rPr>
              <w:t>D4CB</w:t>
            </w:r>
          </w:p>
        </w:tc>
        <w:tc>
          <w:tcPr>
            <w:tcW w:w="2070" w:type="dxa"/>
            <w:vAlign w:val="center"/>
          </w:tcPr>
          <w:p w14:paraId="3A9B4E11"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30EB08C" w14:textId="77777777" w:rsidR="00502631" w:rsidRPr="005D60BD" w:rsidRDefault="00502631" w:rsidP="00DA11B3">
            <w:pPr>
              <w:spacing w:line="276" w:lineRule="auto"/>
              <w:ind w:hanging="20"/>
              <w:rPr>
                <w:sz w:val="26"/>
                <w:szCs w:val="26"/>
              </w:rPr>
            </w:pPr>
          </w:p>
        </w:tc>
      </w:tr>
      <w:tr w:rsidR="00502631" w:rsidRPr="005D60BD" w14:paraId="1D022A6A" w14:textId="77777777" w:rsidTr="00DA11B3">
        <w:tc>
          <w:tcPr>
            <w:tcW w:w="925" w:type="dxa"/>
            <w:vAlign w:val="center"/>
          </w:tcPr>
          <w:p w14:paraId="001BD6D2" w14:textId="77777777" w:rsidR="00502631" w:rsidRPr="005D60BD" w:rsidRDefault="00502631" w:rsidP="00DA11B3">
            <w:pPr>
              <w:spacing w:before="120"/>
              <w:ind w:hanging="20"/>
              <w:jc w:val="center"/>
              <w:rPr>
                <w:sz w:val="26"/>
                <w:szCs w:val="26"/>
              </w:rPr>
            </w:pPr>
            <w:r w:rsidRPr="005D60BD">
              <w:rPr>
                <w:sz w:val="26"/>
                <w:szCs w:val="26"/>
              </w:rPr>
              <w:t>5.2</w:t>
            </w:r>
          </w:p>
        </w:tc>
        <w:tc>
          <w:tcPr>
            <w:tcW w:w="2878" w:type="dxa"/>
            <w:vAlign w:val="center"/>
          </w:tcPr>
          <w:p w14:paraId="470CF887" w14:textId="77777777" w:rsidR="00502631" w:rsidRPr="005D60BD" w:rsidRDefault="00502631" w:rsidP="00DA11B3">
            <w:pPr>
              <w:spacing w:before="120" w:line="276" w:lineRule="auto"/>
              <w:ind w:hanging="20"/>
              <w:rPr>
                <w:sz w:val="26"/>
                <w:szCs w:val="26"/>
              </w:rPr>
            </w:pPr>
            <w:r w:rsidRPr="005D60BD">
              <w:rPr>
                <w:sz w:val="26"/>
                <w:szCs w:val="26"/>
              </w:rPr>
              <w:t>Loại động cơ</w:t>
            </w:r>
          </w:p>
        </w:tc>
        <w:tc>
          <w:tcPr>
            <w:tcW w:w="2430" w:type="dxa"/>
            <w:vAlign w:val="center"/>
          </w:tcPr>
          <w:p w14:paraId="57A71C66" w14:textId="77777777" w:rsidR="00502631" w:rsidRPr="005D60BD" w:rsidRDefault="00502631" w:rsidP="00DA11B3">
            <w:pPr>
              <w:spacing w:line="276" w:lineRule="auto"/>
              <w:ind w:hanging="20"/>
              <w:jc w:val="center"/>
              <w:rPr>
                <w:sz w:val="26"/>
                <w:szCs w:val="26"/>
              </w:rPr>
            </w:pPr>
            <w:r w:rsidRPr="005D60BD">
              <w:rPr>
                <w:sz w:val="26"/>
                <w:szCs w:val="26"/>
              </w:rPr>
              <w:t>Diesel, 4 kỳ, 4 xi lanh, bố trí thẳng hàng, làm mát bằng chất lỏng, tăng áp</w:t>
            </w:r>
          </w:p>
        </w:tc>
        <w:tc>
          <w:tcPr>
            <w:tcW w:w="2070" w:type="dxa"/>
            <w:vAlign w:val="center"/>
          </w:tcPr>
          <w:p w14:paraId="40F9569D"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87C8B8B" w14:textId="77777777" w:rsidR="00502631" w:rsidRPr="005D60BD" w:rsidRDefault="00502631" w:rsidP="00DA11B3">
            <w:pPr>
              <w:spacing w:line="276" w:lineRule="auto"/>
              <w:ind w:hanging="20"/>
              <w:rPr>
                <w:sz w:val="26"/>
                <w:szCs w:val="26"/>
              </w:rPr>
            </w:pPr>
          </w:p>
        </w:tc>
      </w:tr>
      <w:tr w:rsidR="00502631" w:rsidRPr="005D60BD" w14:paraId="1045F9CA" w14:textId="77777777" w:rsidTr="00DA11B3">
        <w:tc>
          <w:tcPr>
            <w:tcW w:w="925" w:type="dxa"/>
            <w:vAlign w:val="center"/>
          </w:tcPr>
          <w:p w14:paraId="7721F2F4" w14:textId="77777777" w:rsidR="00502631" w:rsidRPr="005D60BD" w:rsidRDefault="00502631" w:rsidP="00DA11B3">
            <w:pPr>
              <w:ind w:hanging="20"/>
              <w:jc w:val="center"/>
              <w:rPr>
                <w:sz w:val="26"/>
                <w:szCs w:val="26"/>
              </w:rPr>
            </w:pPr>
            <w:r w:rsidRPr="005D60BD">
              <w:rPr>
                <w:sz w:val="26"/>
                <w:szCs w:val="26"/>
              </w:rPr>
              <w:t>5.3</w:t>
            </w:r>
          </w:p>
        </w:tc>
        <w:tc>
          <w:tcPr>
            <w:tcW w:w="2878" w:type="dxa"/>
            <w:vAlign w:val="center"/>
          </w:tcPr>
          <w:p w14:paraId="6C7281A9" w14:textId="77777777" w:rsidR="00502631" w:rsidRPr="005D60BD" w:rsidRDefault="00502631" w:rsidP="00DA11B3">
            <w:pPr>
              <w:spacing w:line="276" w:lineRule="auto"/>
              <w:ind w:hanging="20"/>
              <w:rPr>
                <w:sz w:val="26"/>
                <w:szCs w:val="26"/>
              </w:rPr>
            </w:pPr>
            <w:r w:rsidRPr="005D60BD">
              <w:rPr>
                <w:sz w:val="26"/>
                <w:szCs w:val="26"/>
              </w:rPr>
              <w:t>Dung tích xi lanh (cm</w:t>
            </w:r>
            <w:r w:rsidRPr="005D60BD">
              <w:rPr>
                <w:sz w:val="26"/>
                <w:szCs w:val="26"/>
                <w:vertAlign w:val="superscript"/>
              </w:rPr>
              <w:t>3</w:t>
            </w:r>
            <w:r w:rsidRPr="005D60BD">
              <w:rPr>
                <w:sz w:val="26"/>
                <w:szCs w:val="26"/>
              </w:rPr>
              <w:t>)</w:t>
            </w:r>
          </w:p>
        </w:tc>
        <w:tc>
          <w:tcPr>
            <w:tcW w:w="2430" w:type="dxa"/>
            <w:vAlign w:val="center"/>
          </w:tcPr>
          <w:p w14:paraId="7FE51685" w14:textId="77777777" w:rsidR="00502631" w:rsidRPr="005D60BD" w:rsidRDefault="00502631" w:rsidP="00DA11B3">
            <w:pPr>
              <w:spacing w:line="276" w:lineRule="auto"/>
              <w:ind w:hanging="20"/>
              <w:jc w:val="center"/>
              <w:rPr>
                <w:sz w:val="26"/>
                <w:szCs w:val="26"/>
              </w:rPr>
            </w:pPr>
            <w:r w:rsidRPr="005D60BD">
              <w:rPr>
                <w:sz w:val="26"/>
                <w:szCs w:val="26"/>
              </w:rPr>
              <w:t>≤ 2.497</w:t>
            </w:r>
          </w:p>
        </w:tc>
        <w:tc>
          <w:tcPr>
            <w:tcW w:w="2070" w:type="dxa"/>
            <w:vAlign w:val="center"/>
          </w:tcPr>
          <w:p w14:paraId="129DDC56"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4D1A97FF" w14:textId="77777777" w:rsidR="00502631" w:rsidRPr="005D60BD" w:rsidRDefault="00502631" w:rsidP="00DA11B3">
            <w:pPr>
              <w:spacing w:line="276" w:lineRule="auto"/>
              <w:ind w:hanging="20"/>
              <w:rPr>
                <w:sz w:val="26"/>
                <w:szCs w:val="26"/>
              </w:rPr>
            </w:pPr>
          </w:p>
        </w:tc>
      </w:tr>
      <w:tr w:rsidR="00502631" w:rsidRPr="005D60BD" w14:paraId="74D784A8" w14:textId="77777777" w:rsidTr="00DA11B3">
        <w:tc>
          <w:tcPr>
            <w:tcW w:w="925" w:type="dxa"/>
            <w:vAlign w:val="center"/>
          </w:tcPr>
          <w:p w14:paraId="678C804A" w14:textId="77777777" w:rsidR="00502631" w:rsidRPr="005D60BD" w:rsidRDefault="00502631" w:rsidP="00DA11B3">
            <w:pPr>
              <w:ind w:hanging="20"/>
              <w:jc w:val="center"/>
              <w:rPr>
                <w:sz w:val="26"/>
                <w:szCs w:val="26"/>
              </w:rPr>
            </w:pPr>
            <w:r w:rsidRPr="005D60BD">
              <w:rPr>
                <w:sz w:val="26"/>
                <w:szCs w:val="26"/>
              </w:rPr>
              <w:t>5.4</w:t>
            </w:r>
          </w:p>
        </w:tc>
        <w:tc>
          <w:tcPr>
            <w:tcW w:w="2878" w:type="dxa"/>
            <w:vAlign w:val="center"/>
          </w:tcPr>
          <w:p w14:paraId="142282C8" w14:textId="77777777" w:rsidR="00502631" w:rsidRPr="005D60BD" w:rsidRDefault="00502631" w:rsidP="00DA11B3">
            <w:pPr>
              <w:spacing w:line="276" w:lineRule="auto"/>
              <w:ind w:hanging="20"/>
              <w:rPr>
                <w:sz w:val="26"/>
                <w:szCs w:val="26"/>
              </w:rPr>
            </w:pPr>
            <w:r w:rsidRPr="005D60BD">
              <w:rPr>
                <w:sz w:val="26"/>
                <w:szCs w:val="26"/>
              </w:rPr>
              <w:t>Tỉ số nén</w:t>
            </w:r>
          </w:p>
        </w:tc>
        <w:tc>
          <w:tcPr>
            <w:tcW w:w="2430" w:type="dxa"/>
            <w:vAlign w:val="center"/>
          </w:tcPr>
          <w:p w14:paraId="0AFFFBB7" w14:textId="77777777" w:rsidR="00502631" w:rsidRPr="005D60BD" w:rsidRDefault="00502631" w:rsidP="00DA11B3">
            <w:pPr>
              <w:spacing w:line="276" w:lineRule="auto"/>
              <w:ind w:hanging="20"/>
              <w:jc w:val="center"/>
              <w:rPr>
                <w:sz w:val="26"/>
                <w:szCs w:val="26"/>
              </w:rPr>
            </w:pPr>
            <w:r w:rsidRPr="005D60BD">
              <w:rPr>
                <w:sz w:val="26"/>
                <w:szCs w:val="26"/>
              </w:rPr>
              <w:t>≥ 15,8:1</w:t>
            </w:r>
          </w:p>
        </w:tc>
        <w:tc>
          <w:tcPr>
            <w:tcW w:w="2070" w:type="dxa"/>
            <w:vAlign w:val="center"/>
          </w:tcPr>
          <w:p w14:paraId="196852C8"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23C7814" w14:textId="77777777" w:rsidR="00502631" w:rsidRPr="005D60BD" w:rsidRDefault="00502631" w:rsidP="00DA11B3">
            <w:pPr>
              <w:spacing w:line="276" w:lineRule="auto"/>
              <w:ind w:hanging="20"/>
              <w:rPr>
                <w:sz w:val="26"/>
                <w:szCs w:val="26"/>
              </w:rPr>
            </w:pPr>
          </w:p>
        </w:tc>
      </w:tr>
      <w:tr w:rsidR="00502631" w:rsidRPr="005D60BD" w14:paraId="471F9759" w14:textId="77777777" w:rsidTr="00DA11B3">
        <w:tc>
          <w:tcPr>
            <w:tcW w:w="925" w:type="dxa"/>
            <w:vAlign w:val="center"/>
          </w:tcPr>
          <w:p w14:paraId="0B0928BB" w14:textId="77777777" w:rsidR="00502631" w:rsidRPr="005D60BD" w:rsidRDefault="00502631" w:rsidP="00DA11B3">
            <w:pPr>
              <w:ind w:hanging="20"/>
              <w:jc w:val="center"/>
              <w:rPr>
                <w:sz w:val="26"/>
                <w:szCs w:val="26"/>
              </w:rPr>
            </w:pPr>
            <w:r w:rsidRPr="005D60BD">
              <w:rPr>
                <w:sz w:val="26"/>
                <w:szCs w:val="26"/>
              </w:rPr>
              <w:t>5.5</w:t>
            </w:r>
          </w:p>
        </w:tc>
        <w:tc>
          <w:tcPr>
            <w:tcW w:w="2878" w:type="dxa"/>
            <w:vAlign w:val="center"/>
          </w:tcPr>
          <w:p w14:paraId="796C3F9C" w14:textId="77777777" w:rsidR="00502631" w:rsidRPr="005D60BD" w:rsidRDefault="00502631" w:rsidP="00DA11B3">
            <w:pPr>
              <w:spacing w:line="276" w:lineRule="auto"/>
              <w:ind w:hanging="20"/>
              <w:rPr>
                <w:sz w:val="26"/>
                <w:szCs w:val="26"/>
              </w:rPr>
            </w:pPr>
            <w:r w:rsidRPr="005D60BD">
              <w:rPr>
                <w:sz w:val="26"/>
                <w:szCs w:val="26"/>
              </w:rPr>
              <w:t>Đường kính xi lanh x Hành trình piston (mm)</w:t>
            </w:r>
          </w:p>
        </w:tc>
        <w:tc>
          <w:tcPr>
            <w:tcW w:w="2430" w:type="dxa"/>
            <w:vAlign w:val="center"/>
          </w:tcPr>
          <w:p w14:paraId="48D12DEC" w14:textId="77777777" w:rsidR="00502631" w:rsidRPr="005D60BD" w:rsidRDefault="00502631" w:rsidP="00DA11B3">
            <w:pPr>
              <w:spacing w:line="276" w:lineRule="auto"/>
              <w:ind w:hanging="20"/>
              <w:jc w:val="center"/>
              <w:rPr>
                <w:sz w:val="26"/>
                <w:szCs w:val="26"/>
              </w:rPr>
            </w:pPr>
            <w:r w:rsidRPr="005D60BD">
              <w:rPr>
                <w:sz w:val="26"/>
                <w:szCs w:val="26"/>
              </w:rPr>
              <w:t>≤ 91 x 96</w:t>
            </w:r>
          </w:p>
        </w:tc>
        <w:tc>
          <w:tcPr>
            <w:tcW w:w="2070" w:type="dxa"/>
            <w:vAlign w:val="center"/>
          </w:tcPr>
          <w:p w14:paraId="1BDB8017"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4ECDC586" w14:textId="77777777" w:rsidR="00502631" w:rsidRPr="005D60BD" w:rsidRDefault="00502631" w:rsidP="00DA11B3">
            <w:pPr>
              <w:spacing w:line="276" w:lineRule="auto"/>
              <w:ind w:hanging="20"/>
              <w:rPr>
                <w:sz w:val="26"/>
                <w:szCs w:val="26"/>
              </w:rPr>
            </w:pPr>
          </w:p>
        </w:tc>
      </w:tr>
      <w:tr w:rsidR="00502631" w:rsidRPr="005D60BD" w14:paraId="55623D5A" w14:textId="77777777" w:rsidTr="00DA11B3">
        <w:tc>
          <w:tcPr>
            <w:tcW w:w="925" w:type="dxa"/>
            <w:vAlign w:val="center"/>
          </w:tcPr>
          <w:p w14:paraId="21FDF9DD" w14:textId="77777777" w:rsidR="00502631" w:rsidRPr="005D60BD" w:rsidRDefault="00502631" w:rsidP="00DA11B3">
            <w:pPr>
              <w:ind w:hanging="20"/>
              <w:jc w:val="center"/>
              <w:rPr>
                <w:sz w:val="26"/>
                <w:szCs w:val="26"/>
              </w:rPr>
            </w:pPr>
            <w:r w:rsidRPr="005D60BD">
              <w:rPr>
                <w:sz w:val="26"/>
                <w:szCs w:val="26"/>
              </w:rPr>
              <w:t>5.6</w:t>
            </w:r>
          </w:p>
        </w:tc>
        <w:tc>
          <w:tcPr>
            <w:tcW w:w="2878" w:type="dxa"/>
            <w:vAlign w:val="center"/>
          </w:tcPr>
          <w:p w14:paraId="27676688" w14:textId="77777777" w:rsidR="00502631" w:rsidRPr="005D60BD" w:rsidRDefault="00502631" w:rsidP="00DA11B3">
            <w:pPr>
              <w:spacing w:line="276" w:lineRule="auto"/>
              <w:ind w:hanging="20"/>
              <w:rPr>
                <w:sz w:val="26"/>
                <w:szCs w:val="26"/>
              </w:rPr>
            </w:pPr>
            <w:r w:rsidRPr="005D60BD">
              <w:rPr>
                <w:sz w:val="26"/>
                <w:szCs w:val="26"/>
              </w:rPr>
              <w:t>Công suất lớn nhất (kW)/ tốc độ quay (vòng/phút)</w:t>
            </w:r>
          </w:p>
        </w:tc>
        <w:tc>
          <w:tcPr>
            <w:tcW w:w="2430" w:type="dxa"/>
            <w:vAlign w:val="center"/>
          </w:tcPr>
          <w:p w14:paraId="44D541AD" w14:textId="77777777" w:rsidR="00502631" w:rsidRPr="005D60BD" w:rsidRDefault="00502631" w:rsidP="00DA11B3">
            <w:pPr>
              <w:spacing w:line="276" w:lineRule="auto"/>
              <w:ind w:hanging="20"/>
              <w:jc w:val="center"/>
              <w:rPr>
                <w:sz w:val="26"/>
                <w:szCs w:val="26"/>
              </w:rPr>
            </w:pPr>
            <w:r w:rsidRPr="005D60BD">
              <w:rPr>
                <w:sz w:val="26"/>
                <w:szCs w:val="26"/>
              </w:rPr>
              <w:t>≥ 125/3600</w:t>
            </w:r>
          </w:p>
        </w:tc>
        <w:tc>
          <w:tcPr>
            <w:tcW w:w="2070" w:type="dxa"/>
            <w:vAlign w:val="center"/>
          </w:tcPr>
          <w:p w14:paraId="4445749F"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797CB62" w14:textId="77777777" w:rsidR="00502631" w:rsidRPr="005D60BD" w:rsidRDefault="00502631" w:rsidP="00DA11B3">
            <w:pPr>
              <w:spacing w:line="276" w:lineRule="auto"/>
              <w:ind w:hanging="20"/>
              <w:rPr>
                <w:sz w:val="26"/>
                <w:szCs w:val="26"/>
              </w:rPr>
            </w:pPr>
          </w:p>
        </w:tc>
      </w:tr>
      <w:tr w:rsidR="00502631" w:rsidRPr="005D60BD" w14:paraId="63FDD46B" w14:textId="77777777" w:rsidTr="00DA11B3">
        <w:tc>
          <w:tcPr>
            <w:tcW w:w="925" w:type="dxa"/>
            <w:vAlign w:val="center"/>
          </w:tcPr>
          <w:p w14:paraId="34D87BDD" w14:textId="77777777" w:rsidR="00502631" w:rsidRPr="005D60BD" w:rsidRDefault="00502631" w:rsidP="00DA11B3">
            <w:pPr>
              <w:ind w:hanging="20"/>
              <w:jc w:val="center"/>
              <w:rPr>
                <w:sz w:val="26"/>
                <w:szCs w:val="26"/>
              </w:rPr>
            </w:pPr>
            <w:r w:rsidRPr="005D60BD">
              <w:rPr>
                <w:sz w:val="26"/>
                <w:szCs w:val="26"/>
              </w:rPr>
              <w:t>5.7</w:t>
            </w:r>
          </w:p>
        </w:tc>
        <w:tc>
          <w:tcPr>
            <w:tcW w:w="2878" w:type="dxa"/>
            <w:vAlign w:val="center"/>
          </w:tcPr>
          <w:p w14:paraId="7014A2C7" w14:textId="77777777" w:rsidR="00502631" w:rsidRPr="005D60BD" w:rsidRDefault="00502631" w:rsidP="00DA11B3">
            <w:pPr>
              <w:spacing w:line="276" w:lineRule="auto"/>
              <w:ind w:hanging="20"/>
              <w:rPr>
                <w:sz w:val="26"/>
                <w:szCs w:val="26"/>
              </w:rPr>
            </w:pPr>
            <w:r w:rsidRPr="005D60BD">
              <w:rPr>
                <w:sz w:val="26"/>
                <w:szCs w:val="26"/>
              </w:rPr>
              <w:t>Mô men xoắn lớn nhất (N.m)/tốc độ quay (vòng/ phút)</w:t>
            </w:r>
          </w:p>
        </w:tc>
        <w:tc>
          <w:tcPr>
            <w:tcW w:w="2430" w:type="dxa"/>
            <w:vAlign w:val="center"/>
          </w:tcPr>
          <w:p w14:paraId="62B58FCC" w14:textId="77777777" w:rsidR="00502631" w:rsidRPr="005D60BD" w:rsidRDefault="00502631" w:rsidP="00DA11B3">
            <w:pPr>
              <w:spacing w:line="276" w:lineRule="auto"/>
              <w:ind w:hanging="20"/>
              <w:jc w:val="center"/>
              <w:rPr>
                <w:sz w:val="26"/>
                <w:szCs w:val="26"/>
              </w:rPr>
            </w:pPr>
            <w:r w:rsidRPr="005D60BD">
              <w:rPr>
                <w:sz w:val="26"/>
                <w:szCs w:val="26"/>
              </w:rPr>
              <w:t>≥ 422/1500-2500</w:t>
            </w:r>
          </w:p>
        </w:tc>
        <w:tc>
          <w:tcPr>
            <w:tcW w:w="2070" w:type="dxa"/>
            <w:vAlign w:val="center"/>
          </w:tcPr>
          <w:p w14:paraId="6A5A6757"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293B5377" w14:textId="77777777" w:rsidR="00502631" w:rsidRPr="005D60BD" w:rsidRDefault="00502631" w:rsidP="00DA11B3">
            <w:pPr>
              <w:spacing w:line="276" w:lineRule="auto"/>
              <w:ind w:hanging="20"/>
              <w:rPr>
                <w:sz w:val="26"/>
                <w:szCs w:val="26"/>
              </w:rPr>
            </w:pPr>
          </w:p>
        </w:tc>
      </w:tr>
      <w:tr w:rsidR="00502631" w:rsidRPr="005D60BD" w14:paraId="291D0C9B" w14:textId="77777777" w:rsidTr="00DA11B3">
        <w:tc>
          <w:tcPr>
            <w:tcW w:w="925" w:type="dxa"/>
            <w:vAlign w:val="center"/>
          </w:tcPr>
          <w:p w14:paraId="1BCB050F" w14:textId="77777777" w:rsidR="00502631" w:rsidRPr="005D60BD" w:rsidRDefault="00502631" w:rsidP="00DA11B3">
            <w:pPr>
              <w:ind w:hanging="20"/>
              <w:jc w:val="center"/>
              <w:rPr>
                <w:sz w:val="26"/>
                <w:szCs w:val="26"/>
              </w:rPr>
            </w:pPr>
            <w:r w:rsidRPr="005D60BD">
              <w:rPr>
                <w:sz w:val="26"/>
                <w:szCs w:val="26"/>
              </w:rPr>
              <w:t>5.8</w:t>
            </w:r>
          </w:p>
        </w:tc>
        <w:tc>
          <w:tcPr>
            <w:tcW w:w="2878" w:type="dxa"/>
            <w:vAlign w:val="center"/>
          </w:tcPr>
          <w:p w14:paraId="568DD169" w14:textId="77777777" w:rsidR="00502631" w:rsidRPr="005D60BD" w:rsidRDefault="00502631" w:rsidP="00DA11B3">
            <w:pPr>
              <w:spacing w:line="276" w:lineRule="auto"/>
              <w:ind w:hanging="20"/>
              <w:rPr>
                <w:sz w:val="26"/>
                <w:szCs w:val="26"/>
              </w:rPr>
            </w:pPr>
            <w:r w:rsidRPr="005D60BD">
              <w:rPr>
                <w:sz w:val="26"/>
                <w:szCs w:val="26"/>
              </w:rPr>
              <w:t>Phương thức cung cấp nhiên liệu</w:t>
            </w:r>
          </w:p>
        </w:tc>
        <w:tc>
          <w:tcPr>
            <w:tcW w:w="2430" w:type="dxa"/>
            <w:vAlign w:val="center"/>
          </w:tcPr>
          <w:p w14:paraId="19A7957E" w14:textId="77777777" w:rsidR="00502631" w:rsidRPr="005D60BD" w:rsidRDefault="00502631" w:rsidP="00DA11B3">
            <w:pPr>
              <w:spacing w:line="276" w:lineRule="auto"/>
              <w:ind w:hanging="20"/>
              <w:jc w:val="center"/>
              <w:rPr>
                <w:sz w:val="26"/>
                <w:szCs w:val="26"/>
              </w:rPr>
            </w:pPr>
            <w:r w:rsidRPr="005D60BD">
              <w:rPr>
                <w:sz w:val="26"/>
                <w:szCs w:val="26"/>
              </w:rPr>
              <w:t>Phun dầu điện tử</w:t>
            </w:r>
          </w:p>
        </w:tc>
        <w:tc>
          <w:tcPr>
            <w:tcW w:w="2070" w:type="dxa"/>
            <w:vAlign w:val="center"/>
          </w:tcPr>
          <w:p w14:paraId="4D1ECF46"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32029BBA" w14:textId="77777777" w:rsidR="00502631" w:rsidRPr="005D60BD" w:rsidRDefault="00502631" w:rsidP="00DA11B3">
            <w:pPr>
              <w:spacing w:line="276" w:lineRule="auto"/>
              <w:ind w:hanging="20"/>
              <w:rPr>
                <w:sz w:val="26"/>
                <w:szCs w:val="26"/>
              </w:rPr>
            </w:pPr>
          </w:p>
        </w:tc>
      </w:tr>
      <w:tr w:rsidR="00502631" w:rsidRPr="005D60BD" w14:paraId="3D95334D" w14:textId="77777777" w:rsidTr="00DA11B3">
        <w:tc>
          <w:tcPr>
            <w:tcW w:w="925" w:type="dxa"/>
            <w:vAlign w:val="center"/>
          </w:tcPr>
          <w:p w14:paraId="5A796E93" w14:textId="77777777" w:rsidR="00502631" w:rsidRPr="005D60BD" w:rsidRDefault="00502631" w:rsidP="00DA11B3">
            <w:pPr>
              <w:ind w:hanging="20"/>
              <w:jc w:val="center"/>
              <w:rPr>
                <w:sz w:val="26"/>
                <w:szCs w:val="26"/>
              </w:rPr>
            </w:pPr>
            <w:r w:rsidRPr="005D60BD">
              <w:rPr>
                <w:sz w:val="26"/>
                <w:szCs w:val="26"/>
              </w:rPr>
              <w:t>5.9</w:t>
            </w:r>
          </w:p>
        </w:tc>
        <w:tc>
          <w:tcPr>
            <w:tcW w:w="2878" w:type="dxa"/>
            <w:vAlign w:val="center"/>
          </w:tcPr>
          <w:p w14:paraId="7F93D630" w14:textId="77777777" w:rsidR="00502631" w:rsidRPr="005D60BD" w:rsidRDefault="00502631" w:rsidP="00DA11B3">
            <w:pPr>
              <w:spacing w:line="276" w:lineRule="auto"/>
              <w:ind w:hanging="20"/>
              <w:rPr>
                <w:sz w:val="26"/>
                <w:szCs w:val="26"/>
              </w:rPr>
            </w:pPr>
            <w:r w:rsidRPr="005D60BD">
              <w:rPr>
                <w:sz w:val="26"/>
                <w:szCs w:val="26"/>
              </w:rPr>
              <w:t>Vị trí bố trí động cơ trên khung xe</w:t>
            </w:r>
          </w:p>
        </w:tc>
        <w:tc>
          <w:tcPr>
            <w:tcW w:w="2430" w:type="dxa"/>
            <w:vAlign w:val="center"/>
          </w:tcPr>
          <w:p w14:paraId="658CF901" w14:textId="77777777" w:rsidR="00502631" w:rsidRPr="005D60BD" w:rsidRDefault="00502631" w:rsidP="00DA11B3">
            <w:pPr>
              <w:spacing w:line="276" w:lineRule="auto"/>
              <w:ind w:hanging="20"/>
              <w:jc w:val="center"/>
              <w:rPr>
                <w:sz w:val="26"/>
                <w:szCs w:val="26"/>
              </w:rPr>
            </w:pPr>
            <w:r w:rsidRPr="005D60BD">
              <w:rPr>
                <w:sz w:val="26"/>
                <w:szCs w:val="26"/>
              </w:rPr>
              <w:t>Bố trí phía trước</w:t>
            </w:r>
          </w:p>
        </w:tc>
        <w:tc>
          <w:tcPr>
            <w:tcW w:w="2070" w:type="dxa"/>
            <w:vAlign w:val="center"/>
          </w:tcPr>
          <w:p w14:paraId="6C398815"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76267CF8" w14:textId="77777777" w:rsidR="00502631" w:rsidRPr="005D60BD" w:rsidRDefault="00502631" w:rsidP="00DA11B3">
            <w:pPr>
              <w:spacing w:line="276" w:lineRule="auto"/>
              <w:ind w:hanging="20"/>
              <w:rPr>
                <w:sz w:val="26"/>
                <w:szCs w:val="26"/>
              </w:rPr>
            </w:pPr>
          </w:p>
        </w:tc>
      </w:tr>
      <w:tr w:rsidR="00502631" w:rsidRPr="005D60BD" w14:paraId="3E275279" w14:textId="77777777" w:rsidTr="00DA11B3">
        <w:tc>
          <w:tcPr>
            <w:tcW w:w="925" w:type="dxa"/>
            <w:vAlign w:val="center"/>
          </w:tcPr>
          <w:p w14:paraId="1FDDD888" w14:textId="77777777" w:rsidR="00502631" w:rsidRPr="005D60BD" w:rsidRDefault="00502631" w:rsidP="00DA11B3">
            <w:pPr>
              <w:ind w:hanging="20"/>
              <w:jc w:val="center"/>
              <w:rPr>
                <w:sz w:val="26"/>
                <w:szCs w:val="26"/>
              </w:rPr>
            </w:pPr>
            <w:r w:rsidRPr="005D60BD">
              <w:rPr>
                <w:sz w:val="26"/>
                <w:szCs w:val="26"/>
              </w:rPr>
              <w:t>5.10</w:t>
            </w:r>
          </w:p>
        </w:tc>
        <w:tc>
          <w:tcPr>
            <w:tcW w:w="2878" w:type="dxa"/>
            <w:vAlign w:val="center"/>
          </w:tcPr>
          <w:p w14:paraId="1CC89ECB" w14:textId="77777777" w:rsidR="00502631" w:rsidRPr="005D60BD" w:rsidRDefault="00502631" w:rsidP="00DA11B3">
            <w:pPr>
              <w:spacing w:line="276" w:lineRule="auto"/>
              <w:ind w:hanging="20"/>
              <w:rPr>
                <w:sz w:val="26"/>
                <w:szCs w:val="26"/>
              </w:rPr>
            </w:pPr>
            <w:r w:rsidRPr="005D60BD">
              <w:rPr>
                <w:sz w:val="26"/>
                <w:szCs w:val="26"/>
              </w:rPr>
              <w:t>Tiêu chuẩn khí thải</w:t>
            </w:r>
          </w:p>
        </w:tc>
        <w:tc>
          <w:tcPr>
            <w:tcW w:w="2430" w:type="dxa"/>
            <w:vAlign w:val="center"/>
          </w:tcPr>
          <w:p w14:paraId="57808CDD" w14:textId="77777777" w:rsidR="00502631" w:rsidRPr="005D60BD" w:rsidRDefault="00502631" w:rsidP="00DA11B3">
            <w:pPr>
              <w:spacing w:line="276" w:lineRule="auto"/>
              <w:ind w:hanging="20"/>
              <w:jc w:val="center"/>
              <w:rPr>
                <w:sz w:val="26"/>
                <w:szCs w:val="26"/>
              </w:rPr>
            </w:pPr>
            <w:r w:rsidRPr="005D60BD">
              <w:rPr>
                <w:sz w:val="26"/>
                <w:szCs w:val="26"/>
              </w:rPr>
              <w:t>Đáp ứng mức khí thải Euro V</w:t>
            </w:r>
          </w:p>
        </w:tc>
        <w:tc>
          <w:tcPr>
            <w:tcW w:w="2070" w:type="dxa"/>
            <w:vAlign w:val="center"/>
          </w:tcPr>
          <w:p w14:paraId="79A8E02F"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EAD6C79" w14:textId="77777777" w:rsidR="00502631" w:rsidRPr="005D60BD" w:rsidRDefault="00502631" w:rsidP="00DA11B3">
            <w:pPr>
              <w:spacing w:line="276" w:lineRule="auto"/>
              <w:ind w:hanging="20"/>
              <w:rPr>
                <w:sz w:val="26"/>
                <w:szCs w:val="26"/>
              </w:rPr>
            </w:pPr>
          </w:p>
        </w:tc>
      </w:tr>
      <w:tr w:rsidR="00502631" w:rsidRPr="005D60BD" w14:paraId="50D47227" w14:textId="77777777" w:rsidTr="00DA11B3">
        <w:tc>
          <w:tcPr>
            <w:tcW w:w="925" w:type="dxa"/>
            <w:vAlign w:val="center"/>
          </w:tcPr>
          <w:p w14:paraId="0593B0BF" w14:textId="77777777" w:rsidR="00502631" w:rsidRPr="005D60BD" w:rsidRDefault="00502631" w:rsidP="00DA11B3">
            <w:pPr>
              <w:ind w:hanging="20"/>
              <w:jc w:val="center"/>
              <w:rPr>
                <w:b/>
                <w:sz w:val="26"/>
                <w:szCs w:val="26"/>
              </w:rPr>
            </w:pPr>
            <w:r w:rsidRPr="005D60BD">
              <w:rPr>
                <w:b/>
                <w:sz w:val="26"/>
                <w:szCs w:val="26"/>
              </w:rPr>
              <w:t>6</w:t>
            </w:r>
          </w:p>
        </w:tc>
        <w:tc>
          <w:tcPr>
            <w:tcW w:w="2878" w:type="dxa"/>
            <w:vAlign w:val="center"/>
          </w:tcPr>
          <w:p w14:paraId="0DF03920" w14:textId="77777777" w:rsidR="00502631" w:rsidRPr="005D60BD" w:rsidRDefault="00502631" w:rsidP="00DA11B3">
            <w:pPr>
              <w:spacing w:line="276" w:lineRule="auto"/>
              <w:ind w:hanging="20"/>
              <w:rPr>
                <w:b/>
                <w:sz w:val="26"/>
                <w:szCs w:val="26"/>
              </w:rPr>
            </w:pPr>
            <w:r w:rsidRPr="005D60BD">
              <w:rPr>
                <w:b/>
                <w:sz w:val="26"/>
                <w:szCs w:val="26"/>
              </w:rPr>
              <w:t>Li hợp</w:t>
            </w:r>
          </w:p>
        </w:tc>
        <w:tc>
          <w:tcPr>
            <w:tcW w:w="2430" w:type="dxa"/>
            <w:vAlign w:val="center"/>
          </w:tcPr>
          <w:p w14:paraId="53CC3AC5" w14:textId="77777777" w:rsidR="00502631" w:rsidRPr="005D60BD" w:rsidRDefault="00502631" w:rsidP="00DA11B3">
            <w:pPr>
              <w:spacing w:line="276" w:lineRule="auto"/>
              <w:ind w:hanging="20"/>
              <w:jc w:val="center"/>
              <w:rPr>
                <w:sz w:val="26"/>
                <w:szCs w:val="26"/>
              </w:rPr>
            </w:pPr>
            <w:r w:rsidRPr="005D60BD">
              <w:rPr>
                <w:sz w:val="26"/>
                <w:szCs w:val="26"/>
              </w:rPr>
              <w:t>01 đĩa ma sát khô, dẫn động thuỷ lực</w:t>
            </w:r>
          </w:p>
        </w:tc>
        <w:tc>
          <w:tcPr>
            <w:tcW w:w="2070" w:type="dxa"/>
            <w:vAlign w:val="center"/>
          </w:tcPr>
          <w:p w14:paraId="5CF76F9B"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1B81778F" w14:textId="77777777" w:rsidR="00502631" w:rsidRPr="005D60BD" w:rsidRDefault="00502631" w:rsidP="00DA11B3">
            <w:pPr>
              <w:spacing w:line="276" w:lineRule="auto"/>
              <w:ind w:hanging="20"/>
              <w:rPr>
                <w:sz w:val="26"/>
                <w:szCs w:val="26"/>
              </w:rPr>
            </w:pPr>
          </w:p>
        </w:tc>
      </w:tr>
      <w:tr w:rsidR="00502631" w:rsidRPr="005D60BD" w14:paraId="58D20C88" w14:textId="77777777" w:rsidTr="00DA11B3">
        <w:tc>
          <w:tcPr>
            <w:tcW w:w="925" w:type="dxa"/>
            <w:vAlign w:val="center"/>
          </w:tcPr>
          <w:p w14:paraId="012C2DC5" w14:textId="77777777" w:rsidR="00502631" w:rsidRPr="005D60BD" w:rsidRDefault="00502631" w:rsidP="00DA11B3">
            <w:pPr>
              <w:ind w:hanging="20"/>
              <w:jc w:val="center"/>
              <w:rPr>
                <w:b/>
                <w:sz w:val="26"/>
                <w:szCs w:val="26"/>
              </w:rPr>
            </w:pPr>
            <w:r w:rsidRPr="005D60BD">
              <w:rPr>
                <w:b/>
                <w:sz w:val="26"/>
                <w:szCs w:val="26"/>
              </w:rPr>
              <w:t>7</w:t>
            </w:r>
          </w:p>
        </w:tc>
        <w:tc>
          <w:tcPr>
            <w:tcW w:w="8647" w:type="dxa"/>
            <w:gridSpan w:val="4"/>
            <w:vAlign w:val="center"/>
          </w:tcPr>
          <w:p w14:paraId="16E48BC0" w14:textId="77777777" w:rsidR="00502631" w:rsidRPr="005D60BD" w:rsidRDefault="00502631" w:rsidP="00DA11B3">
            <w:pPr>
              <w:spacing w:line="276" w:lineRule="auto"/>
              <w:ind w:hanging="20"/>
              <w:jc w:val="center"/>
              <w:rPr>
                <w:b/>
                <w:sz w:val="26"/>
                <w:szCs w:val="26"/>
              </w:rPr>
            </w:pPr>
            <w:r w:rsidRPr="005D60BD">
              <w:rPr>
                <w:b/>
                <w:sz w:val="26"/>
                <w:szCs w:val="26"/>
              </w:rPr>
              <w:t>Hộp số</w:t>
            </w:r>
          </w:p>
        </w:tc>
      </w:tr>
      <w:tr w:rsidR="00502631" w:rsidRPr="005D60BD" w14:paraId="57BE5997" w14:textId="77777777" w:rsidTr="00DA11B3">
        <w:tc>
          <w:tcPr>
            <w:tcW w:w="925" w:type="dxa"/>
            <w:vAlign w:val="center"/>
          </w:tcPr>
          <w:p w14:paraId="0D37A333" w14:textId="77777777" w:rsidR="00502631" w:rsidRPr="005D60BD" w:rsidRDefault="00502631" w:rsidP="00DA11B3">
            <w:pPr>
              <w:ind w:hanging="20"/>
              <w:jc w:val="center"/>
              <w:rPr>
                <w:sz w:val="26"/>
                <w:szCs w:val="26"/>
              </w:rPr>
            </w:pPr>
            <w:r w:rsidRPr="005D60BD">
              <w:rPr>
                <w:sz w:val="26"/>
                <w:szCs w:val="26"/>
              </w:rPr>
              <w:t>7.1</w:t>
            </w:r>
          </w:p>
        </w:tc>
        <w:tc>
          <w:tcPr>
            <w:tcW w:w="2878" w:type="dxa"/>
            <w:vAlign w:val="center"/>
          </w:tcPr>
          <w:p w14:paraId="2A7C98F8" w14:textId="77777777" w:rsidR="00502631" w:rsidRPr="005D60BD" w:rsidRDefault="00502631" w:rsidP="00DA11B3">
            <w:pPr>
              <w:spacing w:line="276" w:lineRule="auto"/>
              <w:ind w:hanging="20"/>
              <w:rPr>
                <w:sz w:val="26"/>
                <w:szCs w:val="26"/>
              </w:rPr>
            </w:pPr>
            <w:r w:rsidRPr="005D60BD">
              <w:rPr>
                <w:sz w:val="26"/>
                <w:szCs w:val="26"/>
              </w:rPr>
              <w:t>Nhãn hiệu, số loại, kiểu loại, kiểu dẫn động</w:t>
            </w:r>
          </w:p>
        </w:tc>
        <w:tc>
          <w:tcPr>
            <w:tcW w:w="2430" w:type="dxa"/>
            <w:vAlign w:val="center"/>
          </w:tcPr>
          <w:p w14:paraId="090539D7" w14:textId="77777777" w:rsidR="00502631" w:rsidRPr="005D60BD" w:rsidRDefault="00502631" w:rsidP="00DA11B3">
            <w:pPr>
              <w:spacing w:line="276" w:lineRule="auto"/>
              <w:ind w:hanging="20"/>
              <w:jc w:val="center"/>
              <w:rPr>
                <w:sz w:val="26"/>
                <w:szCs w:val="26"/>
              </w:rPr>
            </w:pPr>
            <w:r w:rsidRPr="005D60BD">
              <w:rPr>
                <w:sz w:val="26"/>
                <w:szCs w:val="26"/>
              </w:rPr>
              <w:t>T45S6, Cơ khí 6 số tiến + 1 lùi, dẫn động cơ khí</w:t>
            </w:r>
          </w:p>
        </w:tc>
        <w:tc>
          <w:tcPr>
            <w:tcW w:w="2070" w:type="dxa"/>
            <w:vAlign w:val="center"/>
          </w:tcPr>
          <w:p w14:paraId="2888951E"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1ACD7997" w14:textId="77777777" w:rsidR="00502631" w:rsidRPr="005D60BD" w:rsidRDefault="00502631" w:rsidP="00DA11B3">
            <w:pPr>
              <w:spacing w:line="276" w:lineRule="auto"/>
              <w:ind w:hanging="20"/>
              <w:rPr>
                <w:sz w:val="26"/>
                <w:szCs w:val="26"/>
              </w:rPr>
            </w:pPr>
          </w:p>
        </w:tc>
      </w:tr>
      <w:tr w:rsidR="00502631" w:rsidRPr="005D60BD" w14:paraId="02BD2311" w14:textId="77777777" w:rsidTr="00DA11B3">
        <w:tc>
          <w:tcPr>
            <w:tcW w:w="925" w:type="dxa"/>
            <w:vAlign w:val="center"/>
          </w:tcPr>
          <w:p w14:paraId="3C7FD77D" w14:textId="77777777" w:rsidR="00502631" w:rsidRPr="005D60BD" w:rsidRDefault="00502631" w:rsidP="00DA11B3">
            <w:pPr>
              <w:ind w:hanging="14"/>
              <w:jc w:val="center"/>
              <w:rPr>
                <w:sz w:val="26"/>
                <w:szCs w:val="26"/>
              </w:rPr>
            </w:pPr>
            <w:r w:rsidRPr="005D60BD">
              <w:rPr>
                <w:sz w:val="26"/>
                <w:szCs w:val="26"/>
              </w:rPr>
              <w:lastRenderedPageBreak/>
              <w:t>7.2</w:t>
            </w:r>
          </w:p>
        </w:tc>
        <w:tc>
          <w:tcPr>
            <w:tcW w:w="2878" w:type="dxa"/>
            <w:vAlign w:val="center"/>
          </w:tcPr>
          <w:p w14:paraId="0F7AA3E4" w14:textId="77777777" w:rsidR="00502631" w:rsidRPr="005D60BD" w:rsidRDefault="00502631" w:rsidP="00DA11B3">
            <w:pPr>
              <w:spacing w:before="120" w:line="276" w:lineRule="auto"/>
              <w:ind w:hanging="20"/>
              <w:rPr>
                <w:sz w:val="26"/>
                <w:szCs w:val="26"/>
              </w:rPr>
            </w:pPr>
            <w:r w:rsidRPr="005D60BD">
              <w:rPr>
                <w:sz w:val="26"/>
                <w:szCs w:val="26"/>
              </w:rPr>
              <w:t>Số cấp tỉ số truyền, tỉ số truyền ở từng tay số</w:t>
            </w:r>
          </w:p>
        </w:tc>
        <w:tc>
          <w:tcPr>
            <w:tcW w:w="2430" w:type="dxa"/>
            <w:vAlign w:val="center"/>
          </w:tcPr>
          <w:p w14:paraId="6EEE0E42" w14:textId="77777777" w:rsidR="00502631" w:rsidRPr="005D60BD" w:rsidRDefault="00502631" w:rsidP="00DA11B3">
            <w:pPr>
              <w:spacing w:line="276" w:lineRule="auto"/>
              <w:ind w:hanging="20"/>
              <w:jc w:val="center"/>
              <w:rPr>
                <w:sz w:val="26"/>
                <w:szCs w:val="26"/>
              </w:rPr>
            </w:pPr>
            <w:r w:rsidRPr="005D60BD">
              <w:rPr>
                <w:sz w:val="26"/>
                <w:szCs w:val="26"/>
              </w:rPr>
              <w:t>i</w:t>
            </w:r>
            <w:r w:rsidRPr="005D60BD">
              <w:rPr>
                <w:sz w:val="26"/>
                <w:szCs w:val="26"/>
                <w:vertAlign w:val="subscript"/>
              </w:rPr>
              <w:t>1</w:t>
            </w:r>
            <w:r w:rsidRPr="005D60BD">
              <w:rPr>
                <w:sz w:val="26"/>
                <w:szCs w:val="26"/>
              </w:rPr>
              <w:t> = 5,080; i</w:t>
            </w:r>
            <w:r w:rsidRPr="005D60BD">
              <w:rPr>
                <w:sz w:val="26"/>
                <w:szCs w:val="26"/>
                <w:vertAlign w:val="subscript"/>
              </w:rPr>
              <w:t>2</w:t>
            </w:r>
            <w:r w:rsidRPr="005D60BD">
              <w:rPr>
                <w:sz w:val="26"/>
                <w:szCs w:val="26"/>
              </w:rPr>
              <w:t> = 2,586; i</w:t>
            </w:r>
            <w:r w:rsidRPr="005D60BD">
              <w:rPr>
                <w:sz w:val="26"/>
                <w:szCs w:val="26"/>
                <w:vertAlign w:val="subscript"/>
              </w:rPr>
              <w:t>3</w:t>
            </w:r>
            <w:r w:rsidRPr="005D60BD">
              <w:rPr>
                <w:sz w:val="26"/>
                <w:szCs w:val="26"/>
              </w:rPr>
              <w:t> = 1,486; i</w:t>
            </w:r>
            <w:r w:rsidRPr="005D60BD">
              <w:rPr>
                <w:sz w:val="26"/>
                <w:szCs w:val="26"/>
                <w:vertAlign w:val="subscript"/>
              </w:rPr>
              <w:t>4</w:t>
            </w:r>
            <w:r w:rsidRPr="005D60BD">
              <w:rPr>
                <w:sz w:val="26"/>
                <w:szCs w:val="26"/>
              </w:rPr>
              <w:t> = 1,000; i</w:t>
            </w:r>
            <w:r w:rsidRPr="005D60BD">
              <w:rPr>
                <w:sz w:val="26"/>
                <w:szCs w:val="26"/>
                <w:vertAlign w:val="subscript"/>
              </w:rPr>
              <w:t>5</w:t>
            </w:r>
            <w:r w:rsidRPr="005D60BD">
              <w:rPr>
                <w:sz w:val="26"/>
                <w:szCs w:val="26"/>
              </w:rPr>
              <w:t> = 0,784; i</w:t>
            </w:r>
            <w:r w:rsidRPr="005D60BD">
              <w:rPr>
                <w:sz w:val="26"/>
                <w:szCs w:val="26"/>
                <w:vertAlign w:val="subscript"/>
              </w:rPr>
              <w:t>6</w:t>
            </w:r>
            <w:r w:rsidRPr="005D60BD">
              <w:rPr>
                <w:sz w:val="26"/>
                <w:szCs w:val="26"/>
              </w:rPr>
              <w:t> = 0,679; i</w:t>
            </w:r>
            <w:r w:rsidRPr="005D60BD">
              <w:rPr>
                <w:sz w:val="26"/>
                <w:szCs w:val="26"/>
                <w:vertAlign w:val="subscript"/>
              </w:rPr>
              <w:t>R</w:t>
            </w:r>
            <w:r w:rsidRPr="005D60BD">
              <w:rPr>
                <w:sz w:val="26"/>
                <w:szCs w:val="26"/>
              </w:rPr>
              <w:t> = 4,095</w:t>
            </w:r>
          </w:p>
        </w:tc>
        <w:tc>
          <w:tcPr>
            <w:tcW w:w="2070" w:type="dxa"/>
            <w:vAlign w:val="center"/>
          </w:tcPr>
          <w:p w14:paraId="3DA5EF2A"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21D4FB65" w14:textId="77777777" w:rsidR="00502631" w:rsidRPr="005D60BD" w:rsidRDefault="00502631" w:rsidP="00DA11B3">
            <w:pPr>
              <w:spacing w:line="276" w:lineRule="auto"/>
              <w:ind w:hanging="20"/>
              <w:rPr>
                <w:sz w:val="26"/>
                <w:szCs w:val="26"/>
              </w:rPr>
            </w:pPr>
          </w:p>
        </w:tc>
      </w:tr>
      <w:tr w:rsidR="00502631" w:rsidRPr="005D60BD" w14:paraId="635BFA8D" w14:textId="77777777" w:rsidTr="00DA11B3">
        <w:tc>
          <w:tcPr>
            <w:tcW w:w="925" w:type="dxa"/>
            <w:vAlign w:val="center"/>
          </w:tcPr>
          <w:p w14:paraId="2CF700B2" w14:textId="77777777" w:rsidR="00502631" w:rsidRPr="005D60BD" w:rsidRDefault="00502631" w:rsidP="00DA11B3">
            <w:pPr>
              <w:ind w:hanging="14"/>
              <w:jc w:val="center"/>
              <w:rPr>
                <w:sz w:val="26"/>
                <w:szCs w:val="26"/>
              </w:rPr>
            </w:pPr>
            <w:r w:rsidRPr="005D60BD">
              <w:rPr>
                <w:b/>
                <w:sz w:val="26"/>
                <w:szCs w:val="26"/>
              </w:rPr>
              <w:t>8</w:t>
            </w:r>
          </w:p>
        </w:tc>
        <w:tc>
          <w:tcPr>
            <w:tcW w:w="2878" w:type="dxa"/>
            <w:vAlign w:val="center"/>
          </w:tcPr>
          <w:p w14:paraId="1AE26504" w14:textId="77777777" w:rsidR="00502631" w:rsidRPr="005D60BD" w:rsidRDefault="00502631" w:rsidP="00DA11B3">
            <w:pPr>
              <w:spacing w:line="276" w:lineRule="auto"/>
              <w:ind w:hanging="20"/>
              <w:rPr>
                <w:b/>
                <w:sz w:val="26"/>
                <w:szCs w:val="26"/>
              </w:rPr>
            </w:pPr>
            <w:r w:rsidRPr="005D60BD">
              <w:rPr>
                <w:b/>
                <w:sz w:val="26"/>
                <w:szCs w:val="26"/>
              </w:rPr>
              <w:t>Trục các đăng truyền động</w:t>
            </w:r>
          </w:p>
          <w:p w14:paraId="7A4A0558" w14:textId="77777777" w:rsidR="00502631" w:rsidRPr="005D60BD" w:rsidRDefault="00502631" w:rsidP="00DA11B3">
            <w:pPr>
              <w:pStyle w:val="ListParagraph"/>
              <w:spacing w:line="276" w:lineRule="auto"/>
              <w:ind w:left="0"/>
              <w:rPr>
                <w:sz w:val="26"/>
                <w:szCs w:val="26"/>
              </w:rPr>
            </w:pPr>
            <w:r w:rsidRPr="005D60BD">
              <w:rPr>
                <w:sz w:val="26"/>
                <w:szCs w:val="26"/>
              </w:rPr>
              <w:t>- Loại: Không đồng tốc</w:t>
            </w:r>
          </w:p>
          <w:p w14:paraId="04BBF855" w14:textId="77777777" w:rsidR="00502631" w:rsidRPr="005D60BD" w:rsidRDefault="00502631" w:rsidP="00DA11B3">
            <w:pPr>
              <w:pStyle w:val="ListParagraph"/>
              <w:spacing w:line="276" w:lineRule="auto"/>
              <w:ind w:left="0"/>
              <w:rPr>
                <w:sz w:val="26"/>
                <w:szCs w:val="26"/>
              </w:rPr>
            </w:pPr>
            <w:r w:rsidRPr="005D60BD">
              <w:rPr>
                <w:sz w:val="26"/>
                <w:szCs w:val="26"/>
              </w:rPr>
              <w:t>- Đường kính ngoài x đường kính trong trục 1 (mm)</w:t>
            </w:r>
          </w:p>
          <w:p w14:paraId="3A3295FE" w14:textId="77777777" w:rsidR="00502631" w:rsidRPr="005D60BD" w:rsidRDefault="00502631" w:rsidP="00DA11B3">
            <w:pPr>
              <w:spacing w:before="120" w:line="276" w:lineRule="auto"/>
              <w:ind w:hanging="20"/>
              <w:rPr>
                <w:sz w:val="26"/>
                <w:szCs w:val="26"/>
              </w:rPr>
            </w:pPr>
            <w:r w:rsidRPr="005D60BD">
              <w:rPr>
                <w:sz w:val="26"/>
                <w:szCs w:val="26"/>
              </w:rPr>
              <w:t>- Đường kính ngoài x đường kính trong trục 2 (mm)</w:t>
            </w:r>
          </w:p>
        </w:tc>
        <w:tc>
          <w:tcPr>
            <w:tcW w:w="2430" w:type="dxa"/>
            <w:vAlign w:val="center"/>
          </w:tcPr>
          <w:p w14:paraId="41B10531" w14:textId="77777777" w:rsidR="00502631" w:rsidRPr="005D60BD" w:rsidRDefault="00502631" w:rsidP="00DA11B3">
            <w:pPr>
              <w:spacing w:line="276" w:lineRule="auto"/>
              <w:ind w:hanging="20"/>
              <w:jc w:val="center"/>
              <w:rPr>
                <w:sz w:val="26"/>
                <w:szCs w:val="26"/>
              </w:rPr>
            </w:pPr>
          </w:p>
          <w:p w14:paraId="3F21136D" w14:textId="77777777" w:rsidR="00502631" w:rsidRPr="005D60BD" w:rsidRDefault="00502631" w:rsidP="00DA11B3">
            <w:pPr>
              <w:spacing w:line="276" w:lineRule="auto"/>
              <w:ind w:hanging="20"/>
              <w:jc w:val="center"/>
              <w:rPr>
                <w:sz w:val="26"/>
                <w:szCs w:val="26"/>
              </w:rPr>
            </w:pPr>
          </w:p>
          <w:p w14:paraId="72F30247" w14:textId="77777777" w:rsidR="00502631" w:rsidRPr="005D60BD" w:rsidRDefault="00502631" w:rsidP="00DA11B3">
            <w:pPr>
              <w:spacing w:line="276" w:lineRule="auto"/>
              <w:ind w:hanging="20"/>
              <w:jc w:val="center"/>
              <w:rPr>
                <w:sz w:val="26"/>
                <w:szCs w:val="26"/>
              </w:rPr>
            </w:pPr>
          </w:p>
          <w:p w14:paraId="6FAB5B25" w14:textId="77777777" w:rsidR="00502631" w:rsidRPr="005D60BD" w:rsidRDefault="00502631" w:rsidP="00DA11B3">
            <w:pPr>
              <w:pStyle w:val="ListParagraph"/>
              <w:spacing w:line="276" w:lineRule="auto"/>
              <w:ind w:left="0"/>
              <w:jc w:val="center"/>
              <w:rPr>
                <w:sz w:val="26"/>
                <w:szCs w:val="26"/>
              </w:rPr>
            </w:pPr>
            <w:r w:rsidRPr="005D60BD">
              <w:rPr>
                <w:sz w:val="26"/>
                <w:szCs w:val="26"/>
              </w:rPr>
              <w:sym w:font="Symbol" w:char="F0C6"/>
            </w:r>
            <w:r w:rsidRPr="005D60BD">
              <w:rPr>
                <w:sz w:val="26"/>
                <w:szCs w:val="26"/>
              </w:rPr>
              <w:t>76,2×2,6</w:t>
            </w:r>
          </w:p>
          <w:p w14:paraId="1BD4964D" w14:textId="77777777" w:rsidR="00502631" w:rsidRPr="005D60BD" w:rsidRDefault="00502631" w:rsidP="00DA11B3">
            <w:pPr>
              <w:spacing w:line="276" w:lineRule="auto"/>
              <w:ind w:hanging="20"/>
              <w:jc w:val="center"/>
              <w:rPr>
                <w:sz w:val="26"/>
                <w:szCs w:val="26"/>
              </w:rPr>
            </w:pPr>
          </w:p>
          <w:p w14:paraId="4596C530" w14:textId="77777777" w:rsidR="00502631" w:rsidRPr="005D60BD" w:rsidRDefault="00502631" w:rsidP="00DA11B3">
            <w:pPr>
              <w:spacing w:line="276" w:lineRule="auto"/>
              <w:ind w:hanging="20"/>
              <w:jc w:val="center"/>
              <w:rPr>
                <w:sz w:val="26"/>
                <w:szCs w:val="26"/>
              </w:rPr>
            </w:pPr>
          </w:p>
          <w:p w14:paraId="4417ABA3" w14:textId="77777777" w:rsidR="00502631" w:rsidRPr="005D60BD" w:rsidRDefault="00502631" w:rsidP="00DA11B3">
            <w:pPr>
              <w:spacing w:line="276" w:lineRule="auto"/>
              <w:ind w:hanging="20"/>
              <w:jc w:val="center"/>
              <w:rPr>
                <w:sz w:val="26"/>
                <w:szCs w:val="26"/>
              </w:rPr>
            </w:pPr>
            <w:r w:rsidRPr="005D60BD">
              <w:rPr>
                <w:sz w:val="26"/>
                <w:szCs w:val="26"/>
              </w:rPr>
              <w:sym w:font="Symbol" w:char="F0C6"/>
            </w:r>
            <w:r w:rsidRPr="005D60BD">
              <w:rPr>
                <w:sz w:val="26"/>
                <w:szCs w:val="26"/>
              </w:rPr>
              <w:t>101,6×1,6</w:t>
            </w:r>
          </w:p>
        </w:tc>
        <w:tc>
          <w:tcPr>
            <w:tcW w:w="2070" w:type="dxa"/>
            <w:vAlign w:val="center"/>
          </w:tcPr>
          <w:p w14:paraId="5B2066F4" w14:textId="77777777" w:rsidR="00502631" w:rsidRPr="005D60BD" w:rsidRDefault="00502631" w:rsidP="00DA11B3">
            <w:pPr>
              <w:spacing w:line="276" w:lineRule="auto"/>
              <w:ind w:hanging="20"/>
              <w:jc w:val="center"/>
              <w:rPr>
                <w:sz w:val="26"/>
                <w:szCs w:val="26"/>
                <w:lang w:val="fr-FR"/>
              </w:rPr>
            </w:pPr>
            <w:r w:rsidRPr="005D60BD">
              <w:rPr>
                <w:sz w:val="26"/>
                <w:szCs w:val="26"/>
                <w:lang w:val="fr-FR"/>
              </w:rPr>
              <w:t>Đáp ứng như yêu cầu hoặc tốt hơn.</w:t>
            </w:r>
          </w:p>
        </w:tc>
        <w:tc>
          <w:tcPr>
            <w:tcW w:w="1269" w:type="dxa"/>
            <w:vAlign w:val="center"/>
          </w:tcPr>
          <w:p w14:paraId="051A7736" w14:textId="77777777" w:rsidR="00502631" w:rsidRPr="005D60BD" w:rsidRDefault="00502631" w:rsidP="00DA11B3">
            <w:pPr>
              <w:spacing w:line="276" w:lineRule="auto"/>
              <w:ind w:hanging="20"/>
              <w:rPr>
                <w:sz w:val="26"/>
                <w:szCs w:val="26"/>
              </w:rPr>
            </w:pPr>
          </w:p>
        </w:tc>
      </w:tr>
      <w:tr w:rsidR="00502631" w:rsidRPr="005D60BD" w14:paraId="559BDAD8" w14:textId="77777777" w:rsidTr="00DA11B3">
        <w:tc>
          <w:tcPr>
            <w:tcW w:w="925" w:type="dxa"/>
            <w:vAlign w:val="center"/>
          </w:tcPr>
          <w:p w14:paraId="5AA7EC4E" w14:textId="77777777" w:rsidR="00502631" w:rsidRPr="005D60BD" w:rsidRDefault="00502631" w:rsidP="00DA11B3">
            <w:pPr>
              <w:ind w:hanging="20"/>
              <w:jc w:val="center"/>
              <w:rPr>
                <w:b/>
                <w:sz w:val="26"/>
                <w:szCs w:val="26"/>
              </w:rPr>
            </w:pPr>
            <w:r w:rsidRPr="005D60BD">
              <w:rPr>
                <w:b/>
                <w:sz w:val="26"/>
                <w:szCs w:val="26"/>
              </w:rPr>
              <w:t>9</w:t>
            </w:r>
          </w:p>
        </w:tc>
        <w:tc>
          <w:tcPr>
            <w:tcW w:w="8647" w:type="dxa"/>
            <w:gridSpan w:val="4"/>
            <w:vAlign w:val="center"/>
          </w:tcPr>
          <w:p w14:paraId="77215A8D" w14:textId="77777777" w:rsidR="00502631" w:rsidRPr="005D60BD" w:rsidRDefault="00502631" w:rsidP="00DA11B3">
            <w:pPr>
              <w:spacing w:line="276" w:lineRule="auto"/>
              <w:ind w:hanging="20"/>
              <w:jc w:val="center"/>
              <w:rPr>
                <w:b/>
                <w:sz w:val="26"/>
                <w:szCs w:val="26"/>
              </w:rPr>
            </w:pPr>
            <w:r w:rsidRPr="005D60BD">
              <w:rPr>
                <w:b/>
                <w:sz w:val="26"/>
                <w:szCs w:val="26"/>
              </w:rPr>
              <w:t>Cầu xe</w:t>
            </w:r>
          </w:p>
        </w:tc>
      </w:tr>
      <w:tr w:rsidR="00502631" w:rsidRPr="005D60BD" w14:paraId="4FDA5AC5" w14:textId="77777777" w:rsidTr="00DA11B3">
        <w:tc>
          <w:tcPr>
            <w:tcW w:w="925" w:type="dxa"/>
            <w:vAlign w:val="center"/>
          </w:tcPr>
          <w:p w14:paraId="5727619D" w14:textId="77777777" w:rsidR="00502631" w:rsidRPr="005D60BD" w:rsidRDefault="00502631" w:rsidP="00DA11B3">
            <w:pPr>
              <w:ind w:hanging="14"/>
              <w:jc w:val="center"/>
              <w:rPr>
                <w:sz w:val="26"/>
                <w:szCs w:val="26"/>
              </w:rPr>
            </w:pPr>
            <w:r w:rsidRPr="005D60BD">
              <w:rPr>
                <w:sz w:val="26"/>
                <w:szCs w:val="26"/>
              </w:rPr>
              <w:t>9.1</w:t>
            </w:r>
          </w:p>
        </w:tc>
        <w:tc>
          <w:tcPr>
            <w:tcW w:w="2878" w:type="dxa"/>
            <w:vAlign w:val="center"/>
          </w:tcPr>
          <w:p w14:paraId="1CD8B960" w14:textId="77777777" w:rsidR="00502631" w:rsidRPr="005D60BD" w:rsidRDefault="00502631" w:rsidP="00DA11B3">
            <w:pPr>
              <w:spacing w:line="276" w:lineRule="auto"/>
              <w:ind w:hanging="20"/>
              <w:rPr>
                <w:b/>
                <w:bCs/>
                <w:sz w:val="26"/>
                <w:szCs w:val="26"/>
              </w:rPr>
            </w:pPr>
            <w:r w:rsidRPr="005D60BD">
              <w:rPr>
                <w:b/>
                <w:bCs/>
                <w:sz w:val="26"/>
                <w:szCs w:val="26"/>
              </w:rPr>
              <w:t>Cầu trước:</w:t>
            </w:r>
          </w:p>
          <w:p w14:paraId="414C5C96" w14:textId="77777777" w:rsidR="00502631" w:rsidRPr="005D60BD" w:rsidRDefault="00502631" w:rsidP="00DA11B3">
            <w:pPr>
              <w:pStyle w:val="ListParagraph"/>
              <w:spacing w:line="276" w:lineRule="auto"/>
              <w:ind w:left="0"/>
              <w:rPr>
                <w:sz w:val="26"/>
                <w:szCs w:val="26"/>
              </w:rPr>
            </w:pPr>
            <w:r w:rsidRPr="005D60BD">
              <w:rPr>
                <w:sz w:val="26"/>
                <w:szCs w:val="26"/>
              </w:rPr>
              <w:t>- Tải trọng cho phép cầu trước (kg)</w:t>
            </w:r>
          </w:p>
        </w:tc>
        <w:tc>
          <w:tcPr>
            <w:tcW w:w="2430" w:type="dxa"/>
            <w:vAlign w:val="center"/>
          </w:tcPr>
          <w:p w14:paraId="2988AFA0" w14:textId="77777777" w:rsidR="00502631" w:rsidRPr="005D60BD" w:rsidRDefault="00502631" w:rsidP="00DA11B3">
            <w:pPr>
              <w:spacing w:line="276" w:lineRule="auto"/>
              <w:ind w:hanging="20"/>
              <w:jc w:val="center"/>
              <w:rPr>
                <w:sz w:val="26"/>
                <w:szCs w:val="26"/>
              </w:rPr>
            </w:pPr>
          </w:p>
          <w:p w14:paraId="7BC64B63" w14:textId="77777777" w:rsidR="00502631" w:rsidRPr="005D60BD" w:rsidRDefault="00502631" w:rsidP="00DA11B3">
            <w:pPr>
              <w:spacing w:line="276" w:lineRule="auto"/>
              <w:ind w:hanging="20"/>
              <w:jc w:val="center"/>
              <w:rPr>
                <w:sz w:val="26"/>
                <w:szCs w:val="26"/>
              </w:rPr>
            </w:pPr>
            <w:r w:rsidRPr="005D60BD">
              <w:rPr>
                <w:sz w:val="26"/>
                <w:szCs w:val="26"/>
              </w:rPr>
              <w:t>Dẫn hướng, bị động</w:t>
            </w:r>
          </w:p>
          <w:p w14:paraId="01471300" w14:textId="77777777" w:rsidR="00502631" w:rsidRPr="005D60BD" w:rsidRDefault="00502631" w:rsidP="00DA11B3">
            <w:pPr>
              <w:spacing w:line="276" w:lineRule="auto"/>
              <w:ind w:hanging="20"/>
              <w:jc w:val="center"/>
              <w:rPr>
                <w:sz w:val="26"/>
                <w:szCs w:val="26"/>
              </w:rPr>
            </w:pPr>
            <w:r w:rsidRPr="005D60BD">
              <w:rPr>
                <w:sz w:val="26"/>
                <w:szCs w:val="26"/>
              </w:rPr>
              <w:t xml:space="preserve">1.850 kg </w:t>
            </w:r>
          </w:p>
        </w:tc>
        <w:tc>
          <w:tcPr>
            <w:tcW w:w="2070" w:type="dxa"/>
            <w:vAlign w:val="center"/>
          </w:tcPr>
          <w:p w14:paraId="1EB08832" w14:textId="77777777" w:rsidR="00502631" w:rsidRPr="005D60BD" w:rsidRDefault="00502631" w:rsidP="00DA11B3">
            <w:pPr>
              <w:spacing w:line="276" w:lineRule="auto"/>
              <w:ind w:hanging="20"/>
              <w:jc w:val="center"/>
              <w:rPr>
                <w:sz w:val="26"/>
                <w:szCs w:val="26"/>
                <w:lang w:val="fr-FR"/>
              </w:rPr>
            </w:pPr>
          </w:p>
          <w:p w14:paraId="7565AB8C" w14:textId="77777777" w:rsidR="00502631" w:rsidRPr="005D60BD" w:rsidRDefault="00502631" w:rsidP="00DA11B3">
            <w:pPr>
              <w:spacing w:line="276" w:lineRule="auto"/>
              <w:ind w:hanging="20"/>
              <w:jc w:val="center"/>
              <w:rPr>
                <w:sz w:val="26"/>
                <w:szCs w:val="26"/>
              </w:rPr>
            </w:pPr>
            <w:r w:rsidRPr="005D60BD">
              <w:rPr>
                <w:sz w:val="26"/>
                <w:szCs w:val="26"/>
                <w:lang w:val="fr-FR"/>
              </w:rPr>
              <w:t>Đáp ứng như yêu cầu hoặc tốt hơn.</w:t>
            </w:r>
          </w:p>
        </w:tc>
        <w:tc>
          <w:tcPr>
            <w:tcW w:w="1269" w:type="dxa"/>
            <w:vAlign w:val="center"/>
          </w:tcPr>
          <w:p w14:paraId="587306D7" w14:textId="77777777" w:rsidR="00502631" w:rsidRPr="005D60BD" w:rsidRDefault="00502631" w:rsidP="00DA11B3">
            <w:pPr>
              <w:spacing w:line="276" w:lineRule="auto"/>
              <w:ind w:hanging="20"/>
              <w:rPr>
                <w:sz w:val="26"/>
                <w:szCs w:val="26"/>
              </w:rPr>
            </w:pPr>
          </w:p>
        </w:tc>
      </w:tr>
      <w:tr w:rsidR="00502631" w:rsidRPr="005D60BD" w14:paraId="2A46AD0C" w14:textId="77777777" w:rsidTr="00DA11B3">
        <w:trPr>
          <w:trHeight w:val="161"/>
        </w:trPr>
        <w:tc>
          <w:tcPr>
            <w:tcW w:w="925" w:type="dxa"/>
            <w:vAlign w:val="center"/>
          </w:tcPr>
          <w:p w14:paraId="06D90A4B" w14:textId="77777777" w:rsidR="00502631" w:rsidRPr="005D60BD" w:rsidRDefault="00502631" w:rsidP="00DA11B3">
            <w:pPr>
              <w:ind w:hanging="14"/>
              <w:jc w:val="center"/>
              <w:rPr>
                <w:sz w:val="26"/>
                <w:szCs w:val="26"/>
              </w:rPr>
            </w:pPr>
            <w:r w:rsidRPr="005D60BD">
              <w:rPr>
                <w:sz w:val="26"/>
                <w:szCs w:val="26"/>
              </w:rPr>
              <w:t>9.2</w:t>
            </w:r>
          </w:p>
        </w:tc>
        <w:tc>
          <w:tcPr>
            <w:tcW w:w="2878" w:type="dxa"/>
            <w:vAlign w:val="center"/>
          </w:tcPr>
          <w:p w14:paraId="4F6C80BD" w14:textId="77777777" w:rsidR="00502631" w:rsidRPr="005D60BD" w:rsidRDefault="00502631" w:rsidP="00DA11B3">
            <w:pPr>
              <w:spacing w:line="276" w:lineRule="auto"/>
              <w:ind w:hanging="20"/>
              <w:rPr>
                <w:b/>
                <w:bCs/>
                <w:sz w:val="26"/>
                <w:szCs w:val="26"/>
              </w:rPr>
            </w:pPr>
            <w:r w:rsidRPr="005D60BD">
              <w:rPr>
                <w:b/>
                <w:bCs/>
                <w:sz w:val="26"/>
                <w:szCs w:val="26"/>
              </w:rPr>
              <w:t>Cầu sau:</w:t>
            </w:r>
          </w:p>
          <w:p w14:paraId="1093B3EC" w14:textId="77777777" w:rsidR="00502631" w:rsidRPr="005D60BD" w:rsidRDefault="00502631" w:rsidP="00DA11B3">
            <w:pPr>
              <w:pStyle w:val="ListParagraph"/>
              <w:spacing w:line="276" w:lineRule="auto"/>
              <w:ind w:left="0"/>
              <w:rPr>
                <w:sz w:val="26"/>
                <w:szCs w:val="26"/>
              </w:rPr>
            </w:pPr>
            <w:r w:rsidRPr="005D60BD">
              <w:rPr>
                <w:sz w:val="26"/>
                <w:szCs w:val="26"/>
              </w:rPr>
              <w:t>- Ký hiệu cầu sau</w:t>
            </w:r>
          </w:p>
          <w:p w14:paraId="0D6A0F5F" w14:textId="77777777" w:rsidR="00502631" w:rsidRPr="005D60BD" w:rsidRDefault="00502631" w:rsidP="00DA11B3">
            <w:pPr>
              <w:pStyle w:val="ListParagraph"/>
              <w:spacing w:line="276" w:lineRule="auto"/>
              <w:ind w:left="0"/>
              <w:rPr>
                <w:sz w:val="26"/>
                <w:szCs w:val="26"/>
              </w:rPr>
            </w:pPr>
            <w:r w:rsidRPr="005D60BD">
              <w:rPr>
                <w:sz w:val="26"/>
                <w:szCs w:val="26"/>
              </w:rPr>
              <w:t>- Kiểu tiết diện ngang cầu sau</w:t>
            </w:r>
          </w:p>
          <w:p w14:paraId="38DC708D" w14:textId="77777777" w:rsidR="00502631" w:rsidRPr="005D60BD" w:rsidRDefault="00502631" w:rsidP="00DA11B3">
            <w:pPr>
              <w:pStyle w:val="ListParagraph"/>
              <w:spacing w:line="276" w:lineRule="auto"/>
              <w:ind w:left="0"/>
              <w:rPr>
                <w:sz w:val="26"/>
                <w:szCs w:val="26"/>
              </w:rPr>
            </w:pPr>
            <w:r w:rsidRPr="005D60BD">
              <w:rPr>
                <w:sz w:val="26"/>
                <w:szCs w:val="26"/>
              </w:rPr>
              <w:t>- Tải trọng cho phép cầu sau (kg)</w:t>
            </w:r>
          </w:p>
          <w:p w14:paraId="7BD69E2C" w14:textId="77777777" w:rsidR="00502631" w:rsidRPr="005D60BD" w:rsidRDefault="00502631" w:rsidP="00DA11B3">
            <w:pPr>
              <w:pStyle w:val="ListParagraph"/>
              <w:spacing w:line="276" w:lineRule="auto"/>
              <w:ind w:left="0"/>
              <w:rPr>
                <w:sz w:val="26"/>
                <w:szCs w:val="26"/>
              </w:rPr>
            </w:pPr>
            <w:r w:rsidRPr="005D60BD">
              <w:rPr>
                <w:sz w:val="26"/>
                <w:szCs w:val="26"/>
              </w:rPr>
              <w:t>- Tỉ số truyền của cầu sau</w:t>
            </w:r>
          </w:p>
        </w:tc>
        <w:tc>
          <w:tcPr>
            <w:tcW w:w="2430" w:type="dxa"/>
          </w:tcPr>
          <w:p w14:paraId="737EECBA" w14:textId="77777777" w:rsidR="00502631" w:rsidRPr="005D60BD" w:rsidRDefault="00502631" w:rsidP="00DA11B3">
            <w:pPr>
              <w:spacing w:line="276" w:lineRule="auto"/>
              <w:jc w:val="center"/>
              <w:rPr>
                <w:sz w:val="26"/>
                <w:szCs w:val="26"/>
              </w:rPr>
            </w:pPr>
            <w:r w:rsidRPr="005D60BD">
              <w:rPr>
                <w:sz w:val="26"/>
                <w:szCs w:val="26"/>
              </w:rPr>
              <w:t>Chủ động</w:t>
            </w:r>
          </w:p>
          <w:p w14:paraId="674C8764" w14:textId="77777777" w:rsidR="00502631" w:rsidRPr="005D60BD" w:rsidRDefault="00502631" w:rsidP="00DA11B3">
            <w:pPr>
              <w:spacing w:line="276" w:lineRule="auto"/>
              <w:ind w:hanging="20"/>
              <w:jc w:val="center"/>
              <w:rPr>
                <w:sz w:val="26"/>
                <w:szCs w:val="26"/>
              </w:rPr>
            </w:pPr>
            <w:r w:rsidRPr="005D60BD">
              <w:rPr>
                <w:sz w:val="26"/>
                <w:szCs w:val="26"/>
              </w:rPr>
              <w:t>50010-59033</w:t>
            </w:r>
          </w:p>
          <w:p w14:paraId="7DF2EFDA" w14:textId="77777777" w:rsidR="00502631" w:rsidRPr="005D60BD" w:rsidRDefault="00502631" w:rsidP="00DA11B3">
            <w:pPr>
              <w:spacing w:line="276" w:lineRule="auto"/>
              <w:ind w:hanging="20"/>
              <w:jc w:val="center"/>
              <w:rPr>
                <w:sz w:val="26"/>
                <w:szCs w:val="26"/>
              </w:rPr>
            </w:pPr>
            <w:r w:rsidRPr="005D60BD">
              <w:rPr>
                <w:sz w:val="26"/>
                <w:szCs w:val="26"/>
              </w:rPr>
              <w:t>Kiểu ống</w:t>
            </w:r>
          </w:p>
          <w:p w14:paraId="6BE866F1" w14:textId="77777777" w:rsidR="00502631" w:rsidRPr="005D60BD" w:rsidRDefault="00502631" w:rsidP="00DA11B3">
            <w:pPr>
              <w:spacing w:line="276" w:lineRule="auto"/>
              <w:ind w:hanging="20"/>
              <w:jc w:val="center"/>
              <w:rPr>
                <w:sz w:val="26"/>
                <w:szCs w:val="26"/>
              </w:rPr>
            </w:pPr>
          </w:p>
          <w:p w14:paraId="4DC2295B" w14:textId="77777777" w:rsidR="00502631" w:rsidRPr="005D60BD" w:rsidRDefault="00502631" w:rsidP="00DA11B3">
            <w:pPr>
              <w:spacing w:line="276" w:lineRule="auto"/>
              <w:ind w:hanging="20"/>
              <w:jc w:val="center"/>
              <w:rPr>
                <w:sz w:val="26"/>
                <w:szCs w:val="26"/>
              </w:rPr>
            </w:pPr>
            <w:r w:rsidRPr="005D60BD">
              <w:rPr>
                <w:sz w:val="26"/>
                <w:szCs w:val="26"/>
              </w:rPr>
              <w:t xml:space="preserve">2430 kg </w:t>
            </w:r>
          </w:p>
          <w:p w14:paraId="2CB96100" w14:textId="77777777" w:rsidR="00502631" w:rsidRPr="005D60BD" w:rsidRDefault="00502631" w:rsidP="00DA11B3">
            <w:pPr>
              <w:spacing w:line="276" w:lineRule="auto"/>
              <w:ind w:hanging="20"/>
              <w:jc w:val="center"/>
              <w:rPr>
                <w:sz w:val="26"/>
                <w:szCs w:val="26"/>
              </w:rPr>
            </w:pPr>
          </w:p>
          <w:p w14:paraId="5ECB07C7" w14:textId="77777777" w:rsidR="00502631" w:rsidRPr="005D60BD" w:rsidRDefault="00502631" w:rsidP="00DA11B3">
            <w:pPr>
              <w:spacing w:line="276" w:lineRule="auto"/>
              <w:ind w:hanging="20"/>
              <w:jc w:val="center"/>
              <w:rPr>
                <w:sz w:val="26"/>
                <w:szCs w:val="26"/>
              </w:rPr>
            </w:pPr>
            <w:r w:rsidRPr="005D60BD">
              <w:rPr>
                <w:sz w:val="26"/>
                <w:szCs w:val="26"/>
              </w:rPr>
              <w:t>i = 3,917</w:t>
            </w:r>
          </w:p>
        </w:tc>
        <w:tc>
          <w:tcPr>
            <w:tcW w:w="2070" w:type="dxa"/>
            <w:vAlign w:val="center"/>
          </w:tcPr>
          <w:p w14:paraId="2DF641C6" w14:textId="77777777" w:rsidR="00502631" w:rsidRPr="005D60BD" w:rsidRDefault="00502631" w:rsidP="00DA11B3">
            <w:pPr>
              <w:spacing w:line="276" w:lineRule="auto"/>
              <w:ind w:hanging="20"/>
              <w:rPr>
                <w:sz w:val="26"/>
                <w:szCs w:val="26"/>
              </w:rPr>
            </w:pPr>
            <w:r w:rsidRPr="005D60BD">
              <w:rPr>
                <w:sz w:val="26"/>
                <w:szCs w:val="26"/>
                <w:lang w:val="fr-FR"/>
              </w:rPr>
              <w:t>Đáp ứng như yêu cầu hoặc tốt hơn.</w:t>
            </w:r>
          </w:p>
        </w:tc>
        <w:tc>
          <w:tcPr>
            <w:tcW w:w="1269" w:type="dxa"/>
            <w:vAlign w:val="center"/>
          </w:tcPr>
          <w:p w14:paraId="5B4612A8" w14:textId="77777777" w:rsidR="00502631" w:rsidRPr="005D60BD" w:rsidRDefault="00502631" w:rsidP="00DA11B3">
            <w:pPr>
              <w:spacing w:line="276" w:lineRule="auto"/>
              <w:ind w:hanging="20"/>
              <w:rPr>
                <w:sz w:val="26"/>
                <w:szCs w:val="26"/>
              </w:rPr>
            </w:pPr>
          </w:p>
        </w:tc>
      </w:tr>
      <w:tr w:rsidR="00502631" w:rsidRPr="005D60BD" w14:paraId="34CB7B71" w14:textId="77777777" w:rsidTr="00DA11B3">
        <w:tc>
          <w:tcPr>
            <w:tcW w:w="925" w:type="dxa"/>
            <w:vAlign w:val="center"/>
          </w:tcPr>
          <w:p w14:paraId="74695C0E" w14:textId="77777777" w:rsidR="00502631" w:rsidRPr="005D60BD" w:rsidRDefault="00502631" w:rsidP="00DA11B3">
            <w:pPr>
              <w:ind w:hanging="14"/>
              <w:jc w:val="center"/>
              <w:rPr>
                <w:sz w:val="26"/>
                <w:szCs w:val="26"/>
              </w:rPr>
            </w:pPr>
            <w:r w:rsidRPr="005D60BD">
              <w:rPr>
                <w:sz w:val="26"/>
                <w:szCs w:val="26"/>
              </w:rPr>
              <w:t>10</w:t>
            </w:r>
          </w:p>
        </w:tc>
        <w:tc>
          <w:tcPr>
            <w:tcW w:w="2878" w:type="dxa"/>
            <w:vAlign w:val="center"/>
          </w:tcPr>
          <w:p w14:paraId="08FD75DB" w14:textId="77777777" w:rsidR="00502631" w:rsidRPr="005D60BD" w:rsidRDefault="00502631" w:rsidP="00DA11B3">
            <w:pPr>
              <w:spacing w:line="276" w:lineRule="auto"/>
              <w:ind w:hanging="20"/>
              <w:rPr>
                <w:sz w:val="26"/>
                <w:szCs w:val="26"/>
              </w:rPr>
            </w:pPr>
            <w:r w:rsidRPr="005D60BD">
              <w:rPr>
                <w:b/>
                <w:bCs/>
                <w:sz w:val="26"/>
                <w:szCs w:val="26"/>
              </w:rPr>
              <w:t>Vành bánh, lốp xe trên từng trục</w:t>
            </w:r>
            <w:r w:rsidRPr="005D60BD">
              <w:rPr>
                <w:sz w:val="26"/>
                <w:szCs w:val="26"/>
              </w:rPr>
              <w:t>:</w:t>
            </w:r>
          </w:p>
          <w:p w14:paraId="7E9F1444" w14:textId="77777777" w:rsidR="00502631" w:rsidRPr="005D60BD" w:rsidRDefault="00502631" w:rsidP="00DA11B3">
            <w:pPr>
              <w:pStyle w:val="ListParagraph"/>
              <w:spacing w:line="276" w:lineRule="auto"/>
              <w:ind w:left="0"/>
              <w:rPr>
                <w:sz w:val="26"/>
                <w:szCs w:val="26"/>
              </w:rPr>
            </w:pPr>
            <w:r w:rsidRPr="005D60BD">
              <w:rPr>
                <w:sz w:val="26"/>
                <w:szCs w:val="26"/>
              </w:rPr>
              <w:t>- Số lượng lốp (trục 1/trục 2/dự phòng)</w:t>
            </w:r>
          </w:p>
          <w:p w14:paraId="37D9805F" w14:textId="77777777" w:rsidR="00502631" w:rsidRPr="005D60BD" w:rsidRDefault="00502631" w:rsidP="00DA11B3">
            <w:pPr>
              <w:pStyle w:val="ListParagraph"/>
              <w:spacing w:line="276" w:lineRule="auto"/>
              <w:ind w:left="0"/>
              <w:rPr>
                <w:sz w:val="26"/>
                <w:szCs w:val="26"/>
              </w:rPr>
            </w:pPr>
            <w:r w:rsidRPr="005D60BD">
              <w:rPr>
                <w:sz w:val="26"/>
                <w:szCs w:val="26"/>
              </w:rPr>
              <w:t>- Cỡ lốp trước (trục 1)/Cỡ lốp sau (trục 2)</w:t>
            </w:r>
          </w:p>
          <w:p w14:paraId="2E1E862B" w14:textId="77777777" w:rsidR="00502631" w:rsidRPr="005D60BD" w:rsidRDefault="00502631" w:rsidP="00DA11B3">
            <w:pPr>
              <w:pStyle w:val="ListParagraph"/>
              <w:spacing w:line="276" w:lineRule="auto"/>
              <w:ind w:left="0"/>
              <w:rPr>
                <w:sz w:val="26"/>
                <w:szCs w:val="26"/>
              </w:rPr>
            </w:pPr>
            <w:r w:rsidRPr="005D60BD">
              <w:rPr>
                <w:sz w:val="26"/>
                <w:szCs w:val="26"/>
              </w:rPr>
              <w:t>- Cỡ vành, số lượng, loại vành</w:t>
            </w:r>
          </w:p>
          <w:p w14:paraId="640DE84D" w14:textId="77777777" w:rsidR="00502631" w:rsidRPr="005D60BD" w:rsidRDefault="00502631" w:rsidP="00DA11B3">
            <w:pPr>
              <w:pStyle w:val="ListParagraph"/>
              <w:spacing w:line="276" w:lineRule="auto"/>
              <w:ind w:left="0"/>
              <w:rPr>
                <w:sz w:val="26"/>
                <w:szCs w:val="26"/>
              </w:rPr>
            </w:pPr>
            <w:r w:rsidRPr="005D60BD">
              <w:rPr>
                <w:sz w:val="26"/>
                <w:szCs w:val="26"/>
              </w:rPr>
              <w:lastRenderedPageBreak/>
              <w:t>- Cấp tốc độ của lốp: lốp trước/ lốp sau</w:t>
            </w:r>
          </w:p>
          <w:p w14:paraId="0495B329" w14:textId="77777777" w:rsidR="00502631" w:rsidRPr="005D60BD" w:rsidRDefault="00502631" w:rsidP="00DA11B3">
            <w:pPr>
              <w:pStyle w:val="ListParagraph"/>
              <w:spacing w:line="276" w:lineRule="auto"/>
              <w:ind w:left="0"/>
              <w:rPr>
                <w:sz w:val="26"/>
                <w:szCs w:val="26"/>
              </w:rPr>
            </w:pPr>
            <w:r w:rsidRPr="005D60BD">
              <w:rPr>
                <w:sz w:val="26"/>
                <w:szCs w:val="26"/>
              </w:rPr>
              <w:t xml:space="preserve">- Chỉ số khả năng chịu tải của lốp (kg) </w:t>
            </w:r>
          </w:p>
        </w:tc>
        <w:tc>
          <w:tcPr>
            <w:tcW w:w="2430" w:type="dxa"/>
          </w:tcPr>
          <w:p w14:paraId="7E06CF8F" w14:textId="77777777" w:rsidR="00502631" w:rsidRPr="005D60BD" w:rsidRDefault="00502631" w:rsidP="00DA11B3">
            <w:pPr>
              <w:pStyle w:val="NormalWeb"/>
              <w:spacing w:before="0" w:beforeAutospacing="0" w:after="0" w:afterAutospacing="0" w:line="276" w:lineRule="auto"/>
              <w:ind w:hanging="20"/>
              <w:jc w:val="center"/>
              <w:rPr>
                <w:sz w:val="26"/>
                <w:szCs w:val="26"/>
              </w:rPr>
            </w:pPr>
          </w:p>
          <w:p w14:paraId="66558C78" w14:textId="77777777" w:rsidR="00502631" w:rsidRPr="005D60BD" w:rsidRDefault="00502631" w:rsidP="00DA11B3">
            <w:pPr>
              <w:pStyle w:val="NormalWeb"/>
              <w:spacing w:before="0" w:beforeAutospacing="0" w:after="0" w:afterAutospacing="0" w:line="276" w:lineRule="auto"/>
              <w:ind w:hanging="20"/>
              <w:jc w:val="center"/>
              <w:rPr>
                <w:sz w:val="26"/>
                <w:szCs w:val="26"/>
              </w:rPr>
            </w:pPr>
          </w:p>
          <w:p w14:paraId="7AFACA9B"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02/02/01</w:t>
            </w:r>
          </w:p>
          <w:p w14:paraId="023B958C" w14:textId="77777777" w:rsidR="00502631" w:rsidRPr="005D60BD" w:rsidRDefault="00502631" w:rsidP="00DA11B3">
            <w:pPr>
              <w:pStyle w:val="NormalWeb"/>
              <w:spacing w:before="0" w:beforeAutospacing="0" w:after="0" w:afterAutospacing="0" w:line="276" w:lineRule="auto"/>
              <w:ind w:hanging="20"/>
              <w:jc w:val="center"/>
              <w:rPr>
                <w:sz w:val="26"/>
                <w:szCs w:val="26"/>
              </w:rPr>
            </w:pPr>
          </w:p>
          <w:p w14:paraId="42E4CB70"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235/65 R16C</w:t>
            </w:r>
          </w:p>
          <w:p w14:paraId="5E5D6EA4" w14:textId="77777777" w:rsidR="00502631" w:rsidRPr="005D60BD" w:rsidRDefault="00502631" w:rsidP="00DA11B3">
            <w:pPr>
              <w:pStyle w:val="NormalWeb"/>
              <w:spacing w:before="0" w:beforeAutospacing="0" w:after="0" w:afterAutospacing="0" w:line="276" w:lineRule="auto"/>
              <w:ind w:hanging="20"/>
              <w:jc w:val="center"/>
              <w:rPr>
                <w:sz w:val="26"/>
                <w:szCs w:val="26"/>
              </w:rPr>
            </w:pPr>
          </w:p>
          <w:p w14:paraId="416A6A16"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16X6.5J, 05, vành hợp kim nhôm</w:t>
            </w:r>
          </w:p>
          <w:p w14:paraId="2A74A609" w14:textId="77777777" w:rsidR="00502631" w:rsidRPr="005D60BD" w:rsidRDefault="00502631" w:rsidP="00DA11B3">
            <w:pPr>
              <w:pStyle w:val="NormalWeb"/>
              <w:spacing w:before="0" w:beforeAutospacing="0" w:after="0" w:afterAutospacing="0" w:line="276" w:lineRule="auto"/>
              <w:jc w:val="center"/>
              <w:rPr>
                <w:sz w:val="26"/>
                <w:szCs w:val="26"/>
              </w:rPr>
            </w:pPr>
            <w:r w:rsidRPr="005D60BD">
              <w:rPr>
                <w:sz w:val="26"/>
                <w:szCs w:val="26"/>
              </w:rPr>
              <w:lastRenderedPageBreak/>
              <w:t>R</w:t>
            </w:r>
          </w:p>
          <w:p w14:paraId="58126B27" w14:textId="77777777" w:rsidR="00502631" w:rsidRPr="005D60BD" w:rsidRDefault="00502631" w:rsidP="00DA11B3">
            <w:pPr>
              <w:pStyle w:val="NormalWeb"/>
              <w:spacing w:before="0" w:beforeAutospacing="0" w:after="0" w:afterAutospacing="0" w:line="276" w:lineRule="auto"/>
              <w:ind w:hanging="20"/>
              <w:jc w:val="center"/>
              <w:rPr>
                <w:sz w:val="26"/>
                <w:szCs w:val="26"/>
              </w:rPr>
            </w:pPr>
          </w:p>
          <w:p w14:paraId="55A5A6BC"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1320kg</w:t>
            </w:r>
          </w:p>
        </w:tc>
        <w:tc>
          <w:tcPr>
            <w:tcW w:w="2070" w:type="dxa"/>
            <w:vAlign w:val="center"/>
          </w:tcPr>
          <w:p w14:paraId="4EFA65E5" w14:textId="77777777" w:rsidR="00502631" w:rsidRPr="005D60BD" w:rsidRDefault="00502631" w:rsidP="00DA11B3">
            <w:pPr>
              <w:pStyle w:val="NormalWeb"/>
              <w:spacing w:before="0" w:beforeAutospacing="0" w:after="0" w:afterAutospacing="0" w:line="276" w:lineRule="auto"/>
              <w:ind w:hanging="20"/>
              <w:rPr>
                <w:sz w:val="26"/>
                <w:szCs w:val="26"/>
              </w:rPr>
            </w:pPr>
            <w:r w:rsidRPr="005D60BD">
              <w:rPr>
                <w:sz w:val="26"/>
                <w:szCs w:val="26"/>
                <w:lang w:val="fr-FR"/>
              </w:rPr>
              <w:lastRenderedPageBreak/>
              <w:t>Đáp ứng như yêu cầu hoặc tốt hơn.</w:t>
            </w:r>
          </w:p>
        </w:tc>
        <w:tc>
          <w:tcPr>
            <w:tcW w:w="1269" w:type="dxa"/>
          </w:tcPr>
          <w:p w14:paraId="7723D5BC"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4A6A4C62" w14:textId="77777777" w:rsidTr="00DA11B3">
        <w:tc>
          <w:tcPr>
            <w:tcW w:w="925" w:type="dxa"/>
            <w:vAlign w:val="center"/>
          </w:tcPr>
          <w:p w14:paraId="7D4B787C" w14:textId="77777777" w:rsidR="00502631" w:rsidRPr="005D60BD" w:rsidRDefault="00502631" w:rsidP="00DA11B3">
            <w:pPr>
              <w:ind w:hanging="14"/>
              <w:jc w:val="center"/>
              <w:rPr>
                <w:sz w:val="26"/>
                <w:szCs w:val="26"/>
              </w:rPr>
            </w:pPr>
            <w:r w:rsidRPr="005D60BD">
              <w:rPr>
                <w:sz w:val="26"/>
                <w:szCs w:val="26"/>
              </w:rPr>
              <w:t>11</w:t>
            </w:r>
          </w:p>
        </w:tc>
        <w:tc>
          <w:tcPr>
            <w:tcW w:w="2878" w:type="dxa"/>
            <w:vAlign w:val="center"/>
          </w:tcPr>
          <w:p w14:paraId="535A3677" w14:textId="77777777" w:rsidR="00502631" w:rsidRPr="005D60BD" w:rsidRDefault="00502631" w:rsidP="00DA11B3">
            <w:pPr>
              <w:spacing w:line="276" w:lineRule="auto"/>
              <w:ind w:hanging="20"/>
              <w:rPr>
                <w:sz w:val="26"/>
                <w:szCs w:val="26"/>
              </w:rPr>
            </w:pPr>
            <w:r w:rsidRPr="005D60BD">
              <w:rPr>
                <w:b/>
                <w:bCs/>
                <w:sz w:val="26"/>
                <w:szCs w:val="26"/>
              </w:rPr>
              <w:t>Mô tả hệ thống treo trước/sau</w:t>
            </w:r>
            <w:r w:rsidRPr="005D60BD">
              <w:rPr>
                <w:sz w:val="26"/>
                <w:szCs w:val="26"/>
              </w:rPr>
              <w:t>:</w:t>
            </w:r>
          </w:p>
          <w:p w14:paraId="46E8522A" w14:textId="77777777" w:rsidR="00502631" w:rsidRPr="005D60BD" w:rsidRDefault="00502631" w:rsidP="00DA11B3">
            <w:pPr>
              <w:pStyle w:val="ListParagraph"/>
              <w:spacing w:line="276" w:lineRule="auto"/>
              <w:ind w:left="0"/>
              <w:rPr>
                <w:sz w:val="26"/>
                <w:szCs w:val="26"/>
              </w:rPr>
            </w:pPr>
            <w:r w:rsidRPr="005D60BD">
              <w:rPr>
                <w:sz w:val="26"/>
                <w:szCs w:val="26"/>
              </w:rPr>
              <w:t>- Hệ thống treo trước (trục 1): Độc lập, nhíp lá, giảm chấn thủy lực, thanh cân bằng</w:t>
            </w:r>
          </w:p>
          <w:p w14:paraId="59A4F46A" w14:textId="77777777" w:rsidR="00502631" w:rsidRPr="005D60BD" w:rsidRDefault="00502631" w:rsidP="00DA11B3">
            <w:pPr>
              <w:spacing w:line="276" w:lineRule="auto"/>
              <w:ind w:hanging="20"/>
              <w:rPr>
                <w:b/>
                <w:bCs/>
                <w:sz w:val="26"/>
                <w:szCs w:val="26"/>
              </w:rPr>
            </w:pPr>
            <w:r w:rsidRPr="005D60BD">
              <w:rPr>
                <w:sz w:val="26"/>
                <w:szCs w:val="26"/>
              </w:rPr>
              <w:t>- Hệ thống treo sau (trục 2): Phụ thuộc, nhíp lá, giảm chấn thủy lực, thanh cân bằng</w:t>
            </w:r>
          </w:p>
        </w:tc>
        <w:tc>
          <w:tcPr>
            <w:tcW w:w="2430" w:type="dxa"/>
            <w:vAlign w:val="center"/>
          </w:tcPr>
          <w:p w14:paraId="28417A93"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Có</w:t>
            </w:r>
          </w:p>
        </w:tc>
        <w:tc>
          <w:tcPr>
            <w:tcW w:w="2070" w:type="dxa"/>
            <w:vAlign w:val="center"/>
          </w:tcPr>
          <w:p w14:paraId="73081ABD" w14:textId="77777777" w:rsidR="00502631" w:rsidRPr="005D60BD" w:rsidRDefault="00502631" w:rsidP="00DA11B3">
            <w:pPr>
              <w:pStyle w:val="NormalWeb"/>
              <w:spacing w:before="0" w:beforeAutospacing="0" w:after="0" w:afterAutospacing="0" w:line="276" w:lineRule="auto"/>
              <w:ind w:hanging="20"/>
              <w:rPr>
                <w:sz w:val="26"/>
                <w:szCs w:val="26"/>
                <w:lang w:val="fr-FR"/>
              </w:rPr>
            </w:pPr>
            <w:r w:rsidRPr="005D60BD">
              <w:rPr>
                <w:sz w:val="26"/>
                <w:szCs w:val="26"/>
                <w:lang w:val="fr-FR"/>
              </w:rPr>
              <w:t>Đáp ứng như yêu cầu hoặc tốt hơn.</w:t>
            </w:r>
          </w:p>
        </w:tc>
        <w:tc>
          <w:tcPr>
            <w:tcW w:w="1269" w:type="dxa"/>
          </w:tcPr>
          <w:p w14:paraId="18F6AD7D"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60A0A0F6" w14:textId="77777777" w:rsidTr="00DA11B3">
        <w:tc>
          <w:tcPr>
            <w:tcW w:w="925" w:type="dxa"/>
            <w:vAlign w:val="center"/>
          </w:tcPr>
          <w:p w14:paraId="6B011960" w14:textId="77777777" w:rsidR="00502631" w:rsidRPr="005D60BD" w:rsidRDefault="00502631" w:rsidP="00DA11B3">
            <w:pPr>
              <w:ind w:hanging="14"/>
              <w:jc w:val="center"/>
              <w:rPr>
                <w:sz w:val="26"/>
                <w:szCs w:val="26"/>
              </w:rPr>
            </w:pPr>
            <w:r w:rsidRPr="005D60BD">
              <w:rPr>
                <w:sz w:val="26"/>
                <w:szCs w:val="26"/>
              </w:rPr>
              <w:t>12</w:t>
            </w:r>
          </w:p>
        </w:tc>
        <w:tc>
          <w:tcPr>
            <w:tcW w:w="2878" w:type="dxa"/>
            <w:vAlign w:val="center"/>
          </w:tcPr>
          <w:p w14:paraId="2437668C" w14:textId="77777777" w:rsidR="00502631" w:rsidRPr="005D60BD" w:rsidRDefault="00502631" w:rsidP="00DA11B3">
            <w:pPr>
              <w:spacing w:line="276" w:lineRule="auto"/>
              <w:ind w:hanging="20"/>
              <w:rPr>
                <w:sz w:val="26"/>
                <w:szCs w:val="26"/>
              </w:rPr>
            </w:pPr>
            <w:r w:rsidRPr="005D60BD">
              <w:rPr>
                <w:b/>
                <w:bCs/>
                <w:sz w:val="26"/>
                <w:szCs w:val="26"/>
              </w:rPr>
              <w:t>Mô tả hệ thống phanh</w:t>
            </w:r>
            <w:r w:rsidRPr="005D60BD">
              <w:rPr>
                <w:sz w:val="26"/>
                <w:szCs w:val="26"/>
              </w:rPr>
              <w:t>:</w:t>
            </w:r>
          </w:p>
          <w:p w14:paraId="7C65C745" w14:textId="77777777" w:rsidR="00502631" w:rsidRPr="005D60BD" w:rsidRDefault="00502631" w:rsidP="00DA11B3">
            <w:pPr>
              <w:pStyle w:val="ListParagraph"/>
              <w:spacing w:line="276" w:lineRule="auto"/>
              <w:ind w:left="0"/>
              <w:rPr>
                <w:sz w:val="26"/>
                <w:szCs w:val="26"/>
              </w:rPr>
            </w:pPr>
            <w:r w:rsidRPr="005D60BD">
              <w:rPr>
                <w:sz w:val="26"/>
                <w:szCs w:val="26"/>
              </w:rPr>
              <w:t>- Phanh chính: Dẫn động thuỷ lực 2 dòng, trợ lực chân không, cơ cấu phanh kiểu đĩa, có trang bị ABS</w:t>
            </w:r>
          </w:p>
          <w:p w14:paraId="679AAE08" w14:textId="77777777" w:rsidR="00502631" w:rsidRPr="005D60BD" w:rsidRDefault="00502631" w:rsidP="00DA11B3">
            <w:pPr>
              <w:spacing w:line="276" w:lineRule="auto"/>
              <w:ind w:hanging="20"/>
              <w:rPr>
                <w:b/>
                <w:bCs/>
                <w:sz w:val="26"/>
                <w:szCs w:val="26"/>
              </w:rPr>
            </w:pPr>
            <w:r w:rsidRPr="005D60BD">
              <w:rPr>
                <w:sz w:val="26"/>
                <w:szCs w:val="26"/>
              </w:rPr>
              <w:t>- Phanh đỗ xe (phanh tay): Cơ cấu phanh kiểu má phanh tang trống, dẫn động cơ khí tác động lên các bánh xe trục sau.</w:t>
            </w:r>
          </w:p>
        </w:tc>
        <w:tc>
          <w:tcPr>
            <w:tcW w:w="2430" w:type="dxa"/>
            <w:vAlign w:val="center"/>
          </w:tcPr>
          <w:p w14:paraId="34134E6F"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Có</w:t>
            </w:r>
          </w:p>
        </w:tc>
        <w:tc>
          <w:tcPr>
            <w:tcW w:w="2070" w:type="dxa"/>
            <w:vAlign w:val="center"/>
          </w:tcPr>
          <w:p w14:paraId="63B4D6E2" w14:textId="77777777" w:rsidR="00502631" w:rsidRPr="005D60BD" w:rsidRDefault="00502631" w:rsidP="00DA11B3">
            <w:pPr>
              <w:pStyle w:val="NormalWeb"/>
              <w:spacing w:before="0" w:beforeAutospacing="0" w:after="0" w:afterAutospacing="0" w:line="276" w:lineRule="auto"/>
              <w:ind w:hanging="20"/>
              <w:rPr>
                <w:sz w:val="26"/>
                <w:szCs w:val="26"/>
                <w:lang w:val="fr-FR"/>
              </w:rPr>
            </w:pPr>
            <w:r w:rsidRPr="005D60BD">
              <w:rPr>
                <w:sz w:val="26"/>
                <w:szCs w:val="26"/>
                <w:lang w:val="fr-FR"/>
              </w:rPr>
              <w:t>Đáp ứng như yêu cầu hoặc tốt hơn.</w:t>
            </w:r>
          </w:p>
        </w:tc>
        <w:tc>
          <w:tcPr>
            <w:tcW w:w="1269" w:type="dxa"/>
          </w:tcPr>
          <w:p w14:paraId="2BA47EC9"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3ECE7469" w14:textId="77777777" w:rsidTr="00DA11B3">
        <w:tc>
          <w:tcPr>
            <w:tcW w:w="925" w:type="dxa"/>
            <w:vAlign w:val="center"/>
          </w:tcPr>
          <w:p w14:paraId="0D4BE333" w14:textId="77777777" w:rsidR="00502631" w:rsidRPr="005D60BD" w:rsidRDefault="00502631" w:rsidP="00DA11B3">
            <w:pPr>
              <w:ind w:hanging="14"/>
              <w:jc w:val="center"/>
              <w:rPr>
                <w:sz w:val="26"/>
                <w:szCs w:val="26"/>
              </w:rPr>
            </w:pPr>
            <w:r w:rsidRPr="005D60BD">
              <w:rPr>
                <w:sz w:val="26"/>
                <w:szCs w:val="26"/>
              </w:rPr>
              <w:t>13</w:t>
            </w:r>
          </w:p>
        </w:tc>
        <w:tc>
          <w:tcPr>
            <w:tcW w:w="2878" w:type="dxa"/>
            <w:vAlign w:val="center"/>
          </w:tcPr>
          <w:p w14:paraId="3357C93C" w14:textId="77777777" w:rsidR="00502631" w:rsidRPr="005D60BD" w:rsidRDefault="00502631" w:rsidP="00DA11B3">
            <w:pPr>
              <w:spacing w:line="276" w:lineRule="auto"/>
              <w:ind w:hanging="20"/>
              <w:rPr>
                <w:sz w:val="26"/>
                <w:szCs w:val="26"/>
              </w:rPr>
            </w:pPr>
            <w:r w:rsidRPr="005D60BD">
              <w:rPr>
                <w:b/>
                <w:bCs/>
                <w:sz w:val="26"/>
                <w:szCs w:val="26"/>
              </w:rPr>
              <w:t>Mô tả hệ thống lái</w:t>
            </w:r>
            <w:r w:rsidRPr="005D60BD">
              <w:rPr>
                <w:sz w:val="26"/>
                <w:szCs w:val="26"/>
              </w:rPr>
              <w:t>:</w:t>
            </w:r>
          </w:p>
          <w:p w14:paraId="49CFD4FE" w14:textId="77777777" w:rsidR="00502631" w:rsidRPr="005D60BD" w:rsidRDefault="00502631" w:rsidP="00DA11B3">
            <w:pPr>
              <w:pStyle w:val="ListParagraph"/>
              <w:spacing w:line="276" w:lineRule="auto"/>
              <w:ind w:left="0"/>
              <w:rPr>
                <w:sz w:val="26"/>
                <w:szCs w:val="26"/>
              </w:rPr>
            </w:pPr>
            <w:r w:rsidRPr="005D60BD">
              <w:rPr>
                <w:sz w:val="26"/>
                <w:szCs w:val="26"/>
              </w:rPr>
              <w:t>- Cơ cấu lái kiểu trục bánh răng – than răng, dẫn động cơ khí có trợ lực thuỷ lực.</w:t>
            </w:r>
          </w:p>
          <w:p w14:paraId="452AF814" w14:textId="77777777" w:rsidR="00502631" w:rsidRPr="005D60BD" w:rsidRDefault="00502631" w:rsidP="00DA11B3">
            <w:pPr>
              <w:pStyle w:val="ListParagraph"/>
              <w:spacing w:line="276" w:lineRule="auto"/>
              <w:ind w:left="0"/>
              <w:rPr>
                <w:sz w:val="26"/>
                <w:szCs w:val="26"/>
              </w:rPr>
            </w:pPr>
            <w:r w:rsidRPr="005D60BD">
              <w:rPr>
                <w:sz w:val="26"/>
                <w:szCs w:val="26"/>
              </w:rPr>
              <w:t>- Tỉ số truyền của cơ cấu lái: 25,5</w:t>
            </w:r>
          </w:p>
          <w:p w14:paraId="1C7BEF02" w14:textId="77777777" w:rsidR="00502631" w:rsidRPr="005D60BD" w:rsidRDefault="00502631" w:rsidP="00DA11B3">
            <w:pPr>
              <w:spacing w:line="276" w:lineRule="auto"/>
              <w:ind w:hanging="20"/>
              <w:rPr>
                <w:b/>
                <w:bCs/>
                <w:sz w:val="26"/>
                <w:szCs w:val="26"/>
              </w:rPr>
            </w:pPr>
            <w:r w:rsidRPr="005D60BD">
              <w:rPr>
                <w:sz w:val="26"/>
                <w:szCs w:val="26"/>
              </w:rPr>
              <w:t>- Vô lăng gật gù</w:t>
            </w:r>
          </w:p>
        </w:tc>
        <w:tc>
          <w:tcPr>
            <w:tcW w:w="2430" w:type="dxa"/>
            <w:vAlign w:val="center"/>
          </w:tcPr>
          <w:p w14:paraId="598CEE1A"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Có</w:t>
            </w:r>
          </w:p>
        </w:tc>
        <w:tc>
          <w:tcPr>
            <w:tcW w:w="2070" w:type="dxa"/>
            <w:vAlign w:val="center"/>
          </w:tcPr>
          <w:p w14:paraId="0E973523" w14:textId="77777777" w:rsidR="00502631" w:rsidRPr="005D60BD" w:rsidRDefault="00502631" w:rsidP="00DA11B3">
            <w:pPr>
              <w:pStyle w:val="NormalWeb"/>
              <w:spacing w:before="0" w:beforeAutospacing="0" w:after="0" w:afterAutospacing="0" w:line="276" w:lineRule="auto"/>
              <w:ind w:hanging="20"/>
              <w:rPr>
                <w:sz w:val="26"/>
                <w:szCs w:val="26"/>
                <w:lang w:val="fr-FR"/>
              </w:rPr>
            </w:pPr>
            <w:r w:rsidRPr="005D60BD">
              <w:rPr>
                <w:sz w:val="26"/>
                <w:szCs w:val="26"/>
                <w:lang w:val="fr-FR"/>
              </w:rPr>
              <w:t>Đáp ứng như yêu cầu hoặc tốt hơn.</w:t>
            </w:r>
          </w:p>
        </w:tc>
        <w:tc>
          <w:tcPr>
            <w:tcW w:w="1269" w:type="dxa"/>
          </w:tcPr>
          <w:p w14:paraId="59DE4373"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25B74268" w14:textId="77777777" w:rsidTr="00DA11B3">
        <w:tc>
          <w:tcPr>
            <w:tcW w:w="925" w:type="dxa"/>
            <w:vAlign w:val="center"/>
          </w:tcPr>
          <w:p w14:paraId="1154ADA0" w14:textId="77777777" w:rsidR="00502631" w:rsidRPr="005D60BD" w:rsidRDefault="00502631" w:rsidP="00DA11B3">
            <w:pPr>
              <w:ind w:hanging="14"/>
              <w:jc w:val="center"/>
              <w:rPr>
                <w:sz w:val="26"/>
                <w:szCs w:val="26"/>
              </w:rPr>
            </w:pPr>
            <w:r w:rsidRPr="005D60BD">
              <w:rPr>
                <w:sz w:val="26"/>
                <w:szCs w:val="26"/>
              </w:rPr>
              <w:lastRenderedPageBreak/>
              <w:t>14</w:t>
            </w:r>
          </w:p>
        </w:tc>
        <w:tc>
          <w:tcPr>
            <w:tcW w:w="2878" w:type="dxa"/>
            <w:vAlign w:val="center"/>
          </w:tcPr>
          <w:p w14:paraId="78957F8E" w14:textId="77777777" w:rsidR="00502631" w:rsidRPr="005D60BD" w:rsidRDefault="00502631" w:rsidP="00DA11B3">
            <w:pPr>
              <w:spacing w:line="276" w:lineRule="auto"/>
              <w:ind w:hanging="20"/>
              <w:rPr>
                <w:sz w:val="26"/>
                <w:szCs w:val="26"/>
              </w:rPr>
            </w:pPr>
            <w:r w:rsidRPr="005D60BD">
              <w:rPr>
                <w:b/>
                <w:bCs/>
                <w:sz w:val="26"/>
                <w:szCs w:val="26"/>
              </w:rPr>
              <w:t>Hệ thống điện:</w:t>
            </w:r>
          </w:p>
          <w:p w14:paraId="1A4B5FC7" w14:textId="77777777" w:rsidR="00502631" w:rsidRPr="005D60BD" w:rsidRDefault="00502631" w:rsidP="00DA11B3">
            <w:pPr>
              <w:pStyle w:val="ListParagraph"/>
              <w:spacing w:line="276" w:lineRule="auto"/>
              <w:ind w:left="0"/>
              <w:rPr>
                <w:sz w:val="26"/>
                <w:szCs w:val="26"/>
              </w:rPr>
            </w:pPr>
            <w:r w:rsidRPr="005D60BD">
              <w:rPr>
                <w:sz w:val="26"/>
                <w:szCs w:val="26"/>
              </w:rPr>
              <w:t>- Ắc quy</w:t>
            </w:r>
          </w:p>
          <w:p w14:paraId="58A60C10" w14:textId="77777777" w:rsidR="00502631" w:rsidRPr="005D60BD" w:rsidRDefault="00502631" w:rsidP="00DA11B3">
            <w:pPr>
              <w:pStyle w:val="ListParagraph"/>
              <w:spacing w:line="276" w:lineRule="auto"/>
              <w:ind w:left="0"/>
              <w:rPr>
                <w:sz w:val="26"/>
                <w:szCs w:val="26"/>
              </w:rPr>
            </w:pPr>
            <w:r w:rsidRPr="005D60BD">
              <w:rPr>
                <w:sz w:val="26"/>
                <w:szCs w:val="26"/>
              </w:rPr>
              <w:t>- Máy phát điện</w:t>
            </w:r>
          </w:p>
          <w:p w14:paraId="7529B98C" w14:textId="77777777" w:rsidR="00502631" w:rsidRPr="005D60BD" w:rsidRDefault="00502631" w:rsidP="00DA11B3">
            <w:pPr>
              <w:spacing w:line="276" w:lineRule="auto"/>
              <w:ind w:hanging="20"/>
              <w:rPr>
                <w:b/>
                <w:bCs/>
                <w:sz w:val="26"/>
                <w:szCs w:val="26"/>
              </w:rPr>
            </w:pPr>
            <w:r w:rsidRPr="005D60BD">
              <w:rPr>
                <w:sz w:val="26"/>
                <w:szCs w:val="26"/>
              </w:rPr>
              <w:t>- Động cơ khởi động</w:t>
            </w:r>
          </w:p>
        </w:tc>
        <w:tc>
          <w:tcPr>
            <w:tcW w:w="2430" w:type="dxa"/>
            <w:vAlign w:val="center"/>
          </w:tcPr>
          <w:p w14:paraId="5CC013BD" w14:textId="77777777" w:rsidR="00502631" w:rsidRPr="005D60BD" w:rsidRDefault="00502631" w:rsidP="00DA11B3">
            <w:pPr>
              <w:pStyle w:val="ListParagraph"/>
              <w:spacing w:line="276" w:lineRule="auto"/>
              <w:ind w:left="0"/>
              <w:jc w:val="center"/>
              <w:rPr>
                <w:sz w:val="26"/>
                <w:szCs w:val="26"/>
              </w:rPr>
            </w:pPr>
          </w:p>
          <w:p w14:paraId="4FC21872" w14:textId="77777777" w:rsidR="00502631" w:rsidRPr="005D60BD" w:rsidRDefault="00502631" w:rsidP="00DA11B3">
            <w:pPr>
              <w:pStyle w:val="ListParagraph"/>
              <w:spacing w:line="276" w:lineRule="auto"/>
              <w:ind w:left="0"/>
              <w:jc w:val="center"/>
              <w:rPr>
                <w:sz w:val="26"/>
                <w:szCs w:val="26"/>
              </w:rPr>
            </w:pPr>
            <w:r w:rsidRPr="005D60BD">
              <w:rPr>
                <w:sz w:val="26"/>
                <w:szCs w:val="26"/>
              </w:rPr>
              <w:t>12V -110Ah</w:t>
            </w:r>
          </w:p>
          <w:p w14:paraId="64309EA2" w14:textId="77777777" w:rsidR="00502631" w:rsidRPr="005D60BD" w:rsidRDefault="00502631" w:rsidP="00DA11B3">
            <w:pPr>
              <w:pStyle w:val="ListParagraph"/>
              <w:spacing w:line="276" w:lineRule="auto"/>
              <w:ind w:left="0"/>
              <w:jc w:val="center"/>
              <w:rPr>
                <w:sz w:val="26"/>
                <w:szCs w:val="26"/>
              </w:rPr>
            </w:pPr>
            <w:r w:rsidRPr="005D60BD">
              <w:rPr>
                <w:sz w:val="26"/>
                <w:szCs w:val="26"/>
              </w:rPr>
              <w:t>13,5V-180A</w:t>
            </w:r>
          </w:p>
          <w:p w14:paraId="3842A929" w14:textId="77777777" w:rsidR="00502631" w:rsidRPr="005D60BD" w:rsidRDefault="00502631" w:rsidP="00DA11B3">
            <w:pPr>
              <w:pStyle w:val="NormalWeb"/>
              <w:spacing w:before="0" w:beforeAutospacing="0" w:after="0" w:afterAutospacing="0" w:line="276" w:lineRule="auto"/>
              <w:ind w:hanging="20"/>
              <w:jc w:val="center"/>
              <w:rPr>
                <w:sz w:val="26"/>
                <w:szCs w:val="26"/>
              </w:rPr>
            </w:pPr>
            <w:r w:rsidRPr="005D60BD">
              <w:rPr>
                <w:sz w:val="26"/>
                <w:szCs w:val="26"/>
              </w:rPr>
              <w:t>12V-2,2 kW</w:t>
            </w:r>
          </w:p>
        </w:tc>
        <w:tc>
          <w:tcPr>
            <w:tcW w:w="2070" w:type="dxa"/>
            <w:vAlign w:val="center"/>
          </w:tcPr>
          <w:p w14:paraId="70604A7B" w14:textId="77777777" w:rsidR="00502631" w:rsidRPr="005D60BD" w:rsidRDefault="00502631" w:rsidP="00DA11B3">
            <w:pPr>
              <w:pStyle w:val="NormalWeb"/>
              <w:spacing w:before="0" w:beforeAutospacing="0" w:after="0" w:afterAutospacing="0" w:line="276" w:lineRule="auto"/>
              <w:ind w:hanging="20"/>
              <w:rPr>
                <w:sz w:val="26"/>
                <w:szCs w:val="26"/>
                <w:lang w:val="fr-FR"/>
              </w:rPr>
            </w:pPr>
            <w:r w:rsidRPr="005D60BD">
              <w:rPr>
                <w:sz w:val="26"/>
                <w:szCs w:val="26"/>
                <w:lang w:val="fr-FR"/>
              </w:rPr>
              <w:t>Đáp ứng như yêu cầu hoặc tốt hơn.</w:t>
            </w:r>
          </w:p>
        </w:tc>
        <w:tc>
          <w:tcPr>
            <w:tcW w:w="1269" w:type="dxa"/>
          </w:tcPr>
          <w:p w14:paraId="3916408D"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3DF4B023" w14:textId="77777777" w:rsidTr="00DA11B3">
        <w:tc>
          <w:tcPr>
            <w:tcW w:w="925" w:type="dxa"/>
            <w:vAlign w:val="center"/>
          </w:tcPr>
          <w:p w14:paraId="027B59D1" w14:textId="77777777" w:rsidR="00502631" w:rsidRPr="005D60BD" w:rsidRDefault="00502631" w:rsidP="00DA11B3">
            <w:pPr>
              <w:ind w:hanging="14"/>
              <w:jc w:val="center"/>
              <w:rPr>
                <w:sz w:val="26"/>
                <w:szCs w:val="26"/>
              </w:rPr>
            </w:pPr>
            <w:r w:rsidRPr="005D60BD">
              <w:rPr>
                <w:sz w:val="26"/>
                <w:szCs w:val="26"/>
              </w:rPr>
              <w:t>15</w:t>
            </w:r>
          </w:p>
        </w:tc>
        <w:tc>
          <w:tcPr>
            <w:tcW w:w="2878" w:type="dxa"/>
          </w:tcPr>
          <w:p w14:paraId="513145B8" w14:textId="77777777" w:rsidR="00502631" w:rsidRPr="005D60BD" w:rsidRDefault="00502631" w:rsidP="00DA11B3">
            <w:pPr>
              <w:spacing w:line="276" w:lineRule="auto"/>
              <w:ind w:hanging="20"/>
              <w:rPr>
                <w:sz w:val="26"/>
                <w:szCs w:val="26"/>
              </w:rPr>
            </w:pPr>
            <w:r w:rsidRPr="005D60BD">
              <w:rPr>
                <w:b/>
                <w:bCs/>
                <w:sz w:val="26"/>
                <w:szCs w:val="26"/>
              </w:rPr>
              <w:t>Khung xe và thân vỏ:</w:t>
            </w:r>
          </w:p>
          <w:p w14:paraId="6A4C96C9" w14:textId="77777777" w:rsidR="00502631" w:rsidRPr="005D60BD" w:rsidRDefault="00502631" w:rsidP="00DA11B3">
            <w:pPr>
              <w:pStyle w:val="ListParagraph"/>
              <w:spacing w:line="276" w:lineRule="auto"/>
              <w:ind w:left="0"/>
              <w:rPr>
                <w:sz w:val="26"/>
                <w:szCs w:val="26"/>
              </w:rPr>
            </w:pPr>
            <w:r w:rsidRPr="005D60BD">
              <w:rPr>
                <w:sz w:val="26"/>
                <w:szCs w:val="26"/>
              </w:rPr>
              <w:t xml:space="preserve">- Loại thân vỏ </w:t>
            </w:r>
          </w:p>
          <w:p w14:paraId="17417FED" w14:textId="77777777" w:rsidR="00502631" w:rsidRPr="005D60BD" w:rsidRDefault="00502631" w:rsidP="00DA11B3">
            <w:pPr>
              <w:pStyle w:val="ListParagraph"/>
              <w:spacing w:line="276" w:lineRule="auto"/>
              <w:ind w:left="0"/>
              <w:rPr>
                <w:sz w:val="26"/>
                <w:szCs w:val="26"/>
              </w:rPr>
            </w:pPr>
            <w:r w:rsidRPr="005D60BD">
              <w:rPr>
                <w:sz w:val="26"/>
                <w:szCs w:val="26"/>
              </w:rPr>
              <w:t>- Vật liệu thân vỏ</w:t>
            </w:r>
          </w:p>
          <w:p w14:paraId="46D577F2" w14:textId="77777777" w:rsidR="00502631" w:rsidRPr="005D60BD" w:rsidRDefault="00502631" w:rsidP="00DA11B3">
            <w:pPr>
              <w:pStyle w:val="ListParagraph"/>
              <w:spacing w:line="276" w:lineRule="auto"/>
              <w:ind w:left="0"/>
              <w:rPr>
                <w:sz w:val="26"/>
                <w:szCs w:val="26"/>
              </w:rPr>
            </w:pPr>
            <w:r w:rsidRPr="005D60BD">
              <w:rPr>
                <w:sz w:val="26"/>
                <w:szCs w:val="26"/>
              </w:rPr>
              <w:t>- Loại khung xe</w:t>
            </w:r>
          </w:p>
          <w:p w14:paraId="06675862" w14:textId="77777777" w:rsidR="00502631" w:rsidRPr="005D60BD" w:rsidRDefault="00502631" w:rsidP="00DA11B3">
            <w:pPr>
              <w:pStyle w:val="ListParagraph"/>
              <w:spacing w:line="276" w:lineRule="auto"/>
              <w:ind w:left="420"/>
              <w:rPr>
                <w:sz w:val="26"/>
                <w:szCs w:val="26"/>
              </w:rPr>
            </w:pPr>
          </w:p>
          <w:p w14:paraId="45B6566F" w14:textId="77777777" w:rsidR="00502631" w:rsidRPr="005D60BD" w:rsidRDefault="00502631" w:rsidP="00DA11B3">
            <w:pPr>
              <w:pStyle w:val="ListParagraph"/>
              <w:spacing w:line="276" w:lineRule="auto"/>
              <w:ind w:left="420"/>
              <w:rPr>
                <w:sz w:val="26"/>
                <w:szCs w:val="26"/>
              </w:rPr>
            </w:pPr>
          </w:p>
          <w:p w14:paraId="7F1EA7F4" w14:textId="77777777" w:rsidR="00502631" w:rsidRPr="005D60BD" w:rsidRDefault="00502631" w:rsidP="00DA11B3">
            <w:pPr>
              <w:pStyle w:val="ListParagraph"/>
              <w:spacing w:line="276" w:lineRule="auto"/>
              <w:ind w:left="0"/>
              <w:rPr>
                <w:sz w:val="26"/>
                <w:szCs w:val="26"/>
              </w:rPr>
            </w:pPr>
          </w:p>
          <w:p w14:paraId="561E2E5B" w14:textId="77777777" w:rsidR="00502631" w:rsidRPr="005D60BD" w:rsidRDefault="00502631" w:rsidP="00DA11B3">
            <w:pPr>
              <w:pStyle w:val="ListParagraph"/>
              <w:spacing w:line="276" w:lineRule="auto"/>
              <w:ind w:left="0"/>
              <w:rPr>
                <w:sz w:val="26"/>
                <w:szCs w:val="26"/>
              </w:rPr>
            </w:pPr>
            <w:r w:rsidRPr="005D60BD">
              <w:rPr>
                <w:sz w:val="26"/>
                <w:szCs w:val="26"/>
              </w:rPr>
              <w:t xml:space="preserve">- Kích thước tiết diện dầm dọc khung xe (mm): </w:t>
            </w:r>
          </w:p>
          <w:p w14:paraId="5EE5367E" w14:textId="77777777" w:rsidR="00502631" w:rsidRPr="005D60BD" w:rsidRDefault="00502631" w:rsidP="00DA11B3">
            <w:pPr>
              <w:spacing w:line="276" w:lineRule="auto"/>
              <w:ind w:hanging="20"/>
              <w:rPr>
                <w:b/>
                <w:bCs/>
                <w:sz w:val="26"/>
                <w:szCs w:val="26"/>
              </w:rPr>
            </w:pPr>
            <w:r w:rsidRPr="005D60BD">
              <w:rPr>
                <w:sz w:val="26"/>
                <w:szCs w:val="26"/>
              </w:rPr>
              <w:t>- Vật liệu khung xe</w:t>
            </w:r>
          </w:p>
        </w:tc>
        <w:tc>
          <w:tcPr>
            <w:tcW w:w="2430" w:type="dxa"/>
          </w:tcPr>
          <w:p w14:paraId="1A686D06" w14:textId="77777777" w:rsidR="00502631" w:rsidRPr="005D60BD" w:rsidRDefault="00502631" w:rsidP="00DA11B3">
            <w:pPr>
              <w:spacing w:line="276" w:lineRule="auto"/>
              <w:ind w:hanging="20"/>
              <w:rPr>
                <w:sz w:val="26"/>
                <w:szCs w:val="26"/>
              </w:rPr>
            </w:pPr>
          </w:p>
          <w:p w14:paraId="332B2C36" w14:textId="77777777" w:rsidR="00502631" w:rsidRPr="005D60BD" w:rsidRDefault="00502631" w:rsidP="00DA11B3">
            <w:pPr>
              <w:pStyle w:val="ListParagraph"/>
              <w:spacing w:line="276" w:lineRule="auto"/>
              <w:ind w:left="0"/>
              <w:jc w:val="center"/>
              <w:rPr>
                <w:sz w:val="26"/>
                <w:szCs w:val="26"/>
              </w:rPr>
            </w:pPr>
            <w:r w:rsidRPr="005D60BD">
              <w:rPr>
                <w:sz w:val="26"/>
                <w:szCs w:val="26"/>
              </w:rPr>
              <w:t>Chịu lực</w:t>
            </w:r>
          </w:p>
          <w:p w14:paraId="1A4BF3D4" w14:textId="77777777" w:rsidR="00502631" w:rsidRPr="005D60BD" w:rsidRDefault="00502631" w:rsidP="00DA11B3">
            <w:pPr>
              <w:pStyle w:val="ListParagraph"/>
              <w:spacing w:line="276" w:lineRule="auto"/>
              <w:ind w:left="0"/>
              <w:jc w:val="center"/>
              <w:rPr>
                <w:sz w:val="26"/>
                <w:szCs w:val="26"/>
              </w:rPr>
            </w:pPr>
            <w:r w:rsidRPr="005D60BD">
              <w:rPr>
                <w:sz w:val="26"/>
                <w:szCs w:val="26"/>
              </w:rPr>
              <w:t>SGACC</w:t>
            </w:r>
          </w:p>
          <w:p w14:paraId="6ED5C82E" w14:textId="77777777" w:rsidR="00502631" w:rsidRPr="005D60BD" w:rsidRDefault="00502631" w:rsidP="00DA11B3">
            <w:pPr>
              <w:pStyle w:val="ListParagraph"/>
              <w:spacing w:line="276" w:lineRule="auto"/>
              <w:ind w:left="0"/>
              <w:jc w:val="center"/>
              <w:rPr>
                <w:sz w:val="26"/>
                <w:szCs w:val="26"/>
              </w:rPr>
            </w:pPr>
            <w:r w:rsidRPr="005D60BD">
              <w:rPr>
                <w:sz w:val="26"/>
                <w:szCs w:val="26"/>
              </w:rPr>
              <w:t>Dầm dọc hai bên kiểu chữ U liên với nhau bởi các dầm ngang</w:t>
            </w:r>
          </w:p>
          <w:p w14:paraId="1A6D8772" w14:textId="77777777" w:rsidR="00502631" w:rsidRPr="005D60BD" w:rsidRDefault="00502631" w:rsidP="00DA11B3">
            <w:pPr>
              <w:pStyle w:val="ListParagraph"/>
              <w:spacing w:line="276" w:lineRule="auto"/>
              <w:ind w:left="420"/>
              <w:rPr>
                <w:sz w:val="26"/>
                <w:szCs w:val="26"/>
              </w:rPr>
            </w:pPr>
            <w:r w:rsidRPr="005D60BD">
              <w:rPr>
                <w:sz w:val="26"/>
                <w:szCs w:val="26"/>
              </w:rPr>
              <w:t>U120x70x1,4</w:t>
            </w:r>
          </w:p>
          <w:p w14:paraId="76F1E844" w14:textId="77777777" w:rsidR="00502631" w:rsidRPr="005D60BD" w:rsidRDefault="00502631" w:rsidP="00DA11B3">
            <w:pPr>
              <w:pStyle w:val="ListParagraph"/>
              <w:spacing w:line="276" w:lineRule="auto"/>
              <w:ind w:left="0"/>
              <w:jc w:val="center"/>
              <w:rPr>
                <w:sz w:val="26"/>
                <w:szCs w:val="26"/>
              </w:rPr>
            </w:pPr>
          </w:p>
          <w:p w14:paraId="39688053" w14:textId="77777777" w:rsidR="00502631" w:rsidRPr="005D60BD" w:rsidRDefault="00502631" w:rsidP="00DA11B3">
            <w:pPr>
              <w:pStyle w:val="ListParagraph"/>
              <w:spacing w:line="276" w:lineRule="auto"/>
              <w:ind w:left="0"/>
              <w:jc w:val="center"/>
              <w:rPr>
                <w:sz w:val="26"/>
                <w:szCs w:val="26"/>
              </w:rPr>
            </w:pPr>
            <w:r w:rsidRPr="005D60BD">
              <w:rPr>
                <w:sz w:val="26"/>
                <w:szCs w:val="26"/>
              </w:rPr>
              <w:t>SGAFC590; SGARC440</w:t>
            </w:r>
          </w:p>
        </w:tc>
        <w:tc>
          <w:tcPr>
            <w:tcW w:w="2070" w:type="dxa"/>
            <w:vAlign w:val="center"/>
          </w:tcPr>
          <w:p w14:paraId="790FC14C" w14:textId="77777777" w:rsidR="00502631" w:rsidRPr="005D60BD" w:rsidRDefault="00502631" w:rsidP="00DA11B3">
            <w:pPr>
              <w:pStyle w:val="NormalWeb"/>
              <w:spacing w:before="0" w:beforeAutospacing="0" w:after="0" w:afterAutospacing="0" w:line="276" w:lineRule="auto"/>
              <w:ind w:hanging="20"/>
              <w:rPr>
                <w:sz w:val="26"/>
                <w:szCs w:val="26"/>
                <w:lang w:val="fr-FR"/>
              </w:rPr>
            </w:pPr>
            <w:r w:rsidRPr="005D60BD">
              <w:rPr>
                <w:sz w:val="26"/>
                <w:szCs w:val="26"/>
                <w:lang w:val="fr-FR"/>
              </w:rPr>
              <w:t>Đáp ứng như yêu cầu hoặc tốt hơn.</w:t>
            </w:r>
          </w:p>
        </w:tc>
        <w:tc>
          <w:tcPr>
            <w:tcW w:w="1269" w:type="dxa"/>
          </w:tcPr>
          <w:p w14:paraId="6C7775F2"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0A32C7EE" w14:textId="77777777" w:rsidTr="00DA11B3">
        <w:tc>
          <w:tcPr>
            <w:tcW w:w="925" w:type="dxa"/>
            <w:vAlign w:val="center"/>
          </w:tcPr>
          <w:p w14:paraId="6F1605DB" w14:textId="77777777" w:rsidR="00502631" w:rsidRPr="005D60BD" w:rsidRDefault="00502631" w:rsidP="00DA11B3">
            <w:pPr>
              <w:ind w:hanging="14"/>
              <w:jc w:val="center"/>
              <w:rPr>
                <w:sz w:val="26"/>
                <w:szCs w:val="26"/>
              </w:rPr>
            </w:pPr>
            <w:r w:rsidRPr="005D60BD">
              <w:rPr>
                <w:sz w:val="26"/>
                <w:szCs w:val="26"/>
              </w:rPr>
              <w:t>16</w:t>
            </w:r>
          </w:p>
        </w:tc>
        <w:tc>
          <w:tcPr>
            <w:tcW w:w="2878" w:type="dxa"/>
          </w:tcPr>
          <w:p w14:paraId="3AEB85EA" w14:textId="77777777" w:rsidR="00502631" w:rsidRPr="005D60BD" w:rsidRDefault="00502631" w:rsidP="00DA11B3">
            <w:pPr>
              <w:tabs>
                <w:tab w:val="left" w:pos="3460"/>
              </w:tabs>
              <w:spacing w:line="276" w:lineRule="auto"/>
              <w:ind w:hanging="20"/>
              <w:rPr>
                <w:rStyle w:val="Strong"/>
                <w:b w:val="0"/>
                <w:bCs w:val="0"/>
                <w:sz w:val="26"/>
                <w:szCs w:val="26"/>
              </w:rPr>
            </w:pPr>
            <w:r w:rsidRPr="005D60BD">
              <w:rPr>
                <w:rStyle w:val="Strong"/>
                <w:sz w:val="26"/>
                <w:szCs w:val="26"/>
              </w:rPr>
              <w:t>Hệ thống điều hoà: </w:t>
            </w:r>
          </w:p>
          <w:p w14:paraId="787D3673" w14:textId="77777777" w:rsidR="00502631" w:rsidRPr="005D60BD" w:rsidRDefault="00502631" w:rsidP="00DA11B3">
            <w:pPr>
              <w:pStyle w:val="ListParagraph"/>
              <w:tabs>
                <w:tab w:val="left" w:pos="3460"/>
              </w:tabs>
              <w:spacing w:line="276" w:lineRule="auto"/>
              <w:ind w:left="0"/>
              <w:rPr>
                <w:sz w:val="26"/>
                <w:szCs w:val="26"/>
              </w:rPr>
            </w:pPr>
            <w:r w:rsidRPr="005D60BD">
              <w:rPr>
                <w:sz w:val="26"/>
                <w:szCs w:val="26"/>
              </w:rPr>
              <w:t>- Điều hòa 2 chiều</w:t>
            </w:r>
          </w:p>
          <w:p w14:paraId="769ECED0" w14:textId="77777777" w:rsidR="00502631" w:rsidRPr="005D60BD" w:rsidRDefault="00502631" w:rsidP="00DA11B3">
            <w:pPr>
              <w:pStyle w:val="ListParagraph"/>
              <w:tabs>
                <w:tab w:val="left" w:pos="3460"/>
              </w:tabs>
              <w:spacing w:line="276" w:lineRule="auto"/>
              <w:ind w:left="0"/>
              <w:rPr>
                <w:sz w:val="26"/>
                <w:szCs w:val="26"/>
              </w:rPr>
            </w:pPr>
            <w:r w:rsidRPr="005D60BD">
              <w:rPr>
                <w:sz w:val="26"/>
                <w:szCs w:val="26"/>
              </w:rPr>
              <w:t>- Công suất: 1,2 kW</w:t>
            </w:r>
          </w:p>
          <w:p w14:paraId="4570F746" w14:textId="77777777" w:rsidR="00502631" w:rsidRPr="005D60BD" w:rsidRDefault="00502631" w:rsidP="00DA11B3">
            <w:pPr>
              <w:pStyle w:val="ListParagraph"/>
              <w:tabs>
                <w:tab w:val="left" w:pos="3460"/>
              </w:tabs>
              <w:spacing w:line="276" w:lineRule="auto"/>
              <w:ind w:left="0"/>
              <w:rPr>
                <w:sz w:val="26"/>
                <w:szCs w:val="26"/>
              </w:rPr>
            </w:pPr>
            <w:r w:rsidRPr="005D60BD">
              <w:rPr>
                <w:sz w:val="26"/>
                <w:szCs w:val="26"/>
              </w:rPr>
              <w:t>- Quạt hút gió</w:t>
            </w:r>
          </w:p>
          <w:p w14:paraId="19CB200F" w14:textId="77777777" w:rsidR="00502631" w:rsidRPr="005D60BD" w:rsidRDefault="00502631" w:rsidP="00DA11B3">
            <w:pPr>
              <w:spacing w:line="276" w:lineRule="auto"/>
              <w:ind w:hanging="20"/>
              <w:rPr>
                <w:b/>
                <w:bCs/>
                <w:sz w:val="26"/>
                <w:szCs w:val="26"/>
              </w:rPr>
            </w:pPr>
            <w:r w:rsidRPr="005D60BD">
              <w:rPr>
                <w:sz w:val="26"/>
                <w:szCs w:val="26"/>
              </w:rPr>
              <w:t>- 02 giàn lạnh</w:t>
            </w:r>
          </w:p>
        </w:tc>
        <w:tc>
          <w:tcPr>
            <w:tcW w:w="2430" w:type="dxa"/>
            <w:vAlign w:val="center"/>
          </w:tcPr>
          <w:p w14:paraId="20999AF2" w14:textId="77777777" w:rsidR="00502631" w:rsidRPr="005D60BD" w:rsidRDefault="00502631" w:rsidP="00DA11B3">
            <w:pPr>
              <w:spacing w:line="276" w:lineRule="auto"/>
              <w:jc w:val="center"/>
              <w:rPr>
                <w:sz w:val="26"/>
                <w:szCs w:val="26"/>
              </w:rPr>
            </w:pPr>
            <w:r w:rsidRPr="005D60BD">
              <w:rPr>
                <w:sz w:val="26"/>
                <w:szCs w:val="26"/>
              </w:rPr>
              <w:t>Có</w:t>
            </w:r>
          </w:p>
        </w:tc>
        <w:tc>
          <w:tcPr>
            <w:tcW w:w="2070" w:type="dxa"/>
            <w:vAlign w:val="center"/>
          </w:tcPr>
          <w:p w14:paraId="3FD9F1EF" w14:textId="77777777" w:rsidR="00502631" w:rsidRPr="005D60BD" w:rsidRDefault="00502631" w:rsidP="00DA11B3">
            <w:pPr>
              <w:pStyle w:val="NormalWeb"/>
              <w:spacing w:before="0" w:beforeAutospacing="0" w:after="0" w:afterAutospacing="0" w:line="276" w:lineRule="auto"/>
              <w:ind w:hanging="20"/>
              <w:jc w:val="center"/>
              <w:rPr>
                <w:sz w:val="26"/>
                <w:szCs w:val="26"/>
                <w:lang w:val="fr-FR"/>
              </w:rPr>
            </w:pPr>
            <w:r w:rsidRPr="005D60BD">
              <w:rPr>
                <w:sz w:val="26"/>
                <w:szCs w:val="26"/>
                <w:lang w:val="fr-FR"/>
              </w:rPr>
              <w:t>Đáp ứng như yêu cầu hoặc tốt hơn.</w:t>
            </w:r>
          </w:p>
        </w:tc>
        <w:tc>
          <w:tcPr>
            <w:tcW w:w="1269" w:type="dxa"/>
          </w:tcPr>
          <w:p w14:paraId="27232442"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69CE736C" w14:textId="77777777" w:rsidTr="00DA11B3">
        <w:tc>
          <w:tcPr>
            <w:tcW w:w="925" w:type="dxa"/>
            <w:vAlign w:val="center"/>
          </w:tcPr>
          <w:p w14:paraId="592CA1AB" w14:textId="77777777" w:rsidR="00502631" w:rsidRPr="005D60BD" w:rsidRDefault="00502631" w:rsidP="00DA11B3">
            <w:pPr>
              <w:ind w:hanging="14"/>
              <w:jc w:val="center"/>
              <w:rPr>
                <w:sz w:val="26"/>
                <w:szCs w:val="26"/>
              </w:rPr>
            </w:pPr>
            <w:r w:rsidRPr="005D60BD">
              <w:rPr>
                <w:sz w:val="26"/>
                <w:szCs w:val="26"/>
              </w:rPr>
              <w:t>17</w:t>
            </w:r>
          </w:p>
        </w:tc>
        <w:tc>
          <w:tcPr>
            <w:tcW w:w="2878" w:type="dxa"/>
            <w:vAlign w:val="center"/>
          </w:tcPr>
          <w:p w14:paraId="2042FD68" w14:textId="77777777" w:rsidR="00502631" w:rsidRPr="005D60BD" w:rsidRDefault="00502631" w:rsidP="00DA11B3">
            <w:pPr>
              <w:tabs>
                <w:tab w:val="left" w:pos="3460"/>
              </w:tabs>
              <w:spacing w:line="276" w:lineRule="auto"/>
              <w:ind w:hanging="20"/>
              <w:rPr>
                <w:rStyle w:val="Strong"/>
                <w:sz w:val="26"/>
                <w:szCs w:val="26"/>
              </w:rPr>
            </w:pPr>
            <w:r w:rsidRPr="005D60BD">
              <w:rPr>
                <w:rStyle w:val="Strong"/>
                <w:sz w:val="26"/>
                <w:szCs w:val="26"/>
              </w:rPr>
              <w:t>Hệ thống đèn chiếu sáng:</w:t>
            </w:r>
          </w:p>
          <w:p w14:paraId="450041EB" w14:textId="77777777" w:rsidR="00502631" w:rsidRPr="005D60BD" w:rsidRDefault="00502631" w:rsidP="00DA11B3">
            <w:pPr>
              <w:pStyle w:val="ListParagraph"/>
              <w:tabs>
                <w:tab w:val="left" w:pos="420"/>
              </w:tabs>
              <w:spacing w:line="276" w:lineRule="auto"/>
              <w:ind w:left="0"/>
              <w:rPr>
                <w:rStyle w:val="Strong"/>
                <w:b w:val="0"/>
                <w:bCs w:val="0"/>
                <w:sz w:val="26"/>
                <w:szCs w:val="26"/>
              </w:rPr>
            </w:pPr>
            <w:r w:rsidRPr="005D60BD">
              <w:rPr>
                <w:rStyle w:val="Strong"/>
                <w:b w:val="0"/>
                <w:bCs w:val="0"/>
                <w:sz w:val="26"/>
                <w:szCs w:val="26"/>
              </w:rPr>
              <w:t>-</w:t>
            </w:r>
            <w:r w:rsidRPr="005D60BD">
              <w:rPr>
                <w:rStyle w:val="Strong"/>
                <w:bCs w:val="0"/>
              </w:rPr>
              <w:t xml:space="preserve"> </w:t>
            </w:r>
            <w:r w:rsidRPr="005D60BD">
              <w:rPr>
                <w:rStyle w:val="Strong"/>
                <w:b w:val="0"/>
                <w:bCs w:val="0"/>
                <w:sz w:val="26"/>
                <w:szCs w:val="26"/>
              </w:rPr>
              <w:t>Đèn chiếu sáng phía trước Dạng Projecter kết hợp đèn chiếu sáng ban ngày dạng LED</w:t>
            </w:r>
          </w:p>
          <w:p w14:paraId="35EDA49F" w14:textId="77777777" w:rsidR="00502631" w:rsidRPr="005D60BD" w:rsidRDefault="00502631" w:rsidP="00DA11B3">
            <w:pPr>
              <w:tabs>
                <w:tab w:val="left" w:pos="3460"/>
              </w:tabs>
              <w:spacing w:line="276" w:lineRule="auto"/>
              <w:ind w:hanging="20"/>
              <w:rPr>
                <w:rStyle w:val="Strong"/>
                <w:sz w:val="26"/>
                <w:szCs w:val="26"/>
              </w:rPr>
            </w:pPr>
            <w:r w:rsidRPr="005D60BD">
              <w:rPr>
                <w:rStyle w:val="Strong"/>
                <w:b w:val="0"/>
                <w:bCs w:val="0"/>
                <w:sz w:val="26"/>
                <w:szCs w:val="26"/>
              </w:rPr>
              <w:t>-</w:t>
            </w:r>
            <w:r w:rsidRPr="005D60BD">
              <w:rPr>
                <w:rStyle w:val="Strong"/>
                <w:bCs w:val="0"/>
              </w:rPr>
              <w:t xml:space="preserve"> </w:t>
            </w:r>
            <w:r w:rsidRPr="005D60BD">
              <w:rPr>
                <w:rStyle w:val="Strong"/>
                <w:b w:val="0"/>
                <w:bCs w:val="0"/>
                <w:sz w:val="26"/>
                <w:szCs w:val="26"/>
              </w:rPr>
              <w:t>Đèn chiếu sáng phía sau: bóng sợi đốt</w:t>
            </w:r>
          </w:p>
        </w:tc>
        <w:tc>
          <w:tcPr>
            <w:tcW w:w="2430" w:type="dxa"/>
            <w:vAlign w:val="center"/>
          </w:tcPr>
          <w:p w14:paraId="78D12FD7" w14:textId="77777777" w:rsidR="00502631" w:rsidRPr="005D60BD" w:rsidRDefault="00502631" w:rsidP="00DA11B3">
            <w:pPr>
              <w:spacing w:line="276" w:lineRule="auto"/>
              <w:jc w:val="center"/>
              <w:rPr>
                <w:sz w:val="26"/>
                <w:szCs w:val="26"/>
              </w:rPr>
            </w:pPr>
            <w:r w:rsidRPr="005D60BD">
              <w:rPr>
                <w:sz w:val="26"/>
                <w:szCs w:val="26"/>
              </w:rPr>
              <w:t>Có</w:t>
            </w:r>
          </w:p>
        </w:tc>
        <w:tc>
          <w:tcPr>
            <w:tcW w:w="2070" w:type="dxa"/>
            <w:vAlign w:val="center"/>
          </w:tcPr>
          <w:p w14:paraId="0C254145" w14:textId="77777777" w:rsidR="00502631" w:rsidRPr="005D60BD" w:rsidRDefault="00502631" w:rsidP="00DA11B3">
            <w:pPr>
              <w:pStyle w:val="NormalWeb"/>
              <w:spacing w:before="0" w:beforeAutospacing="0" w:after="0" w:afterAutospacing="0" w:line="276" w:lineRule="auto"/>
              <w:ind w:hanging="20"/>
              <w:jc w:val="center"/>
              <w:rPr>
                <w:sz w:val="26"/>
                <w:szCs w:val="26"/>
                <w:lang w:val="fr-FR"/>
              </w:rPr>
            </w:pPr>
            <w:r w:rsidRPr="005D60BD">
              <w:rPr>
                <w:sz w:val="26"/>
                <w:szCs w:val="26"/>
                <w:lang w:val="fr-FR"/>
              </w:rPr>
              <w:t>Đáp ứng như yêu cầu hoặc tốt hơn.</w:t>
            </w:r>
          </w:p>
        </w:tc>
        <w:tc>
          <w:tcPr>
            <w:tcW w:w="1269" w:type="dxa"/>
          </w:tcPr>
          <w:p w14:paraId="0C45B8C7"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62FFE057" w14:textId="77777777" w:rsidTr="00DA11B3">
        <w:tc>
          <w:tcPr>
            <w:tcW w:w="925" w:type="dxa"/>
            <w:vAlign w:val="center"/>
          </w:tcPr>
          <w:p w14:paraId="302EDADD" w14:textId="77777777" w:rsidR="00502631" w:rsidRPr="005D60BD" w:rsidRDefault="00502631" w:rsidP="00DA11B3">
            <w:pPr>
              <w:ind w:hanging="14"/>
              <w:jc w:val="center"/>
              <w:rPr>
                <w:sz w:val="26"/>
                <w:szCs w:val="26"/>
              </w:rPr>
            </w:pPr>
            <w:r w:rsidRPr="005D60BD">
              <w:rPr>
                <w:sz w:val="26"/>
                <w:szCs w:val="26"/>
              </w:rPr>
              <w:t>18</w:t>
            </w:r>
          </w:p>
        </w:tc>
        <w:tc>
          <w:tcPr>
            <w:tcW w:w="2878" w:type="dxa"/>
            <w:vAlign w:val="center"/>
          </w:tcPr>
          <w:p w14:paraId="108F27F4" w14:textId="77777777" w:rsidR="00502631" w:rsidRPr="005D60BD" w:rsidRDefault="00502631" w:rsidP="00DA11B3">
            <w:pPr>
              <w:spacing w:before="120" w:line="276" w:lineRule="auto"/>
              <w:ind w:hanging="20"/>
              <w:rPr>
                <w:rStyle w:val="Strong"/>
                <w:sz w:val="26"/>
                <w:szCs w:val="26"/>
              </w:rPr>
            </w:pPr>
            <w:r w:rsidRPr="005D60BD">
              <w:rPr>
                <w:rStyle w:val="Strong"/>
                <w:sz w:val="26"/>
                <w:szCs w:val="26"/>
              </w:rPr>
              <w:t>Còi xe:</w:t>
            </w:r>
          </w:p>
          <w:p w14:paraId="5EFC830C" w14:textId="77777777" w:rsidR="00502631" w:rsidRPr="005D60BD" w:rsidRDefault="00502631" w:rsidP="00DA11B3">
            <w:pPr>
              <w:tabs>
                <w:tab w:val="left" w:pos="3460"/>
              </w:tabs>
              <w:spacing w:line="276" w:lineRule="auto"/>
              <w:ind w:hanging="20"/>
              <w:rPr>
                <w:rStyle w:val="Strong"/>
                <w:sz w:val="26"/>
                <w:szCs w:val="26"/>
              </w:rPr>
            </w:pPr>
            <w:r w:rsidRPr="005D60BD">
              <w:rPr>
                <w:sz w:val="26"/>
                <w:szCs w:val="26"/>
              </w:rPr>
              <w:t>Loại sử dụng nguồn điện một chiều 01 cái</w:t>
            </w:r>
          </w:p>
        </w:tc>
        <w:tc>
          <w:tcPr>
            <w:tcW w:w="2430" w:type="dxa"/>
            <w:vAlign w:val="center"/>
          </w:tcPr>
          <w:p w14:paraId="183C412C" w14:textId="77777777" w:rsidR="00502631" w:rsidRPr="005D60BD" w:rsidRDefault="00502631" w:rsidP="00DA11B3">
            <w:pPr>
              <w:spacing w:line="276" w:lineRule="auto"/>
              <w:jc w:val="center"/>
              <w:rPr>
                <w:sz w:val="26"/>
                <w:szCs w:val="26"/>
              </w:rPr>
            </w:pPr>
            <w:r w:rsidRPr="005D60BD">
              <w:rPr>
                <w:sz w:val="26"/>
                <w:szCs w:val="26"/>
              </w:rPr>
              <w:t>Có</w:t>
            </w:r>
          </w:p>
        </w:tc>
        <w:tc>
          <w:tcPr>
            <w:tcW w:w="2070" w:type="dxa"/>
            <w:vAlign w:val="center"/>
          </w:tcPr>
          <w:p w14:paraId="5A9CF858" w14:textId="77777777" w:rsidR="00502631" w:rsidRPr="005D60BD" w:rsidRDefault="00502631" w:rsidP="00DA11B3">
            <w:pPr>
              <w:pStyle w:val="NormalWeb"/>
              <w:spacing w:before="0" w:beforeAutospacing="0" w:after="0" w:afterAutospacing="0" w:line="276" w:lineRule="auto"/>
              <w:ind w:hanging="20"/>
              <w:jc w:val="center"/>
              <w:rPr>
                <w:sz w:val="26"/>
                <w:szCs w:val="26"/>
                <w:lang w:val="fr-FR"/>
              </w:rPr>
            </w:pPr>
            <w:r w:rsidRPr="005D60BD">
              <w:rPr>
                <w:sz w:val="26"/>
                <w:szCs w:val="26"/>
                <w:lang w:val="fr-FR"/>
              </w:rPr>
              <w:t>Đáp ứng như yêu cầu hoặc tốt hơn.</w:t>
            </w:r>
          </w:p>
        </w:tc>
        <w:tc>
          <w:tcPr>
            <w:tcW w:w="1269" w:type="dxa"/>
          </w:tcPr>
          <w:p w14:paraId="52F02D1F"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4E3F3A68" w14:textId="77777777" w:rsidTr="00DA11B3">
        <w:tc>
          <w:tcPr>
            <w:tcW w:w="925" w:type="dxa"/>
            <w:vAlign w:val="center"/>
          </w:tcPr>
          <w:p w14:paraId="0D4E60E5" w14:textId="77777777" w:rsidR="00502631" w:rsidRPr="005D60BD" w:rsidRDefault="00502631" w:rsidP="00DA11B3">
            <w:pPr>
              <w:ind w:hanging="14"/>
              <w:jc w:val="center"/>
              <w:rPr>
                <w:sz w:val="26"/>
                <w:szCs w:val="26"/>
              </w:rPr>
            </w:pPr>
            <w:r w:rsidRPr="005D60BD">
              <w:rPr>
                <w:sz w:val="26"/>
                <w:szCs w:val="26"/>
              </w:rPr>
              <w:t>19</w:t>
            </w:r>
          </w:p>
        </w:tc>
        <w:tc>
          <w:tcPr>
            <w:tcW w:w="2878" w:type="dxa"/>
            <w:vAlign w:val="center"/>
          </w:tcPr>
          <w:p w14:paraId="12E7EB44" w14:textId="77777777" w:rsidR="00502631" w:rsidRPr="005D60BD" w:rsidRDefault="00502631" w:rsidP="00DA11B3">
            <w:pPr>
              <w:spacing w:line="276" w:lineRule="auto"/>
              <w:ind w:hanging="20"/>
              <w:rPr>
                <w:rStyle w:val="Strong"/>
                <w:bCs w:val="0"/>
                <w:sz w:val="26"/>
                <w:szCs w:val="26"/>
              </w:rPr>
            </w:pPr>
            <w:r w:rsidRPr="005D60BD">
              <w:rPr>
                <w:rStyle w:val="Strong"/>
                <w:bCs w:val="0"/>
                <w:sz w:val="26"/>
                <w:szCs w:val="26"/>
              </w:rPr>
              <w:t>An toàn:</w:t>
            </w:r>
          </w:p>
          <w:p w14:paraId="66393A69" w14:textId="77777777" w:rsidR="00502631" w:rsidRPr="005D60BD" w:rsidRDefault="00502631" w:rsidP="00DA11B3">
            <w:pPr>
              <w:pStyle w:val="ListParagraph"/>
              <w:spacing w:line="276" w:lineRule="auto"/>
              <w:ind w:left="0"/>
              <w:rPr>
                <w:rStyle w:val="Strong"/>
                <w:b w:val="0"/>
                <w:bCs w:val="0"/>
                <w:sz w:val="26"/>
                <w:szCs w:val="26"/>
              </w:rPr>
            </w:pPr>
            <w:r w:rsidRPr="005D60BD">
              <w:rPr>
                <w:rStyle w:val="Strong"/>
                <w:b w:val="0"/>
                <w:bCs w:val="0"/>
                <w:sz w:val="26"/>
                <w:szCs w:val="26"/>
              </w:rPr>
              <w:t>- Túi khí đôi phía trước</w:t>
            </w:r>
          </w:p>
          <w:p w14:paraId="3C82BC84" w14:textId="77777777" w:rsidR="00502631" w:rsidRPr="005D60BD" w:rsidRDefault="00502631" w:rsidP="00DA11B3">
            <w:pPr>
              <w:spacing w:line="276" w:lineRule="auto"/>
              <w:ind w:hanging="20"/>
              <w:rPr>
                <w:rStyle w:val="Strong"/>
                <w:sz w:val="26"/>
                <w:szCs w:val="26"/>
              </w:rPr>
            </w:pPr>
            <w:r w:rsidRPr="005D60BD">
              <w:rPr>
                <w:rStyle w:val="Strong"/>
                <w:b w:val="0"/>
                <w:bCs w:val="0"/>
                <w:sz w:val="26"/>
                <w:szCs w:val="26"/>
              </w:rPr>
              <w:lastRenderedPageBreak/>
              <w:t>- Đèn cảnh báo mòn má phanh</w:t>
            </w:r>
          </w:p>
        </w:tc>
        <w:tc>
          <w:tcPr>
            <w:tcW w:w="2430" w:type="dxa"/>
            <w:vAlign w:val="center"/>
          </w:tcPr>
          <w:p w14:paraId="7E86DCC8" w14:textId="77777777" w:rsidR="00502631" w:rsidRPr="005D60BD" w:rsidRDefault="00502631" w:rsidP="00DA11B3">
            <w:pPr>
              <w:spacing w:line="276" w:lineRule="auto"/>
              <w:jc w:val="center"/>
              <w:rPr>
                <w:sz w:val="26"/>
                <w:szCs w:val="26"/>
              </w:rPr>
            </w:pPr>
            <w:r w:rsidRPr="005D60BD">
              <w:rPr>
                <w:sz w:val="26"/>
                <w:szCs w:val="26"/>
              </w:rPr>
              <w:lastRenderedPageBreak/>
              <w:t>Có</w:t>
            </w:r>
          </w:p>
        </w:tc>
        <w:tc>
          <w:tcPr>
            <w:tcW w:w="2070" w:type="dxa"/>
            <w:vAlign w:val="center"/>
          </w:tcPr>
          <w:p w14:paraId="16D0D3C7" w14:textId="77777777" w:rsidR="00502631" w:rsidRPr="005D60BD" w:rsidRDefault="00502631" w:rsidP="00DA11B3">
            <w:pPr>
              <w:pStyle w:val="NormalWeb"/>
              <w:spacing w:before="0" w:beforeAutospacing="0" w:after="0" w:afterAutospacing="0" w:line="276" w:lineRule="auto"/>
              <w:ind w:hanging="20"/>
              <w:jc w:val="center"/>
              <w:rPr>
                <w:sz w:val="26"/>
                <w:szCs w:val="26"/>
                <w:lang w:val="fr-FR"/>
              </w:rPr>
            </w:pPr>
            <w:r w:rsidRPr="005D60BD">
              <w:rPr>
                <w:sz w:val="26"/>
                <w:szCs w:val="26"/>
                <w:lang w:val="fr-FR"/>
              </w:rPr>
              <w:t>Đáp ứng như yêu cầu hoặc tốt hơn.</w:t>
            </w:r>
          </w:p>
        </w:tc>
        <w:tc>
          <w:tcPr>
            <w:tcW w:w="1269" w:type="dxa"/>
          </w:tcPr>
          <w:p w14:paraId="64593B27"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12802A62" w14:textId="77777777" w:rsidTr="00DA11B3">
        <w:tc>
          <w:tcPr>
            <w:tcW w:w="9572" w:type="dxa"/>
            <w:gridSpan w:val="5"/>
            <w:vAlign w:val="center"/>
          </w:tcPr>
          <w:p w14:paraId="6AB08F8E" w14:textId="77777777" w:rsidR="00502631" w:rsidRPr="005D60BD" w:rsidRDefault="00502631" w:rsidP="00DA11B3">
            <w:pPr>
              <w:pStyle w:val="NormalWeb"/>
              <w:spacing w:before="0" w:beforeAutospacing="0" w:after="0" w:afterAutospacing="0" w:line="276" w:lineRule="auto"/>
              <w:ind w:hanging="20"/>
              <w:jc w:val="center"/>
              <w:rPr>
                <w:b/>
                <w:sz w:val="26"/>
                <w:szCs w:val="26"/>
              </w:rPr>
            </w:pPr>
            <w:r w:rsidRPr="005D60BD">
              <w:rPr>
                <w:b/>
                <w:sz w:val="26"/>
                <w:szCs w:val="26"/>
              </w:rPr>
              <w:t>Tiện ích khác</w:t>
            </w:r>
          </w:p>
        </w:tc>
      </w:tr>
      <w:tr w:rsidR="00502631" w:rsidRPr="005D60BD" w14:paraId="64766B50" w14:textId="77777777" w:rsidTr="00DA11B3">
        <w:tc>
          <w:tcPr>
            <w:tcW w:w="925" w:type="dxa"/>
            <w:vAlign w:val="center"/>
          </w:tcPr>
          <w:p w14:paraId="59E6A560" w14:textId="77777777" w:rsidR="00502631" w:rsidRPr="005D60BD" w:rsidRDefault="00502631" w:rsidP="00DA11B3">
            <w:pPr>
              <w:ind w:hanging="14"/>
              <w:jc w:val="center"/>
              <w:rPr>
                <w:sz w:val="26"/>
                <w:szCs w:val="26"/>
              </w:rPr>
            </w:pPr>
            <w:r w:rsidRPr="005D60BD">
              <w:rPr>
                <w:sz w:val="26"/>
                <w:szCs w:val="26"/>
              </w:rPr>
              <w:t>1</w:t>
            </w:r>
          </w:p>
        </w:tc>
        <w:tc>
          <w:tcPr>
            <w:tcW w:w="2878" w:type="dxa"/>
            <w:vAlign w:val="center"/>
          </w:tcPr>
          <w:p w14:paraId="0063416D"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Ghế bọc da, có dây đai an toàn cho từng ghế</w:t>
            </w:r>
          </w:p>
        </w:tc>
        <w:tc>
          <w:tcPr>
            <w:tcW w:w="2430" w:type="dxa"/>
            <w:vAlign w:val="center"/>
          </w:tcPr>
          <w:p w14:paraId="7AD19523"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555355CD"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790F8BE3"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41AC678F" w14:textId="77777777" w:rsidTr="00DA11B3">
        <w:tc>
          <w:tcPr>
            <w:tcW w:w="925" w:type="dxa"/>
            <w:vAlign w:val="center"/>
          </w:tcPr>
          <w:p w14:paraId="2DFFD2FA" w14:textId="77777777" w:rsidR="00502631" w:rsidRPr="005D60BD" w:rsidRDefault="00502631" w:rsidP="00DA11B3">
            <w:pPr>
              <w:ind w:hanging="14"/>
              <w:jc w:val="center"/>
              <w:rPr>
                <w:sz w:val="26"/>
                <w:szCs w:val="26"/>
              </w:rPr>
            </w:pPr>
            <w:r w:rsidRPr="005D60BD">
              <w:rPr>
                <w:sz w:val="26"/>
                <w:szCs w:val="26"/>
              </w:rPr>
              <w:t>2</w:t>
            </w:r>
          </w:p>
        </w:tc>
        <w:tc>
          <w:tcPr>
            <w:tcW w:w="2878" w:type="dxa"/>
            <w:vAlign w:val="center"/>
          </w:tcPr>
          <w:p w14:paraId="4A4D7E69"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Ghế lái có thể điều chỉnh vị trí</w:t>
            </w:r>
          </w:p>
        </w:tc>
        <w:tc>
          <w:tcPr>
            <w:tcW w:w="2430" w:type="dxa"/>
            <w:vAlign w:val="center"/>
          </w:tcPr>
          <w:p w14:paraId="19F767D3"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4356CFC9"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746E2C75"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79CC97A6" w14:textId="77777777" w:rsidTr="00DA11B3">
        <w:tc>
          <w:tcPr>
            <w:tcW w:w="925" w:type="dxa"/>
            <w:vAlign w:val="center"/>
          </w:tcPr>
          <w:p w14:paraId="0E0DB7E3" w14:textId="77777777" w:rsidR="00502631" w:rsidRPr="005D60BD" w:rsidRDefault="00502631" w:rsidP="00DA11B3">
            <w:pPr>
              <w:ind w:hanging="14"/>
              <w:jc w:val="center"/>
              <w:rPr>
                <w:sz w:val="26"/>
                <w:szCs w:val="26"/>
              </w:rPr>
            </w:pPr>
            <w:r w:rsidRPr="005D60BD">
              <w:rPr>
                <w:sz w:val="26"/>
                <w:szCs w:val="26"/>
              </w:rPr>
              <w:t>3</w:t>
            </w:r>
          </w:p>
        </w:tc>
        <w:tc>
          <w:tcPr>
            <w:tcW w:w="2878" w:type="dxa"/>
            <w:vAlign w:val="center"/>
          </w:tcPr>
          <w:p w14:paraId="3F543843"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Cửa sổ chỉnh điện</w:t>
            </w:r>
          </w:p>
        </w:tc>
        <w:tc>
          <w:tcPr>
            <w:tcW w:w="2430" w:type="dxa"/>
            <w:vAlign w:val="center"/>
          </w:tcPr>
          <w:p w14:paraId="1CFF300B"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04E2D756"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0D6BC0B5"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2E7D797E" w14:textId="77777777" w:rsidTr="00DA11B3">
        <w:tc>
          <w:tcPr>
            <w:tcW w:w="925" w:type="dxa"/>
            <w:vAlign w:val="center"/>
          </w:tcPr>
          <w:p w14:paraId="38E2A87A" w14:textId="77777777" w:rsidR="00502631" w:rsidRPr="005D60BD" w:rsidRDefault="00502631" w:rsidP="00DA11B3">
            <w:pPr>
              <w:ind w:hanging="14"/>
              <w:jc w:val="center"/>
              <w:rPr>
                <w:sz w:val="26"/>
                <w:szCs w:val="26"/>
              </w:rPr>
            </w:pPr>
            <w:r w:rsidRPr="005D60BD">
              <w:rPr>
                <w:sz w:val="26"/>
                <w:szCs w:val="26"/>
              </w:rPr>
              <w:t>4</w:t>
            </w:r>
          </w:p>
        </w:tc>
        <w:tc>
          <w:tcPr>
            <w:tcW w:w="2878" w:type="dxa"/>
            <w:vAlign w:val="center"/>
          </w:tcPr>
          <w:p w14:paraId="6A661CD2"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Điều hòa chỉnh tay</w:t>
            </w:r>
          </w:p>
        </w:tc>
        <w:tc>
          <w:tcPr>
            <w:tcW w:w="2430" w:type="dxa"/>
            <w:vAlign w:val="center"/>
          </w:tcPr>
          <w:p w14:paraId="6A6C8F96"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61CD4B87"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1BD75250"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10339D90" w14:textId="77777777" w:rsidTr="00DA11B3">
        <w:tc>
          <w:tcPr>
            <w:tcW w:w="925" w:type="dxa"/>
            <w:vAlign w:val="center"/>
          </w:tcPr>
          <w:p w14:paraId="1EAA939E" w14:textId="77777777" w:rsidR="00502631" w:rsidRPr="005D60BD" w:rsidRDefault="00502631" w:rsidP="00DA11B3">
            <w:pPr>
              <w:ind w:hanging="14"/>
              <w:jc w:val="center"/>
              <w:rPr>
                <w:sz w:val="26"/>
                <w:szCs w:val="26"/>
              </w:rPr>
            </w:pPr>
            <w:r w:rsidRPr="005D60BD">
              <w:rPr>
                <w:sz w:val="26"/>
                <w:szCs w:val="26"/>
              </w:rPr>
              <w:t>5</w:t>
            </w:r>
          </w:p>
        </w:tc>
        <w:tc>
          <w:tcPr>
            <w:tcW w:w="2878" w:type="dxa"/>
            <w:vAlign w:val="center"/>
          </w:tcPr>
          <w:p w14:paraId="10EDDAC2"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Cản trước tích hợp bậc đỡ chân</w:t>
            </w:r>
          </w:p>
        </w:tc>
        <w:tc>
          <w:tcPr>
            <w:tcW w:w="2430" w:type="dxa"/>
            <w:vAlign w:val="center"/>
          </w:tcPr>
          <w:p w14:paraId="0FEE0D76"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3A871832"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6BB81612"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2ED5C62B" w14:textId="77777777" w:rsidTr="00DA11B3">
        <w:tc>
          <w:tcPr>
            <w:tcW w:w="925" w:type="dxa"/>
            <w:vAlign w:val="center"/>
          </w:tcPr>
          <w:p w14:paraId="27305BE1" w14:textId="77777777" w:rsidR="00502631" w:rsidRPr="005D60BD" w:rsidRDefault="00502631" w:rsidP="00DA11B3">
            <w:pPr>
              <w:ind w:hanging="14"/>
              <w:jc w:val="center"/>
              <w:rPr>
                <w:sz w:val="26"/>
                <w:szCs w:val="26"/>
              </w:rPr>
            </w:pPr>
            <w:r w:rsidRPr="005D60BD">
              <w:rPr>
                <w:sz w:val="26"/>
                <w:szCs w:val="26"/>
              </w:rPr>
              <w:t>6</w:t>
            </w:r>
          </w:p>
        </w:tc>
        <w:tc>
          <w:tcPr>
            <w:tcW w:w="2878" w:type="dxa"/>
            <w:vAlign w:val="center"/>
          </w:tcPr>
          <w:p w14:paraId="054193EB"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Gương chiếu hậu ngoài có sấy, tích hợp đèn báo rẽ dạng LED</w:t>
            </w:r>
          </w:p>
        </w:tc>
        <w:tc>
          <w:tcPr>
            <w:tcW w:w="2430" w:type="dxa"/>
            <w:vAlign w:val="center"/>
          </w:tcPr>
          <w:p w14:paraId="3FD4554B"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4FD8FD8E"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52840C39"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12FAA13F" w14:textId="77777777" w:rsidTr="00DA11B3">
        <w:tc>
          <w:tcPr>
            <w:tcW w:w="925" w:type="dxa"/>
            <w:vAlign w:val="center"/>
          </w:tcPr>
          <w:p w14:paraId="5A2022D5" w14:textId="77777777" w:rsidR="00502631" w:rsidRPr="005D60BD" w:rsidRDefault="00502631" w:rsidP="00DA11B3">
            <w:pPr>
              <w:ind w:hanging="14"/>
              <w:jc w:val="center"/>
              <w:rPr>
                <w:sz w:val="26"/>
                <w:szCs w:val="26"/>
              </w:rPr>
            </w:pPr>
            <w:r w:rsidRPr="005D60BD">
              <w:rPr>
                <w:sz w:val="26"/>
                <w:szCs w:val="26"/>
              </w:rPr>
              <w:t>7</w:t>
            </w:r>
          </w:p>
        </w:tc>
        <w:tc>
          <w:tcPr>
            <w:tcW w:w="2878" w:type="dxa"/>
            <w:vAlign w:val="center"/>
          </w:tcPr>
          <w:p w14:paraId="1DE51C99"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Bệ bước lên xuống khoang hành khách chỉnh điện</w:t>
            </w:r>
          </w:p>
        </w:tc>
        <w:tc>
          <w:tcPr>
            <w:tcW w:w="2430" w:type="dxa"/>
            <w:vAlign w:val="center"/>
          </w:tcPr>
          <w:p w14:paraId="7986DD8A"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45EDEDAB"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53C3A0BF"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67996F82" w14:textId="77777777" w:rsidTr="00DA11B3">
        <w:tc>
          <w:tcPr>
            <w:tcW w:w="925" w:type="dxa"/>
            <w:vAlign w:val="center"/>
          </w:tcPr>
          <w:p w14:paraId="3408A9E8" w14:textId="77777777" w:rsidR="00502631" w:rsidRPr="005D60BD" w:rsidRDefault="00502631" w:rsidP="00DA11B3">
            <w:pPr>
              <w:ind w:hanging="14"/>
              <w:jc w:val="center"/>
              <w:rPr>
                <w:sz w:val="26"/>
                <w:szCs w:val="26"/>
              </w:rPr>
            </w:pPr>
            <w:r w:rsidRPr="005D60BD">
              <w:rPr>
                <w:sz w:val="26"/>
                <w:szCs w:val="26"/>
              </w:rPr>
              <w:t>8</w:t>
            </w:r>
          </w:p>
        </w:tc>
        <w:tc>
          <w:tcPr>
            <w:tcW w:w="2878" w:type="dxa"/>
            <w:vAlign w:val="center"/>
          </w:tcPr>
          <w:p w14:paraId="4B6AEFB7"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Radio AM/FM, kết nối USB, AUX</w:t>
            </w:r>
          </w:p>
        </w:tc>
        <w:tc>
          <w:tcPr>
            <w:tcW w:w="2430" w:type="dxa"/>
            <w:vAlign w:val="center"/>
          </w:tcPr>
          <w:p w14:paraId="607B0F6D"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6C0BC188"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1A0C5EB1"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3507B31E" w14:textId="77777777" w:rsidTr="00DA11B3">
        <w:tc>
          <w:tcPr>
            <w:tcW w:w="925" w:type="dxa"/>
            <w:vAlign w:val="center"/>
          </w:tcPr>
          <w:p w14:paraId="0457CBCF" w14:textId="77777777" w:rsidR="00502631" w:rsidRPr="005D60BD" w:rsidRDefault="00502631" w:rsidP="00DA11B3">
            <w:pPr>
              <w:ind w:hanging="14"/>
              <w:jc w:val="center"/>
              <w:rPr>
                <w:sz w:val="26"/>
                <w:szCs w:val="26"/>
              </w:rPr>
            </w:pPr>
            <w:r w:rsidRPr="005D60BD">
              <w:rPr>
                <w:sz w:val="26"/>
                <w:szCs w:val="26"/>
              </w:rPr>
              <w:t>9</w:t>
            </w:r>
          </w:p>
        </w:tc>
        <w:tc>
          <w:tcPr>
            <w:tcW w:w="2878" w:type="dxa"/>
            <w:vAlign w:val="center"/>
          </w:tcPr>
          <w:p w14:paraId="37328829"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Hệ thống loa âm thanh</w:t>
            </w:r>
          </w:p>
        </w:tc>
        <w:tc>
          <w:tcPr>
            <w:tcW w:w="2430" w:type="dxa"/>
            <w:vAlign w:val="center"/>
          </w:tcPr>
          <w:p w14:paraId="289E5D12"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5E653CA6"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6CD4A696"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1A2E580E" w14:textId="77777777" w:rsidTr="00DA11B3">
        <w:tc>
          <w:tcPr>
            <w:tcW w:w="925" w:type="dxa"/>
            <w:vAlign w:val="center"/>
          </w:tcPr>
          <w:p w14:paraId="036F4BA9" w14:textId="77777777" w:rsidR="00502631" w:rsidRPr="005D60BD" w:rsidRDefault="00502631" w:rsidP="00DA11B3">
            <w:pPr>
              <w:ind w:hanging="14"/>
              <w:jc w:val="center"/>
              <w:rPr>
                <w:sz w:val="26"/>
                <w:szCs w:val="26"/>
              </w:rPr>
            </w:pPr>
            <w:r w:rsidRPr="005D60BD">
              <w:rPr>
                <w:sz w:val="26"/>
                <w:szCs w:val="26"/>
              </w:rPr>
              <w:t>10</w:t>
            </w:r>
          </w:p>
        </w:tc>
        <w:tc>
          <w:tcPr>
            <w:tcW w:w="2878" w:type="dxa"/>
            <w:vAlign w:val="center"/>
          </w:tcPr>
          <w:p w14:paraId="5FB649FD" w14:textId="77777777" w:rsidR="00502631" w:rsidRPr="005D60BD" w:rsidRDefault="00502631" w:rsidP="00DA11B3">
            <w:pPr>
              <w:pStyle w:val="ListParagraph"/>
              <w:spacing w:line="276" w:lineRule="auto"/>
              <w:ind w:left="0"/>
              <w:rPr>
                <w:rStyle w:val="Strong"/>
                <w:b w:val="0"/>
                <w:bCs w:val="0"/>
                <w:sz w:val="26"/>
                <w:szCs w:val="26"/>
              </w:rPr>
            </w:pPr>
            <w:r w:rsidRPr="005D60BD">
              <w:rPr>
                <w:sz w:val="26"/>
                <w:szCs w:val="26"/>
              </w:rPr>
              <w:t>Cửa trượt hông</w:t>
            </w:r>
          </w:p>
        </w:tc>
        <w:tc>
          <w:tcPr>
            <w:tcW w:w="2430" w:type="dxa"/>
            <w:vAlign w:val="center"/>
          </w:tcPr>
          <w:p w14:paraId="6F416691"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3B08CBF3"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5B850C1B" w14:textId="77777777" w:rsidR="00502631" w:rsidRPr="005D60BD" w:rsidRDefault="00502631" w:rsidP="00DA11B3">
            <w:pPr>
              <w:pStyle w:val="NormalWeb"/>
              <w:spacing w:before="0" w:beforeAutospacing="0" w:after="0" w:afterAutospacing="0" w:line="276" w:lineRule="auto"/>
              <w:ind w:hanging="20"/>
              <w:rPr>
                <w:sz w:val="26"/>
                <w:szCs w:val="26"/>
              </w:rPr>
            </w:pPr>
          </w:p>
        </w:tc>
      </w:tr>
      <w:tr w:rsidR="00502631" w:rsidRPr="005D60BD" w14:paraId="7428BFB6" w14:textId="77777777" w:rsidTr="00DA11B3">
        <w:tc>
          <w:tcPr>
            <w:tcW w:w="925" w:type="dxa"/>
            <w:vAlign w:val="center"/>
          </w:tcPr>
          <w:p w14:paraId="7EF4C84E" w14:textId="77777777" w:rsidR="00502631" w:rsidRPr="005D60BD" w:rsidRDefault="00502631" w:rsidP="00DA11B3">
            <w:pPr>
              <w:ind w:hanging="14"/>
              <w:jc w:val="center"/>
              <w:rPr>
                <w:sz w:val="26"/>
                <w:szCs w:val="26"/>
              </w:rPr>
            </w:pPr>
            <w:r w:rsidRPr="005D60BD">
              <w:rPr>
                <w:sz w:val="26"/>
                <w:szCs w:val="26"/>
              </w:rPr>
              <w:t>11</w:t>
            </w:r>
          </w:p>
        </w:tc>
        <w:tc>
          <w:tcPr>
            <w:tcW w:w="2878" w:type="dxa"/>
            <w:vAlign w:val="center"/>
          </w:tcPr>
          <w:p w14:paraId="0FB55385" w14:textId="77777777" w:rsidR="00502631" w:rsidRPr="005D60BD" w:rsidRDefault="00502631" w:rsidP="00DA11B3">
            <w:pPr>
              <w:spacing w:line="276" w:lineRule="auto"/>
              <w:ind w:hanging="20"/>
              <w:rPr>
                <w:rStyle w:val="Strong"/>
                <w:b w:val="0"/>
                <w:bCs w:val="0"/>
                <w:sz w:val="26"/>
                <w:szCs w:val="26"/>
              </w:rPr>
            </w:pPr>
            <w:r w:rsidRPr="005D60BD">
              <w:rPr>
                <w:sz w:val="26"/>
                <w:szCs w:val="26"/>
              </w:rPr>
              <w:t>Trang bị Bánh xe dự phòng, Bình chữa cháy, Bộ đồ nghề tiêu chuẩn (kích, tay kích, tuýp tháo lốp), Sách hướng dẫn sử dụng</w:t>
            </w:r>
          </w:p>
        </w:tc>
        <w:tc>
          <w:tcPr>
            <w:tcW w:w="2430" w:type="dxa"/>
            <w:vAlign w:val="center"/>
          </w:tcPr>
          <w:p w14:paraId="3A51E078" w14:textId="77777777" w:rsidR="00502631" w:rsidRPr="005D60BD" w:rsidRDefault="00502631" w:rsidP="00DA11B3">
            <w:pPr>
              <w:jc w:val="center"/>
              <w:rPr>
                <w:sz w:val="26"/>
                <w:szCs w:val="26"/>
              </w:rPr>
            </w:pPr>
            <w:r w:rsidRPr="005D60BD">
              <w:rPr>
                <w:sz w:val="26"/>
                <w:szCs w:val="26"/>
              </w:rPr>
              <w:t>Có</w:t>
            </w:r>
          </w:p>
        </w:tc>
        <w:tc>
          <w:tcPr>
            <w:tcW w:w="2070" w:type="dxa"/>
            <w:vAlign w:val="center"/>
          </w:tcPr>
          <w:p w14:paraId="721D3C8C" w14:textId="77777777" w:rsidR="00502631" w:rsidRPr="005D60BD" w:rsidRDefault="00502631" w:rsidP="00DA11B3">
            <w:pPr>
              <w:jc w:val="center"/>
              <w:rPr>
                <w:sz w:val="26"/>
                <w:szCs w:val="26"/>
              </w:rPr>
            </w:pPr>
            <w:r w:rsidRPr="005D60BD">
              <w:rPr>
                <w:sz w:val="26"/>
                <w:szCs w:val="26"/>
                <w:lang w:val="fr-FR"/>
              </w:rPr>
              <w:t>Đáp ứng như yêu cầu hoặc tốt hơn.</w:t>
            </w:r>
          </w:p>
        </w:tc>
        <w:tc>
          <w:tcPr>
            <w:tcW w:w="1269" w:type="dxa"/>
          </w:tcPr>
          <w:p w14:paraId="66A8C8B5" w14:textId="77777777" w:rsidR="00502631" w:rsidRPr="005D60BD" w:rsidRDefault="00502631" w:rsidP="00DA11B3">
            <w:pPr>
              <w:pStyle w:val="NormalWeb"/>
              <w:spacing w:before="0" w:beforeAutospacing="0" w:after="0" w:afterAutospacing="0" w:line="276" w:lineRule="auto"/>
              <w:ind w:hanging="20"/>
              <w:rPr>
                <w:sz w:val="26"/>
                <w:szCs w:val="26"/>
              </w:rPr>
            </w:pPr>
          </w:p>
        </w:tc>
      </w:tr>
    </w:tbl>
    <w:p w14:paraId="5F6746C7" w14:textId="77777777" w:rsidR="00502631" w:rsidRDefault="00502631" w:rsidP="005812BC">
      <w:pPr>
        <w:spacing w:before="120"/>
        <w:ind w:right="98" w:firstLine="720"/>
        <w:rPr>
          <w:b/>
          <w:i/>
          <w:sz w:val="26"/>
          <w:szCs w:val="26"/>
          <w:lang w:val="fr-FR"/>
        </w:rPr>
      </w:pPr>
    </w:p>
    <w:p w14:paraId="4E2D1287" w14:textId="76169620" w:rsidR="005812BC" w:rsidRPr="00E40D21" w:rsidRDefault="00502631" w:rsidP="005812BC">
      <w:pPr>
        <w:spacing w:before="120"/>
        <w:ind w:right="98" w:firstLine="720"/>
        <w:rPr>
          <w:b/>
          <w:i/>
          <w:sz w:val="26"/>
          <w:szCs w:val="26"/>
          <w:lang w:val="fr-FR"/>
        </w:rPr>
      </w:pPr>
      <w:r>
        <w:rPr>
          <w:b/>
          <w:i/>
          <w:sz w:val="26"/>
          <w:szCs w:val="26"/>
          <w:lang w:val="fr-FR"/>
        </w:rPr>
        <w:t>4</w:t>
      </w:r>
      <w:r w:rsidR="005812BC" w:rsidRPr="00E40D21">
        <w:rPr>
          <w:b/>
          <w:i/>
          <w:sz w:val="26"/>
          <w:szCs w:val="26"/>
          <w:lang w:val="fr-FR"/>
        </w:rPr>
        <w:t>. Thử nghiệm và bảo hành:</w:t>
      </w:r>
    </w:p>
    <w:p w14:paraId="322CA46E" w14:textId="77777777" w:rsidR="005812BC" w:rsidRPr="00E40D21" w:rsidRDefault="005812BC" w:rsidP="005812BC">
      <w:pPr>
        <w:spacing w:before="120"/>
        <w:ind w:firstLine="720"/>
        <w:rPr>
          <w:sz w:val="26"/>
          <w:szCs w:val="26"/>
          <w:lang w:val="fr-FR"/>
        </w:rPr>
      </w:pPr>
      <w:r w:rsidRPr="00E40D21">
        <w:rPr>
          <w:sz w:val="26"/>
          <w:szCs w:val="26"/>
          <w:lang w:val="fr-FR"/>
        </w:rPr>
        <w:lastRenderedPageBreak/>
        <w:t>- Xe phải có giấy chứng nhận xuất xứ (CO) và chứng nhận chất lượng hàng hóa (CQ) (đối với thiết bị nhập khẩu).</w:t>
      </w:r>
    </w:p>
    <w:p w14:paraId="75ACCC33" w14:textId="77777777" w:rsidR="005812BC" w:rsidRPr="00E40D21" w:rsidRDefault="005812BC" w:rsidP="005812BC">
      <w:pPr>
        <w:spacing w:before="120"/>
        <w:ind w:firstLine="720"/>
        <w:rPr>
          <w:sz w:val="26"/>
          <w:szCs w:val="26"/>
          <w:lang w:val="fr-FR"/>
        </w:rPr>
      </w:pPr>
      <w:r w:rsidRPr="00E40D21">
        <w:rPr>
          <w:sz w:val="26"/>
          <w:szCs w:val="26"/>
          <w:lang w:val="fr-FR"/>
        </w:rPr>
        <w:t>- Sản phẩm phải có giấy chứng nhận đạt chất lượng của nhà sản xuất.</w:t>
      </w:r>
    </w:p>
    <w:p w14:paraId="0122C23B" w14:textId="00458ACC" w:rsidR="005812BC" w:rsidRPr="00E40D21" w:rsidRDefault="005812BC" w:rsidP="005812BC">
      <w:pPr>
        <w:spacing w:before="120"/>
        <w:ind w:right="98" w:firstLine="720"/>
        <w:rPr>
          <w:sz w:val="26"/>
          <w:szCs w:val="26"/>
          <w:lang w:val="fr-FR"/>
        </w:rPr>
      </w:pPr>
      <w:r w:rsidRPr="00E40D21">
        <w:rPr>
          <w:sz w:val="26"/>
          <w:szCs w:val="26"/>
          <w:lang w:val="fr-FR"/>
        </w:rPr>
        <w:t xml:space="preserve">- Bảo hành </w:t>
      </w:r>
      <w:r w:rsidR="00227C9A">
        <w:rPr>
          <w:sz w:val="26"/>
          <w:szCs w:val="26"/>
          <w:lang w:val="fr-FR"/>
        </w:rPr>
        <w:t xml:space="preserve">36 tháng hoặc 100.000 km </w:t>
      </w:r>
      <w:r w:rsidRPr="00E40D21">
        <w:rPr>
          <w:sz w:val="26"/>
          <w:szCs w:val="26"/>
          <w:lang w:val="fr-FR"/>
        </w:rPr>
        <w:t>tùy điều kiện nào tới trước.</w:t>
      </w:r>
    </w:p>
    <w:p w14:paraId="2D821518" w14:textId="1BA97FBF" w:rsidR="005812BC" w:rsidRPr="00E40D21" w:rsidRDefault="00502631" w:rsidP="005812BC">
      <w:pPr>
        <w:spacing w:before="120"/>
        <w:ind w:firstLine="720"/>
        <w:rPr>
          <w:b/>
          <w:sz w:val="26"/>
          <w:szCs w:val="26"/>
          <w:lang w:val="fr-FR"/>
        </w:rPr>
      </w:pPr>
      <w:r>
        <w:rPr>
          <w:b/>
          <w:i/>
          <w:sz w:val="26"/>
          <w:szCs w:val="26"/>
          <w:lang w:val="fr-FR"/>
        </w:rPr>
        <w:t>5</w:t>
      </w:r>
      <w:r w:rsidR="005812BC" w:rsidRPr="00E40D21">
        <w:rPr>
          <w:b/>
          <w:i/>
          <w:sz w:val="26"/>
          <w:szCs w:val="26"/>
          <w:lang w:val="fr-FR"/>
        </w:rPr>
        <w:t>.</w:t>
      </w:r>
      <w:r w:rsidR="005812BC" w:rsidRPr="00E40D21">
        <w:rPr>
          <w:b/>
          <w:sz w:val="26"/>
          <w:szCs w:val="26"/>
          <w:lang w:val="fr-FR"/>
        </w:rPr>
        <w:t xml:space="preserve"> </w:t>
      </w:r>
      <w:r w:rsidR="005812BC" w:rsidRPr="00E40D21">
        <w:rPr>
          <w:b/>
          <w:i/>
          <w:sz w:val="26"/>
          <w:szCs w:val="26"/>
          <w:lang w:val="fr-FR"/>
        </w:rPr>
        <w:t>Phụ tùng kèm theo</w:t>
      </w:r>
      <w:r w:rsidR="005812BC" w:rsidRPr="00E40D21">
        <w:rPr>
          <w:b/>
          <w:sz w:val="26"/>
          <w:szCs w:val="26"/>
          <w:lang w:val="fr-FR"/>
        </w:rPr>
        <w:t>:</w:t>
      </w:r>
    </w:p>
    <w:p w14:paraId="72701461" w14:textId="77777777" w:rsidR="005812BC" w:rsidRPr="00E40D21" w:rsidRDefault="005812BC" w:rsidP="005812BC">
      <w:pPr>
        <w:spacing w:before="120"/>
        <w:ind w:right="98" w:firstLine="720"/>
        <w:rPr>
          <w:sz w:val="26"/>
          <w:szCs w:val="26"/>
          <w:lang w:val="fr-FR"/>
        </w:rPr>
      </w:pPr>
      <w:r w:rsidRPr="00E40D21">
        <w:rPr>
          <w:sz w:val="26"/>
          <w:szCs w:val="26"/>
          <w:lang w:val="fr-FR"/>
        </w:rPr>
        <w:t>- Tài liệu hướng dẫn sử dụng và bảo quản.</w:t>
      </w:r>
    </w:p>
    <w:p w14:paraId="50CAD0B3" w14:textId="77777777" w:rsidR="005812BC" w:rsidRPr="00E40D21" w:rsidRDefault="005812BC" w:rsidP="005812BC">
      <w:pPr>
        <w:spacing w:before="120"/>
        <w:ind w:right="98" w:firstLine="720"/>
        <w:rPr>
          <w:sz w:val="26"/>
          <w:szCs w:val="26"/>
          <w:lang w:val="fr-FR"/>
        </w:rPr>
      </w:pPr>
      <w:r w:rsidRPr="00E40D21">
        <w:rPr>
          <w:sz w:val="26"/>
          <w:szCs w:val="26"/>
          <w:lang w:val="fr-FR"/>
        </w:rPr>
        <w:t>- Các phụ tùng khác kèm theo xe theo tiêu chuẩn của nhà sản xuất.</w:t>
      </w:r>
    </w:p>
    <w:p w14:paraId="0FB54436" w14:textId="77777777" w:rsidR="00F9554D" w:rsidRPr="00E40D21" w:rsidRDefault="00F9554D">
      <w:pPr>
        <w:rPr>
          <w:sz w:val="26"/>
          <w:szCs w:val="26"/>
        </w:rPr>
      </w:pPr>
      <w:bookmarkStart w:id="0" w:name="_GoBack"/>
      <w:bookmarkEnd w:id="0"/>
    </w:p>
    <w:sectPr w:rsidR="00F9554D" w:rsidRPr="00E4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BC"/>
    <w:rsid w:val="00227C9A"/>
    <w:rsid w:val="00502631"/>
    <w:rsid w:val="005812BC"/>
    <w:rsid w:val="00973BB7"/>
    <w:rsid w:val="009C7B12"/>
    <w:rsid w:val="00E40D21"/>
    <w:rsid w:val="00F9554D"/>
    <w:rsid w:val="00FA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3646"/>
  <w15:chartTrackingRefBased/>
  <w15:docId w15:val="{3563D333-01AD-4F40-9A27-716EE9A9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2B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812BC"/>
    <w:pPr>
      <w:tabs>
        <w:tab w:val="num" w:pos="720"/>
      </w:tabs>
      <w:ind w:left="720" w:hanging="720"/>
      <w:jc w:val="left"/>
    </w:pPr>
  </w:style>
  <w:style w:type="character" w:customStyle="1" w:styleId="BodyTextIndent2Char">
    <w:name w:val="Body Text Indent 2 Char"/>
    <w:basedOn w:val="DefaultParagraphFont"/>
    <w:link w:val="BodyTextIndent2"/>
    <w:rsid w:val="005812BC"/>
    <w:rPr>
      <w:rFonts w:ascii="Times New Roman" w:eastAsia="Times New Roman" w:hAnsi="Times New Roman" w:cs="Times New Roman"/>
      <w:sz w:val="24"/>
      <w:szCs w:val="20"/>
    </w:rPr>
  </w:style>
  <w:style w:type="paragraph" w:customStyle="1" w:styleId="HeaderSectionVI">
    <w:name w:val="Header.Section VI"/>
    <w:basedOn w:val="Normal"/>
    <w:rsid w:val="005812B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5812B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5812BC"/>
    <w:rPr>
      <w:rFonts w:ascii="Times New Roman" w:eastAsia="Times New Roman" w:hAnsi="Times New Roman" w:cs="Times New Roman"/>
      <w:sz w:val="24"/>
      <w:szCs w:val="20"/>
    </w:rPr>
  </w:style>
  <w:style w:type="paragraph" w:styleId="NormalWeb">
    <w:name w:val="Normal (Web)"/>
    <w:basedOn w:val="Normal"/>
    <w:uiPriority w:val="99"/>
    <w:unhideWhenUsed/>
    <w:rsid w:val="00502631"/>
    <w:pPr>
      <w:spacing w:before="100" w:beforeAutospacing="1" w:after="100" w:afterAutospacing="1"/>
      <w:jc w:val="left"/>
    </w:pPr>
    <w:rPr>
      <w:szCs w:val="24"/>
    </w:rPr>
  </w:style>
  <w:style w:type="character" w:styleId="Strong">
    <w:name w:val="Strong"/>
    <w:uiPriority w:val="22"/>
    <w:qFormat/>
    <w:rsid w:val="00502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Huu Duc</dc:creator>
  <cp:keywords/>
  <dc:description/>
  <cp:lastModifiedBy>Tang Huu Duc</cp:lastModifiedBy>
  <cp:revision>7</cp:revision>
  <dcterms:created xsi:type="dcterms:W3CDTF">2025-11-13T01:47:00Z</dcterms:created>
  <dcterms:modified xsi:type="dcterms:W3CDTF">2025-11-13T04:43:00Z</dcterms:modified>
</cp:coreProperties>
</file>