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2F203A">
        <w:rPr>
          <w:b/>
          <w:sz w:val="52"/>
          <w:szCs w:val="52"/>
          <w:lang w:val="vi-VN"/>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2F203A">
        <w:rPr>
          <w:sz w:val="28"/>
          <w:szCs w:val="28"/>
          <w:lang w:val="vi-VN"/>
        </w:rPr>
        <w:t>79</w:t>
      </w:r>
      <w:r w:rsidR="00D411D6" w:rsidRPr="00180F17">
        <w:rPr>
          <w:sz w:val="28"/>
          <w:szCs w:val="28"/>
          <w:lang w:val="vi-VN"/>
        </w:rPr>
        <w:t>/</w:t>
      </w:r>
      <w:r w:rsidR="00570A2F" w:rsidRPr="002F203A">
        <w:rPr>
          <w:sz w:val="28"/>
          <w:szCs w:val="28"/>
          <w:lang w:val="vi-VN"/>
        </w:rPr>
        <w:t>2025</w:t>
      </w:r>
      <w:r w:rsidR="009623AB" w:rsidRPr="002F203A">
        <w:rPr>
          <w:sz w:val="28"/>
          <w:szCs w:val="28"/>
          <w:lang w:val="vi-VN"/>
        </w:rPr>
        <w:t>/</w:t>
      </w:r>
      <w:r w:rsidRPr="00180F17">
        <w:rPr>
          <w:sz w:val="28"/>
          <w:szCs w:val="28"/>
          <w:lang w:val="vi-VN"/>
        </w:rPr>
        <w:t>TT-</w:t>
      </w:r>
      <w:r w:rsidR="00570A2F" w:rsidRPr="00180F17">
        <w:rPr>
          <w:sz w:val="28"/>
          <w:szCs w:val="28"/>
          <w:lang w:val="vi-VN"/>
        </w:rPr>
        <w:t>B</w:t>
      </w:r>
      <w:r w:rsidR="00570A2F" w:rsidRPr="002F203A">
        <w:rPr>
          <w:sz w:val="28"/>
          <w:szCs w:val="28"/>
          <w:lang w:val="vi-VN"/>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2F203A">
        <w:rPr>
          <w:sz w:val="28"/>
          <w:szCs w:val="28"/>
          <w:lang w:val="vi-VN"/>
        </w:rPr>
        <w:t>04</w:t>
      </w:r>
      <w:r w:rsidR="009716BB" w:rsidRPr="002F203A">
        <w:rPr>
          <w:sz w:val="28"/>
          <w:szCs w:val="28"/>
          <w:lang w:val="vi-VN"/>
        </w:rPr>
        <w:t xml:space="preserve"> </w:t>
      </w:r>
      <w:r w:rsidRPr="00180F17">
        <w:rPr>
          <w:sz w:val="28"/>
          <w:szCs w:val="28"/>
          <w:lang w:val="vi-VN"/>
        </w:rPr>
        <w:t xml:space="preserve">tháng </w:t>
      </w:r>
      <w:r w:rsidR="00891F63" w:rsidRPr="002F203A">
        <w:rPr>
          <w:sz w:val="28"/>
          <w:szCs w:val="28"/>
          <w:lang w:val="vi-VN"/>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2F203A">
        <w:rPr>
          <w:sz w:val="28"/>
          <w:szCs w:val="28"/>
          <w:lang w:val="vi-VN"/>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2F203A">
        <w:rPr>
          <w:sz w:val="28"/>
          <w:szCs w:val="28"/>
          <w:lang w:val="vi-VN"/>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2F203A" w:rsidRDefault="00C97AFD" w:rsidP="00835C78">
      <w:pPr>
        <w:spacing w:after="200" w:line="276" w:lineRule="auto"/>
        <w:jc w:val="left"/>
        <w:rPr>
          <w:b/>
          <w:iCs/>
          <w:sz w:val="44"/>
          <w:szCs w:val="44"/>
          <w:lang w:val="vi-VN"/>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77777777" w:rsidR="0080619E" w:rsidRPr="00180F17" w:rsidRDefault="0080619E"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p w14:paraId="691B81B2" w14:textId="77777777"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lastRenderedPageBreak/>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2F203A" w:rsidRDefault="00C47652" w:rsidP="00C47652">
      <w:pPr>
        <w:spacing w:after="200"/>
        <w:ind w:left="720"/>
        <w:jc w:val="left"/>
        <w:rPr>
          <w:b/>
          <w:iCs/>
          <w:sz w:val="28"/>
          <w:szCs w:val="28"/>
          <w:lang w:val="nl-NL"/>
        </w:rPr>
      </w:pPr>
      <w:r w:rsidRPr="00180F17">
        <w:rPr>
          <w:b/>
          <w:iCs/>
          <w:sz w:val="28"/>
          <w:szCs w:val="28"/>
          <w:lang w:val="vi-VN"/>
        </w:rPr>
        <w:t xml:space="preserve">Chương VI. Điều kiện chung của </w:t>
      </w:r>
      <w:r w:rsidRPr="002F203A">
        <w:rPr>
          <w:b/>
          <w:iCs/>
          <w:sz w:val="28"/>
          <w:szCs w:val="28"/>
          <w:lang w:val="nl-NL"/>
        </w:rPr>
        <w:t>thỏa thuận khung</w:t>
      </w:r>
    </w:p>
    <w:p w14:paraId="75441FA1" w14:textId="77777777" w:rsidR="00C47652" w:rsidRPr="002F203A" w:rsidRDefault="00C47652" w:rsidP="00C47652">
      <w:pPr>
        <w:spacing w:after="200"/>
        <w:ind w:left="720"/>
        <w:jc w:val="left"/>
        <w:rPr>
          <w:b/>
          <w:iCs/>
          <w:sz w:val="28"/>
          <w:szCs w:val="28"/>
          <w:lang w:val="nl-NL"/>
        </w:rPr>
      </w:pPr>
      <w:r w:rsidRPr="00180F17">
        <w:rPr>
          <w:b/>
          <w:iCs/>
          <w:sz w:val="28"/>
          <w:szCs w:val="28"/>
          <w:lang w:val="vi-VN"/>
        </w:rPr>
        <w:t xml:space="preserve">Chương VII. Điều kiện cụ thể của </w:t>
      </w:r>
      <w:r w:rsidRPr="002F203A">
        <w:rPr>
          <w:b/>
          <w:iCs/>
          <w:sz w:val="28"/>
          <w:szCs w:val="28"/>
          <w:lang w:val="nl-NL"/>
        </w:rPr>
        <w:t>thỏa thuận khung</w:t>
      </w:r>
    </w:p>
    <w:p w14:paraId="517E61BE" w14:textId="0B85A1E8" w:rsidR="00C47652" w:rsidRPr="002F203A" w:rsidRDefault="00C47652" w:rsidP="00C47652">
      <w:pPr>
        <w:shd w:val="clear" w:color="auto" w:fill="FFFFFF"/>
        <w:spacing w:line="234" w:lineRule="atLeast"/>
        <w:ind w:firstLine="720"/>
        <w:rPr>
          <w:b/>
          <w:bCs/>
          <w:sz w:val="28"/>
          <w:szCs w:val="28"/>
          <w:lang w:val="nl-NL"/>
        </w:rPr>
      </w:pPr>
      <w:r w:rsidRPr="002F203A">
        <w:rPr>
          <w:b/>
          <w:bCs/>
          <w:sz w:val="28"/>
          <w:szCs w:val="28"/>
          <w:lang w:val="nl-NL"/>
        </w:rPr>
        <w:t xml:space="preserve">Chương VIII. </w:t>
      </w:r>
      <w:r w:rsidRPr="00180F17">
        <w:rPr>
          <w:b/>
          <w:bCs/>
          <w:sz w:val="28"/>
          <w:szCs w:val="28"/>
          <w:lang w:val="vi-VN"/>
        </w:rPr>
        <w:t>Thỏa thuận khung</w:t>
      </w:r>
    </w:p>
    <w:p w14:paraId="6E57BC80" w14:textId="66D487D2" w:rsidR="0005772F" w:rsidRPr="002F203A" w:rsidRDefault="00992199" w:rsidP="004E2616">
      <w:pPr>
        <w:spacing w:after="200"/>
        <w:jc w:val="left"/>
        <w:rPr>
          <w:b/>
          <w:iCs/>
          <w:sz w:val="28"/>
          <w:szCs w:val="28"/>
          <w:lang w:val="vi-VN"/>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2F203A" w:rsidRDefault="00A33153" w:rsidP="004E2616">
      <w:pPr>
        <w:spacing w:after="200"/>
        <w:jc w:val="left"/>
        <w:rPr>
          <w:b/>
          <w:iCs/>
          <w:sz w:val="28"/>
          <w:szCs w:val="28"/>
          <w:lang w:val="vi-VN"/>
        </w:rPr>
      </w:pPr>
      <w:r w:rsidRPr="002F203A">
        <w:rPr>
          <w:b/>
          <w:iCs/>
          <w:sz w:val="28"/>
          <w:szCs w:val="28"/>
          <w:lang w:val="vi-VN"/>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2F203A">
        <w:rPr>
          <w:sz w:val="28"/>
          <w:szCs w:val="28"/>
          <w:lang w:val="vi-VN"/>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2F203A">
        <w:rPr>
          <w:sz w:val="28"/>
          <w:szCs w:val="28"/>
          <w:lang w:val="nl-NL"/>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2F203A">
        <w:rPr>
          <w:sz w:val="28"/>
          <w:szCs w:val="28"/>
          <w:lang w:val="vi-VN"/>
        </w:rPr>
        <w:t>, tổ chuyên gia</w:t>
      </w:r>
      <w:r w:rsidRPr="00180F17">
        <w:rPr>
          <w:sz w:val="28"/>
          <w:szCs w:val="28"/>
          <w:lang w:val="vi-VN"/>
        </w:rPr>
        <w:t xml:space="preserve"> nhập các nội dung thông tin vào </w:t>
      </w:r>
      <w:r w:rsidR="004A6939" w:rsidRPr="002F203A">
        <w:rPr>
          <w:sz w:val="28"/>
          <w:szCs w:val="28"/>
          <w:lang w:val="vi-VN"/>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2F203A" w:rsidRDefault="00E7247F" w:rsidP="00E7247F">
      <w:pPr>
        <w:pStyle w:val="TOCNumber1"/>
        <w:widowControl w:val="0"/>
        <w:suppressAutoHyphens w:val="0"/>
        <w:spacing w:before="120" w:line="264" w:lineRule="auto"/>
        <w:ind w:firstLine="720"/>
        <w:rPr>
          <w:lang w:val="nl-NL"/>
        </w:rPr>
      </w:pPr>
      <w:r w:rsidRPr="00180F17">
        <w:rPr>
          <w:lang w:val="vi-VN"/>
        </w:rPr>
        <w:t xml:space="preserve">Chương VII. Điều kiện cụ thể của </w:t>
      </w:r>
      <w:r w:rsidRPr="002F203A">
        <w:rPr>
          <w:lang w:val="nl-NL"/>
        </w:rPr>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2F203A">
        <w:rPr>
          <w:sz w:val="28"/>
          <w:szCs w:val="28"/>
          <w:lang w:val="nl-NL"/>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2F203A">
        <w:rPr>
          <w:sz w:val="28"/>
          <w:szCs w:val="28"/>
          <w:lang w:val="vi-VN"/>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2F203A">
        <w:rPr>
          <w:sz w:val="28"/>
          <w:szCs w:val="28"/>
          <w:lang w:val="vi-VN"/>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FE28F4"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FE28F4"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2F203A" w:rsidRDefault="005E1A2D" w:rsidP="005E1A2D">
            <w:pPr>
              <w:widowControl w:val="0"/>
              <w:spacing w:before="80" w:after="80"/>
              <w:ind w:left="91"/>
              <w:rPr>
                <w:sz w:val="28"/>
                <w:szCs w:val="28"/>
                <w:lang w:val="vi-VN"/>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2F203A">
              <w:rPr>
                <w:sz w:val="28"/>
                <w:szCs w:val="28"/>
                <w:lang w:val="vi-VN"/>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2F203A">
              <w:rPr>
                <w:sz w:val="28"/>
                <w:szCs w:val="28"/>
                <w:lang w:val="vi-VN"/>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2F203A" w:rsidRDefault="005E1A2D" w:rsidP="005E1A2D">
            <w:pPr>
              <w:widowControl w:val="0"/>
              <w:spacing w:before="80" w:after="80"/>
              <w:ind w:left="91"/>
              <w:rPr>
                <w:sz w:val="28"/>
                <w:szCs w:val="28"/>
                <w:lang w:val="vi-VN"/>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2F203A">
              <w:rPr>
                <w:sz w:val="28"/>
                <w:szCs w:val="28"/>
                <w:lang w:val="vi-VN"/>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2F203A">
              <w:rPr>
                <w:sz w:val="28"/>
                <w:szCs w:val="28"/>
                <w:lang w:val="vi-VN"/>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FE28F4"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2F203A" w:rsidRDefault="00355402" w:rsidP="00355402">
            <w:pPr>
              <w:widowControl w:val="0"/>
              <w:spacing w:before="80" w:after="80"/>
              <w:ind w:left="91"/>
              <w:rPr>
                <w:sz w:val="28"/>
                <w:szCs w:val="28"/>
                <w:lang w:val="vi-VN"/>
              </w:rPr>
            </w:pPr>
            <w:r w:rsidRPr="002F203A">
              <w:rPr>
                <w:sz w:val="28"/>
                <w:szCs w:val="28"/>
                <w:lang w:val="vi-VN"/>
              </w:rPr>
              <w:t xml:space="preserve">5.1. </w:t>
            </w:r>
            <w:bookmarkStart w:id="14" w:name="dieu_5"/>
            <w:r w:rsidRPr="002F203A">
              <w:rPr>
                <w:sz w:val="28"/>
                <w:szCs w:val="28"/>
                <w:lang w:val="vi-VN"/>
              </w:rPr>
              <w:t>Nhà thầu</w:t>
            </w:r>
            <w:bookmarkEnd w:id="14"/>
            <w:r w:rsidRPr="002F203A">
              <w:rPr>
                <w:sz w:val="28"/>
                <w:szCs w:val="28"/>
                <w:lang w:val="vi-VN"/>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2F203A">
              <w:rPr>
                <w:sz w:val="28"/>
                <w:szCs w:val="28"/>
                <w:lang w:val="vi-VN"/>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2F203A">
              <w:rPr>
                <w:sz w:val="28"/>
                <w:szCs w:val="28"/>
                <w:lang w:val="vi-VN"/>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2F203A">
              <w:rPr>
                <w:sz w:val="28"/>
                <w:szCs w:val="28"/>
                <w:lang w:val="vi-VN"/>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2F203A">
              <w:rPr>
                <w:bCs/>
                <w:sz w:val="28"/>
                <w:szCs w:val="28"/>
                <w:lang w:val="vi-VN"/>
              </w:rPr>
              <w:t>;</w:t>
            </w:r>
          </w:p>
          <w:p w14:paraId="5B245CFD" w14:textId="77777777" w:rsidR="00355402" w:rsidRPr="00180F17" w:rsidRDefault="00355402" w:rsidP="00355402">
            <w:pPr>
              <w:widowControl w:val="0"/>
              <w:spacing w:before="80" w:after="80"/>
              <w:ind w:left="91"/>
              <w:rPr>
                <w:sz w:val="28"/>
                <w:szCs w:val="28"/>
                <w:lang w:val="vi-VN"/>
              </w:rPr>
            </w:pPr>
            <w:r w:rsidRPr="002F203A">
              <w:rPr>
                <w:sz w:val="28"/>
                <w:szCs w:val="28"/>
                <w:lang w:val="vi-VN"/>
              </w:rPr>
              <w:t xml:space="preserve">d) </w:t>
            </w:r>
            <w:r w:rsidRPr="00180F17">
              <w:rPr>
                <w:sz w:val="28"/>
                <w:szCs w:val="28"/>
                <w:lang w:val="vi-VN"/>
              </w:rPr>
              <w:t>Không đang trong thời gian bị cấm tham dự thầu theo quy định của Luật Đấu thầu;</w:t>
            </w:r>
          </w:p>
          <w:p w14:paraId="1D102F27" w14:textId="6FDFB23E" w:rsidR="00355402" w:rsidRPr="002F203A" w:rsidRDefault="00355402" w:rsidP="00355402">
            <w:pPr>
              <w:widowControl w:val="0"/>
              <w:spacing w:before="80" w:after="80"/>
              <w:ind w:left="91"/>
              <w:rPr>
                <w:sz w:val="28"/>
                <w:szCs w:val="28"/>
                <w:lang w:val="vi-VN"/>
              </w:rPr>
            </w:pPr>
            <w:r w:rsidRPr="002F203A">
              <w:rPr>
                <w:sz w:val="28"/>
                <w:szCs w:val="28"/>
                <w:lang w:val="vi-VN"/>
              </w:rPr>
              <w:t xml:space="preserve">đ) </w:t>
            </w:r>
            <w:r w:rsidRPr="00180F17">
              <w:rPr>
                <w:sz w:val="28"/>
                <w:szCs w:val="28"/>
                <w:lang w:val="vi-VN"/>
              </w:rPr>
              <w:t>Không đang bị truy cứu trách nhiệm hình sự</w:t>
            </w:r>
            <w:r w:rsidR="00DB40B9" w:rsidRPr="002F203A">
              <w:rPr>
                <w:sz w:val="28"/>
                <w:szCs w:val="28"/>
                <w:lang w:val="vi-VN"/>
              </w:rPr>
              <w:t>.</w:t>
            </w:r>
          </w:p>
          <w:p w14:paraId="38EACDBD" w14:textId="24D6179E" w:rsidR="00355402" w:rsidRPr="002F203A" w:rsidRDefault="00355402" w:rsidP="00355402">
            <w:pPr>
              <w:widowControl w:val="0"/>
              <w:spacing w:before="80" w:after="80"/>
              <w:ind w:left="91"/>
              <w:rPr>
                <w:sz w:val="28"/>
                <w:szCs w:val="28"/>
                <w:lang w:val="vi-VN"/>
              </w:rPr>
            </w:pPr>
            <w:r w:rsidRPr="002F203A">
              <w:rPr>
                <w:sz w:val="28"/>
                <w:szCs w:val="28"/>
                <w:lang w:val="vi-VN"/>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2F203A" w:rsidRDefault="00355402" w:rsidP="002412C4">
            <w:pPr>
              <w:widowControl w:val="0"/>
              <w:spacing w:before="80" w:after="80"/>
              <w:ind w:left="58"/>
              <w:rPr>
                <w:sz w:val="28"/>
                <w:szCs w:val="28"/>
                <w:lang w:val="vi-VN"/>
              </w:rPr>
            </w:pPr>
            <w:r w:rsidRPr="00180F17">
              <w:rPr>
                <w:sz w:val="28"/>
                <w:szCs w:val="28"/>
                <w:lang w:val="vi-VN"/>
              </w:rPr>
              <w:t xml:space="preserve">c) Đáp ứng điều kiện quy định tại </w:t>
            </w:r>
            <w:r w:rsidR="002412C4" w:rsidRPr="002F203A">
              <w:rPr>
                <w:sz w:val="28"/>
                <w:szCs w:val="28"/>
                <w:lang w:val="vi-VN"/>
              </w:rPr>
              <w:t xml:space="preserve">các </w:t>
            </w:r>
            <w:r w:rsidRPr="00180F17">
              <w:rPr>
                <w:sz w:val="28"/>
                <w:szCs w:val="28"/>
                <w:lang w:val="vi-VN"/>
              </w:rPr>
              <w:t xml:space="preserve">điểm </w:t>
            </w:r>
            <w:r w:rsidRPr="002F203A">
              <w:rPr>
                <w:sz w:val="28"/>
                <w:szCs w:val="28"/>
                <w:lang w:val="vi-VN"/>
              </w:rPr>
              <w:t>c</w:t>
            </w:r>
            <w:r w:rsidR="00B03D9C" w:rsidRPr="002F203A">
              <w:rPr>
                <w:sz w:val="28"/>
                <w:szCs w:val="28"/>
                <w:lang w:val="vi-VN"/>
              </w:rPr>
              <w:t xml:space="preserve"> và</w:t>
            </w:r>
            <w:r w:rsidR="002412C4" w:rsidRPr="002F203A">
              <w:rPr>
                <w:sz w:val="28"/>
                <w:szCs w:val="28"/>
                <w:lang w:val="vi-VN"/>
              </w:rPr>
              <w:t xml:space="preserve"> d </w:t>
            </w:r>
            <w:r w:rsidRPr="002F203A">
              <w:rPr>
                <w:sz w:val="28"/>
                <w:szCs w:val="28"/>
                <w:lang w:val="vi-VN"/>
              </w:rPr>
              <w:t>Mục 5.1 E-CDNT</w:t>
            </w:r>
            <w:r w:rsidRPr="00180F17">
              <w:rPr>
                <w:sz w:val="28"/>
                <w:szCs w:val="28"/>
                <w:lang w:val="vi-VN"/>
              </w:rPr>
              <w:t>.</w:t>
            </w:r>
          </w:p>
          <w:p w14:paraId="5D7ADA5A" w14:textId="5B6D40EE" w:rsidR="00036B62" w:rsidRPr="002F203A" w:rsidRDefault="00036B62" w:rsidP="00036B62">
            <w:pPr>
              <w:widowControl w:val="0"/>
              <w:spacing w:before="80" w:after="80"/>
              <w:ind w:left="58"/>
              <w:rPr>
                <w:sz w:val="28"/>
                <w:szCs w:val="28"/>
                <w:lang w:val="vi-VN" w:eastAsia="x-none"/>
              </w:rPr>
            </w:pPr>
            <w:r w:rsidRPr="002F203A">
              <w:rPr>
                <w:sz w:val="28"/>
                <w:szCs w:val="28"/>
                <w:lang w:val="vi-VN"/>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2F203A">
              <w:rPr>
                <w:sz w:val="28"/>
                <w:szCs w:val="28"/>
                <w:lang w:val="vi-VN"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2F203A">
              <w:rPr>
                <w:sz w:val="28"/>
                <w:szCs w:val="28"/>
                <w:lang w:val="vi-VN" w:eastAsia="x-none"/>
              </w:rPr>
              <w:t xml:space="preserve"> 214</w:t>
            </w:r>
            <w:r w:rsidR="006A3A68" w:rsidRPr="00180F17">
              <w:rPr>
                <w:sz w:val="28"/>
                <w:szCs w:val="28"/>
                <w:lang w:val="vi-VN" w:eastAsia="x-none"/>
              </w:rPr>
              <w:t>/2025/NĐ-CP</w:t>
            </w:r>
            <w:r w:rsidR="00407275" w:rsidRPr="002F203A">
              <w:rPr>
                <w:sz w:val="28"/>
                <w:szCs w:val="28"/>
                <w:lang w:val="vi-VN" w:eastAsia="x-none"/>
              </w:rPr>
              <w:t xml:space="preserve"> </w:t>
            </w:r>
            <w:r w:rsidR="00D44B00" w:rsidRPr="002F203A">
              <w:rPr>
                <w:sz w:val="28"/>
                <w:szCs w:val="28"/>
                <w:lang w:val="vi-VN" w:eastAsia="x-none"/>
              </w:rPr>
              <w:t>ngày 04/8</w:t>
            </w:r>
            <w:r w:rsidR="00407275" w:rsidRPr="002F203A">
              <w:rPr>
                <w:sz w:val="28"/>
                <w:szCs w:val="28"/>
                <w:lang w:val="vi-VN" w:eastAsia="x-none"/>
              </w:rPr>
              <w:t>/</w:t>
            </w:r>
            <w:r w:rsidR="00400BC6" w:rsidRPr="002F203A">
              <w:rPr>
                <w:sz w:val="28"/>
                <w:szCs w:val="28"/>
                <w:lang w:val="vi-VN" w:eastAsia="x-none"/>
              </w:rPr>
              <w:t xml:space="preserve">2025 </w:t>
            </w:r>
            <w:r w:rsidR="00407275" w:rsidRPr="002F203A">
              <w:rPr>
                <w:sz w:val="28"/>
                <w:szCs w:val="28"/>
                <w:lang w:val="vi-VN" w:eastAsia="x-none"/>
              </w:rPr>
              <w:t>của Chính phủ</w:t>
            </w:r>
            <w:r w:rsidR="00DF03FC" w:rsidRPr="002F203A">
              <w:rPr>
                <w:sz w:val="28"/>
                <w:szCs w:val="28"/>
                <w:lang w:val="vi-VN"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2F203A">
              <w:rPr>
                <w:sz w:val="28"/>
                <w:szCs w:val="28"/>
                <w:lang w:val="vi-VN" w:eastAsia="x-none"/>
              </w:rPr>
              <w:t xml:space="preserve"> khi đáp ứng đủ các điều kiện sau đây:</w:t>
            </w:r>
          </w:p>
          <w:p w14:paraId="1FF05F35" w14:textId="77777777" w:rsidR="002158D5" w:rsidRPr="002F203A" w:rsidRDefault="00036B62" w:rsidP="002D2CB5">
            <w:pPr>
              <w:widowControl w:val="0"/>
              <w:spacing w:before="80" w:after="80"/>
              <w:rPr>
                <w:sz w:val="28"/>
                <w:szCs w:val="28"/>
                <w:lang w:val="vi-VN"/>
              </w:rPr>
            </w:pPr>
            <w:r w:rsidRPr="002F203A">
              <w:rPr>
                <w:sz w:val="28"/>
                <w:szCs w:val="28"/>
                <w:lang w:val="vi-VN"/>
              </w:rPr>
              <w:t>a) Có năng lực hành vi dân sự đầy đủ theo quy định pháp luật của nước mà cá nhân đó là công dân;</w:t>
            </w:r>
          </w:p>
          <w:p w14:paraId="045E1851" w14:textId="265F7E0A" w:rsidR="00036B62" w:rsidRPr="002F203A" w:rsidRDefault="008045E9" w:rsidP="002D2CB5">
            <w:pPr>
              <w:widowControl w:val="0"/>
              <w:spacing w:before="80" w:after="80"/>
              <w:rPr>
                <w:b/>
                <w:sz w:val="28"/>
                <w:szCs w:val="28"/>
                <w:lang w:val="vi-VN"/>
              </w:rPr>
            </w:pPr>
            <w:r w:rsidRPr="002F203A">
              <w:rPr>
                <w:sz w:val="28"/>
                <w:szCs w:val="28"/>
                <w:lang w:val="vi-VN"/>
              </w:rPr>
              <w:t>b</w:t>
            </w:r>
            <w:r w:rsidR="00036B62" w:rsidRPr="002F203A">
              <w:rPr>
                <w:sz w:val="28"/>
                <w:szCs w:val="28"/>
                <w:lang w:val="vi-VN"/>
              </w:rPr>
              <w:t>) Đáp ứng điều kiện quy định tại các điểm c, d</w:t>
            </w:r>
            <w:r w:rsidR="00B03D9C" w:rsidRPr="002F203A">
              <w:rPr>
                <w:sz w:val="28"/>
                <w:szCs w:val="28"/>
                <w:lang w:val="vi-VN"/>
              </w:rPr>
              <w:t xml:space="preserve"> và </w:t>
            </w:r>
            <w:r w:rsidR="00B47D91" w:rsidRPr="002F203A">
              <w:rPr>
                <w:sz w:val="28"/>
                <w:szCs w:val="28"/>
                <w:lang w:val="vi-VN"/>
              </w:rPr>
              <w:t>đ</w:t>
            </w:r>
            <w:r w:rsidR="00036B62" w:rsidRPr="002F203A">
              <w:rPr>
                <w:sz w:val="28"/>
                <w:szCs w:val="28"/>
                <w:lang w:val="vi-VN"/>
              </w:rPr>
              <w:t xml:space="preserve"> Mục 5.1 E-CDNT.</w:t>
            </w:r>
          </w:p>
          <w:p w14:paraId="50F5E7EB" w14:textId="282067EC" w:rsidR="00DF03FC" w:rsidRPr="002F203A" w:rsidRDefault="007A651F" w:rsidP="00DF03FC">
            <w:pPr>
              <w:keepNext/>
              <w:widowControl w:val="0"/>
              <w:spacing w:before="80" w:after="80"/>
              <w:ind w:left="58"/>
              <w:outlineLvl w:val="7"/>
              <w:rPr>
                <w:sz w:val="28"/>
                <w:szCs w:val="28"/>
                <w:lang w:val="vi-VN"/>
              </w:rPr>
            </w:pPr>
            <w:r w:rsidRPr="002F203A">
              <w:rPr>
                <w:sz w:val="28"/>
                <w:szCs w:val="28"/>
                <w:lang w:val="vi-VN"/>
              </w:rPr>
              <w:t xml:space="preserve">5.4. </w:t>
            </w:r>
            <w:r w:rsidR="00DD09A6" w:rsidRPr="002F203A">
              <w:rPr>
                <w:sz w:val="28"/>
                <w:szCs w:val="28"/>
                <w:lang w:val="vi-VN"/>
              </w:rPr>
              <w:t xml:space="preserve"> Đối với gói thầu có giá gói thầu dưới 500 triệu đồng thuộc dự toán mua sắm, việc </w:t>
            </w:r>
            <w:r w:rsidRPr="002F203A">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2F203A">
              <w:rPr>
                <w:sz w:val="28"/>
                <w:szCs w:val="28"/>
                <w:lang w:val="vi-VN"/>
              </w:rPr>
              <w:t xml:space="preserve">hợp đồng vẫn </w:t>
            </w:r>
            <w:r w:rsidRPr="002F203A">
              <w:rPr>
                <w:sz w:val="28"/>
                <w:szCs w:val="28"/>
                <w:lang w:val="vi-VN"/>
              </w:rPr>
              <w:t xml:space="preserve">còn hiệu lực </w:t>
            </w:r>
            <w:r w:rsidR="004F6355" w:rsidRPr="002F203A">
              <w:rPr>
                <w:sz w:val="28"/>
                <w:szCs w:val="28"/>
                <w:lang w:val="vi-VN"/>
              </w:rPr>
              <w:t xml:space="preserve">được tham dự thầu </w:t>
            </w:r>
            <w:r w:rsidR="00862325" w:rsidRPr="002F203A">
              <w:rPr>
                <w:sz w:val="28"/>
                <w:szCs w:val="28"/>
                <w:lang w:val="vi-VN"/>
              </w:rPr>
              <w:t xml:space="preserve">quy định tại khoản 1 Điều </w:t>
            </w:r>
            <w:r w:rsidR="001F7132" w:rsidRPr="002F203A">
              <w:rPr>
                <w:sz w:val="28"/>
                <w:szCs w:val="28"/>
                <w:lang w:val="vi-VN"/>
              </w:rPr>
              <w:t xml:space="preserve">8 </w:t>
            </w:r>
            <w:r w:rsidR="00E13EA0" w:rsidRPr="002F203A">
              <w:rPr>
                <w:sz w:val="28"/>
                <w:szCs w:val="28"/>
                <w:lang w:val="vi-VN"/>
              </w:rPr>
              <w:t xml:space="preserve">của </w:t>
            </w:r>
            <w:r w:rsidR="006A3A68" w:rsidRPr="002F203A">
              <w:rPr>
                <w:sz w:val="28"/>
                <w:szCs w:val="28"/>
                <w:lang w:val="vi-VN"/>
              </w:rPr>
              <w:t>Nghị định số</w:t>
            </w:r>
            <w:r w:rsidR="00A627A4" w:rsidRPr="002F203A">
              <w:rPr>
                <w:sz w:val="28"/>
                <w:szCs w:val="28"/>
                <w:lang w:val="vi-VN"/>
              </w:rPr>
              <w:t xml:space="preserve"> 214</w:t>
            </w:r>
            <w:r w:rsidR="006A3A68" w:rsidRPr="002F203A">
              <w:rPr>
                <w:sz w:val="28"/>
                <w:szCs w:val="28"/>
                <w:lang w:val="vi-VN"/>
              </w:rPr>
              <w:t>/2025/NĐ-CP</w:t>
            </w:r>
            <w:r w:rsidR="00862325" w:rsidRPr="002F203A">
              <w:rPr>
                <w:sz w:val="28"/>
                <w:szCs w:val="28"/>
                <w:lang w:val="vi-VN"/>
              </w:rPr>
              <w:t xml:space="preserve"> thực hiện </w:t>
            </w:r>
            <w:r w:rsidRPr="002F203A">
              <w:rPr>
                <w:sz w:val="28"/>
                <w:szCs w:val="28"/>
                <w:lang w:val="vi-VN"/>
              </w:rPr>
              <w:t xml:space="preserve">theo </w:t>
            </w:r>
            <w:r w:rsidR="00BB1B30" w:rsidRPr="002F203A">
              <w:rPr>
                <w:b/>
                <w:bCs/>
                <w:sz w:val="28"/>
                <w:szCs w:val="28"/>
                <w:lang w:val="vi-VN"/>
              </w:rPr>
              <w:t>E-</w:t>
            </w:r>
            <w:r w:rsidRPr="002F203A">
              <w:rPr>
                <w:b/>
                <w:bCs/>
                <w:sz w:val="28"/>
                <w:szCs w:val="28"/>
                <w:lang w:val="vi-VN"/>
              </w:rPr>
              <w:t>BDL</w:t>
            </w:r>
            <w:r w:rsidRPr="002F203A">
              <w:rPr>
                <w:sz w:val="28"/>
                <w:szCs w:val="28"/>
                <w:lang w:val="vi-VN"/>
              </w:rPr>
              <w:t xml:space="preserve">. </w:t>
            </w:r>
          </w:p>
        </w:tc>
      </w:tr>
      <w:bookmarkEnd w:id="13"/>
      <w:tr w:rsidR="00180F17" w:rsidRPr="00FE28F4"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FE28F4"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2F203A">
              <w:rPr>
                <w:sz w:val="28"/>
                <w:szCs w:val="28"/>
                <w:lang w:val="pl-PL"/>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2F203A">
              <w:rPr>
                <w:sz w:val="28"/>
                <w:szCs w:val="28"/>
                <w:lang w:val="vi-VN"/>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2F203A">
              <w:rPr>
                <w:sz w:val="28"/>
                <w:szCs w:val="28"/>
                <w:lang w:val="vi-VN"/>
              </w:rPr>
              <w:t xml:space="preserve">có </w:t>
            </w:r>
            <w:r w:rsidR="00355402" w:rsidRPr="00180F17">
              <w:rPr>
                <w:sz w:val="28"/>
                <w:szCs w:val="28"/>
                <w:lang w:val="vi-VN"/>
              </w:rPr>
              <w:t xml:space="preserve">giá gói thầu không quá </w:t>
            </w:r>
            <w:r w:rsidR="004676E3" w:rsidRPr="002F203A">
              <w:rPr>
                <w:sz w:val="28"/>
                <w:szCs w:val="28"/>
                <w:lang w:val="vi-VN"/>
              </w:rPr>
              <w:t>10</w:t>
            </w:r>
            <w:r w:rsidR="00355402" w:rsidRPr="00180F17">
              <w:rPr>
                <w:sz w:val="28"/>
                <w:szCs w:val="28"/>
                <w:lang w:val="vi-VN"/>
              </w:rPr>
              <w:t xml:space="preserve"> tỷ đồng, việc sửa đổi </w:t>
            </w:r>
            <w:r w:rsidR="00814E05" w:rsidRPr="002F203A">
              <w:rPr>
                <w:sz w:val="28"/>
                <w:szCs w:val="28"/>
                <w:lang w:val="vi-VN"/>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2F203A">
              <w:rPr>
                <w:sz w:val="28"/>
                <w:szCs w:val="28"/>
                <w:lang w:val="vi-VN"/>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2F203A">
              <w:rPr>
                <w:sz w:val="28"/>
                <w:szCs w:val="28"/>
                <w:lang w:val="vi-VN"/>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2F203A">
              <w:rPr>
                <w:sz w:val="28"/>
                <w:szCs w:val="28"/>
                <w:lang w:val="vi-VN"/>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2F203A">
              <w:rPr>
                <w:sz w:val="28"/>
                <w:szCs w:val="28"/>
                <w:lang w:val="vi-VN"/>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2F203A">
              <w:rPr>
                <w:sz w:val="28"/>
                <w:szCs w:val="28"/>
                <w:lang w:val="vi-VN"/>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2F203A">
              <w:rPr>
                <w:sz w:val="28"/>
                <w:szCs w:val="28"/>
                <w:lang w:val="vi-VN"/>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FE28F4"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FE28F4"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FE28F4"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FE28F4"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FE28F4"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FE28F4"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2F203A">
              <w:rPr>
                <w:lang w:val="es-ES_tradnl"/>
              </w:rPr>
              <w:t xml:space="preserve"> </w:t>
            </w:r>
            <w:r w:rsidR="00E91AA4" w:rsidRPr="002F203A">
              <w:rPr>
                <w:sz w:val="28"/>
                <w:szCs w:val="28"/>
                <w:lang w:val="es-ES_tradnl"/>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2F203A">
              <w:rPr>
                <w:lang w:val="es-ES_tradnl"/>
              </w:rPr>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FE28F4"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FE28F4"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FE28F4"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FE28F4"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FE28F4"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2F203A" w:rsidRDefault="00FC5EEE" w:rsidP="00D44B00">
            <w:pPr>
              <w:pStyle w:val="Sub-ClauseText"/>
              <w:widowControl w:val="0"/>
              <w:spacing w:before="80" w:after="80"/>
              <w:ind w:left="91"/>
              <w:rPr>
                <w:sz w:val="28"/>
                <w:szCs w:val="28"/>
                <w:lang w:val="pl-PL"/>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2F203A">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2F203A" w:rsidRDefault="00FC5EEE" w:rsidP="00D44B00">
            <w:pPr>
              <w:pStyle w:val="Sub-ClauseText"/>
              <w:widowControl w:val="0"/>
              <w:spacing w:before="80" w:after="80"/>
              <w:ind w:left="91"/>
              <w:rPr>
                <w:sz w:val="28"/>
                <w:szCs w:val="28"/>
                <w:lang w:val="pl-PL"/>
              </w:rPr>
            </w:pPr>
            <w:r w:rsidRPr="00180F17">
              <w:rPr>
                <w:sz w:val="28"/>
                <w:szCs w:val="28"/>
                <w:lang w:val="es-ES"/>
              </w:rPr>
              <w:t xml:space="preserve">18.3. </w:t>
            </w:r>
            <w:r w:rsidRPr="002F203A">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2F203A">
              <w:rPr>
                <w:sz w:val="28"/>
                <w:szCs w:val="28"/>
                <w:lang w:val="pl-PL"/>
              </w:rPr>
              <w:t>Chủ đầu tư</w:t>
            </w:r>
            <w:r w:rsidRPr="002F203A">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2F203A">
              <w:rPr>
                <w:lang w:val="pl-PL"/>
              </w:rPr>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2F203A">
              <w:rPr>
                <w:sz w:val="28"/>
                <w:szCs w:val="28"/>
                <w:lang w:val="pl-PL"/>
              </w:rPr>
              <w:t>theo</w:t>
            </w:r>
            <w:r w:rsidRPr="00180F17">
              <w:rPr>
                <w:sz w:val="28"/>
                <w:szCs w:val="28"/>
                <w:lang w:val="vi-VN"/>
              </w:rPr>
              <w:t xml:space="preserve"> thời hạn quy định</w:t>
            </w:r>
            <w:r w:rsidR="000238D2" w:rsidRPr="002F203A">
              <w:rPr>
                <w:sz w:val="28"/>
                <w:szCs w:val="28"/>
                <w:lang w:val="pl-PL"/>
              </w:rPr>
              <w:t xml:space="preserve"> tại</w:t>
            </w:r>
            <w:r w:rsidRPr="002F203A">
              <w:rPr>
                <w:sz w:val="28"/>
                <w:szCs w:val="28"/>
                <w:lang w:val="pl-PL"/>
              </w:rPr>
              <w:t xml:space="preserve"> </w:t>
            </w:r>
            <w:r w:rsidRPr="002F203A">
              <w:rPr>
                <w:b/>
                <w:bCs/>
                <w:sz w:val="28"/>
                <w:szCs w:val="28"/>
                <w:lang w:val="pl-PL"/>
              </w:rPr>
              <w:t>E-BDL</w:t>
            </w:r>
            <w:r w:rsidRPr="00180F17">
              <w:rPr>
                <w:sz w:val="28"/>
                <w:szCs w:val="28"/>
                <w:lang w:val="vi-VN"/>
              </w:rPr>
              <w:t>. Đối với nhà thầu</w:t>
            </w:r>
            <w:r w:rsidRPr="002F203A">
              <w:rPr>
                <w:sz w:val="28"/>
                <w:szCs w:val="28"/>
                <w:lang w:val="vi-VN"/>
              </w:rPr>
              <w:t xml:space="preserve"> </w:t>
            </w:r>
            <w:r w:rsidRPr="00180F17">
              <w:rPr>
                <w:sz w:val="28"/>
                <w:szCs w:val="28"/>
                <w:lang w:val="vi-VN"/>
              </w:rPr>
              <w:t>được lựa chọn, bảo đảm dự thầu được hoàn trả hoặc giải tỏa khi hợp đồng có hiệu lực</w:t>
            </w:r>
            <w:r w:rsidRPr="002F203A">
              <w:rPr>
                <w:sz w:val="28"/>
                <w:szCs w:val="28"/>
                <w:lang w:val="vi-VN"/>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2F203A" w:rsidRDefault="004A172E" w:rsidP="00180F17">
            <w:pPr>
              <w:widowControl w:val="0"/>
              <w:tabs>
                <w:tab w:val="left" w:pos="851"/>
              </w:tabs>
              <w:spacing w:before="120"/>
              <w:ind w:left="91"/>
              <w:rPr>
                <w:sz w:val="28"/>
                <w:szCs w:val="28"/>
                <w:lang w:val="pl-PL"/>
              </w:rPr>
            </w:pPr>
            <w:r w:rsidRPr="002F203A">
              <w:rPr>
                <w:sz w:val="28"/>
                <w:szCs w:val="28"/>
                <w:lang w:val="pl-PL"/>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2F203A">
              <w:rPr>
                <w:sz w:val="28"/>
                <w:szCs w:val="28"/>
                <w:lang w:val="pl-PL"/>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2F203A" w:rsidRDefault="003C5A18" w:rsidP="00180F17">
            <w:pPr>
              <w:widowControl w:val="0"/>
              <w:tabs>
                <w:tab w:val="left" w:pos="851"/>
              </w:tabs>
              <w:spacing w:before="120"/>
              <w:ind w:left="91"/>
              <w:rPr>
                <w:bCs/>
                <w:sz w:val="28"/>
                <w:szCs w:val="28"/>
                <w:lang w:val="pl-PL"/>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2F203A">
              <w:rPr>
                <w:bCs/>
                <w:sz w:val="28"/>
                <w:szCs w:val="28"/>
                <w:lang w:val="pl-PL"/>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2F203A">
              <w:rPr>
                <w:sz w:val="28"/>
                <w:szCs w:val="28"/>
                <w:lang w:val="pl-PL"/>
              </w:rPr>
              <w:t xml:space="preserve">Trường hợp nhà thầu chọn áp dụng thư bảo lãnh hoặc giấy chứng nhận bảo hiểm bảo lãnh </w:t>
            </w:r>
            <w:r w:rsidR="00520D62" w:rsidRPr="002F203A">
              <w:rPr>
                <w:sz w:val="28"/>
                <w:szCs w:val="28"/>
                <w:lang w:val="pl-PL"/>
              </w:rPr>
              <w:t xml:space="preserve">khi đối chiếu tài liệu </w:t>
            </w:r>
            <w:r w:rsidR="00067E56" w:rsidRPr="002F203A">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FE28F4"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FE28F4"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2F203A">
              <w:rPr>
                <w:lang w:val="it-IT"/>
              </w:rPr>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2F203A">
              <w:rPr>
                <w:sz w:val="28"/>
                <w:szCs w:val="28"/>
                <w:lang w:val="vi-VN"/>
              </w:rPr>
              <w:t xml:space="preserve">140 </w:t>
            </w:r>
            <w:r w:rsidR="00FB3040" w:rsidRPr="002F203A">
              <w:rPr>
                <w:sz w:val="28"/>
                <w:szCs w:val="28"/>
                <w:lang w:val="vi-VN"/>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2F203A">
              <w:rPr>
                <w:lang w:val="vi-VN"/>
              </w:rPr>
              <w:t xml:space="preserve"> </w:t>
            </w:r>
            <w:r w:rsidR="00DF03FC" w:rsidRPr="00180F17">
              <w:rPr>
                <w:sz w:val="28"/>
                <w:szCs w:val="28"/>
                <w:lang w:val="vi-VN"/>
              </w:rPr>
              <w:t xml:space="preserve">số </w:t>
            </w:r>
            <w:r w:rsidR="00A627A4" w:rsidRPr="002F203A">
              <w:rPr>
                <w:sz w:val="28"/>
                <w:szCs w:val="28"/>
                <w:lang w:val="vi-VN"/>
              </w:rPr>
              <w:t>214</w:t>
            </w:r>
            <w:r w:rsidR="00DF03FC" w:rsidRPr="00180F17">
              <w:rPr>
                <w:sz w:val="28"/>
                <w:szCs w:val="28"/>
                <w:lang w:val="vi-VN"/>
              </w:rPr>
              <w:t>/</w:t>
            </w:r>
            <w:r w:rsidR="00F36B0E" w:rsidRPr="00180F17">
              <w:rPr>
                <w:sz w:val="28"/>
                <w:szCs w:val="28"/>
                <w:lang w:val="vi-VN"/>
              </w:rPr>
              <w:t>202</w:t>
            </w:r>
            <w:r w:rsidR="00F36B0E" w:rsidRPr="002F203A">
              <w:rPr>
                <w:sz w:val="28"/>
                <w:szCs w:val="28"/>
                <w:lang w:val="vi-VN"/>
              </w:rPr>
              <w:t>5</w:t>
            </w:r>
            <w:r w:rsidR="00DF03FC" w:rsidRPr="00180F17">
              <w:rPr>
                <w:sz w:val="28"/>
                <w:szCs w:val="28"/>
                <w:lang w:val="vi-VN"/>
              </w:rPr>
              <w:t>/NĐ-CP</w:t>
            </w:r>
            <w:r w:rsidR="00F52E6E" w:rsidRPr="002F203A">
              <w:rPr>
                <w:sz w:val="28"/>
                <w:szCs w:val="28"/>
                <w:lang w:val="vi-VN"/>
              </w:rPr>
              <w:t>;</w:t>
            </w:r>
            <w:r w:rsidRPr="00180F17">
              <w:rPr>
                <w:sz w:val="28"/>
                <w:szCs w:val="28"/>
                <w:lang w:val="nl-NL"/>
              </w:rPr>
              <w:t xml:space="preserve"> </w:t>
            </w:r>
            <w:r w:rsidR="00545C84" w:rsidRPr="002F203A">
              <w:rPr>
                <w:spacing w:val="0"/>
                <w:sz w:val="28"/>
                <w:szCs w:val="28"/>
                <w:lang w:val="vi-VN"/>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2F203A">
              <w:rPr>
                <w:spacing w:val="0"/>
                <w:sz w:val="28"/>
                <w:szCs w:val="28"/>
                <w:lang w:val="vi-VN"/>
              </w:rPr>
              <w:t xml:space="preserve"> (hủy E-TBMT này và đăng </w:t>
            </w:r>
            <w:r w:rsidR="00196710" w:rsidRPr="002F203A">
              <w:rPr>
                <w:spacing w:val="0"/>
                <w:sz w:val="28"/>
                <w:szCs w:val="28"/>
                <w:lang w:val="vi-VN"/>
              </w:rPr>
              <w:t xml:space="preserve">tải </w:t>
            </w:r>
            <w:r w:rsidR="00DB09C8" w:rsidRPr="002F203A">
              <w:rPr>
                <w:spacing w:val="0"/>
                <w:sz w:val="28"/>
                <w:szCs w:val="28"/>
                <w:lang w:val="vi-VN"/>
              </w:rPr>
              <w:t>E-TBMT mới)</w:t>
            </w:r>
            <w:r w:rsidR="00F52E6E" w:rsidRPr="002F203A">
              <w:rPr>
                <w:spacing w:val="0"/>
                <w:sz w:val="28"/>
                <w:szCs w:val="28"/>
                <w:lang w:val="vi-VN"/>
              </w:rPr>
              <w:t xml:space="preserve"> theo quy định tại khoản 4 Điều </w:t>
            </w:r>
            <w:r w:rsidR="001E261C" w:rsidRPr="002F203A">
              <w:rPr>
                <w:spacing w:val="0"/>
                <w:sz w:val="28"/>
                <w:szCs w:val="28"/>
                <w:lang w:val="vi-VN"/>
              </w:rPr>
              <w:t xml:space="preserve">140 </w:t>
            </w:r>
            <w:r w:rsidR="00FB3040" w:rsidRPr="002F203A">
              <w:rPr>
                <w:spacing w:val="0"/>
                <w:sz w:val="28"/>
                <w:szCs w:val="28"/>
                <w:lang w:val="vi-VN"/>
              </w:rPr>
              <w:t>của</w:t>
            </w:r>
            <w:r w:rsidR="00770AF3" w:rsidRPr="002F203A">
              <w:rPr>
                <w:spacing w:val="0"/>
                <w:sz w:val="28"/>
                <w:szCs w:val="28"/>
                <w:lang w:val="vi-VN"/>
              </w:rPr>
              <w:t xml:space="preserve"> </w:t>
            </w:r>
            <w:r w:rsidR="001E261C" w:rsidRPr="00180F17">
              <w:rPr>
                <w:spacing w:val="0"/>
                <w:sz w:val="28"/>
                <w:szCs w:val="28"/>
                <w:lang w:val="vi-VN"/>
              </w:rPr>
              <w:t>Nghị định số</w:t>
            </w:r>
            <w:r w:rsidR="00A627A4" w:rsidRPr="002F203A">
              <w:rPr>
                <w:spacing w:val="0"/>
                <w:sz w:val="28"/>
                <w:szCs w:val="28"/>
                <w:lang w:val="vi-VN"/>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2F203A">
              <w:rPr>
                <w:i w:val="0"/>
                <w:sz w:val="28"/>
                <w:szCs w:val="28"/>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FE28F4"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FE28F4"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2F203A">
              <w:rPr>
                <w:spacing w:val="0"/>
                <w:sz w:val="28"/>
                <w:szCs w:val="28"/>
                <w:lang w:val="vi-VN"/>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2F203A"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2F203A">
              <w:rPr>
                <w:spacing w:val="0"/>
                <w:sz w:val="28"/>
                <w:szCs w:val="28"/>
                <w:lang w:val="vi-VN"/>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2F203A">
              <w:rPr>
                <w:spacing w:val="0"/>
                <w:sz w:val="28"/>
                <w:szCs w:val="28"/>
                <w:lang w:val="vi-VN"/>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2F203A">
              <w:rPr>
                <w:spacing w:val="0"/>
                <w:sz w:val="28"/>
                <w:szCs w:val="28"/>
                <w:lang w:val="vi-VN"/>
              </w:rPr>
              <w:t xml:space="preserve"> đó</w:t>
            </w:r>
            <w:r w:rsidRPr="00180F17">
              <w:rPr>
                <w:spacing w:val="0"/>
                <w:sz w:val="28"/>
                <w:szCs w:val="28"/>
                <w:lang w:val="vi-VN"/>
              </w:rPr>
              <w:t xml:space="preserve"> đáp ứng cơ bản E-HSMT.</w:t>
            </w:r>
          </w:p>
        </w:tc>
      </w:tr>
      <w:tr w:rsidR="00180F17" w:rsidRPr="00FE28F4"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665AC0"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2F203A" w:rsidRDefault="00E74B2E">
            <w:pPr>
              <w:pStyle w:val="BodyTextIndent2"/>
              <w:widowControl w:val="0"/>
              <w:tabs>
                <w:tab w:val="left" w:pos="993"/>
              </w:tabs>
              <w:spacing w:before="80" w:after="80"/>
              <w:ind w:left="58" w:firstLine="0"/>
              <w:jc w:val="both"/>
              <w:rPr>
                <w:sz w:val="28"/>
                <w:szCs w:val="28"/>
                <w:lang w:val="vi-VN"/>
              </w:rPr>
            </w:pPr>
            <w:r w:rsidRPr="002F203A">
              <w:rPr>
                <w:sz w:val="28"/>
                <w:szCs w:val="28"/>
                <w:lang w:val="vi-VN"/>
              </w:rPr>
              <w:t>28.</w:t>
            </w:r>
            <w:r w:rsidR="00267569" w:rsidRPr="002F203A">
              <w:rPr>
                <w:sz w:val="28"/>
                <w:szCs w:val="28"/>
                <w:lang w:val="vi-VN"/>
              </w:rPr>
              <w:t>3</w:t>
            </w:r>
            <w:r w:rsidRPr="002F203A">
              <w:rPr>
                <w:sz w:val="28"/>
                <w:szCs w:val="28"/>
                <w:lang w:val="vi-VN"/>
              </w:rPr>
              <w:t>.</w:t>
            </w:r>
            <w:r w:rsidRPr="00180F17">
              <w:rPr>
                <w:sz w:val="28"/>
                <w:szCs w:val="28"/>
                <w:lang w:val="vi-VN"/>
              </w:rPr>
              <w:t xml:space="preserve"> </w:t>
            </w:r>
            <w:r w:rsidR="00C95E8C" w:rsidRPr="002F203A">
              <w:rPr>
                <w:sz w:val="28"/>
                <w:szCs w:val="28"/>
                <w:lang w:val="vi-VN"/>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2F203A">
              <w:rPr>
                <w:sz w:val="28"/>
                <w:szCs w:val="28"/>
                <w:lang w:val="vi-VN"/>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2F203A">
              <w:rPr>
                <w:sz w:val="28"/>
                <w:szCs w:val="28"/>
                <w:lang w:val="vi-VN"/>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2F203A">
              <w:rPr>
                <w:sz w:val="28"/>
                <w:szCs w:val="28"/>
                <w:lang w:val="vi-VN"/>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2F203A">
              <w:rPr>
                <w:sz w:val="28"/>
                <w:szCs w:val="28"/>
                <w:lang w:val="vi-VN"/>
              </w:rPr>
              <w:t>đ</w:t>
            </w:r>
            <w:r w:rsidR="00D61E3D" w:rsidRPr="00180F17">
              <w:rPr>
                <w:sz w:val="28"/>
                <w:szCs w:val="28"/>
                <w:lang w:val="vi-VN"/>
              </w:rPr>
              <w:t xml:space="preserve">iều </w:t>
            </w:r>
            <w:r w:rsidRPr="00180F17">
              <w:rPr>
                <w:sz w:val="28"/>
                <w:szCs w:val="28"/>
                <w:lang w:val="vi-VN"/>
              </w:rPr>
              <w:t xml:space="preserve"> 6, 7, 8, 9</w:t>
            </w:r>
            <w:r w:rsidR="00D61E3D" w:rsidRPr="002F203A">
              <w:rPr>
                <w:sz w:val="28"/>
                <w:szCs w:val="28"/>
                <w:lang w:val="vi-VN"/>
              </w:rPr>
              <w:t>, 10</w:t>
            </w:r>
            <w:r w:rsidRPr="00180F17">
              <w:rPr>
                <w:sz w:val="28"/>
                <w:szCs w:val="28"/>
                <w:lang w:val="vi-VN"/>
              </w:rPr>
              <w:t xml:space="preserve"> và </w:t>
            </w:r>
            <w:r w:rsidR="00D61E3D" w:rsidRPr="002F203A">
              <w:rPr>
                <w:sz w:val="28"/>
                <w:szCs w:val="28"/>
                <w:lang w:val="vi-VN"/>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2F203A">
              <w:rPr>
                <w:sz w:val="28"/>
                <w:szCs w:val="28"/>
                <w:lang w:val="vi-VN"/>
              </w:rPr>
              <w:t xml:space="preserve"> 214</w:t>
            </w:r>
            <w:r w:rsidR="006A3A68" w:rsidRPr="00180F17">
              <w:rPr>
                <w:sz w:val="28"/>
                <w:szCs w:val="28"/>
                <w:lang w:val="vi-VN"/>
              </w:rPr>
              <w:t>/2025/NĐ-CP</w:t>
            </w:r>
            <w:r w:rsidR="000445B9" w:rsidRPr="002F203A">
              <w:rPr>
                <w:sz w:val="28"/>
                <w:szCs w:val="28"/>
                <w:lang w:val="vi-VN"/>
              </w:rPr>
              <w:t>.</w:t>
            </w:r>
          </w:p>
          <w:p w14:paraId="67FE16B7" w14:textId="7D2D3CF4" w:rsidR="00E74B2E" w:rsidRPr="002F203A" w:rsidRDefault="00E74B2E" w:rsidP="001E261C">
            <w:pPr>
              <w:pStyle w:val="BodyTextIndent2"/>
              <w:widowControl w:val="0"/>
              <w:tabs>
                <w:tab w:val="left" w:pos="993"/>
              </w:tabs>
              <w:spacing w:before="80" w:after="80"/>
              <w:ind w:left="58" w:firstLine="0"/>
              <w:jc w:val="both"/>
              <w:rPr>
                <w:b/>
                <w:sz w:val="28"/>
                <w:szCs w:val="28"/>
                <w:lang w:val="vi-VN"/>
              </w:rPr>
            </w:pPr>
            <w:r w:rsidRPr="002F203A">
              <w:rPr>
                <w:sz w:val="28"/>
                <w:szCs w:val="28"/>
                <w:lang w:val="vi-VN"/>
              </w:rPr>
              <w:t>28.</w:t>
            </w:r>
            <w:r w:rsidR="00267569" w:rsidRPr="002F203A">
              <w:rPr>
                <w:sz w:val="28"/>
                <w:szCs w:val="28"/>
                <w:lang w:val="vi-VN"/>
              </w:rPr>
              <w:t>4</w:t>
            </w:r>
            <w:r w:rsidRPr="002F203A">
              <w:rPr>
                <w:sz w:val="28"/>
                <w:szCs w:val="28"/>
                <w:lang w:val="vi-VN"/>
              </w:rPr>
              <w:t xml:space="preserve">. Cách tính ưu đãi được thực hiện theo quy định tại </w:t>
            </w:r>
            <w:r w:rsidRPr="002F203A">
              <w:rPr>
                <w:b/>
                <w:sz w:val="28"/>
                <w:szCs w:val="28"/>
                <w:lang w:val="vi-VN"/>
              </w:rPr>
              <w:t>E-BDL</w:t>
            </w:r>
            <w:r w:rsidRPr="002F203A">
              <w:rPr>
                <w:sz w:val="28"/>
                <w:szCs w:val="28"/>
                <w:lang w:val="vi-VN"/>
              </w:rPr>
              <w:t>.</w:t>
            </w:r>
          </w:p>
          <w:p w14:paraId="19BA47B2" w14:textId="601998EC" w:rsidR="00E74B2E" w:rsidRPr="002F203A" w:rsidRDefault="00E74B2E" w:rsidP="001E261C">
            <w:pPr>
              <w:pStyle w:val="BodyTextIndent2"/>
              <w:widowControl w:val="0"/>
              <w:tabs>
                <w:tab w:val="left" w:pos="993"/>
              </w:tabs>
              <w:spacing w:before="80" w:after="80"/>
              <w:ind w:left="58" w:firstLine="0"/>
              <w:jc w:val="both"/>
              <w:rPr>
                <w:bCs/>
                <w:sz w:val="28"/>
                <w:szCs w:val="28"/>
                <w:lang w:val="vi-VN"/>
              </w:rPr>
            </w:pPr>
            <w:r w:rsidRPr="002F203A">
              <w:rPr>
                <w:rFonts w:eastAsia="Calibri"/>
                <w:sz w:val="28"/>
                <w:szCs w:val="28"/>
                <w:lang w:val="vi-VN"/>
              </w:rPr>
              <w:t>28</w:t>
            </w:r>
            <w:r w:rsidRPr="00180F17">
              <w:rPr>
                <w:rFonts w:eastAsia="Calibri"/>
                <w:sz w:val="28"/>
                <w:szCs w:val="28"/>
                <w:lang w:val="vi-VN"/>
              </w:rPr>
              <w:t>.</w:t>
            </w:r>
            <w:r w:rsidR="00267569" w:rsidRPr="002F203A">
              <w:rPr>
                <w:rFonts w:eastAsia="Calibri"/>
                <w:sz w:val="28"/>
                <w:szCs w:val="28"/>
                <w:lang w:val="vi-VN"/>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2F203A">
              <w:rPr>
                <w:rFonts w:eastAsia="Calibri"/>
                <w:sz w:val="28"/>
                <w:szCs w:val="28"/>
                <w:lang w:val="vi-VN"/>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2F203A">
              <w:rPr>
                <w:rFonts w:eastAsia="Calibri"/>
                <w:sz w:val="28"/>
                <w:szCs w:val="28"/>
                <w:lang w:val="vi-VN"/>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2F203A">
              <w:rPr>
                <w:rFonts w:eastAsia="Calibri"/>
                <w:sz w:val="28"/>
                <w:szCs w:val="28"/>
                <w:lang w:val="vi-VN"/>
              </w:rPr>
              <w:t xml:space="preserve"> </w:t>
            </w:r>
            <w:r w:rsidR="003F20CA" w:rsidRPr="002F203A">
              <w:rPr>
                <w:bCs/>
                <w:sz w:val="28"/>
                <w:szCs w:val="28"/>
                <w:lang w:val="vi-VN"/>
              </w:rPr>
              <w:t xml:space="preserve">Trường hợp nhà thầu đã kê khai ưu đãi </w:t>
            </w:r>
            <w:r w:rsidR="003F20CA" w:rsidRPr="00180F17">
              <w:rPr>
                <w:rFonts w:eastAsia="Calibri"/>
                <w:bCs/>
                <w:sz w:val="28"/>
                <w:szCs w:val="28"/>
                <w:lang w:val="vi-VN"/>
              </w:rPr>
              <w:t>theo Mẫu số 15A</w:t>
            </w:r>
            <w:r w:rsidR="003F20CA" w:rsidRPr="002F203A">
              <w:rPr>
                <w:rFonts w:eastAsia="Calibri"/>
                <w:bCs/>
                <w:sz w:val="28"/>
                <w:szCs w:val="28"/>
                <w:lang w:val="vi-VN"/>
              </w:rPr>
              <w:t xml:space="preserve"> và</w:t>
            </w:r>
            <w:r w:rsidR="003F20CA" w:rsidRPr="00180F17">
              <w:rPr>
                <w:rFonts w:eastAsia="Calibri"/>
                <w:bCs/>
                <w:sz w:val="28"/>
                <w:szCs w:val="28"/>
                <w:lang w:val="vi-VN"/>
              </w:rPr>
              <w:t xml:space="preserve"> 15B </w:t>
            </w:r>
            <w:r w:rsidR="003F20CA" w:rsidRPr="002F203A">
              <w:rPr>
                <w:rFonts w:eastAsia="Calibri"/>
                <w:bCs/>
                <w:sz w:val="28"/>
                <w:szCs w:val="28"/>
                <w:lang w:val="vi-VN"/>
              </w:rPr>
              <w:t>hoặc</w:t>
            </w:r>
            <w:r w:rsidR="003F20CA" w:rsidRPr="00180F17">
              <w:rPr>
                <w:rFonts w:eastAsia="Calibri"/>
                <w:bCs/>
                <w:sz w:val="28"/>
                <w:szCs w:val="28"/>
                <w:lang w:val="vi-VN"/>
              </w:rPr>
              <w:t xml:space="preserve"> 15C Chương IV</w:t>
            </w:r>
            <w:r w:rsidR="003F20CA" w:rsidRPr="002F203A">
              <w:rPr>
                <w:bCs/>
                <w:sz w:val="28"/>
                <w:szCs w:val="28"/>
                <w:lang w:val="vi-VN"/>
              </w:rPr>
              <w:t xml:space="preserve"> nhưng không đính kèm các tài liệu chứng m</w:t>
            </w:r>
            <w:r w:rsidR="006E2097" w:rsidRPr="002F203A">
              <w:rPr>
                <w:bCs/>
                <w:sz w:val="28"/>
                <w:szCs w:val="28"/>
                <w:lang w:val="vi-VN"/>
              </w:rPr>
              <w:t>i</w:t>
            </w:r>
            <w:r w:rsidR="003F20CA" w:rsidRPr="002F203A">
              <w:rPr>
                <w:bCs/>
                <w:sz w:val="28"/>
                <w:szCs w:val="28"/>
                <w:lang w:val="vi-VN"/>
              </w:rPr>
              <w:t>nh thì chủ đầu tư yêu cầu nhà thầu làm rõ E-HSDT, bổ sung tài liệu để xem xét, đánh giá ưu đãi.</w:t>
            </w:r>
            <w:r w:rsidR="00DE12E2" w:rsidRPr="002F203A">
              <w:rPr>
                <w:bCs/>
                <w:sz w:val="28"/>
                <w:szCs w:val="28"/>
                <w:lang w:val="vi-VN"/>
              </w:rPr>
              <w:t xml:space="preserve"> </w:t>
            </w:r>
            <w:r w:rsidR="00DE12E2" w:rsidRPr="002F203A">
              <w:rPr>
                <w:sz w:val="28"/>
                <w:szCs w:val="28"/>
                <w:lang w:val="vi-VN"/>
              </w:rPr>
              <w:t>Trường hợp các nhà thầu chào hàng hóa có cùng k</w:t>
            </w:r>
            <w:r w:rsidR="00183E26" w:rsidRPr="002F203A">
              <w:rPr>
                <w:sz w:val="28"/>
                <w:szCs w:val="28"/>
                <w:lang w:val="vi-VN"/>
              </w:rPr>
              <w:t>ý</w:t>
            </w:r>
            <w:r w:rsidR="00DE12E2" w:rsidRPr="002F203A">
              <w:rPr>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2F203A" w:rsidRDefault="00E74B2E" w:rsidP="001E261C">
            <w:pPr>
              <w:pStyle w:val="Sub-ClauseText"/>
              <w:widowControl w:val="0"/>
              <w:spacing w:before="80" w:after="80"/>
              <w:ind w:left="58"/>
              <w:outlineLvl w:val="3"/>
              <w:rPr>
                <w:spacing w:val="0"/>
                <w:sz w:val="28"/>
                <w:szCs w:val="28"/>
                <w:lang w:val="vi-VN"/>
              </w:rPr>
            </w:pPr>
            <w:r w:rsidRPr="00180F17">
              <w:rPr>
                <w:spacing w:val="0"/>
                <w:sz w:val="28"/>
                <w:szCs w:val="28"/>
                <w:lang w:val="vi-VN"/>
              </w:rPr>
              <w:t>28.</w:t>
            </w:r>
            <w:r w:rsidR="00267569" w:rsidRPr="002F203A">
              <w:rPr>
                <w:spacing w:val="0"/>
                <w:sz w:val="28"/>
                <w:szCs w:val="28"/>
                <w:lang w:val="vi-VN"/>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2F203A" w:rsidRDefault="00442B8E">
            <w:pPr>
              <w:pStyle w:val="Sub-ClauseText"/>
              <w:keepNext/>
              <w:widowControl w:val="0"/>
              <w:spacing w:before="80" w:after="80"/>
              <w:ind w:left="58"/>
              <w:outlineLvl w:val="3"/>
              <w:rPr>
                <w:spacing w:val="0"/>
                <w:sz w:val="28"/>
                <w:szCs w:val="28"/>
                <w:lang w:val="vi-VN"/>
              </w:rPr>
            </w:pPr>
            <w:r w:rsidRPr="002F203A">
              <w:rPr>
                <w:spacing w:val="0"/>
                <w:sz w:val="28"/>
                <w:szCs w:val="28"/>
                <w:lang w:val="vi-VN"/>
              </w:rPr>
              <w:t>28.7. Nhà thầu phải đính kèm tài liệu để chứng minh hàng hóa do nhà thầu chào thuộc đối tượng được hưởng ưu đãi.</w:t>
            </w:r>
          </w:p>
          <w:p w14:paraId="1A5D29A5" w14:textId="09684BD2" w:rsidR="00D23FF8" w:rsidRPr="002F203A" w:rsidRDefault="00CE17D9" w:rsidP="00180F17">
            <w:pPr>
              <w:pStyle w:val="Sub-ClauseText"/>
              <w:keepNext/>
              <w:widowControl w:val="0"/>
              <w:spacing w:before="80" w:after="80"/>
              <w:ind w:left="58"/>
              <w:outlineLvl w:val="3"/>
              <w:rPr>
                <w:spacing w:val="0"/>
                <w:sz w:val="28"/>
                <w:szCs w:val="28"/>
                <w:lang w:val="vi-VN"/>
              </w:rPr>
            </w:pPr>
            <w:r w:rsidRPr="002F203A">
              <w:rPr>
                <w:spacing w:val="0"/>
                <w:sz w:val="28"/>
                <w:szCs w:val="28"/>
                <w:lang w:val="vi-VN"/>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665AC0"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2F203A" w:rsidRDefault="001C7CDA" w:rsidP="00D85829">
            <w:pPr>
              <w:widowControl w:val="0"/>
              <w:spacing w:before="80" w:after="80"/>
              <w:ind w:left="58"/>
              <w:rPr>
                <w:sz w:val="28"/>
                <w:szCs w:val="28"/>
                <w:lang w:eastAsia="x-none"/>
              </w:rPr>
            </w:pPr>
            <w:r w:rsidRPr="002F203A">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2F203A">
              <w:rPr>
                <w:sz w:val="28"/>
                <w:szCs w:val="28"/>
                <w:lang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2F203A" w:rsidRDefault="00813234" w:rsidP="00D85829">
            <w:pPr>
              <w:widowControl w:val="0"/>
              <w:spacing w:before="80" w:after="80"/>
              <w:ind w:left="58"/>
              <w:rPr>
                <w:sz w:val="28"/>
                <w:szCs w:val="28"/>
                <w:lang w:eastAsia="x-none"/>
              </w:rPr>
            </w:pPr>
            <w:r w:rsidRPr="002F203A">
              <w:rPr>
                <w:sz w:val="28"/>
                <w:szCs w:val="28"/>
                <w:lang w:eastAsia="x-none"/>
              </w:rPr>
              <w:t>- Tổ chuyên gia đánh giá tính hợp lệ của bảo đảm dự thầu</w:t>
            </w:r>
            <w:r w:rsidR="00906008" w:rsidRPr="002F203A">
              <w:rPr>
                <w:sz w:val="28"/>
                <w:szCs w:val="28"/>
                <w:lang w:eastAsia="x-none"/>
              </w:rPr>
              <w:t>, thỏa thuận liên danh (đối với trường hợp liên danh).</w:t>
            </w:r>
            <w:r w:rsidRPr="002F203A">
              <w:rPr>
                <w:sz w:val="28"/>
                <w:szCs w:val="28"/>
                <w:lang w:eastAsia="x-none"/>
              </w:rPr>
              <w:t xml:space="preserve"> </w:t>
            </w:r>
          </w:p>
          <w:p w14:paraId="2C35ECD5" w14:textId="77777777" w:rsidR="00813234" w:rsidRPr="002F203A" w:rsidRDefault="00813234" w:rsidP="00D85829">
            <w:pPr>
              <w:pStyle w:val="Sub-ClauseText"/>
              <w:widowControl w:val="0"/>
              <w:spacing w:before="80" w:after="80"/>
              <w:ind w:left="58"/>
              <w:outlineLvl w:val="3"/>
              <w:rPr>
                <w:bCs/>
                <w:spacing w:val="0"/>
                <w:sz w:val="28"/>
                <w:szCs w:val="28"/>
              </w:rPr>
            </w:pPr>
            <w:r w:rsidRPr="002F203A">
              <w:rPr>
                <w:sz w:val="28"/>
                <w:szCs w:val="28"/>
                <w:lang w:eastAsia="x-none"/>
              </w:rPr>
              <w:t>- Nhà thầu được đánh giá là đạt ở tất cả nội dung về tính hợp lệ thì được chuyển sang đánh giá về năng lực, kinh nghiệm.</w:t>
            </w:r>
          </w:p>
          <w:p w14:paraId="2BCB6040" w14:textId="679AA74C" w:rsidR="00813234" w:rsidRPr="002F203A" w:rsidRDefault="00813234" w:rsidP="00D85829">
            <w:pPr>
              <w:pStyle w:val="Sub-ClauseText"/>
              <w:widowControl w:val="0"/>
              <w:spacing w:before="80" w:after="80"/>
              <w:ind w:left="58"/>
              <w:outlineLvl w:val="3"/>
              <w:rPr>
                <w:bCs/>
                <w:spacing w:val="0"/>
                <w:sz w:val="28"/>
                <w:szCs w:val="28"/>
              </w:rPr>
            </w:pPr>
            <w:r w:rsidRPr="002F203A">
              <w:rPr>
                <w:bCs/>
                <w:spacing w:val="0"/>
                <w:sz w:val="28"/>
                <w:szCs w:val="28"/>
              </w:rPr>
              <w:t xml:space="preserve">b) Bước 2: Đánh giá về </w:t>
            </w:r>
            <w:r w:rsidRPr="002F203A">
              <w:rPr>
                <w:spacing w:val="0"/>
                <w:sz w:val="28"/>
                <w:szCs w:val="28"/>
              </w:rPr>
              <w:t>năng lực và kinh nghiệm theo</w:t>
            </w:r>
            <w:r w:rsidR="0079003D" w:rsidRPr="002F203A">
              <w:rPr>
                <w:bCs/>
                <w:spacing w:val="0"/>
                <w:sz w:val="28"/>
                <w:szCs w:val="28"/>
              </w:rPr>
              <w:t xml:space="preserve"> quy định tại Mục 2 Chương III</w:t>
            </w:r>
          </w:p>
          <w:p w14:paraId="1C0E2D08" w14:textId="44EF3C4C" w:rsidR="00C320C4" w:rsidRPr="002F203A" w:rsidRDefault="00813234" w:rsidP="00D85829">
            <w:pPr>
              <w:widowControl w:val="0"/>
              <w:spacing w:before="80" w:after="80"/>
              <w:ind w:left="58"/>
              <w:rPr>
                <w:sz w:val="28"/>
                <w:szCs w:val="28"/>
                <w:lang w:eastAsia="x-none"/>
              </w:rPr>
            </w:pPr>
            <w:r w:rsidRPr="002F203A">
              <w:rPr>
                <w:sz w:val="28"/>
                <w:szCs w:val="28"/>
                <w:lang w:eastAsia="x-none"/>
              </w:rPr>
              <w:t xml:space="preserve">- </w:t>
            </w:r>
            <w:r w:rsidRPr="002F203A">
              <w:rPr>
                <w:bCs/>
                <w:sz w:val="28"/>
                <w:szCs w:val="28"/>
              </w:rPr>
              <w:t xml:space="preserve">Hệ thống tự động đánh giá các nội dung: lịch sử không hoàn thành hợp đồng, </w:t>
            </w:r>
            <w:r w:rsidR="006175E4" w:rsidRPr="002F203A">
              <w:rPr>
                <w:bCs/>
                <w:sz w:val="28"/>
                <w:szCs w:val="28"/>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2F203A">
              <w:rPr>
                <w:bCs/>
                <w:sz w:val="28"/>
                <w:szCs w:val="28"/>
              </w:rPr>
              <w:t xml:space="preserve">thuế, </w:t>
            </w:r>
            <w:r w:rsidRPr="002F203A">
              <w:rPr>
                <w:bCs/>
                <w:sz w:val="28"/>
                <w:szCs w:val="28"/>
              </w:rPr>
              <w:t xml:space="preserve">kết quả hoạt động tài chính, doanh thu bình quân </w:t>
            </w:r>
            <w:r w:rsidR="003951A7" w:rsidRPr="002F203A">
              <w:rPr>
                <w:bCs/>
                <w:sz w:val="28"/>
                <w:szCs w:val="28"/>
              </w:rPr>
              <w:t xml:space="preserve">hằng </w:t>
            </w:r>
            <w:r w:rsidR="00A1110E" w:rsidRPr="002F203A">
              <w:rPr>
                <w:bCs/>
                <w:sz w:val="28"/>
                <w:szCs w:val="28"/>
              </w:rPr>
              <w:t>năm</w:t>
            </w:r>
            <w:r w:rsidRPr="002F203A">
              <w:rPr>
                <w:bCs/>
                <w:sz w:val="28"/>
                <w:szCs w:val="28"/>
              </w:rPr>
              <w:t xml:space="preserve"> trên cơ sở thông tin</w:t>
            </w:r>
            <w:r w:rsidR="00A90A83" w:rsidRPr="002F203A">
              <w:rPr>
                <w:bCs/>
                <w:sz w:val="28"/>
                <w:szCs w:val="28"/>
              </w:rPr>
              <w:t xml:space="preserve"> kê khai, trích xuất </w:t>
            </w:r>
            <w:r w:rsidRPr="002F203A">
              <w:rPr>
                <w:bCs/>
                <w:sz w:val="28"/>
                <w:szCs w:val="28"/>
              </w:rPr>
              <w:t>trong E-HSDT.</w:t>
            </w:r>
            <w:r w:rsidR="00217CCD" w:rsidRPr="002F203A">
              <w:rPr>
                <w:bCs/>
                <w:sz w:val="28"/>
                <w:szCs w:val="28"/>
              </w:rPr>
              <w:t xml:space="preserve"> Đối với các nội dung Hệ thống tự động đánh giá, nhà thầu không phải đính kèm các tài liệu để chứng minh khi nộp E-HSDT</w:t>
            </w:r>
            <w:r w:rsidR="00217CCD" w:rsidRPr="002F203A">
              <w:rPr>
                <w:sz w:val="28"/>
                <w:szCs w:val="28"/>
                <w:lang w:eastAsia="x-none"/>
              </w:rPr>
              <w:t>.</w:t>
            </w:r>
          </w:p>
          <w:p w14:paraId="171AB2A5" w14:textId="3F55BD6F" w:rsidR="0083034D" w:rsidRPr="002F203A" w:rsidRDefault="00616496" w:rsidP="00D941E6">
            <w:pPr>
              <w:widowControl w:val="0"/>
              <w:spacing w:before="80" w:after="80"/>
              <w:ind w:left="58"/>
              <w:rPr>
                <w:bCs/>
                <w:sz w:val="28"/>
                <w:szCs w:val="28"/>
              </w:rPr>
            </w:pPr>
            <w:r w:rsidRPr="002F203A">
              <w:rPr>
                <w:bCs/>
                <w:sz w:val="28"/>
                <w:szCs w:val="28"/>
              </w:rPr>
              <w:t xml:space="preserve">- </w:t>
            </w:r>
            <w:r w:rsidR="00D92F60" w:rsidRPr="002F203A">
              <w:rPr>
                <w:bCs/>
                <w:sz w:val="28"/>
                <w:szCs w:val="28"/>
              </w:rPr>
              <w:t>Đối với nội dung đánh giá về hợp đồng tương tự</w:t>
            </w:r>
            <w:r w:rsidR="002F6B5B" w:rsidRPr="002F203A">
              <w:rPr>
                <w:bCs/>
                <w:sz w:val="28"/>
                <w:szCs w:val="28"/>
              </w:rPr>
              <w:t xml:space="preserve"> </w:t>
            </w:r>
            <w:r w:rsidR="00D92F60" w:rsidRPr="002F203A">
              <w:rPr>
                <w:bCs/>
                <w:sz w:val="28"/>
                <w:szCs w:val="28"/>
              </w:rPr>
              <w:t>năng lực sản xuất hàng hóa</w:t>
            </w:r>
            <w:r w:rsidR="00C87F57" w:rsidRPr="002F203A">
              <w:rPr>
                <w:bCs/>
                <w:sz w:val="28"/>
                <w:szCs w:val="28"/>
              </w:rPr>
              <w:t xml:space="preserve">: </w:t>
            </w:r>
            <w:r w:rsidR="00821882" w:rsidRPr="002F203A">
              <w:rPr>
                <w:bCs/>
                <w:sz w:val="28"/>
                <w:szCs w:val="28"/>
              </w:rPr>
              <w:t>T</w:t>
            </w:r>
            <w:r w:rsidR="00C87F57" w:rsidRPr="002F203A">
              <w:rPr>
                <w:bCs/>
                <w:sz w:val="28"/>
                <w:szCs w:val="28"/>
              </w:rPr>
              <w:t xml:space="preserve">rường hợp E-HSMT có yêu cầu về hợp đồng cung cấp hàng hóa tương tự, năng lực sản xuất hàng hóa, </w:t>
            </w:r>
            <w:r w:rsidR="00D92F60" w:rsidRPr="002F203A">
              <w:rPr>
                <w:bCs/>
                <w:sz w:val="28"/>
                <w:szCs w:val="28"/>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2F203A">
              <w:rPr>
                <w:bCs/>
                <w:sz w:val="28"/>
                <w:szCs w:val="28"/>
              </w:rPr>
              <w:t>- Đối với nội dung về</w:t>
            </w:r>
            <w:r w:rsidR="00217CCD" w:rsidRPr="002F203A">
              <w:rPr>
                <w:bCs/>
                <w:sz w:val="28"/>
                <w:szCs w:val="28"/>
              </w:rPr>
              <w:t xml:space="preserve"> nhân sự chủ chốt, tổ chuyên gia đánh giá trên cơ sở thông tin kê khai của nhà thầu. </w:t>
            </w:r>
          </w:p>
          <w:p w14:paraId="2418A87B" w14:textId="5B1561DD" w:rsidR="00813234" w:rsidRPr="002F203A" w:rsidRDefault="00217CCD" w:rsidP="00D85829">
            <w:pPr>
              <w:pStyle w:val="Sub-ClauseText"/>
              <w:widowControl w:val="0"/>
              <w:spacing w:before="80" w:after="80"/>
              <w:ind w:left="58"/>
              <w:outlineLvl w:val="3"/>
              <w:rPr>
                <w:bCs/>
                <w:spacing w:val="0"/>
                <w:sz w:val="28"/>
                <w:szCs w:val="28"/>
                <w:lang w:val="nl-NL"/>
              </w:rPr>
            </w:pPr>
            <w:r w:rsidRPr="002F203A">
              <w:rPr>
                <w:sz w:val="28"/>
                <w:szCs w:val="28"/>
                <w:lang w:val="nl-NL" w:eastAsia="x-none"/>
              </w:rPr>
              <w:t>- Nhà thầu được đánh giá là đạt ở các nội dung về năng lực, kinh nghiệm thì được chuyển sang đánh giá về kỹ thuật</w:t>
            </w:r>
            <w:r w:rsidR="00813234" w:rsidRPr="002F203A">
              <w:rPr>
                <w:sz w:val="28"/>
                <w:szCs w:val="28"/>
                <w:lang w:val="nl-NL" w:eastAsia="x-none"/>
              </w:rPr>
              <w:t xml:space="preserve">. </w:t>
            </w:r>
          </w:p>
          <w:p w14:paraId="77F4B703" w14:textId="0713CD99" w:rsidR="00813234" w:rsidRPr="002F203A" w:rsidRDefault="00813234" w:rsidP="00D85829">
            <w:pPr>
              <w:pStyle w:val="Sub-ClauseText"/>
              <w:widowControl w:val="0"/>
              <w:spacing w:before="80" w:after="80"/>
              <w:ind w:left="58"/>
              <w:outlineLvl w:val="3"/>
              <w:rPr>
                <w:bCs/>
                <w:sz w:val="28"/>
                <w:szCs w:val="28"/>
                <w:lang w:val="nl-NL"/>
              </w:rPr>
            </w:pPr>
            <w:r w:rsidRPr="002F203A">
              <w:rPr>
                <w:bCs/>
                <w:sz w:val="28"/>
                <w:szCs w:val="28"/>
                <w:lang w:val="nl-NL"/>
              </w:rPr>
              <w:t>c) Bước 3: Đánh giá về kỹ thuật theo quy định tại Mục 3 Chương III</w:t>
            </w:r>
            <w:r w:rsidR="00217CCD" w:rsidRPr="002F203A">
              <w:rPr>
                <w:bCs/>
                <w:spacing w:val="0"/>
                <w:sz w:val="28"/>
                <w:szCs w:val="28"/>
                <w:lang w:val="nl-NL"/>
              </w:rPr>
              <w:t xml:space="preserve">. </w:t>
            </w:r>
            <w:r w:rsidRPr="002F203A">
              <w:rPr>
                <w:sz w:val="28"/>
                <w:szCs w:val="28"/>
                <w:lang w:val="nl-NL" w:eastAsia="x-none"/>
              </w:rPr>
              <w:t xml:space="preserve">Nhà thầu được đánh giá là đạt về kỹ thuật thì được chuyển sang đánh </w:t>
            </w:r>
            <w:r w:rsidRPr="002F203A">
              <w:rPr>
                <w:sz w:val="28"/>
                <w:szCs w:val="28"/>
                <w:lang w:val="nl-NL" w:eastAsia="x-none"/>
              </w:rPr>
              <w:lastRenderedPageBreak/>
              <w:t xml:space="preserve">giá về </w:t>
            </w:r>
            <w:r w:rsidR="00E076DC" w:rsidRPr="002F203A">
              <w:rPr>
                <w:sz w:val="28"/>
                <w:szCs w:val="28"/>
                <w:lang w:val="nl-NL" w:eastAsia="x-none"/>
              </w:rPr>
              <w:t>tài chính</w:t>
            </w:r>
            <w:r w:rsidRPr="002F203A">
              <w:rPr>
                <w:sz w:val="28"/>
                <w:szCs w:val="28"/>
                <w:lang w:val="nl-NL" w:eastAsia="x-none"/>
              </w:rPr>
              <w:t>.</w:t>
            </w:r>
            <w:r w:rsidRPr="002F203A">
              <w:rPr>
                <w:bCs/>
                <w:sz w:val="28"/>
                <w:szCs w:val="28"/>
                <w:lang w:val="nl-NL"/>
              </w:rPr>
              <w:t xml:space="preserve"> </w:t>
            </w:r>
          </w:p>
          <w:p w14:paraId="021DE2C2" w14:textId="1DAA5CB5" w:rsidR="00813234" w:rsidRPr="002F203A" w:rsidRDefault="00813234" w:rsidP="00D85829">
            <w:pPr>
              <w:pStyle w:val="Sub-ClauseText"/>
              <w:widowControl w:val="0"/>
              <w:spacing w:before="80" w:after="80"/>
              <w:ind w:left="58"/>
              <w:outlineLvl w:val="3"/>
              <w:rPr>
                <w:bCs/>
                <w:spacing w:val="0"/>
                <w:sz w:val="28"/>
                <w:szCs w:val="28"/>
                <w:lang w:val="nl-NL"/>
              </w:rPr>
            </w:pPr>
            <w:r w:rsidRPr="002F203A">
              <w:rPr>
                <w:bCs/>
                <w:spacing w:val="0"/>
                <w:sz w:val="28"/>
                <w:szCs w:val="28"/>
                <w:lang w:val="nl-NL"/>
              </w:rPr>
              <w:t xml:space="preserve">d) Bước 4: Đánh giá về </w:t>
            </w:r>
            <w:r w:rsidR="00E076DC" w:rsidRPr="002F203A">
              <w:rPr>
                <w:bCs/>
                <w:spacing w:val="0"/>
                <w:sz w:val="28"/>
                <w:szCs w:val="28"/>
                <w:lang w:val="nl-NL"/>
              </w:rPr>
              <w:t xml:space="preserve">tài chính </w:t>
            </w:r>
            <w:r w:rsidRPr="002F203A">
              <w:rPr>
                <w:bCs/>
                <w:spacing w:val="0"/>
                <w:sz w:val="28"/>
                <w:szCs w:val="28"/>
                <w:lang w:val="nl-NL"/>
              </w:rPr>
              <w:t>theo quy định tại Mục 4 Chương III</w:t>
            </w:r>
            <w:r w:rsidR="003047AB" w:rsidRPr="002F203A">
              <w:rPr>
                <w:sz w:val="28"/>
                <w:szCs w:val="28"/>
                <w:lang w:val="nl-NL"/>
              </w:rPr>
              <w:t xml:space="preserve"> và thực hiện theo quy định tại </w:t>
            </w:r>
            <w:r w:rsidR="003047AB" w:rsidRPr="002F203A">
              <w:rPr>
                <w:b/>
                <w:sz w:val="28"/>
                <w:szCs w:val="28"/>
                <w:lang w:val="nl-NL"/>
              </w:rPr>
              <w:t>E-BDL</w:t>
            </w:r>
            <w:r w:rsidRPr="002F203A">
              <w:rPr>
                <w:bCs/>
                <w:spacing w:val="0"/>
                <w:sz w:val="28"/>
                <w:szCs w:val="28"/>
                <w:lang w:val="nl-NL"/>
              </w:rPr>
              <w:t>;</w:t>
            </w:r>
          </w:p>
          <w:p w14:paraId="4F90D8E9" w14:textId="35D16F57" w:rsidR="00813234" w:rsidRPr="002F203A" w:rsidRDefault="00EC52E1" w:rsidP="00D85829">
            <w:pPr>
              <w:pStyle w:val="Sub-ClauseText"/>
              <w:widowControl w:val="0"/>
              <w:spacing w:before="80" w:after="80"/>
              <w:ind w:left="58"/>
              <w:outlineLvl w:val="3"/>
              <w:rPr>
                <w:sz w:val="28"/>
                <w:szCs w:val="28"/>
                <w:lang w:val="nl-NL"/>
              </w:rPr>
            </w:pPr>
            <w:r w:rsidRPr="002F203A">
              <w:rPr>
                <w:bCs/>
                <w:spacing w:val="0"/>
                <w:sz w:val="28"/>
                <w:szCs w:val="28"/>
                <w:lang w:val="nl-NL"/>
              </w:rPr>
              <w:t>đ)</w:t>
            </w:r>
            <w:r w:rsidR="00813234" w:rsidRPr="002F203A">
              <w:rPr>
                <w:bCs/>
                <w:spacing w:val="0"/>
                <w:sz w:val="28"/>
                <w:szCs w:val="28"/>
                <w:lang w:val="nl-NL"/>
              </w:rPr>
              <w:t xml:space="preserve"> Bước 5: </w:t>
            </w:r>
            <w:r w:rsidR="00217CCD" w:rsidRPr="002F203A">
              <w:rPr>
                <w:bCs/>
                <w:spacing w:val="0"/>
                <w:sz w:val="28"/>
                <w:szCs w:val="28"/>
                <w:lang w:val="nl-NL"/>
              </w:rPr>
              <w:t xml:space="preserve">Sau khi đánh giá về </w:t>
            </w:r>
            <w:r w:rsidR="00E076DC" w:rsidRPr="002F203A">
              <w:rPr>
                <w:bCs/>
                <w:spacing w:val="0"/>
                <w:sz w:val="28"/>
                <w:szCs w:val="28"/>
                <w:lang w:val="nl-NL"/>
              </w:rPr>
              <w:t>tài chính</w:t>
            </w:r>
            <w:r w:rsidR="00217CCD" w:rsidRPr="002F203A">
              <w:rPr>
                <w:bCs/>
                <w:spacing w:val="0"/>
                <w:sz w:val="28"/>
                <w:szCs w:val="28"/>
                <w:lang w:val="nl-NL"/>
              </w:rPr>
              <w:t xml:space="preserve">, </w:t>
            </w:r>
            <w:r w:rsidR="007F7A89" w:rsidRPr="002F203A">
              <w:rPr>
                <w:bCs/>
                <w:spacing w:val="0"/>
                <w:sz w:val="28"/>
                <w:szCs w:val="28"/>
                <w:lang w:val="nl-NL"/>
              </w:rPr>
              <w:t xml:space="preserve">việc </w:t>
            </w:r>
            <w:r w:rsidR="00217CCD" w:rsidRPr="002F203A">
              <w:rPr>
                <w:bCs/>
                <w:spacing w:val="0"/>
                <w:sz w:val="28"/>
                <w:szCs w:val="28"/>
                <w:lang w:val="nl-NL"/>
              </w:rPr>
              <w:t xml:space="preserve">xếp hạng nhà thầu thực hiện theo quy định tại </w:t>
            </w:r>
            <w:r w:rsidR="00217CCD" w:rsidRPr="002F203A">
              <w:rPr>
                <w:b/>
                <w:bCs/>
                <w:spacing w:val="0"/>
                <w:sz w:val="28"/>
                <w:szCs w:val="28"/>
                <w:lang w:val="nl-NL"/>
              </w:rPr>
              <w:t>E-BDL</w:t>
            </w:r>
            <w:r w:rsidR="00217CCD" w:rsidRPr="002F203A">
              <w:rPr>
                <w:bCs/>
                <w:spacing w:val="0"/>
                <w:sz w:val="28"/>
                <w:szCs w:val="28"/>
                <w:lang w:val="nl-NL"/>
              </w:rPr>
              <w:t xml:space="preserve">. </w:t>
            </w:r>
            <w:r w:rsidR="00C34B15" w:rsidRPr="002F203A">
              <w:rPr>
                <w:sz w:val="28"/>
                <w:szCs w:val="28"/>
                <w:lang w:val="nl-NL"/>
              </w:rPr>
              <w:t xml:space="preserve">Trường hợp </w:t>
            </w:r>
            <w:r w:rsidR="002014FB" w:rsidRPr="002F203A">
              <w:rPr>
                <w:sz w:val="28"/>
                <w:szCs w:val="28"/>
                <w:lang w:val="nl-NL"/>
              </w:rPr>
              <w:t xml:space="preserve">chỉ </w:t>
            </w:r>
            <w:r w:rsidR="00C34B15" w:rsidRPr="002F203A">
              <w:rPr>
                <w:sz w:val="28"/>
                <w:szCs w:val="28"/>
                <w:lang w:val="nl-NL"/>
              </w:rPr>
              <w:t xml:space="preserve">có một nhà thầu vượt qua bước đánh giá về </w:t>
            </w:r>
            <w:r w:rsidR="00E076DC" w:rsidRPr="002F203A">
              <w:rPr>
                <w:sz w:val="28"/>
                <w:szCs w:val="28"/>
                <w:lang w:val="nl-NL"/>
              </w:rPr>
              <w:t>tài chính</w:t>
            </w:r>
            <w:r w:rsidR="00C34B15" w:rsidRPr="002F203A">
              <w:rPr>
                <w:sz w:val="28"/>
                <w:szCs w:val="28"/>
                <w:lang w:val="nl-NL"/>
              </w:rPr>
              <w:t xml:space="preserve"> thì không cần phải xếp hạng nhà thầu.</w:t>
            </w:r>
          </w:p>
          <w:p w14:paraId="714A35E4" w14:textId="2F8A7D6D" w:rsidR="00AA7FF2" w:rsidRPr="002F203A" w:rsidRDefault="00AA7FF2" w:rsidP="004D1366">
            <w:pPr>
              <w:pStyle w:val="Sub-ClauseText"/>
              <w:widowControl w:val="0"/>
              <w:spacing w:before="80" w:after="80"/>
              <w:ind w:left="58"/>
              <w:outlineLvl w:val="3"/>
              <w:rPr>
                <w:spacing w:val="0"/>
                <w:sz w:val="28"/>
                <w:szCs w:val="28"/>
                <w:lang w:val="nl-NL"/>
              </w:rPr>
            </w:pPr>
            <w:r w:rsidRPr="002F203A">
              <w:rPr>
                <w:sz w:val="28"/>
                <w:szCs w:val="28"/>
                <w:lang w:val="nl-NL"/>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2F203A" w:rsidRDefault="00CB19E8" w:rsidP="00DB58F6">
            <w:pPr>
              <w:pStyle w:val="Sub-ClauseText"/>
              <w:widowControl w:val="0"/>
              <w:spacing w:before="80" w:after="80"/>
              <w:ind w:left="58"/>
              <w:outlineLvl w:val="3"/>
              <w:rPr>
                <w:sz w:val="28"/>
                <w:szCs w:val="28"/>
                <w:lang w:val="nl-NL"/>
              </w:rPr>
            </w:pPr>
            <w:r w:rsidRPr="002F203A">
              <w:rPr>
                <w:sz w:val="28"/>
                <w:szCs w:val="28"/>
                <w:lang w:val="nl-NL"/>
              </w:rPr>
              <w:t>e)</w:t>
            </w:r>
            <w:r w:rsidRPr="002F203A">
              <w:rPr>
                <w:bCs/>
                <w:spacing w:val="0"/>
                <w:sz w:val="28"/>
                <w:szCs w:val="28"/>
                <w:lang w:val="nl-NL"/>
              </w:rPr>
              <w:t xml:space="preserve"> Nhà thầu xếp hạng thứ nhất được mời vào đối chiếu tài liệu theo quy định tại Mục 3</w:t>
            </w:r>
            <w:r w:rsidR="008963BF" w:rsidRPr="002F203A">
              <w:rPr>
                <w:bCs/>
                <w:spacing w:val="0"/>
                <w:sz w:val="28"/>
                <w:szCs w:val="28"/>
                <w:lang w:val="nl-NL"/>
              </w:rPr>
              <w:t>0</w:t>
            </w:r>
            <w:r w:rsidRPr="002F203A">
              <w:rPr>
                <w:bCs/>
                <w:spacing w:val="0"/>
                <w:sz w:val="28"/>
                <w:szCs w:val="28"/>
                <w:lang w:val="nl-NL"/>
              </w:rPr>
              <w:t xml:space="preserve"> E-CDNT.</w:t>
            </w:r>
            <w:r w:rsidR="003F31AE" w:rsidRPr="002F203A">
              <w:rPr>
                <w:bCs/>
                <w:spacing w:val="0"/>
                <w:sz w:val="28"/>
                <w:szCs w:val="28"/>
                <w:lang w:val="nl-NL"/>
              </w:rPr>
              <w:t xml:space="preserve"> Nhà thầu được mời vào đối chiếu tài liệu </w:t>
            </w:r>
            <w:r w:rsidR="00967157" w:rsidRPr="002F203A">
              <w:rPr>
                <w:bCs/>
                <w:spacing w:val="0"/>
                <w:sz w:val="28"/>
                <w:szCs w:val="28"/>
                <w:lang w:val="nl-NL"/>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2F203A">
              <w:rPr>
                <w:bCs/>
                <w:spacing w:val="0"/>
                <w:sz w:val="28"/>
                <w:szCs w:val="28"/>
                <w:lang w:val="nl-NL"/>
              </w:rPr>
              <w:t>không đáp ứng quy định của E-HSMT thì mời nhà thầu xếp hạng tiếp theo vào đối chiếu</w:t>
            </w:r>
            <w:r w:rsidR="00434555" w:rsidRPr="002F203A">
              <w:rPr>
                <w:bCs/>
                <w:spacing w:val="0"/>
                <w:sz w:val="28"/>
                <w:szCs w:val="28"/>
                <w:lang w:val="nl-NL"/>
              </w:rPr>
              <w:t xml:space="preserve"> mà không phải xếp hạng</w:t>
            </w:r>
            <w:r w:rsidR="00230BF1" w:rsidRPr="002F203A">
              <w:rPr>
                <w:bCs/>
                <w:spacing w:val="0"/>
                <w:sz w:val="28"/>
                <w:szCs w:val="28"/>
                <w:lang w:val="nl-NL"/>
              </w:rPr>
              <w:t xml:space="preserve"> lại</w:t>
            </w:r>
            <w:r w:rsidR="00434555" w:rsidRPr="002F203A">
              <w:rPr>
                <w:bCs/>
                <w:spacing w:val="0"/>
                <w:sz w:val="28"/>
                <w:szCs w:val="28"/>
                <w:lang w:val="nl-NL"/>
              </w:rPr>
              <w:t xml:space="preserve"> nhà thầu</w:t>
            </w:r>
            <w:r w:rsidR="003F31AE" w:rsidRPr="002F203A">
              <w:rPr>
                <w:bCs/>
                <w:spacing w:val="0"/>
                <w:sz w:val="28"/>
                <w:szCs w:val="28"/>
                <w:lang w:val="nl-NL"/>
              </w:rPr>
              <w:t>.</w:t>
            </w:r>
            <w:r w:rsidR="00D54CDB" w:rsidRPr="002F203A">
              <w:rPr>
                <w:bCs/>
                <w:spacing w:val="0"/>
                <w:sz w:val="28"/>
                <w:szCs w:val="28"/>
                <w:lang w:val="nl-NL"/>
              </w:rPr>
              <w:t xml:space="preserve"> </w:t>
            </w:r>
            <w:r w:rsidR="00AA7FF2" w:rsidRPr="002F203A">
              <w:rPr>
                <w:sz w:val="28"/>
                <w:szCs w:val="28"/>
                <w:lang w:val="nl-NL"/>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2F203A" w:rsidRDefault="00813234" w:rsidP="00D85829">
            <w:pPr>
              <w:pStyle w:val="Sub-ClauseText"/>
              <w:widowControl w:val="0"/>
              <w:spacing w:before="80" w:after="80"/>
              <w:ind w:left="58"/>
              <w:outlineLvl w:val="3"/>
              <w:rPr>
                <w:spacing w:val="0"/>
                <w:sz w:val="28"/>
                <w:szCs w:val="28"/>
                <w:lang w:val="nl-NL"/>
              </w:rPr>
            </w:pPr>
            <w:r w:rsidRPr="002F203A">
              <w:rPr>
                <w:spacing w:val="0"/>
                <w:sz w:val="28"/>
                <w:szCs w:val="28"/>
                <w:lang w:val="nl-NL"/>
              </w:rPr>
              <w:t>29.4. Quy trình 2 (chỉ áp dụng đối với phương pháp “giá thấp nhất”</w:t>
            </w:r>
            <w:r w:rsidR="002335CD" w:rsidRPr="002F203A">
              <w:rPr>
                <w:spacing w:val="0"/>
                <w:sz w:val="28"/>
                <w:szCs w:val="28"/>
                <w:lang w:val="nl-NL"/>
              </w:rPr>
              <w:t>,</w:t>
            </w:r>
            <w:r w:rsidRPr="002F203A">
              <w:rPr>
                <w:spacing w:val="0"/>
                <w:sz w:val="28"/>
                <w:szCs w:val="28"/>
                <w:lang w:val="nl-NL"/>
              </w:rPr>
              <w:t xml:space="preserve"> các </w:t>
            </w:r>
            <w:r w:rsidR="00217CCD" w:rsidRPr="002F203A">
              <w:rPr>
                <w:spacing w:val="0"/>
                <w:sz w:val="28"/>
                <w:szCs w:val="28"/>
                <w:lang w:val="nl-NL"/>
              </w:rPr>
              <w:t xml:space="preserve">nhà thầu, </w:t>
            </w:r>
            <w:r w:rsidRPr="002F203A">
              <w:rPr>
                <w:spacing w:val="0"/>
                <w:sz w:val="28"/>
                <w:szCs w:val="28"/>
                <w:lang w:val="nl-NL"/>
              </w:rPr>
              <w:t>E-HSDT đều không có bất kỳ ưu đãi nào</w:t>
            </w:r>
            <w:r w:rsidR="002335CD" w:rsidRPr="002F203A">
              <w:rPr>
                <w:spacing w:val="0"/>
                <w:sz w:val="28"/>
                <w:szCs w:val="28"/>
                <w:lang w:val="nl-NL"/>
              </w:rPr>
              <w:t xml:space="preserve"> và không có từ 02 nhà thầu trở lên cùng xếp thứ nhất).</w:t>
            </w:r>
          </w:p>
          <w:p w14:paraId="7C0226DD" w14:textId="57512D7B" w:rsidR="00217CCD" w:rsidRPr="002F203A" w:rsidRDefault="00217CCD" w:rsidP="00D85829">
            <w:pPr>
              <w:pStyle w:val="Sub-ClauseText"/>
              <w:widowControl w:val="0"/>
              <w:spacing w:before="80" w:after="80"/>
              <w:ind w:left="58"/>
              <w:outlineLvl w:val="3"/>
              <w:rPr>
                <w:strike/>
                <w:spacing w:val="0"/>
                <w:sz w:val="28"/>
                <w:szCs w:val="28"/>
                <w:lang w:val="nl-NL"/>
              </w:rPr>
            </w:pPr>
            <w:r w:rsidRPr="002F203A">
              <w:rPr>
                <w:spacing w:val="0"/>
                <w:sz w:val="28"/>
                <w:szCs w:val="28"/>
                <w:lang w:val="nl-NL"/>
              </w:rPr>
              <w:t>a) Bước 1: Xếp hạng nhà thầu căn cứ vào giá dự thầu</w:t>
            </w:r>
            <w:r w:rsidR="002B21D1" w:rsidRPr="002F203A">
              <w:rPr>
                <w:spacing w:val="0"/>
                <w:sz w:val="28"/>
                <w:szCs w:val="28"/>
                <w:lang w:val="nl-NL"/>
              </w:rPr>
              <w:t xml:space="preserve"> theo biên bản mở thầu trên Hệ thống</w:t>
            </w:r>
            <w:r w:rsidRPr="002F203A">
              <w:rPr>
                <w:spacing w:val="0"/>
                <w:sz w:val="28"/>
                <w:szCs w:val="28"/>
                <w:lang w:val="nl-NL"/>
              </w:rPr>
              <w:t>, nhà thầu có giá dự thầu</w:t>
            </w:r>
            <w:r w:rsidR="00E94FC5" w:rsidRPr="002F203A">
              <w:rPr>
                <w:spacing w:val="0"/>
                <w:sz w:val="28"/>
                <w:szCs w:val="28"/>
                <w:lang w:val="nl-NL"/>
              </w:rPr>
              <w:t xml:space="preserve"> sau khi</w:t>
            </w:r>
            <w:r w:rsidR="00F42D61" w:rsidRPr="002F203A">
              <w:rPr>
                <w:spacing w:val="0"/>
                <w:sz w:val="28"/>
                <w:szCs w:val="28"/>
                <w:lang w:val="nl-NL"/>
              </w:rPr>
              <w:t xml:space="preserve"> trừ đi giá trị giảm giá (nếu có)</w:t>
            </w:r>
            <w:r w:rsidRPr="002F203A">
              <w:rPr>
                <w:spacing w:val="0"/>
                <w:sz w:val="28"/>
                <w:szCs w:val="28"/>
                <w:lang w:val="nl-NL"/>
              </w:rPr>
              <w:t xml:space="preserve"> thấp nhất được xếp hạng thứ nhất. </w:t>
            </w:r>
            <w:r w:rsidR="003B0EFE" w:rsidRPr="002F203A">
              <w:rPr>
                <w:spacing w:val="0"/>
                <w:sz w:val="28"/>
                <w:szCs w:val="28"/>
                <w:lang w:val="nl-NL"/>
              </w:rPr>
              <w:t>Tổ chuyên gia</w:t>
            </w:r>
            <w:r w:rsidRPr="002F203A">
              <w:rPr>
                <w:spacing w:val="0"/>
                <w:sz w:val="28"/>
                <w:szCs w:val="28"/>
                <w:lang w:val="nl-NL"/>
              </w:rPr>
              <w:t xml:space="preserve"> tiến hành đánh giá E-HSDT của nhà thầu có giá dự thầu thấp nhất. </w:t>
            </w:r>
          </w:p>
          <w:p w14:paraId="7999DBB3" w14:textId="3720958B" w:rsidR="00217CCD" w:rsidRPr="002F203A" w:rsidRDefault="00217CCD" w:rsidP="00D85829">
            <w:pPr>
              <w:widowControl w:val="0"/>
              <w:spacing w:before="80" w:after="80"/>
              <w:ind w:left="58"/>
              <w:outlineLvl w:val="3"/>
              <w:rPr>
                <w:sz w:val="28"/>
                <w:szCs w:val="28"/>
                <w:lang w:val="nl-NL"/>
              </w:rPr>
            </w:pPr>
            <w:r w:rsidRPr="002F203A">
              <w:rPr>
                <w:sz w:val="28"/>
                <w:szCs w:val="28"/>
                <w:lang w:val="nl-NL"/>
              </w:rPr>
              <w:t xml:space="preserve">b) Bước 2: </w:t>
            </w:r>
            <w:r w:rsidRPr="002F203A">
              <w:rPr>
                <w:bCs/>
                <w:sz w:val="28"/>
                <w:szCs w:val="28"/>
                <w:lang w:val="nl-NL"/>
              </w:rPr>
              <w:t>Đánh giá tính hợp lệ theo quy định tại điểm a Mục 29.3 E-CDNT.</w:t>
            </w:r>
          </w:p>
          <w:p w14:paraId="1E8E6621" w14:textId="3FB27CBB" w:rsidR="00217CCD" w:rsidRPr="002F203A" w:rsidRDefault="00217CCD" w:rsidP="00D85829">
            <w:pPr>
              <w:widowControl w:val="0"/>
              <w:spacing w:before="80" w:after="80"/>
              <w:ind w:left="58"/>
              <w:outlineLvl w:val="3"/>
              <w:rPr>
                <w:sz w:val="28"/>
                <w:szCs w:val="28"/>
                <w:lang w:val="nl-NL"/>
              </w:rPr>
            </w:pPr>
            <w:r w:rsidRPr="002F203A">
              <w:rPr>
                <w:sz w:val="28"/>
                <w:szCs w:val="28"/>
                <w:lang w:val="nl-NL"/>
              </w:rPr>
              <w:t xml:space="preserve">c) Bước 3: </w:t>
            </w:r>
            <w:r w:rsidRPr="002F203A">
              <w:rPr>
                <w:bCs/>
                <w:sz w:val="28"/>
                <w:szCs w:val="28"/>
                <w:lang w:val="nl-NL"/>
              </w:rPr>
              <w:t xml:space="preserve">Đánh giá về </w:t>
            </w:r>
            <w:r w:rsidRPr="002F203A">
              <w:rPr>
                <w:sz w:val="28"/>
                <w:szCs w:val="28"/>
                <w:lang w:val="nl-NL"/>
              </w:rPr>
              <w:t>năng lực và kinh nghiệm theo</w:t>
            </w:r>
            <w:r w:rsidRPr="002F203A">
              <w:rPr>
                <w:bCs/>
                <w:sz w:val="28"/>
                <w:szCs w:val="28"/>
                <w:lang w:val="nl-NL"/>
              </w:rPr>
              <w:t xml:space="preserve"> quy định tại điểm b Mục 29.3 E-CDNT.</w:t>
            </w:r>
          </w:p>
          <w:p w14:paraId="57F0BC74" w14:textId="3522C26B" w:rsidR="00217CCD" w:rsidRPr="002F203A" w:rsidRDefault="00217CCD" w:rsidP="00D85829">
            <w:pPr>
              <w:widowControl w:val="0"/>
              <w:spacing w:before="80" w:after="80"/>
              <w:ind w:left="58"/>
              <w:outlineLvl w:val="3"/>
              <w:rPr>
                <w:sz w:val="28"/>
                <w:szCs w:val="28"/>
                <w:lang w:val="nl-NL"/>
              </w:rPr>
            </w:pPr>
            <w:r w:rsidRPr="002F203A">
              <w:rPr>
                <w:sz w:val="28"/>
                <w:szCs w:val="28"/>
                <w:lang w:val="nl-NL"/>
              </w:rPr>
              <w:t xml:space="preserve">d) Bước 4: </w:t>
            </w:r>
            <w:r w:rsidRPr="002F203A">
              <w:rPr>
                <w:bCs/>
                <w:sz w:val="28"/>
                <w:szCs w:val="28"/>
                <w:lang w:val="nl-NL"/>
              </w:rPr>
              <w:t>Đánh giá về kỹ thuật theo quy định tại điểm c Mục 29.3 E-CDNT.</w:t>
            </w:r>
          </w:p>
          <w:p w14:paraId="497A9E62" w14:textId="5096FE57" w:rsidR="00217CCD" w:rsidRPr="002F203A" w:rsidRDefault="00217CCD" w:rsidP="00D85829">
            <w:pPr>
              <w:widowControl w:val="0"/>
              <w:spacing w:before="80" w:after="80"/>
              <w:ind w:left="58"/>
              <w:outlineLvl w:val="3"/>
              <w:rPr>
                <w:sz w:val="28"/>
                <w:szCs w:val="28"/>
                <w:lang w:val="nl-NL"/>
              </w:rPr>
            </w:pPr>
            <w:r w:rsidRPr="002F203A">
              <w:rPr>
                <w:sz w:val="28"/>
                <w:szCs w:val="28"/>
                <w:lang w:val="nl-NL"/>
              </w:rPr>
              <w:t xml:space="preserve">đ) Bước 5: Nhà thầu đáp ứng về mặt kỹ thuật sẽ được mời vào </w:t>
            </w:r>
            <w:r w:rsidR="00805032" w:rsidRPr="002F203A">
              <w:rPr>
                <w:sz w:val="28"/>
                <w:szCs w:val="28"/>
                <w:lang w:val="nl-NL"/>
              </w:rPr>
              <w:t>đối chiếu tài liệu</w:t>
            </w:r>
            <w:r w:rsidRPr="002F203A">
              <w:rPr>
                <w:sz w:val="28"/>
                <w:szCs w:val="28"/>
                <w:lang w:val="nl-NL"/>
              </w:rPr>
              <w:t xml:space="preserve">. </w:t>
            </w:r>
          </w:p>
          <w:p w14:paraId="7473FFE3" w14:textId="77777777" w:rsidR="008059EF" w:rsidRPr="002F203A" w:rsidRDefault="00217CCD" w:rsidP="00C801ED">
            <w:pPr>
              <w:widowControl w:val="0"/>
              <w:spacing w:before="80" w:after="80"/>
              <w:ind w:left="58"/>
              <w:outlineLvl w:val="3"/>
              <w:rPr>
                <w:sz w:val="28"/>
                <w:szCs w:val="28"/>
                <w:lang w:val="nl-NL"/>
              </w:rPr>
            </w:pPr>
            <w:r w:rsidRPr="002F203A">
              <w:rPr>
                <w:sz w:val="28"/>
                <w:szCs w:val="28"/>
                <w:lang w:val="nl-NL"/>
              </w:rPr>
              <w:t xml:space="preserve">Trường hợp E-HSDT của nhà thầu xếp hạng thứ nhất không đáp ứng thì thực hiện các bước đánh giá nêu trên đối với nhà thầu xếp </w:t>
            </w:r>
            <w:r w:rsidRPr="002F203A">
              <w:rPr>
                <w:sz w:val="28"/>
                <w:szCs w:val="28"/>
                <w:lang w:val="nl-NL"/>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2F203A">
              <w:rPr>
                <w:sz w:val="28"/>
                <w:szCs w:val="28"/>
                <w:lang w:val="vi-VN"/>
              </w:rPr>
              <w:t>T</w:t>
            </w:r>
            <w:r w:rsidR="00317502" w:rsidRPr="00180F17">
              <w:rPr>
                <w:sz w:val="28"/>
                <w:szCs w:val="28"/>
                <w:lang w:val="vi-VN"/>
              </w:rPr>
              <w:t>òa án kết án có hành vi vi phạm quy định về đấu thầu gây hậu quả nghiêm trọng</w:t>
            </w:r>
            <w:r w:rsidR="00317502" w:rsidRPr="002F203A">
              <w:rPr>
                <w:sz w:val="28"/>
                <w:szCs w:val="28"/>
                <w:lang w:val="vi-VN"/>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2F203A">
              <w:rPr>
                <w:bCs/>
                <w:sz w:val="28"/>
                <w:szCs w:val="28"/>
                <w:lang w:val="it-IT"/>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2F203A">
              <w:rPr>
                <w:sz w:val="28"/>
                <w:szCs w:val="28"/>
                <w:lang w:val="it-IT"/>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2F203A">
              <w:rPr>
                <w:sz w:val="28"/>
                <w:szCs w:val="28"/>
                <w:lang w:val="it-IT"/>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2F203A">
              <w:rPr>
                <w:sz w:val="28"/>
                <w:szCs w:val="28"/>
                <w:lang w:val="it-IT"/>
              </w:rPr>
              <w:t xml:space="preserve">chủ chốt </w:t>
            </w:r>
            <w:r w:rsidR="00F80655" w:rsidRPr="00180F17">
              <w:rPr>
                <w:sz w:val="28"/>
                <w:szCs w:val="28"/>
                <w:lang w:val="vi-VN"/>
              </w:rPr>
              <w:t>đã đề xuất trong E-HSDT hoặc nhân sự</w:t>
            </w:r>
            <w:r w:rsidR="00700688" w:rsidRPr="002F203A">
              <w:rPr>
                <w:sz w:val="28"/>
                <w:szCs w:val="28"/>
                <w:lang w:val="it-IT"/>
              </w:rPr>
              <w:t xml:space="preserve"> chủ chốt</w:t>
            </w:r>
            <w:r w:rsidR="00F80655" w:rsidRPr="00180F17">
              <w:rPr>
                <w:sz w:val="28"/>
                <w:szCs w:val="28"/>
                <w:lang w:val="vi-VN"/>
              </w:rPr>
              <w:t xml:space="preserve"> đã được thay thế một lần theo quy định tại khoản 2 Điều </w:t>
            </w:r>
            <w:r w:rsidR="000337C3" w:rsidRPr="002F203A">
              <w:rPr>
                <w:sz w:val="28"/>
                <w:szCs w:val="28"/>
                <w:lang w:val="it-IT"/>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2F203A">
              <w:rPr>
                <w:sz w:val="28"/>
                <w:szCs w:val="28"/>
                <w:lang w:val="it-IT"/>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2F203A">
              <w:rPr>
                <w:sz w:val="28"/>
                <w:szCs w:val="28"/>
                <w:lang w:val="it-IT"/>
              </w:rPr>
              <w:t>dự kiến</w:t>
            </w:r>
            <w:r w:rsidR="00F80655" w:rsidRPr="002F203A">
              <w:rPr>
                <w:lang w:val="it-IT"/>
              </w:rPr>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2F203A">
              <w:rPr>
                <w:sz w:val="28"/>
                <w:szCs w:val="28"/>
                <w:lang w:val="vi-VN"/>
              </w:rPr>
              <w:t xml:space="preserve">chủ chốt </w:t>
            </w:r>
            <w:r w:rsidR="00F80655" w:rsidRPr="00180F17">
              <w:rPr>
                <w:sz w:val="28"/>
                <w:szCs w:val="28"/>
                <w:lang w:val="vi-VN"/>
              </w:rPr>
              <w:t>khác nhưng phải bảo đảm nhân sự</w:t>
            </w:r>
            <w:r w:rsidR="00700688" w:rsidRPr="002F203A">
              <w:rPr>
                <w:sz w:val="28"/>
                <w:szCs w:val="28"/>
                <w:lang w:val="vi-VN"/>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2F203A">
              <w:rPr>
                <w:sz w:val="28"/>
                <w:szCs w:val="28"/>
                <w:lang w:val="vi-VN"/>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2F203A" w:rsidRDefault="00352FCE" w:rsidP="0067047B">
            <w:pPr>
              <w:widowControl w:val="0"/>
              <w:spacing w:before="80" w:after="80"/>
              <w:ind w:left="58"/>
              <w:outlineLvl w:val="3"/>
              <w:rPr>
                <w:sz w:val="28"/>
                <w:szCs w:val="28"/>
                <w:lang w:val="pl-PL"/>
              </w:rPr>
            </w:pPr>
            <w:r w:rsidRPr="002F203A">
              <w:rPr>
                <w:sz w:val="28"/>
                <w:szCs w:val="28"/>
                <w:lang w:val="pl-PL"/>
              </w:rPr>
              <w:t>đ</w:t>
            </w:r>
            <w:r w:rsidR="0067047B" w:rsidRPr="002F203A">
              <w:rPr>
                <w:sz w:val="28"/>
                <w:szCs w:val="28"/>
                <w:lang w:val="pl-PL"/>
              </w:rPr>
              <w:t xml:space="preserve">) Đối với xuất xứ của hàng hóa, trường hợp có sự không thống nhất giữa thông tin kê khai trên webform và file đính kèm thì </w:t>
            </w:r>
            <w:r w:rsidR="003B0EFE" w:rsidRPr="002F203A">
              <w:rPr>
                <w:sz w:val="28"/>
                <w:szCs w:val="28"/>
                <w:lang w:val="pl-PL"/>
              </w:rPr>
              <w:t>Chủ đầu tư</w:t>
            </w:r>
            <w:r w:rsidR="0067047B" w:rsidRPr="002F203A">
              <w:rPr>
                <w:sz w:val="28"/>
                <w:szCs w:val="28"/>
                <w:lang w:val="pl-PL"/>
              </w:rPr>
              <w:t xml:space="preserve"> yêu cầu làm rõ E-HSDT;</w:t>
            </w:r>
          </w:p>
          <w:p w14:paraId="788BD75E" w14:textId="05310D71" w:rsidR="0067047B" w:rsidRPr="002F203A" w:rsidRDefault="00352FCE" w:rsidP="0067047B">
            <w:pPr>
              <w:widowControl w:val="0"/>
              <w:spacing w:before="80" w:after="80"/>
              <w:ind w:left="58"/>
              <w:outlineLvl w:val="3"/>
              <w:rPr>
                <w:sz w:val="28"/>
                <w:szCs w:val="28"/>
                <w:lang w:val="pl-PL"/>
              </w:rPr>
            </w:pPr>
            <w:r w:rsidRPr="002F203A">
              <w:rPr>
                <w:sz w:val="28"/>
                <w:szCs w:val="28"/>
                <w:lang w:val="pl-PL"/>
              </w:rPr>
              <w:t>e</w:t>
            </w:r>
            <w:r w:rsidR="0067047B" w:rsidRPr="002F203A">
              <w:rPr>
                <w:sz w:val="28"/>
                <w:szCs w:val="28"/>
                <w:lang w:val="pl-PL"/>
              </w:rPr>
              <w:t xml:space="preserve">) Đối với các nội dung ngoài các nội dung </w:t>
            </w:r>
            <w:r w:rsidR="00E60FF0" w:rsidRPr="002F203A">
              <w:rPr>
                <w:sz w:val="28"/>
                <w:szCs w:val="28"/>
                <w:lang w:val="pl-PL"/>
              </w:rPr>
              <w:t xml:space="preserve">quy định </w:t>
            </w:r>
            <w:r w:rsidR="0067047B" w:rsidRPr="002F203A">
              <w:rPr>
                <w:sz w:val="28"/>
                <w:szCs w:val="28"/>
                <w:lang w:val="pl-PL"/>
              </w:rPr>
              <w:t xml:space="preserve">tại các điểm </w:t>
            </w:r>
            <w:r w:rsidRPr="002F203A">
              <w:rPr>
                <w:sz w:val="28"/>
                <w:szCs w:val="28"/>
                <w:lang w:val="pl-PL"/>
              </w:rPr>
              <w:t>a, b, c, d và đ</w:t>
            </w:r>
            <w:r w:rsidR="0067047B" w:rsidRPr="002F203A">
              <w:rPr>
                <w:sz w:val="28"/>
                <w:szCs w:val="28"/>
                <w:lang w:val="pl-PL"/>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2F203A" w:rsidRDefault="00352FCE" w:rsidP="0067047B">
            <w:pPr>
              <w:widowControl w:val="0"/>
              <w:spacing w:before="80" w:after="80"/>
              <w:ind w:left="58"/>
              <w:outlineLvl w:val="3"/>
              <w:rPr>
                <w:sz w:val="28"/>
                <w:szCs w:val="28"/>
                <w:lang w:val="pl-PL"/>
              </w:rPr>
            </w:pPr>
            <w:r w:rsidRPr="002F203A">
              <w:rPr>
                <w:sz w:val="28"/>
                <w:szCs w:val="28"/>
                <w:lang w:val="pl-PL"/>
              </w:rPr>
              <w:t>g</w:t>
            </w:r>
            <w:r w:rsidR="0067047B" w:rsidRPr="002F203A">
              <w:rPr>
                <w:sz w:val="28"/>
                <w:szCs w:val="28"/>
                <w:lang w:val="pl-PL"/>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2F203A" w:rsidRDefault="00352FCE" w:rsidP="007604CF">
            <w:pPr>
              <w:widowControl w:val="0"/>
              <w:spacing w:before="80" w:after="80"/>
              <w:ind w:left="58"/>
              <w:outlineLvl w:val="3"/>
              <w:rPr>
                <w:sz w:val="28"/>
                <w:szCs w:val="28"/>
                <w:lang w:val="vi-VN"/>
              </w:rPr>
            </w:pPr>
            <w:r w:rsidRPr="002F203A">
              <w:rPr>
                <w:sz w:val="28"/>
                <w:szCs w:val="28"/>
                <w:lang w:val="pl-PL"/>
              </w:rPr>
              <w:t>h</w:t>
            </w:r>
            <w:r w:rsidR="0067047B" w:rsidRPr="002F203A">
              <w:rPr>
                <w:sz w:val="28"/>
                <w:szCs w:val="28"/>
                <w:lang w:val="pl-PL"/>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2F203A">
              <w:rPr>
                <w:sz w:val="28"/>
                <w:szCs w:val="28"/>
                <w:lang w:val="vi-VN"/>
              </w:rPr>
              <w:t>kết quả hoạt động tài chính</w:t>
            </w:r>
            <w:r w:rsidR="0067047B" w:rsidRPr="00180F17">
              <w:rPr>
                <w:sz w:val="28"/>
                <w:szCs w:val="28"/>
                <w:lang w:val="vi-VN"/>
              </w:rPr>
              <w:t xml:space="preserve"> đã được Hệ thống đánh giá tự động</w:t>
            </w:r>
            <w:r w:rsidR="0067047B" w:rsidRPr="002F203A">
              <w:rPr>
                <w:sz w:val="28"/>
                <w:szCs w:val="28"/>
                <w:lang w:val="vi-VN"/>
              </w:rPr>
              <w:t xml:space="preserve"> là "đạt" theo thông tin kê khai, trích xuất trong E-HSDT mà tổ chuyên gia đánh giá lại là "không đạt" thì tổ chuyên gia chỉnh sửa lại kết quả đánh giá từ "đạt" thành "không đạt". </w:t>
            </w:r>
            <w:r w:rsidR="00230BF1" w:rsidRPr="002F203A">
              <w:rPr>
                <w:bCs/>
                <w:sz w:val="28"/>
                <w:szCs w:val="28"/>
                <w:lang w:val="vi-VN"/>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2F203A">
              <w:rPr>
                <w:bCs/>
                <w:sz w:val="28"/>
                <w:szCs w:val="28"/>
                <w:lang w:val="vi-VN"/>
              </w:rPr>
              <w:t>không đáp ứng quy định của E-HSMT thì mời nhà thầu xếp hạng tiếp theo vào đối chiếu mà không phải xếp hạng lại nhà thầu</w:t>
            </w:r>
            <w:r w:rsidR="0067047B" w:rsidRPr="002F203A">
              <w:rPr>
                <w:sz w:val="28"/>
                <w:szCs w:val="28"/>
                <w:lang w:val="vi-VN"/>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2F203A">
              <w:rPr>
                <w:sz w:val="28"/>
                <w:szCs w:val="28"/>
                <w:lang w:val="vi-VN"/>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2F203A">
              <w:rPr>
                <w:sz w:val="28"/>
                <w:szCs w:val="28"/>
                <w:lang w:val="vi-VN"/>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665AC0"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2F203A">
              <w:rPr>
                <w:sz w:val="28"/>
                <w:szCs w:val="28"/>
                <w:lang w:val="pl-PL"/>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2F203A">
              <w:rPr>
                <w:sz w:val="28"/>
                <w:szCs w:val="28"/>
                <w:lang w:val="pl-PL"/>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2F203A">
              <w:rPr>
                <w:sz w:val="28"/>
                <w:szCs w:val="28"/>
                <w:lang w:val="pl-PL"/>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2F203A">
              <w:rPr>
                <w:spacing w:val="0"/>
                <w:sz w:val="28"/>
                <w:szCs w:val="28"/>
                <w:lang w:val="pl-PL"/>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2F203A">
              <w:rPr>
                <w:sz w:val="28"/>
                <w:szCs w:val="28"/>
                <w:lang w:val="pl-PL"/>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665AC0"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2F203A"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665AC0"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2F203A" w:rsidRDefault="00DD765D" w:rsidP="00D85829">
            <w:pPr>
              <w:pStyle w:val="Sub-ClauseText"/>
              <w:widowControl w:val="0"/>
              <w:spacing w:before="80" w:after="80"/>
              <w:ind w:left="58"/>
              <w:outlineLvl w:val="3"/>
              <w:rPr>
                <w:spacing w:val="0"/>
                <w:sz w:val="28"/>
                <w:szCs w:val="28"/>
                <w:lang w:val="vi-VN"/>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2F203A" w:rsidRDefault="00E74B2E" w:rsidP="00D85829">
            <w:pPr>
              <w:pStyle w:val="Sub-ClauseText"/>
              <w:widowControl w:val="0"/>
              <w:spacing w:before="80" w:after="80"/>
              <w:ind w:left="58"/>
              <w:outlineLvl w:val="3"/>
              <w:rPr>
                <w:strike/>
                <w:spacing w:val="0"/>
                <w:sz w:val="28"/>
                <w:szCs w:val="28"/>
                <w:lang w:val="vi-VN"/>
              </w:rPr>
            </w:pPr>
            <w:r w:rsidRPr="002F203A">
              <w:rPr>
                <w:spacing w:val="0"/>
                <w:sz w:val="28"/>
                <w:szCs w:val="28"/>
                <w:lang w:val="vi-VN"/>
              </w:rPr>
              <w:t>33.</w:t>
            </w:r>
            <w:r w:rsidR="00DD765D" w:rsidRPr="002F203A">
              <w:rPr>
                <w:spacing w:val="0"/>
                <w:sz w:val="28"/>
                <w:szCs w:val="28"/>
                <w:lang w:val="vi-VN"/>
              </w:rPr>
              <w:t>3</w:t>
            </w:r>
            <w:r w:rsidRPr="002F203A">
              <w:rPr>
                <w:spacing w:val="0"/>
                <w:sz w:val="28"/>
                <w:szCs w:val="28"/>
                <w:lang w:val="vi-VN"/>
              </w:rPr>
              <w:t>. Trường hợp hủy thầu theo quy định tại điểm a Mục 3</w:t>
            </w:r>
            <w:r w:rsidR="00E436AA" w:rsidRPr="002F203A">
              <w:rPr>
                <w:spacing w:val="0"/>
                <w:sz w:val="28"/>
                <w:szCs w:val="28"/>
                <w:lang w:val="vi-VN"/>
              </w:rPr>
              <w:t>2</w:t>
            </w:r>
            <w:r w:rsidRPr="002F203A">
              <w:rPr>
                <w:spacing w:val="0"/>
                <w:sz w:val="28"/>
                <w:szCs w:val="28"/>
                <w:lang w:val="vi-VN"/>
              </w:rPr>
              <w:t>.1 E-CDNT, trong thông báo kết quả lựa chọn nhà thầu và trên Hệ thống phải nêu rõ lý do hủy thầu.</w:t>
            </w:r>
          </w:p>
        </w:tc>
      </w:tr>
      <w:tr w:rsidR="00180F17" w:rsidRPr="00665AC0" w14:paraId="0559118F" w14:textId="77777777" w:rsidTr="00180F17">
        <w:trPr>
          <w:trHeight w:val="20"/>
        </w:trPr>
        <w:tc>
          <w:tcPr>
            <w:tcW w:w="960" w:type="pct"/>
          </w:tcPr>
          <w:p w14:paraId="032E8132" w14:textId="6546D8DD" w:rsidR="00E74B2E" w:rsidRPr="002F203A" w:rsidRDefault="00E74B2E" w:rsidP="004E2616">
            <w:pPr>
              <w:pStyle w:val="Sec1-Clauses"/>
              <w:widowControl w:val="0"/>
              <w:spacing w:before="60" w:after="60"/>
              <w:ind w:left="0" w:firstLine="0"/>
              <w:outlineLvl w:val="3"/>
              <w:rPr>
                <w:sz w:val="28"/>
                <w:szCs w:val="28"/>
                <w:lang w:val="vi-VN"/>
              </w:rPr>
            </w:pPr>
            <w:r w:rsidRPr="002F203A">
              <w:rPr>
                <w:sz w:val="28"/>
                <w:szCs w:val="28"/>
                <w:lang w:val="vi-VN"/>
              </w:rPr>
              <w:lastRenderedPageBreak/>
              <w:t>3</w:t>
            </w:r>
            <w:r w:rsidR="00654A27" w:rsidRPr="002F203A">
              <w:rPr>
                <w:sz w:val="28"/>
                <w:szCs w:val="28"/>
                <w:lang w:val="vi-VN"/>
              </w:rPr>
              <w:t>4</w:t>
            </w:r>
            <w:r w:rsidRPr="002F203A">
              <w:rPr>
                <w:sz w:val="28"/>
                <w:szCs w:val="28"/>
                <w:lang w:val="vi-VN"/>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2F203A"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665AC0" w14:paraId="38A353B3" w14:textId="77777777" w:rsidTr="00180F17">
        <w:trPr>
          <w:trHeight w:val="20"/>
        </w:trPr>
        <w:tc>
          <w:tcPr>
            <w:tcW w:w="960" w:type="pct"/>
          </w:tcPr>
          <w:p w14:paraId="45033C71" w14:textId="4D242E51" w:rsidR="00E74B2E" w:rsidRPr="002F203A" w:rsidRDefault="00E74B2E" w:rsidP="004E2616">
            <w:pPr>
              <w:pStyle w:val="Sec1-Clauses"/>
              <w:widowControl w:val="0"/>
              <w:spacing w:before="60" w:after="60"/>
              <w:ind w:left="0" w:firstLine="0"/>
              <w:outlineLvl w:val="3"/>
              <w:rPr>
                <w:sz w:val="28"/>
                <w:szCs w:val="28"/>
                <w:lang w:val="pl-PL"/>
              </w:rPr>
            </w:pPr>
            <w:r w:rsidRPr="002F203A">
              <w:rPr>
                <w:sz w:val="28"/>
                <w:szCs w:val="28"/>
                <w:lang w:val="pl-PL"/>
              </w:rPr>
              <w:t>3</w:t>
            </w:r>
            <w:r w:rsidR="00654A27" w:rsidRPr="002F203A">
              <w:rPr>
                <w:sz w:val="28"/>
                <w:szCs w:val="28"/>
                <w:lang w:val="pl-PL"/>
              </w:rPr>
              <w:t>5</w:t>
            </w:r>
            <w:r w:rsidRPr="002F203A">
              <w:rPr>
                <w:sz w:val="28"/>
                <w:szCs w:val="28"/>
                <w:lang w:val="pl-PL"/>
              </w:rPr>
              <w:t xml:space="preserve">. Thông báo chấp thuận E-HSDT và trao hợp </w:t>
            </w:r>
            <w:r w:rsidRPr="002F203A">
              <w:rPr>
                <w:sz w:val="28"/>
                <w:szCs w:val="28"/>
                <w:lang w:val="pl-PL"/>
              </w:rPr>
              <w:lastRenderedPageBreak/>
              <w:t>đồng</w:t>
            </w:r>
          </w:p>
        </w:tc>
        <w:tc>
          <w:tcPr>
            <w:tcW w:w="4040" w:type="pct"/>
            <w:gridSpan w:val="2"/>
          </w:tcPr>
          <w:p w14:paraId="28329C4F" w14:textId="3351EDB0" w:rsidR="00E74B2E" w:rsidRPr="002F203A"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2F203A">
              <w:rPr>
                <w:spacing w:val="0"/>
                <w:sz w:val="28"/>
                <w:szCs w:val="28"/>
                <w:lang w:val="pl-PL"/>
              </w:rPr>
              <w:lastRenderedPageBreak/>
              <w:t>Sau khi Chủ đầu tư đăng tải thông báo kết quả lựa chọn nhà thầu</w:t>
            </w:r>
            <w:r w:rsidR="00E74B2E" w:rsidRPr="002F203A">
              <w:rPr>
                <w:spacing w:val="0"/>
                <w:sz w:val="28"/>
                <w:szCs w:val="28"/>
                <w:lang w:val="pl-PL"/>
              </w:rPr>
              <w:t xml:space="preserve">, </w:t>
            </w:r>
            <w:r w:rsidR="003B0EFE" w:rsidRPr="002F203A">
              <w:rPr>
                <w:spacing w:val="0"/>
                <w:sz w:val="28"/>
                <w:szCs w:val="28"/>
                <w:lang w:val="pl-PL"/>
              </w:rPr>
              <w:t>Chủ đầu tư</w:t>
            </w:r>
            <w:r w:rsidR="00E74B2E" w:rsidRPr="002F203A">
              <w:rPr>
                <w:spacing w:val="0"/>
                <w:sz w:val="28"/>
                <w:szCs w:val="28"/>
                <w:lang w:val="pl-PL"/>
              </w:rPr>
              <w:t xml:space="preserve"> gửi thông báo chấp thuận E-HSDT và trao hợp đồng</w:t>
            </w:r>
            <w:r w:rsidR="00BF2E8F" w:rsidRPr="002F203A">
              <w:rPr>
                <w:spacing w:val="0"/>
                <w:sz w:val="28"/>
                <w:szCs w:val="28"/>
                <w:lang w:val="pl-PL"/>
              </w:rPr>
              <w:t xml:space="preserve"> thông qua Hệ thống</w:t>
            </w:r>
            <w:r w:rsidR="00E74B2E" w:rsidRPr="002F203A">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2F203A">
              <w:rPr>
                <w:spacing w:val="0"/>
                <w:sz w:val="28"/>
                <w:szCs w:val="28"/>
                <w:lang w:val="pl-PL"/>
              </w:rPr>
              <w:t xml:space="preserve">16 </w:t>
            </w:r>
            <w:r w:rsidR="00103676" w:rsidRPr="002F203A">
              <w:rPr>
                <w:spacing w:val="0"/>
                <w:sz w:val="28"/>
                <w:szCs w:val="28"/>
                <w:lang w:val="pl-PL"/>
              </w:rPr>
              <w:t>Phần 4</w:t>
            </w:r>
            <w:r w:rsidR="00E74B2E" w:rsidRPr="002F203A">
              <w:rPr>
                <w:spacing w:val="0"/>
                <w:sz w:val="28"/>
                <w:szCs w:val="28"/>
                <w:lang w:val="pl-PL"/>
              </w:rPr>
              <w:t xml:space="preserve"> cho nhà thầu trúng thầu. Thông báo </w:t>
            </w:r>
            <w:r w:rsidR="00E74B2E" w:rsidRPr="002F203A">
              <w:rPr>
                <w:spacing w:val="0"/>
                <w:sz w:val="28"/>
                <w:szCs w:val="28"/>
                <w:lang w:val="pl-PL"/>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2F203A">
              <w:rPr>
                <w:spacing w:val="0"/>
                <w:sz w:val="28"/>
                <w:szCs w:val="28"/>
                <w:lang w:val="pl-PL"/>
              </w:rPr>
              <w:t>8</w:t>
            </w:r>
            <w:r w:rsidR="00E74B2E" w:rsidRPr="002F203A">
              <w:rPr>
                <w:spacing w:val="0"/>
                <w:sz w:val="28"/>
                <w:szCs w:val="28"/>
                <w:lang w:val="pl-PL"/>
              </w:rPr>
              <w:t>.</w:t>
            </w:r>
            <w:r w:rsidR="00E436AA" w:rsidRPr="002F203A">
              <w:rPr>
                <w:spacing w:val="0"/>
                <w:sz w:val="28"/>
                <w:szCs w:val="28"/>
                <w:lang w:val="pl-PL"/>
              </w:rPr>
              <w:t>5</w:t>
            </w:r>
            <w:r w:rsidR="00E74B2E" w:rsidRPr="002F203A">
              <w:rPr>
                <w:spacing w:val="0"/>
                <w:sz w:val="28"/>
                <w:szCs w:val="28"/>
                <w:lang w:val="pl-PL"/>
              </w:rPr>
              <w:t xml:space="preserve"> E-CDNT</w:t>
            </w:r>
            <w:r w:rsidR="003D0E8B" w:rsidRPr="002F203A">
              <w:rPr>
                <w:spacing w:val="0"/>
                <w:sz w:val="28"/>
                <w:szCs w:val="28"/>
                <w:lang w:val="pl-PL"/>
              </w:rPr>
              <w:t>.</w:t>
            </w:r>
            <w:r w:rsidR="00566FD9" w:rsidRPr="002F203A">
              <w:rPr>
                <w:spacing w:val="0"/>
                <w:sz w:val="28"/>
                <w:szCs w:val="28"/>
                <w:lang w:val="pl-PL"/>
              </w:rPr>
              <w:t xml:space="preserve"> </w:t>
            </w:r>
            <w:r w:rsidR="003D0E8B" w:rsidRPr="002F203A">
              <w:rPr>
                <w:spacing w:val="0"/>
                <w:sz w:val="28"/>
                <w:szCs w:val="28"/>
                <w:lang w:val="pl-PL"/>
              </w:rPr>
              <w:t>T</w:t>
            </w:r>
            <w:r w:rsidR="00566FD9" w:rsidRPr="002F203A">
              <w:rPr>
                <w:spacing w:val="0"/>
                <w:sz w:val="28"/>
                <w:szCs w:val="28"/>
                <w:lang w:val="pl-PL"/>
              </w:rPr>
              <w:t>hời hạn nêu trong thông báo chấp thuận E-HSDT</w:t>
            </w:r>
            <w:r w:rsidR="00B83922" w:rsidRPr="002F203A">
              <w:rPr>
                <w:spacing w:val="0"/>
                <w:sz w:val="28"/>
                <w:szCs w:val="28"/>
                <w:lang w:val="pl-PL"/>
              </w:rPr>
              <w:t xml:space="preserve"> và trao hợp đồng</w:t>
            </w:r>
            <w:r w:rsidR="00566FD9" w:rsidRPr="002F203A">
              <w:rPr>
                <w:spacing w:val="0"/>
                <w:sz w:val="28"/>
                <w:szCs w:val="28"/>
                <w:lang w:val="pl-PL"/>
              </w:rPr>
              <w:t xml:space="preserve"> được tính kể từ ngày </w:t>
            </w:r>
            <w:r w:rsidR="003B0EFE" w:rsidRPr="002F203A">
              <w:rPr>
                <w:spacing w:val="0"/>
                <w:sz w:val="28"/>
                <w:szCs w:val="28"/>
                <w:lang w:val="pl-PL"/>
              </w:rPr>
              <w:t>Chủ đầu tư</w:t>
            </w:r>
            <w:r w:rsidR="00566FD9" w:rsidRPr="002F203A">
              <w:rPr>
                <w:spacing w:val="0"/>
                <w:sz w:val="28"/>
                <w:szCs w:val="28"/>
                <w:lang w:val="pl-PL"/>
              </w:rPr>
              <w:t xml:space="preserve"> gửi thông báo chấp thuận này cho nhà thầu trúng thầu trên Hệ thống.</w:t>
            </w:r>
          </w:p>
        </w:tc>
      </w:tr>
      <w:tr w:rsidR="00180F17" w:rsidRPr="00665AC0" w14:paraId="437D8BB1" w14:textId="77777777" w:rsidTr="00180F17">
        <w:trPr>
          <w:trHeight w:val="20"/>
        </w:trPr>
        <w:tc>
          <w:tcPr>
            <w:tcW w:w="960" w:type="pct"/>
            <w:tcBorders>
              <w:bottom w:val="single" w:sz="4" w:space="0" w:color="auto"/>
            </w:tcBorders>
          </w:tcPr>
          <w:p w14:paraId="6CCEBB10" w14:textId="4036FEF9" w:rsidR="00E74B2E" w:rsidRPr="002F203A" w:rsidRDefault="00E74B2E" w:rsidP="004E2616">
            <w:pPr>
              <w:pStyle w:val="Sec1-Clauses"/>
              <w:widowControl w:val="0"/>
              <w:spacing w:before="60" w:after="60"/>
              <w:ind w:left="0" w:firstLine="0"/>
              <w:outlineLvl w:val="3"/>
              <w:rPr>
                <w:sz w:val="28"/>
                <w:szCs w:val="28"/>
                <w:lang w:val="pl-PL"/>
              </w:rPr>
            </w:pPr>
            <w:r w:rsidRPr="002F203A">
              <w:rPr>
                <w:sz w:val="28"/>
                <w:szCs w:val="28"/>
                <w:lang w:val="pl-PL"/>
              </w:rPr>
              <w:lastRenderedPageBreak/>
              <w:t>3</w:t>
            </w:r>
            <w:r w:rsidR="00654A27" w:rsidRPr="002F203A">
              <w:rPr>
                <w:sz w:val="28"/>
                <w:szCs w:val="28"/>
                <w:lang w:val="pl-PL"/>
              </w:rPr>
              <w:t>6</w:t>
            </w:r>
            <w:r w:rsidRPr="002F203A">
              <w:rPr>
                <w:sz w:val="28"/>
                <w:szCs w:val="28"/>
                <w:lang w:val="pl-PL"/>
              </w:rPr>
              <w:t>.</w:t>
            </w:r>
            <w:r w:rsidRPr="002F203A">
              <w:rPr>
                <w:sz w:val="28"/>
                <w:szCs w:val="28"/>
                <w:lang w:val="pl-PL"/>
              </w:rPr>
              <w:tab/>
              <w:t xml:space="preserve"> Điều kiện ký kết hợp đồng  </w:t>
            </w:r>
          </w:p>
        </w:tc>
        <w:tc>
          <w:tcPr>
            <w:tcW w:w="4040" w:type="pct"/>
            <w:gridSpan w:val="2"/>
            <w:tcBorders>
              <w:bottom w:val="single" w:sz="4" w:space="0" w:color="auto"/>
            </w:tcBorders>
          </w:tcPr>
          <w:p w14:paraId="51EB4820" w14:textId="77777777" w:rsidR="00E74B2E" w:rsidRPr="002F203A" w:rsidRDefault="00E74B2E" w:rsidP="00D85829">
            <w:pPr>
              <w:pStyle w:val="Sub-ClauseText"/>
              <w:widowControl w:val="0"/>
              <w:spacing w:before="80" w:after="80"/>
              <w:ind w:left="58"/>
              <w:outlineLvl w:val="3"/>
              <w:rPr>
                <w:spacing w:val="0"/>
                <w:sz w:val="28"/>
                <w:szCs w:val="28"/>
                <w:lang w:val="pl-PL"/>
              </w:rPr>
            </w:pPr>
            <w:r w:rsidRPr="002F203A">
              <w:rPr>
                <w:spacing w:val="0"/>
                <w:sz w:val="28"/>
                <w:szCs w:val="28"/>
                <w:lang w:val="pl-PL"/>
              </w:rPr>
              <w:t>36.1. Tại thời điểm ký kết hợp đồng, E-HSDT của nhà thầu được lựa chọn còn hiệu lực.</w:t>
            </w:r>
          </w:p>
          <w:p w14:paraId="4A3AE272" w14:textId="6E1A17DF" w:rsidR="00E74B2E" w:rsidRPr="002F203A" w:rsidRDefault="00E74B2E" w:rsidP="00D85829">
            <w:pPr>
              <w:pStyle w:val="Sub-ClauseText"/>
              <w:widowControl w:val="0"/>
              <w:spacing w:before="80" w:after="80"/>
              <w:ind w:left="58"/>
              <w:outlineLvl w:val="3"/>
              <w:rPr>
                <w:spacing w:val="0"/>
                <w:sz w:val="28"/>
                <w:szCs w:val="28"/>
                <w:lang w:val="pl-PL"/>
              </w:rPr>
            </w:pPr>
            <w:r w:rsidRPr="002F203A">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2F203A">
              <w:rPr>
                <w:spacing w:val="0"/>
                <w:sz w:val="28"/>
                <w:szCs w:val="28"/>
                <w:lang w:val="pl-PL"/>
              </w:rPr>
              <w:t xml:space="preserve"> theo yêu cầu của E-HSMT</w:t>
            </w:r>
            <w:r w:rsidRPr="002F203A">
              <w:rPr>
                <w:spacing w:val="0"/>
                <w:sz w:val="28"/>
                <w:szCs w:val="28"/>
                <w:lang w:val="pl-PL"/>
              </w:rPr>
              <w:t>. Trường hợp thực tế nhà thầu không còn đáp ứng cơ bản yêu cầu về</w:t>
            </w:r>
            <w:r w:rsidR="00064DBB" w:rsidRPr="002F203A">
              <w:rPr>
                <w:spacing w:val="0"/>
                <w:sz w:val="28"/>
                <w:szCs w:val="28"/>
                <w:lang w:val="pl-PL"/>
              </w:rPr>
              <w:t xml:space="preserve"> năng lực kỹ thuật, tài chính </w:t>
            </w:r>
            <w:r w:rsidRPr="002F203A">
              <w:rPr>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2F203A">
              <w:rPr>
                <w:spacing w:val="0"/>
                <w:sz w:val="28"/>
                <w:szCs w:val="28"/>
                <w:lang w:val="pl-PL"/>
              </w:rPr>
              <w:t xml:space="preserve"> đối chiếu tài liệu.</w:t>
            </w:r>
          </w:p>
          <w:p w14:paraId="500DFBB1" w14:textId="77777777" w:rsidR="00E74B2E" w:rsidRPr="002F203A" w:rsidRDefault="00E74B2E" w:rsidP="00D85829">
            <w:pPr>
              <w:widowControl w:val="0"/>
              <w:tabs>
                <w:tab w:val="left" w:pos="851"/>
              </w:tabs>
              <w:spacing w:before="80" w:after="80"/>
              <w:ind w:left="58"/>
              <w:outlineLvl w:val="3"/>
              <w:rPr>
                <w:sz w:val="28"/>
                <w:szCs w:val="28"/>
                <w:lang w:val="pl-PL"/>
              </w:rPr>
            </w:pPr>
            <w:r w:rsidRPr="002F203A">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180F17" w:rsidRPr="00665AC0"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2F203A" w:rsidRDefault="00E74B2E" w:rsidP="004E2616">
            <w:pPr>
              <w:pStyle w:val="Sec1-Clauses"/>
              <w:widowControl w:val="0"/>
              <w:spacing w:before="60" w:after="60"/>
              <w:ind w:left="0" w:firstLine="0"/>
              <w:outlineLvl w:val="3"/>
              <w:rPr>
                <w:sz w:val="28"/>
                <w:szCs w:val="28"/>
                <w:lang w:val="pl-PL"/>
              </w:rPr>
            </w:pPr>
            <w:r w:rsidRPr="002F203A">
              <w:rPr>
                <w:sz w:val="28"/>
                <w:szCs w:val="28"/>
                <w:lang w:val="pl-PL"/>
              </w:rPr>
              <w:t>3</w:t>
            </w:r>
            <w:r w:rsidR="00654A27" w:rsidRPr="002F203A">
              <w:rPr>
                <w:sz w:val="28"/>
                <w:szCs w:val="28"/>
                <w:lang w:val="pl-PL"/>
              </w:rPr>
              <w:t>7</w:t>
            </w:r>
            <w:r w:rsidRPr="002F203A">
              <w:rPr>
                <w:sz w:val="28"/>
                <w:szCs w:val="28"/>
                <w:lang w:val="pl-PL"/>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2F203A" w:rsidRDefault="00E74B2E" w:rsidP="00B905F8">
            <w:pPr>
              <w:widowControl w:val="0"/>
              <w:spacing w:before="80" w:after="80"/>
              <w:ind w:left="58"/>
              <w:outlineLvl w:val="3"/>
              <w:rPr>
                <w:sz w:val="28"/>
                <w:szCs w:val="28"/>
                <w:lang w:val="pl-PL"/>
              </w:rPr>
            </w:pPr>
            <w:r w:rsidRPr="002F203A">
              <w:rPr>
                <w:sz w:val="28"/>
                <w:szCs w:val="28"/>
                <w:lang w:val="pl-PL"/>
              </w:rPr>
              <w:t>37.1.</w:t>
            </w:r>
            <w:r w:rsidR="00B905F8" w:rsidRPr="002F203A">
              <w:rPr>
                <w:sz w:val="28"/>
                <w:szCs w:val="28"/>
                <w:lang w:val="pl-PL"/>
              </w:rPr>
              <w:t xml:space="preserve"> </w:t>
            </w:r>
            <w:r w:rsidR="00013081" w:rsidRPr="002F203A">
              <w:rPr>
                <w:sz w:val="28"/>
                <w:szCs w:val="28"/>
                <w:lang w:val="pl-PL"/>
              </w:rPr>
              <w:t>Nhà thầu được lựa chọn phải thực hiện biện pháp bảo đảm thực hiện hợp đồng trước hoặc cùng thời điểm hợp đồng có hiệu lực</w:t>
            </w:r>
            <w:r w:rsidR="00B905F8" w:rsidRPr="002F203A">
              <w:rPr>
                <w:sz w:val="28"/>
                <w:szCs w:val="28"/>
                <w:lang w:val="pl-PL"/>
              </w:rPr>
              <w:t xml:space="preserve"> theo quy định tại Mục 5 </w:t>
            </w:r>
            <w:r w:rsidR="00B905F8" w:rsidRPr="002F203A">
              <w:rPr>
                <w:bCs/>
                <w:sz w:val="28"/>
                <w:szCs w:val="28"/>
                <w:lang w:val="pl-PL"/>
              </w:rPr>
              <w:t>E-ĐKC</w:t>
            </w:r>
            <w:r w:rsidR="00B905F8" w:rsidRPr="002F203A">
              <w:rPr>
                <w:sz w:val="28"/>
                <w:szCs w:val="28"/>
                <w:lang w:val="pl-PL"/>
              </w:rPr>
              <w:t xml:space="preserve"> Chương VI. Trường hợp áp dụng </w:t>
            </w:r>
            <w:r w:rsidR="00997F00" w:rsidRPr="002F203A">
              <w:rPr>
                <w:sz w:val="28"/>
                <w:szCs w:val="28"/>
                <w:lang w:val="pl-PL"/>
              </w:rPr>
              <w:t xml:space="preserve">thư </w:t>
            </w:r>
            <w:r w:rsidR="00B44BCE" w:rsidRPr="002F203A">
              <w:rPr>
                <w:sz w:val="28"/>
                <w:szCs w:val="28"/>
                <w:lang w:val="pl-PL"/>
              </w:rPr>
              <w:t>b</w:t>
            </w:r>
            <w:r w:rsidR="00B905F8" w:rsidRPr="002F203A">
              <w:rPr>
                <w:sz w:val="28"/>
                <w:szCs w:val="28"/>
                <w:lang w:val="pl-PL"/>
              </w:rPr>
              <w:t xml:space="preserve">ảo lãnh thực hiện hợp đồng phải sử dụng mẫu </w:t>
            </w:r>
            <w:r w:rsidR="0096258F" w:rsidRPr="002F203A">
              <w:rPr>
                <w:sz w:val="28"/>
                <w:szCs w:val="28"/>
                <w:lang w:val="pl-PL"/>
              </w:rPr>
              <w:t>quy định tại Phần 4</w:t>
            </w:r>
            <w:r w:rsidR="00B905F8" w:rsidRPr="002F203A">
              <w:rPr>
                <w:sz w:val="28"/>
                <w:szCs w:val="28"/>
                <w:lang w:val="pl-PL"/>
              </w:rPr>
              <w:t xml:space="preserve"> hoặc một mẫu khác được Chủ đầu tư chấp thuận.</w:t>
            </w:r>
          </w:p>
          <w:p w14:paraId="526ABDFA" w14:textId="77777777" w:rsidR="00E74B2E" w:rsidRPr="002F203A" w:rsidRDefault="00E74B2E" w:rsidP="00D85829">
            <w:pPr>
              <w:widowControl w:val="0"/>
              <w:spacing w:before="80" w:after="80"/>
              <w:ind w:left="58"/>
              <w:outlineLvl w:val="3"/>
              <w:rPr>
                <w:sz w:val="28"/>
                <w:szCs w:val="28"/>
                <w:lang w:val="pl-PL"/>
              </w:rPr>
            </w:pPr>
            <w:r w:rsidRPr="002F203A">
              <w:rPr>
                <w:sz w:val="28"/>
                <w:szCs w:val="28"/>
                <w:lang w:val="pl-PL"/>
              </w:rPr>
              <w:t>37.2. Nhà thầu không được hoàn trả bảo đảm thực hiện hợp đồng trong trường hợp sau đây:</w:t>
            </w:r>
          </w:p>
          <w:p w14:paraId="6406F41D" w14:textId="77777777" w:rsidR="00E74B2E" w:rsidRPr="002F203A" w:rsidRDefault="00E74B2E" w:rsidP="00D85829">
            <w:pPr>
              <w:widowControl w:val="0"/>
              <w:spacing w:before="80" w:after="80"/>
              <w:ind w:left="58"/>
              <w:outlineLvl w:val="3"/>
              <w:rPr>
                <w:sz w:val="28"/>
                <w:szCs w:val="28"/>
                <w:lang w:val="pl-PL"/>
              </w:rPr>
            </w:pPr>
            <w:r w:rsidRPr="002F203A">
              <w:rPr>
                <w:sz w:val="28"/>
                <w:szCs w:val="28"/>
                <w:lang w:val="pl-PL"/>
              </w:rPr>
              <w:t>a) Từ chối thực hiện hợp đồng khi hợp đồng có hiệu lực;</w:t>
            </w:r>
          </w:p>
          <w:p w14:paraId="79CFE3A2" w14:textId="77777777" w:rsidR="00E74B2E" w:rsidRPr="002F203A" w:rsidRDefault="00E74B2E" w:rsidP="00D85829">
            <w:pPr>
              <w:widowControl w:val="0"/>
              <w:spacing w:before="80" w:after="80"/>
              <w:ind w:left="58"/>
              <w:outlineLvl w:val="3"/>
              <w:rPr>
                <w:sz w:val="28"/>
                <w:szCs w:val="28"/>
                <w:lang w:val="pl-PL"/>
              </w:rPr>
            </w:pPr>
            <w:r w:rsidRPr="002F203A">
              <w:rPr>
                <w:sz w:val="28"/>
                <w:szCs w:val="28"/>
                <w:lang w:val="pl-PL"/>
              </w:rPr>
              <w:t>b) Vi phạm thỏa thuận trong hợp đồng;</w:t>
            </w:r>
          </w:p>
          <w:p w14:paraId="375CBBA8" w14:textId="77777777" w:rsidR="00E74B2E" w:rsidRPr="002F203A" w:rsidRDefault="00E74B2E" w:rsidP="00D85829">
            <w:pPr>
              <w:widowControl w:val="0"/>
              <w:spacing w:before="80" w:after="80"/>
              <w:ind w:left="58"/>
              <w:outlineLvl w:val="3"/>
              <w:rPr>
                <w:sz w:val="28"/>
                <w:szCs w:val="28"/>
                <w:lang w:val="pl-PL"/>
              </w:rPr>
            </w:pPr>
            <w:r w:rsidRPr="002F203A">
              <w:rPr>
                <w:sz w:val="28"/>
                <w:szCs w:val="28"/>
                <w:lang w:val="pl-PL"/>
              </w:rPr>
              <w:t>c) Thực hiện hợp đồng chậm tiến độ do lỗi của mình nhưng từ chối gia hạn hiệu lực của bảo đảm thực hiện hợp đồng.</w:t>
            </w:r>
          </w:p>
        </w:tc>
      </w:tr>
      <w:tr w:rsidR="00180F17" w:rsidRPr="00665AC0"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2F203A" w:rsidRDefault="00654A27" w:rsidP="004E2616">
            <w:pPr>
              <w:pStyle w:val="Sec1-Clauses"/>
              <w:widowControl w:val="0"/>
              <w:spacing w:before="60" w:after="60"/>
              <w:ind w:left="0" w:firstLine="0"/>
              <w:outlineLvl w:val="3"/>
              <w:rPr>
                <w:spacing w:val="-6"/>
                <w:sz w:val="28"/>
                <w:szCs w:val="28"/>
                <w:lang w:val="pl-PL"/>
              </w:rPr>
            </w:pPr>
            <w:r w:rsidRPr="002F203A">
              <w:rPr>
                <w:spacing w:val="-6"/>
                <w:sz w:val="28"/>
                <w:szCs w:val="28"/>
                <w:lang w:val="pl-PL"/>
              </w:rPr>
              <w:t>38. Giải quyết kiến nghị trong đấu thầu</w:t>
            </w:r>
          </w:p>
          <w:p w14:paraId="3C8F039D" w14:textId="77777777" w:rsidR="00654A27" w:rsidRPr="002F203A" w:rsidRDefault="00654A27" w:rsidP="004E2616">
            <w:pPr>
              <w:pStyle w:val="Sec1-Clauses"/>
              <w:widowControl w:val="0"/>
              <w:spacing w:before="60" w:after="60"/>
              <w:ind w:left="0" w:firstLine="0"/>
              <w:outlineLvl w:val="3"/>
              <w:rPr>
                <w:sz w:val="28"/>
                <w:szCs w:val="28"/>
                <w:lang w:val="pl-PL"/>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2F203A" w:rsidRDefault="00B905F8" w:rsidP="00E10F0A">
            <w:pPr>
              <w:pStyle w:val="Sub-ClauseText"/>
              <w:widowControl w:val="0"/>
              <w:tabs>
                <w:tab w:val="num" w:pos="1080"/>
                <w:tab w:val="num" w:pos="1728"/>
              </w:tabs>
              <w:spacing w:before="80" w:after="80"/>
              <w:outlineLvl w:val="3"/>
              <w:rPr>
                <w:spacing w:val="0"/>
                <w:sz w:val="28"/>
                <w:szCs w:val="28"/>
                <w:lang w:val="pl-PL"/>
              </w:rPr>
            </w:pPr>
            <w:r w:rsidRPr="002F203A">
              <w:rPr>
                <w:spacing w:val="0"/>
                <w:sz w:val="28"/>
                <w:szCs w:val="28"/>
                <w:lang w:val="pl-PL"/>
              </w:rPr>
              <w:t xml:space="preserve">38.1. </w:t>
            </w:r>
            <w:r w:rsidR="008D6A96" w:rsidRPr="002F203A">
              <w:rPr>
                <w:spacing w:val="0"/>
                <w:sz w:val="28"/>
                <w:szCs w:val="28"/>
                <w:lang w:val="pl-PL"/>
              </w:rPr>
              <w:t xml:space="preserve"> Đối với gói thầu thuộc phạm vi điều chỉnh của Luật Đấu thầu</w:t>
            </w:r>
          </w:p>
          <w:p w14:paraId="7A4DCFCE" w14:textId="4B5B9DB6" w:rsidR="00B905F8" w:rsidRPr="002F203A" w:rsidRDefault="00132FA7" w:rsidP="00B905F8">
            <w:pPr>
              <w:pStyle w:val="Sub-ClauseText"/>
              <w:widowControl w:val="0"/>
              <w:tabs>
                <w:tab w:val="num" w:pos="1080"/>
                <w:tab w:val="num" w:pos="1728"/>
              </w:tabs>
              <w:spacing w:before="80" w:after="80"/>
              <w:outlineLvl w:val="3"/>
              <w:rPr>
                <w:spacing w:val="0"/>
                <w:sz w:val="28"/>
                <w:szCs w:val="28"/>
                <w:lang w:val="pl-PL"/>
              </w:rPr>
            </w:pPr>
            <w:r w:rsidRPr="002F203A">
              <w:rPr>
                <w:spacing w:val="0"/>
                <w:sz w:val="28"/>
                <w:szCs w:val="28"/>
                <w:lang w:val="pl-PL"/>
              </w:rPr>
              <w:t xml:space="preserve">a) </w:t>
            </w:r>
            <w:r w:rsidR="00B905F8" w:rsidRPr="002F203A">
              <w:rPr>
                <w:spacing w:val="0"/>
                <w:sz w:val="28"/>
                <w:szCs w:val="28"/>
                <w:lang w:val="pl-PL"/>
              </w:rPr>
              <w:t xml:space="preserve">Khi thấy quyền và lợi ích hợp pháp bị ảnh hưởng, nhà thầu, cơ quan, tổ chức được kiến nghị </w:t>
            </w:r>
            <w:r w:rsidR="00E10F0A" w:rsidRPr="002F203A">
              <w:rPr>
                <w:spacing w:val="0"/>
                <w:sz w:val="28"/>
                <w:szCs w:val="28"/>
                <w:lang w:val="pl-PL"/>
              </w:rPr>
              <w:t xml:space="preserve">Hội đồng giải quyết kiến nghị, </w:t>
            </w:r>
            <w:r w:rsidR="00B905F8" w:rsidRPr="002F203A">
              <w:rPr>
                <w:spacing w:val="0"/>
                <w:sz w:val="28"/>
                <w:szCs w:val="28"/>
                <w:lang w:val="pl-PL"/>
              </w:rPr>
              <w:t xml:space="preserve">người có thẩm quyền, chủ đầu tư xem xét lại các vấn đề trong quá trình lựa chọn nhà thầu, kết quả lựa chọn nhà thầu theo quy định tại </w:t>
            </w:r>
            <w:bookmarkStart w:id="19" w:name="tc_89"/>
            <w:r w:rsidR="00B905F8" w:rsidRPr="002F203A">
              <w:rPr>
                <w:spacing w:val="0"/>
                <w:sz w:val="28"/>
                <w:szCs w:val="28"/>
                <w:lang w:val="pl-PL"/>
              </w:rPr>
              <w:t>Điều 89</w:t>
            </w:r>
            <w:r w:rsidR="00B3121B" w:rsidRPr="002F203A">
              <w:rPr>
                <w:spacing w:val="0"/>
                <w:sz w:val="28"/>
                <w:szCs w:val="28"/>
                <w:lang w:val="pl-PL"/>
              </w:rPr>
              <w:t xml:space="preserve"> </w:t>
            </w:r>
            <w:r w:rsidR="00B905F8" w:rsidRPr="002F203A">
              <w:rPr>
                <w:spacing w:val="0"/>
                <w:sz w:val="28"/>
                <w:szCs w:val="28"/>
                <w:lang w:val="pl-PL"/>
              </w:rPr>
              <w:t xml:space="preserve">của </w:t>
            </w:r>
            <w:bookmarkEnd w:id="19"/>
            <w:r w:rsidR="00B905F8" w:rsidRPr="002F203A">
              <w:rPr>
                <w:spacing w:val="0"/>
                <w:sz w:val="28"/>
                <w:szCs w:val="28"/>
                <w:lang w:val="pl-PL"/>
              </w:rPr>
              <w:t>Luật Đấu thầu</w:t>
            </w:r>
            <w:r w:rsidR="00C86F9A" w:rsidRPr="002F203A">
              <w:rPr>
                <w:spacing w:val="0"/>
                <w:sz w:val="28"/>
                <w:szCs w:val="28"/>
                <w:lang w:val="pl-PL"/>
              </w:rPr>
              <w:t xml:space="preserve"> và các Điều 137, 138 và 139 của Nghị định</w:t>
            </w:r>
            <w:r w:rsidR="007314AE" w:rsidRPr="002F203A">
              <w:rPr>
                <w:spacing w:val="0"/>
                <w:sz w:val="28"/>
                <w:szCs w:val="28"/>
                <w:lang w:val="pl-PL"/>
              </w:rPr>
              <w:t xml:space="preserve"> số 214</w:t>
            </w:r>
            <w:r w:rsidR="00A42509" w:rsidRPr="002F203A">
              <w:rPr>
                <w:spacing w:val="0"/>
                <w:sz w:val="28"/>
                <w:szCs w:val="28"/>
                <w:lang w:val="pl-PL"/>
              </w:rPr>
              <w:t>/2025/NĐ-CP</w:t>
            </w:r>
            <w:r w:rsidR="00B905F8" w:rsidRPr="002F203A">
              <w:rPr>
                <w:spacing w:val="0"/>
                <w:sz w:val="28"/>
                <w:szCs w:val="28"/>
                <w:lang w:val="pl-PL"/>
              </w:rPr>
              <w:t>.</w:t>
            </w:r>
          </w:p>
          <w:p w14:paraId="76E57DD9" w14:textId="14BE1BFF" w:rsidR="00654A27" w:rsidRPr="002F203A" w:rsidRDefault="008D6A96" w:rsidP="0067047B">
            <w:pPr>
              <w:pStyle w:val="Sub-ClauseText"/>
              <w:rPr>
                <w:spacing w:val="0"/>
                <w:sz w:val="28"/>
                <w:szCs w:val="28"/>
                <w:lang w:val="pl-PL"/>
              </w:rPr>
            </w:pPr>
            <w:r w:rsidRPr="002F203A">
              <w:rPr>
                <w:spacing w:val="0"/>
                <w:sz w:val="28"/>
                <w:szCs w:val="28"/>
                <w:lang w:val="pl-PL"/>
              </w:rPr>
              <w:lastRenderedPageBreak/>
              <w:t>b)</w:t>
            </w:r>
            <w:r w:rsidR="00B905F8" w:rsidRPr="002F203A">
              <w:rPr>
                <w:spacing w:val="0"/>
                <w:sz w:val="28"/>
                <w:szCs w:val="28"/>
                <w:lang w:val="pl-PL"/>
              </w:rPr>
              <w:t xml:space="preserve"> Trường hợp kiến nghị lên Chủ đầu tư, nhà thầu, cơ quan, tổ chức gửi kiến nghị trực tiếp trên Hệ thống. Trường hợp kiến nghị lên </w:t>
            </w:r>
            <w:r w:rsidR="005956EF" w:rsidRPr="002F203A">
              <w:rPr>
                <w:spacing w:val="0"/>
                <w:sz w:val="28"/>
                <w:szCs w:val="28"/>
                <w:lang w:val="pl-PL"/>
              </w:rPr>
              <w:t xml:space="preserve">Hội đồng giải quyết kiến nghị, </w:t>
            </w:r>
            <w:r w:rsidR="00B905F8" w:rsidRPr="002F203A">
              <w:rPr>
                <w:spacing w:val="0"/>
                <w:sz w:val="28"/>
                <w:szCs w:val="28"/>
                <w:lang w:val="pl-PL"/>
              </w:rPr>
              <w:t xml:space="preserve">Người có thẩm quyền, nhà thầu gửi kiến nghị theo địa chỉ quy định tại </w:t>
            </w:r>
            <w:r w:rsidR="00B905F8" w:rsidRPr="002F203A">
              <w:rPr>
                <w:b/>
                <w:spacing w:val="0"/>
                <w:sz w:val="28"/>
                <w:szCs w:val="28"/>
                <w:lang w:val="pl-PL"/>
              </w:rPr>
              <w:t>E-BDL</w:t>
            </w:r>
            <w:r w:rsidR="00B905F8" w:rsidRPr="002F203A">
              <w:rPr>
                <w:spacing w:val="0"/>
                <w:sz w:val="28"/>
                <w:szCs w:val="28"/>
                <w:lang w:val="pl-PL"/>
              </w:rPr>
              <w:t>.</w:t>
            </w:r>
          </w:p>
          <w:p w14:paraId="558A7912" w14:textId="7FE00B5A" w:rsidR="008D6A96" w:rsidRPr="002F203A" w:rsidRDefault="008D6A96" w:rsidP="0067047B">
            <w:pPr>
              <w:pStyle w:val="Sub-ClauseText"/>
              <w:rPr>
                <w:sz w:val="28"/>
                <w:szCs w:val="28"/>
                <w:lang w:val="pl-PL"/>
              </w:rPr>
            </w:pPr>
            <w:r w:rsidRPr="002F203A">
              <w:rPr>
                <w:spacing w:val="0"/>
                <w:sz w:val="28"/>
                <w:szCs w:val="28"/>
                <w:lang w:val="pl-PL"/>
              </w:rPr>
              <w:t xml:space="preserve">38.2. </w:t>
            </w:r>
            <w:r w:rsidR="00B226BD" w:rsidRPr="002F203A">
              <w:rPr>
                <w:sz w:val="28"/>
                <w:szCs w:val="28"/>
                <w:lang w:val="pl-PL"/>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2F203A">
              <w:rPr>
                <w:b/>
                <w:bCs/>
                <w:sz w:val="28"/>
                <w:szCs w:val="28"/>
                <w:lang w:val="pl-PL"/>
              </w:rPr>
              <w:t>E-BDL.</w:t>
            </w:r>
          </w:p>
        </w:tc>
      </w:tr>
    </w:tbl>
    <w:p w14:paraId="2DB76B07" w14:textId="77777777" w:rsidR="000C1F31" w:rsidRPr="002F203A" w:rsidRDefault="000C1F31" w:rsidP="004E2616">
      <w:pPr>
        <w:rPr>
          <w:lang w:val="pl-PL"/>
        </w:rPr>
      </w:pPr>
      <w:bookmarkStart w:id="20" w:name="_Toc438532558"/>
      <w:bookmarkStart w:id="21" w:name="_Toc438532572"/>
      <w:bookmarkEnd w:id="20"/>
      <w:bookmarkEnd w:id="21"/>
      <w:r w:rsidRPr="002F203A">
        <w:rPr>
          <w:b/>
          <w:lang w:val="pl-PL"/>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665AC0"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[Hệ thống</w:t>
            </w:r>
            <w:r w:rsidR="0048228D" w:rsidRPr="00180F17">
              <w:rPr>
                <w:i/>
                <w:sz w:val="28"/>
                <w:szCs w:val="28"/>
              </w:rPr>
              <w:t xml:space="preserve">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w:t>
            </w:r>
            <w:r w:rsidR="00566FD9" w:rsidRPr="00180F17">
              <w:rPr>
                <w:i/>
                <w:sz w:val="28"/>
                <w:szCs w:val="28"/>
              </w:rPr>
              <w:t>Hệ thống tự động trích xuất</w:t>
            </w:r>
            <w:r w:rsidRPr="00180F17">
              <w:rPr>
                <w:i/>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180F17">
              <w:rPr>
                <w:sz w:val="28"/>
                <w:szCs w:val="28"/>
              </w:rPr>
              <w:t>___</w:t>
            </w:r>
            <w:r w:rsidRPr="00180F17">
              <w:rPr>
                <w:i/>
                <w:sz w:val="28"/>
                <w:szCs w:val="28"/>
              </w:rPr>
              <w:t>[</w:t>
            </w:r>
            <w:r w:rsidR="00566FD9" w:rsidRPr="00180F17">
              <w:rPr>
                <w:i/>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7A12A9BD"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_</w:t>
            </w:r>
            <w:r w:rsidR="001265B0" w:rsidRPr="00180F17">
              <w:rPr>
                <w:i/>
                <w:sz w:val="28"/>
                <w:szCs w:val="28"/>
              </w:rPr>
              <w:t>_</w:t>
            </w:r>
            <w:r w:rsidRPr="00180F17">
              <w:rPr>
                <w:i/>
                <w:sz w:val="28"/>
                <w:szCs w:val="28"/>
              </w:rPr>
              <w:t>[Theo E-TBMT].</w:t>
            </w:r>
          </w:p>
        </w:tc>
      </w:tr>
      <w:tr w:rsidR="00180F17" w:rsidRPr="00665AC0"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F08AAF7" w14:textId="36B1284E" w:rsidR="001300D7" w:rsidRPr="00052EAB" w:rsidRDefault="008B74BE" w:rsidP="008B74BE">
            <w:pPr>
              <w:widowControl w:val="0"/>
              <w:spacing w:before="80" w:after="80"/>
              <w:rPr>
                <w:rFonts w:asciiTheme="majorHAnsi" w:hAnsiTheme="majorHAnsi" w:cstheme="majorHAnsi"/>
                <w:iCs/>
                <w:color w:val="FF0000"/>
                <w:sz w:val="28"/>
                <w:szCs w:val="28"/>
                <w:lang w:val="pl-PL"/>
              </w:rPr>
            </w:pPr>
            <w:r w:rsidRPr="00180F17">
              <w:rPr>
                <w:sz w:val="28"/>
                <w:szCs w:val="28"/>
                <w:lang w:val="pl-PL"/>
              </w:rPr>
              <w:t>- Nhà thầu tham dự thầu không có cổ phần hoặc vốn góp trên 30% với</w:t>
            </w:r>
            <w:r w:rsidR="00052EAB">
              <w:rPr>
                <w:i/>
                <w:sz w:val="28"/>
                <w:szCs w:val="28"/>
                <w:lang w:val="pl-PL"/>
              </w:rPr>
              <w:t>:</w:t>
            </w:r>
            <w:r w:rsidR="00052EAB" w:rsidRPr="000A7E09">
              <w:rPr>
                <w:rFonts w:asciiTheme="majorHAnsi" w:hAnsiTheme="majorHAnsi" w:cstheme="majorHAnsi"/>
                <w:iCs/>
                <w:color w:val="FF0000"/>
                <w:sz w:val="28"/>
                <w:szCs w:val="28"/>
                <w:lang w:val="pl-PL"/>
              </w:rPr>
              <w:t xml:space="preserve"> Chủ đầu tư: CÔNG TY TRUYỀN TẢI ĐIỆN 1</w:t>
            </w:r>
            <w:r w:rsidR="00640737">
              <w:rPr>
                <w:rFonts w:asciiTheme="majorHAnsi" w:hAnsiTheme="majorHAnsi" w:cstheme="majorHAnsi"/>
                <w:iCs/>
                <w:color w:val="FF0000"/>
                <w:sz w:val="28"/>
                <w:szCs w:val="28"/>
                <w:lang w:val="pl-PL"/>
              </w:rPr>
              <w:t xml:space="preserve"> – CHI NHÁNH TỔNG CÔNG TY TRUYỀN TẢI ĐIỆN QUỐC GIA</w:t>
            </w:r>
            <w:r w:rsidR="00052EAB" w:rsidRPr="000A7E09">
              <w:rPr>
                <w:rFonts w:asciiTheme="majorHAnsi" w:hAnsiTheme="majorHAnsi" w:cstheme="majorHAnsi"/>
                <w:iCs/>
                <w:color w:val="FF0000"/>
                <w:sz w:val="28"/>
                <w:szCs w:val="28"/>
                <w:lang w:val="pl-PL"/>
              </w:rPr>
              <w:t>; Địa chỉ Chủ đầu tư: Số 15 Cửa Bắc, Phường Ba Đình, Thành phố Hà Nội;</w:t>
            </w:r>
          </w:p>
          <w:p w14:paraId="72558542" w14:textId="03079E10" w:rsidR="009A3190" w:rsidRPr="002F203A" w:rsidRDefault="009A3190" w:rsidP="009A3190">
            <w:pPr>
              <w:widowControl w:val="0"/>
              <w:spacing w:before="80" w:after="80"/>
              <w:rPr>
                <w:sz w:val="28"/>
                <w:szCs w:val="28"/>
                <w:lang w:val="pl-PL"/>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2F203A">
              <w:rPr>
                <w:sz w:val="28"/>
                <w:szCs w:val="28"/>
                <w:lang w:val="pl-PL"/>
              </w:rPr>
              <w:t>, nhà thầu</w:t>
            </w:r>
            <w:r w:rsidRPr="00180F17">
              <w:rPr>
                <w:sz w:val="28"/>
                <w:szCs w:val="28"/>
                <w:lang w:val="vi-VN"/>
              </w:rPr>
              <w:t xml:space="preserve"> được tham dự gói thầu của </w:t>
            </w:r>
            <w:r w:rsidR="000B52C1" w:rsidRPr="002F203A">
              <w:rPr>
                <w:sz w:val="28"/>
                <w:szCs w:val="28"/>
                <w:lang w:val="pl-PL"/>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2F203A">
              <w:rPr>
                <w:sz w:val="28"/>
                <w:szCs w:val="28"/>
                <w:lang w:val="pl-PL"/>
              </w:rPr>
              <w:t>.</w:t>
            </w:r>
          </w:p>
          <w:p w14:paraId="593814DB" w14:textId="403AF893" w:rsidR="009A3190" w:rsidRPr="002F203A" w:rsidRDefault="009A3190" w:rsidP="009A3190">
            <w:pPr>
              <w:widowControl w:val="0"/>
              <w:spacing w:before="80" w:after="80"/>
              <w:rPr>
                <w:sz w:val="28"/>
                <w:szCs w:val="28"/>
                <w:lang w:val="pl-PL"/>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2F203A">
              <w:rPr>
                <w:sz w:val="28"/>
                <w:szCs w:val="28"/>
                <w:lang w:val="pl-PL"/>
              </w:rPr>
              <w:t>trường hợp n</w:t>
            </w:r>
            <w:r w:rsidRPr="00180F17">
              <w:rPr>
                <w:sz w:val="28"/>
                <w:szCs w:val="28"/>
                <w:lang w:val="vi-VN"/>
              </w:rPr>
              <w:t>hà thầu</w:t>
            </w:r>
            <w:r w:rsidRPr="002F203A">
              <w:rPr>
                <w:b/>
                <w:sz w:val="28"/>
                <w:szCs w:val="28"/>
                <w:lang w:val="pl-PL"/>
              </w:rPr>
              <w:t xml:space="preserve"> </w:t>
            </w:r>
            <w:r w:rsidRPr="002F203A">
              <w:rPr>
                <w:sz w:val="28"/>
                <w:szCs w:val="28"/>
                <w:lang w:val="pl-PL"/>
              </w:rPr>
              <w:t>là</w:t>
            </w:r>
            <w:r w:rsidRPr="002F203A">
              <w:rPr>
                <w:i/>
                <w:sz w:val="28"/>
                <w:szCs w:val="28"/>
                <w:lang w:val="pl-PL"/>
              </w:rPr>
              <w:t xml:space="preserve"> </w:t>
            </w:r>
            <w:r w:rsidRPr="002F203A">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2F203A" w:rsidRDefault="00F37A28" w:rsidP="008B74BE">
            <w:pPr>
              <w:widowControl w:val="0"/>
              <w:spacing w:before="80" w:after="80"/>
              <w:rPr>
                <w:sz w:val="28"/>
                <w:szCs w:val="28"/>
                <w:lang w:val="pl-PL"/>
              </w:rPr>
            </w:pPr>
            <w:r w:rsidRPr="002F203A">
              <w:rPr>
                <w:sz w:val="28"/>
                <w:szCs w:val="28"/>
                <w:lang w:val="pl-PL"/>
              </w:rPr>
              <w:t xml:space="preserve">+ </w:t>
            </w:r>
            <w:r w:rsidRPr="002F203A">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49D5C9BA" w:rsidR="00B57486" w:rsidRPr="007848E9"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2F203A">
              <w:rPr>
                <w:sz w:val="28"/>
                <w:szCs w:val="28"/>
                <w:lang w:val="pl-PL"/>
              </w:rPr>
              <w:t>Tư vấn l</w:t>
            </w:r>
            <w:r w:rsidRPr="00180F17">
              <w:rPr>
                <w:spacing w:val="-2"/>
                <w:sz w:val="28"/>
                <w:szCs w:val="28"/>
                <w:lang w:val="vi-VN"/>
              </w:rPr>
              <w:t xml:space="preserve">ập </w:t>
            </w:r>
            <w:r w:rsidRPr="00180F17">
              <w:rPr>
                <w:bCs/>
                <w:iCs/>
                <w:spacing w:val="-2"/>
                <w:sz w:val="28"/>
                <w:szCs w:val="28"/>
                <w:lang w:val="vi-VN"/>
              </w:rPr>
              <w:t>thiết kế</w:t>
            </w:r>
            <w:r w:rsidR="007848E9" w:rsidRPr="007848E9">
              <w:rPr>
                <w:bCs/>
                <w:iCs/>
                <w:spacing w:val="-2"/>
                <w:sz w:val="28"/>
                <w:szCs w:val="28"/>
                <w:lang w:val="pl-PL"/>
              </w:rPr>
              <w:t>:</w:t>
            </w:r>
            <w:r w:rsidR="007848E9">
              <w:rPr>
                <w:bCs/>
                <w:iCs/>
                <w:spacing w:val="-2"/>
                <w:sz w:val="28"/>
                <w:szCs w:val="28"/>
                <w:lang w:val="pl-PL"/>
              </w:rPr>
              <w:t xml:space="preserve"> </w:t>
            </w:r>
            <w:r w:rsidR="007848E9" w:rsidRPr="000A7E09">
              <w:rPr>
                <w:rFonts w:asciiTheme="majorHAnsi" w:hAnsiTheme="majorHAnsi" w:cstheme="majorHAnsi"/>
                <w:color w:val="FF0000"/>
                <w:sz w:val="28"/>
                <w:szCs w:val="28"/>
                <w:lang w:val="pl-PL"/>
              </w:rPr>
              <w:t>Không có;</w:t>
            </w:r>
          </w:p>
          <w:p w14:paraId="1F53F25C" w14:textId="17203881"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2F203A">
              <w:rPr>
                <w:bCs/>
                <w:iCs/>
                <w:sz w:val="28"/>
                <w:szCs w:val="28"/>
                <w:lang w:val="pl-PL"/>
              </w:rPr>
              <w:t xml:space="preserve">Tư vấn </w:t>
            </w:r>
            <w:r w:rsidRPr="00180F17">
              <w:rPr>
                <w:bCs/>
                <w:iCs/>
                <w:sz w:val="28"/>
                <w:szCs w:val="28"/>
                <w:lang w:val="vi-VN"/>
              </w:rPr>
              <w:t>thẩm định giá</w:t>
            </w:r>
            <w:r w:rsidR="007848E9">
              <w:rPr>
                <w:sz w:val="28"/>
                <w:szCs w:val="28"/>
                <w:lang w:val="pl-PL"/>
              </w:rPr>
              <w:t xml:space="preserve">: </w:t>
            </w:r>
            <w:r w:rsidR="007848E9" w:rsidRPr="000A7E09">
              <w:rPr>
                <w:rFonts w:asciiTheme="majorHAnsi" w:hAnsiTheme="majorHAnsi" w:cstheme="majorHAnsi"/>
                <w:color w:val="FF0000"/>
                <w:sz w:val="28"/>
                <w:szCs w:val="28"/>
                <w:lang w:val="pl-PL"/>
              </w:rPr>
              <w:t>Không có;</w:t>
            </w:r>
          </w:p>
          <w:p w14:paraId="1E384971" w14:textId="08C0A2C7" w:rsidR="008B74BE" w:rsidRPr="00180F17" w:rsidRDefault="008B74BE" w:rsidP="008B74BE">
            <w:pPr>
              <w:widowControl w:val="0"/>
              <w:spacing w:before="80" w:after="80"/>
              <w:rPr>
                <w:i/>
                <w:sz w:val="28"/>
                <w:szCs w:val="28"/>
                <w:lang w:val="pl-PL"/>
              </w:rPr>
            </w:pPr>
            <w:r w:rsidRPr="002F203A">
              <w:rPr>
                <w:sz w:val="28"/>
                <w:szCs w:val="28"/>
                <w:lang w:val="pl-PL"/>
              </w:rPr>
              <w:t xml:space="preserve">+ Tư vấn </w:t>
            </w:r>
            <w:r w:rsidRPr="00180F17">
              <w:rPr>
                <w:sz w:val="28"/>
                <w:szCs w:val="28"/>
                <w:lang w:val="vi-VN"/>
              </w:rPr>
              <w:t>giám sát thực hiện hợp đồng, kiểm định</w:t>
            </w:r>
            <w:r w:rsidR="007848E9">
              <w:rPr>
                <w:sz w:val="28"/>
                <w:szCs w:val="28"/>
                <w:lang w:val="pl-PL"/>
              </w:rPr>
              <w:t xml:space="preserve">: </w:t>
            </w:r>
            <w:r w:rsidR="007848E9" w:rsidRPr="000A7E09">
              <w:rPr>
                <w:rFonts w:asciiTheme="majorHAnsi" w:hAnsiTheme="majorHAnsi" w:cstheme="majorHAnsi"/>
                <w:color w:val="FF0000"/>
                <w:sz w:val="28"/>
                <w:szCs w:val="28"/>
                <w:lang w:val="pl-PL"/>
              </w:rPr>
              <w:t>Không có;</w:t>
            </w:r>
          </w:p>
          <w:p w14:paraId="6C3655EC" w14:textId="1C9BBD8E" w:rsidR="008B74BE" w:rsidRPr="00180F17" w:rsidRDefault="008B74BE" w:rsidP="008B74BE">
            <w:pPr>
              <w:widowControl w:val="0"/>
              <w:spacing w:before="80" w:after="80"/>
              <w:rPr>
                <w:i/>
                <w:sz w:val="28"/>
                <w:szCs w:val="28"/>
                <w:lang w:val="pl-PL"/>
              </w:rPr>
            </w:pPr>
            <w:r w:rsidRPr="002F203A">
              <w:rPr>
                <w:sz w:val="28"/>
                <w:szCs w:val="28"/>
                <w:lang w:val="pl-PL"/>
              </w:rPr>
              <w:t xml:space="preserve">+ Tư vấn </w:t>
            </w:r>
            <w:r w:rsidRPr="00180F17">
              <w:rPr>
                <w:sz w:val="28"/>
                <w:szCs w:val="28"/>
                <w:lang w:val="vi-VN"/>
              </w:rPr>
              <w:t xml:space="preserve">lập </w:t>
            </w:r>
            <w:r w:rsidR="0028651C" w:rsidRPr="002F203A">
              <w:rPr>
                <w:sz w:val="28"/>
                <w:szCs w:val="28"/>
                <w:lang w:val="pl-PL"/>
              </w:rPr>
              <w:t>E-HSMT</w:t>
            </w:r>
            <w:r w:rsidR="007848E9">
              <w:rPr>
                <w:sz w:val="28"/>
                <w:szCs w:val="28"/>
                <w:lang w:val="pl-PL"/>
              </w:rPr>
              <w:t xml:space="preserve">: </w:t>
            </w:r>
            <w:r w:rsidR="007848E9" w:rsidRPr="000A7E09">
              <w:rPr>
                <w:rFonts w:asciiTheme="majorHAnsi" w:hAnsiTheme="majorHAnsi" w:cstheme="majorHAnsi"/>
                <w:color w:val="FF0000"/>
                <w:sz w:val="28"/>
                <w:szCs w:val="28"/>
                <w:lang w:val="pl-PL"/>
              </w:rPr>
              <w:t>Không có;</w:t>
            </w:r>
          </w:p>
          <w:p w14:paraId="7A1D2C3E" w14:textId="620D24DC" w:rsidR="00317502" w:rsidRPr="00180F17" w:rsidRDefault="00317502" w:rsidP="008B74BE">
            <w:pPr>
              <w:widowControl w:val="0"/>
              <w:spacing w:before="80" w:after="80"/>
              <w:rPr>
                <w:i/>
                <w:sz w:val="28"/>
                <w:szCs w:val="28"/>
                <w:lang w:val="pl-PL"/>
              </w:rPr>
            </w:pPr>
            <w:r w:rsidRPr="002F203A">
              <w:rPr>
                <w:sz w:val="28"/>
                <w:szCs w:val="28"/>
                <w:lang w:val="pl-PL"/>
              </w:rPr>
              <w:t xml:space="preserve">+ Tư vấn </w:t>
            </w:r>
            <w:r w:rsidRPr="00180F17">
              <w:rPr>
                <w:sz w:val="28"/>
                <w:szCs w:val="28"/>
                <w:lang w:val="vi-VN"/>
              </w:rPr>
              <w:t xml:space="preserve">thẩm định </w:t>
            </w:r>
            <w:r w:rsidRPr="002F203A">
              <w:rPr>
                <w:sz w:val="28"/>
                <w:szCs w:val="28"/>
                <w:lang w:val="pl-PL"/>
              </w:rPr>
              <w:t>E-HSMT</w:t>
            </w:r>
            <w:r w:rsidR="007848E9">
              <w:rPr>
                <w:sz w:val="28"/>
                <w:szCs w:val="28"/>
                <w:lang w:val="pl-PL"/>
              </w:rPr>
              <w:t xml:space="preserve">: </w:t>
            </w:r>
            <w:r w:rsidR="007848E9" w:rsidRPr="000A7E09">
              <w:rPr>
                <w:rFonts w:asciiTheme="majorHAnsi" w:hAnsiTheme="majorHAnsi" w:cstheme="majorHAnsi"/>
                <w:color w:val="FF0000"/>
                <w:sz w:val="28"/>
                <w:szCs w:val="28"/>
                <w:lang w:val="pl-PL"/>
              </w:rPr>
              <w:t>Không có;</w:t>
            </w:r>
          </w:p>
          <w:p w14:paraId="1B100356" w14:textId="0DFB72F4" w:rsidR="008B74BE" w:rsidRPr="00180F17" w:rsidRDefault="008B74BE" w:rsidP="008B74BE">
            <w:pPr>
              <w:widowControl w:val="0"/>
              <w:spacing w:before="80" w:after="80"/>
              <w:rPr>
                <w:i/>
                <w:sz w:val="28"/>
                <w:szCs w:val="28"/>
                <w:lang w:val="pl-PL"/>
              </w:rPr>
            </w:pPr>
            <w:r w:rsidRPr="002F203A">
              <w:rPr>
                <w:spacing w:val="-2"/>
                <w:sz w:val="28"/>
                <w:szCs w:val="28"/>
                <w:lang w:val="pl-PL"/>
              </w:rPr>
              <w:t xml:space="preserve">+ Tư vấn </w:t>
            </w:r>
            <w:r w:rsidRPr="00180F17">
              <w:rPr>
                <w:sz w:val="28"/>
                <w:szCs w:val="28"/>
                <w:lang w:val="vi-VN"/>
              </w:rPr>
              <w:t xml:space="preserve">đánh giá </w:t>
            </w:r>
            <w:r w:rsidR="0028651C" w:rsidRPr="002F203A">
              <w:rPr>
                <w:sz w:val="28"/>
                <w:szCs w:val="28"/>
                <w:lang w:val="pl-PL"/>
              </w:rPr>
              <w:t>E-HSDT</w:t>
            </w:r>
            <w:r w:rsidR="007848E9">
              <w:rPr>
                <w:sz w:val="28"/>
                <w:szCs w:val="28"/>
                <w:lang w:val="pl-PL"/>
              </w:rPr>
              <w:t xml:space="preserve">: </w:t>
            </w:r>
            <w:r w:rsidR="007848E9" w:rsidRPr="000A7E09">
              <w:rPr>
                <w:rFonts w:asciiTheme="majorHAnsi" w:hAnsiTheme="majorHAnsi" w:cstheme="majorHAnsi"/>
                <w:color w:val="FF0000"/>
                <w:sz w:val="28"/>
                <w:szCs w:val="28"/>
                <w:lang w:val="pl-PL"/>
              </w:rPr>
              <w:t>Không có;</w:t>
            </w:r>
          </w:p>
          <w:p w14:paraId="78BF6DA0" w14:textId="560AE221" w:rsidR="008B74BE" w:rsidRPr="00180F17" w:rsidRDefault="008B74BE" w:rsidP="008B74BE">
            <w:pPr>
              <w:widowControl w:val="0"/>
              <w:spacing w:before="80" w:after="80"/>
              <w:rPr>
                <w:i/>
                <w:sz w:val="28"/>
                <w:szCs w:val="28"/>
                <w:lang w:val="pl-PL"/>
              </w:rPr>
            </w:pPr>
            <w:r w:rsidRPr="002F203A">
              <w:rPr>
                <w:spacing w:val="-2"/>
                <w:sz w:val="28"/>
                <w:szCs w:val="28"/>
                <w:lang w:val="pl-PL"/>
              </w:rPr>
              <w:lastRenderedPageBreak/>
              <w:t xml:space="preserve">+ Tư vấn </w:t>
            </w:r>
            <w:r w:rsidRPr="00180F17">
              <w:rPr>
                <w:sz w:val="28"/>
                <w:szCs w:val="28"/>
                <w:lang w:val="vi-VN"/>
              </w:rPr>
              <w:t>thẩm định kết quả lựa chọn nhà thầu</w:t>
            </w:r>
            <w:r w:rsidR="007848E9">
              <w:rPr>
                <w:sz w:val="28"/>
                <w:szCs w:val="28"/>
                <w:lang w:val="pl-PL"/>
              </w:rPr>
              <w:t xml:space="preserve">: </w:t>
            </w:r>
            <w:r w:rsidR="007848E9" w:rsidRPr="000A7E09">
              <w:rPr>
                <w:rFonts w:asciiTheme="majorHAnsi" w:hAnsiTheme="majorHAnsi" w:cstheme="majorHAnsi"/>
                <w:color w:val="FF0000"/>
                <w:sz w:val="28"/>
                <w:szCs w:val="28"/>
                <w:lang w:val="pl-PL"/>
              </w:rPr>
              <w:t>Không có;</w:t>
            </w:r>
          </w:p>
          <w:p w14:paraId="654ECA48" w14:textId="503725A0" w:rsidR="00F51AAB" w:rsidRPr="00180F17" w:rsidRDefault="008B74BE" w:rsidP="00F51AAB">
            <w:pPr>
              <w:widowControl w:val="0"/>
              <w:spacing w:before="80" w:after="80"/>
              <w:rPr>
                <w:i/>
                <w:sz w:val="28"/>
                <w:szCs w:val="28"/>
                <w:lang w:val="pl-PL"/>
              </w:rPr>
            </w:pPr>
            <w:r w:rsidRPr="002F203A">
              <w:rPr>
                <w:sz w:val="28"/>
                <w:szCs w:val="28"/>
                <w:lang w:val="pl-PL"/>
              </w:rPr>
              <w:t xml:space="preserve">+ </w:t>
            </w:r>
            <w:r w:rsidR="00F51AAB" w:rsidRPr="002F203A">
              <w:rPr>
                <w:sz w:val="28"/>
                <w:szCs w:val="28"/>
                <w:lang w:val="pl-PL"/>
              </w:rPr>
              <w:t>T</w:t>
            </w:r>
            <w:r w:rsidRPr="00180F17">
              <w:rPr>
                <w:sz w:val="28"/>
                <w:szCs w:val="28"/>
                <w:lang w:val="vi-VN"/>
              </w:rPr>
              <w:t>ư vấn quản lý dự án, quản lý hợp đồng, tư vấn khác mà các dịch vụ tư vấn này có phần công việc liên quan trực tiếp tới gói thầu</w:t>
            </w:r>
            <w:r w:rsidR="007848E9">
              <w:rPr>
                <w:sz w:val="28"/>
                <w:szCs w:val="28"/>
                <w:lang w:val="pl-PL"/>
              </w:rPr>
              <w:t xml:space="preserve">: </w:t>
            </w:r>
            <w:r w:rsidR="007848E9" w:rsidRPr="000A7E09">
              <w:rPr>
                <w:rFonts w:asciiTheme="majorHAnsi" w:hAnsiTheme="majorHAnsi" w:cstheme="majorHAnsi"/>
                <w:color w:val="FF0000"/>
                <w:sz w:val="28"/>
                <w:szCs w:val="28"/>
                <w:lang w:val="pl-PL"/>
              </w:rPr>
              <w:t>Không có;</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2F203A" w:rsidRDefault="00F37A28" w:rsidP="00180F17">
            <w:pPr>
              <w:spacing w:before="120" w:after="120"/>
              <w:rPr>
                <w:sz w:val="28"/>
                <w:szCs w:val="28"/>
                <w:lang w:val="pl-PL"/>
              </w:rPr>
            </w:pPr>
            <w:r w:rsidRPr="002F203A">
              <w:rPr>
                <w:sz w:val="28"/>
                <w:szCs w:val="28"/>
                <w:shd w:val="clear" w:color="auto" w:fill="FFFFFF"/>
                <w:lang w:val="pl-PL"/>
              </w:rPr>
              <w:t xml:space="preserve">   </w:t>
            </w:r>
            <w:r w:rsidR="00317502" w:rsidRPr="002F203A">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2F203A">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3245D6E9" w:rsidR="00B32AB7" w:rsidRPr="00180F17" w:rsidRDefault="00DD48AB" w:rsidP="001525E8">
            <w:pPr>
              <w:spacing w:before="120" w:after="120"/>
              <w:rPr>
                <w:szCs w:val="28"/>
                <w:lang w:val="vi-VN"/>
              </w:rPr>
            </w:pPr>
            <w:r w:rsidRPr="00D12D92">
              <w:rPr>
                <w:color w:val="FF0000"/>
                <w:sz w:val="28"/>
                <w:szCs w:val="28"/>
              </w:rPr>
              <w:t>Không áp dụng</w:t>
            </w:r>
            <w:r w:rsidRPr="00A369E2">
              <w:rPr>
                <w:i/>
                <w:iCs/>
                <w:sz w:val="28"/>
                <w:szCs w:val="28"/>
              </w:rPr>
              <w:t xml:space="preserve"> </w:t>
            </w:r>
            <w:r w:rsidR="00BA6094" w:rsidRPr="00180F17">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80F17">
              <w:rPr>
                <w:i/>
                <w:iCs/>
                <w:sz w:val="28"/>
                <w:szCs w:val="28"/>
              </w:rPr>
              <w:t>.</w:t>
            </w:r>
            <w:r w:rsidR="006A30D2" w:rsidRPr="00180F17">
              <w:rPr>
                <w:szCs w:val="28"/>
                <w:lang w:val="es-ES_tradnl"/>
              </w:rPr>
              <w:t xml:space="preserve"> </w:t>
            </w:r>
          </w:p>
        </w:tc>
      </w:tr>
      <w:bookmarkEnd w:id="22"/>
      <w:tr w:rsidR="00180F17" w:rsidRPr="002F203A"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4B437429" w:rsidR="00785AD4" w:rsidRPr="00180F17" w:rsidRDefault="00785AD4" w:rsidP="00D85829">
            <w:pPr>
              <w:widowControl w:val="0"/>
              <w:spacing w:before="80" w:after="80"/>
              <w:rPr>
                <w:sz w:val="28"/>
                <w:szCs w:val="28"/>
                <w:lang w:val="pl-PL"/>
              </w:rPr>
            </w:pPr>
            <w:r w:rsidRPr="00180F17">
              <w:rPr>
                <w:sz w:val="28"/>
                <w:szCs w:val="28"/>
                <w:lang w:val="nl-NL"/>
              </w:rPr>
              <w:t>Hội nghị tiền đấu thầu</w:t>
            </w:r>
            <w:r w:rsidR="007D5E26">
              <w:rPr>
                <w:sz w:val="28"/>
                <w:szCs w:val="28"/>
                <w:lang w:val="nl-NL"/>
              </w:rPr>
              <w:t xml:space="preserve">: </w:t>
            </w:r>
            <w:r w:rsidR="007D5E26" w:rsidRPr="00D12D92">
              <w:rPr>
                <w:color w:val="FF0000"/>
                <w:sz w:val="28"/>
                <w:szCs w:val="28"/>
                <w:lang w:val="nl-NL"/>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180F17">
              <w:rPr>
                <w:sz w:val="28"/>
                <w:szCs w:val="28"/>
                <w:u w:val="single"/>
                <w:lang w:val="nl-NL"/>
              </w:rPr>
              <w:t xml:space="preserve">____ </w:t>
            </w:r>
            <w:r w:rsidR="00896565" w:rsidRPr="00180F17">
              <w:rPr>
                <w:i/>
                <w:sz w:val="28"/>
                <w:szCs w:val="28"/>
                <w:lang w:val="nl-NL"/>
              </w:rPr>
              <w:t>[</w:t>
            </w:r>
            <w:r w:rsidRPr="00180F17">
              <w:rPr>
                <w:i/>
                <w:sz w:val="28"/>
                <w:szCs w:val="28"/>
                <w:lang w:val="nl-NL"/>
              </w:rPr>
              <w:t>Hệ thống tự trích xuất theo quy định hiện hành].</w:t>
            </w:r>
          </w:p>
        </w:tc>
      </w:tr>
      <w:tr w:rsidR="00180F17" w:rsidRPr="00E75B03"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10.8</w:t>
            </w:r>
          </w:p>
        </w:tc>
        <w:tc>
          <w:tcPr>
            <w:tcW w:w="4054" w:type="pct"/>
          </w:tcPr>
          <w:p w14:paraId="1357E00F" w14:textId="77777777" w:rsidR="00785AD4" w:rsidRDefault="00785AD4" w:rsidP="00D85829">
            <w:pPr>
              <w:widowControl w:val="0"/>
              <w:tabs>
                <w:tab w:val="right" w:pos="7254"/>
              </w:tabs>
              <w:spacing w:before="80" w:after="80"/>
              <w:rPr>
                <w:sz w:val="28"/>
                <w:szCs w:val="28"/>
              </w:rPr>
            </w:pPr>
            <w:r w:rsidRPr="00180F17">
              <w:rPr>
                <w:sz w:val="28"/>
                <w:szCs w:val="28"/>
              </w:rPr>
              <w:t>Nhà thầu phải nộp cùng với E-HSDT các tài liệu sau đây</w:t>
            </w:r>
            <w:r w:rsidR="005B3E7E">
              <w:rPr>
                <w:sz w:val="28"/>
                <w:szCs w:val="28"/>
              </w:rPr>
              <w:t>:</w:t>
            </w:r>
          </w:p>
          <w:p w14:paraId="2D3B638F" w14:textId="07C5B18E"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xml:space="preserve">- Các tài liệu theo yêu cầu tại Mục 3, Chương III. Nhà thầu phải chuẩn bị sẵn sàng các tài liệu gốc để phục vụ việc xác minh khi có </w:t>
            </w:r>
            <w:r w:rsidRPr="000A7E09">
              <w:rPr>
                <w:rFonts w:asciiTheme="majorHAnsi" w:hAnsiTheme="majorHAnsi" w:cstheme="majorHAnsi"/>
                <w:color w:val="FF0000"/>
                <w:sz w:val="28"/>
                <w:szCs w:val="28"/>
              </w:rPr>
              <w:lastRenderedPageBreak/>
              <w:t xml:space="preserve">yêu cầu của </w:t>
            </w:r>
            <w:r w:rsidR="00FE4922" w:rsidRPr="00FE4922">
              <w:rPr>
                <w:rFonts w:asciiTheme="majorHAnsi" w:hAnsiTheme="majorHAnsi" w:cstheme="majorHAnsi"/>
                <w:color w:val="FF0000"/>
                <w:sz w:val="28"/>
                <w:szCs w:val="28"/>
              </w:rPr>
              <w:t>Chủ đầu tư</w:t>
            </w:r>
            <w:r w:rsidRPr="000A7E09">
              <w:rPr>
                <w:rFonts w:asciiTheme="majorHAnsi" w:hAnsiTheme="majorHAnsi" w:cstheme="majorHAnsi"/>
                <w:color w:val="FF0000"/>
                <w:sz w:val="28"/>
                <w:szCs w:val="28"/>
              </w:rPr>
              <w:t>;</w:t>
            </w:r>
          </w:p>
          <w:p w14:paraId="5A67430F"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Bảng kê khai thông số kỹ thuật (gồm đầy đủ thông tin) của nhà thầu thực hiện theo quy định trong HSMT;</w:t>
            </w:r>
          </w:p>
          <w:p w14:paraId="468475AF"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Các tài liệu kỹ thuật và biên bản thử nghiệm theo yêu cầu tại Chương V. Yêu cầu về kỹ thuật.</w:t>
            </w:r>
          </w:p>
          <w:p w14:paraId="62A38F3E"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Tài liệu chứng minh về tính hợp lệ của hàng hoá:</w:t>
            </w:r>
          </w:p>
          <w:p w14:paraId="37BB211B"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20F1CBA6"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Các chứng nhận chất lượng của hàng hóa,...</w:t>
            </w:r>
          </w:p>
          <w:p w14:paraId="771E53AD"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617D12C6"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Rơ le trung gian loại D-R của hãng Nieaf-Smitt theo văn bản số 4059/EVNNPT-KT ngày 13/10/2016 của EVNNPT;</w:t>
            </w:r>
          </w:p>
          <w:p w14:paraId="16462ABF"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1CE29BAF"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Dao cách ly kiểu HCB-123 và HCB-245 của Siemens (India) (theo văn bản số 3140/EVNNPT-KT+PC+ĐT+QLĐT+QLXD ngày 11/9/2019).</w:t>
            </w:r>
          </w:p>
          <w:p w14:paraId="3C7B4830"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608D3B71" w14:textId="77777777" w:rsidR="005B3E7E" w:rsidRPr="000A7E09" w:rsidRDefault="005B3E7E" w:rsidP="005B3E7E">
            <w:pPr>
              <w:widowControl w:val="0"/>
              <w:tabs>
                <w:tab w:val="right" w:pos="7254"/>
              </w:tabs>
              <w:spacing w:before="80" w:after="80"/>
              <w:rPr>
                <w:rFonts w:asciiTheme="majorHAnsi" w:hAnsiTheme="majorHAnsi" w:cstheme="majorHAnsi"/>
                <w:color w:val="FF0000"/>
                <w:sz w:val="28"/>
                <w:szCs w:val="28"/>
              </w:rPr>
            </w:pPr>
            <w:r w:rsidRPr="000A7E09">
              <w:rPr>
                <w:rFonts w:asciiTheme="majorHAnsi" w:hAnsiTheme="majorHAnsi" w:cstheme="majorHAnsi"/>
                <w:color w:val="FF0000"/>
                <w:sz w:val="28"/>
                <w:szCs w:val="28"/>
              </w:rPr>
              <w:t>* Biến dòng điện 500kV loại CTH-550 của GE (theo văn bản số 4770/EVNNPT-KT+QLĐT ngày 08/12/2022).</w:t>
            </w:r>
          </w:p>
          <w:p w14:paraId="7B06D686" w14:textId="13497210" w:rsidR="00E75B03" w:rsidRPr="00E75B03" w:rsidRDefault="00E75B03" w:rsidP="00E75B03">
            <w:pPr>
              <w:widowControl w:val="0"/>
              <w:tabs>
                <w:tab w:val="right" w:pos="7254"/>
              </w:tabs>
              <w:spacing w:before="80" w:after="80"/>
              <w:rPr>
                <w:rFonts w:asciiTheme="majorHAnsi" w:hAnsiTheme="majorHAnsi" w:cstheme="majorHAnsi"/>
                <w:color w:val="FF0000"/>
                <w:sz w:val="28"/>
                <w:szCs w:val="28"/>
              </w:rPr>
            </w:pPr>
            <w:r>
              <w:rPr>
                <w:rFonts w:asciiTheme="majorHAnsi" w:hAnsiTheme="majorHAnsi" w:cstheme="majorHAnsi"/>
                <w:color w:val="FF0000"/>
                <w:sz w:val="28"/>
                <w:szCs w:val="28"/>
              </w:rPr>
              <w:t>-</w:t>
            </w:r>
            <w:r w:rsidRPr="00E75B03">
              <w:rPr>
                <w:rFonts w:asciiTheme="majorHAnsi" w:hAnsiTheme="majorHAnsi" w:cstheme="majorHAnsi"/>
                <w:color w:val="FF0000"/>
                <w:sz w:val="28"/>
                <w:szCs w:val="28"/>
              </w:rPr>
              <w:t xml:space="preserve"> Bảng giá dự thầu theo webform có đơn giá đã bao gồm thuế phí các loại, tuy nhiên không thể hiện được tỷ lệ % thuế VAT. Do đó trong E-HSDT, đề nghị các nhà thầu chào thuế VAT đối với các hàng hóa</w:t>
            </w:r>
            <w:r w:rsidR="00DE47DD">
              <w:rPr>
                <w:rFonts w:asciiTheme="majorHAnsi" w:hAnsiTheme="majorHAnsi" w:cstheme="majorHAnsi"/>
                <w:color w:val="FF0000"/>
                <w:sz w:val="28"/>
                <w:szCs w:val="28"/>
              </w:rPr>
              <w:t xml:space="preserve"> và dịch vụ</w:t>
            </w:r>
            <w:r w:rsidRPr="00E75B03">
              <w:rPr>
                <w:rFonts w:asciiTheme="majorHAnsi" w:hAnsiTheme="majorHAnsi" w:cstheme="majorHAnsi"/>
                <w:color w:val="FF0000"/>
                <w:sz w:val="28"/>
                <w:szCs w:val="28"/>
              </w:rPr>
              <w:t xml:space="preserve"> là 10%</w:t>
            </w:r>
            <w:r w:rsidR="008F7F29">
              <w:rPr>
                <w:rFonts w:asciiTheme="majorHAnsi" w:hAnsiTheme="majorHAnsi" w:cstheme="majorHAnsi"/>
                <w:color w:val="FF0000"/>
                <w:sz w:val="28"/>
                <w:szCs w:val="28"/>
              </w:rPr>
              <w:t xml:space="preserve"> (</w:t>
            </w:r>
            <w:r w:rsidR="0034465D">
              <w:rPr>
                <w:rFonts w:asciiTheme="majorHAnsi" w:hAnsiTheme="majorHAnsi" w:cstheme="majorHAnsi"/>
                <w:color w:val="FF0000"/>
                <w:sz w:val="28"/>
                <w:szCs w:val="28"/>
              </w:rPr>
              <w:t xml:space="preserve">VAT </w:t>
            </w:r>
            <w:r w:rsidR="0034465D" w:rsidRPr="00E75B03">
              <w:rPr>
                <w:rFonts w:asciiTheme="majorHAnsi" w:hAnsiTheme="majorHAnsi" w:cstheme="majorHAnsi"/>
                <w:color w:val="FF0000"/>
                <w:sz w:val="28"/>
                <w:szCs w:val="28"/>
              </w:rPr>
              <w:t xml:space="preserve">0% đối với </w:t>
            </w:r>
            <w:r w:rsidR="00B44223">
              <w:rPr>
                <w:rFonts w:asciiTheme="majorHAnsi" w:hAnsiTheme="majorHAnsi" w:cstheme="majorHAnsi"/>
                <w:color w:val="FF0000"/>
                <w:sz w:val="28"/>
                <w:szCs w:val="28"/>
              </w:rPr>
              <w:t xml:space="preserve">các </w:t>
            </w:r>
            <w:r w:rsidR="0034465D">
              <w:rPr>
                <w:rFonts w:asciiTheme="majorHAnsi" w:hAnsiTheme="majorHAnsi" w:cstheme="majorHAnsi"/>
                <w:color w:val="FF0000"/>
                <w:sz w:val="28"/>
                <w:szCs w:val="28"/>
              </w:rPr>
              <w:t xml:space="preserve">hạng mục </w:t>
            </w:r>
            <w:r w:rsidR="0034465D" w:rsidRPr="00E75B03">
              <w:rPr>
                <w:rFonts w:asciiTheme="majorHAnsi" w:hAnsiTheme="majorHAnsi" w:cstheme="majorHAnsi"/>
                <w:color w:val="FF0000"/>
                <w:sz w:val="28"/>
                <w:szCs w:val="28"/>
              </w:rPr>
              <w:t>License</w:t>
            </w:r>
            <w:r w:rsidR="0034465D">
              <w:rPr>
                <w:rFonts w:asciiTheme="majorHAnsi" w:hAnsiTheme="majorHAnsi" w:cstheme="majorHAnsi"/>
                <w:color w:val="FF0000"/>
                <w:sz w:val="28"/>
                <w:szCs w:val="28"/>
              </w:rPr>
              <w:t>)</w:t>
            </w:r>
            <w:r w:rsidRPr="00E75B03">
              <w:rPr>
                <w:rFonts w:asciiTheme="majorHAnsi" w:hAnsiTheme="majorHAnsi" w:cstheme="majorHAnsi"/>
                <w:color w:val="FF0000"/>
                <w:sz w:val="28"/>
                <w:szCs w:val="28"/>
              </w:rPr>
              <w:t>.</w:t>
            </w:r>
            <w:r w:rsidR="008F7F29">
              <w:rPr>
                <w:rFonts w:asciiTheme="majorHAnsi" w:hAnsiTheme="majorHAnsi" w:cstheme="majorHAnsi"/>
                <w:color w:val="FF0000"/>
                <w:sz w:val="28"/>
                <w:szCs w:val="28"/>
              </w:rPr>
              <w:t xml:space="preserve"> T</w:t>
            </w:r>
            <w:r w:rsidR="008F7F29" w:rsidRPr="00E75B03">
              <w:rPr>
                <w:rFonts w:asciiTheme="majorHAnsi" w:hAnsiTheme="majorHAnsi" w:cstheme="majorHAnsi"/>
                <w:color w:val="FF0000"/>
                <w:sz w:val="28"/>
                <w:szCs w:val="28"/>
              </w:rPr>
              <w:t>rường hợp trong E-HSDT không khẳng định chi tiết tỷ lệ thuế VAT cũng được xem như nhà thầu chào thuế theo quy định này</w:t>
            </w:r>
          </w:p>
          <w:p w14:paraId="5060BB34" w14:textId="4D647244" w:rsidR="00E75B03" w:rsidRPr="00E75B03" w:rsidRDefault="00E75B03" w:rsidP="00E75B03">
            <w:pPr>
              <w:widowControl w:val="0"/>
              <w:tabs>
                <w:tab w:val="right" w:pos="7254"/>
              </w:tabs>
              <w:spacing w:before="80" w:after="80"/>
              <w:rPr>
                <w:rFonts w:asciiTheme="majorHAnsi" w:hAnsiTheme="majorHAnsi" w:cstheme="majorHAnsi"/>
                <w:color w:val="FF0000"/>
                <w:sz w:val="28"/>
                <w:szCs w:val="28"/>
              </w:rPr>
            </w:pPr>
            <w:r>
              <w:rPr>
                <w:rFonts w:asciiTheme="majorHAnsi" w:hAnsiTheme="majorHAnsi" w:cstheme="majorHAnsi"/>
                <w:color w:val="FF0000"/>
                <w:sz w:val="28"/>
                <w:szCs w:val="28"/>
              </w:rPr>
              <w:t>-</w:t>
            </w:r>
            <w:r w:rsidRPr="00E75B03">
              <w:rPr>
                <w:rFonts w:asciiTheme="majorHAnsi" w:hAnsiTheme="majorHAnsi" w:cstheme="majorHAnsi"/>
                <w:color w:val="FF0000"/>
                <w:sz w:val="28"/>
                <w:szCs w:val="28"/>
              </w:rPr>
              <w:t xml:space="preserve"> Thuế VAT trong dự toán gói thầu duyệt là 10% (</w:t>
            </w:r>
            <w:r w:rsidR="002572E2" w:rsidRPr="00E75B03">
              <w:rPr>
                <w:rFonts w:asciiTheme="majorHAnsi" w:hAnsiTheme="majorHAnsi" w:cstheme="majorHAnsi"/>
                <w:color w:val="FF0000"/>
                <w:sz w:val="28"/>
                <w:szCs w:val="28"/>
              </w:rPr>
              <w:t xml:space="preserve">0% đối với </w:t>
            </w:r>
            <w:r w:rsidR="00B44223">
              <w:rPr>
                <w:rFonts w:asciiTheme="majorHAnsi" w:hAnsiTheme="majorHAnsi" w:cstheme="majorHAnsi"/>
                <w:color w:val="FF0000"/>
                <w:sz w:val="28"/>
                <w:szCs w:val="28"/>
              </w:rPr>
              <w:t xml:space="preserve">các </w:t>
            </w:r>
            <w:r w:rsidR="002572E2">
              <w:rPr>
                <w:rFonts w:asciiTheme="majorHAnsi" w:hAnsiTheme="majorHAnsi" w:cstheme="majorHAnsi"/>
                <w:color w:val="FF0000"/>
                <w:sz w:val="28"/>
                <w:szCs w:val="28"/>
              </w:rPr>
              <w:t xml:space="preserve">hạng mục </w:t>
            </w:r>
            <w:r w:rsidR="002572E2" w:rsidRPr="00E75B03">
              <w:rPr>
                <w:rFonts w:asciiTheme="majorHAnsi" w:hAnsiTheme="majorHAnsi" w:cstheme="majorHAnsi"/>
                <w:color w:val="FF0000"/>
                <w:sz w:val="28"/>
                <w:szCs w:val="28"/>
              </w:rPr>
              <w:t>License</w:t>
            </w:r>
            <w:r w:rsidRPr="00E75B03">
              <w:rPr>
                <w:rFonts w:asciiTheme="majorHAnsi" w:hAnsiTheme="majorHAnsi" w:cstheme="majorHAnsi"/>
                <w:color w:val="FF0000"/>
                <w:sz w:val="28"/>
                <w:szCs w:val="28"/>
              </w:rPr>
              <w:t>). Việc đánh giá xếp hạng các E-HSDT và so sánh với dự toán gói thầu sẽ được tính theo mặt bằng thuế VAT 10% (0</w:t>
            </w:r>
            <w:r w:rsidR="007F0F23" w:rsidRPr="00E75B03">
              <w:rPr>
                <w:rFonts w:asciiTheme="majorHAnsi" w:hAnsiTheme="majorHAnsi" w:cstheme="majorHAnsi"/>
                <w:color w:val="FF0000"/>
                <w:sz w:val="28"/>
                <w:szCs w:val="28"/>
              </w:rPr>
              <w:t xml:space="preserve">% đối với </w:t>
            </w:r>
            <w:r w:rsidR="007F0F23">
              <w:rPr>
                <w:rFonts w:asciiTheme="majorHAnsi" w:hAnsiTheme="majorHAnsi" w:cstheme="majorHAnsi"/>
                <w:color w:val="FF0000"/>
                <w:sz w:val="28"/>
                <w:szCs w:val="28"/>
              </w:rPr>
              <w:t xml:space="preserve">các hạng mục </w:t>
            </w:r>
            <w:r w:rsidR="007F0F23" w:rsidRPr="00E75B03">
              <w:rPr>
                <w:rFonts w:asciiTheme="majorHAnsi" w:hAnsiTheme="majorHAnsi" w:cstheme="majorHAnsi"/>
                <w:color w:val="FF0000"/>
                <w:sz w:val="28"/>
                <w:szCs w:val="28"/>
              </w:rPr>
              <w:t>License</w:t>
            </w:r>
            <w:r w:rsidRPr="00E75B03">
              <w:rPr>
                <w:rFonts w:asciiTheme="majorHAnsi" w:hAnsiTheme="majorHAnsi" w:cstheme="majorHAnsi"/>
                <w:color w:val="FF0000"/>
                <w:sz w:val="28"/>
                <w:szCs w:val="28"/>
              </w:rPr>
              <w:t>).</w:t>
            </w:r>
          </w:p>
          <w:p w14:paraId="6869A7AF" w14:textId="2CC919B5" w:rsidR="005B3E7E" w:rsidRPr="00180F17" w:rsidRDefault="00E75B03" w:rsidP="00E75B03">
            <w:pPr>
              <w:widowControl w:val="0"/>
              <w:tabs>
                <w:tab w:val="right" w:pos="7254"/>
              </w:tabs>
              <w:spacing w:before="80" w:after="80"/>
              <w:rPr>
                <w:sz w:val="28"/>
                <w:szCs w:val="28"/>
              </w:rPr>
            </w:pPr>
            <w:r>
              <w:rPr>
                <w:rFonts w:asciiTheme="majorHAnsi" w:hAnsiTheme="majorHAnsi" w:cstheme="majorHAnsi"/>
                <w:color w:val="FF0000"/>
                <w:sz w:val="28"/>
                <w:szCs w:val="28"/>
              </w:rPr>
              <w:t>-</w:t>
            </w:r>
            <w:r w:rsidRPr="00E75B03">
              <w:rPr>
                <w:rFonts w:asciiTheme="majorHAnsi" w:hAnsiTheme="majorHAnsi" w:cstheme="majorHAnsi"/>
                <w:color w:val="FF0000"/>
                <w:sz w:val="28"/>
                <w:szCs w:val="28"/>
              </w:rPr>
              <w:t xml:space="preserve"> Trường hợp trong quá trình thực hiện hợp đồng hoặc tại thời điểm xuất hóa đơn mà thuế VAT khác quy định nêu trên thì hai bên sẽ điều chỉnh thuế VAT theo quy định hiện hành của nhà nước trên cơ sở giá trước thuế (là giá dự thầu không bao gồm thuế VAT).</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E-CDNT 12.1</w:t>
            </w:r>
          </w:p>
        </w:tc>
        <w:tc>
          <w:tcPr>
            <w:tcW w:w="4054" w:type="pct"/>
          </w:tcPr>
          <w:p w14:paraId="4996C7B1" w14:textId="7112C489" w:rsidR="00785AD4" w:rsidRPr="00180F17" w:rsidRDefault="00785AD4" w:rsidP="00D85829">
            <w:pPr>
              <w:widowControl w:val="0"/>
              <w:tabs>
                <w:tab w:val="right" w:pos="7254"/>
              </w:tabs>
              <w:spacing w:before="80" w:after="80"/>
              <w:rPr>
                <w:sz w:val="28"/>
                <w:szCs w:val="28"/>
              </w:rPr>
            </w:pPr>
            <w:r w:rsidRPr="00180F17">
              <w:rPr>
                <w:sz w:val="28"/>
                <w:szCs w:val="28"/>
              </w:rPr>
              <w:t>Nhà thầu</w:t>
            </w:r>
            <w:r w:rsidR="005B3E7E">
              <w:rPr>
                <w:sz w:val="28"/>
                <w:szCs w:val="28"/>
              </w:rPr>
              <w:t xml:space="preserve"> </w:t>
            </w:r>
            <w:r w:rsidRPr="005B3E7E">
              <w:rPr>
                <w:color w:val="EE0000"/>
                <w:sz w:val="28"/>
                <w:szCs w:val="28"/>
              </w:rPr>
              <w:t>không được phé</w:t>
            </w:r>
            <w:r w:rsidR="005B3E7E" w:rsidRPr="005B3E7E">
              <w:rPr>
                <w:color w:val="EE0000"/>
                <w:sz w:val="28"/>
                <w:szCs w:val="28"/>
              </w:rPr>
              <w:t>p</w:t>
            </w:r>
            <w:r w:rsidRPr="005B3E7E">
              <w:rPr>
                <w:color w:val="EE0000"/>
                <w:sz w:val="28"/>
                <w:szCs w:val="28"/>
              </w:rPr>
              <w:t xml:space="preserve"> </w:t>
            </w:r>
            <w:r w:rsidRPr="00180F17">
              <w:rPr>
                <w:sz w:val="28"/>
                <w:szCs w:val="28"/>
              </w:rPr>
              <w:t xml:space="preserve">nộp </w:t>
            </w:r>
            <w:r w:rsidRPr="00180F17">
              <w:rPr>
                <w:sz w:val="28"/>
                <w:szCs w:val="28"/>
                <w:lang w:val="es-ES_tradnl"/>
              </w:rPr>
              <w:t>đề xuất phương án kỹ thuật thay thế</w:t>
            </w:r>
            <w:r w:rsidRPr="00180F17">
              <w:rPr>
                <w:sz w:val="28"/>
                <w:szCs w:val="28"/>
              </w:rPr>
              <w:t>.</w:t>
            </w:r>
          </w:p>
          <w:p w14:paraId="73850C92" w14:textId="02BFBADB" w:rsidR="00323855" w:rsidRPr="00180F17" w:rsidRDefault="00323855" w:rsidP="00D85829">
            <w:pPr>
              <w:widowControl w:val="0"/>
              <w:tabs>
                <w:tab w:val="right" w:pos="7254"/>
              </w:tabs>
              <w:spacing w:before="80" w:after="80"/>
              <w:rPr>
                <w:sz w:val="28"/>
                <w:szCs w:val="28"/>
              </w:rPr>
            </w:pPr>
            <w:r w:rsidRPr="00180F17">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t>E-CDNT</w:t>
            </w:r>
            <w:r w:rsidRPr="00180F17">
              <w:rPr>
                <w:b/>
                <w:bCs/>
                <w:sz w:val="28"/>
                <w:szCs w:val="28"/>
              </w:rPr>
              <w:t xml:space="preserve"> 13.5</w:t>
            </w:r>
          </w:p>
        </w:tc>
        <w:tc>
          <w:tcPr>
            <w:tcW w:w="4054" w:type="pct"/>
          </w:tcPr>
          <w:p w14:paraId="768EFBC3" w14:textId="780AA8C9" w:rsidR="006A10BC" w:rsidRPr="00180F17" w:rsidRDefault="006A10BC" w:rsidP="00D85829">
            <w:pPr>
              <w:widowControl w:val="0"/>
              <w:spacing w:before="80" w:after="80"/>
              <w:rPr>
                <w:i/>
                <w:sz w:val="28"/>
                <w:szCs w:val="28"/>
              </w:rPr>
            </w:pPr>
            <w:r w:rsidRPr="00180F17">
              <w:rPr>
                <w:sz w:val="28"/>
                <w:szCs w:val="28"/>
              </w:rPr>
              <w:t>Chào giá:</w:t>
            </w:r>
            <w:r w:rsidRPr="00180F17">
              <w:rPr>
                <w:sz w:val="28"/>
                <w:szCs w:val="28"/>
                <w:u w:val="single"/>
              </w:rPr>
              <w:t xml:space="preserve"> </w:t>
            </w:r>
          </w:p>
          <w:p w14:paraId="3CEB0016" w14:textId="17144F9E" w:rsidR="006A10BC" w:rsidRPr="00180F17" w:rsidRDefault="006631E1">
            <w:pPr>
              <w:widowControl w:val="0"/>
              <w:spacing w:before="80" w:after="80"/>
              <w:rPr>
                <w:sz w:val="28"/>
                <w:szCs w:val="28"/>
              </w:rPr>
            </w:pPr>
            <w:r w:rsidRPr="005B3E7E">
              <w:rPr>
                <w:color w:val="EE0000"/>
                <w:sz w:val="28"/>
                <w:szCs w:val="28"/>
              </w:rPr>
              <w:t>- Theo Mẫu số 12.1</w:t>
            </w:r>
            <w:r w:rsidR="001A1DF3" w:rsidRPr="005B3E7E">
              <w:rPr>
                <w:color w:val="EE0000"/>
                <w:sz w:val="28"/>
                <w:szCs w:val="28"/>
              </w:rPr>
              <w:t xml:space="preserve"> (12.1A hoặc 12.1B hoặc 12.1C)</w:t>
            </w:r>
            <w:r w:rsidRPr="005B3E7E">
              <w:rPr>
                <w:color w:val="EE0000"/>
                <w:sz w:val="28"/>
                <w:szCs w:val="28"/>
              </w:rPr>
              <w:t xml:space="preserve"> Chương IV</w:t>
            </w:r>
            <w:r w:rsidR="00260D33" w:rsidRPr="005B3E7E">
              <w:rPr>
                <w:color w:val="EE0000"/>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7AE6629C"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AD42B6">
              <w:rPr>
                <w:spacing w:val="-2"/>
                <w:sz w:val="28"/>
                <w:szCs w:val="28"/>
              </w:rPr>
              <w:t xml:space="preserve">): </w:t>
            </w:r>
            <w:r w:rsidR="00AD42B6" w:rsidRPr="000A7E09">
              <w:rPr>
                <w:rFonts w:asciiTheme="majorHAnsi" w:hAnsiTheme="majorHAnsi" w:cstheme="majorHAnsi"/>
                <w:color w:val="FF0000"/>
                <w:spacing w:val="-2"/>
                <w:sz w:val="28"/>
                <w:szCs w:val="28"/>
              </w:rPr>
              <w:t>t</w:t>
            </w:r>
            <w:r w:rsidR="00AD42B6" w:rsidRPr="000A7E09">
              <w:rPr>
                <w:rStyle w:val="fontstyle01"/>
                <w:rFonts w:asciiTheme="majorHAnsi" w:hAnsiTheme="majorHAnsi" w:cstheme="majorHAnsi"/>
                <w:color w:val="FF0000"/>
              </w:rPr>
              <w:t>heo quy định tại Chương V (nếu có)</w:t>
            </w:r>
          </w:p>
        </w:tc>
      </w:tr>
      <w:tr w:rsidR="00180F17" w:rsidRPr="002F203A"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45FB4B04" w:rsidR="0085379A" w:rsidRPr="00AD42B6" w:rsidRDefault="00785AD4" w:rsidP="00A06C73">
            <w:pPr>
              <w:pStyle w:val="Sub-ClauseText"/>
              <w:widowControl w:val="0"/>
              <w:spacing w:before="80" w:after="80"/>
              <w:rPr>
                <w:color w:val="EE0000"/>
                <w:spacing w:val="0"/>
                <w:sz w:val="28"/>
                <w:szCs w:val="28"/>
              </w:rPr>
            </w:pPr>
            <w:r w:rsidRPr="00180F17">
              <w:rPr>
                <w:spacing w:val="0"/>
                <w:sz w:val="28"/>
                <w:szCs w:val="28"/>
              </w:rPr>
              <w:t>Yêu cầu về tài liệu để chứng minh năng lực thực hiện hợp đồng của nhà thầu:</w:t>
            </w:r>
            <w:r w:rsidR="00AD42B6">
              <w:rPr>
                <w:spacing w:val="0"/>
                <w:sz w:val="28"/>
                <w:szCs w:val="28"/>
              </w:rPr>
              <w:t xml:space="preserve"> </w:t>
            </w:r>
            <w:r w:rsidRPr="00AD42B6">
              <w:rPr>
                <w:color w:val="EE0000"/>
                <w:spacing w:val="0"/>
                <w:sz w:val="28"/>
                <w:szCs w:val="28"/>
              </w:rPr>
              <w:t>Không yêu cầu</w:t>
            </w:r>
            <w:r w:rsidR="006F2929" w:rsidRPr="00AD42B6">
              <w:rPr>
                <w:color w:val="EE0000"/>
              </w:rPr>
              <w:t xml:space="preserve"> </w:t>
            </w:r>
            <w:r w:rsidR="0046470F" w:rsidRPr="00AD42B6">
              <w:rPr>
                <w:color w:val="EE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D42B6">
              <w:rPr>
                <w:color w:val="EE0000"/>
                <w:spacing w:val="0"/>
                <w:sz w:val="28"/>
                <w:szCs w:val="28"/>
              </w:rPr>
              <w:t xml:space="preserve"> </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447FD273" w:rsidR="00785AD4" w:rsidRPr="00180F17" w:rsidRDefault="00785AD4" w:rsidP="00D85829">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00AD42B6">
              <w:rPr>
                <w:sz w:val="28"/>
                <w:szCs w:val="28"/>
                <w:lang w:val="it-IT"/>
              </w:rPr>
              <w:t xml:space="preserve"> </w:t>
            </w:r>
            <w:r w:rsidR="00AD42B6" w:rsidRPr="00AD42B6">
              <w:rPr>
                <w:color w:val="EE0000"/>
                <w:sz w:val="28"/>
                <w:szCs w:val="28"/>
                <w:lang w:val="it-IT"/>
              </w:rPr>
              <w:t>120</w:t>
            </w:r>
            <w:r w:rsidRPr="00AD42B6">
              <w:rPr>
                <w:color w:val="EE0000"/>
                <w:sz w:val="28"/>
                <w:szCs w:val="28"/>
              </w:rPr>
              <w:t xml:space="preserve"> ngày </w:t>
            </w:r>
            <w:r w:rsidRPr="00180F17">
              <w:rPr>
                <w:i/>
                <w:sz w:val="28"/>
                <w:szCs w:val="28"/>
              </w:rPr>
              <w:t>[trích xuất theo E-TBMT],</w:t>
            </w:r>
            <w:r w:rsidRPr="00180F17">
              <w:rPr>
                <w:sz w:val="28"/>
                <w:szCs w:val="28"/>
              </w:rPr>
              <w:t xml:space="preserve"> kể từ ngày có thời điểm đóng thầu.</w:t>
            </w:r>
          </w:p>
        </w:tc>
      </w:tr>
      <w:tr w:rsidR="00180F17" w:rsidRPr="00665AC0"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1276B117" w14:textId="64C8D526" w:rsidR="006E49B8" w:rsidRDefault="00785AD4" w:rsidP="002A4FDD">
            <w:pPr>
              <w:widowControl w:val="0"/>
              <w:tabs>
                <w:tab w:val="right" w:pos="7254"/>
              </w:tabs>
              <w:spacing w:before="80" w:after="80"/>
              <w:rPr>
                <w:i/>
                <w:color w:val="EE0000"/>
                <w:sz w:val="28"/>
                <w:szCs w:val="28"/>
                <w:lang w:val="it-IT"/>
              </w:rPr>
            </w:pPr>
            <w:r w:rsidRPr="00180F17">
              <w:rPr>
                <w:sz w:val="28"/>
                <w:szCs w:val="28"/>
                <w:lang w:val="it-IT"/>
              </w:rPr>
              <w:t xml:space="preserve">- Giá trị bảo đảm </w:t>
            </w:r>
            <w:r w:rsidRPr="00341E19">
              <w:rPr>
                <w:sz w:val="28"/>
                <w:szCs w:val="28"/>
                <w:lang w:val="it-IT"/>
              </w:rPr>
              <w:t xml:space="preserve">dự thầu: </w:t>
            </w:r>
            <w:r w:rsidR="00341E19" w:rsidRPr="00341E19">
              <w:rPr>
                <w:iCs/>
                <w:color w:val="EE0000"/>
                <w:sz w:val="28"/>
                <w:szCs w:val="28"/>
                <w:lang w:val="it-IT"/>
              </w:rPr>
              <w:t>80.600.000</w:t>
            </w:r>
            <w:r w:rsidR="0077508C" w:rsidRPr="00341E19">
              <w:rPr>
                <w:iCs/>
                <w:color w:val="EE0000"/>
                <w:sz w:val="28"/>
                <w:szCs w:val="28"/>
                <w:lang w:val="it-IT"/>
              </w:rPr>
              <w:t xml:space="preserve"> </w:t>
            </w:r>
            <w:r w:rsidR="006E49B8" w:rsidRPr="00341E19">
              <w:rPr>
                <w:iCs/>
                <w:color w:val="EE0000"/>
                <w:sz w:val="28"/>
                <w:szCs w:val="28"/>
                <w:lang w:val="it-IT"/>
              </w:rPr>
              <w:t>VND</w:t>
            </w:r>
          </w:p>
          <w:p w14:paraId="1FE82439" w14:textId="49711670"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Pr="002F203A">
              <w:rPr>
                <w:sz w:val="28"/>
                <w:szCs w:val="28"/>
                <w:lang w:val="it-IT"/>
              </w:rPr>
              <w:t>_____</w:t>
            </w:r>
            <w:r w:rsidRPr="00180F17">
              <w:rPr>
                <w:i/>
                <w:sz w:val="28"/>
                <w:szCs w:val="28"/>
                <w:lang w:val="it-IT"/>
              </w:rPr>
              <w:t>[ Hệ thống trích xuất từ E-TBMT</w:t>
            </w:r>
            <w:r w:rsidRPr="00180F17">
              <w:rPr>
                <w:i/>
                <w:sz w:val="28"/>
                <w:szCs w:val="28"/>
                <w:lang w:val="vi-VN"/>
              </w:rPr>
              <w:t xml:space="preserve"> theo nguyên tắc giá trị bảo đảm dự thầu mà nhà thầu phải thực hiện tối thiểu bằng </w:t>
            </w:r>
            <w:r w:rsidRPr="00180F17">
              <w:rPr>
                <w:i/>
                <w:sz w:val="28"/>
                <w:szCs w:val="28"/>
                <w:lang w:val="it-IT"/>
              </w:rPr>
              <w:t>tỷ lệ % giá dự thầu sau giảm giá (nếu có)].</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2F203A">
              <w:rPr>
                <w:sz w:val="28"/>
                <w:szCs w:val="28"/>
                <w:lang w:val="it-IT"/>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CE2BB56" w:rsidR="00785AD4" w:rsidRPr="00180F17" w:rsidRDefault="00785AD4" w:rsidP="00D85829">
            <w:pPr>
              <w:widowControl w:val="0"/>
              <w:spacing w:before="80" w:after="80"/>
              <w:rPr>
                <w:i/>
                <w:sz w:val="28"/>
                <w:szCs w:val="28"/>
                <w:lang w:val="it-IT"/>
              </w:rPr>
            </w:pPr>
            <w:r w:rsidRPr="00180F17">
              <w:rPr>
                <w:sz w:val="28"/>
                <w:szCs w:val="28"/>
                <w:lang w:val="it-IT"/>
              </w:rPr>
              <w:t>- Thời gian có hiệu lực của bảo đảm dự thầu</w:t>
            </w:r>
            <w:r w:rsidR="006D0E26">
              <w:rPr>
                <w:sz w:val="28"/>
                <w:szCs w:val="28"/>
                <w:lang w:val="it-IT"/>
              </w:rPr>
              <w:t xml:space="preserve">: </w:t>
            </w:r>
            <w:r w:rsidR="006D0E26" w:rsidRPr="006D0E26">
              <w:rPr>
                <w:color w:val="EE0000"/>
                <w:sz w:val="28"/>
                <w:szCs w:val="28"/>
                <w:lang w:val="it-IT"/>
              </w:rPr>
              <w:t>150 ngày kể từ ngày có thời điểm đóng thầu</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w:t>
            </w:r>
            <w:r w:rsidRPr="00180F17">
              <w:rPr>
                <w:i/>
                <w:sz w:val="28"/>
                <w:szCs w:val="28"/>
                <w:lang w:val="it-IT"/>
              </w:rPr>
              <w:lastRenderedPageBreak/>
              <w:t>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lastRenderedPageBreak/>
              <w:t>E-CDNT 18.4</w:t>
            </w:r>
          </w:p>
        </w:tc>
        <w:tc>
          <w:tcPr>
            <w:tcW w:w="4054" w:type="pct"/>
          </w:tcPr>
          <w:p w14:paraId="4937C2A2" w14:textId="1C142EB2" w:rsidR="00B905F8" w:rsidRPr="00296FB5" w:rsidRDefault="00B905F8" w:rsidP="00B905F8">
            <w:pPr>
              <w:widowControl w:val="0"/>
              <w:spacing w:before="80" w:after="80"/>
              <w:rPr>
                <w:sz w:val="28"/>
                <w:szCs w:val="28"/>
                <w:lang w:val="vi-VN"/>
              </w:rPr>
            </w:pPr>
            <w:r w:rsidRPr="00180F17">
              <w:rPr>
                <w:sz w:val="28"/>
                <w:szCs w:val="28"/>
              </w:rPr>
              <w:t>Thời gian hoàn trả hoặc giải tỏa bảo đảm dự thầu đối với nhà thầu không được lựa chọn</w:t>
            </w:r>
            <w:r w:rsidRPr="006669AF">
              <w:rPr>
                <w:sz w:val="28"/>
                <w:szCs w:val="28"/>
              </w:rPr>
              <w:t xml:space="preserve">: </w:t>
            </w:r>
            <w:r w:rsidR="006669AF" w:rsidRPr="00A72B0B">
              <w:rPr>
                <w:color w:val="EE0000"/>
                <w:sz w:val="28"/>
                <w:szCs w:val="28"/>
              </w:rPr>
              <w:t xml:space="preserve">14 </w:t>
            </w:r>
            <w:r w:rsidRPr="00A72B0B">
              <w:rPr>
                <w:color w:val="EE0000"/>
                <w:sz w:val="28"/>
                <w:szCs w:val="28"/>
              </w:rPr>
              <w:t>ngày</w:t>
            </w:r>
            <w:r w:rsidRPr="00180F17">
              <w:rPr>
                <w:sz w:val="28"/>
                <w:szCs w:val="28"/>
              </w:rPr>
              <w:t xml:space="preserve">, </w:t>
            </w:r>
            <w:r w:rsidRPr="00180F17">
              <w:rPr>
                <w:iCs/>
                <w:sz w:val="28"/>
                <w:szCs w:val="28"/>
                <w:lang w:val="vi-VN"/>
              </w:rPr>
              <w:t>kể từ ngày kết quả lựa chọn nhà thầu được phê duyệt</w:t>
            </w:r>
            <w:r w:rsidR="00296FB5">
              <w:rPr>
                <w:iCs/>
                <w:sz w:val="28"/>
                <w:szCs w:val="28"/>
                <w:lang w:val="vi-VN"/>
              </w:rPr>
              <w:t>.</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7E9FBC28" w:rsidR="00E66AEF" w:rsidRPr="00180F17" w:rsidRDefault="00E66AEF" w:rsidP="00B905F8">
            <w:pPr>
              <w:widowControl w:val="0"/>
              <w:spacing w:before="80" w:after="80"/>
              <w:rPr>
                <w:i/>
                <w:iCs/>
                <w:sz w:val="26"/>
                <w:szCs w:val="26"/>
              </w:rPr>
            </w:pPr>
            <w:r w:rsidRPr="00180F17">
              <w:rPr>
                <w:sz w:val="28"/>
                <w:szCs w:val="28"/>
              </w:rPr>
              <w:t>Bảo đảm dự thầu</w:t>
            </w:r>
            <w:r w:rsidR="0026727F" w:rsidRPr="00953FC7">
              <w:rPr>
                <w:sz w:val="28"/>
                <w:szCs w:val="28"/>
              </w:rPr>
              <w:t xml:space="preserve">: </w:t>
            </w:r>
            <w:r w:rsidR="0026727F" w:rsidRPr="00134A47">
              <w:rPr>
                <w:color w:val="FF0000"/>
                <w:sz w:val="28"/>
                <w:szCs w:val="28"/>
              </w:rPr>
              <w:t>Không áp dụng</w:t>
            </w:r>
          </w:p>
        </w:tc>
      </w:tr>
      <w:tr w:rsidR="00180F17" w:rsidRPr="00665AC0"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77777777" w:rsidR="00E41B40" w:rsidRPr="00180F17" w:rsidRDefault="00E41B40" w:rsidP="00E41B40">
            <w:pPr>
              <w:widowControl w:val="0"/>
              <w:tabs>
                <w:tab w:val="left" w:pos="993"/>
              </w:tabs>
              <w:spacing w:before="80" w:after="80"/>
              <w:rPr>
                <w:sz w:val="28"/>
                <w:szCs w:val="28"/>
              </w:rPr>
            </w:pPr>
            <w:r w:rsidRPr="00180F17">
              <w:rPr>
                <w:sz w:val="28"/>
                <w:szCs w:val="28"/>
              </w:rPr>
              <w:t>Cách tính ưu đãi:__</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1EB612B3" w:rsidR="00E41B40" w:rsidRPr="00B443AC" w:rsidRDefault="00E41B40" w:rsidP="00E41B40">
            <w:pPr>
              <w:widowControl w:val="0"/>
              <w:tabs>
                <w:tab w:val="left" w:pos="993"/>
              </w:tabs>
              <w:spacing w:before="80" w:after="80"/>
              <w:rPr>
                <w:i/>
                <w:color w:val="EE0000"/>
                <w:sz w:val="28"/>
                <w:szCs w:val="28"/>
                <w:lang w:val="vi-VN"/>
              </w:rPr>
            </w:pPr>
            <w:r w:rsidRPr="00B443AC">
              <w:rPr>
                <w:i/>
                <w:color w:val="EE0000"/>
                <w:sz w:val="28"/>
                <w:szCs w:val="28"/>
              </w:rPr>
              <w:t>-</w:t>
            </w:r>
            <w:r w:rsidR="0026727F" w:rsidRPr="00B443AC">
              <w:rPr>
                <w:i/>
                <w:color w:val="EE0000"/>
                <w:sz w:val="28"/>
                <w:szCs w:val="28"/>
              </w:rPr>
              <w:t xml:space="preserve"> </w:t>
            </w:r>
            <w:r w:rsidRPr="00B443AC">
              <w:rPr>
                <w:iCs/>
                <w:color w:val="EE0000"/>
                <w:sz w:val="28"/>
                <w:szCs w:val="28"/>
              </w:rPr>
              <w:t>H</w:t>
            </w:r>
            <w:r w:rsidRPr="00B443AC">
              <w:rPr>
                <w:iCs/>
                <w:color w:val="EE0000"/>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B443AC">
              <w:rPr>
                <w:i/>
                <w:color w:val="EE0000"/>
                <w:sz w:val="28"/>
                <w:szCs w:val="28"/>
              </w:rPr>
              <w:t>”</w:t>
            </w:r>
            <w:r w:rsidRPr="00B443AC">
              <w:rPr>
                <w:i/>
                <w:color w:val="EE0000"/>
                <w:sz w:val="28"/>
                <w:szCs w:val="28"/>
                <w:lang w:val="vi-VN"/>
              </w:rPr>
              <w:t xml:space="preserve">; </w:t>
            </w:r>
          </w:p>
          <w:p w14:paraId="6577F097" w14:textId="5005C0F2" w:rsidR="00E41B40" w:rsidRPr="00B443AC" w:rsidRDefault="00E41B40" w:rsidP="00E41B40">
            <w:pPr>
              <w:spacing w:before="120" w:after="120"/>
              <w:rPr>
                <w:color w:val="EE0000"/>
                <w:sz w:val="28"/>
                <w:szCs w:val="28"/>
                <w:lang w:val="vi-VN"/>
              </w:rPr>
            </w:pPr>
            <w:r w:rsidRPr="00B443AC">
              <w:rPr>
                <w:i/>
                <w:color w:val="EE0000"/>
                <w:sz w:val="28"/>
                <w:szCs w:val="28"/>
                <w:lang w:val="vi-VN"/>
              </w:rPr>
              <w:t>-</w:t>
            </w:r>
            <w:r w:rsidR="0026727F" w:rsidRPr="00B443AC">
              <w:rPr>
                <w:i/>
                <w:color w:val="EE0000"/>
                <w:sz w:val="28"/>
                <w:szCs w:val="28"/>
                <w:lang w:val="vi-VN"/>
              </w:rPr>
              <w:t xml:space="preserve"> </w:t>
            </w:r>
            <w:r w:rsidR="0026727F" w:rsidRPr="00B443AC">
              <w:rPr>
                <w:iCs/>
                <w:color w:val="EE0000"/>
                <w:sz w:val="28"/>
                <w:szCs w:val="28"/>
                <w:lang w:val="vi-VN"/>
              </w:rPr>
              <w:t>H</w:t>
            </w:r>
            <w:r w:rsidR="00DF66C1" w:rsidRPr="00B443AC">
              <w:rPr>
                <w:color w:val="EE0000"/>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B443AC">
              <w:rPr>
                <w:color w:val="EE0000"/>
                <w:sz w:val="28"/>
                <w:szCs w:val="28"/>
                <w:lang w:val="vi-VN"/>
              </w:rPr>
              <w:t>”;</w:t>
            </w:r>
          </w:p>
          <w:p w14:paraId="59B3E894" w14:textId="0D9C06F8" w:rsidR="00DF66C1" w:rsidRPr="002F203A" w:rsidRDefault="00E41B40" w:rsidP="00E41B40">
            <w:pPr>
              <w:widowControl w:val="0"/>
              <w:spacing w:before="80" w:after="80"/>
              <w:rPr>
                <w:sz w:val="28"/>
                <w:szCs w:val="28"/>
                <w:lang w:val="vi-VN"/>
              </w:rPr>
            </w:pPr>
            <w:bookmarkStart w:id="24" w:name="_Hlk154062327"/>
            <w:r w:rsidRPr="00180F17">
              <w:rPr>
                <w:sz w:val="28"/>
                <w:szCs w:val="28"/>
                <w:lang w:val="vi-VN"/>
              </w:rPr>
              <w:t xml:space="preserve">Đối với các trường hợp </w:t>
            </w:r>
            <w:r w:rsidR="00DF66C1" w:rsidRPr="002F203A">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2F203A">
              <w:rPr>
                <w:sz w:val="28"/>
                <w:szCs w:val="28"/>
                <w:lang w:val="vi-VN"/>
              </w:rPr>
              <w:t>c)</w:t>
            </w:r>
            <w:r w:rsidRPr="00180F17">
              <w:rPr>
                <w:sz w:val="28"/>
                <w:szCs w:val="28"/>
                <w:lang w:val="vi-VN"/>
              </w:rPr>
              <w:t xml:space="preserve"> </w:t>
            </w:r>
            <w:r w:rsidR="005B3769" w:rsidRPr="002F203A">
              <w:rPr>
                <w:sz w:val="28"/>
                <w:szCs w:val="28"/>
                <w:lang w:val="vi-VN"/>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2F203A">
              <w:rPr>
                <w:bCs/>
                <w:iCs/>
                <w:sz w:val="28"/>
                <w:szCs w:val="28"/>
                <w:lang w:val="vi-VN" w:eastAsia="x-none"/>
              </w:rPr>
              <w:t>, sản phẩm quy định tại điểm i khoản 1 Điều 10</w:t>
            </w:r>
            <w:r w:rsidRPr="00180F17">
              <w:rPr>
                <w:bCs/>
                <w:iCs/>
                <w:sz w:val="28"/>
                <w:szCs w:val="28"/>
                <w:lang w:val="vi-VN" w:eastAsia="x-none"/>
              </w:rPr>
              <w:t xml:space="preserve"> </w:t>
            </w:r>
            <w:r w:rsidR="005B3769" w:rsidRPr="002F203A">
              <w:rPr>
                <w:bCs/>
                <w:iCs/>
                <w:sz w:val="28"/>
                <w:szCs w:val="28"/>
                <w:lang w:val="vi-VN" w:eastAsia="x-none"/>
              </w:rPr>
              <w:t xml:space="preserve">của Luật Đấu thầu </w:t>
            </w:r>
            <w:r w:rsidRPr="00180F17">
              <w:rPr>
                <w:sz w:val="28"/>
                <w:szCs w:val="28"/>
                <w:lang w:val="vi-VN"/>
              </w:rPr>
              <w:t>như sau:</w:t>
            </w:r>
          </w:p>
          <w:p w14:paraId="16EF225A" w14:textId="60547A6C" w:rsidR="007052D0" w:rsidRPr="0026727F" w:rsidRDefault="0026727F" w:rsidP="0026727F">
            <w:pPr>
              <w:spacing w:before="240" w:line="252" w:lineRule="auto"/>
              <w:rPr>
                <w:color w:val="EE0000"/>
                <w:sz w:val="28"/>
                <w:szCs w:val="28"/>
                <w:lang w:val="vi-VN"/>
              </w:rPr>
            </w:pPr>
            <w:r w:rsidRPr="0026727F">
              <w:rPr>
                <w:color w:val="EE0000"/>
                <w:sz w:val="28"/>
                <w:szCs w:val="28"/>
                <w:lang w:val="vi-VN"/>
              </w:rPr>
              <w:t>H</w:t>
            </w:r>
            <w:r w:rsidR="007052D0" w:rsidRPr="0026727F">
              <w:rPr>
                <w:color w:val="EE0000"/>
                <w:sz w:val="28"/>
                <w:szCs w:val="28"/>
                <w:lang w:val="vi-VN"/>
              </w:rPr>
              <w:t xml:space="preserve">àng hóa không thuộc đối tượng được hưởng ưu đãi phải cộng thêm một khoản tiền bằng 15% giá dự thầu trừ đi giá trị giảm giá (nếu có) của hàng hóa đó vào giá dự thầu trừ đi giá trị giảm giá </w:t>
            </w:r>
            <w:r w:rsidR="007052D0" w:rsidRPr="0026727F">
              <w:rPr>
                <w:color w:val="EE0000"/>
                <w:sz w:val="28"/>
                <w:szCs w:val="28"/>
                <w:lang w:val="vi-VN"/>
              </w:rPr>
              <w:lastRenderedPageBreak/>
              <w:t>(nếu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180F17" w:rsidRDefault="007052D0" w:rsidP="0026727F">
            <w:pPr>
              <w:spacing w:before="240"/>
              <w:rPr>
                <w:sz w:val="28"/>
                <w:szCs w:val="28"/>
                <w:lang w:val="vi-VN"/>
              </w:rPr>
            </w:pPr>
            <w:bookmarkStart w:id="25" w:name="_Hlk154061471"/>
            <w:r w:rsidRPr="00180F17">
              <w:rPr>
                <w:sz w:val="28"/>
                <w:szCs w:val="28"/>
                <w:lang w:val="vi-VN"/>
              </w:rPr>
              <w:t xml:space="preserve">Đối với các hàng hóa không phải là sản phẩm đổi mới sáng tạo xuất xứ Việt Nam, </w:t>
            </w:r>
            <w:r w:rsidR="005B3769" w:rsidRPr="002F203A">
              <w:rPr>
                <w:sz w:val="28"/>
                <w:szCs w:val="28"/>
                <w:lang w:val="vi-VN"/>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5"/>
          </w:p>
          <w:p w14:paraId="587993E1" w14:textId="77777777" w:rsidR="007052D0" w:rsidRPr="00180F17" w:rsidRDefault="007052D0" w:rsidP="007052D0">
            <w:pPr>
              <w:widowControl w:val="0"/>
              <w:spacing w:before="80" w:after="80"/>
              <w:rPr>
                <w:bCs/>
                <w:iCs/>
                <w:sz w:val="28"/>
                <w:szCs w:val="28"/>
                <w:lang w:val="nl-NL"/>
              </w:rPr>
            </w:pPr>
            <w:r w:rsidRPr="002F203A">
              <w:rPr>
                <w:bCs/>
                <w:iCs/>
                <w:sz w:val="28"/>
                <w:szCs w:val="28"/>
                <w:lang w:val="vi-VN"/>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2F203A">
              <w:rPr>
                <w:bCs/>
                <w:iCs/>
                <w:sz w:val="28"/>
                <w:szCs w:val="28"/>
                <w:lang w:val="nl-NL"/>
              </w:rPr>
              <w:t xml:space="preserve">- </w:t>
            </w:r>
            <w:r w:rsidR="00112C47" w:rsidRPr="002F203A">
              <w:rPr>
                <w:bCs/>
                <w:sz w:val="28"/>
                <w:szCs w:val="28"/>
                <w:lang w:val="nl-NL"/>
              </w:rPr>
              <w:t>Sản phẩm thuộc d</w:t>
            </w:r>
            <w:r w:rsidR="00112C47" w:rsidRPr="00180F17">
              <w:rPr>
                <w:bCs/>
                <w:sz w:val="28"/>
                <w:szCs w:val="28"/>
                <w:lang w:val="nl-NL"/>
              </w:rPr>
              <w:t xml:space="preserve">anh mục công nghệ cao được ưu tiên đầu tư phát triển </w:t>
            </w:r>
            <w:r w:rsidR="00112C47" w:rsidRPr="002F203A">
              <w:rPr>
                <w:bCs/>
                <w:sz w:val="28"/>
                <w:szCs w:val="28"/>
                <w:lang w:val="nl-NL"/>
              </w:rPr>
              <w:t>hoặc</w:t>
            </w:r>
            <w:r w:rsidR="00112C47" w:rsidRPr="00180F17">
              <w:rPr>
                <w:bCs/>
                <w:sz w:val="28"/>
                <w:szCs w:val="28"/>
                <w:lang w:val="nl-NL"/>
              </w:rPr>
              <w:t xml:space="preserve"> </w:t>
            </w:r>
            <w:r w:rsidR="00112C47" w:rsidRPr="002F203A">
              <w:rPr>
                <w:bCs/>
                <w:sz w:val="28"/>
                <w:szCs w:val="28"/>
                <w:lang w:val="nl-NL"/>
              </w:rPr>
              <w:t>d</w:t>
            </w:r>
            <w:r w:rsidR="00112C47" w:rsidRPr="00180F17">
              <w:rPr>
                <w:bCs/>
                <w:sz w:val="28"/>
                <w:szCs w:val="28"/>
                <w:lang w:val="nl-NL"/>
              </w:rPr>
              <w:t>anh mục sản phẩm công nghệ cao được khuyến khích phát triển</w:t>
            </w:r>
            <w:r w:rsidR="00112C47" w:rsidRPr="002F203A">
              <w:rPr>
                <w:bCs/>
                <w:sz w:val="28"/>
                <w:szCs w:val="28"/>
                <w:lang w:val="nl-NL"/>
              </w:rPr>
              <w:t xml:space="preserve"> theo </w:t>
            </w:r>
            <w:r w:rsidR="00112C47" w:rsidRPr="00180F17">
              <w:rPr>
                <w:bCs/>
                <w:sz w:val="28"/>
                <w:szCs w:val="28"/>
                <w:lang w:val="nl-NL"/>
              </w:rPr>
              <w:t>q</w:t>
            </w:r>
            <w:r w:rsidR="00112C47" w:rsidRPr="002F203A">
              <w:rPr>
                <w:bCs/>
                <w:sz w:val="28"/>
                <w:szCs w:val="28"/>
                <w:lang w:val="nl-NL"/>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2F203A">
              <w:rPr>
                <w:bCs/>
                <w:iCs/>
                <w:sz w:val="28"/>
                <w:szCs w:val="28"/>
                <w:lang w:val="nl-NL"/>
              </w:rPr>
              <w:t xml:space="preserve">Sản phẩm, hàng hóa từ kết quả của nhiệm vụ khoa học, công nghệ và </w:t>
            </w:r>
            <w:r w:rsidR="00112C47" w:rsidRPr="002F203A">
              <w:rPr>
                <w:rFonts w:hint="eastAsia"/>
                <w:bCs/>
                <w:iCs/>
                <w:sz w:val="28"/>
                <w:szCs w:val="28"/>
                <w:lang w:val="nl-NL"/>
              </w:rPr>
              <w:t>đ</w:t>
            </w:r>
            <w:r w:rsidR="00112C47" w:rsidRPr="002F203A">
              <w:rPr>
                <w:bCs/>
                <w:iCs/>
                <w:sz w:val="28"/>
                <w:szCs w:val="28"/>
                <w:lang w:val="nl-NL"/>
              </w:rPr>
              <w:t xml:space="preserve">ổi mới sáng tạo </w:t>
            </w:r>
            <w:r w:rsidR="00112C47" w:rsidRPr="002F203A">
              <w:rPr>
                <w:rFonts w:hint="eastAsia"/>
                <w:bCs/>
                <w:iCs/>
                <w:sz w:val="28"/>
                <w:szCs w:val="28"/>
                <w:lang w:val="nl-NL"/>
              </w:rPr>
              <w:t>đ</w:t>
            </w:r>
            <w:r w:rsidR="00112C47" w:rsidRPr="002F203A">
              <w:rPr>
                <w:bCs/>
                <w:iCs/>
                <w:sz w:val="28"/>
                <w:szCs w:val="28"/>
                <w:lang w:val="nl-NL"/>
              </w:rPr>
              <w:t xml:space="preserve">ặc biệt, sản phẩm, hàng hóa từ kết quả của nhiệm vụ khoa học, công nghệ và </w:t>
            </w:r>
            <w:r w:rsidR="00112C47" w:rsidRPr="002F203A">
              <w:rPr>
                <w:rFonts w:hint="eastAsia"/>
                <w:bCs/>
                <w:iCs/>
                <w:sz w:val="28"/>
                <w:szCs w:val="28"/>
                <w:lang w:val="nl-NL"/>
              </w:rPr>
              <w:t>đ</w:t>
            </w:r>
            <w:r w:rsidR="00112C47" w:rsidRPr="002F203A">
              <w:rPr>
                <w:bCs/>
                <w:iCs/>
                <w:sz w:val="28"/>
                <w:szCs w:val="28"/>
                <w:lang w:val="nl-NL"/>
              </w:rPr>
              <w:t>ổi mới sáng tạo trong n</w:t>
            </w:r>
            <w:r w:rsidR="00112C47" w:rsidRPr="002F203A">
              <w:rPr>
                <w:rFonts w:hint="eastAsia"/>
                <w:bCs/>
                <w:iCs/>
                <w:sz w:val="28"/>
                <w:szCs w:val="28"/>
                <w:lang w:val="nl-NL"/>
              </w:rPr>
              <w:t>ư</w:t>
            </w:r>
            <w:r w:rsidR="00112C47" w:rsidRPr="002F203A">
              <w:rPr>
                <w:bCs/>
                <w:iCs/>
                <w:sz w:val="28"/>
                <w:szCs w:val="28"/>
                <w:lang w:val="nl-NL"/>
              </w:rPr>
              <w:t xml:space="preserve">ớc theo quy </w:t>
            </w:r>
            <w:r w:rsidR="00112C47" w:rsidRPr="002F203A">
              <w:rPr>
                <w:rFonts w:hint="eastAsia"/>
                <w:bCs/>
                <w:iCs/>
                <w:sz w:val="28"/>
                <w:szCs w:val="28"/>
                <w:lang w:val="nl-NL"/>
              </w:rPr>
              <w:t>đ</w:t>
            </w:r>
            <w:r w:rsidR="00112C47" w:rsidRPr="002F203A">
              <w:rPr>
                <w:bCs/>
                <w:iCs/>
                <w:sz w:val="28"/>
                <w:szCs w:val="28"/>
                <w:lang w:val="nl-NL"/>
              </w:rPr>
              <w:t xml:space="preserve">ịnh của pháp luật về khoa học, công nghệ và </w:t>
            </w:r>
            <w:r w:rsidR="00112C47" w:rsidRPr="002F203A">
              <w:rPr>
                <w:rFonts w:hint="eastAsia"/>
                <w:bCs/>
                <w:iCs/>
                <w:sz w:val="28"/>
                <w:szCs w:val="28"/>
                <w:lang w:val="nl-NL"/>
              </w:rPr>
              <w:t>đ</w:t>
            </w:r>
            <w:r w:rsidR="00112C47" w:rsidRPr="002F203A">
              <w:rPr>
                <w:bCs/>
                <w:iCs/>
                <w:sz w:val="28"/>
                <w:szCs w:val="28"/>
                <w:lang w:val="nl-NL"/>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2F203A">
              <w:rPr>
                <w:bCs/>
                <w:iCs/>
                <w:sz w:val="28"/>
                <w:szCs w:val="28"/>
                <w:lang w:val="nl-NL"/>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2F203A">
              <w:rPr>
                <w:bCs/>
                <w:iCs/>
                <w:sz w:val="28"/>
                <w:szCs w:val="28"/>
                <w:lang w:val="nl-NL"/>
              </w:rPr>
              <w:t>về giải th</w:t>
            </w:r>
            <w:r w:rsidR="00112C47" w:rsidRPr="002F203A">
              <w:rPr>
                <w:rFonts w:hint="eastAsia"/>
                <w:bCs/>
                <w:iCs/>
                <w:sz w:val="28"/>
                <w:szCs w:val="28"/>
                <w:lang w:val="nl-NL"/>
              </w:rPr>
              <w:t>ư</w:t>
            </w:r>
            <w:r w:rsidR="00112C47" w:rsidRPr="002F203A">
              <w:rPr>
                <w:bCs/>
                <w:iCs/>
                <w:sz w:val="28"/>
                <w:szCs w:val="28"/>
                <w:lang w:val="nl-NL"/>
              </w:rPr>
              <w:t xml:space="preserve">ởng thi </w:t>
            </w:r>
            <w:r w:rsidR="00112C47" w:rsidRPr="002F203A">
              <w:rPr>
                <w:rFonts w:hint="eastAsia"/>
                <w:bCs/>
                <w:iCs/>
                <w:sz w:val="28"/>
                <w:szCs w:val="28"/>
                <w:lang w:val="nl-NL"/>
              </w:rPr>
              <w:t>đ</w:t>
            </w:r>
            <w:r w:rsidR="00112C47" w:rsidRPr="002F203A">
              <w:rPr>
                <w:bCs/>
                <w:iCs/>
                <w:sz w:val="28"/>
                <w:szCs w:val="28"/>
                <w:lang w:val="nl-NL"/>
              </w:rPr>
              <w:t>ua khen th</w:t>
            </w:r>
            <w:r w:rsidR="00112C47" w:rsidRPr="002F203A">
              <w:rPr>
                <w:rFonts w:hint="eastAsia"/>
                <w:bCs/>
                <w:iCs/>
                <w:sz w:val="28"/>
                <w:szCs w:val="28"/>
                <w:lang w:val="nl-NL"/>
              </w:rPr>
              <w:t>ư</w:t>
            </w:r>
            <w:r w:rsidR="00112C47" w:rsidRPr="002F203A">
              <w:rPr>
                <w:bCs/>
                <w:iCs/>
                <w:sz w:val="28"/>
                <w:szCs w:val="28"/>
                <w:lang w:val="nl-NL"/>
              </w:rPr>
              <w:t xml:space="preserve">ởng và pháp luật về khoa học, công nghệ và </w:t>
            </w:r>
            <w:r w:rsidR="00112C47" w:rsidRPr="002F203A">
              <w:rPr>
                <w:rFonts w:hint="eastAsia"/>
                <w:bCs/>
                <w:iCs/>
                <w:sz w:val="28"/>
                <w:szCs w:val="28"/>
                <w:lang w:val="nl-NL"/>
              </w:rPr>
              <w:t>đ</w:t>
            </w:r>
            <w:r w:rsidR="00112C47" w:rsidRPr="002F203A">
              <w:rPr>
                <w:bCs/>
                <w:iCs/>
                <w:sz w:val="28"/>
                <w:szCs w:val="28"/>
                <w:lang w:val="nl-NL"/>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2F203A">
              <w:rPr>
                <w:bCs/>
                <w:iCs/>
                <w:sz w:val="28"/>
                <w:szCs w:val="28"/>
                <w:lang w:val="nl-NL"/>
              </w:rPr>
              <w:t xml:space="preserve">hoặc trung tâm </w:t>
            </w:r>
            <w:r w:rsidR="00112C47" w:rsidRPr="002F203A">
              <w:rPr>
                <w:rFonts w:hint="eastAsia"/>
                <w:bCs/>
                <w:iCs/>
                <w:sz w:val="28"/>
                <w:szCs w:val="28"/>
                <w:lang w:val="nl-NL"/>
              </w:rPr>
              <w:t>đ</w:t>
            </w:r>
            <w:r w:rsidR="00112C47" w:rsidRPr="002F203A">
              <w:rPr>
                <w:bCs/>
                <w:iCs/>
                <w:sz w:val="28"/>
                <w:szCs w:val="28"/>
                <w:lang w:val="nl-NL"/>
              </w:rPr>
              <w:t>ổi mới sáng tạo cấp quốc gia</w:t>
            </w:r>
            <w:r w:rsidR="000F1576" w:rsidRPr="002F203A">
              <w:rPr>
                <w:bCs/>
                <w:iCs/>
                <w:sz w:val="28"/>
                <w:szCs w:val="28"/>
                <w:lang w:val="nl-NL"/>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khoa học và phát triển </w:t>
            </w:r>
            <w:r w:rsidR="00112C47" w:rsidRPr="00180F17">
              <w:rPr>
                <w:bCs/>
                <w:iCs/>
                <w:sz w:val="28"/>
                <w:szCs w:val="28"/>
                <w:lang w:val="nl-NL"/>
              </w:rPr>
              <w:lastRenderedPageBreak/>
              <w:t xml:space="preserve">công nghệ theo quy định </w:t>
            </w:r>
            <w:r w:rsidR="00112C47" w:rsidRPr="002F203A">
              <w:rPr>
                <w:bCs/>
                <w:iCs/>
                <w:sz w:val="28"/>
                <w:szCs w:val="28"/>
                <w:lang w:val="nl-NL"/>
              </w:rPr>
              <w:t>của pháp luật về chuyển giao công nghệ</w:t>
            </w:r>
            <w:r w:rsidRPr="00180F17">
              <w:rPr>
                <w:bCs/>
                <w:iCs/>
                <w:sz w:val="28"/>
                <w:szCs w:val="28"/>
                <w:lang w:val="nl-NL"/>
              </w:rPr>
              <w:t>.</w:t>
            </w:r>
          </w:p>
          <w:p w14:paraId="3DBF8326" w14:textId="0319D62C" w:rsidR="00E41B40" w:rsidRPr="002F203A" w:rsidRDefault="00112C47" w:rsidP="00E41B40">
            <w:pPr>
              <w:widowControl w:val="0"/>
              <w:spacing w:before="80" w:after="80"/>
              <w:rPr>
                <w:sz w:val="28"/>
                <w:szCs w:val="28"/>
                <w:lang w:val="nl-NL"/>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4"/>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3972CBB6" w:rsidR="009B1CC0" w:rsidRPr="00180F17" w:rsidRDefault="00C1296F" w:rsidP="00E41B40">
            <w:pPr>
              <w:widowControl w:val="0"/>
              <w:tabs>
                <w:tab w:val="left" w:pos="993"/>
              </w:tabs>
              <w:spacing w:before="80" w:after="80"/>
              <w:rPr>
                <w:sz w:val="28"/>
                <w:szCs w:val="28"/>
              </w:rPr>
            </w:pPr>
            <w:r w:rsidRPr="00180F17">
              <w:rPr>
                <w:sz w:val="28"/>
                <w:szCs w:val="28"/>
                <w:lang w:val="es-ES"/>
              </w:rPr>
              <w:t xml:space="preserve">- Các ưu đãi khác (nếu có): _________ </w:t>
            </w:r>
            <w:r w:rsidRPr="00180F17">
              <w:rPr>
                <w:i/>
                <w:sz w:val="28"/>
                <w:szCs w:val="28"/>
              </w:rPr>
              <w:t>[Chủ đầu tư ghi rõ đối tượng, điều kiện ưu đãi theo quy định tại Nghị quyết của Quốc hội hoặc văn bản quy phạm pháp luật</w:t>
            </w:r>
            <w:r w:rsidR="004D3F0E" w:rsidRPr="00180F17">
              <w:rPr>
                <w:i/>
                <w:sz w:val="28"/>
                <w:szCs w:val="28"/>
              </w:rPr>
              <w:t xml:space="preserve"> khác</w:t>
            </w:r>
            <w:r w:rsidRPr="00180F17">
              <w:rPr>
                <w:i/>
                <w:sz w:val="28"/>
                <w:szCs w:val="28"/>
              </w:rPr>
              <w:t xml:space="preserve"> (nếu có).].</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B443AC">
              <w:rPr>
                <w:color w:val="EE0000"/>
                <w:spacing w:val="-4"/>
                <w:sz w:val="28"/>
                <w:szCs w:val="28"/>
              </w:rPr>
              <w:t>Đạt/Không đạt.</w:t>
            </w:r>
          </w:p>
          <w:p w14:paraId="2EEA29DA" w14:textId="03F0BF38"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B443AC">
              <w:rPr>
                <w:spacing w:val="-4"/>
                <w:sz w:val="28"/>
                <w:szCs w:val="28"/>
              </w:rPr>
              <w:t xml:space="preserve">: </w:t>
            </w:r>
            <w:r w:rsidR="00B443AC" w:rsidRPr="00B443AC">
              <w:rPr>
                <w:color w:val="EE0000"/>
                <w:spacing w:val="-4"/>
                <w:sz w:val="28"/>
                <w:szCs w:val="28"/>
              </w:rPr>
              <w:t>Đạt/Không đạt</w:t>
            </w:r>
            <w:r w:rsidR="00B443AC" w:rsidRPr="00180F17">
              <w:rPr>
                <w:spacing w:val="-4"/>
                <w:sz w:val="28"/>
                <w:szCs w:val="28"/>
              </w:rPr>
              <w:t>.</w:t>
            </w:r>
          </w:p>
          <w:p w14:paraId="67CCE9C9" w14:textId="7A5AE4C0" w:rsidR="00B443AC" w:rsidRDefault="00E41B40" w:rsidP="00E41B40">
            <w:pPr>
              <w:widowControl w:val="0"/>
              <w:spacing w:before="80" w:after="80"/>
              <w:rPr>
                <w:i/>
                <w:spacing w:val="-4"/>
                <w:sz w:val="28"/>
                <w:szCs w:val="28"/>
              </w:rPr>
            </w:pPr>
            <w:r w:rsidRPr="00180F17">
              <w:rPr>
                <w:spacing w:val="-4"/>
                <w:sz w:val="28"/>
                <w:szCs w:val="28"/>
              </w:rPr>
              <w:t xml:space="preserve">     - Đánh giá về tài chính</w:t>
            </w:r>
            <w:r w:rsidR="00B443AC">
              <w:rPr>
                <w:spacing w:val="-4"/>
                <w:sz w:val="28"/>
                <w:szCs w:val="28"/>
              </w:rPr>
              <w:t xml:space="preserve">: </w:t>
            </w:r>
            <w:r w:rsidR="00B443AC" w:rsidRPr="00B443AC">
              <w:rPr>
                <w:color w:val="EE0000"/>
                <w:spacing w:val="-4"/>
                <w:sz w:val="28"/>
                <w:szCs w:val="28"/>
              </w:rPr>
              <w:t>P</w:t>
            </w:r>
            <w:r w:rsidR="00B443AC" w:rsidRPr="00B443AC">
              <w:rPr>
                <w:iCs/>
                <w:color w:val="EE0000"/>
                <w:spacing w:val="-4"/>
                <w:sz w:val="28"/>
                <w:szCs w:val="28"/>
              </w:rPr>
              <w:t>hương pháp giá thấp nhất</w:t>
            </w:r>
          </w:p>
          <w:p w14:paraId="129180AB" w14:textId="3B31A8B9" w:rsidR="00E41B40" w:rsidRPr="00180F17" w:rsidRDefault="00E41B40" w:rsidP="00E41B40">
            <w:pPr>
              <w:widowControl w:val="0"/>
              <w:spacing w:before="80" w:after="80"/>
              <w:rPr>
                <w:spacing w:val="-2"/>
                <w:sz w:val="28"/>
                <w:szCs w:val="28"/>
              </w:rPr>
            </w:pPr>
            <w:r w:rsidRPr="00180F17">
              <w:rPr>
                <w:spacing w:val="-2"/>
                <w:sz w:val="28"/>
                <w:szCs w:val="28"/>
              </w:rPr>
              <w:t xml:space="preserve">Đối với mua sắm tập trung áp dụng lựa chọn nhà thầu theo khả năng cung cấp, Hệ thống trích xuất: </w:t>
            </w:r>
            <w:r w:rsidR="0032794D" w:rsidRPr="00180F17">
              <w:rPr>
                <w:spacing w:val="-2"/>
                <w:sz w:val="28"/>
                <w:szCs w:val="28"/>
              </w:rPr>
              <w:t>"</w:t>
            </w:r>
            <w:r w:rsidRPr="00180F17">
              <w:rPr>
                <w:spacing w:val="-2"/>
                <w:sz w:val="28"/>
                <w:szCs w:val="28"/>
              </w:rPr>
              <w:t>phương pháp giá thấp nhất</w:t>
            </w:r>
            <w:r w:rsidR="0032794D" w:rsidRPr="00180F17">
              <w:rPr>
                <w:spacing w:val="-2"/>
                <w:sz w:val="28"/>
                <w:szCs w:val="28"/>
              </w:rPr>
              <w:t>"</w:t>
            </w:r>
            <w:r w:rsidRPr="00180F17">
              <w:rPr>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2C23E9D2" w14:textId="0C069E74"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w:t>
            </w:r>
          </w:p>
          <w:p w14:paraId="4F129383" w14:textId="4E5F0E9B" w:rsidR="00E41B40" w:rsidRPr="00180F17" w:rsidRDefault="00E41B40" w:rsidP="00E41B40">
            <w:pPr>
              <w:widowControl w:val="0"/>
              <w:spacing w:before="80" w:after="80"/>
              <w:rPr>
                <w:sz w:val="28"/>
                <w:szCs w:val="28"/>
              </w:rPr>
            </w:pPr>
            <w:r w:rsidRPr="00B443AC">
              <w:rPr>
                <w:i/>
                <w:color w:val="EE0000"/>
                <w:sz w:val="28"/>
                <w:szCs w:val="28"/>
              </w:rPr>
              <w:t xml:space="preserve">- </w:t>
            </w:r>
            <w:r w:rsidRPr="00B443AC">
              <w:rPr>
                <w:color w:val="EE0000"/>
                <w:sz w:val="28"/>
                <w:szCs w:val="28"/>
              </w:rPr>
              <w:t>Việc so sánh, xếp hạng E-HSDT được xác định trên cơ sở giá dự thầu bao gồm toàn bộ thuế, phí, lệ phí (nếu có)</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0C33D5CD" w14:textId="6D6B4806" w:rsidR="00E41B40" w:rsidRPr="00180F17" w:rsidRDefault="00E41B40" w:rsidP="00E41B40">
            <w:pPr>
              <w:widowControl w:val="0"/>
              <w:spacing w:before="80" w:after="80"/>
              <w:rPr>
                <w:i/>
                <w:sz w:val="28"/>
                <w:szCs w:val="28"/>
              </w:rPr>
            </w:pPr>
            <w:r w:rsidRPr="00180F17">
              <w:rPr>
                <w:sz w:val="28"/>
                <w:szCs w:val="28"/>
              </w:rPr>
              <w:t>Xếp hạng nhà thầu:</w:t>
            </w:r>
            <w:r w:rsidRPr="00180F17">
              <w:rPr>
                <w:i/>
                <w:sz w:val="28"/>
                <w:szCs w:val="28"/>
              </w:rPr>
              <w:t xml:space="preserve"> </w:t>
            </w:r>
          </w:p>
          <w:p w14:paraId="2EE3826D" w14:textId="5615E4DB" w:rsidR="00E41B40" w:rsidRPr="00B443AC" w:rsidRDefault="00B443AC" w:rsidP="00E41B40">
            <w:pPr>
              <w:widowControl w:val="0"/>
              <w:spacing w:before="80" w:after="80"/>
              <w:rPr>
                <w:i/>
                <w:sz w:val="28"/>
                <w:szCs w:val="28"/>
              </w:rPr>
            </w:pPr>
            <w:r w:rsidRPr="00B443AC">
              <w:rPr>
                <w:iCs/>
                <w:color w:val="EE0000"/>
                <w:sz w:val="28"/>
                <w:szCs w:val="28"/>
              </w:rPr>
              <w:t>N</w:t>
            </w:r>
            <w:r w:rsidR="00E41B40" w:rsidRPr="00B443AC">
              <w:rPr>
                <w:iCs/>
                <w:color w:val="EE0000"/>
                <w:sz w:val="28"/>
                <w:szCs w:val="28"/>
              </w:rPr>
              <w:t xml:space="preserve">hà thầu có giá dự thầu sau khi trừ đi giá trị giảm giá (nếu có), </w:t>
            </w:r>
            <w:r w:rsidR="00E41B40" w:rsidRPr="00B443AC">
              <w:rPr>
                <w:color w:val="EE0000"/>
                <w:spacing w:val="-6"/>
                <w:sz w:val="28"/>
                <w:szCs w:val="28"/>
                <w:lang w:val="es-ES"/>
              </w:rPr>
              <w:t>cộng giá trị ưu đãi (nếu có)</w:t>
            </w:r>
            <w:r w:rsidR="00E41B40" w:rsidRPr="00B443AC">
              <w:rPr>
                <w:iCs/>
                <w:color w:val="EE0000"/>
                <w:sz w:val="28"/>
                <w:szCs w:val="28"/>
              </w:rPr>
              <w:t xml:space="preserve"> thấp nhất được xếp hạng thứ nhất</w:t>
            </w:r>
            <w:r w:rsidR="00E41B40" w:rsidRPr="00B443AC">
              <w:rPr>
                <w:i/>
                <w:color w:val="EE0000"/>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08C3FA8D" w14:textId="32305C32" w:rsidR="00E41B40" w:rsidRPr="00B443AC" w:rsidRDefault="00B443AC" w:rsidP="00E41B40">
            <w:pPr>
              <w:widowControl w:val="0"/>
              <w:spacing w:before="80" w:after="80"/>
              <w:rPr>
                <w:i/>
                <w:color w:val="EE0000"/>
                <w:sz w:val="28"/>
                <w:szCs w:val="28"/>
              </w:rPr>
            </w:pPr>
            <w:bookmarkStart w:id="26" w:name="_Hlk154655565"/>
            <w:r w:rsidRPr="00B443AC">
              <w:rPr>
                <w:iCs/>
                <w:color w:val="EE0000"/>
                <w:sz w:val="28"/>
                <w:szCs w:val="28"/>
              </w:rPr>
              <w:t>N</w:t>
            </w:r>
            <w:r w:rsidR="00E41B40" w:rsidRPr="00B443AC">
              <w:rPr>
                <w:iCs/>
                <w:color w:val="EE0000"/>
                <w:sz w:val="28"/>
                <w:szCs w:val="28"/>
              </w:rPr>
              <w:t>hà thầu có giá dự thầu sau khi trừ đi giá trị giảm giá (nếu có) thấp nhất</w:t>
            </w:r>
            <w:r w:rsidRPr="00B443AC">
              <w:rPr>
                <w:iCs/>
                <w:color w:val="EE0000"/>
                <w:sz w:val="28"/>
                <w:szCs w:val="28"/>
              </w:rPr>
              <w:t>;</w:t>
            </w:r>
          </w:p>
          <w:bookmarkEnd w:id="26"/>
          <w:p w14:paraId="1F823C8D" w14:textId="77777777" w:rsidR="00E41B40" w:rsidRPr="00180F17" w:rsidRDefault="00E41B40" w:rsidP="00E41B40">
            <w:pPr>
              <w:widowControl w:val="0"/>
              <w:spacing w:before="80" w:after="80"/>
              <w:rPr>
                <w:sz w:val="28"/>
                <w:szCs w:val="28"/>
              </w:rPr>
            </w:pPr>
            <w:r w:rsidRPr="00180F17">
              <w:rPr>
                <w:sz w:val="28"/>
                <w:szCs w:val="28"/>
                <w:lang w:val="es-ES"/>
              </w:rPr>
              <w:t>Đối với gói thầu được chia làm nhiều phần (lô),</w:t>
            </w:r>
            <w:r w:rsidRPr="00180F17">
              <w:rPr>
                <w:sz w:val="28"/>
                <w:szCs w:val="28"/>
                <w:lang w:val="vi-VN"/>
              </w:rPr>
              <w:t xml:space="preserve"> việc đánh giá E-HSDT và xét duyệt trúng thầu sẽ được thực hiện trên cơ sở bảo đảm</w:t>
            </w:r>
            <w:r w:rsidRPr="00180F17">
              <w:rPr>
                <w:sz w:val="28"/>
                <w:szCs w:val="28"/>
              </w:rPr>
              <w:t xml:space="preserve">: </w:t>
            </w:r>
            <w:r w:rsidRPr="00180F17">
              <w:rPr>
                <w:sz w:val="28"/>
                <w:szCs w:val="28"/>
                <w:lang w:val="vi-VN"/>
              </w:rPr>
              <w:t>giá đề nghị trúng thầu của cả gói thầu không vượt giá gói thầu được duyệt mà không so sánh với ước tính chi phí của từng phần</w:t>
            </w:r>
            <w:r w:rsidRPr="00180F17">
              <w:rPr>
                <w:sz w:val="28"/>
                <w:szCs w:val="28"/>
              </w:rPr>
              <w:t>.</w:t>
            </w:r>
          </w:p>
          <w:p w14:paraId="616FAF77" w14:textId="7ED87909" w:rsidR="00F4500E" w:rsidRPr="00180F17" w:rsidRDefault="00F4500E" w:rsidP="00E41B40">
            <w:pPr>
              <w:widowControl w:val="0"/>
              <w:spacing w:before="80" w:after="80"/>
              <w:rPr>
                <w:sz w:val="28"/>
                <w:szCs w:val="28"/>
              </w:rPr>
            </w:pPr>
            <w:r w:rsidRPr="00180F17">
              <w:rPr>
                <w:i/>
                <w:iCs/>
                <w:sz w:val="28"/>
                <w:szCs w:val="28"/>
              </w:rPr>
              <w:t xml:space="preserve">Đối với trường hợp mua sắm tập trung áp dụng lựa chọn nhà thầu theo khả năng cung cấp, [Hệ thống trích xuất như sau: </w:t>
            </w:r>
            <w:r w:rsidRPr="00180F17">
              <w:rPr>
                <w:sz w:val="28"/>
                <w:szCs w:val="28"/>
              </w:rPr>
              <w:t>“các nhà thầu có giá dự thầu sau khi trừ đi giá trị giảm giá (nếu có) tính trên mỗi đơn vị của hạng mục nhà thầu dự thầu theo thứ tự từ thấp đến cao cho đến khi</w:t>
            </w:r>
            <w:r w:rsidRPr="00180F17">
              <w:rPr>
                <w:sz w:val="28"/>
                <w:szCs w:val="28"/>
                <w:lang w:val="vi-VN"/>
              </w:rPr>
              <w:t xml:space="preserve"> tổng số lượng hàng hóa mà các nhà thầu trúng thầu chào thầu bằng số lượng hàng hóa nêu trong </w:t>
            </w:r>
            <w:r w:rsidRPr="00180F17">
              <w:rPr>
                <w:sz w:val="28"/>
                <w:szCs w:val="28"/>
              </w:rPr>
              <w:t>E-HSMT”.</w:t>
            </w:r>
            <w:r w:rsidRPr="00180F17">
              <w:rPr>
                <w:i/>
                <w:iCs/>
                <w:sz w:val="28"/>
                <w:szCs w:val="28"/>
              </w:rPr>
              <w:t>]</w:t>
            </w:r>
          </w:p>
        </w:tc>
      </w:tr>
      <w:tr w:rsidR="00180F17" w:rsidRPr="00180F17" w14:paraId="0CA47719" w14:textId="77777777" w:rsidTr="00180F17">
        <w:tc>
          <w:tcPr>
            <w:tcW w:w="946" w:type="pct"/>
          </w:tcPr>
          <w:p w14:paraId="6FA0486C" w14:textId="388741CC"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p w14:paraId="73073A70"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3FD3C0A0"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B443AC">
              <w:rPr>
                <w:sz w:val="28"/>
                <w:szCs w:val="28"/>
              </w:rPr>
              <w:t xml:space="preserve">: </w:t>
            </w:r>
            <w:r w:rsidR="00B443AC" w:rsidRPr="00B443AC">
              <w:rPr>
                <w:color w:val="EE0000"/>
                <w:sz w:val="28"/>
                <w:szCs w:val="28"/>
              </w:rPr>
              <w:t>10%</w:t>
            </w:r>
          </w:p>
          <w:p w14:paraId="26971244" w14:textId="2E37D17A"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B443AC">
              <w:rPr>
                <w:sz w:val="28"/>
                <w:szCs w:val="28"/>
              </w:rPr>
              <w:t xml:space="preserve">: </w:t>
            </w:r>
            <w:r w:rsidR="00B443AC" w:rsidRPr="00B443AC">
              <w:rPr>
                <w:color w:val="EE0000"/>
                <w:sz w:val="28"/>
                <w:szCs w:val="28"/>
              </w:rPr>
              <w:t>10%</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48D1183C" w:rsidR="00702C7D" w:rsidRPr="00180F17" w:rsidRDefault="00E41B40" w:rsidP="00E41B40">
            <w:pPr>
              <w:widowControl w:val="0"/>
              <w:tabs>
                <w:tab w:val="right" w:pos="7254"/>
              </w:tabs>
              <w:spacing w:before="80" w:after="80"/>
              <w:rPr>
                <w:sz w:val="28"/>
                <w:szCs w:val="28"/>
              </w:rPr>
            </w:pPr>
            <w:r w:rsidRPr="00180F17">
              <w:rPr>
                <w:sz w:val="28"/>
                <w:szCs w:val="28"/>
              </w:rPr>
              <w:t xml:space="preserve">- Tùy chọn mua thêm: </w:t>
            </w:r>
            <w:r w:rsidR="00B443AC" w:rsidRPr="00B443AC">
              <w:rPr>
                <w:color w:val="EE0000"/>
                <w:sz w:val="28"/>
                <w:szCs w:val="28"/>
              </w:rPr>
              <w:t>Không áp dụng</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rPr>
              <w:lastRenderedPageBreak/>
              <w:t>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66010E5E" w:rsidR="00E41B40" w:rsidRPr="00180F17" w:rsidRDefault="00E41B40" w:rsidP="00E41B40">
            <w:pPr>
              <w:widowControl w:val="0"/>
              <w:spacing w:before="80" w:after="80"/>
              <w:ind w:firstLine="340"/>
              <w:rPr>
                <w:sz w:val="28"/>
                <w:szCs w:val="28"/>
              </w:rPr>
            </w:pPr>
            <w:r w:rsidRPr="00180F17">
              <w:rPr>
                <w:sz w:val="28"/>
                <w:szCs w:val="28"/>
              </w:rPr>
              <w:lastRenderedPageBreak/>
              <w:t>- Người có thẩm quyền</w:t>
            </w:r>
            <w:r w:rsidR="00C06E58">
              <w:rPr>
                <w:sz w:val="28"/>
                <w:szCs w:val="28"/>
              </w:rPr>
              <w:t xml:space="preserve">: </w:t>
            </w:r>
            <w:r w:rsidR="00C06E58" w:rsidRPr="000A7E09">
              <w:rPr>
                <w:rStyle w:val="fontstyle01"/>
                <w:rFonts w:asciiTheme="majorHAnsi" w:hAnsiTheme="majorHAnsi" w:cstheme="majorHAnsi"/>
                <w:color w:val="FF0000"/>
              </w:rPr>
              <w:t>Công ty Truyền tải điện 1;</w:t>
            </w:r>
          </w:p>
          <w:p w14:paraId="70CA569A" w14:textId="79483A68" w:rsidR="00E41B40" w:rsidRPr="00180F17" w:rsidRDefault="00E41B40" w:rsidP="00E41B40">
            <w:pPr>
              <w:widowControl w:val="0"/>
              <w:spacing w:before="80" w:after="80"/>
              <w:ind w:firstLine="340"/>
              <w:rPr>
                <w:i/>
                <w:sz w:val="28"/>
                <w:szCs w:val="28"/>
              </w:rPr>
            </w:pPr>
            <w:r w:rsidRPr="00180F17">
              <w:rPr>
                <w:sz w:val="28"/>
                <w:szCs w:val="28"/>
              </w:rPr>
              <w:lastRenderedPageBreak/>
              <w:t xml:space="preserve"> + Địa chỉ</w:t>
            </w:r>
            <w:r w:rsidR="00EF2AEC">
              <w:rPr>
                <w:sz w:val="28"/>
                <w:szCs w:val="28"/>
              </w:rPr>
              <w:t xml:space="preserve">: </w:t>
            </w:r>
            <w:r w:rsidR="00EF2AEC" w:rsidRPr="000A7E09">
              <w:rPr>
                <w:rStyle w:val="fontstyle01"/>
                <w:rFonts w:asciiTheme="majorHAnsi" w:hAnsiTheme="majorHAnsi" w:cstheme="majorHAnsi"/>
                <w:color w:val="FF0000"/>
              </w:rPr>
              <w:t>Số 15 Cửa Bắc, Ba Đình, Hà Nội;</w:t>
            </w:r>
          </w:p>
          <w:p w14:paraId="1D69499C" w14:textId="206ED667"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0F7DFE">
              <w:rPr>
                <w:iCs/>
                <w:sz w:val="28"/>
                <w:szCs w:val="28"/>
              </w:rPr>
              <w:t xml:space="preserve">: </w:t>
            </w:r>
            <w:r w:rsidR="000F7DFE" w:rsidRPr="000A7E09">
              <w:rPr>
                <w:rFonts w:asciiTheme="majorHAnsi" w:hAnsiTheme="majorHAnsi" w:cstheme="majorHAnsi"/>
                <w:iCs/>
                <w:color w:val="FF0000"/>
                <w:sz w:val="28"/>
                <w:szCs w:val="28"/>
              </w:rPr>
              <w:t>dauthau.ptc1@gmail.com;</w:t>
            </w:r>
          </w:p>
          <w:p w14:paraId="6B399C4B" w14:textId="4C6BEBB7"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r w:rsidR="000F7DFE" w:rsidRPr="000F7DFE">
              <w:rPr>
                <w:color w:val="EE0000"/>
                <w:sz w:val="28"/>
                <w:szCs w:val="28"/>
              </w:rPr>
              <w:t>Chưa thành lập.</w:t>
            </w:r>
          </w:p>
          <w:p w14:paraId="1C2DD30C" w14:textId="03BF1CD5" w:rsidR="00E41B40" w:rsidRPr="00180F17" w:rsidRDefault="00E41B40" w:rsidP="00E41B40">
            <w:pPr>
              <w:widowControl w:val="0"/>
              <w:spacing w:before="80" w:after="80"/>
              <w:ind w:firstLine="340"/>
              <w:rPr>
                <w:i/>
                <w:sz w:val="28"/>
                <w:szCs w:val="28"/>
              </w:rPr>
            </w:pPr>
            <w:r w:rsidRPr="00180F17">
              <w:rPr>
                <w:sz w:val="28"/>
                <w:szCs w:val="28"/>
              </w:rPr>
              <w:t>+ Địa chỉ</w:t>
            </w:r>
            <w:r w:rsidR="000F7DFE">
              <w:rPr>
                <w:sz w:val="28"/>
                <w:szCs w:val="28"/>
              </w:rPr>
              <w:t xml:space="preserve">: </w:t>
            </w:r>
            <w:r w:rsidR="000F7DFE" w:rsidRPr="000F7DFE">
              <w:rPr>
                <w:color w:val="EE0000"/>
                <w:sz w:val="28"/>
                <w:szCs w:val="28"/>
              </w:rPr>
              <w:t>Chưa thành lập.</w:t>
            </w:r>
          </w:p>
          <w:p w14:paraId="4E7BFDFD" w14:textId="636D87DC"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000F7DFE">
              <w:rPr>
                <w:iCs/>
                <w:sz w:val="28"/>
                <w:szCs w:val="28"/>
              </w:rPr>
              <w:t xml:space="preserve">: </w:t>
            </w:r>
            <w:r w:rsidR="000F7DFE" w:rsidRPr="000F7DFE">
              <w:rPr>
                <w:color w:val="EE0000"/>
                <w:sz w:val="28"/>
                <w:szCs w:val="28"/>
              </w:rPr>
              <w:t>Chưa thành lập.</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lastRenderedPageBreak/>
              <w:t>E-CDNT</w:t>
            </w:r>
            <w:r w:rsidR="00F733A4" w:rsidRPr="00180F17">
              <w:rPr>
                <w:b/>
                <w:sz w:val="28"/>
                <w:szCs w:val="28"/>
              </w:rPr>
              <w:t xml:space="preserve"> 38.2</w:t>
            </w:r>
          </w:p>
        </w:tc>
        <w:tc>
          <w:tcPr>
            <w:tcW w:w="4054" w:type="pct"/>
          </w:tcPr>
          <w:p w14:paraId="3A13BB0D" w14:textId="4A8D49B3" w:rsidR="00B226BD" w:rsidRPr="00180F17"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r w:rsidR="009318C6">
              <w:rPr>
                <w:sz w:val="28"/>
                <w:szCs w:val="28"/>
              </w:rPr>
              <w:t xml:space="preserve">: </w:t>
            </w:r>
            <w:r w:rsidR="00A85D58" w:rsidRPr="00A85D58">
              <w:rPr>
                <w:color w:val="EE0000"/>
                <w:sz w:val="28"/>
                <w:szCs w:val="28"/>
              </w:rPr>
              <w:t xml:space="preserve">Theo quy định của Luật Đấu thầu; Địa chỉ: </w:t>
            </w:r>
            <w:r w:rsidR="009318C6" w:rsidRPr="00151C8E">
              <w:rPr>
                <w:color w:val="EE0000"/>
                <w:sz w:val="28"/>
                <w:szCs w:val="28"/>
              </w:rPr>
              <w:t>Công ty Truyền tải điện 1, Số 15 Cửa Bắc, Ba Đình, Hà Nội; E-mail: dauthau.ptc1@gmail.com;</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27"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28" w:name="_Hlk154304896"/>
      <w:r w:rsidRPr="00180F17">
        <w:rPr>
          <w:sz w:val="28"/>
          <w:szCs w:val="28"/>
          <w:lang w:val="es-ES"/>
        </w:rPr>
        <w:t xml:space="preserve">trong nước </w:t>
      </w:r>
      <w:bookmarkEnd w:id="28"/>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7"/>
      <w:r w:rsidR="00847464" w:rsidRPr="00180F17">
        <w:rPr>
          <w:sz w:val="28"/>
          <w:szCs w:val="28"/>
          <w:lang w:val="es-ES"/>
        </w:rPr>
        <w:t>.</w:t>
      </w:r>
      <w:r w:rsidR="0009404F" w:rsidRPr="00180F17">
        <w:rPr>
          <w:sz w:val="28"/>
          <w:szCs w:val="28"/>
          <w:lang w:val="es-ES"/>
        </w:rPr>
        <w:t xml:space="preserve"> </w:t>
      </w:r>
      <w:bookmarkStart w:id="29"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29"/>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0"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0"/>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2F203A" w:rsidRDefault="001C0228" w:rsidP="002D2CB5">
      <w:pPr>
        <w:spacing w:before="120" w:after="120"/>
        <w:ind w:firstLine="567"/>
        <w:rPr>
          <w:sz w:val="28"/>
          <w:szCs w:val="28"/>
          <w:lang w:val="es-ES"/>
        </w:rPr>
      </w:pPr>
      <w:bookmarkStart w:id="31" w:name="_Hlk153197788"/>
      <w:bookmarkStart w:id="32" w:name="_Hlk161557456"/>
      <w:r w:rsidRPr="00180F17">
        <w:rPr>
          <w:sz w:val="28"/>
          <w:szCs w:val="28"/>
          <w:lang w:val="vi-VN"/>
        </w:rPr>
        <w:t xml:space="preserve">4. </w:t>
      </w:r>
      <w:bookmarkEnd w:id="31"/>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2F203A">
        <w:rPr>
          <w:sz w:val="28"/>
          <w:szCs w:val="28"/>
          <w:lang w:val="es-ES"/>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2F203A" w:rsidRDefault="00CA6C02" w:rsidP="002D2CB5">
      <w:pPr>
        <w:spacing w:before="120" w:after="120"/>
        <w:ind w:firstLine="567"/>
        <w:rPr>
          <w:sz w:val="28"/>
          <w:szCs w:val="28"/>
          <w:lang w:val="es-ES"/>
        </w:rPr>
      </w:pPr>
      <w:r w:rsidRPr="002F203A">
        <w:rPr>
          <w:sz w:val="28"/>
          <w:szCs w:val="28"/>
          <w:lang w:val="es-ES"/>
        </w:rPr>
        <w:t xml:space="preserve">5. </w:t>
      </w:r>
      <w:r w:rsidRPr="00180F17">
        <w:rPr>
          <w:sz w:val="28"/>
          <w:szCs w:val="28"/>
          <w:lang w:val="vi-VN"/>
        </w:rPr>
        <w:t>Không trong trạng thái bị tạm ngừng, chấm dứt tham gia Hệ thống</w:t>
      </w:r>
      <w:r w:rsidRPr="002F203A">
        <w:rPr>
          <w:sz w:val="28"/>
          <w:szCs w:val="28"/>
          <w:lang w:val="es-ES"/>
        </w:rPr>
        <w:t>.</w:t>
      </w:r>
    </w:p>
    <w:bookmarkEnd w:id="32"/>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3" w:name="_Hlk163633759"/>
      <w:bookmarkStart w:id="34"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6"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2F203A">
        <w:rPr>
          <w:lang w:val="es-ES"/>
        </w:rPr>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7" w:name="_Hlk161557755"/>
      <w:bookmarkEnd w:id="36"/>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8" w:name="_Hlk161557800"/>
      <w:bookmarkEnd w:id="37"/>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38"/>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7D53FD35"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F7287A" w:rsidRPr="00180F17">
        <w:rPr>
          <w:spacing w:val="-2"/>
          <w:sz w:val="28"/>
          <w:szCs w:val="28"/>
          <w:lang w:val="es-ES"/>
        </w:rPr>
        <w:t xml:space="preserve"> </w:t>
      </w:r>
      <w:r w:rsidR="003F2CE1" w:rsidRPr="000A7E09">
        <w:rPr>
          <w:rFonts w:asciiTheme="majorHAnsi" w:hAnsiTheme="majorHAnsi" w:cstheme="majorHAnsi"/>
          <w:color w:val="FF0000"/>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2F203A">
        <w:rPr>
          <w:sz w:val="28"/>
          <w:szCs w:val="28"/>
          <w:lang w:val="es-ES"/>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2F203A">
        <w:rPr>
          <w:sz w:val="28"/>
          <w:szCs w:val="28"/>
          <w:lang w:val="es-ES"/>
        </w:rPr>
        <w:t>, công</w:t>
      </w:r>
      <w:r w:rsidR="0054485C" w:rsidRPr="002F203A">
        <w:rPr>
          <w:sz w:val="28"/>
          <w:szCs w:val="28"/>
          <w:lang w:val="es-ES"/>
        </w:rPr>
        <w:t xml:space="preserve"> ty </w:t>
      </w:r>
      <w:r w:rsidR="007E36DA" w:rsidRPr="002F203A">
        <w:rPr>
          <w:sz w:val="28"/>
          <w:szCs w:val="28"/>
          <w:lang w:val="es-ES"/>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2F203A">
        <w:rPr>
          <w:sz w:val="28"/>
          <w:szCs w:val="28"/>
          <w:lang w:val="vi-VN"/>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4E3AC5">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39"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180F17">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0"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42947ABC" w:rsidR="00C45BF9" w:rsidRPr="00180F17" w:rsidRDefault="00C45BF9" w:rsidP="004E2616">
            <w:pPr>
              <w:pStyle w:val="Style11"/>
              <w:tabs>
                <w:tab w:val="left" w:leader="dot" w:pos="8424"/>
              </w:tabs>
              <w:spacing w:before="80" w:after="80" w:line="240" w:lineRule="auto"/>
              <w:jc w:val="both"/>
              <w:rPr>
                <w:szCs w:val="28"/>
              </w:rPr>
            </w:pPr>
            <w:r w:rsidRPr="00180F17">
              <w:rPr>
                <w:szCs w:val="28"/>
              </w:rPr>
              <w:t xml:space="preserve">Từ ngày 01 tháng 01 năm </w:t>
            </w:r>
            <w:r w:rsidR="006E3398" w:rsidRPr="006E3398">
              <w:rPr>
                <w:color w:val="EE0000"/>
                <w:szCs w:val="28"/>
              </w:rPr>
              <w:t>2022</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07F184BC" w:rsidR="00C45BF9" w:rsidRPr="00991F27" w:rsidRDefault="00C45BF9" w:rsidP="004E2616">
            <w:pPr>
              <w:pStyle w:val="BodyText"/>
              <w:widowControl w:val="0"/>
              <w:spacing w:before="80" w:after="80"/>
              <w:ind w:right="75"/>
              <w:rPr>
                <w:rFonts w:eastAsia="Calibri"/>
                <w:color w:val="EE0000"/>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6E3398" w:rsidRPr="006E3398">
              <w:rPr>
                <w:rFonts w:eastAsia="Calibri"/>
                <w:color w:val="EE0000"/>
                <w:lang w:val="nl-NL"/>
              </w:rPr>
              <w:t>03</w:t>
            </w:r>
            <w:r w:rsidRPr="006E3398">
              <w:rPr>
                <w:rFonts w:eastAsia="Calibri"/>
                <w:color w:val="EE0000"/>
                <w:lang w:val="nl-NL"/>
              </w:rPr>
              <w:t xml:space="preserve"> </w:t>
            </w:r>
            <w:r w:rsidRPr="006E3398">
              <w:rPr>
                <w:rFonts w:eastAsia="Calibri"/>
                <w:color w:val="EE0000"/>
                <w:vertAlign w:val="superscript"/>
                <w:lang w:val="nl-NL"/>
              </w:rPr>
              <w:t>(</w:t>
            </w:r>
            <w:r w:rsidR="00A20259" w:rsidRPr="006E3398">
              <w:rPr>
                <w:rFonts w:eastAsia="Calibri"/>
                <w:color w:val="EE0000"/>
                <w:vertAlign w:val="superscript"/>
                <w:lang w:val="nl-NL"/>
              </w:rPr>
              <w:t>6</w:t>
            </w:r>
            <w:r w:rsidRPr="006E3398">
              <w:rPr>
                <w:rFonts w:eastAsia="Calibri"/>
                <w:color w:val="EE0000"/>
                <w:vertAlign w:val="superscript"/>
                <w:lang w:val="nl-NL"/>
              </w:rPr>
              <w:t>)</w:t>
            </w:r>
            <w:r w:rsidRPr="006E3398">
              <w:rPr>
                <w:rFonts w:eastAsia="Calibri"/>
                <w:color w:val="EE0000"/>
                <w:lang w:val="nl-NL"/>
              </w:rPr>
              <w:t>năm</w:t>
            </w:r>
            <w:r w:rsidRPr="00180F17">
              <w:rPr>
                <w:rFonts w:eastAsia="Calibri"/>
                <w:lang w:val="nl-NL"/>
              </w:rPr>
              <w:t xml:space="preserve">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6D3DBB" w:rsidRPr="006D3DBB">
              <w:rPr>
                <w:rFonts w:eastAsia="Calibri"/>
                <w:color w:val="EE0000"/>
                <w:lang w:val="nl-NL"/>
              </w:rPr>
              <w:t xml:space="preserve">8.934.500.000 </w:t>
            </w:r>
            <w:r w:rsidRPr="00991F27">
              <w:rPr>
                <w:rFonts w:eastAsia="Calibri"/>
                <w:color w:val="EE0000"/>
                <w:vertAlign w:val="superscript"/>
                <w:lang w:val="nl-NL"/>
              </w:rPr>
              <w:t>(</w:t>
            </w:r>
            <w:r w:rsidR="00A20259" w:rsidRPr="00991F27">
              <w:rPr>
                <w:rFonts w:eastAsia="Calibri"/>
                <w:color w:val="EE0000"/>
                <w:vertAlign w:val="superscript"/>
                <w:lang w:val="nl-NL"/>
              </w:rPr>
              <w:t>7</w:t>
            </w:r>
            <w:r w:rsidRPr="00991F27">
              <w:rPr>
                <w:rFonts w:eastAsia="Calibri"/>
                <w:color w:val="EE0000"/>
                <w:vertAlign w:val="superscript"/>
                <w:lang w:val="nl-NL"/>
              </w:rPr>
              <w:t>)</w:t>
            </w:r>
            <w:r w:rsidRPr="00991F27">
              <w:rPr>
                <w:rFonts w:eastAsia="Calibri"/>
                <w:color w:val="EE0000"/>
                <w:lang w:val="nl-NL"/>
              </w:rPr>
              <w:t>VND.</w:t>
            </w:r>
          </w:p>
          <w:p w14:paraId="19355120" w14:textId="730A0479" w:rsidR="00C45BF9" w:rsidRPr="002F203A" w:rsidRDefault="00311A28" w:rsidP="002A4FDD">
            <w:pPr>
              <w:rPr>
                <w:szCs w:val="24"/>
                <w:lang w:val="nl-NL"/>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7C6BB5D3" w14:textId="00F22EFA" w:rsidR="00B7524A" w:rsidRPr="00180F17" w:rsidRDefault="00B7524A" w:rsidP="004E2616">
            <w:pPr>
              <w:pStyle w:val="BodyText"/>
              <w:widowControl w:val="0"/>
              <w:spacing w:before="80" w:after="80"/>
              <w:ind w:right="75"/>
              <w:rPr>
                <w:i/>
                <w:iCs/>
              </w:rPr>
            </w:pPr>
            <w:r w:rsidRPr="00180F17">
              <w:rPr>
                <w:i/>
                <w:iCs/>
              </w:rPr>
              <w:t>Căn cứ vào tính chất, điều kiện cụ thể của gói thầu, chủ đầu tư yêu cầu về kinh nghiệm thực hiện hợp đồng cung cấp hàng hóa tương tự</w:t>
            </w:r>
            <w:r w:rsidR="00046468" w:rsidRPr="00180F17">
              <w:rPr>
                <w:i/>
                <w:iCs/>
              </w:rPr>
              <w:t xml:space="preserve"> hoặc không yêu cầu về kinh nghiệm thực hiện hợp đồng cung cấp hàng hóa tương tự</w:t>
            </w:r>
            <w:r w:rsidR="001D6BEB" w:rsidRPr="00180F17">
              <w:rPr>
                <w:i/>
                <w:iCs/>
              </w:rPr>
              <w:t>.</w:t>
            </w:r>
          </w:p>
          <w:p w14:paraId="60B078EF" w14:textId="003508D1" w:rsidR="001D6BEB" w:rsidRPr="00180F17" w:rsidRDefault="001D6BEB" w:rsidP="004E2616">
            <w:pPr>
              <w:pStyle w:val="BodyText"/>
              <w:widowControl w:val="0"/>
              <w:spacing w:before="80" w:after="80"/>
              <w:ind w:right="75"/>
              <w:rPr>
                <w:i/>
                <w:iCs/>
              </w:rPr>
            </w:pPr>
            <w:r w:rsidRPr="00180F17">
              <w:rPr>
                <w:i/>
                <w:iCs/>
              </w:rPr>
              <w:t>- Trường hợp có yêu cầu về kinh nghiệm thực hiện hợp đồng cung cấp hàng hóa tương tự thì chọn “Áp dụng” và quy định như sau:</w:t>
            </w:r>
          </w:p>
          <w:p w14:paraId="61D488B3" w14:textId="0438FB00"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6E3398" w:rsidRPr="00B249CB">
              <w:rPr>
                <w:color w:val="EE0000"/>
              </w:rPr>
              <w:t>202</w:t>
            </w:r>
            <w:r w:rsidR="00CE2E2F">
              <w:rPr>
                <w:color w:val="EE0000"/>
              </w:rPr>
              <w:t>1</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AC24D6" w:rsidRDefault="00C45BF9" w:rsidP="004E2616">
            <w:pPr>
              <w:pStyle w:val="Style11"/>
              <w:tabs>
                <w:tab w:val="left" w:leader="dot" w:pos="8424"/>
              </w:tabs>
              <w:spacing w:before="80" w:after="80" w:line="240" w:lineRule="auto"/>
              <w:jc w:val="both"/>
              <w:rPr>
                <w:szCs w:val="28"/>
                <w:lang w:val="es-ES"/>
              </w:rPr>
            </w:pPr>
            <w:r w:rsidRPr="00AC24D6">
              <w:rPr>
                <w:szCs w:val="28"/>
                <w:lang w:val="es-ES"/>
              </w:rPr>
              <w:t>Trong đó hợp đồng tương tự là:</w:t>
            </w:r>
          </w:p>
          <w:p w14:paraId="19443857" w14:textId="03BF7C5D" w:rsidR="00C76B31" w:rsidRPr="00180F17" w:rsidRDefault="00C76B31" w:rsidP="004E2616">
            <w:pPr>
              <w:pStyle w:val="Style11"/>
              <w:tabs>
                <w:tab w:val="left" w:leader="dot" w:pos="8424"/>
              </w:tabs>
              <w:spacing w:before="80" w:after="80" w:line="240" w:lineRule="auto"/>
              <w:jc w:val="both"/>
              <w:rPr>
                <w:szCs w:val="28"/>
                <w:lang w:val="es-ES"/>
              </w:rPr>
            </w:pPr>
            <w:r w:rsidRPr="00AC24D6">
              <w:rPr>
                <w:szCs w:val="28"/>
                <w:lang w:val="es-ES"/>
              </w:rPr>
              <w:t>- Có tính chất tương tự:</w:t>
            </w:r>
            <w:r w:rsidR="000C68BE" w:rsidRPr="00AC24D6">
              <w:rPr>
                <w:rFonts w:asciiTheme="majorHAnsi" w:hAnsiTheme="majorHAnsi" w:cstheme="majorHAnsi"/>
                <w:color w:val="FF0000"/>
                <w:szCs w:val="28"/>
                <w:lang w:val="es-ES"/>
              </w:rPr>
              <w:t xml:space="preserve"> </w:t>
            </w:r>
            <w:r w:rsidR="00EA7574">
              <w:rPr>
                <w:rFonts w:asciiTheme="majorHAnsi" w:hAnsiTheme="majorHAnsi" w:cstheme="majorHAnsi"/>
                <w:color w:val="FF0000"/>
                <w:szCs w:val="28"/>
                <w:lang w:val="es-ES"/>
              </w:rPr>
              <w:t>Chi</w:t>
            </w:r>
            <w:r w:rsidR="00A65C11">
              <w:rPr>
                <w:rFonts w:asciiTheme="majorHAnsi" w:hAnsiTheme="majorHAnsi" w:cstheme="majorHAnsi"/>
                <w:color w:val="FF0000"/>
                <w:szCs w:val="28"/>
                <w:lang w:val="es-ES"/>
              </w:rPr>
              <w:t xml:space="preserve"> tiết </w:t>
            </w:r>
            <w:r w:rsidR="00EA7574">
              <w:rPr>
                <w:rFonts w:asciiTheme="majorHAnsi" w:hAnsiTheme="majorHAnsi" w:cstheme="majorHAnsi"/>
                <w:color w:val="FF0000"/>
                <w:szCs w:val="28"/>
                <w:lang w:val="es-ES"/>
              </w:rPr>
              <w:t>thực hiện</w:t>
            </w:r>
            <w:r w:rsidR="0018702A" w:rsidRPr="0018702A">
              <w:rPr>
                <w:rFonts w:asciiTheme="majorHAnsi" w:hAnsiTheme="majorHAnsi" w:cstheme="majorHAnsi"/>
                <w:color w:val="FF0000"/>
                <w:szCs w:val="28"/>
                <w:lang w:val="es-ES"/>
              </w:rPr>
              <w:t xml:space="preserve"> theo Bảng Y </w:t>
            </w:r>
            <w:r w:rsidRPr="00180F17">
              <w:rPr>
                <w:szCs w:val="28"/>
                <w:vertAlign w:val="superscript"/>
                <w:lang w:val="es-ES"/>
              </w:rPr>
              <w:t>(</w:t>
            </w:r>
            <w:r w:rsidR="00A20259" w:rsidRPr="00180F17">
              <w:rPr>
                <w:szCs w:val="28"/>
                <w:vertAlign w:val="superscript"/>
                <w:lang w:val="es-ES"/>
              </w:rPr>
              <w:t>10</w:t>
            </w:r>
            <w:r w:rsidRPr="00180F17">
              <w:rPr>
                <w:szCs w:val="28"/>
                <w:vertAlign w:val="superscript"/>
                <w:lang w:val="es-ES"/>
              </w:rPr>
              <w:t>)</w:t>
            </w:r>
            <w:r w:rsidRPr="00180F17">
              <w:rPr>
                <w:szCs w:val="28"/>
                <w:lang w:val="es-ES"/>
              </w:rPr>
              <w:t>;</w:t>
            </w:r>
          </w:p>
          <w:p w14:paraId="5CFA12CC" w14:textId="09539027" w:rsidR="00C45BF9" w:rsidRPr="00180F17" w:rsidRDefault="00C45BF9" w:rsidP="004E2616">
            <w:pPr>
              <w:pStyle w:val="Style11"/>
              <w:tabs>
                <w:tab w:val="left" w:leader="dot" w:pos="8424"/>
              </w:tabs>
              <w:spacing w:before="80" w:after="80" w:line="240" w:lineRule="auto"/>
              <w:jc w:val="both"/>
              <w:rPr>
                <w:szCs w:val="28"/>
                <w:lang w:val="es-ES"/>
              </w:rPr>
            </w:pPr>
            <w:r w:rsidRPr="0062009C">
              <w:rPr>
                <w:szCs w:val="28"/>
                <w:lang w:val="es-ES"/>
              </w:rPr>
              <w:t xml:space="preserve">- </w:t>
            </w:r>
            <w:r w:rsidR="00D67620" w:rsidRPr="0062009C">
              <w:rPr>
                <w:szCs w:val="28"/>
                <w:lang w:val="es-ES"/>
              </w:rPr>
              <w:t>C</w:t>
            </w:r>
            <w:r w:rsidRPr="0062009C">
              <w:rPr>
                <w:szCs w:val="28"/>
                <w:lang w:val="es-ES"/>
              </w:rPr>
              <w:t>ó quy mô (giá trị) tối thiểu:</w:t>
            </w:r>
            <w:r w:rsidR="0062009C" w:rsidRPr="0062009C">
              <w:rPr>
                <w:szCs w:val="28"/>
                <w:lang w:val="es-ES"/>
              </w:rPr>
              <w:t xml:space="preserve"> </w:t>
            </w:r>
            <w:r w:rsidR="005F0CB9" w:rsidRPr="005F0CB9">
              <w:rPr>
                <w:rFonts w:asciiTheme="majorHAnsi" w:hAnsiTheme="majorHAnsi" w:cstheme="majorHAnsi"/>
                <w:color w:val="EE0000"/>
                <w:szCs w:val="28"/>
                <w:lang w:val="es-ES"/>
              </w:rPr>
              <w:t>2.299.986.100</w:t>
            </w:r>
            <w:r w:rsidR="00E71F8D" w:rsidRPr="00E71F8D">
              <w:rPr>
                <w:rFonts w:asciiTheme="majorHAnsi" w:hAnsiTheme="majorHAnsi" w:cstheme="majorHAnsi"/>
                <w:color w:val="EE0000"/>
                <w:szCs w:val="28"/>
                <w:lang w:val="es-ES"/>
              </w:rPr>
              <w:t xml:space="preserve"> </w:t>
            </w:r>
            <w:r w:rsidRPr="0062009C">
              <w:rPr>
                <w:color w:val="EE0000"/>
                <w:szCs w:val="28"/>
                <w:lang w:val="es-ES"/>
              </w:rPr>
              <w:t xml:space="preserve"> VND </w:t>
            </w:r>
            <w:r w:rsidRPr="0062009C">
              <w:rPr>
                <w:szCs w:val="28"/>
                <w:vertAlign w:val="superscript"/>
                <w:lang w:val="es-ES"/>
              </w:rPr>
              <w:t>(</w:t>
            </w:r>
            <w:r w:rsidR="00C76B31" w:rsidRPr="0062009C">
              <w:rPr>
                <w:szCs w:val="28"/>
                <w:vertAlign w:val="superscript"/>
                <w:lang w:val="es-ES"/>
              </w:rPr>
              <w:t>1</w:t>
            </w:r>
            <w:r w:rsidR="00A20259" w:rsidRPr="0062009C">
              <w:rPr>
                <w:szCs w:val="28"/>
                <w:vertAlign w:val="superscript"/>
                <w:lang w:val="es-ES"/>
              </w:rPr>
              <w:t>1</w:t>
            </w:r>
            <w:r w:rsidRPr="0062009C">
              <w:rPr>
                <w:szCs w:val="28"/>
                <w:vertAlign w:val="superscript"/>
                <w:lang w:val="es-ES"/>
              </w:rPr>
              <w:t>)</w:t>
            </w:r>
            <w:r w:rsidR="00146472" w:rsidRPr="0062009C">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665AC0"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lastRenderedPageBreak/>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lastRenderedPageBreak/>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lastRenderedPageBreak/>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 xml:space="preserve">Phải thỏa mãn yêu </w:t>
            </w:r>
            <w:r w:rsidRPr="00180F17">
              <w:rPr>
                <w:szCs w:val="28"/>
                <w:lang w:val="nl-NL"/>
              </w:rPr>
              <w:lastRenderedPageBreak/>
              <w:t>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 xml:space="preserve">Cam kết của nhà </w:t>
            </w:r>
            <w:r w:rsidRPr="00180F17">
              <w:rPr>
                <w:szCs w:val="28"/>
                <w:lang w:val="nl-NL"/>
              </w:rPr>
              <w:lastRenderedPageBreak/>
              <w:t>thầu hoặc hợp đồng nguyên tắc</w:t>
            </w:r>
          </w:p>
        </w:tc>
      </w:tr>
      <w:bookmarkEnd w:id="40"/>
    </w:tbl>
    <w:p w14:paraId="5BBD1695" w14:textId="21DF8FD4" w:rsidR="00847464" w:rsidRPr="00180F17" w:rsidRDefault="00847464" w:rsidP="004E2616">
      <w:pPr>
        <w:spacing w:before="120" w:after="120" w:line="264" w:lineRule="auto"/>
        <w:rPr>
          <w:iCs/>
          <w:spacing w:val="-6"/>
          <w:lang w:val="pl-PL"/>
        </w:rPr>
        <w:sectPr w:rsidR="00847464" w:rsidRPr="00180F17" w:rsidSect="004E3AC5">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1"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2" w:name="_Hlk154733201"/>
      <w:r w:rsidR="00C62A4B" w:rsidRPr="002F203A">
        <w:rPr>
          <w:sz w:val="28"/>
          <w:szCs w:val="28"/>
          <w:lang w:val="pl-PL"/>
        </w:rPr>
        <w:t>cung cấp hàng hóa, EPC, EP, PC, chìa khóa trao tay</w:t>
      </w:r>
      <w:bookmarkEnd w:id="42"/>
      <w:r w:rsidR="00C62A4B" w:rsidRPr="002F203A">
        <w:rPr>
          <w:sz w:val="28"/>
          <w:szCs w:val="28"/>
          <w:lang w:val="pl-PL"/>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2F203A">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2F203A">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2F203A">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3" w:name="_Hlk161557996"/>
      <w:r w:rsidRPr="00180F17">
        <w:rPr>
          <w:sz w:val="28"/>
          <w:szCs w:val="28"/>
          <w:lang w:val="pl-PL"/>
        </w:rPr>
        <w:t xml:space="preserve">Đối với nhà thầu liên danh mà chỉ có </w:t>
      </w:r>
      <w:bookmarkStart w:id="44" w:name="_Hlk163076321"/>
      <w:r w:rsidRPr="00180F17">
        <w:rPr>
          <w:sz w:val="28"/>
          <w:szCs w:val="28"/>
          <w:lang w:val="pl-PL"/>
        </w:rPr>
        <w:t xml:space="preserve">một hoặc một số </w:t>
      </w:r>
      <w:bookmarkEnd w:id="44"/>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2F203A">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3"/>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5"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5"/>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46"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6"/>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47"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47"/>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48"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48"/>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49" w:name="_Hlk203144275"/>
      <w:r w:rsidR="00D75C78" w:rsidRPr="00180F17">
        <w:rPr>
          <w:sz w:val="28"/>
          <w:szCs w:val="28"/>
          <w:lang w:val="pl-PL"/>
        </w:rPr>
        <w:t>tổ chuyên gia</w:t>
      </w:r>
      <w:bookmarkEnd w:id="49"/>
      <w:r w:rsidR="006A4A16" w:rsidRPr="00180F17">
        <w:rPr>
          <w:sz w:val="28"/>
          <w:szCs w:val="28"/>
          <w:lang w:val="pl-PL"/>
        </w:rPr>
        <w:t xml:space="preserve"> lựa chọn một trong hai cách thức để quy định trong E-HSMT như sau:</w:t>
      </w:r>
      <w:bookmarkStart w:id="50"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0"/>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9"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1"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2" w:name="_Hlk179534357"/>
      <w:r w:rsidR="007D61ED" w:rsidRPr="00180F17">
        <w:rPr>
          <w:sz w:val="28"/>
          <w:szCs w:val="28"/>
          <w:lang w:val="pl-PL"/>
        </w:rPr>
        <w:t>(Tiêu chí 1)</w:t>
      </w:r>
      <w:r w:rsidRPr="00180F17">
        <w:rPr>
          <w:sz w:val="28"/>
          <w:szCs w:val="28"/>
          <w:lang w:val="pl-PL"/>
        </w:rPr>
        <w:t xml:space="preserve"> </w:t>
      </w:r>
      <w:bookmarkEnd w:id="52"/>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1"/>
      <w:r w:rsidR="007D61ED" w:rsidRPr="00180F17">
        <w:rPr>
          <w:sz w:val="28"/>
          <w:szCs w:val="28"/>
          <w:lang w:val="pl-PL"/>
        </w:rPr>
        <w:t xml:space="preserve"> </w:t>
      </w:r>
      <w:bookmarkStart w:id="53"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3"/>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4" w:name="_Hlk163632474"/>
      <w:r w:rsidR="00804CEC" w:rsidRPr="00180F17">
        <w:rPr>
          <w:sz w:val="28"/>
          <w:szCs w:val="28"/>
          <w:lang w:val="pl-PL"/>
        </w:rPr>
        <w:t>theo mã HS (xác định theo tiêu chí 2)</w:t>
      </w:r>
      <w:bookmarkEnd w:id="54"/>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5"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6"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6"/>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5"/>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57"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57"/>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58"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58"/>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59"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59"/>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0"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0"/>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1"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1"/>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2F203A">
        <w:rPr>
          <w:spacing w:val="-8"/>
          <w:sz w:val="28"/>
          <w:szCs w:val="28"/>
          <w:lang w:val="pl-PL"/>
        </w:rPr>
        <w:t xml:space="preserve">khác nhau </w:t>
      </w:r>
      <w:r w:rsidR="00686748" w:rsidRPr="00180F17">
        <w:rPr>
          <w:spacing w:val="-8"/>
          <w:sz w:val="28"/>
          <w:szCs w:val="28"/>
          <w:lang w:val="vi-VN"/>
        </w:rPr>
        <w:t xml:space="preserve">để </w:t>
      </w:r>
      <w:r w:rsidR="00686748" w:rsidRPr="002F203A">
        <w:rPr>
          <w:spacing w:val="-8"/>
          <w:sz w:val="28"/>
          <w:szCs w:val="28"/>
          <w:lang w:val="pl-PL"/>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2F203A">
        <w:rPr>
          <w:spacing w:val="-8"/>
          <w:sz w:val="28"/>
          <w:szCs w:val="28"/>
          <w:lang w:val="pl-PL"/>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Default="00283D68" w:rsidP="000B52C1">
      <w:pPr>
        <w:widowControl w:val="0"/>
        <w:spacing w:before="120" w:after="120" w:line="252" w:lineRule="auto"/>
        <w:ind w:firstLine="709"/>
        <w:rPr>
          <w:sz w:val="28"/>
          <w:szCs w:val="28"/>
          <w:shd w:val="clear" w:color="auto" w:fill="FFFFFF"/>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0378D197" w14:textId="77777777" w:rsidR="004B1E23" w:rsidRPr="00180F17" w:rsidRDefault="004B1E23" w:rsidP="000B52C1">
      <w:pPr>
        <w:widowControl w:val="0"/>
        <w:spacing w:before="120" w:after="120" w:line="252" w:lineRule="auto"/>
        <w:ind w:firstLine="709"/>
        <w:rPr>
          <w:iCs/>
          <w:strike/>
          <w:vanish/>
          <w:sz w:val="28"/>
          <w:szCs w:val="28"/>
          <w:lang w:val="pl-PL"/>
        </w:rPr>
      </w:pP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665AC0" w14:paraId="30A8F434" w14:textId="77777777" w:rsidTr="00C801ED">
        <w:trPr>
          <w:jc w:val="center"/>
        </w:trPr>
        <w:tc>
          <w:tcPr>
            <w:tcW w:w="988" w:type="dxa"/>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lastRenderedPageBreak/>
              <w:t>3</w:t>
            </w:r>
          </w:p>
        </w:tc>
        <w:tc>
          <w:tcPr>
            <w:tcW w:w="2835" w:type="dxa"/>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2"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2"/>
    <w:p w14:paraId="76370478" w14:textId="72084B7B" w:rsidR="00283D68" w:rsidRPr="00180F17" w:rsidRDefault="000B52C1" w:rsidP="000F7CCD">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665AC0" w14:paraId="59FD8800" w14:textId="77777777" w:rsidTr="00C801ED">
        <w:trPr>
          <w:jc w:val="center"/>
        </w:trPr>
        <w:tc>
          <w:tcPr>
            <w:tcW w:w="988" w:type="dxa"/>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lastRenderedPageBreak/>
        <w:t xml:space="preserve">+ Trường hợp 4: nếu Z ≥ </w:t>
      </w:r>
      <w:r w:rsidR="007C4C67" w:rsidRPr="00180F17">
        <w:rPr>
          <w:sz w:val="28"/>
          <w:szCs w:val="28"/>
          <w:lang w:val="pt-BR"/>
        </w:rPr>
        <w:t>15</w:t>
      </w:r>
      <w:r w:rsidRPr="00180F17">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1"/>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4E3AC5">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3"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180F17">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2F203A"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57AF4EF6" w:rsidR="002F153A" w:rsidRPr="00180F17" w:rsidRDefault="002F153A" w:rsidP="002F153A">
            <w:pPr>
              <w:widowControl w:val="0"/>
              <w:tabs>
                <w:tab w:val="left" w:leader="dot" w:pos="8424"/>
              </w:tabs>
              <w:autoSpaceDE w:val="0"/>
              <w:autoSpaceDN w:val="0"/>
              <w:rPr>
                <w:szCs w:val="28"/>
              </w:rPr>
            </w:pPr>
            <w:r w:rsidRPr="00180F17">
              <w:rPr>
                <w:szCs w:val="28"/>
              </w:rPr>
              <w:t xml:space="preserve">Từ ngày 01 tháng 01 năm </w:t>
            </w:r>
            <w:r w:rsidR="00B249CB" w:rsidRPr="00B249CB">
              <w:rPr>
                <w:color w:val="EE0000"/>
                <w:szCs w:val="28"/>
              </w:rPr>
              <w:t>2022</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0E4DA81B"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B249CB" w:rsidRPr="00B249CB">
              <w:rPr>
                <w:rFonts w:eastAsia="Calibri"/>
                <w:color w:val="EE0000"/>
                <w:szCs w:val="24"/>
                <w:lang w:val="nl-NL"/>
              </w:rPr>
              <w:t>03</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w:t>
            </w:r>
            <w:r w:rsidRPr="00CC3BE2">
              <w:rPr>
                <w:rFonts w:eastAsia="Calibri"/>
                <w:szCs w:val="24"/>
                <w:lang w:val="nl-NL"/>
              </w:rPr>
              <w:t xml:space="preserve">thiểu </w:t>
            </w:r>
            <w:r w:rsidRPr="00CC3BE2">
              <w:rPr>
                <w:rFonts w:eastAsia="Calibri"/>
                <w:color w:val="EE0000"/>
                <w:szCs w:val="24"/>
                <w:lang w:val="nl-NL"/>
              </w:rPr>
              <w:t xml:space="preserve">là </w:t>
            </w:r>
            <w:r w:rsidR="00C76DEF" w:rsidRPr="00C76DEF">
              <w:rPr>
                <w:rFonts w:eastAsia="Calibri"/>
                <w:color w:val="EE0000"/>
                <w:szCs w:val="24"/>
                <w:lang w:val="nl-NL"/>
              </w:rPr>
              <w:t>8.934.500.000</w:t>
            </w:r>
            <w:r w:rsidR="00E25B63" w:rsidRPr="00E25B63">
              <w:rPr>
                <w:rFonts w:eastAsia="Calibri"/>
                <w:color w:val="EE0000"/>
                <w:szCs w:val="24"/>
                <w:lang w:val="nl-NL"/>
              </w:rPr>
              <w:t xml:space="preserve"> </w:t>
            </w:r>
            <w:r w:rsidRPr="00CC3BE2">
              <w:rPr>
                <w:rFonts w:eastAsia="Calibri"/>
                <w:color w:val="EE0000"/>
                <w:szCs w:val="24"/>
                <w:vertAlign w:val="superscript"/>
                <w:lang w:val="nl-NL"/>
              </w:rPr>
              <w:t>(9)</w:t>
            </w:r>
            <w:r w:rsidRPr="00CC3BE2">
              <w:rPr>
                <w:rFonts w:eastAsia="Calibri"/>
                <w:color w:val="EE0000"/>
                <w:szCs w:val="24"/>
                <w:lang w:val="nl-NL"/>
              </w:rPr>
              <w:t>VND</w:t>
            </w:r>
            <w:r w:rsidRPr="00180F17">
              <w:rPr>
                <w:rFonts w:eastAsia="Calibri"/>
                <w:szCs w:val="24"/>
                <w:lang w:val="nl-NL"/>
              </w:rPr>
              <w:t>.</w:t>
            </w:r>
          </w:p>
          <w:p w14:paraId="32103E69" w14:textId="77777777" w:rsidR="002F153A" w:rsidRPr="002F203A" w:rsidRDefault="002F153A" w:rsidP="002F153A">
            <w:pPr>
              <w:rPr>
                <w:szCs w:val="24"/>
                <w:lang w:val="nl-NL"/>
              </w:rPr>
            </w:pPr>
            <w:r w:rsidRPr="00180F17">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0177B075" w14:textId="6C3FB8F0" w:rsidR="00821882" w:rsidRPr="002F203A" w:rsidRDefault="00821882" w:rsidP="00821882">
            <w:pPr>
              <w:pStyle w:val="BodyText"/>
              <w:widowControl w:val="0"/>
              <w:spacing w:before="80" w:after="80"/>
              <w:ind w:right="75"/>
              <w:rPr>
                <w:i/>
                <w:iCs/>
                <w:lang w:val="pl-PL"/>
              </w:rPr>
            </w:pPr>
            <w:r w:rsidRPr="002F203A">
              <w:rPr>
                <w:i/>
                <w:iCs/>
                <w:lang w:val="pl-PL"/>
              </w:rPr>
              <w:t>Căn cứ vào tính chất, điều kiện cụ thể của gói thầu, chủ đầu tư yêu cầu về năng lực sản xuất hàng hóa</w:t>
            </w:r>
            <w:r w:rsidR="00046468" w:rsidRPr="002F203A">
              <w:rPr>
                <w:i/>
                <w:iCs/>
                <w:lang w:val="pl-PL"/>
              </w:rPr>
              <w:t xml:space="preserve"> hoặc không yêu cầu về năng lực sản xuất hàng hóa</w:t>
            </w:r>
            <w:r w:rsidRPr="002F203A">
              <w:rPr>
                <w:i/>
                <w:iCs/>
                <w:lang w:val="pl-PL"/>
              </w:rPr>
              <w:t>.</w:t>
            </w:r>
          </w:p>
          <w:p w14:paraId="4438409C" w14:textId="255D040A" w:rsidR="00821882" w:rsidRPr="002F203A" w:rsidRDefault="00821882" w:rsidP="00821882">
            <w:pPr>
              <w:pStyle w:val="BodyText"/>
              <w:widowControl w:val="0"/>
              <w:spacing w:before="80" w:after="80"/>
              <w:ind w:right="75"/>
              <w:rPr>
                <w:i/>
                <w:iCs/>
                <w:lang w:val="pl-PL"/>
              </w:rPr>
            </w:pPr>
            <w:r w:rsidRPr="002F203A">
              <w:rPr>
                <w:i/>
                <w:iCs/>
                <w:lang w:val="pl-PL"/>
              </w:rPr>
              <w:t>- Trường hợp có yêu cầu về năng lực sản xuất hàng hóa thì chọn “Áp dụng” và quy định như sau:</w:t>
            </w:r>
          </w:p>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A034569" w14:textId="1114FF1D"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xml:space="preserve">- Công suất thiết kế của nhà máy, dây </w:t>
            </w:r>
            <w:r w:rsidRPr="00B561A0">
              <w:rPr>
                <w:szCs w:val="24"/>
                <w:lang w:val="pl-PL"/>
              </w:rPr>
              <w:t>chuyền sản xuất đạt tối thiểu:</w:t>
            </w:r>
            <w:r w:rsidR="00D84D0D" w:rsidRPr="00B561A0">
              <w:rPr>
                <w:szCs w:val="24"/>
                <w:lang w:val="pl-PL"/>
              </w:rPr>
              <w:t xml:space="preserve"> </w:t>
            </w:r>
            <w:r w:rsidR="008A6A4F">
              <w:rPr>
                <w:color w:val="EE0000"/>
                <w:szCs w:val="24"/>
                <w:lang w:val="pl-PL"/>
              </w:rPr>
              <w:t>chi tiết theo bảng Y</w:t>
            </w:r>
            <w:r w:rsidR="00B561A0" w:rsidRPr="00B561A0">
              <w:rPr>
                <w:szCs w:val="24"/>
                <w:lang w:val="pl-PL"/>
              </w:rPr>
              <w:t xml:space="preserve"> </w:t>
            </w:r>
            <w:r w:rsidRPr="00B561A0">
              <w:rPr>
                <w:szCs w:val="24"/>
                <w:lang w:val="pl-PL"/>
              </w:rPr>
              <w:t>sản phẩm/01 tháng</w:t>
            </w:r>
            <w:r w:rsidR="004D3F0E" w:rsidRPr="00B561A0">
              <w:rPr>
                <w:szCs w:val="24"/>
                <w:lang w:val="pl-PL"/>
              </w:rPr>
              <w:t xml:space="preserve"> hoặc tối thiểu:</w:t>
            </w:r>
            <w:r w:rsidR="00B561A0" w:rsidRPr="00B561A0">
              <w:rPr>
                <w:szCs w:val="24"/>
                <w:lang w:val="pl-PL"/>
              </w:rPr>
              <w:t xml:space="preserve"> </w:t>
            </w:r>
            <w:r w:rsidR="008A6A4F">
              <w:rPr>
                <w:color w:val="EE0000"/>
                <w:szCs w:val="24"/>
                <w:lang w:val="pl-PL"/>
              </w:rPr>
              <w:t>chi tiết theo bảng Y</w:t>
            </w:r>
            <w:r w:rsidR="008A6A4F" w:rsidRPr="00B561A0">
              <w:rPr>
                <w:szCs w:val="24"/>
                <w:lang w:val="pl-PL"/>
              </w:rPr>
              <w:t xml:space="preserve"> </w:t>
            </w:r>
            <w:r w:rsidR="004D3F0E" w:rsidRPr="00B561A0">
              <w:rPr>
                <w:szCs w:val="24"/>
                <w:lang w:val="pl-PL"/>
              </w:rPr>
              <w:t>sản phẩm/01 năm;</w:t>
            </w:r>
          </w:p>
          <w:p w14:paraId="1A8ACBA0" w14:textId="77777777"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Hoặc:</w:t>
            </w:r>
          </w:p>
          <w:p w14:paraId="59B283FA" w14:textId="68481CEC"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xml:space="preserve">- </w:t>
            </w:r>
            <w:r w:rsidRPr="00846C12">
              <w:rPr>
                <w:szCs w:val="24"/>
                <w:lang w:val="pl-PL"/>
              </w:rPr>
              <w:t>Sản lượng sản xuất cao nhất của 01 tháng</w:t>
            </w:r>
            <w:r w:rsidR="004D3F0E" w:rsidRPr="00846C12">
              <w:rPr>
                <w:szCs w:val="24"/>
                <w:lang w:val="pl-PL"/>
              </w:rPr>
              <w:t xml:space="preserve"> </w:t>
            </w:r>
            <w:r w:rsidRPr="00846C12">
              <w:rPr>
                <w:szCs w:val="24"/>
                <w:lang w:val="pl-PL"/>
              </w:rPr>
              <w:t xml:space="preserve"> trong vòng 05 năm gần nhất tính đến thời điểm đóng thầu đạt tối thiểu:</w:t>
            </w:r>
            <w:r w:rsidR="00B561A0" w:rsidRPr="00846C12">
              <w:rPr>
                <w:szCs w:val="24"/>
                <w:lang w:val="pl-PL"/>
              </w:rPr>
              <w:t xml:space="preserve"> </w:t>
            </w:r>
            <w:r w:rsidR="008A6A4F">
              <w:rPr>
                <w:color w:val="EE0000"/>
                <w:szCs w:val="24"/>
                <w:lang w:val="pl-PL"/>
              </w:rPr>
              <w:t>chi tiết theo bảng Y</w:t>
            </w:r>
            <w:r w:rsidR="008A6A4F" w:rsidRPr="00B561A0">
              <w:rPr>
                <w:szCs w:val="24"/>
                <w:lang w:val="pl-PL"/>
              </w:rPr>
              <w:t xml:space="preserve"> </w:t>
            </w:r>
            <w:r w:rsidRPr="00846C12">
              <w:rPr>
                <w:szCs w:val="24"/>
                <w:lang w:val="pl-PL"/>
              </w:rPr>
              <w:t>sản phẩm</w:t>
            </w:r>
            <w:r w:rsidR="004D3F0E" w:rsidRPr="00846C12">
              <w:rPr>
                <w:szCs w:val="24"/>
                <w:lang w:val="pl-PL"/>
              </w:rPr>
              <w:t xml:space="preserve"> hoặc sản lượng sản xuất cao nhất của 01 năm trong vòng 05 năm gần nhất tính đến thời điểm đóng thầu đạt tối thiểu:</w:t>
            </w:r>
            <w:r w:rsidR="00846C12" w:rsidRPr="00846C12">
              <w:rPr>
                <w:szCs w:val="24"/>
                <w:lang w:val="pl-PL"/>
              </w:rPr>
              <w:t xml:space="preserve"> </w:t>
            </w:r>
            <w:r w:rsidR="008A6A4F">
              <w:rPr>
                <w:color w:val="EE0000"/>
                <w:szCs w:val="24"/>
                <w:lang w:val="pl-PL"/>
              </w:rPr>
              <w:t>chi tiết theo bảng Y</w:t>
            </w:r>
            <w:r w:rsidR="008A6A4F" w:rsidRPr="00B561A0">
              <w:rPr>
                <w:szCs w:val="24"/>
                <w:lang w:val="pl-PL"/>
              </w:rPr>
              <w:t xml:space="preserve"> </w:t>
            </w:r>
            <w:r w:rsidR="004D3F0E" w:rsidRPr="00846C12">
              <w:rPr>
                <w:szCs w:val="24"/>
                <w:lang w:val="pl-PL"/>
              </w:rPr>
              <w:t>sản phẩm</w:t>
            </w:r>
            <w:r w:rsidRPr="00846C12">
              <w:rPr>
                <w:szCs w:val="24"/>
                <w:lang w:val="pl-PL"/>
              </w:rPr>
              <w:t>.</w:t>
            </w:r>
          </w:p>
          <w:p w14:paraId="4F7914AB" w14:textId="77777777" w:rsidR="002F153A" w:rsidRPr="00180F17" w:rsidRDefault="002F153A" w:rsidP="0085055F">
            <w:pPr>
              <w:widowControl w:val="0"/>
              <w:tabs>
                <w:tab w:val="left" w:leader="dot" w:pos="8424"/>
              </w:tabs>
              <w:autoSpaceDE w:val="0"/>
              <w:autoSpaceDN w:val="0"/>
              <w:spacing w:after="120"/>
              <w:rPr>
                <w:szCs w:val="24"/>
                <w:lang w:val="pl-PL"/>
              </w:rPr>
            </w:pPr>
            <w:r w:rsidRPr="00180F17">
              <w:rPr>
                <w:szCs w:val="24"/>
                <w:lang w:val="pl-PL"/>
              </w:rPr>
              <w:t xml:space="preserve">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w:t>
            </w:r>
            <w:r w:rsidRPr="00180F17">
              <w:rPr>
                <w:szCs w:val="24"/>
                <w:lang w:val="pl-PL"/>
              </w:rPr>
              <w:lastRenderedPageBreak/>
              <w:t>lượng mời thầu) theo hệ số “k”_____.</w:t>
            </w:r>
          </w:p>
          <w:p w14:paraId="307DF945" w14:textId="1B2B77CF" w:rsidR="00B611D2" w:rsidRPr="00180F17" w:rsidRDefault="00B611D2" w:rsidP="0085055F">
            <w:pPr>
              <w:widowControl w:val="0"/>
              <w:tabs>
                <w:tab w:val="left" w:leader="dot" w:pos="8424"/>
              </w:tabs>
              <w:autoSpaceDE w:val="0"/>
              <w:autoSpaceDN w:val="0"/>
              <w:spacing w:after="120"/>
              <w:rPr>
                <w:rFonts w:eastAsia="Calibri"/>
                <w:szCs w:val="28"/>
                <w:lang w:val="nl-NL"/>
              </w:rPr>
            </w:pPr>
            <w:r w:rsidRPr="00180F17">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lastRenderedPageBreak/>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665AC0"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2F203A"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4E3AC5">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2F203A">
        <w:rPr>
          <w:sz w:val="28"/>
          <w:szCs w:val="28"/>
          <w:lang w:val="pl-PL"/>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2F203A">
        <w:rPr>
          <w:sz w:val="28"/>
          <w:szCs w:val="28"/>
          <w:lang w:val="pl-PL"/>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2F203A">
        <w:rPr>
          <w:sz w:val="28"/>
          <w:szCs w:val="28"/>
          <w:lang w:val="pl-PL"/>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2F203A">
        <w:rPr>
          <w:sz w:val="28"/>
          <w:szCs w:val="28"/>
          <w:lang w:val="pl-PL"/>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2F203A">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2F203A" w:rsidRDefault="000445B9" w:rsidP="007E3868">
      <w:pPr>
        <w:widowControl w:val="0"/>
        <w:spacing w:before="120" w:after="120" w:line="252" w:lineRule="auto"/>
        <w:ind w:firstLine="709"/>
        <w:rPr>
          <w:sz w:val="28"/>
          <w:szCs w:val="28"/>
          <w:lang w:val="nl-NL" w:eastAsia="x-none"/>
        </w:rPr>
      </w:pPr>
      <w:bookmarkStart w:id="64"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2F203A">
        <w:rPr>
          <w:sz w:val="28"/>
          <w:szCs w:val="28"/>
          <w:lang w:val="nl-NL"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2F203A">
        <w:rPr>
          <w:sz w:val="28"/>
          <w:szCs w:val="28"/>
          <w:lang w:val="nl-NL"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4"/>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5"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5"/>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6"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2F203A">
        <w:rPr>
          <w:spacing w:val="-8"/>
          <w:sz w:val="28"/>
          <w:szCs w:val="28"/>
          <w:lang w:val="nl-NL"/>
        </w:rPr>
        <w:t xml:space="preserve"> </w:t>
      </w:r>
      <w:bookmarkStart w:id="67" w:name="_Hlk204012274"/>
      <w:r w:rsidR="00886D69" w:rsidRPr="002F203A">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2F203A">
        <w:rPr>
          <w:spacing w:val="-8"/>
          <w:sz w:val="28"/>
          <w:szCs w:val="28"/>
          <w:lang w:val="nl-NL"/>
        </w:rPr>
        <w:t>được cơ quan có thẩm quyền công nhận</w:t>
      </w:r>
      <w:r w:rsidR="00886D69" w:rsidRPr="002F203A">
        <w:rPr>
          <w:spacing w:val="-8"/>
          <w:sz w:val="28"/>
          <w:szCs w:val="28"/>
          <w:lang w:val="nl-NL"/>
        </w:rPr>
        <w:t>.</w:t>
      </w:r>
      <w:bookmarkEnd w:id="67"/>
      <w:r w:rsidR="002658C4" w:rsidRPr="00180F17">
        <w:rPr>
          <w:sz w:val="28"/>
          <w:szCs w:val="28"/>
          <w:lang w:val="nl-NL"/>
        </w:rPr>
        <w:t xml:space="preserve"> </w:t>
      </w:r>
      <w:bookmarkStart w:id="68"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68"/>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2F203A">
        <w:rPr>
          <w:rFonts w:eastAsia="Arial"/>
          <w:kern w:val="2"/>
          <w:sz w:val="28"/>
          <w:szCs w:val="28"/>
          <w:lang w:val="nl-NL"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2F203A">
        <w:rPr>
          <w:rFonts w:eastAsia="Arial"/>
          <w:kern w:val="2"/>
          <w:sz w:val="28"/>
          <w:szCs w:val="28"/>
          <w:lang w:val="vi-VN"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6"/>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69" w:name="_Hlk101100223"/>
      <w:r w:rsidRPr="00180F17">
        <w:rPr>
          <w:rFonts w:eastAsia="Calibri"/>
          <w:sz w:val="28"/>
          <w:szCs w:val="28"/>
          <w:lang w:val="nl-NL"/>
        </w:rPr>
        <w:t>(không bao gồm thuế VAT)</w:t>
      </w:r>
      <w:bookmarkEnd w:id="69"/>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0"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0"/>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1"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1"/>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2" w:name="_Hlk163633215"/>
      <w:r w:rsidR="007F0D95" w:rsidRPr="00180F17">
        <w:rPr>
          <w:sz w:val="28"/>
          <w:szCs w:val="28"/>
          <w:lang w:val="pl-PL"/>
        </w:rPr>
        <w:t>trong 05 năm</w:t>
      </w:r>
      <w:r w:rsidR="00706195" w:rsidRPr="00180F17">
        <w:rPr>
          <w:sz w:val="28"/>
          <w:szCs w:val="28"/>
          <w:lang w:val="pl-PL"/>
        </w:rPr>
        <w:t xml:space="preserve"> </w:t>
      </w:r>
      <w:bookmarkStart w:id="73" w:name="_Hlk202364490"/>
      <w:r w:rsidR="00706195" w:rsidRPr="00180F17">
        <w:rPr>
          <w:sz w:val="28"/>
          <w:szCs w:val="28"/>
          <w:lang w:val="pl-PL"/>
        </w:rPr>
        <w:t>hoặc sản lượng sản xuất cao nhất của 01 năm trong 05 năm</w:t>
      </w:r>
      <w:bookmarkEnd w:id="73"/>
      <w:r w:rsidR="007F0D95" w:rsidRPr="00180F17">
        <w:rPr>
          <w:sz w:val="28"/>
          <w:szCs w:val="28"/>
          <w:lang w:val="pl-PL"/>
        </w:rPr>
        <w:t xml:space="preserve"> gần nhất tính đến thời điểm đóng thầu </w:t>
      </w:r>
      <w:bookmarkEnd w:id="72"/>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4" w:name="_Hlk202622906"/>
      <w:bookmarkStart w:id="75" w:name="_Hlk203740294"/>
      <w:r w:rsidR="00706195" w:rsidRPr="00180F17">
        <w:rPr>
          <w:rFonts w:eastAsia=".VnTime"/>
          <w:spacing w:val="-2"/>
          <w:sz w:val="28"/>
          <w:szCs w:val="28"/>
          <w:lang w:val="nl-NL"/>
        </w:rPr>
        <w:t>, hoặc</w:t>
      </w:r>
      <w:bookmarkEnd w:id="74"/>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6"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5"/>
      <w:bookmarkEnd w:id="76"/>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77" w:name="_Hlk202364547"/>
      <w:r w:rsidR="00706195" w:rsidRPr="00180F17">
        <w:rPr>
          <w:rFonts w:eastAsia=".VnTime"/>
          <w:i/>
          <w:iCs/>
          <w:sz w:val="28"/>
          <w:szCs w:val="28"/>
          <w:lang w:val="nl-NL"/>
        </w:rPr>
        <w:t xml:space="preserve"> </w:t>
      </w:r>
      <w:bookmarkStart w:id="78"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78"/>
    </w:p>
    <w:bookmarkEnd w:id="77"/>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79"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0" w:name="_Hlk204012379"/>
      <w:r w:rsidRPr="002F203A">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2F203A">
        <w:rPr>
          <w:spacing w:val="-8"/>
          <w:sz w:val="28"/>
          <w:szCs w:val="28"/>
          <w:lang w:val="pl-PL"/>
        </w:rPr>
        <w:t>được cơ quan có thẩm quyền công nhận</w:t>
      </w:r>
      <w:r w:rsidRPr="002F203A">
        <w:rPr>
          <w:spacing w:val="-8"/>
          <w:sz w:val="28"/>
          <w:szCs w:val="28"/>
          <w:lang w:val="pl-PL"/>
        </w:rPr>
        <w:t>.</w:t>
      </w:r>
      <w:bookmarkEnd w:id="80"/>
    </w:p>
    <w:bookmarkEnd w:id="79"/>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3"/>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4E3AC5">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665AC0" w14:paraId="59947A23" w14:textId="77777777" w:rsidTr="00CF7559">
        <w:trPr>
          <w:trHeight w:val="1473"/>
        </w:trPr>
        <w:tc>
          <w:tcPr>
            <w:tcW w:w="670" w:type="dxa"/>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1" w:name="_Hlk154323750"/>
            <w:r w:rsidRPr="00180F17">
              <w:rPr>
                <w:b/>
                <w:lang w:val="pl-PL" w:eastAsia="vi-VN"/>
              </w:rPr>
              <w:t>STT</w:t>
            </w:r>
          </w:p>
        </w:tc>
        <w:tc>
          <w:tcPr>
            <w:tcW w:w="959" w:type="dxa"/>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665AC0" w14:paraId="41D72A83" w14:textId="77777777" w:rsidTr="00CF7559">
        <w:trPr>
          <w:trHeight w:val="348"/>
        </w:trPr>
        <w:tc>
          <w:tcPr>
            <w:tcW w:w="670" w:type="dxa"/>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665AC0" w14:paraId="42F9E87E" w14:textId="77777777" w:rsidTr="00CF7559">
        <w:trPr>
          <w:trHeight w:val="348"/>
        </w:trPr>
        <w:tc>
          <w:tcPr>
            <w:tcW w:w="670" w:type="dxa"/>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665AC0" w14:paraId="3A339C7B" w14:textId="77777777" w:rsidTr="00CF7559">
        <w:trPr>
          <w:trHeight w:val="348"/>
        </w:trPr>
        <w:tc>
          <w:tcPr>
            <w:tcW w:w="670" w:type="dxa"/>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665AC0" w14:paraId="5AC350A0" w14:textId="77777777" w:rsidTr="00CF7559">
        <w:trPr>
          <w:trHeight w:val="348"/>
        </w:trPr>
        <w:tc>
          <w:tcPr>
            <w:tcW w:w="670" w:type="dxa"/>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1"/>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2"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2"/>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3"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3"/>
      <w:bookmarkEnd w:id="39"/>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4"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3033"/>
        <w:gridCol w:w="1993"/>
        <w:gridCol w:w="2633"/>
        <w:gridCol w:w="1987"/>
        <w:gridCol w:w="3775"/>
      </w:tblGrid>
      <w:tr w:rsidR="00180F17" w:rsidRPr="00665AC0" w14:paraId="178F73A1" w14:textId="06FC049E" w:rsidTr="00210B5A">
        <w:trPr>
          <w:trHeight w:val="1457"/>
          <w:tblHeader/>
          <w:jc w:val="center"/>
        </w:trPr>
        <w:tc>
          <w:tcPr>
            <w:tcW w:w="1122" w:type="dxa"/>
            <w:vAlign w:val="center"/>
          </w:tcPr>
          <w:p w14:paraId="33D6307D" w14:textId="77777777" w:rsidR="00476CAE" w:rsidRPr="00D90AAA" w:rsidRDefault="00476CAE" w:rsidP="00D90AAA">
            <w:pPr>
              <w:pStyle w:val="ListParagraph"/>
              <w:widowControl w:val="0"/>
              <w:tabs>
                <w:tab w:val="left" w:pos="434"/>
                <w:tab w:val="left" w:pos="993"/>
              </w:tabs>
              <w:spacing w:before="40" w:after="40"/>
              <w:ind w:left="0"/>
              <w:contextualSpacing w:val="0"/>
              <w:jc w:val="center"/>
              <w:rPr>
                <w:b/>
                <w:szCs w:val="24"/>
                <w:lang w:val="es-ES" w:eastAsia="vi-VN"/>
              </w:rPr>
            </w:pPr>
            <w:r w:rsidRPr="00D90AAA">
              <w:rPr>
                <w:b/>
                <w:szCs w:val="24"/>
                <w:lang w:val="es-ES" w:eastAsia="vi-VN"/>
              </w:rPr>
              <w:t>STT</w:t>
            </w:r>
          </w:p>
        </w:tc>
        <w:tc>
          <w:tcPr>
            <w:tcW w:w="3033" w:type="dxa"/>
            <w:vAlign w:val="center"/>
          </w:tcPr>
          <w:p w14:paraId="3B0EF690" w14:textId="77777777" w:rsidR="00476CAE" w:rsidRPr="00D90AAA" w:rsidRDefault="00476CAE" w:rsidP="00D90AAA">
            <w:pPr>
              <w:pStyle w:val="ListParagraph"/>
              <w:widowControl w:val="0"/>
              <w:tabs>
                <w:tab w:val="left" w:pos="434"/>
                <w:tab w:val="left" w:pos="993"/>
              </w:tabs>
              <w:spacing w:before="40" w:after="40"/>
              <w:ind w:left="0"/>
              <w:contextualSpacing w:val="0"/>
              <w:jc w:val="center"/>
              <w:rPr>
                <w:b/>
                <w:szCs w:val="24"/>
                <w:lang w:val="es-ES" w:eastAsia="vi-VN"/>
              </w:rPr>
            </w:pPr>
            <w:r w:rsidRPr="00D90AAA">
              <w:rPr>
                <w:b/>
                <w:szCs w:val="24"/>
                <w:lang w:val="es-ES" w:eastAsia="vi-VN"/>
              </w:rPr>
              <w:t>Danh mục hàng hóa</w:t>
            </w:r>
          </w:p>
        </w:tc>
        <w:tc>
          <w:tcPr>
            <w:tcW w:w="1993" w:type="dxa"/>
            <w:vAlign w:val="center"/>
          </w:tcPr>
          <w:p w14:paraId="4815D345" w14:textId="2B95D4FC" w:rsidR="00476CAE" w:rsidRPr="00D90AAA" w:rsidRDefault="00476CAE" w:rsidP="00D90AAA">
            <w:pPr>
              <w:pStyle w:val="ListParagraph"/>
              <w:widowControl w:val="0"/>
              <w:tabs>
                <w:tab w:val="left" w:pos="434"/>
                <w:tab w:val="left" w:pos="993"/>
              </w:tabs>
              <w:spacing w:before="40" w:after="40"/>
              <w:ind w:left="0"/>
              <w:contextualSpacing w:val="0"/>
              <w:jc w:val="center"/>
              <w:rPr>
                <w:b/>
                <w:szCs w:val="24"/>
                <w:vertAlign w:val="superscript"/>
                <w:lang w:val="es-ES" w:eastAsia="vi-VN"/>
              </w:rPr>
            </w:pPr>
            <w:r w:rsidRPr="00D90AAA">
              <w:rPr>
                <w:b/>
                <w:szCs w:val="24"/>
                <w:lang w:val="es-ES" w:eastAsia="vi-VN"/>
              </w:rPr>
              <w:t>Mã HS</w:t>
            </w:r>
            <w:r w:rsidR="003E42D8" w:rsidRPr="00D90AAA">
              <w:rPr>
                <w:b/>
                <w:szCs w:val="24"/>
                <w:vertAlign w:val="superscript"/>
                <w:lang w:val="es-ES" w:eastAsia="vi-VN"/>
              </w:rPr>
              <w:t>(1)</w:t>
            </w:r>
          </w:p>
        </w:tc>
        <w:tc>
          <w:tcPr>
            <w:tcW w:w="2633" w:type="dxa"/>
            <w:vAlign w:val="center"/>
          </w:tcPr>
          <w:p w14:paraId="226C5332" w14:textId="023A6C9A" w:rsidR="00476CAE" w:rsidRPr="00D90AAA" w:rsidRDefault="00476CAE" w:rsidP="00D90AAA">
            <w:pPr>
              <w:widowControl w:val="0"/>
              <w:tabs>
                <w:tab w:val="left" w:leader="dot" w:pos="8424"/>
              </w:tabs>
              <w:autoSpaceDE w:val="0"/>
              <w:autoSpaceDN w:val="0"/>
              <w:spacing w:before="40" w:after="40"/>
              <w:jc w:val="center"/>
              <w:rPr>
                <w:szCs w:val="24"/>
                <w:vertAlign w:val="superscript"/>
                <w:lang w:val="pl-PL"/>
              </w:rPr>
            </w:pPr>
            <w:r w:rsidRPr="00D90AAA">
              <w:rPr>
                <w:b/>
                <w:szCs w:val="24"/>
                <w:lang w:val="es-ES" w:eastAsia="vi-VN"/>
              </w:rPr>
              <w:t>Chủng loại, lĩnh vực</w:t>
            </w:r>
            <w:r w:rsidR="003E42D8" w:rsidRPr="00D90AAA">
              <w:rPr>
                <w:b/>
                <w:szCs w:val="24"/>
                <w:vertAlign w:val="superscript"/>
                <w:lang w:val="es-ES" w:eastAsia="vi-VN"/>
              </w:rPr>
              <w:t>(2)</w:t>
            </w:r>
          </w:p>
        </w:tc>
        <w:tc>
          <w:tcPr>
            <w:tcW w:w="1987" w:type="dxa"/>
            <w:vAlign w:val="center"/>
          </w:tcPr>
          <w:p w14:paraId="06E4EE1D" w14:textId="0FF28DF9" w:rsidR="00476CAE" w:rsidRPr="00D90AAA" w:rsidRDefault="00476CAE" w:rsidP="00D90AAA">
            <w:pPr>
              <w:pStyle w:val="ListParagraph"/>
              <w:widowControl w:val="0"/>
              <w:tabs>
                <w:tab w:val="left" w:pos="434"/>
                <w:tab w:val="left" w:pos="993"/>
              </w:tabs>
              <w:spacing w:before="40" w:after="40"/>
              <w:ind w:left="0"/>
              <w:contextualSpacing w:val="0"/>
              <w:jc w:val="center"/>
              <w:rPr>
                <w:b/>
                <w:bCs/>
                <w:szCs w:val="24"/>
                <w:vertAlign w:val="superscript"/>
                <w:lang w:val="es-ES" w:eastAsia="vi-VN"/>
              </w:rPr>
            </w:pPr>
            <w:r w:rsidRPr="00D90AAA">
              <w:rPr>
                <w:b/>
                <w:bCs/>
                <w:szCs w:val="24"/>
                <w:lang w:val="es-ES" w:eastAsia="vi-VN"/>
              </w:rPr>
              <w:t xml:space="preserve">Giá trị </w:t>
            </w:r>
            <w:r w:rsidR="00FB04D8" w:rsidRPr="00D90AAA">
              <w:rPr>
                <w:b/>
                <w:bCs/>
                <w:szCs w:val="24"/>
                <w:lang w:val="es-ES" w:eastAsia="vi-VN"/>
              </w:rPr>
              <w:t xml:space="preserve">được coi là tương tự </w:t>
            </w:r>
            <w:r w:rsidRPr="00D90AAA">
              <w:rPr>
                <w:b/>
                <w:bCs/>
                <w:szCs w:val="24"/>
                <w:lang w:val="es-ES" w:eastAsia="vi-VN"/>
              </w:rPr>
              <w:t>(VND)</w:t>
            </w:r>
            <w:r w:rsidR="00FB04D8" w:rsidRPr="00D90AAA">
              <w:rPr>
                <w:b/>
                <w:bCs/>
                <w:szCs w:val="24"/>
                <w:vertAlign w:val="superscript"/>
                <w:lang w:val="es-ES" w:eastAsia="vi-VN"/>
              </w:rPr>
              <w:t>(</w:t>
            </w:r>
            <w:r w:rsidR="003E42D8" w:rsidRPr="00D90AAA">
              <w:rPr>
                <w:b/>
                <w:bCs/>
                <w:szCs w:val="24"/>
                <w:vertAlign w:val="superscript"/>
                <w:lang w:val="es-ES" w:eastAsia="vi-VN"/>
              </w:rPr>
              <w:t>3</w:t>
            </w:r>
            <w:r w:rsidR="00FB04D8" w:rsidRPr="00D90AAA">
              <w:rPr>
                <w:b/>
                <w:bCs/>
                <w:szCs w:val="24"/>
                <w:vertAlign w:val="superscript"/>
                <w:lang w:val="es-ES" w:eastAsia="vi-VN"/>
              </w:rPr>
              <w:t>)</w:t>
            </w:r>
          </w:p>
        </w:tc>
        <w:tc>
          <w:tcPr>
            <w:tcW w:w="3775" w:type="dxa"/>
          </w:tcPr>
          <w:p w14:paraId="704B3034" w14:textId="77777777" w:rsidR="00476CAE" w:rsidRPr="00D90AAA" w:rsidRDefault="00476CAE" w:rsidP="00D90AAA">
            <w:pPr>
              <w:widowControl w:val="0"/>
              <w:tabs>
                <w:tab w:val="left" w:leader="dot" w:pos="8424"/>
              </w:tabs>
              <w:autoSpaceDE w:val="0"/>
              <w:autoSpaceDN w:val="0"/>
              <w:spacing w:before="40" w:after="40"/>
              <w:rPr>
                <w:b/>
                <w:bCs/>
                <w:szCs w:val="24"/>
                <w:lang w:val="pl-PL"/>
              </w:rPr>
            </w:pPr>
            <w:r w:rsidRPr="00D90AAA">
              <w:rPr>
                <w:b/>
                <w:bCs/>
                <w:szCs w:val="24"/>
                <w:lang w:val="pl-PL"/>
              </w:rPr>
              <w:t>Công suất thiết kế của nhà máy, dây chuyền sản xuất đạt tối thiểu</w:t>
            </w:r>
          </w:p>
          <w:p w14:paraId="6BA9796B" w14:textId="77777777" w:rsidR="00232BC3" w:rsidRPr="00D90AAA" w:rsidRDefault="00476CAE" w:rsidP="00D90AAA">
            <w:pPr>
              <w:widowControl w:val="0"/>
              <w:tabs>
                <w:tab w:val="left" w:leader="dot" w:pos="8424"/>
              </w:tabs>
              <w:autoSpaceDE w:val="0"/>
              <w:autoSpaceDN w:val="0"/>
              <w:spacing w:before="40" w:after="40"/>
              <w:rPr>
                <w:b/>
                <w:bCs/>
                <w:szCs w:val="24"/>
                <w:lang w:val="pl-PL"/>
              </w:rPr>
            </w:pPr>
            <w:r w:rsidRPr="00D90AAA">
              <w:rPr>
                <w:b/>
                <w:bCs/>
                <w:szCs w:val="24"/>
                <w:lang w:val="pl-PL"/>
              </w:rPr>
              <w:t>Hoặc:</w:t>
            </w:r>
          </w:p>
          <w:p w14:paraId="020F136B" w14:textId="0632F339" w:rsidR="00476CAE" w:rsidRPr="00D90AAA" w:rsidRDefault="00476CAE" w:rsidP="00D90AAA">
            <w:pPr>
              <w:widowControl w:val="0"/>
              <w:tabs>
                <w:tab w:val="left" w:leader="dot" w:pos="8424"/>
              </w:tabs>
              <w:autoSpaceDE w:val="0"/>
              <w:autoSpaceDN w:val="0"/>
              <w:spacing w:before="40" w:after="40"/>
              <w:rPr>
                <w:b/>
                <w:bCs/>
                <w:szCs w:val="24"/>
                <w:lang w:val="pl-PL"/>
              </w:rPr>
            </w:pPr>
            <w:r w:rsidRPr="00D90AAA">
              <w:rPr>
                <w:b/>
                <w:bCs/>
                <w:szCs w:val="24"/>
                <w:lang w:val="pl-PL"/>
              </w:rPr>
              <w:t>Sản lượng sản xuất cao nhất của 01 tháng</w:t>
            </w:r>
            <w:r w:rsidR="00F1218A" w:rsidRPr="00D90AAA">
              <w:rPr>
                <w:b/>
                <w:bCs/>
                <w:szCs w:val="24"/>
                <w:lang w:val="pl-PL"/>
              </w:rPr>
              <w:t xml:space="preserve"> hoặc 01 năm</w:t>
            </w:r>
            <w:r w:rsidRPr="00D90AAA">
              <w:rPr>
                <w:b/>
                <w:bCs/>
                <w:szCs w:val="24"/>
                <w:lang w:val="pl-PL"/>
              </w:rPr>
              <w:t xml:space="preserve"> trong vòng 05 năm gần nhất tính đến thời điểm đóng thầu đạt tối thiểu</w:t>
            </w:r>
            <w:r w:rsidR="007235D2" w:rsidRPr="00D90AAA">
              <w:rPr>
                <w:b/>
                <w:bCs/>
                <w:szCs w:val="24"/>
                <w:vertAlign w:val="superscript"/>
                <w:lang w:val="pl-PL"/>
              </w:rPr>
              <w:t>(</w:t>
            </w:r>
            <w:r w:rsidR="003E42D8" w:rsidRPr="00D90AAA">
              <w:rPr>
                <w:b/>
                <w:bCs/>
                <w:szCs w:val="24"/>
                <w:vertAlign w:val="superscript"/>
                <w:lang w:val="pl-PL"/>
              </w:rPr>
              <w:t>4</w:t>
            </w:r>
            <w:r w:rsidR="007235D2" w:rsidRPr="00D90AAA">
              <w:rPr>
                <w:b/>
                <w:bCs/>
                <w:szCs w:val="24"/>
                <w:vertAlign w:val="superscript"/>
                <w:lang w:val="pl-PL"/>
              </w:rPr>
              <w:t>)</w:t>
            </w:r>
          </w:p>
        </w:tc>
      </w:tr>
      <w:tr w:rsidR="008E788B" w:rsidRPr="00665AC0" w14:paraId="35C45D16" w14:textId="62EE98C3" w:rsidTr="00B762D6">
        <w:trPr>
          <w:trHeight w:val="582"/>
          <w:jc w:val="center"/>
        </w:trPr>
        <w:tc>
          <w:tcPr>
            <w:tcW w:w="1122" w:type="dxa"/>
            <w:vAlign w:val="center"/>
          </w:tcPr>
          <w:p w14:paraId="75539797" w14:textId="77777777" w:rsidR="008E788B" w:rsidRPr="00D90AAA" w:rsidRDefault="008E788B" w:rsidP="00B762D6">
            <w:pPr>
              <w:pStyle w:val="ListParagraph"/>
              <w:widowControl w:val="0"/>
              <w:tabs>
                <w:tab w:val="left" w:pos="434"/>
                <w:tab w:val="left" w:pos="993"/>
              </w:tabs>
              <w:spacing w:before="40" w:after="40"/>
              <w:ind w:left="0"/>
              <w:contextualSpacing w:val="0"/>
              <w:jc w:val="center"/>
              <w:rPr>
                <w:szCs w:val="24"/>
                <w:lang w:val="es-ES" w:eastAsia="vi-VN"/>
              </w:rPr>
            </w:pPr>
            <w:r w:rsidRPr="00D90AAA">
              <w:rPr>
                <w:szCs w:val="24"/>
                <w:lang w:val="es-ES" w:eastAsia="vi-VN"/>
              </w:rPr>
              <w:t>1</w:t>
            </w:r>
          </w:p>
        </w:tc>
        <w:tc>
          <w:tcPr>
            <w:tcW w:w="3033" w:type="dxa"/>
            <w:vAlign w:val="center"/>
          </w:tcPr>
          <w:p w14:paraId="72A0D2F7" w14:textId="77777777" w:rsidR="008E788B" w:rsidRPr="00D90AAA" w:rsidRDefault="008E788B"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Bộ chuyển đổi giao thức IEC 101 to IEC 104;</w:t>
            </w:r>
          </w:p>
          <w:p w14:paraId="1ECA3E20" w14:textId="77777777" w:rsidR="008E788B" w:rsidRDefault="008E788B"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Firewall;</w:t>
            </w:r>
          </w:p>
          <w:p w14:paraId="56A59CC9" w14:textId="50E7193A" w:rsidR="007E0BEB" w:rsidRPr="00D90AAA" w:rsidRDefault="007E0BEB" w:rsidP="00B762D6">
            <w:pPr>
              <w:pStyle w:val="ListParagraph"/>
              <w:widowControl w:val="0"/>
              <w:tabs>
                <w:tab w:val="left" w:pos="434"/>
                <w:tab w:val="left" w:pos="993"/>
              </w:tabs>
              <w:spacing w:before="40" w:after="40"/>
              <w:ind w:left="0"/>
              <w:contextualSpacing w:val="0"/>
              <w:rPr>
                <w:szCs w:val="24"/>
                <w:lang w:val="es-ES" w:eastAsia="vi-VN"/>
              </w:rPr>
            </w:pPr>
            <w:r>
              <w:rPr>
                <w:szCs w:val="24"/>
                <w:lang w:val="es-ES" w:eastAsia="vi-VN"/>
              </w:rPr>
              <w:t>- Router</w:t>
            </w:r>
            <w:r w:rsidR="002E2565">
              <w:rPr>
                <w:szCs w:val="24"/>
                <w:lang w:val="es-ES" w:eastAsia="vi-VN"/>
              </w:rPr>
              <w:t>;</w:t>
            </w:r>
          </w:p>
          <w:p w14:paraId="4FBE16C8" w14:textId="77777777" w:rsidR="008E788B" w:rsidRPr="00D90AAA" w:rsidRDefault="008E788B"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Switch;</w:t>
            </w:r>
          </w:p>
          <w:p w14:paraId="22EB6D39" w14:textId="4A7CE999" w:rsidR="008E788B" w:rsidRPr="00D90AAA" w:rsidRDefault="008E788B"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Card cho thiết bị truyền dẫn</w:t>
            </w:r>
            <w:r>
              <w:rPr>
                <w:szCs w:val="24"/>
                <w:lang w:val="es-ES" w:eastAsia="vi-VN"/>
              </w:rPr>
              <w:t>.</w:t>
            </w:r>
          </w:p>
        </w:tc>
        <w:tc>
          <w:tcPr>
            <w:tcW w:w="1993" w:type="dxa"/>
            <w:vAlign w:val="center"/>
          </w:tcPr>
          <w:p w14:paraId="3CC9F6CE" w14:textId="351A5E7C" w:rsidR="008E788B" w:rsidRPr="00D90AAA" w:rsidRDefault="008E788B" w:rsidP="00B762D6">
            <w:pPr>
              <w:pStyle w:val="ListParagraph"/>
              <w:widowControl w:val="0"/>
              <w:tabs>
                <w:tab w:val="left" w:pos="434"/>
                <w:tab w:val="left" w:pos="993"/>
              </w:tabs>
              <w:spacing w:before="40" w:after="40"/>
              <w:ind w:left="0"/>
              <w:contextualSpacing w:val="0"/>
              <w:jc w:val="center"/>
              <w:rPr>
                <w:szCs w:val="24"/>
                <w:lang w:val="es-ES" w:eastAsia="vi-VN"/>
              </w:rPr>
            </w:pPr>
            <w:r w:rsidRPr="00D90AAA">
              <w:rPr>
                <w:szCs w:val="24"/>
                <w:lang w:val="es-ES" w:eastAsia="vi-VN"/>
              </w:rPr>
              <w:t>HS8517</w:t>
            </w:r>
          </w:p>
        </w:tc>
        <w:tc>
          <w:tcPr>
            <w:tcW w:w="2633" w:type="dxa"/>
            <w:vAlign w:val="center"/>
          </w:tcPr>
          <w:p w14:paraId="6348415F" w14:textId="4FA794F6" w:rsidR="008E788B" w:rsidRPr="00D90AAA" w:rsidRDefault="008E788B" w:rsidP="00B762D6">
            <w:pPr>
              <w:pStyle w:val="ListParagraph"/>
              <w:widowControl w:val="0"/>
              <w:tabs>
                <w:tab w:val="left" w:pos="434"/>
                <w:tab w:val="left" w:pos="993"/>
              </w:tabs>
              <w:spacing w:before="40" w:after="40"/>
              <w:ind w:left="0"/>
              <w:contextualSpacing w:val="0"/>
              <w:jc w:val="center"/>
              <w:rPr>
                <w:szCs w:val="24"/>
                <w:lang w:val="es-ES" w:eastAsia="vi-VN"/>
              </w:rPr>
            </w:pPr>
            <w:r w:rsidRPr="00D90AAA">
              <w:rPr>
                <w:szCs w:val="24"/>
                <w:lang w:val="es-ES" w:eastAsia="vi-VN"/>
              </w:rPr>
              <w:t>Thiết bị điện hoặc thiết bị viễn thông, công nghệ thông tin</w:t>
            </w:r>
          </w:p>
        </w:tc>
        <w:tc>
          <w:tcPr>
            <w:tcW w:w="1987" w:type="dxa"/>
            <w:vAlign w:val="center"/>
          </w:tcPr>
          <w:p w14:paraId="534FC1A3" w14:textId="16E50088" w:rsidR="008E788B" w:rsidRPr="004B3DEC" w:rsidRDefault="00974D24" w:rsidP="00B762D6">
            <w:pPr>
              <w:pStyle w:val="ListParagraph"/>
              <w:widowControl w:val="0"/>
              <w:tabs>
                <w:tab w:val="left" w:pos="434"/>
                <w:tab w:val="left" w:pos="993"/>
              </w:tabs>
              <w:spacing w:before="40" w:after="40"/>
              <w:ind w:left="0"/>
              <w:contextualSpacing w:val="0"/>
              <w:jc w:val="center"/>
              <w:rPr>
                <w:szCs w:val="24"/>
                <w:highlight w:val="yellow"/>
                <w:lang w:val="es-ES" w:eastAsia="vi-VN"/>
              </w:rPr>
            </w:pPr>
            <w:r w:rsidRPr="00974D24">
              <w:rPr>
                <w:szCs w:val="24"/>
                <w:lang w:val="es-ES" w:eastAsia="vi-VN"/>
              </w:rPr>
              <w:t>801.350.000</w:t>
            </w:r>
          </w:p>
        </w:tc>
        <w:tc>
          <w:tcPr>
            <w:tcW w:w="3775" w:type="dxa"/>
            <w:vAlign w:val="center"/>
          </w:tcPr>
          <w:p w14:paraId="0BF77400" w14:textId="77777777" w:rsidR="008E788B" w:rsidRPr="00D90AAA" w:rsidRDefault="008E788B"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Bộ chuyển đổi giao thức IEC 101 to IEC 104:</w:t>
            </w:r>
          </w:p>
          <w:p w14:paraId="2F29CC63" w14:textId="10213139" w:rsidR="008E788B" w:rsidRPr="00D90AAA" w:rsidRDefault="008E788B"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sidR="004A1C80">
              <w:rPr>
                <w:szCs w:val="24"/>
                <w:lang w:val="es-ES" w:eastAsia="vi-VN"/>
              </w:rPr>
              <w:t>tháng:</w:t>
            </w:r>
            <w:r w:rsidR="00032D76">
              <w:rPr>
                <w:szCs w:val="24"/>
                <w:lang w:val="es-ES" w:eastAsia="vi-VN"/>
              </w:rPr>
              <w:t xml:space="preserve"> </w:t>
            </w:r>
            <w:r w:rsidR="00032D76" w:rsidRPr="00032D76">
              <w:rPr>
                <w:szCs w:val="24"/>
                <w:lang w:val="es-ES" w:eastAsia="vi-VN"/>
              </w:rPr>
              <w:t>35</w:t>
            </w:r>
            <w:r w:rsidR="00032D76">
              <w:rPr>
                <w:szCs w:val="24"/>
                <w:lang w:val="es-ES" w:eastAsia="vi-VN"/>
              </w:rPr>
              <w:t xml:space="preserve"> sản phẩm</w:t>
            </w:r>
            <w:r w:rsidR="00586C84">
              <w:rPr>
                <w:szCs w:val="24"/>
                <w:lang w:val="es-ES" w:eastAsia="vi-VN"/>
              </w:rPr>
              <w:t>;</w:t>
            </w:r>
          </w:p>
          <w:p w14:paraId="7192C821" w14:textId="646A105A" w:rsidR="008E788B" w:rsidRPr="00D90AAA" w:rsidRDefault="008E788B"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sidR="004A1C80">
              <w:rPr>
                <w:szCs w:val="24"/>
                <w:lang w:val="es-ES" w:eastAsia="vi-VN"/>
              </w:rPr>
              <w:t>năm</w:t>
            </w:r>
            <w:r w:rsidRPr="00D90AAA">
              <w:rPr>
                <w:szCs w:val="24"/>
                <w:lang w:val="es-ES" w:eastAsia="vi-VN"/>
              </w:rPr>
              <w:t>:</w:t>
            </w:r>
            <w:r w:rsidR="00032D76">
              <w:rPr>
                <w:szCs w:val="24"/>
                <w:lang w:val="es-ES" w:eastAsia="vi-VN"/>
              </w:rPr>
              <w:t xml:space="preserve"> </w:t>
            </w:r>
            <w:r w:rsidR="00032D76" w:rsidRPr="00032D76">
              <w:rPr>
                <w:szCs w:val="24"/>
                <w:lang w:val="es-ES" w:eastAsia="vi-VN"/>
              </w:rPr>
              <w:t>428</w:t>
            </w:r>
            <w:r w:rsidR="00032D76">
              <w:rPr>
                <w:szCs w:val="24"/>
                <w:lang w:val="es-ES" w:eastAsia="vi-VN"/>
              </w:rPr>
              <w:t xml:space="preserve"> sản phẩm</w:t>
            </w:r>
            <w:r w:rsidR="00586C84">
              <w:rPr>
                <w:szCs w:val="24"/>
                <w:lang w:val="es-ES" w:eastAsia="vi-VN"/>
              </w:rPr>
              <w:t>;</w:t>
            </w:r>
          </w:p>
          <w:p w14:paraId="271495D9" w14:textId="77777777" w:rsidR="008E788B" w:rsidRPr="00D90AAA" w:rsidRDefault="008E788B"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Firewall:</w:t>
            </w:r>
          </w:p>
          <w:p w14:paraId="7CDD56AA" w14:textId="540232D2" w:rsidR="00EE4ED0" w:rsidRPr="00D90AAA" w:rsidRDefault="00EE4ED0" w:rsidP="00EE4ED0">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Pr>
                <w:szCs w:val="24"/>
                <w:lang w:val="es-ES" w:eastAsia="vi-VN"/>
              </w:rPr>
              <w:t>tháng:</w:t>
            </w:r>
            <w:r w:rsidR="00436B67">
              <w:rPr>
                <w:szCs w:val="24"/>
                <w:lang w:val="es-ES" w:eastAsia="vi-VN"/>
              </w:rPr>
              <w:t xml:space="preserve"> 0,75</w:t>
            </w:r>
            <w:r w:rsidR="00586C84">
              <w:rPr>
                <w:szCs w:val="24"/>
                <w:lang w:val="es-ES" w:eastAsia="vi-VN"/>
              </w:rPr>
              <w:t xml:space="preserve"> sản phẩm;</w:t>
            </w:r>
          </w:p>
          <w:p w14:paraId="5252A30E" w14:textId="7364923B" w:rsidR="00EE4ED0" w:rsidRDefault="00EE4ED0" w:rsidP="00EE4ED0">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Pr>
                <w:szCs w:val="24"/>
                <w:lang w:val="es-ES" w:eastAsia="vi-VN"/>
              </w:rPr>
              <w:t>năm</w:t>
            </w:r>
            <w:r w:rsidRPr="00D90AAA">
              <w:rPr>
                <w:szCs w:val="24"/>
                <w:lang w:val="es-ES" w:eastAsia="vi-VN"/>
              </w:rPr>
              <w:t>:</w:t>
            </w:r>
            <w:r w:rsidR="00436B67">
              <w:rPr>
                <w:szCs w:val="24"/>
                <w:lang w:val="es-ES" w:eastAsia="vi-VN"/>
              </w:rPr>
              <w:t xml:space="preserve"> 9</w:t>
            </w:r>
            <w:r w:rsidR="00586C84">
              <w:rPr>
                <w:szCs w:val="24"/>
                <w:lang w:val="es-ES" w:eastAsia="vi-VN"/>
              </w:rPr>
              <w:t xml:space="preserve"> sản phẩm;</w:t>
            </w:r>
          </w:p>
          <w:p w14:paraId="6DFC2419" w14:textId="0E06EF55" w:rsidR="002E2565" w:rsidRDefault="002E2565" w:rsidP="00EE4ED0">
            <w:pPr>
              <w:pStyle w:val="ListParagraph"/>
              <w:widowControl w:val="0"/>
              <w:tabs>
                <w:tab w:val="left" w:pos="434"/>
                <w:tab w:val="left" w:pos="993"/>
              </w:tabs>
              <w:spacing w:before="40" w:after="40"/>
              <w:ind w:left="0"/>
              <w:contextualSpacing w:val="0"/>
              <w:rPr>
                <w:szCs w:val="24"/>
                <w:lang w:val="es-ES" w:eastAsia="vi-VN"/>
              </w:rPr>
            </w:pPr>
            <w:r>
              <w:rPr>
                <w:szCs w:val="24"/>
                <w:lang w:val="es-ES" w:eastAsia="vi-VN"/>
              </w:rPr>
              <w:t>- Router:</w:t>
            </w:r>
          </w:p>
          <w:p w14:paraId="12AD7511" w14:textId="72B2313D" w:rsidR="002E2565" w:rsidRPr="00D90AAA" w:rsidRDefault="002E2565" w:rsidP="002E2565">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Pr>
                <w:szCs w:val="24"/>
                <w:lang w:val="es-ES" w:eastAsia="vi-VN"/>
              </w:rPr>
              <w:t>tháng: 3 sản phẩm;</w:t>
            </w:r>
          </w:p>
          <w:p w14:paraId="2370C97F" w14:textId="7C224563" w:rsidR="002E2565" w:rsidRDefault="002E2565" w:rsidP="002E2565">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Pr>
                <w:szCs w:val="24"/>
                <w:lang w:val="es-ES" w:eastAsia="vi-VN"/>
              </w:rPr>
              <w:t>năm</w:t>
            </w:r>
            <w:r w:rsidRPr="00D90AAA">
              <w:rPr>
                <w:szCs w:val="24"/>
                <w:lang w:val="es-ES" w:eastAsia="vi-VN"/>
              </w:rPr>
              <w:t>:</w:t>
            </w:r>
            <w:r>
              <w:rPr>
                <w:szCs w:val="24"/>
                <w:lang w:val="es-ES" w:eastAsia="vi-VN"/>
              </w:rPr>
              <w:t xml:space="preserve"> 36,5 sản phẩm;</w:t>
            </w:r>
          </w:p>
          <w:p w14:paraId="4369C4B0" w14:textId="77777777" w:rsidR="008E788B" w:rsidRPr="00D90AAA" w:rsidRDefault="008E788B"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Switch:</w:t>
            </w:r>
          </w:p>
          <w:p w14:paraId="1ED8DE4E" w14:textId="744AC982" w:rsidR="00EE4ED0" w:rsidRPr="00D90AAA" w:rsidRDefault="00EE4ED0" w:rsidP="00EE4ED0">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Pr>
                <w:szCs w:val="24"/>
                <w:lang w:val="es-ES" w:eastAsia="vi-VN"/>
              </w:rPr>
              <w:t>tháng:</w:t>
            </w:r>
            <w:r w:rsidR="00586C84">
              <w:rPr>
                <w:szCs w:val="24"/>
                <w:lang w:val="es-ES" w:eastAsia="vi-VN"/>
              </w:rPr>
              <w:t xml:space="preserve"> 17 sản phẩm;</w:t>
            </w:r>
          </w:p>
          <w:p w14:paraId="00D51940" w14:textId="7421659A" w:rsidR="00EE4ED0" w:rsidRPr="00D90AAA" w:rsidRDefault="00EE4ED0" w:rsidP="00EE4ED0">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Pr>
                <w:szCs w:val="24"/>
                <w:lang w:val="es-ES" w:eastAsia="vi-VN"/>
              </w:rPr>
              <w:t>năm</w:t>
            </w:r>
            <w:r w:rsidRPr="00D90AAA">
              <w:rPr>
                <w:szCs w:val="24"/>
                <w:lang w:val="es-ES" w:eastAsia="vi-VN"/>
              </w:rPr>
              <w:t>:</w:t>
            </w:r>
            <w:r w:rsidR="00586C84">
              <w:rPr>
                <w:szCs w:val="24"/>
                <w:lang w:val="es-ES" w:eastAsia="vi-VN"/>
              </w:rPr>
              <w:t xml:space="preserve"> 209 sản phẩm;</w:t>
            </w:r>
          </w:p>
          <w:p w14:paraId="4745A0FB" w14:textId="77777777" w:rsidR="008E788B" w:rsidRPr="00D90AAA" w:rsidRDefault="008E788B"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Card cho thiết bị truyền dẫn:</w:t>
            </w:r>
          </w:p>
          <w:p w14:paraId="7FDC2C9C" w14:textId="4043BC02" w:rsidR="00EE4ED0" w:rsidRPr="00D90AAA" w:rsidRDefault="00EE4ED0" w:rsidP="00EE4ED0">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Pr>
                <w:szCs w:val="24"/>
                <w:lang w:val="es-ES" w:eastAsia="vi-VN"/>
              </w:rPr>
              <w:t>tháng:</w:t>
            </w:r>
            <w:r w:rsidR="00586C84">
              <w:rPr>
                <w:szCs w:val="24"/>
                <w:lang w:val="es-ES" w:eastAsia="vi-VN"/>
              </w:rPr>
              <w:t xml:space="preserve"> 5 sản phẩm;</w:t>
            </w:r>
          </w:p>
          <w:p w14:paraId="26186A72" w14:textId="01906455" w:rsidR="008E788B" w:rsidRPr="00D90AAA" w:rsidRDefault="00EE4ED0"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Pr>
                <w:szCs w:val="24"/>
                <w:lang w:val="es-ES" w:eastAsia="vi-VN"/>
              </w:rPr>
              <w:t>năm</w:t>
            </w:r>
            <w:r w:rsidRPr="00D90AAA">
              <w:rPr>
                <w:szCs w:val="24"/>
                <w:lang w:val="es-ES" w:eastAsia="vi-VN"/>
              </w:rPr>
              <w:t>:</w:t>
            </w:r>
            <w:r w:rsidR="00586C84">
              <w:rPr>
                <w:szCs w:val="24"/>
                <w:lang w:val="es-ES" w:eastAsia="vi-VN"/>
              </w:rPr>
              <w:t xml:space="preserve"> 63 sản phẩm;</w:t>
            </w:r>
          </w:p>
        </w:tc>
      </w:tr>
      <w:tr w:rsidR="008E788B" w:rsidRPr="00665AC0" w14:paraId="2926757B" w14:textId="77777777" w:rsidTr="00B762D6">
        <w:trPr>
          <w:trHeight w:val="582"/>
          <w:jc w:val="center"/>
        </w:trPr>
        <w:tc>
          <w:tcPr>
            <w:tcW w:w="1122" w:type="dxa"/>
            <w:vAlign w:val="center"/>
          </w:tcPr>
          <w:p w14:paraId="232AF1FC" w14:textId="4DEACA44" w:rsidR="008E788B" w:rsidRPr="00D90AAA" w:rsidRDefault="008E788B" w:rsidP="00B762D6">
            <w:pPr>
              <w:pStyle w:val="ListParagraph"/>
              <w:widowControl w:val="0"/>
              <w:tabs>
                <w:tab w:val="left" w:pos="434"/>
                <w:tab w:val="left" w:pos="993"/>
              </w:tabs>
              <w:spacing w:before="40" w:after="40"/>
              <w:ind w:left="0"/>
              <w:contextualSpacing w:val="0"/>
              <w:jc w:val="center"/>
              <w:rPr>
                <w:szCs w:val="24"/>
                <w:lang w:val="es-ES" w:eastAsia="vi-VN"/>
              </w:rPr>
            </w:pPr>
            <w:r>
              <w:rPr>
                <w:szCs w:val="24"/>
                <w:lang w:val="es-ES" w:eastAsia="vi-VN"/>
              </w:rPr>
              <w:t>2</w:t>
            </w:r>
          </w:p>
        </w:tc>
        <w:tc>
          <w:tcPr>
            <w:tcW w:w="3033" w:type="dxa"/>
            <w:vAlign w:val="center"/>
          </w:tcPr>
          <w:p w14:paraId="41922285" w14:textId="637E2243" w:rsidR="008E788B" w:rsidRPr="00D90AAA" w:rsidRDefault="008E788B"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Card dùng cho Gateway/RTU</w:t>
            </w:r>
          </w:p>
        </w:tc>
        <w:tc>
          <w:tcPr>
            <w:tcW w:w="1993" w:type="dxa"/>
            <w:vAlign w:val="center"/>
          </w:tcPr>
          <w:p w14:paraId="1E431738" w14:textId="78F54A2A" w:rsidR="008E788B" w:rsidRPr="00D90AAA" w:rsidRDefault="008E788B" w:rsidP="00B762D6">
            <w:pPr>
              <w:pStyle w:val="ListParagraph"/>
              <w:widowControl w:val="0"/>
              <w:tabs>
                <w:tab w:val="left" w:pos="434"/>
                <w:tab w:val="left" w:pos="993"/>
              </w:tabs>
              <w:spacing w:before="40" w:after="40"/>
              <w:ind w:left="0"/>
              <w:contextualSpacing w:val="0"/>
              <w:jc w:val="center"/>
              <w:rPr>
                <w:szCs w:val="24"/>
                <w:lang w:val="es-ES" w:eastAsia="vi-VN"/>
              </w:rPr>
            </w:pPr>
            <w:r w:rsidRPr="00D90AAA">
              <w:rPr>
                <w:szCs w:val="24"/>
                <w:lang w:val="es-ES" w:eastAsia="vi-VN"/>
              </w:rPr>
              <w:t>HS8471</w:t>
            </w:r>
          </w:p>
        </w:tc>
        <w:tc>
          <w:tcPr>
            <w:tcW w:w="2633" w:type="dxa"/>
            <w:vAlign w:val="center"/>
          </w:tcPr>
          <w:p w14:paraId="0EDE7D17" w14:textId="5CCAD779" w:rsidR="008E788B" w:rsidRPr="00D90AAA" w:rsidRDefault="008E788B" w:rsidP="00B762D6">
            <w:pPr>
              <w:pStyle w:val="ListParagraph"/>
              <w:widowControl w:val="0"/>
              <w:tabs>
                <w:tab w:val="left" w:pos="434"/>
                <w:tab w:val="left" w:pos="993"/>
              </w:tabs>
              <w:spacing w:before="40" w:after="40"/>
              <w:ind w:left="0"/>
              <w:contextualSpacing w:val="0"/>
              <w:jc w:val="center"/>
              <w:rPr>
                <w:szCs w:val="24"/>
                <w:lang w:val="es-ES" w:eastAsia="vi-VN"/>
              </w:rPr>
            </w:pPr>
            <w:r w:rsidRPr="00D90AAA">
              <w:rPr>
                <w:szCs w:val="24"/>
                <w:lang w:val="es-ES" w:eastAsia="vi-VN"/>
              </w:rPr>
              <w:t>Thiết bị điện hoặc thiết</w:t>
            </w:r>
            <w:r w:rsidR="00C917E7">
              <w:rPr>
                <w:szCs w:val="24"/>
                <w:lang w:val="es-ES" w:eastAsia="vi-VN"/>
              </w:rPr>
              <w:t xml:space="preserve"> bị</w:t>
            </w:r>
            <w:r w:rsidRPr="00D90AAA">
              <w:rPr>
                <w:szCs w:val="24"/>
                <w:lang w:val="es-ES" w:eastAsia="vi-VN"/>
              </w:rPr>
              <w:t xml:space="preserve"> công nghệ thông tin</w:t>
            </w:r>
          </w:p>
        </w:tc>
        <w:tc>
          <w:tcPr>
            <w:tcW w:w="1987" w:type="dxa"/>
            <w:vAlign w:val="center"/>
          </w:tcPr>
          <w:p w14:paraId="0871823F" w14:textId="142C3C86" w:rsidR="008E788B" w:rsidRPr="004B3DEC" w:rsidRDefault="006040E5" w:rsidP="00B762D6">
            <w:pPr>
              <w:pStyle w:val="ListParagraph"/>
              <w:widowControl w:val="0"/>
              <w:tabs>
                <w:tab w:val="left" w:pos="434"/>
                <w:tab w:val="left" w:pos="993"/>
              </w:tabs>
              <w:spacing w:before="40" w:after="40"/>
              <w:ind w:left="0"/>
              <w:contextualSpacing w:val="0"/>
              <w:jc w:val="center"/>
              <w:rPr>
                <w:szCs w:val="24"/>
                <w:highlight w:val="yellow"/>
                <w:lang w:val="es-ES" w:eastAsia="vi-VN"/>
              </w:rPr>
            </w:pPr>
            <w:r w:rsidRPr="006040E5">
              <w:rPr>
                <w:szCs w:val="24"/>
                <w:lang w:val="es-ES" w:eastAsia="vi-VN"/>
              </w:rPr>
              <w:t>998.636.100</w:t>
            </w:r>
          </w:p>
        </w:tc>
        <w:tc>
          <w:tcPr>
            <w:tcW w:w="3775" w:type="dxa"/>
            <w:vAlign w:val="center"/>
          </w:tcPr>
          <w:p w14:paraId="432D42C2" w14:textId="1B65CEEC" w:rsidR="008E788B" w:rsidRPr="00D90AAA" w:rsidRDefault="008E788B"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sidR="00EE4ED0">
              <w:rPr>
                <w:szCs w:val="24"/>
                <w:lang w:val="es-ES" w:eastAsia="vi-VN"/>
              </w:rPr>
              <w:t>tháng</w:t>
            </w:r>
            <w:r w:rsidRPr="00D90AAA">
              <w:rPr>
                <w:szCs w:val="24"/>
                <w:lang w:val="es-ES" w:eastAsia="vi-VN"/>
              </w:rPr>
              <w:t>:</w:t>
            </w:r>
            <w:r w:rsidR="004A1C80">
              <w:rPr>
                <w:szCs w:val="24"/>
                <w:lang w:val="es-ES" w:eastAsia="vi-VN"/>
              </w:rPr>
              <w:t xml:space="preserve"> </w:t>
            </w:r>
            <w:r w:rsidR="004A1C80" w:rsidRPr="004A1C80">
              <w:rPr>
                <w:szCs w:val="24"/>
                <w:lang w:val="es-ES" w:eastAsia="vi-VN"/>
              </w:rPr>
              <w:t>53</w:t>
            </w:r>
            <w:r w:rsidR="00032D76">
              <w:rPr>
                <w:szCs w:val="24"/>
                <w:lang w:val="es-ES" w:eastAsia="vi-VN"/>
              </w:rPr>
              <w:t xml:space="preserve"> sản phẩm</w:t>
            </w:r>
            <w:r w:rsidR="00586C84">
              <w:rPr>
                <w:szCs w:val="24"/>
                <w:lang w:val="es-ES" w:eastAsia="vi-VN"/>
              </w:rPr>
              <w:t>;</w:t>
            </w:r>
          </w:p>
          <w:p w14:paraId="059E68C8" w14:textId="2BBFF680" w:rsidR="008E788B" w:rsidRPr="00D90AAA" w:rsidRDefault="008E788B" w:rsidP="00B762D6">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sidR="00EE4ED0">
              <w:rPr>
                <w:szCs w:val="24"/>
                <w:lang w:val="es-ES" w:eastAsia="vi-VN"/>
              </w:rPr>
              <w:t>năm</w:t>
            </w:r>
            <w:r w:rsidRPr="00D90AAA">
              <w:rPr>
                <w:szCs w:val="24"/>
                <w:lang w:val="es-ES" w:eastAsia="vi-VN"/>
              </w:rPr>
              <w:t>:</w:t>
            </w:r>
            <w:r w:rsidR="004A1C80" w:rsidRPr="004A1C80">
              <w:rPr>
                <w:szCs w:val="24"/>
                <w:lang w:val="es-ES" w:eastAsia="vi-VN"/>
              </w:rPr>
              <w:t xml:space="preserve"> </w:t>
            </w:r>
            <w:r w:rsidR="00032D76" w:rsidRPr="00032D76">
              <w:rPr>
                <w:szCs w:val="24"/>
                <w:lang w:val="es-ES" w:eastAsia="vi-VN"/>
              </w:rPr>
              <w:t>647</w:t>
            </w:r>
            <w:r w:rsidR="00032D76">
              <w:rPr>
                <w:szCs w:val="24"/>
                <w:lang w:val="es-ES" w:eastAsia="vi-VN"/>
              </w:rPr>
              <w:t xml:space="preserve"> sản phẩm</w:t>
            </w:r>
            <w:r w:rsidR="00586C84">
              <w:rPr>
                <w:szCs w:val="24"/>
                <w:lang w:val="es-ES" w:eastAsia="vi-VN"/>
              </w:rPr>
              <w:t>;</w:t>
            </w:r>
          </w:p>
        </w:tc>
      </w:tr>
      <w:tr w:rsidR="008E788B" w:rsidRPr="00665AC0" w14:paraId="6A085F52" w14:textId="77B67831" w:rsidTr="00B762D6">
        <w:trPr>
          <w:trHeight w:val="582"/>
          <w:jc w:val="center"/>
        </w:trPr>
        <w:tc>
          <w:tcPr>
            <w:tcW w:w="1122" w:type="dxa"/>
            <w:vAlign w:val="center"/>
          </w:tcPr>
          <w:p w14:paraId="4933EAC9" w14:textId="19AA7455" w:rsidR="008E788B" w:rsidRPr="00D90AAA" w:rsidRDefault="008E788B" w:rsidP="00B762D6">
            <w:pPr>
              <w:pStyle w:val="ListParagraph"/>
              <w:widowControl w:val="0"/>
              <w:tabs>
                <w:tab w:val="left" w:pos="434"/>
                <w:tab w:val="left" w:pos="993"/>
              </w:tabs>
              <w:spacing w:before="40" w:after="40"/>
              <w:ind w:left="0"/>
              <w:contextualSpacing w:val="0"/>
              <w:jc w:val="center"/>
              <w:rPr>
                <w:szCs w:val="24"/>
                <w:lang w:val="es-ES" w:eastAsia="vi-VN"/>
              </w:rPr>
            </w:pPr>
            <w:r>
              <w:rPr>
                <w:szCs w:val="24"/>
                <w:lang w:val="es-ES" w:eastAsia="vi-VN"/>
              </w:rPr>
              <w:lastRenderedPageBreak/>
              <w:t>3</w:t>
            </w:r>
          </w:p>
        </w:tc>
        <w:tc>
          <w:tcPr>
            <w:tcW w:w="3033" w:type="dxa"/>
            <w:vAlign w:val="center"/>
          </w:tcPr>
          <w:p w14:paraId="67C2FA08" w14:textId="7D73E48B" w:rsidR="008E788B" w:rsidRPr="00D90AAA" w:rsidRDefault="002A3D18" w:rsidP="00B762D6">
            <w:pPr>
              <w:pStyle w:val="ListParagraph"/>
              <w:widowControl w:val="0"/>
              <w:tabs>
                <w:tab w:val="left" w:pos="434"/>
                <w:tab w:val="left" w:pos="993"/>
              </w:tabs>
              <w:spacing w:before="40" w:after="40"/>
              <w:ind w:left="0"/>
              <w:contextualSpacing w:val="0"/>
              <w:rPr>
                <w:szCs w:val="24"/>
                <w:lang w:val="es-ES" w:eastAsia="vi-VN"/>
              </w:rPr>
            </w:pPr>
            <w:r w:rsidRPr="002A3D18">
              <w:rPr>
                <w:szCs w:val="24"/>
                <w:lang w:val="es-ES" w:eastAsia="vi-VN"/>
              </w:rPr>
              <w:t>License hệ thống điều khiển</w:t>
            </w:r>
          </w:p>
        </w:tc>
        <w:tc>
          <w:tcPr>
            <w:tcW w:w="1993" w:type="dxa"/>
            <w:vAlign w:val="center"/>
          </w:tcPr>
          <w:p w14:paraId="3DFEFD04" w14:textId="246F7E7F" w:rsidR="008E788B" w:rsidRPr="00D90AAA" w:rsidRDefault="002E092F" w:rsidP="00B762D6">
            <w:pPr>
              <w:pStyle w:val="ListParagraph"/>
              <w:widowControl w:val="0"/>
              <w:tabs>
                <w:tab w:val="left" w:pos="434"/>
                <w:tab w:val="left" w:pos="993"/>
              </w:tabs>
              <w:spacing w:before="40" w:after="40"/>
              <w:ind w:left="0"/>
              <w:contextualSpacing w:val="0"/>
              <w:jc w:val="center"/>
              <w:rPr>
                <w:szCs w:val="24"/>
                <w:lang w:val="es-ES" w:eastAsia="vi-VN"/>
              </w:rPr>
            </w:pPr>
            <w:r>
              <w:rPr>
                <w:szCs w:val="24"/>
                <w:lang w:val="es-ES" w:eastAsia="vi-VN"/>
              </w:rPr>
              <w:t>N/A</w:t>
            </w:r>
          </w:p>
        </w:tc>
        <w:tc>
          <w:tcPr>
            <w:tcW w:w="2633" w:type="dxa"/>
            <w:vAlign w:val="center"/>
          </w:tcPr>
          <w:p w14:paraId="456024AF" w14:textId="542949FB" w:rsidR="008E788B" w:rsidRPr="00D90AAA" w:rsidRDefault="00E66BAB" w:rsidP="00B762D6">
            <w:pPr>
              <w:pStyle w:val="ListParagraph"/>
              <w:widowControl w:val="0"/>
              <w:tabs>
                <w:tab w:val="left" w:pos="434"/>
                <w:tab w:val="left" w:pos="993"/>
              </w:tabs>
              <w:spacing w:before="40" w:after="40"/>
              <w:ind w:left="0"/>
              <w:contextualSpacing w:val="0"/>
              <w:jc w:val="center"/>
              <w:rPr>
                <w:szCs w:val="24"/>
                <w:lang w:val="es-ES" w:eastAsia="vi-VN"/>
              </w:rPr>
            </w:pPr>
            <w:r>
              <w:rPr>
                <w:szCs w:val="24"/>
                <w:lang w:val="es-ES" w:eastAsia="vi-VN"/>
              </w:rPr>
              <w:t>T</w:t>
            </w:r>
            <w:r w:rsidRPr="00D90AAA">
              <w:rPr>
                <w:szCs w:val="24"/>
                <w:lang w:val="es-ES" w:eastAsia="vi-VN"/>
              </w:rPr>
              <w:t xml:space="preserve">hiết </w:t>
            </w:r>
            <w:r w:rsidR="002A1AC1">
              <w:rPr>
                <w:szCs w:val="24"/>
                <w:lang w:val="es-ES" w:eastAsia="vi-VN"/>
              </w:rPr>
              <w:t xml:space="preserve">bị </w:t>
            </w:r>
            <w:r w:rsidRPr="00D90AAA">
              <w:rPr>
                <w:szCs w:val="24"/>
                <w:lang w:val="es-ES" w:eastAsia="vi-VN"/>
              </w:rPr>
              <w:t>công nghệ thông tin</w:t>
            </w:r>
          </w:p>
        </w:tc>
        <w:tc>
          <w:tcPr>
            <w:tcW w:w="1987" w:type="dxa"/>
            <w:vAlign w:val="center"/>
          </w:tcPr>
          <w:p w14:paraId="20048FAB" w14:textId="4AFA3ECB" w:rsidR="008E788B" w:rsidRPr="004B3DEC" w:rsidRDefault="00443CCE" w:rsidP="00B762D6">
            <w:pPr>
              <w:pStyle w:val="ListParagraph"/>
              <w:widowControl w:val="0"/>
              <w:tabs>
                <w:tab w:val="left" w:pos="434"/>
                <w:tab w:val="left" w:pos="993"/>
              </w:tabs>
              <w:spacing w:before="40" w:after="40"/>
              <w:ind w:left="0"/>
              <w:contextualSpacing w:val="0"/>
              <w:jc w:val="center"/>
              <w:rPr>
                <w:szCs w:val="24"/>
                <w:highlight w:val="yellow"/>
                <w:lang w:val="es-ES" w:eastAsia="vi-VN"/>
              </w:rPr>
            </w:pPr>
            <w:r w:rsidRPr="00443CCE">
              <w:rPr>
                <w:szCs w:val="24"/>
                <w:lang w:val="es-ES" w:eastAsia="vi-VN"/>
              </w:rPr>
              <w:t>500.000.000</w:t>
            </w:r>
          </w:p>
        </w:tc>
        <w:tc>
          <w:tcPr>
            <w:tcW w:w="3775" w:type="dxa"/>
            <w:vAlign w:val="center"/>
          </w:tcPr>
          <w:p w14:paraId="475D0B4D" w14:textId="7E604568" w:rsidR="00EE4ED0" w:rsidRPr="00D90AAA" w:rsidRDefault="00EE4ED0" w:rsidP="00EE4ED0">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Pr>
                <w:szCs w:val="24"/>
                <w:lang w:val="es-ES" w:eastAsia="vi-VN"/>
              </w:rPr>
              <w:t>tháng</w:t>
            </w:r>
            <w:r w:rsidRPr="00D90AAA">
              <w:rPr>
                <w:szCs w:val="24"/>
                <w:lang w:val="es-ES" w:eastAsia="vi-VN"/>
              </w:rPr>
              <w:t>:</w:t>
            </w:r>
            <w:r>
              <w:rPr>
                <w:szCs w:val="24"/>
                <w:lang w:val="es-ES" w:eastAsia="vi-VN"/>
              </w:rPr>
              <w:t xml:space="preserve"> </w:t>
            </w:r>
            <w:r w:rsidR="00586C84">
              <w:rPr>
                <w:szCs w:val="24"/>
                <w:lang w:val="es-ES" w:eastAsia="vi-VN"/>
              </w:rPr>
              <w:t>3,75 sản phẩm;</w:t>
            </w:r>
          </w:p>
          <w:p w14:paraId="69093CE0" w14:textId="4E53921E" w:rsidR="008E788B" w:rsidRPr="00D90AAA" w:rsidRDefault="00EE4ED0" w:rsidP="00EE4ED0">
            <w:pPr>
              <w:pStyle w:val="ListParagraph"/>
              <w:widowControl w:val="0"/>
              <w:tabs>
                <w:tab w:val="left" w:pos="434"/>
                <w:tab w:val="left" w:pos="993"/>
              </w:tabs>
              <w:spacing w:before="40" w:after="40"/>
              <w:ind w:left="0"/>
              <w:contextualSpacing w:val="0"/>
              <w:rPr>
                <w:szCs w:val="24"/>
                <w:lang w:val="es-ES" w:eastAsia="vi-VN"/>
              </w:rPr>
            </w:pPr>
            <w:r w:rsidRPr="00D90AAA">
              <w:rPr>
                <w:szCs w:val="24"/>
                <w:lang w:val="es-ES" w:eastAsia="vi-VN"/>
              </w:rPr>
              <w:t xml:space="preserve">- Của 1 </w:t>
            </w:r>
            <w:r>
              <w:rPr>
                <w:szCs w:val="24"/>
                <w:lang w:val="es-ES" w:eastAsia="vi-VN"/>
              </w:rPr>
              <w:t>năm</w:t>
            </w:r>
            <w:r w:rsidRPr="00D90AAA">
              <w:rPr>
                <w:szCs w:val="24"/>
                <w:lang w:val="es-ES" w:eastAsia="vi-VN"/>
              </w:rPr>
              <w:t>:</w:t>
            </w:r>
            <w:r w:rsidRPr="004A1C80">
              <w:rPr>
                <w:szCs w:val="24"/>
                <w:lang w:val="es-ES" w:eastAsia="vi-VN"/>
              </w:rPr>
              <w:t xml:space="preserve"> </w:t>
            </w:r>
            <w:r w:rsidR="00586C84">
              <w:rPr>
                <w:szCs w:val="24"/>
                <w:lang w:val="es-ES" w:eastAsia="vi-VN"/>
              </w:rPr>
              <w:t>45 sản phẩm;</w:t>
            </w:r>
          </w:p>
        </w:tc>
      </w:tr>
    </w:tbl>
    <w:p w14:paraId="48D3912C" w14:textId="77777777" w:rsidR="0016197D" w:rsidRDefault="0016197D" w:rsidP="00196361">
      <w:pPr>
        <w:spacing w:after="160" w:line="259" w:lineRule="auto"/>
        <w:jc w:val="left"/>
        <w:rPr>
          <w:sz w:val="28"/>
          <w:szCs w:val="28"/>
          <w:lang w:val="pl-PL"/>
        </w:rPr>
      </w:pPr>
    </w:p>
    <w:p w14:paraId="4CF69F35" w14:textId="2518F09E"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5"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4E3AC5">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4"/>
    <w:bookmarkEnd w:id="83"/>
    <w:bookmarkEnd w:id="84"/>
    <w:bookmarkEnd w:id="85"/>
    <w:p w14:paraId="55DA457F" w14:textId="2C5E30B1" w:rsidR="00A309A0" w:rsidRPr="00694F41" w:rsidRDefault="00A309A0" w:rsidP="00E96158">
      <w:pPr>
        <w:pStyle w:val="FootnoteText"/>
        <w:widowControl w:val="0"/>
        <w:spacing w:before="80" w:after="80" w:line="264" w:lineRule="auto"/>
        <w:ind w:left="0" w:firstLine="709"/>
        <w:rPr>
          <w:sz w:val="28"/>
          <w:szCs w:val="28"/>
          <w:lang w:val="pl-PL"/>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694F41">
        <w:rPr>
          <w:b/>
          <w:color w:val="EE0000"/>
          <w:sz w:val="28"/>
          <w:szCs w:val="28"/>
          <w:lang w:val="vi-VN"/>
        </w:rPr>
        <w:t xml:space="preserve"> </w:t>
      </w:r>
      <w:r w:rsidR="00694F41" w:rsidRPr="00694F41">
        <w:rPr>
          <w:b/>
          <w:color w:val="EE0000"/>
          <w:sz w:val="28"/>
          <w:szCs w:val="28"/>
          <w:lang w:val="pl-PL"/>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6" w:name="_Hlk161559984"/>
      <w:r w:rsidRPr="00180F17">
        <w:rPr>
          <w:rFonts w:eastAsia="Calibri"/>
          <w:sz w:val="28"/>
          <w:szCs w:val="28"/>
          <w:lang w:val="vi-VN"/>
        </w:rPr>
        <w:t>Nhân sự chủ chốt có thể thuộc biên chế của nhà thầu hoặc do nhà thầu huy động.</w:t>
      </w:r>
      <w:bookmarkEnd w:id="86"/>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87" w:name="_Hlk154766323"/>
      <w:bookmarkStart w:id="88" w:name="_Hlk157074336"/>
      <w:r w:rsidR="00473710" w:rsidRPr="00180F17">
        <w:rPr>
          <w:sz w:val="28"/>
          <w:szCs w:val="28"/>
          <w:lang w:val="nl-NL"/>
        </w:rPr>
        <w:t>hoặc không chứng minh được khả năng huy động nhân sự</w:t>
      </w:r>
      <w:bookmarkEnd w:id="87"/>
      <w:r w:rsidR="00473710" w:rsidRPr="00180F17">
        <w:rPr>
          <w:sz w:val="28"/>
          <w:szCs w:val="28"/>
          <w:lang w:val="nl-NL"/>
        </w:rPr>
        <w:t xml:space="preserve"> </w:t>
      </w:r>
      <w:bookmarkStart w:id="89"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88"/>
      <w:bookmarkEnd w:id="89"/>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0"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0"/>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2F203A">
        <w:rPr>
          <w:lang w:val="nl-NL"/>
        </w:rPr>
        <w:t xml:space="preserve"> </w:t>
      </w:r>
      <w:bookmarkStart w:id="91"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2F203A">
        <w:rPr>
          <w:sz w:val="28"/>
          <w:szCs w:val="28"/>
          <w:lang w:val="nl-NL"/>
        </w:rPr>
        <w:t xml:space="preserve"> 214</w:t>
      </w:r>
      <w:r w:rsidR="006A3A68" w:rsidRPr="00180F17">
        <w:rPr>
          <w:sz w:val="28"/>
          <w:szCs w:val="28"/>
          <w:lang w:val="vi-VN"/>
        </w:rPr>
        <w:t>/2025/NĐ-CP</w:t>
      </w:r>
      <w:r w:rsidR="000445B9" w:rsidRPr="002F203A">
        <w:rPr>
          <w:sz w:val="28"/>
          <w:szCs w:val="28"/>
          <w:lang w:val="nl-NL"/>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2" w:name="_Hlk82989473"/>
      <w:bookmarkEnd w:id="91"/>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3"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3"/>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2"/>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4038118" w14:textId="6512AAB6" w:rsidR="00FE4763" w:rsidRPr="00180F17" w:rsidRDefault="00847464" w:rsidP="00E96158">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r w:rsidR="00CD0CED" w:rsidRPr="00180F17">
        <w:rPr>
          <w:sz w:val="28"/>
          <w:szCs w:val="28"/>
          <w:lang w:val="vi-VN"/>
        </w:rPr>
        <w:t>.</w:t>
      </w:r>
    </w:p>
    <w:p w14:paraId="154F5EB8" w14:textId="38F85041" w:rsidR="00847464" w:rsidRPr="002F203A" w:rsidRDefault="00847464" w:rsidP="009A4DEF">
      <w:pPr>
        <w:spacing w:before="80" w:after="80" w:line="264" w:lineRule="auto"/>
        <w:ind w:firstLine="709"/>
        <w:rPr>
          <w:rFonts w:eastAsia="Calibri"/>
          <w:spacing w:val="2"/>
          <w:sz w:val="28"/>
          <w:szCs w:val="28"/>
          <w:lang w:val="vi-VN"/>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180F17">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94" w:name="_Hlk203578632"/>
      <w:r w:rsidR="00E609E4" w:rsidRPr="002F203A">
        <w:rPr>
          <w:rFonts w:eastAsia="Calibri"/>
          <w:spacing w:val="2"/>
          <w:sz w:val="28"/>
          <w:szCs w:val="28"/>
          <w:lang w:val="vi-VN"/>
        </w:rPr>
        <w:t>Điều 19 và</w:t>
      </w:r>
      <w:bookmarkEnd w:id="94"/>
      <w:r w:rsidR="009A4DEF" w:rsidRPr="00180F17">
        <w:rPr>
          <w:rFonts w:eastAsia="Calibri"/>
          <w:spacing w:val="2"/>
          <w:sz w:val="28"/>
          <w:szCs w:val="28"/>
          <w:lang w:val="vi-VN"/>
        </w:rPr>
        <w:t xml:space="preserve"> Điều </w:t>
      </w:r>
      <w:r w:rsidR="00C152F4" w:rsidRPr="002F203A">
        <w:rPr>
          <w:rFonts w:eastAsia="Calibri"/>
          <w:spacing w:val="2"/>
          <w:sz w:val="28"/>
          <w:szCs w:val="28"/>
          <w:lang w:val="vi-VN"/>
        </w:rPr>
        <w:t>20</w:t>
      </w:r>
      <w:r w:rsidR="00C152F4" w:rsidRPr="00180F17">
        <w:rPr>
          <w:rFonts w:eastAsia="Calibri"/>
          <w:spacing w:val="2"/>
          <w:sz w:val="28"/>
          <w:szCs w:val="28"/>
          <w:lang w:val="vi-VN"/>
        </w:rPr>
        <w:t xml:space="preserve"> </w:t>
      </w:r>
      <w:r w:rsidR="009A4DEF" w:rsidRPr="00180F17">
        <w:rPr>
          <w:rFonts w:eastAsia="Calibri"/>
          <w:spacing w:val="2"/>
          <w:sz w:val="28"/>
          <w:szCs w:val="28"/>
          <w:lang w:val="vi-VN"/>
        </w:rPr>
        <w:t xml:space="preserve">của </w:t>
      </w:r>
      <w:r w:rsidR="006A3A68" w:rsidRPr="00180F17">
        <w:rPr>
          <w:rFonts w:eastAsia="Calibri"/>
          <w:spacing w:val="2"/>
          <w:sz w:val="28"/>
          <w:szCs w:val="28"/>
          <w:lang w:val="vi-VN"/>
        </w:rPr>
        <w:t>Nghị định số</w:t>
      </w:r>
      <w:r w:rsidR="00DD067C" w:rsidRPr="002F203A">
        <w:rPr>
          <w:rFonts w:eastAsia="Calibri"/>
          <w:spacing w:val="2"/>
          <w:sz w:val="28"/>
          <w:szCs w:val="28"/>
          <w:lang w:val="vi-VN"/>
        </w:rPr>
        <w:t xml:space="preserve"> 214</w:t>
      </w:r>
      <w:r w:rsidR="006A3A68" w:rsidRPr="00180F17">
        <w:rPr>
          <w:rFonts w:eastAsia="Calibri"/>
          <w:spacing w:val="2"/>
          <w:sz w:val="28"/>
          <w:szCs w:val="28"/>
          <w:lang w:val="vi-VN"/>
        </w:rPr>
        <w:t>/2025/NĐ-CP</w:t>
      </w:r>
      <w:r w:rsidR="008D7861" w:rsidRPr="002F203A">
        <w:rPr>
          <w:rFonts w:eastAsia="Calibri"/>
          <w:spacing w:val="2"/>
          <w:sz w:val="28"/>
          <w:szCs w:val="28"/>
          <w:lang w:val="vi-VN"/>
        </w:rPr>
        <w:t xml:space="preserve">, </w:t>
      </w:r>
      <w:r w:rsidR="008D7861" w:rsidRPr="00180F17">
        <w:rPr>
          <w:sz w:val="28"/>
          <w:szCs w:val="28"/>
          <w:lang w:val="vi-VN"/>
        </w:rPr>
        <w:t xml:space="preserve">chất lượng hàng hóa tương tự được công khai theo quy định tại Điều </w:t>
      </w:r>
      <w:r w:rsidR="00C152F4" w:rsidRPr="002F203A">
        <w:rPr>
          <w:sz w:val="28"/>
          <w:szCs w:val="28"/>
          <w:lang w:val="vi-VN"/>
        </w:rPr>
        <w:t>20</w:t>
      </w:r>
      <w:r w:rsidR="00C152F4" w:rsidRPr="00180F17">
        <w:rPr>
          <w:sz w:val="28"/>
          <w:szCs w:val="28"/>
          <w:lang w:val="vi-VN"/>
        </w:rPr>
        <w:t xml:space="preserve"> </w:t>
      </w:r>
      <w:r w:rsidR="008D7861" w:rsidRPr="00180F17">
        <w:rPr>
          <w:sz w:val="28"/>
          <w:szCs w:val="28"/>
          <w:lang w:val="vi-VN"/>
        </w:rPr>
        <w:t xml:space="preserve">của </w:t>
      </w:r>
      <w:r w:rsidR="006A3A68" w:rsidRPr="00180F17">
        <w:rPr>
          <w:sz w:val="28"/>
          <w:szCs w:val="28"/>
          <w:lang w:val="vi-VN"/>
        </w:rPr>
        <w:t>Nghị định số</w:t>
      </w:r>
      <w:r w:rsidR="00DD067C" w:rsidRPr="002F203A">
        <w:rPr>
          <w:sz w:val="28"/>
          <w:szCs w:val="28"/>
          <w:lang w:val="vi-VN"/>
        </w:rPr>
        <w:t xml:space="preserve"> 214</w:t>
      </w:r>
      <w:r w:rsidR="006A3A68" w:rsidRPr="00180F17">
        <w:rPr>
          <w:sz w:val="28"/>
          <w:szCs w:val="28"/>
          <w:lang w:val="vi-VN"/>
        </w:rPr>
        <w:t>/2025/NĐ-CP</w:t>
      </w:r>
      <w:r w:rsidR="00FF5E3C" w:rsidRPr="00180F17">
        <w:rPr>
          <w:sz w:val="28"/>
          <w:szCs w:val="28"/>
          <w:lang w:val="vi-VN"/>
        </w:rPr>
        <w:t xml:space="preserve"> </w:t>
      </w:r>
      <w:r w:rsidR="008D7861" w:rsidRPr="00180F17">
        <w:rPr>
          <w:sz w:val="28"/>
          <w:szCs w:val="28"/>
          <w:lang w:val="vi-VN"/>
        </w:rPr>
        <w:t>(nếu có)</w:t>
      </w:r>
      <w:r w:rsidR="000445B9" w:rsidRPr="00180F17" w:rsidDel="009A4DEF">
        <w:rPr>
          <w:rFonts w:eastAsia="Calibri"/>
          <w:spacing w:val="2"/>
          <w:sz w:val="28"/>
          <w:szCs w:val="28"/>
          <w:lang w:val="vi-VN"/>
        </w:rPr>
        <w:t xml:space="preserve"> </w:t>
      </w:r>
      <w:r w:rsidRPr="00180F17">
        <w:rPr>
          <w:rFonts w:eastAsia="Calibri"/>
          <w:spacing w:val="2"/>
          <w:sz w:val="28"/>
          <w:szCs w:val="28"/>
          <w:lang w:val="vi-VN"/>
        </w:rPr>
        <w:t xml:space="preserve">và các yêu cầu khác nêu trong Chương V. Căn cứ từng gói thầu cụ thể, </w:t>
      </w:r>
      <w:r w:rsidR="009A4DEF" w:rsidRPr="00180F17">
        <w:rPr>
          <w:rFonts w:eastAsia="Calibri"/>
          <w:spacing w:val="2"/>
          <w:sz w:val="28"/>
          <w:szCs w:val="28"/>
          <w:lang w:val="vi-VN"/>
        </w:rPr>
        <w:t>khi lập E-HSMT phải cụ thể hóa các tiêu chí làm cơ sở để đánh giá về kỹ thuật bao gồm:</w:t>
      </w:r>
    </w:p>
    <w:p w14:paraId="6142F795" w14:textId="77777777" w:rsidR="008117F1" w:rsidRPr="00180F17" w:rsidRDefault="00847464" w:rsidP="00E96158">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6C9E0BE0"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13A47FF4" w14:textId="77777777" w:rsidR="00E13284" w:rsidRPr="002F203A"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2F203A" w:rsidRDefault="00E13284" w:rsidP="00E96158">
      <w:pPr>
        <w:widowControl w:val="0"/>
        <w:tabs>
          <w:tab w:val="left" w:pos="851"/>
        </w:tabs>
        <w:spacing w:before="80" w:after="80" w:line="264" w:lineRule="auto"/>
        <w:ind w:firstLine="709"/>
        <w:rPr>
          <w:sz w:val="28"/>
          <w:szCs w:val="28"/>
          <w:lang w:val="vi-VN"/>
        </w:rPr>
      </w:pPr>
      <w:r w:rsidRPr="002F203A">
        <w:rPr>
          <w:sz w:val="28"/>
          <w:szCs w:val="28"/>
          <w:lang w:val="vi-VN"/>
        </w:rPr>
        <w:t>-</w:t>
      </w:r>
      <w:r w:rsidR="00847464" w:rsidRPr="00180F17">
        <w:rPr>
          <w:sz w:val="28"/>
          <w:szCs w:val="28"/>
          <w:lang w:val="vi-VN"/>
        </w:rPr>
        <w:t xml:space="preserve"> </w:t>
      </w:r>
      <w:r w:rsidRPr="002F203A">
        <w:rPr>
          <w:sz w:val="28"/>
          <w:szCs w:val="28"/>
          <w:lang w:val="vi-VN"/>
        </w:rPr>
        <w:t>M</w:t>
      </w:r>
      <w:r w:rsidRPr="00180F17">
        <w:rPr>
          <w:sz w:val="28"/>
          <w:szCs w:val="28"/>
          <w:lang w:val="vi-VN"/>
        </w:rPr>
        <w:t xml:space="preserve">ức </w:t>
      </w:r>
      <w:r w:rsidR="009A4DEF" w:rsidRPr="00180F17">
        <w:rPr>
          <w:sz w:val="28"/>
          <w:szCs w:val="28"/>
          <w:lang w:val="vi-VN"/>
        </w:rPr>
        <w:t>độ đáp ứng các yêu cầu về cung cấp vật tư, thiết bị thay thế và các dịch vụ liên quan khác (nếu có) trong toàn bộ quá trình sử dụng của hàng hóa</w:t>
      </w:r>
      <w:r w:rsidR="00847464" w:rsidRPr="00180F17">
        <w:rPr>
          <w:sz w:val="28"/>
          <w:szCs w:val="28"/>
          <w:lang w:val="vi-VN"/>
        </w:rPr>
        <w:t xml:space="preserve">. </w:t>
      </w:r>
    </w:p>
    <w:p w14:paraId="0E8FFDB0" w14:textId="310397CF"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00E13284" w:rsidRPr="002F203A">
        <w:rPr>
          <w:sz w:val="28"/>
          <w:szCs w:val="28"/>
          <w:lang w:val="vi-VN"/>
        </w:rPr>
        <w:t xml:space="preserve">mặt </w:t>
      </w:r>
      <w:r w:rsidRPr="00180F17">
        <w:rPr>
          <w:sz w:val="28"/>
          <w:szCs w:val="28"/>
          <w:lang w:val="vi-VN"/>
        </w:rPr>
        <w:t>địa lý, môi trường;</w:t>
      </w:r>
    </w:p>
    <w:p w14:paraId="4503FEB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45505C2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36ECD0B6" w14:textId="4A03132B"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Các yếu tố về điều kiện thương mại, </w:t>
      </w:r>
      <w:r w:rsidR="009A4DEF" w:rsidRPr="00180F17">
        <w:rPr>
          <w:sz w:val="28"/>
          <w:szCs w:val="28"/>
          <w:lang w:val="vi-VN"/>
        </w:rPr>
        <w:t>thời gian giao hàng, đào tạo chuyển giao công nghệ, cung cấp các dịch vụ sau bán hàng</w:t>
      </w:r>
      <w:r w:rsidRPr="00180F17">
        <w:rPr>
          <w:sz w:val="28"/>
          <w:szCs w:val="28"/>
          <w:lang w:val="vi-VN"/>
        </w:rPr>
        <w:t>;</w:t>
      </w:r>
    </w:p>
    <w:p w14:paraId="360FAFF5" w14:textId="77777777" w:rsidR="00847464" w:rsidRPr="002F203A"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14:paraId="4B61969D" w14:textId="0C13E517" w:rsidR="009A4DEF" w:rsidRPr="002F203A" w:rsidRDefault="009A4DEF" w:rsidP="00E96158">
      <w:pPr>
        <w:widowControl w:val="0"/>
        <w:tabs>
          <w:tab w:val="left" w:pos="851"/>
        </w:tabs>
        <w:spacing w:before="80" w:after="80" w:line="264" w:lineRule="auto"/>
        <w:ind w:firstLine="709"/>
        <w:rPr>
          <w:sz w:val="28"/>
          <w:szCs w:val="28"/>
          <w:lang w:val="vi-VN"/>
        </w:rPr>
      </w:pPr>
      <w:r w:rsidRPr="002F203A">
        <w:rPr>
          <w:sz w:val="28"/>
          <w:szCs w:val="28"/>
          <w:lang w:val="vi-VN"/>
        </w:rPr>
        <w:t>- Yếu tố thân thiện môi trường;</w:t>
      </w:r>
    </w:p>
    <w:p w14:paraId="12DE1BAE" w14:textId="553455CF" w:rsidR="00847464" w:rsidRPr="002F203A" w:rsidRDefault="00307C01">
      <w:pPr>
        <w:widowControl w:val="0"/>
        <w:tabs>
          <w:tab w:val="left" w:pos="851"/>
        </w:tabs>
        <w:spacing w:before="80" w:after="80" w:line="264" w:lineRule="auto"/>
        <w:ind w:firstLine="709"/>
        <w:rPr>
          <w:sz w:val="28"/>
          <w:szCs w:val="28"/>
          <w:lang w:val="vi-VN"/>
        </w:rPr>
      </w:pPr>
      <w:r w:rsidRPr="00180F17">
        <w:rPr>
          <w:sz w:val="28"/>
          <w:szCs w:val="28"/>
          <w:lang w:val="vi-VN"/>
        </w:rPr>
        <w:t xml:space="preserve">- </w:t>
      </w:r>
      <w:r w:rsidR="009A4DEF" w:rsidRPr="00180F17">
        <w:rPr>
          <w:sz w:val="28"/>
          <w:szCs w:val="28"/>
          <w:lang w:val="vi-VN"/>
        </w:rPr>
        <w:t xml:space="preserve">Kết quả thực hiện hợp đồng của nhà thầu đối với gói thầu </w:t>
      </w:r>
      <w:r w:rsidR="00DB1F59" w:rsidRPr="00180F17">
        <w:rPr>
          <w:sz w:val="28"/>
          <w:szCs w:val="28"/>
          <w:lang w:val="vi-VN"/>
        </w:rPr>
        <w:t xml:space="preserve">cung cấp hàng </w:t>
      </w:r>
      <w:r w:rsidR="00DB1F59" w:rsidRPr="00180F17">
        <w:rPr>
          <w:sz w:val="28"/>
          <w:szCs w:val="28"/>
          <w:lang w:val="vi-VN"/>
        </w:rPr>
        <w:lastRenderedPageBreak/>
        <w:t xml:space="preserve">hóa, EPC, EP, PC, chìa khóa trao tay </w:t>
      </w:r>
      <w:r w:rsidR="009A4DEF" w:rsidRPr="00180F17">
        <w:rPr>
          <w:sz w:val="28"/>
          <w:szCs w:val="28"/>
          <w:lang w:val="vi-VN"/>
        </w:rPr>
        <w:t xml:space="preserve">theo quy định tại </w:t>
      </w:r>
      <w:r w:rsidR="00E609E4" w:rsidRPr="002F203A">
        <w:rPr>
          <w:rFonts w:eastAsia="Calibri"/>
          <w:spacing w:val="2"/>
          <w:sz w:val="28"/>
          <w:szCs w:val="28"/>
          <w:lang w:val="vi-VN"/>
        </w:rPr>
        <w:t>Điều 19 và</w:t>
      </w:r>
      <w:r w:rsidR="009A4DEF" w:rsidRPr="00180F17">
        <w:rPr>
          <w:sz w:val="28"/>
          <w:szCs w:val="28"/>
          <w:lang w:val="vi-VN"/>
        </w:rPr>
        <w:t xml:space="preserve"> Điều </w:t>
      </w:r>
      <w:r w:rsidR="00C152F4" w:rsidRPr="002F203A">
        <w:rPr>
          <w:sz w:val="28"/>
          <w:szCs w:val="28"/>
          <w:lang w:val="vi-VN"/>
        </w:rPr>
        <w:t>20</w:t>
      </w:r>
      <w:r w:rsidR="00C152F4" w:rsidRPr="00180F17">
        <w:rPr>
          <w:sz w:val="28"/>
          <w:szCs w:val="28"/>
          <w:lang w:val="vi-VN"/>
        </w:rPr>
        <w:t xml:space="preserve"> </w:t>
      </w:r>
      <w:r w:rsidR="009A4DEF" w:rsidRPr="00180F17">
        <w:rPr>
          <w:sz w:val="28"/>
          <w:szCs w:val="28"/>
          <w:lang w:val="vi-VN"/>
        </w:rPr>
        <w:t xml:space="preserve">của </w:t>
      </w:r>
      <w:r w:rsidR="006A3A68" w:rsidRPr="00180F17">
        <w:rPr>
          <w:sz w:val="28"/>
          <w:szCs w:val="28"/>
          <w:lang w:val="vi-VN"/>
        </w:rPr>
        <w:t>Nghị định số</w:t>
      </w:r>
      <w:r w:rsidR="00A667D2" w:rsidRPr="002F203A">
        <w:rPr>
          <w:sz w:val="28"/>
          <w:szCs w:val="28"/>
          <w:lang w:val="vi-VN"/>
        </w:rPr>
        <w:t xml:space="preserve"> 214</w:t>
      </w:r>
      <w:r w:rsidR="006A3A68" w:rsidRPr="00180F17">
        <w:rPr>
          <w:sz w:val="28"/>
          <w:szCs w:val="28"/>
          <w:lang w:val="vi-VN"/>
        </w:rPr>
        <w:t>/2025/NĐ-CP</w:t>
      </w:r>
      <w:r w:rsidR="000445B9" w:rsidRPr="00180F17">
        <w:rPr>
          <w:sz w:val="28"/>
          <w:szCs w:val="28"/>
          <w:lang w:val="vi-VN"/>
        </w:rPr>
        <w:t xml:space="preserve">, </w:t>
      </w:r>
      <w:r w:rsidR="009A4DEF" w:rsidRPr="00180F17">
        <w:rPr>
          <w:sz w:val="28"/>
          <w:szCs w:val="28"/>
          <w:lang w:val="vi-VN"/>
        </w:rPr>
        <w:t xml:space="preserve">chất lượng hàng hóa tương tự được công khai theo quy định tại Điều </w:t>
      </w:r>
      <w:r w:rsidR="00C152F4" w:rsidRPr="002F203A">
        <w:rPr>
          <w:sz w:val="28"/>
          <w:szCs w:val="28"/>
          <w:lang w:val="vi-VN"/>
        </w:rPr>
        <w:t>20</w:t>
      </w:r>
      <w:r w:rsidR="00C152F4" w:rsidRPr="00180F17">
        <w:rPr>
          <w:sz w:val="28"/>
          <w:szCs w:val="28"/>
          <w:lang w:val="vi-VN"/>
        </w:rPr>
        <w:t xml:space="preserve"> </w:t>
      </w:r>
      <w:r w:rsidR="009A4DEF" w:rsidRPr="00180F17">
        <w:rPr>
          <w:sz w:val="28"/>
          <w:szCs w:val="28"/>
          <w:lang w:val="vi-VN"/>
        </w:rPr>
        <w:t xml:space="preserve">của </w:t>
      </w:r>
      <w:r w:rsidR="006A3A68" w:rsidRPr="00180F17">
        <w:rPr>
          <w:sz w:val="28"/>
          <w:szCs w:val="28"/>
          <w:lang w:val="vi-VN"/>
        </w:rPr>
        <w:t>Nghị định số</w:t>
      </w:r>
      <w:r w:rsidR="00A667D2" w:rsidRPr="002F203A">
        <w:rPr>
          <w:sz w:val="28"/>
          <w:szCs w:val="28"/>
          <w:lang w:val="vi-VN"/>
        </w:rPr>
        <w:t xml:space="preserve"> 214</w:t>
      </w:r>
      <w:r w:rsidR="006A3A68" w:rsidRPr="00180F17">
        <w:rPr>
          <w:sz w:val="28"/>
          <w:szCs w:val="28"/>
          <w:lang w:val="vi-VN"/>
        </w:rPr>
        <w:t>/2025/NĐ-CP</w:t>
      </w:r>
      <w:r w:rsidR="00FF5E3C" w:rsidRPr="00180F17">
        <w:rPr>
          <w:sz w:val="28"/>
          <w:szCs w:val="28"/>
          <w:lang w:val="vi-VN"/>
        </w:rPr>
        <w:t xml:space="preserve"> </w:t>
      </w:r>
      <w:r w:rsidR="009A4DEF" w:rsidRPr="00180F17">
        <w:rPr>
          <w:sz w:val="28"/>
          <w:szCs w:val="28"/>
          <w:lang w:val="vi-VN"/>
        </w:rPr>
        <w:t>(nếu có);</w:t>
      </w:r>
    </w:p>
    <w:p w14:paraId="6DD8953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7A55AF70" w14:textId="77777777" w:rsidR="00847464" w:rsidRPr="00180F17" w:rsidRDefault="00847464" w:rsidP="00E96158">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83046B" w:rsidRPr="00E12580" w14:paraId="5828E93B" w14:textId="77777777" w:rsidTr="003560F4">
        <w:trPr>
          <w:tblHeader/>
          <w:jc w:val="center"/>
        </w:trPr>
        <w:tc>
          <w:tcPr>
            <w:tcW w:w="8037" w:type="dxa"/>
            <w:gridSpan w:val="2"/>
          </w:tcPr>
          <w:p w14:paraId="56B1C841" w14:textId="77777777" w:rsidR="0083046B" w:rsidRPr="00E12580" w:rsidRDefault="0083046B" w:rsidP="003560F4">
            <w:pPr>
              <w:spacing w:before="40" w:after="40" w:line="276" w:lineRule="auto"/>
              <w:jc w:val="center"/>
              <w:rPr>
                <w:b/>
                <w:color w:val="000000" w:themeColor="text1"/>
                <w:sz w:val="26"/>
                <w:szCs w:val="26"/>
              </w:rPr>
            </w:pPr>
            <w:r w:rsidRPr="00E12580">
              <w:rPr>
                <w:b/>
                <w:color w:val="000000" w:themeColor="text1"/>
                <w:sz w:val="26"/>
                <w:szCs w:val="26"/>
              </w:rPr>
              <w:t>Nội dung đánh giá</w:t>
            </w:r>
          </w:p>
        </w:tc>
        <w:tc>
          <w:tcPr>
            <w:tcW w:w="1456" w:type="dxa"/>
          </w:tcPr>
          <w:p w14:paraId="7D5C4751" w14:textId="77777777" w:rsidR="0083046B" w:rsidRPr="00E12580" w:rsidRDefault="0083046B" w:rsidP="003560F4">
            <w:pPr>
              <w:spacing w:before="40" w:after="40" w:line="276" w:lineRule="auto"/>
              <w:jc w:val="center"/>
              <w:rPr>
                <w:b/>
                <w:color w:val="000000" w:themeColor="text1"/>
                <w:sz w:val="26"/>
                <w:szCs w:val="26"/>
              </w:rPr>
            </w:pPr>
            <w:r w:rsidRPr="00E12580">
              <w:rPr>
                <w:b/>
                <w:color w:val="000000" w:themeColor="text1"/>
                <w:sz w:val="26"/>
                <w:szCs w:val="26"/>
              </w:rPr>
              <w:t>Tiêu chí đánh giá</w:t>
            </w:r>
          </w:p>
        </w:tc>
      </w:tr>
      <w:tr w:rsidR="0083046B" w:rsidRPr="00E12580" w14:paraId="7178DE06" w14:textId="77777777" w:rsidTr="003560F4">
        <w:trPr>
          <w:jc w:val="center"/>
        </w:trPr>
        <w:tc>
          <w:tcPr>
            <w:tcW w:w="9493" w:type="dxa"/>
            <w:gridSpan w:val="3"/>
          </w:tcPr>
          <w:p w14:paraId="3488718C"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b/>
                <w:color w:val="000000" w:themeColor="text1"/>
                <w:sz w:val="26"/>
                <w:szCs w:val="26"/>
              </w:rPr>
              <w:t>1. Phạm vi cung cấp</w:t>
            </w:r>
          </w:p>
        </w:tc>
      </w:tr>
      <w:tr w:rsidR="0083046B" w:rsidRPr="00E12580" w14:paraId="6830C7A4" w14:textId="77777777" w:rsidTr="003560F4">
        <w:trPr>
          <w:jc w:val="center"/>
        </w:trPr>
        <w:tc>
          <w:tcPr>
            <w:tcW w:w="3809" w:type="dxa"/>
            <w:vMerge w:val="restart"/>
          </w:tcPr>
          <w:p w14:paraId="44EA8809" w14:textId="271B8E93" w:rsidR="0083046B" w:rsidRPr="00E12580" w:rsidRDefault="002D4EBA" w:rsidP="003560F4">
            <w:pPr>
              <w:tabs>
                <w:tab w:val="left" w:pos="3671"/>
              </w:tabs>
              <w:spacing w:before="40" w:after="40" w:line="276" w:lineRule="auto"/>
              <w:ind w:left="141" w:right="142"/>
              <w:rPr>
                <w:color w:val="000000" w:themeColor="text1"/>
                <w:sz w:val="26"/>
                <w:szCs w:val="26"/>
              </w:rPr>
            </w:pPr>
            <w:r w:rsidRPr="002D4EBA">
              <w:rPr>
                <w:color w:val="000000" w:themeColor="text1"/>
                <w:sz w:val="26"/>
                <w:szCs w:val="26"/>
              </w:rPr>
              <w:t>Tất cả hàng hóa và dịch vụ được chỉ rõ trong chương IV và Chương V sẽ được cung cấp bởi nhà thầu, đáp ứng quy định tại Mục E-CDNT 15.8 và mẫu số 10B Chương IV.</w:t>
            </w:r>
          </w:p>
        </w:tc>
        <w:tc>
          <w:tcPr>
            <w:tcW w:w="4228" w:type="dxa"/>
          </w:tcPr>
          <w:p w14:paraId="7471A4D9"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Tất cả hàng hóa và dịch vụ được chào đầy đủ</w:t>
            </w:r>
          </w:p>
        </w:tc>
        <w:tc>
          <w:tcPr>
            <w:tcW w:w="1456" w:type="dxa"/>
          </w:tcPr>
          <w:p w14:paraId="46CE0208"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83046B" w:rsidRPr="00E12580" w14:paraId="3F07820F" w14:textId="77777777" w:rsidTr="003560F4">
        <w:trPr>
          <w:jc w:val="center"/>
        </w:trPr>
        <w:tc>
          <w:tcPr>
            <w:tcW w:w="3809" w:type="dxa"/>
            <w:vMerge/>
          </w:tcPr>
          <w:p w14:paraId="3267DD82" w14:textId="77777777" w:rsidR="0083046B" w:rsidRPr="00E12580"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55A99287"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Tất cả hàng hóa và dịch vụ không được chào đầy đủ</w:t>
            </w:r>
          </w:p>
        </w:tc>
        <w:tc>
          <w:tcPr>
            <w:tcW w:w="1456" w:type="dxa"/>
          </w:tcPr>
          <w:p w14:paraId="656717C3"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đạt</w:t>
            </w:r>
          </w:p>
        </w:tc>
      </w:tr>
      <w:tr w:rsidR="0083046B" w:rsidRPr="00E12580" w14:paraId="3445A2C1" w14:textId="77777777" w:rsidTr="003560F4">
        <w:trPr>
          <w:jc w:val="center"/>
        </w:trPr>
        <w:tc>
          <w:tcPr>
            <w:tcW w:w="9493" w:type="dxa"/>
            <w:gridSpan w:val="3"/>
          </w:tcPr>
          <w:p w14:paraId="1E155AB5" w14:textId="483DCBCF"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b/>
                <w:color w:val="000000" w:themeColor="text1"/>
                <w:sz w:val="26"/>
                <w:szCs w:val="26"/>
              </w:rPr>
              <w:t>2. Đặc tính, thông số kỹ thuật của hàng hóa, tiêu chuẩn sản xuất, tiêu chuẩn chế tạo và công nghệ</w:t>
            </w:r>
            <w:r w:rsidR="004E68C5">
              <w:rPr>
                <w:b/>
                <w:color w:val="000000" w:themeColor="text1"/>
                <w:sz w:val="26"/>
                <w:szCs w:val="26"/>
              </w:rPr>
              <w:t>, tính đáp ứng của dịch vụ</w:t>
            </w:r>
          </w:p>
        </w:tc>
      </w:tr>
      <w:tr w:rsidR="0083046B" w:rsidRPr="00E12580" w14:paraId="461F2832" w14:textId="77777777" w:rsidTr="003560F4">
        <w:trPr>
          <w:jc w:val="center"/>
        </w:trPr>
        <w:tc>
          <w:tcPr>
            <w:tcW w:w="3809" w:type="dxa"/>
            <w:vMerge w:val="restart"/>
          </w:tcPr>
          <w:p w14:paraId="6E818726" w14:textId="289EE040" w:rsidR="0083046B" w:rsidRPr="00E12580" w:rsidRDefault="0083046B" w:rsidP="003560F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Đặc tính, thông số kỹ thuật của hàng hóa, tiêu chuẩn sản xuất, tiêu chuẩn chế tạo và công nghệ</w:t>
            </w:r>
            <w:r w:rsidR="004E68C5" w:rsidRPr="004E68C5">
              <w:rPr>
                <w:color w:val="000000" w:themeColor="text1"/>
                <w:sz w:val="26"/>
                <w:szCs w:val="26"/>
              </w:rPr>
              <w:t>, tính đáp ứng của dịch vụ</w:t>
            </w:r>
            <w:r w:rsidRPr="00E12580">
              <w:rPr>
                <w:color w:val="000000" w:themeColor="text1"/>
                <w:sz w:val="26"/>
                <w:szCs w:val="26"/>
              </w:rPr>
              <w:t>.</w:t>
            </w:r>
          </w:p>
        </w:tc>
        <w:tc>
          <w:tcPr>
            <w:tcW w:w="4228" w:type="dxa"/>
          </w:tcPr>
          <w:p w14:paraId="7A2AB01E" w14:textId="5AC9D6F8" w:rsidR="0083046B" w:rsidRPr="00E12580" w:rsidRDefault="0083046B" w:rsidP="003560F4">
            <w:pPr>
              <w:spacing w:before="40" w:after="40" w:line="264" w:lineRule="auto"/>
              <w:ind w:left="141" w:right="142"/>
              <w:rPr>
                <w:color w:val="000000" w:themeColor="text1"/>
                <w:sz w:val="26"/>
                <w:szCs w:val="26"/>
              </w:rPr>
            </w:pPr>
            <w:r w:rsidRPr="00E12580">
              <w:rPr>
                <w:color w:val="000000" w:themeColor="text1"/>
                <w:sz w:val="26"/>
                <w:szCs w:val="26"/>
              </w:rPr>
              <w:t>Có đặc tính, thông số kỹ thuật của hàng hóa, tiêu chuẩn sản xuất, tiêu chuẩn chế tạo và công nghệ</w:t>
            </w:r>
            <w:r w:rsidR="0090013F">
              <w:rPr>
                <w:color w:val="000000" w:themeColor="text1"/>
                <w:sz w:val="26"/>
                <w:szCs w:val="26"/>
              </w:rPr>
              <w:t>, biện pháp thực hiện dịch vụ</w:t>
            </w:r>
            <w:r w:rsidRPr="00E12580">
              <w:rPr>
                <w:color w:val="000000" w:themeColor="text1"/>
                <w:sz w:val="26"/>
                <w:szCs w:val="26"/>
              </w:rPr>
              <w:t xml:space="preserve"> hoàn toàn phù hợp đáp ứng yêu cầu của HSMT.</w:t>
            </w:r>
          </w:p>
        </w:tc>
        <w:tc>
          <w:tcPr>
            <w:tcW w:w="1456" w:type="dxa"/>
          </w:tcPr>
          <w:p w14:paraId="52B35DB7" w14:textId="77777777" w:rsidR="0083046B" w:rsidRPr="00E12580" w:rsidRDefault="0083046B" w:rsidP="003560F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Đạt</w:t>
            </w:r>
          </w:p>
        </w:tc>
      </w:tr>
      <w:tr w:rsidR="0083046B" w:rsidRPr="00E12580" w14:paraId="3AB11D26" w14:textId="77777777" w:rsidTr="003560F4">
        <w:trPr>
          <w:jc w:val="center"/>
        </w:trPr>
        <w:tc>
          <w:tcPr>
            <w:tcW w:w="3809" w:type="dxa"/>
            <w:vMerge/>
          </w:tcPr>
          <w:p w14:paraId="3455E387" w14:textId="77777777" w:rsidR="0083046B" w:rsidRPr="00E12580" w:rsidRDefault="0083046B" w:rsidP="003560F4">
            <w:pPr>
              <w:spacing w:before="40" w:after="40" w:line="264" w:lineRule="auto"/>
              <w:rPr>
                <w:color w:val="000000" w:themeColor="text1"/>
                <w:sz w:val="26"/>
                <w:szCs w:val="26"/>
              </w:rPr>
            </w:pPr>
          </w:p>
        </w:tc>
        <w:tc>
          <w:tcPr>
            <w:tcW w:w="4228" w:type="dxa"/>
          </w:tcPr>
          <w:p w14:paraId="5E0671F5" w14:textId="5790C82C" w:rsidR="0083046B" w:rsidRPr="00E12580" w:rsidRDefault="0083046B" w:rsidP="003560F4">
            <w:pPr>
              <w:spacing w:before="40" w:after="40" w:line="264" w:lineRule="auto"/>
              <w:ind w:left="141" w:right="142"/>
              <w:rPr>
                <w:color w:val="000000" w:themeColor="text1"/>
                <w:sz w:val="26"/>
                <w:szCs w:val="26"/>
              </w:rPr>
            </w:pPr>
            <w:r w:rsidRPr="00E12580">
              <w:rPr>
                <w:color w:val="000000" w:themeColor="text1"/>
                <w:sz w:val="26"/>
                <w:szCs w:val="26"/>
              </w:rPr>
              <w:t>Không có đặc tính, thông số kỹ thuật của hàng hóa, tiêu chuẩn sản xuất, tiêu chuẩn chế tạo và công nghệ</w:t>
            </w:r>
            <w:r w:rsidR="008D7D81">
              <w:rPr>
                <w:color w:val="000000" w:themeColor="text1"/>
                <w:sz w:val="26"/>
                <w:szCs w:val="26"/>
              </w:rPr>
              <w:t xml:space="preserve">, đề xuất </w:t>
            </w:r>
            <w:r w:rsidR="008D7D81">
              <w:rPr>
                <w:color w:val="000000" w:themeColor="text1"/>
                <w:sz w:val="26"/>
                <w:szCs w:val="26"/>
              </w:rPr>
              <w:lastRenderedPageBreak/>
              <w:t>dịch vụ</w:t>
            </w:r>
            <w:r w:rsidRPr="00E12580">
              <w:rPr>
                <w:color w:val="000000" w:themeColor="text1"/>
                <w:sz w:val="26"/>
                <w:szCs w:val="26"/>
              </w:rPr>
              <w:t xml:space="preserve"> phù hợp, đáp ứng yêu cầu của HSMT </w:t>
            </w:r>
            <w:r w:rsidRPr="00E12580">
              <w:rPr>
                <w:b/>
                <w:bCs/>
                <w:color w:val="000000" w:themeColor="text1"/>
                <w:sz w:val="26"/>
                <w:szCs w:val="26"/>
              </w:rPr>
              <w:t>hoặc</w:t>
            </w:r>
            <w:r w:rsidRPr="00E12580">
              <w:rPr>
                <w:color w:val="000000" w:themeColor="text1"/>
                <w:sz w:val="26"/>
                <w:szCs w:val="26"/>
              </w:rPr>
              <w:t xml:space="preserve"> có đặc tính, thông số kỹ thuật của hàng hóa, tiêu chuẩn sản xuất, tiêu chuẩn chế tạo và công nghệ</w:t>
            </w:r>
            <w:r w:rsidR="002F5F72">
              <w:rPr>
                <w:color w:val="000000" w:themeColor="text1"/>
                <w:sz w:val="26"/>
                <w:szCs w:val="26"/>
              </w:rPr>
              <w:t>, đề xuất dịch vụ</w:t>
            </w:r>
            <w:r w:rsidRPr="00E12580">
              <w:rPr>
                <w:color w:val="000000" w:themeColor="text1"/>
                <w:sz w:val="26"/>
                <w:szCs w:val="26"/>
              </w:rPr>
              <w:t xml:space="preserve"> phù hợp nhưng không đáp ứng yêu cầu của HSMT.</w:t>
            </w:r>
          </w:p>
        </w:tc>
        <w:tc>
          <w:tcPr>
            <w:tcW w:w="1456" w:type="dxa"/>
          </w:tcPr>
          <w:p w14:paraId="384E9B85" w14:textId="77777777" w:rsidR="0083046B" w:rsidRPr="00E12580" w:rsidRDefault="0083046B" w:rsidP="003560F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lastRenderedPageBreak/>
              <w:t>Không đạt</w:t>
            </w:r>
          </w:p>
        </w:tc>
      </w:tr>
      <w:tr w:rsidR="0083046B" w:rsidRPr="00E12580" w14:paraId="2DD15A89" w14:textId="77777777" w:rsidTr="003560F4">
        <w:trPr>
          <w:jc w:val="center"/>
        </w:trPr>
        <w:tc>
          <w:tcPr>
            <w:tcW w:w="9493" w:type="dxa"/>
            <w:gridSpan w:val="3"/>
          </w:tcPr>
          <w:p w14:paraId="37B820DC" w14:textId="77777777" w:rsidR="0083046B" w:rsidRPr="00E12580" w:rsidRDefault="0083046B" w:rsidP="003560F4">
            <w:pPr>
              <w:spacing w:before="40" w:after="40" w:line="276" w:lineRule="auto"/>
              <w:ind w:left="142"/>
              <w:rPr>
                <w:b/>
                <w:color w:val="000000" w:themeColor="text1"/>
                <w:sz w:val="26"/>
                <w:szCs w:val="26"/>
              </w:rPr>
            </w:pPr>
            <w:r w:rsidRPr="00E12580">
              <w:rPr>
                <w:b/>
                <w:color w:val="000000" w:themeColor="text1"/>
                <w:sz w:val="26"/>
                <w:szCs w:val="26"/>
              </w:rPr>
              <w:t>3. Tiến độ cung cấp hàng hóa và dịch vụ</w:t>
            </w:r>
          </w:p>
        </w:tc>
      </w:tr>
      <w:tr w:rsidR="0083046B" w:rsidRPr="00E12580" w14:paraId="2832D783" w14:textId="77777777" w:rsidTr="003560F4">
        <w:trPr>
          <w:jc w:val="center"/>
        </w:trPr>
        <w:tc>
          <w:tcPr>
            <w:tcW w:w="3809" w:type="dxa"/>
            <w:vMerge w:val="restart"/>
          </w:tcPr>
          <w:p w14:paraId="538AFF9A" w14:textId="77777777" w:rsidR="0083046B" w:rsidRPr="00E12580" w:rsidRDefault="0083046B" w:rsidP="003560F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Bảng tiến độ cung cấp hàng hóa và dịch vụ hợp lý, khả thi phù hợp với đề xuất kỹ thuật và đáp ứng yêu cầu của HSMT.</w:t>
            </w:r>
          </w:p>
        </w:tc>
        <w:tc>
          <w:tcPr>
            <w:tcW w:w="4228" w:type="dxa"/>
          </w:tcPr>
          <w:p w14:paraId="167C9BE0" w14:textId="77777777" w:rsidR="0083046B" w:rsidRPr="00E12580" w:rsidRDefault="0083046B" w:rsidP="003560F4">
            <w:pPr>
              <w:spacing w:before="40" w:after="40" w:line="264" w:lineRule="auto"/>
              <w:ind w:left="141" w:right="142"/>
              <w:rPr>
                <w:color w:val="000000" w:themeColor="text1"/>
                <w:sz w:val="26"/>
                <w:szCs w:val="26"/>
              </w:rPr>
            </w:pPr>
            <w:r w:rsidRPr="00E12580">
              <w:rPr>
                <w:color w:val="000000" w:themeColor="text1"/>
                <w:sz w:val="26"/>
                <w:szCs w:val="26"/>
              </w:rPr>
              <w:t>Có Bảng tiến độ cung cấp hàng hóa và dịch vụ hợp lý, khả thi và phù hợp với đề xuất kỹ thuật và đáp ứng yêu cầu của HSMT.</w:t>
            </w:r>
          </w:p>
        </w:tc>
        <w:tc>
          <w:tcPr>
            <w:tcW w:w="1456" w:type="dxa"/>
          </w:tcPr>
          <w:p w14:paraId="4574AD8D" w14:textId="77777777" w:rsidR="0083046B" w:rsidRPr="00E12580" w:rsidRDefault="0083046B" w:rsidP="003560F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Đạt</w:t>
            </w:r>
          </w:p>
        </w:tc>
      </w:tr>
      <w:tr w:rsidR="0083046B" w:rsidRPr="00E12580" w14:paraId="200C92BD" w14:textId="77777777" w:rsidTr="003560F4">
        <w:trPr>
          <w:jc w:val="center"/>
        </w:trPr>
        <w:tc>
          <w:tcPr>
            <w:tcW w:w="3809" w:type="dxa"/>
            <w:vMerge/>
          </w:tcPr>
          <w:p w14:paraId="41827589" w14:textId="77777777" w:rsidR="0083046B" w:rsidRPr="00E12580" w:rsidRDefault="0083046B" w:rsidP="003560F4">
            <w:pPr>
              <w:spacing w:before="40" w:after="40" w:line="264" w:lineRule="auto"/>
              <w:rPr>
                <w:color w:val="000000" w:themeColor="text1"/>
                <w:sz w:val="26"/>
                <w:szCs w:val="26"/>
              </w:rPr>
            </w:pPr>
          </w:p>
        </w:tc>
        <w:tc>
          <w:tcPr>
            <w:tcW w:w="4228" w:type="dxa"/>
          </w:tcPr>
          <w:p w14:paraId="44E3E468" w14:textId="77777777" w:rsidR="0083046B" w:rsidRPr="00E12580" w:rsidRDefault="0083046B" w:rsidP="003560F4">
            <w:pPr>
              <w:spacing w:before="40" w:after="40" w:line="264" w:lineRule="auto"/>
              <w:ind w:left="141" w:right="142"/>
              <w:rPr>
                <w:color w:val="000000" w:themeColor="text1"/>
                <w:sz w:val="26"/>
                <w:szCs w:val="26"/>
              </w:rPr>
            </w:pPr>
            <w:r w:rsidRPr="00E12580">
              <w:rPr>
                <w:color w:val="000000" w:themeColor="text1"/>
                <w:sz w:val="26"/>
                <w:szCs w:val="26"/>
              </w:rPr>
              <w:t>Không có Bảng tiến độ cung cấp hàng hóa và dịch vụ hoặc có Bảng tiến độ cung cấp hàng hóa và dịch vụ nhưng không hợp lý, không khả thi, không phù hợp với đề xuất kỹ thuật.</w:t>
            </w:r>
          </w:p>
        </w:tc>
        <w:tc>
          <w:tcPr>
            <w:tcW w:w="1456" w:type="dxa"/>
          </w:tcPr>
          <w:p w14:paraId="75BE493D" w14:textId="77777777" w:rsidR="0083046B" w:rsidRPr="00E12580" w:rsidRDefault="0083046B" w:rsidP="003560F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Không đạt</w:t>
            </w:r>
          </w:p>
        </w:tc>
      </w:tr>
      <w:tr w:rsidR="0083046B" w:rsidRPr="00E12580" w14:paraId="6F2424C8" w14:textId="77777777" w:rsidTr="003560F4">
        <w:trPr>
          <w:jc w:val="center"/>
        </w:trPr>
        <w:tc>
          <w:tcPr>
            <w:tcW w:w="9493" w:type="dxa"/>
            <w:gridSpan w:val="3"/>
          </w:tcPr>
          <w:p w14:paraId="1D660D97"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b/>
                <w:color w:val="000000" w:themeColor="text1"/>
                <w:sz w:val="26"/>
                <w:szCs w:val="26"/>
              </w:rPr>
              <w:t>4. Bảo hành, bảo trì</w:t>
            </w:r>
          </w:p>
        </w:tc>
      </w:tr>
      <w:tr w:rsidR="0083046B" w:rsidRPr="00E12580" w14:paraId="342E207B" w14:textId="77777777" w:rsidTr="003560F4">
        <w:trPr>
          <w:jc w:val="center"/>
        </w:trPr>
        <w:tc>
          <w:tcPr>
            <w:tcW w:w="3809" w:type="dxa"/>
            <w:vMerge w:val="restart"/>
          </w:tcPr>
          <w:p w14:paraId="58A3FF12" w14:textId="7F10FEDB" w:rsidR="00FE25FA" w:rsidRPr="007643EC" w:rsidRDefault="00881B07" w:rsidP="00FE25FA">
            <w:pPr>
              <w:widowControl w:val="0"/>
              <w:spacing w:before="40" w:after="40" w:line="264" w:lineRule="auto"/>
              <w:ind w:left="138" w:right="137"/>
              <w:rPr>
                <w:color w:val="000000" w:themeColor="text1"/>
                <w:sz w:val="26"/>
                <w:szCs w:val="26"/>
              </w:rPr>
            </w:pPr>
            <w:r w:rsidRPr="007E266F">
              <w:rPr>
                <w:color w:val="000000" w:themeColor="text1"/>
                <w:sz w:val="26"/>
                <w:szCs w:val="26"/>
              </w:rPr>
              <w:t xml:space="preserve">Trong vòng </w:t>
            </w:r>
            <w:r w:rsidR="00C30764">
              <w:rPr>
                <w:color w:val="000000" w:themeColor="text1"/>
                <w:sz w:val="26"/>
                <w:szCs w:val="26"/>
              </w:rPr>
              <w:t>12</w:t>
            </w:r>
            <w:r w:rsidRPr="007E266F">
              <w:rPr>
                <w:color w:val="000000" w:themeColor="text1"/>
                <w:sz w:val="26"/>
                <w:szCs w:val="26"/>
              </w:rPr>
              <w:t xml:space="preserve"> tháng kể từ ngày đóng điện nghiệm thu công trình hoặc </w:t>
            </w:r>
            <w:r w:rsidR="00C30764">
              <w:rPr>
                <w:color w:val="000000" w:themeColor="text1"/>
                <w:sz w:val="26"/>
                <w:szCs w:val="26"/>
              </w:rPr>
              <w:t>18</w:t>
            </w:r>
            <w:r w:rsidRPr="007E266F">
              <w:rPr>
                <w:color w:val="000000" w:themeColor="text1"/>
                <w:sz w:val="26"/>
                <w:szCs w:val="26"/>
              </w:rPr>
              <w:t xml:space="preserve"> tháng kể từ ngày giao hàng cuối cùng tùy thời hạn nào đến trước.</w:t>
            </w:r>
          </w:p>
        </w:tc>
        <w:tc>
          <w:tcPr>
            <w:tcW w:w="4228" w:type="dxa"/>
          </w:tcPr>
          <w:p w14:paraId="267D3D77" w14:textId="77777777" w:rsidR="0083046B" w:rsidRPr="00E12580" w:rsidRDefault="0083046B" w:rsidP="003560F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Đáp ứng yêu cầu về thời gian bảo hành, bảo trì</w:t>
            </w:r>
          </w:p>
        </w:tc>
        <w:tc>
          <w:tcPr>
            <w:tcW w:w="1456" w:type="dxa"/>
          </w:tcPr>
          <w:p w14:paraId="2DABD599" w14:textId="77777777" w:rsidR="0083046B" w:rsidRPr="00E12580" w:rsidRDefault="0083046B" w:rsidP="003560F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Đạt</w:t>
            </w:r>
          </w:p>
        </w:tc>
      </w:tr>
      <w:tr w:rsidR="0083046B" w:rsidRPr="00E12580" w14:paraId="712D95E7" w14:textId="77777777" w:rsidTr="003560F4">
        <w:trPr>
          <w:jc w:val="center"/>
        </w:trPr>
        <w:tc>
          <w:tcPr>
            <w:tcW w:w="3809" w:type="dxa"/>
            <w:vMerge/>
          </w:tcPr>
          <w:p w14:paraId="68A0D69D" w14:textId="77777777" w:rsidR="0083046B" w:rsidRPr="00E12580" w:rsidRDefault="0083046B" w:rsidP="003560F4">
            <w:pPr>
              <w:tabs>
                <w:tab w:val="left" w:pos="3671"/>
              </w:tabs>
              <w:spacing w:before="40" w:after="40" w:line="264" w:lineRule="auto"/>
              <w:ind w:left="141" w:right="142"/>
              <w:rPr>
                <w:color w:val="000000" w:themeColor="text1"/>
                <w:sz w:val="26"/>
                <w:szCs w:val="26"/>
              </w:rPr>
            </w:pPr>
          </w:p>
        </w:tc>
        <w:tc>
          <w:tcPr>
            <w:tcW w:w="4228" w:type="dxa"/>
          </w:tcPr>
          <w:p w14:paraId="7D562D42" w14:textId="77777777" w:rsidR="0083046B" w:rsidRPr="00E12580" w:rsidRDefault="0083046B" w:rsidP="003560F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Không đáp ứng yêu cầu trên</w:t>
            </w:r>
          </w:p>
        </w:tc>
        <w:tc>
          <w:tcPr>
            <w:tcW w:w="1456" w:type="dxa"/>
          </w:tcPr>
          <w:p w14:paraId="6E133037" w14:textId="77777777" w:rsidR="0083046B" w:rsidRPr="00E12580" w:rsidRDefault="0083046B" w:rsidP="003560F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Không đạt</w:t>
            </w:r>
          </w:p>
        </w:tc>
      </w:tr>
      <w:tr w:rsidR="0083046B" w:rsidRPr="00E12580" w14:paraId="3B40DE26" w14:textId="77777777" w:rsidTr="003560F4">
        <w:trPr>
          <w:jc w:val="center"/>
        </w:trPr>
        <w:tc>
          <w:tcPr>
            <w:tcW w:w="9493" w:type="dxa"/>
            <w:gridSpan w:val="3"/>
            <w:vAlign w:val="center"/>
          </w:tcPr>
          <w:p w14:paraId="7CDCBCB8"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b/>
                <w:color w:val="000000" w:themeColor="text1"/>
                <w:sz w:val="26"/>
                <w:szCs w:val="26"/>
              </w:rPr>
              <w:t>5. Cam kết về bản quyền</w:t>
            </w:r>
          </w:p>
        </w:tc>
      </w:tr>
      <w:tr w:rsidR="0083046B" w:rsidRPr="00E12580" w14:paraId="2434F79C" w14:textId="77777777" w:rsidTr="003560F4">
        <w:trPr>
          <w:jc w:val="center"/>
        </w:trPr>
        <w:tc>
          <w:tcPr>
            <w:tcW w:w="3809" w:type="dxa"/>
            <w:vMerge w:val="restart"/>
            <w:vAlign w:val="center"/>
          </w:tcPr>
          <w:p w14:paraId="429722A9"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 Nhà thầu có cam kết b</w:t>
            </w:r>
            <w:r>
              <w:rPr>
                <w:color w:val="000000" w:themeColor="text1"/>
                <w:sz w:val="26"/>
                <w:szCs w:val="26"/>
              </w:rPr>
              <w:t>ằ</w:t>
            </w:r>
            <w:r w:rsidRPr="00E12580">
              <w:rPr>
                <w:color w:val="000000" w:themeColor="text1"/>
                <w:sz w:val="26"/>
                <w:szCs w:val="26"/>
              </w:rPr>
              <w:t>ng văn bản về việc không vi phạm quyền sở hữu trí tuệ đối với sản phẩm cung cấp.</w:t>
            </w:r>
          </w:p>
          <w:p w14:paraId="3B19727B"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5A499E4A"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Có cung cấp tài liệu chứng minh tính đáp ứng và cam kết theo yêu cầu.</w:t>
            </w:r>
          </w:p>
        </w:tc>
        <w:tc>
          <w:tcPr>
            <w:tcW w:w="1456" w:type="dxa"/>
          </w:tcPr>
          <w:p w14:paraId="554A7345"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83046B" w:rsidRPr="00E12580" w14:paraId="15CDADA2" w14:textId="77777777" w:rsidTr="003560F4">
        <w:trPr>
          <w:jc w:val="center"/>
        </w:trPr>
        <w:tc>
          <w:tcPr>
            <w:tcW w:w="3809" w:type="dxa"/>
            <w:vMerge/>
            <w:vAlign w:val="center"/>
          </w:tcPr>
          <w:p w14:paraId="1F0BD179" w14:textId="77777777" w:rsidR="0083046B" w:rsidRPr="00E12580"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236FD278"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cung cấp tài liệu chứng minh và/hoặc không có cam kết theo yêu cầu.</w:t>
            </w:r>
          </w:p>
        </w:tc>
        <w:tc>
          <w:tcPr>
            <w:tcW w:w="1456" w:type="dxa"/>
          </w:tcPr>
          <w:p w14:paraId="13EA1253"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đạt</w:t>
            </w:r>
          </w:p>
        </w:tc>
      </w:tr>
      <w:tr w:rsidR="0083046B" w:rsidRPr="00E12580" w14:paraId="7DA0BD48" w14:textId="77777777" w:rsidTr="003560F4">
        <w:trPr>
          <w:jc w:val="center"/>
        </w:trPr>
        <w:tc>
          <w:tcPr>
            <w:tcW w:w="9493" w:type="dxa"/>
            <w:gridSpan w:val="3"/>
            <w:vAlign w:val="center"/>
          </w:tcPr>
          <w:p w14:paraId="0E8ACB2A" w14:textId="77777777" w:rsidR="0083046B" w:rsidRPr="00E12580" w:rsidRDefault="0083046B" w:rsidP="003560F4">
            <w:pPr>
              <w:tabs>
                <w:tab w:val="left" w:pos="3671"/>
              </w:tabs>
              <w:spacing w:before="40" w:after="40" w:line="276" w:lineRule="auto"/>
              <w:ind w:left="141" w:right="142"/>
              <w:rPr>
                <w:b/>
                <w:color w:val="000000" w:themeColor="text1"/>
                <w:sz w:val="26"/>
                <w:szCs w:val="26"/>
              </w:rPr>
            </w:pPr>
            <w:r w:rsidRPr="00E12580">
              <w:rPr>
                <w:b/>
                <w:color w:val="000000" w:themeColor="text1"/>
                <w:sz w:val="26"/>
                <w:szCs w:val="26"/>
              </w:rPr>
              <w:t>6. Các điều khoản thương mại, thời gian thực hiện hợp đồng</w:t>
            </w:r>
          </w:p>
        </w:tc>
      </w:tr>
      <w:tr w:rsidR="0083046B" w:rsidRPr="00E12580" w14:paraId="6AA0CCF7" w14:textId="77777777" w:rsidTr="003560F4">
        <w:trPr>
          <w:jc w:val="center"/>
        </w:trPr>
        <w:tc>
          <w:tcPr>
            <w:tcW w:w="3809" w:type="dxa"/>
            <w:vMerge w:val="restart"/>
          </w:tcPr>
          <w:p w14:paraId="1A8A67BF"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lastRenderedPageBreak/>
              <w:t>Các điều khoản thương mại, thời gian thực hiện hợp đồng hợp lý, khả thi, phù hợp với yêu cầu về tiến độ giao hàng.</w:t>
            </w:r>
          </w:p>
        </w:tc>
        <w:tc>
          <w:tcPr>
            <w:tcW w:w="4228" w:type="dxa"/>
          </w:tcPr>
          <w:p w14:paraId="4ABAD624"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Các điều khoản thương mại, thời gian thực hiện hợp đồng hợp lý, khả thi, phù hợp với yêu cầu về tiến độ giao hàng.</w:t>
            </w:r>
          </w:p>
        </w:tc>
        <w:tc>
          <w:tcPr>
            <w:tcW w:w="1456" w:type="dxa"/>
          </w:tcPr>
          <w:p w14:paraId="7CB5EF0D"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83046B" w:rsidRPr="00E12580" w14:paraId="3BB3A513" w14:textId="77777777" w:rsidTr="003560F4">
        <w:trPr>
          <w:jc w:val="center"/>
        </w:trPr>
        <w:tc>
          <w:tcPr>
            <w:tcW w:w="3809" w:type="dxa"/>
            <w:vMerge/>
          </w:tcPr>
          <w:p w14:paraId="35E41AB0" w14:textId="77777777" w:rsidR="0083046B" w:rsidRPr="00E12580"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0AE0AE8D"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Các điều khoản thương mại, thời gian thực hiện hợp đồng không hợp lý, không khả thi và không phù hợp với yêu cầu về tiến độ giao hàng.</w:t>
            </w:r>
          </w:p>
        </w:tc>
        <w:tc>
          <w:tcPr>
            <w:tcW w:w="1456" w:type="dxa"/>
          </w:tcPr>
          <w:p w14:paraId="68951E2D"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đạt</w:t>
            </w:r>
          </w:p>
        </w:tc>
      </w:tr>
      <w:tr w:rsidR="0083046B" w:rsidRPr="00E12580" w14:paraId="607CBDD0" w14:textId="77777777" w:rsidTr="003560F4">
        <w:tblPrEx>
          <w:tblCellMar>
            <w:left w:w="108" w:type="dxa"/>
            <w:right w:w="108" w:type="dxa"/>
          </w:tblCellMar>
        </w:tblPrEx>
        <w:trPr>
          <w:trHeight w:val="148"/>
          <w:jc w:val="center"/>
        </w:trPr>
        <w:tc>
          <w:tcPr>
            <w:tcW w:w="9493" w:type="dxa"/>
            <w:gridSpan w:val="3"/>
          </w:tcPr>
          <w:p w14:paraId="75D0A5FC" w14:textId="77777777" w:rsidR="0083046B" w:rsidRPr="00E12580" w:rsidRDefault="0083046B" w:rsidP="003560F4">
            <w:pPr>
              <w:widowControl w:val="0"/>
              <w:tabs>
                <w:tab w:val="left" w:pos="851"/>
              </w:tabs>
              <w:spacing w:before="40" w:after="40" w:line="276" w:lineRule="auto"/>
              <w:rPr>
                <w:b/>
                <w:color w:val="000000" w:themeColor="text1"/>
                <w:sz w:val="26"/>
                <w:szCs w:val="26"/>
              </w:rPr>
            </w:pPr>
            <w:r w:rsidRPr="00E12580">
              <w:rPr>
                <w:b/>
                <w:color w:val="000000" w:themeColor="text1"/>
                <w:sz w:val="26"/>
                <w:szCs w:val="26"/>
              </w:rPr>
              <w:t>7. Khả năng thích ứng và tác động đối với môi trường</w:t>
            </w:r>
          </w:p>
        </w:tc>
      </w:tr>
      <w:tr w:rsidR="0083046B" w:rsidRPr="00E12580" w14:paraId="63B84464" w14:textId="77777777" w:rsidTr="003560F4">
        <w:tblPrEx>
          <w:tblCellMar>
            <w:left w:w="108" w:type="dxa"/>
            <w:right w:w="108" w:type="dxa"/>
          </w:tblCellMar>
        </w:tblPrEx>
        <w:trPr>
          <w:trHeight w:val="148"/>
          <w:jc w:val="center"/>
        </w:trPr>
        <w:tc>
          <w:tcPr>
            <w:tcW w:w="9493" w:type="dxa"/>
            <w:gridSpan w:val="3"/>
          </w:tcPr>
          <w:p w14:paraId="2C8ACBC6" w14:textId="77777777" w:rsidR="0083046B" w:rsidRPr="00E12580" w:rsidRDefault="0083046B" w:rsidP="003560F4">
            <w:pPr>
              <w:widowControl w:val="0"/>
              <w:tabs>
                <w:tab w:val="left" w:pos="851"/>
              </w:tabs>
              <w:spacing w:before="40" w:after="40" w:line="276" w:lineRule="auto"/>
              <w:rPr>
                <w:b/>
                <w:color w:val="000000" w:themeColor="text1"/>
                <w:sz w:val="26"/>
                <w:szCs w:val="26"/>
              </w:rPr>
            </w:pPr>
            <w:r w:rsidRPr="00E12580">
              <w:rPr>
                <w:b/>
                <w:color w:val="000000" w:themeColor="text1"/>
                <w:sz w:val="26"/>
                <w:szCs w:val="26"/>
              </w:rPr>
              <w:t>7.1 Khả năng thích ứng về địa lý</w:t>
            </w:r>
          </w:p>
        </w:tc>
      </w:tr>
      <w:tr w:rsidR="0083046B" w:rsidRPr="00E12580" w14:paraId="7F6B81AE" w14:textId="77777777" w:rsidTr="003560F4">
        <w:tblPrEx>
          <w:tblCellMar>
            <w:left w:w="108" w:type="dxa"/>
            <w:right w:w="108" w:type="dxa"/>
          </w:tblCellMar>
        </w:tblPrEx>
        <w:trPr>
          <w:trHeight w:val="148"/>
          <w:jc w:val="center"/>
        </w:trPr>
        <w:tc>
          <w:tcPr>
            <w:tcW w:w="3809" w:type="dxa"/>
            <w:vMerge w:val="restart"/>
          </w:tcPr>
          <w:p w14:paraId="2F24ABE3"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Khả năng thích ứng về địa lý.</w:t>
            </w:r>
          </w:p>
        </w:tc>
        <w:tc>
          <w:tcPr>
            <w:tcW w:w="4228" w:type="dxa"/>
          </w:tcPr>
          <w:p w14:paraId="2CE2EB19" w14:textId="77777777" w:rsidR="0083046B" w:rsidRPr="00E12580" w:rsidRDefault="0083046B" w:rsidP="003560F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hoàn toàn thích ứng về địa lý.</w:t>
            </w:r>
          </w:p>
        </w:tc>
        <w:tc>
          <w:tcPr>
            <w:tcW w:w="1456" w:type="dxa"/>
          </w:tcPr>
          <w:p w14:paraId="1861EA70" w14:textId="77777777" w:rsidR="0083046B" w:rsidRPr="00E12580" w:rsidRDefault="0083046B" w:rsidP="003560F4">
            <w:pPr>
              <w:widowControl w:val="0"/>
              <w:tabs>
                <w:tab w:val="left" w:pos="851"/>
              </w:tabs>
              <w:spacing w:before="40" w:after="40" w:line="276" w:lineRule="auto"/>
              <w:rPr>
                <w:color w:val="000000" w:themeColor="text1"/>
                <w:sz w:val="26"/>
                <w:szCs w:val="26"/>
              </w:rPr>
            </w:pPr>
            <w:r w:rsidRPr="00E12580">
              <w:rPr>
                <w:color w:val="000000" w:themeColor="text1"/>
                <w:sz w:val="26"/>
                <w:szCs w:val="26"/>
              </w:rPr>
              <w:t>Đạt</w:t>
            </w:r>
          </w:p>
        </w:tc>
      </w:tr>
      <w:tr w:rsidR="0083046B" w:rsidRPr="00E12580" w14:paraId="56E72938" w14:textId="77777777" w:rsidTr="003560F4">
        <w:tblPrEx>
          <w:tblCellMar>
            <w:left w:w="108" w:type="dxa"/>
            <w:right w:w="108" w:type="dxa"/>
          </w:tblCellMar>
        </w:tblPrEx>
        <w:trPr>
          <w:trHeight w:val="148"/>
          <w:jc w:val="center"/>
        </w:trPr>
        <w:tc>
          <w:tcPr>
            <w:tcW w:w="3809" w:type="dxa"/>
            <w:vMerge/>
          </w:tcPr>
          <w:p w14:paraId="5A5AFCDA" w14:textId="77777777" w:rsidR="0083046B" w:rsidRPr="00E12580" w:rsidRDefault="0083046B" w:rsidP="003560F4">
            <w:pPr>
              <w:widowControl w:val="0"/>
              <w:tabs>
                <w:tab w:val="left" w:pos="851"/>
              </w:tabs>
              <w:spacing w:before="40" w:after="40" w:line="276" w:lineRule="auto"/>
              <w:rPr>
                <w:color w:val="000000" w:themeColor="text1"/>
                <w:sz w:val="26"/>
                <w:szCs w:val="26"/>
              </w:rPr>
            </w:pPr>
          </w:p>
        </w:tc>
        <w:tc>
          <w:tcPr>
            <w:tcW w:w="4228" w:type="dxa"/>
          </w:tcPr>
          <w:p w14:paraId="6FA30EC9" w14:textId="77777777" w:rsidR="0083046B" w:rsidRPr="00E12580" w:rsidRDefault="0083046B" w:rsidP="003560F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không hoàn toàn thích ứng về địa lý.</w:t>
            </w:r>
          </w:p>
        </w:tc>
        <w:tc>
          <w:tcPr>
            <w:tcW w:w="1456" w:type="dxa"/>
          </w:tcPr>
          <w:p w14:paraId="5D7B1BD2" w14:textId="77777777" w:rsidR="0083046B" w:rsidRPr="00E12580" w:rsidRDefault="0083046B" w:rsidP="003560F4">
            <w:pPr>
              <w:widowControl w:val="0"/>
              <w:tabs>
                <w:tab w:val="left" w:pos="851"/>
              </w:tabs>
              <w:spacing w:before="40" w:after="40" w:line="276" w:lineRule="auto"/>
              <w:rPr>
                <w:color w:val="000000" w:themeColor="text1"/>
                <w:sz w:val="26"/>
                <w:szCs w:val="26"/>
              </w:rPr>
            </w:pPr>
            <w:r w:rsidRPr="00E12580">
              <w:rPr>
                <w:color w:val="000000" w:themeColor="text1"/>
                <w:sz w:val="26"/>
                <w:szCs w:val="26"/>
              </w:rPr>
              <w:t>Chấp nhận được</w:t>
            </w:r>
          </w:p>
        </w:tc>
      </w:tr>
      <w:tr w:rsidR="0083046B" w:rsidRPr="00E12580" w14:paraId="29D85D5D" w14:textId="77777777" w:rsidTr="003560F4">
        <w:tblPrEx>
          <w:tblCellMar>
            <w:left w:w="108" w:type="dxa"/>
            <w:right w:w="108" w:type="dxa"/>
          </w:tblCellMar>
        </w:tblPrEx>
        <w:trPr>
          <w:trHeight w:val="148"/>
          <w:jc w:val="center"/>
        </w:trPr>
        <w:tc>
          <w:tcPr>
            <w:tcW w:w="3809" w:type="dxa"/>
            <w:vMerge/>
          </w:tcPr>
          <w:p w14:paraId="7D2532B1" w14:textId="77777777" w:rsidR="0083046B" w:rsidRPr="00E12580" w:rsidRDefault="0083046B" w:rsidP="003560F4">
            <w:pPr>
              <w:widowControl w:val="0"/>
              <w:tabs>
                <w:tab w:val="left" w:pos="851"/>
              </w:tabs>
              <w:spacing w:before="40" w:after="40" w:line="276" w:lineRule="auto"/>
              <w:rPr>
                <w:color w:val="000000" w:themeColor="text1"/>
                <w:sz w:val="26"/>
                <w:szCs w:val="26"/>
              </w:rPr>
            </w:pPr>
          </w:p>
        </w:tc>
        <w:tc>
          <w:tcPr>
            <w:tcW w:w="4228" w:type="dxa"/>
          </w:tcPr>
          <w:p w14:paraId="171698FA" w14:textId="77777777" w:rsidR="0083046B" w:rsidRPr="00E12580" w:rsidRDefault="0083046B" w:rsidP="003560F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không thích ứng về địa lý.</w:t>
            </w:r>
          </w:p>
        </w:tc>
        <w:tc>
          <w:tcPr>
            <w:tcW w:w="1456" w:type="dxa"/>
          </w:tcPr>
          <w:p w14:paraId="58F77F38" w14:textId="77777777" w:rsidR="0083046B" w:rsidRPr="00E12580" w:rsidRDefault="0083046B" w:rsidP="003560F4">
            <w:pPr>
              <w:widowControl w:val="0"/>
              <w:tabs>
                <w:tab w:val="left" w:pos="851"/>
              </w:tabs>
              <w:spacing w:before="40" w:after="40" w:line="276" w:lineRule="auto"/>
              <w:rPr>
                <w:color w:val="000000" w:themeColor="text1"/>
                <w:sz w:val="26"/>
                <w:szCs w:val="26"/>
              </w:rPr>
            </w:pPr>
            <w:r w:rsidRPr="00E12580">
              <w:rPr>
                <w:color w:val="000000" w:themeColor="text1"/>
                <w:sz w:val="26"/>
                <w:szCs w:val="26"/>
              </w:rPr>
              <w:t>Không đạt</w:t>
            </w:r>
          </w:p>
        </w:tc>
      </w:tr>
      <w:tr w:rsidR="0083046B" w:rsidRPr="00E12580" w14:paraId="6582755A" w14:textId="77777777" w:rsidTr="003560F4">
        <w:tblPrEx>
          <w:tblCellMar>
            <w:left w:w="108" w:type="dxa"/>
            <w:right w:w="108" w:type="dxa"/>
          </w:tblCellMar>
        </w:tblPrEx>
        <w:trPr>
          <w:trHeight w:val="148"/>
          <w:jc w:val="center"/>
        </w:trPr>
        <w:tc>
          <w:tcPr>
            <w:tcW w:w="9493" w:type="dxa"/>
            <w:gridSpan w:val="3"/>
          </w:tcPr>
          <w:p w14:paraId="6C828057" w14:textId="77777777" w:rsidR="0083046B" w:rsidRPr="00E12580" w:rsidRDefault="0083046B" w:rsidP="003560F4">
            <w:pPr>
              <w:widowControl w:val="0"/>
              <w:tabs>
                <w:tab w:val="left" w:pos="851"/>
              </w:tabs>
              <w:spacing w:before="40" w:after="40" w:line="276" w:lineRule="auto"/>
              <w:rPr>
                <w:b/>
                <w:color w:val="000000" w:themeColor="text1"/>
                <w:sz w:val="26"/>
                <w:szCs w:val="26"/>
              </w:rPr>
            </w:pPr>
            <w:r w:rsidRPr="00E12580">
              <w:rPr>
                <w:b/>
                <w:color w:val="000000" w:themeColor="text1"/>
                <w:sz w:val="26"/>
                <w:szCs w:val="26"/>
              </w:rPr>
              <w:t>7.2 Tác động đối với môi trường và biện pháp giải quyết</w:t>
            </w:r>
          </w:p>
        </w:tc>
      </w:tr>
      <w:tr w:rsidR="0083046B" w:rsidRPr="00E12580" w14:paraId="03CC0E5E" w14:textId="77777777" w:rsidTr="003560F4">
        <w:tblPrEx>
          <w:tblCellMar>
            <w:left w:w="108" w:type="dxa"/>
            <w:right w:w="108" w:type="dxa"/>
          </w:tblCellMar>
        </w:tblPrEx>
        <w:trPr>
          <w:trHeight w:val="148"/>
          <w:jc w:val="center"/>
        </w:trPr>
        <w:tc>
          <w:tcPr>
            <w:tcW w:w="3809" w:type="dxa"/>
            <w:vMerge w:val="restart"/>
          </w:tcPr>
          <w:p w14:paraId="58DCDF53"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Hàng hóa được cung cấp có ảnh hưởng tác động đến môi trường và đề xuất biện pháp giải quyết.</w:t>
            </w:r>
          </w:p>
        </w:tc>
        <w:tc>
          <w:tcPr>
            <w:tcW w:w="4228" w:type="dxa"/>
          </w:tcPr>
          <w:p w14:paraId="2C7066FE" w14:textId="77777777" w:rsidR="0083046B" w:rsidRPr="00E12580" w:rsidRDefault="0083046B" w:rsidP="003560F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không có ảnh hưởng tác động nhiều đến môi trường và đề xuất biện pháp giải quyết hợp lý.</w:t>
            </w:r>
          </w:p>
        </w:tc>
        <w:tc>
          <w:tcPr>
            <w:tcW w:w="1456" w:type="dxa"/>
          </w:tcPr>
          <w:p w14:paraId="6F2BF111" w14:textId="77777777" w:rsidR="0083046B" w:rsidRPr="00E12580" w:rsidRDefault="0083046B" w:rsidP="003560F4">
            <w:pPr>
              <w:widowControl w:val="0"/>
              <w:tabs>
                <w:tab w:val="left" w:pos="851"/>
              </w:tabs>
              <w:spacing w:before="40" w:after="40" w:line="276" w:lineRule="auto"/>
              <w:rPr>
                <w:color w:val="000000" w:themeColor="text1"/>
                <w:sz w:val="26"/>
                <w:szCs w:val="26"/>
              </w:rPr>
            </w:pPr>
            <w:r w:rsidRPr="00E12580">
              <w:rPr>
                <w:color w:val="000000" w:themeColor="text1"/>
                <w:sz w:val="26"/>
                <w:szCs w:val="26"/>
              </w:rPr>
              <w:t>Đạt</w:t>
            </w:r>
          </w:p>
        </w:tc>
      </w:tr>
      <w:tr w:rsidR="0083046B" w:rsidRPr="00E12580" w14:paraId="7E6F62A5" w14:textId="77777777" w:rsidTr="003560F4">
        <w:tblPrEx>
          <w:tblCellMar>
            <w:left w:w="108" w:type="dxa"/>
            <w:right w:w="108" w:type="dxa"/>
          </w:tblCellMar>
        </w:tblPrEx>
        <w:trPr>
          <w:trHeight w:val="148"/>
          <w:jc w:val="center"/>
        </w:trPr>
        <w:tc>
          <w:tcPr>
            <w:tcW w:w="3809" w:type="dxa"/>
            <w:vMerge/>
          </w:tcPr>
          <w:p w14:paraId="464FE2EC" w14:textId="77777777" w:rsidR="0083046B" w:rsidRPr="00E12580" w:rsidRDefault="0083046B" w:rsidP="003560F4">
            <w:pPr>
              <w:widowControl w:val="0"/>
              <w:tabs>
                <w:tab w:val="left" w:pos="851"/>
              </w:tabs>
              <w:spacing w:before="40" w:after="40" w:line="276" w:lineRule="auto"/>
              <w:outlineLvl w:val="2"/>
              <w:rPr>
                <w:color w:val="000000" w:themeColor="text1"/>
                <w:sz w:val="26"/>
                <w:szCs w:val="26"/>
              </w:rPr>
            </w:pPr>
          </w:p>
        </w:tc>
        <w:tc>
          <w:tcPr>
            <w:tcW w:w="4228" w:type="dxa"/>
          </w:tcPr>
          <w:p w14:paraId="01C1491C" w14:textId="77777777" w:rsidR="0083046B" w:rsidRPr="00E12580" w:rsidRDefault="0083046B" w:rsidP="003560F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có ảnh hưởng tác động đến môi trường và có đề xuất biện pháp giải quyết.</w:t>
            </w:r>
          </w:p>
        </w:tc>
        <w:tc>
          <w:tcPr>
            <w:tcW w:w="1456" w:type="dxa"/>
          </w:tcPr>
          <w:p w14:paraId="6F1E74AF" w14:textId="77777777" w:rsidR="0083046B" w:rsidRPr="00E12580" w:rsidRDefault="0083046B" w:rsidP="003560F4">
            <w:pPr>
              <w:widowControl w:val="0"/>
              <w:tabs>
                <w:tab w:val="left" w:pos="851"/>
              </w:tabs>
              <w:spacing w:before="40" w:after="40" w:line="276" w:lineRule="auto"/>
              <w:rPr>
                <w:color w:val="000000" w:themeColor="text1"/>
                <w:sz w:val="26"/>
                <w:szCs w:val="26"/>
              </w:rPr>
            </w:pPr>
            <w:r w:rsidRPr="00E12580">
              <w:rPr>
                <w:color w:val="000000" w:themeColor="text1"/>
                <w:sz w:val="26"/>
                <w:szCs w:val="26"/>
              </w:rPr>
              <w:t>Chấp nhận được</w:t>
            </w:r>
          </w:p>
        </w:tc>
      </w:tr>
      <w:tr w:rsidR="0083046B" w:rsidRPr="00E12580" w14:paraId="0148867F" w14:textId="77777777" w:rsidTr="003560F4">
        <w:tblPrEx>
          <w:tblCellMar>
            <w:left w:w="108" w:type="dxa"/>
            <w:right w:w="108" w:type="dxa"/>
          </w:tblCellMar>
        </w:tblPrEx>
        <w:trPr>
          <w:trHeight w:val="148"/>
          <w:jc w:val="center"/>
        </w:trPr>
        <w:tc>
          <w:tcPr>
            <w:tcW w:w="3809" w:type="dxa"/>
            <w:vMerge/>
          </w:tcPr>
          <w:p w14:paraId="12285BA4" w14:textId="77777777" w:rsidR="0083046B" w:rsidRPr="00E12580" w:rsidRDefault="0083046B" w:rsidP="003560F4">
            <w:pPr>
              <w:widowControl w:val="0"/>
              <w:tabs>
                <w:tab w:val="left" w:pos="851"/>
              </w:tabs>
              <w:spacing w:before="40" w:after="40" w:line="276" w:lineRule="auto"/>
              <w:outlineLvl w:val="2"/>
              <w:rPr>
                <w:color w:val="000000" w:themeColor="text1"/>
                <w:sz w:val="26"/>
                <w:szCs w:val="26"/>
              </w:rPr>
            </w:pPr>
          </w:p>
        </w:tc>
        <w:tc>
          <w:tcPr>
            <w:tcW w:w="4228" w:type="dxa"/>
          </w:tcPr>
          <w:p w14:paraId="31505442" w14:textId="77777777" w:rsidR="0083046B" w:rsidRPr="00E12580" w:rsidRDefault="0083046B" w:rsidP="003560F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có ảnh hưởng tác động nhiều đến môi trường và không đề xuất được biện pháp giải quyết.</w:t>
            </w:r>
          </w:p>
        </w:tc>
        <w:tc>
          <w:tcPr>
            <w:tcW w:w="1456" w:type="dxa"/>
          </w:tcPr>
          <w:p w14:paraId="71BD2BDC" w14:textId="77777777" w:rsidR="0083046B" w:rsidRPr="00E12580" w:rsidRDefault="0083046B" w:rsidP="003560F4">
            <w:pPr>
              <w:widowControl w:val="0"/>
              <w:tabs>
                <w:tab w:val="left" w:pos="851"/>
              </w:tabs>
              <w:spacing w:before="40" w:after="40" w:line="276" w:lineRule="auto"/>
              <w:rPr>
                <w:color w:val="000000" w:themeColor="text1"/>
                <w:sz w:val="26"/>
                <w:szCs w:val="26"/>
              </w:rPr>
            </w:pPr>
            <w:r w:rsidRPr="00E12580">
              <w:rPr>
                <w:color w:val="000000" w:themeColor="text1"/>
                <w:sz w:val="26"/>
                <w:szCs w:val="26"/>
              </w:rPr>
              <w:t>Không đạt</w:t>
            </w:r>
          </w:p>
        </w:tc>
      </w:tr>
      <w:tr w:rsidR="0083046B" w:rsidRPr="00E12580" w14:paraId="2F38E125" w14:textId="77777777" w:rsidTr="003560F4">
        <w:trPr>
          <w:jc w:val="center"/>
        </w:trPr>
        <w:tc>
          <w:tcPr>
            <w:tcW w:w="9493" w:type="dxa"/>
            <w:gridSpan w:val="3"/>
          </w:tcPr>
          <w:p w14:paraId="565C5515" w14:textId="77777777" w:rsidR="0083046B" w:rsidRPr="00E12580" w:rsidRDefault="0083046B" w:rsidP="003560F4">
            <w:pPr>
              <w:spacing w:before="40" w:after="40" w:line="276" w:lineRule="auto"/>
              <w:ind w:left="142"/>
              <w:rPr>
                <w:b/>
                <w:color w:val="000000" w:themeColor="text1"/>
                <w:sz w:val="26"/>
                <w:szCs w:val="26"/>
              </w:rPr>
            </w:pPr>
            <w:r w:rsidRPr="00E12580">
              <w:rPr>
                <w:b/>
                <w:color w:val="000000" w:themeColor="text1"/>
                <w:sz w:val="26"/>
                <w:szCs w:val="26"/>
              </w:rPr>
              <w:t>8. Năng lực và kinh nghiệm của nhà sản xuất</w:t>
            </w:r>
          </w:p>
        </w:tc>
      </w:tr>
      <w:tr w:rsidR="0083046B" w:rsidRPr="00E12580" w14:paraId="1AEEE853" w14:textId="77777777" w:rsidTr="003560F4">
        <w:trPr>
          <w:jc w:val="center"/>
        </w:trPr>
        <w:tc>
          <w:tcPr>
            <w:tcW w:w="9493" w:type="dxa"/>
            <w:gridSpan w:val="3"/>
          </w:tcPr>
          <w:p w14:paraId="34221791" w14:textId="77777777" w:rsidR="0083046B" w:rsidRPr="00E12580" w:rsidRDefault="0083046B" w:rsidP="003560F4">
            <w:pPr>
              <w:spacing w:before="40" w:after="40" w:line="276" w:lineRule="auto"/>
              <w:ind w:left="142"/>
              <w:rPr>
                <w:b/>
                <w:color w:val="000000" w:themeColor="text1"/>
                <w:sz w:val="26"/>
                <w:szCs w:val="26"/>
              </w:rPr>
            </w:pPr>
            <w:r w:rsidRPr="00E12580">
              <w:rPr>
                <w:b/>
                <w:color w:val="000000" w:themeColor="text1"/>
                <w:sz w:val="26"/>
                <w:szCs w:val="26"/>
              </w:rPr>
              <w:t>8.1. Kinh nghiệm sản xuất</w:t>
            </w:r>
          </w:p>
        </w:tc>
      </w:tr>
      <w:tr w:rsidR="0083046B" w:rsidRPr="00E12580" w14:paraId="6DD38B30" w14:textId="77777777" w:rsidTr="003560F4">
        <w:trPr>
          <w:jc w:val="center"/>
        </w:trPr>
        <w:tc>
          <w:tcPr>
            <w:tcW w:w="3809" w:type="dxa"/>
            <w:vMerge w:val="restart"/>
          </w:tcPr>
          <w:p w14:paraId="5A53790A" w14:textId="47FCAAF8"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Tính đến thời điểm đóng thầu, Nhà sản xuất phải có:</w:t>
            </w:r>
          </w:p>
          <w:p w14:paraId="4F575A03" w14:textId="7818D08D"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 Đã có tối thiểu 05 năm kinh nghiệm trong lĩnh vực sản xuất hàng hóa chào thầu</w:t>
            </w:r>
            <w:r w:rsidR="0015390A">
              <w:rPr>
                <w:color w:val="000000" w:themeColor="text1"/>
                <w:sz w:val="26"/>
                <w:szCs w:val="26"/>
              </w:rPr>
              <w:t>.</w:t>
            </w:r>
          </w:p>
        </w:tc>
        <w:tc>
          <w:tcPr>
            <w:tcW w:w="4228" w:type="dxa"/>
          </w:tcPr>
          <w:p w14:paraId="6524F5B6" w14:textId="77777777" w:rsidR="0083046B" w:rsidRPr="00E12580" w:rsidRDefault="0083046B" w:rsidP="003560F4">
            <w:pPr>
              <w:spacing w:before="40" w:after="40" w:line="276" w:lineRule="auto"/>
              <w:ind w:left="141" w:right="142"/>
              <w:rPr>
                <w:color w:val="000000" w:themeColor="text1"/>
                <w:sz w:val="26"/>
                <w:szCs w:val="26"/>
              </w:rPr>
            </w:pPr>
            <w:r w:rsidRPr="00E12580">
              <w:rPr>
                <w:color w:val="000000" w:themeColor="text1"/>
                <w:sz w:val="26"/>
                <w:szCs w:val="26"/>
              </w:rPr>
              <w:t>Có cung cấp tài liệu chứng minh nhà sản xuất đáp ứng yêu cầu.</w:t>
            </w:r>
          </w:p>
        </w:tc>
        <w:tc>
          <w:tcPr>
            <w:tcW w:w="1456" w:type="dxa"/>
          </w:tcPr>
          <w:p w14:paraId="55F3320A"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83046B" w:rsidRPr="00E12580" w14:paraId="00856462" w14:textId="77777777" w:rsidTr="003560F4">
        <w:trPr>
          <w:jc w:val="center"/>
        </w:trPr>
        <w:tc>
          <w:tcPr>
            <w:tcW w:w="3809" w:type="dxa"/>
            <w:vMerge/>
            <w:tcBorders>
              <w:bottom w:val="dotted" w:sz="4" w:space="0" w:color="auto"/>
            </w:tcBorders>
          </w:tcPr>
          <w:p w14:paraId="678F9D4E" w14:textId="77777777" w:rsidR="0083046B" w:rsidRPr="00E12580" w:rsidRDefault="0083046B" w:rsidP="003560F4">
            <w:pPr>
              <w:spacing w:before="40" w:after="40" w:line="276" w:lineRule="auto"/>
              <w:rPr>
                <w:color w:val="000000" w:themeColor="text1"/>
                <w:sz w:val="26"/>
                <w:szCs w:val="26"/>
              </w:rPr>
            </w:pPr>
          </w:p>
        </w:tc>
        <w:tc>
          <w:tcPr>
            <w:tcW w:w="4228" w:type="dxa"/>
            <w:tcBorders>
              <w:bottom w:val="dotted" w:sz="4" w:space="0" w:color="auto"/>
            </w:tcBorders>
          </w:tcPr>
          <w:p w14:paraId="0B92B6B2" w14:textId="77777777" w:rsidR="0083046B" w:rsidRPr="00E12580" w:rsidRDefault="0083046B" w:rsidP="003560F4">
            <w:pPr>
              <w:spacing w:before="40" w:after="40" w:line="276" w:lineRule="auto"/>
              <w:ind w:left="141" w:right="142"/>
              <w:rPr>
                <w:color w:val="000000" w:themeColor="text1"/>
                <w:sz w:val="26"/>
                <w:szCs w:val="26"/>
              </w:rPr>
            </w:pPr>
            <w:r w:rsidRPr="00E12580">
              <w:rPr>
                <w:color w:val="000000" w:themeColor="text1"/>
                <w:sz w:val="26"/>
                <w:szCs w:val="26"/>
              </w:rPr>
              <w:t xml:space="preserve">Không cung cấp tài liệu chứng minh hoặc có cung cấp tài liệu nhưng không </w:t>
            </w:r>
            <w:r w:rsidRPr="00E12580">
              <w:rPr>
                <w:color w:val="000000" w:themeColor="text1"/>
                <w:sz w:val="26"/>
                <w:szCs w:val="26"/>
              </w:rPr>
              <w:lastRenderedPageBreak/>
              <w:t>chứng minh được nhà sản xuất đáp ứng yêu cầu.</w:t>
            </w:r>
          </w:p>
        </w:tc>
        <w:tc>
          <w:tcPr>
            <w:tcW w:w="1456" w:type="dxa"/>
            <w:tcBorders>
              <w:bottom w:val="dotted" w:sz="4" w:space="0" w:color="auto"/>
            </w:tcBorders>
          </w:tcPr>
          <w:p w14:paraId="167779B9"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lastRenderedPageBreak/>
              <w:t>Không đạt</w:t>
            </w:r>
          </w:p>
        </w:tc>
      </w:tr>
      <w:tr w:rsidR="0083046B" w:rsidRPr="00E12580" w14:paraId="076D8593" w14:textId="77777777" w:rsidTr="003560F4">
        <w:trPr>
          <w:jc w:val="center"/>
        </w:trPr>
        <w:tc>
          <w:tcPr>
            <w:tcW w:w="9493" w:type="dxa"/>
            <w:gridSpan w:val="3"/>
          </w:tcPr>
          <w:p w14:paraId="379C6F7B" w14:textId="529C07A6"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b/>
                <w:color w:val="000000" w:themeColor="text1"/>
                <w:sz w:val="26"/>
                <w:szCs w:val="26"/>
              </w:rPr>
              <w:t>8.</w:t>
            </w:r>
            <w:r w:rsidR="00E5529A">
              <w:rPr>
                <w:b/>
                <w:color w:val="000000" w:themeColor="text1"/>
                <w:sz w:val="26"/>
                <w:szCs w:val="26"/>
              </w:rPr>
              <w:t>2</w:t>
            </w:r>
            <w:r w:rsidRPr="00E12580">
              <w:rPr>
                <w:b/>
                <w:color w:val="000000" w:themeColor="text1"/>
                <w:sz w:val="26"/>
                <w:szCs w:val="26"/>
              </w:rPr>
              <w:t>. Tiêu chuẩn quản lý chất lượng</w:t>
            </w:r>
          </w:p>
        </w:tc>
      </w:tr>
      <w:tr w:rsidR="0083046B" w:rsidRPr="00E12580" w14:paraId="780CB1FA" w14:textId="77777777" w:rsidTr="003560F4">
        <w:trPr>
          <w:jc w:val="center"/>
        </w:trPr>
        <w:tc>
          <w:tcPr>
            <w:tcW w:w="3809" w:type="dxa"/>
            <w:vMerge w:val="restart"/>
          </w:tcPr>
          <w:p w14:paraId="0FA9FB3F" w14:textId="4337D48B"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Nhà sản xuất phải có giấy chứng nhận đang còn hiệu lực của qui trình quản lý chất lượng đạt tiêu chuẩn ISO 9001:2015 hoặc tương đương</w:t>
            </w:r>
          </w:p>
        </w:tc>
        <w:tc>
          <w:tcPr>
            <w:tcW w:w="4228" w:type="dxa"/>
          </w:tcPr>
          <w:p w14:paraId="07186520" w14:textId="77777777" w:rsidR="0083046B" w:rsidRPr="00E12580" w:rsidRDefault="0083046B" w:rsidP="003560F4">
            <w:pPr>
              <w:spacing w:before="40" w:after="40" w:line="276" w:lineRule="auto"/>
              <w:ind w:left="141" w:right="142"/>
              <w:rPr>
                <w:color w:val="000000" w:themeColor="text1"/>
                <w:sz w:val="26"/>
                <w:szCs w:val="26"/>
              </w:rPr>
            </w:pPr>
            <w:r w:rsidRPr="00E12580">
              <w:rPr>
                <w:color w:val="000000" w:themeColor="text1"/>
                <w:sz w:val="26"/>
                <w:szCs w:val="26"/>
              </w:rPr>
              <w:t>Có cung cấp tài liệu chứng minh nhà sản xuất đáp ứng yêu cầu.</w:t>
            </w:r>
          </w:p>
        </w:tc>
        <w:tc>
          <w:tcPr>
            <w:tcW w:w="1456" w:type="dxa"/>
          </w:tcPr>
          <w:p w14:paraId="4DEC29CE"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83046B" w:rsidRPr="00E12580" w14:paraId="6CBC0AD2" w14:textId="77777777" w:rsidTr="003560F4">
        <w:trPr>
          <w:jc w:val="center"/>
        </w:trPr>
        <w:tc>
          <w:tcPr>
            <w:tcW w:w="3809" w:type="dxa"/>
            <w:vMerge/>
          </w:tcPr>
          <w:p w14:paraId="1A14C47A" w14:textId="77777777" w:rsidR="0083046B" w:rsidRPr="00E12580"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29C22B27" w14:textId="77777777" w:rsidR="0083046B" w:rsidRPr="00E12580" w:rsidRDefault="0083046B" w:rsidP="003560F4">
            <w:pPr>
              <w:spacing w:before="40" w:after="40" w:line="276" w:lineRule="auto"/>
              <w:ind w:left="141" w:right="142"/>
              <w:rPr>
                <w:color w:val="000000" w:themeColor="text1"/>
                <w:sz w:val="26"/>
                <w:szCs w:val="26"/>
              </w:rPr>
            </w:pPr>
            <w:r w:rsidRPr="00E12580">
              <w:rPr>
                <w:color w:val="000000" w:themeColor="text1"/>
                <w:sz w:val="26"/>
                <w:szCs w:val="26"/>
              </w:rPr>
              <w:t>Không cung cấp tài liệu chứng minh hoặc có cung cấp tài liệu nhưng không chứng minh được nhà sản xuất đáp ứng yêu cầu.</w:t>
            </w:r>
          </w:p>
        </w:tc>
        <w:tc>
          <w:tcPr>
            <w:tcW w:w="1456" w:type="dxa"/>
          </w:tcPr>
          <w:p w14:paraId="18FE3ECD" w14:textId="77777777" w:rsidR="0083046B" w:rsidRPr="00E12580" w:rsidRDefault="0083046B" w:rsidP="003560F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đạt</w:t>
            </w:r>
          </w:p>
        </w:tc>
      </w:tr>
      <w:tr w:rsidR="0083046B" w:rsidRPr="00E12580" w14:paraId="61259068" w14:textId="77777777" w:rsidTr="003560F4">
        <w:trPr>
          <w:jc w:val="center"/>
        </w:trPr>
        <w:tc>
          <w:tcPr>
            <w:tcW w:w="8037" w:type="dxa"/>
            <w:gridSpan w:val="2"/>
          </w:tcPr>
          <w:p w14:paraId="04F81E04" w14:textId="77777777" w:rsidR="0083046B" w:rsidRPr="00E12580" w:rsidRDefault="0083046B" w:rsidP="003560F4">
            <w:pPr>
              <w:tabs>
                <w:tab w:val="left" w:pos="3671"/>
              </w:tabs>
              <w:spacing w:before="40" w:after="40" w:line="276" w:lineRule="auto"/>
              <w:ind w:left="141" w:right="142"/>
              <w:rPr>
                <w:b/>
                <w:color w:val="000000" w:themeColor="text1"/>
                <w:sz w:val="26"/>
                <w:szCs w:val="26"/>
                <w:vertAlign w:val="superscript"/>
              </w:rPr>
            </w:pPr>
            <w:r w:rsidRPr="00E12580">
              <w:rPr>
                <w:b/>
                <w:color w:val="000000" w:themeColor="text1"/>
                <w:sz w:val="26"/>
                <w:szCs w:val="26"/>
              </w:rPr>
              <w:t>Kết luận</w:t>
            </w:r>
          </w:p>
        </w:tc>
        <w:tc>
          <w:tcPr>
            <w:tcW w:w="1456" w:type="dxa"/>
          </w:tcPr>
          <w:p w14:paraId="3DA43F84" w14:textId="77777777" w:rsidR="0083046B" w:rsidRPr="00E12580" w:rsidRDefault="0083046B" w:rsidP="003560F4">
            <w:pPr>
              <w:spacing w:before="40" w:after="40" w:line="276" w:lineRule="auto"/>
              <w:rPr>
                <w:b/>
                <w:color w:val="000000" w:themeColor="text1"/>
                <w:sz w:val="26"/>
                <w:szCs w:val="26"/>
              </w:rPr>
            </w:pPr>
          </w:p>
        </w:tc>
      </w:tr>
    </w:tbl>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5F3FA595" w14:textId="5037F7AE" w:rsidR="00847464" w:rsidRPr="00180F17" w:rsidRDefault="00847464" w:rsidP="00E96158">
      <w:pPr>
        <w:spacing w:before="80" w:after="80" w:line="264" w:lineRule="auto"/>
        <w:ind w:firstLine="709"/>
        <w:rPr>
          <w:i/>
          <w:sz w:val="28"/>
          <w:szCs w:val="28"/>
          <w:lang w:val="es-ES"/>
        </w:rPr>
      </w:pPr>
      <w:r w:rsidRPr="00180F17">
        <w:rPr>
          <w:i/>
          <w:sz w:val="28"/>
          <w:szCs w:val="28"/>
          <w:lang w:val="es-ES"/>
        </w:rPr>
        <w:t xml:space="preserve">Căn cứ tính chất, quy mô của từng gói thầu cụ thể mà lựa chọn một trong </w:t>
      </w:r>
      <w:r w:rsidR="00AA718F" w:rsidRPr="00180F17">
        <w:rPr>
          <w:i/>
          <w:sz w:val="28"/>
          <w:szCs w:val="28"/>
          <w:lang w:val="es-ES"/>
        </w:rPr>
        <w:t>các</w:t>
      </w:r>
      <w:r w:rsidRPr="00180F17">
        <w:rPr>
          <w:i/>
          <w:sz w:val="28"/>
          <w:szCs w:val="28"/>
          <w:lang w:val="es-ES"/>
        </w:rPr>
        <w:t xml:space="preserve"> phương pháp dưới đây cho phù hợp:</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9"/>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3DEA16EC" w:rsidR="002E691A" w:rsidRPr="00180F17"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40538786" w14:textId="77777777" w:rsidR="00384CB3" w:rsidRPr="000A7E09" w:rsidRDefault="00384CB3" w:rsidP="00384CB3">
      <w:pPr>
        <w:widowControl w:val="0"/>
        <w:tabs>
          <w:tab w:val="right" w:leader="dot" w:pos="9062"/>
        </w:tabs>
        <w:spacing w:before="80"/>
        <w:ind w:firstLine="567"/>
        <w:rPr>
          <w:rFonts w:asciiTheme="majorHAnsi" w:hAnsiTheme="majorHAnsi" w:cstheme="majorHAnsi"/>
          <w:color w:val="FF0000"/>
          <w:sz w:val="28"/>
          <w:szCs w:val="28"/>
          <w:lang w:val="es-ES"/>
        </w:rPr>
      </w:pPr>
      <w:r w:rsidRPr="000A7E09">
        <w:rPr>
          <w:rFonts w:asciiTheme="majorHAnsi" w:hAnsiTheme="majorHAnsi" w:cstheme="majorHAnsi"/>
          <w:color w:val="FF0000"/>
          <w:sz w:val="28"/>
          <w:szCs w:val="28"/>
          <w:lang w:val="es-ES"/>
        </w:rPr>
        <w:t>Ghi chú:</w:t>
      </w:r>
    </w:p>
    <w:p w14:paraId="4F2A647E" w14:textId="29CC86D7" w:rsidR="00A768B6" w:rsidRPr="00A768B6" w:rsidRDefault="00A768B6" w:rsidP="00A768B6">
      <w:pPr>
        <w:widowControl w:val="0"/>
        <w:tabs>
          <w:tab w:val="right" w:leader="dot" w:pos="9062"/>
        </w:tabs>
        <w:spacing w:before="80"/>
        <w:ind w:firstLine="567"/>
        <w:rPr>
          <w:rFonts w:asciiTheme="majorHAnsi" w:hAnsiTheme="majorHAnsi" w:cstheme="majorHAnsi"/>
          <w:color w:val="FF0000"/>
          <w:sz w:val="28"/>
          <w:szCs w:val="28"/>
          <w:lang w:val="es-ES"/>
        </w:rPr>
      </w:pPr>
      <w:r w:rsidRPr="00A768B6">
        <w:rPr>
          <w:rFonts w:asciiTheme="majorHAnsi" w:hAnsiTheme="majorHAnsi" w:cstheme="majorHAnsi"/>
          <w:color w:val="FF0000"/>
          <w:sz w:val="28"/>
          <w:szCs w:val="28"/>
          <w:lang w:val="es-ES"/>
        </w:rPr>
        <w:t>- Bảng giá dự thầu theo webform có đơn giá đã bao gồm thuế phí các loại, tuy nhiên không thể hiện được tỷ lệ % thuế VAT. Do đó trong E-HSDT, đề nghị các nhà thầu chào thuế VAT đối với các hàng hóa và dịch vụ là 10% (VAT 0% đối với các hạng mục License). Trường hợp trong E-HSDT không khẳng định chi tiết tỷ lệ thuế VAT cũng được xem như nhà thầu chào thuế theo quy định này</w:t>
      </w:r>
      <w:r w:rsidR="006536AC">
        <w:rPr>
          <w:rFonts w:asciiTheme="majorHAnsi" w:hAnsiTheme="majorHAnsi" w:cstheme="majorHAnsi"/>
          <w:color w:val="FF0000"/>
          <w:sz w:val="28"/>
          <w:szCs w:val="28"/>
          <w:lang w:val="es-ES"/>
        </w:rPr>
        <w:t>.</w:t>
      </w:r>
    </w:p>
    <w:p w14:paraId="285E0799" w14:textId="77777777" w:rsidR="00A768B6" w:rsidRPr="00A768B6" w:rsidRDefault="00A768B6" w:rsidP="00A768B6">
      <w:pPr>
        <w:widowControl w:val="0"/>
        <w:tabs>
          <w:tab w:val="right" w:leader="dot" w:pos="9062"/>
        </w:tabs>
        <w:spacing w:before="80"/>
        <w:ind w:firstLine="567"/>
        <w:rPr>
          <w:rFonts w:asciiTheme="majorHAnsi" w:hAnsiTheme="majorHAnsi" w:cstheme="majorHAnsi"/>
          <w:color w:val="FF0000"/>
          <w:sz w:val="28"/>
          <w:szCs w:val="28"/>
          <w:lang w:val="es-ES"/>
        </w:rPr>
      </w:pPr>
      <w:r w:rsidRPr="00A768B6">
        <w:rPr>
          <w:rFonts w:asciiTheme="majorHAnsi" w:hAnsiTheme="majorHAnsi" w:cstheme="majorHAnsi"/>
          <w:color w:val="FF0000"/>
          <w:sz w:val="28"/>
          <w:szCs w:val="28"/>
          <w:lang w:val="es-ES"/>
        </w:rPr>
        <w:t>- Thuế VAT trong dự toán gói thầu duyệt là 10% (0% đối với các hạng mục License). Việc đánh giá xếp hạng các E-HSDT và so sánh với dự toán gói thầu sẽ được tính theo mặt bằng thuế VAT 10% (0% đối với các hạng mục License).</w:t>
      </w:r>
    </w:p>
    <w:p w14:paraId="008DA504" w14:textId="446BA183" w:rsidR="00384CB3" w:rsidRPr="007136C9" w:rsidRDefault="00A768B6" w:rsidP="00A768B6">
      <w:pPr>
        <w:widowControl w:val="0"/>
        <w:tabs>
          <w:tab w:val="right" w:leader="dot" w:pos="9062"/>
        </w:tabs>
        <w:spacing w:before="80"/>
        <w:ind w:firstLine="567"/>
        <w:rPr>
          <w:rFonts w:asciiTheme="majorHAnsi" w:hAnsiTheme="majorHAnsi" w:cstheme="majorHAnsi"/>
          <w:color w:val="FF0000"/>
          <w:sz w:val="28"/>
          <w:szCs w:val="28"/>
          <w:lang w:val="es-ES"/>
        </w:rPr>
      </w:pPr>
      <w:r w:rsidRPr="00A768B6">
        <w:rPr>
          <w:rFonts w:asciiTheme="majorHAnsi" w:hAnsiTheme="majorHAnsi" w:cstheme="majorHAnsi"/>
          <w:color w:val="FF0000"/>
          <w:sz w:val="28"/>
          <w:szCs w:val="28"/>
          <w:lang w:val="es-ES"/>
        </w:rPr>
        <w:t>- Trường hợp trong quá trình thực hiện hợp đồng hoặc tại thời điểm xuất hóa đơn mà thuế VAT khác quy định nêu trên thì hai bên sẽ điều chỉnh thuế VAT theo quy định hiện hành của nhà nước trên cơ sở giá trước thuế (là giá dự thầu không bao gồm thuế VAT)</w:t>
      </w:r>
      <w:r w:rsidR="007136C9" w:rsidRPr="007136C9">
        <w:rPr>
          <w:rFonts w:asciiTheme="majorHAnsi" w:hAnsiTheme="majorHAnsi" w:cstheme="majorHAnsi"/>
          <w:color w:val="FF0000"/>
          <w:sz w:val="28"/>
          <w:szCs w:val="28"/>
          <w:lang w:val="es-ES"/>
        </w:rPr>
        <w:t>.</w:t>
      </w:r>
    </w:p>
    <w:p w14:paraId="1A279FDE" w14:textId="64864721" w:rsidR="00847464" w:rsidRPr="00954005" w:rsidRDefault="00847464" w:rsidP="00E96158">
      <w:pPr>
        <w:widowControl w:val="0"/>
        <w:spacing w:before="80" w:after="80" w:line="264" w:lineRule="auto"/>
        <w:ind w:firstLine="709"/>
        <w:rPr>
          <w:b/>
          <w:sz w:val="28"/>
          <w:szCs w:val="28"/>
          <w:lang w:val="es-ES"/>
        </w:rPr>
      </w:pPr>
      <w:r w:rsidRPr="00954005">
        <w:rPr>
          <w:b/>
          <w:sz w:val="28"/>
          <w:szCs w:val="28"/>
          <w:lang w:val="es-ES"/>
        </w:rPr>
        <w:lastRenderedPageBreak/>
        <w:t xml:space="preserve">Mục 5. Phương án kỹ thuật thay thế trong </w:t>
      </w:r>
      <w:r w:rsidR="00706E25" w:rsidRPr="00954005">
        <w:rPr>
          <w:b/>
          <w:sz w:val="28"/>
          <w:szCs w:val="28"/>
          <w:lang w:val="es-ES"/>
        </w:rPr>
        <w:t>E-</w:t>
      </w:r>
      <w:r w:rsidRPr="00954005">
        <w:rPr>
          <w:b/>
          <w:sz w:val="28"/>
          <w:szCs w:val="28"/>
          <w:lang w:val="es-ES"/>
        </w:rPr>
        <w:t>HSDT (nếu có)</w:t>
      </w:r>
    </w:p>
    <w:p w14:paraId="7D2CC683" w14:textId="54F48C9C" w:rsidR="00847464" w:rsidRPr="00954005" w:rsidRDefault="00847464" w:rsidP="00E96158">
      <w:pPr>
        <w:widowControl w:val="0"/>
        <w:spacing w:before="80" w:after="80" w:line="264" w:lineRule="auto"/>
        <w:ind w:firstLine="709"/>
        <w:rPr>
          <w:i/>
          <w:sz w:val="28"/>
          <w:szCs w:val="28"/>
          <w:lang w:val="es-ES"/>
        </w:rPr>
      </w:pPr>
      <w:r w:rsidRPr="00954005">
        <w:rPr>
          <w:sz w:val="28"/>
          <w:szCs w:val="28"/>
          <w:lang w:val="es-ES"/>
        </w:rPr>
        <w:t>Trường hợp cho phép nhà thầu đề xuất phương án kỹ thuật thay thế theo quy định tại Mục 12 E-CDNT, E-HSDT sẽ được đánh giá như sau:</w:t>
      </w:r>
      <w:r w:rsidR="001E4D46" w:rsidRPr="00954005">
        <w:rPr>
          <w:sz w:val="28"/>
          <w:szCs w:val="28"/>
          <w:u w:val="single"/>
          <w:lang w:val="es-ES"/>
        </w:rPr>
        <w:t xml:space="preserve"> </w:t>
      </w:r>
      <w:r w:rsidRPr="00954005">
        <w:rPr>
          <w:sz w:val="28"/>
          <w:szCs w:val="28"/>
          <w:u w:val="single"/>
          <w:lang w:val="es-ES"/>
        </w:rPr>
        <w:t>___</w:t>
      </w:r>
      <w:r w:rsidRPr="00954005">
        <w:rPr>
          <w:sz w:val="28"/>
          <w:szCs w:val="28"/>
          <w:lang w:val="es-ES"/>
        </w:rPr>
        <w:t xml:space="preserve"> </w:t>
      </w:r>
      <w:r w:rsidRPr="00954005">
        <w:rPr>
          <w:i/>
          <w:sz w:val="28"/>
          <w:szCs w:val="28"/>
          <w:lang w:val="es-ES"/>
        </w:rPr>
        <w:t>[ghi các tiêu chí, tiêu chuẩn đánh giá đối với phương án kỹ thuật thay thế].</w:t>
      </w:r>
    </w:p>
    <w:p w14:paraId="39C878A4" w14:textId="77777777" w:rsidR="00847464" w:rsidRPr="00954005" w:rsidRDefault="00847464" w:rsidP="00E96158">
      <w:pPr>
        <w:widowControl w:val="0"/>
        <w:spacing w:before="80" w:after="80" w:line="264" w:lineRule="auto"/>
        <w:ind w:firstLine="709"/>
        <w:rPr>
          <w:b/>
          <w:sz w:val="28"/>
          <w:szCs w:val="28"/>
          <w:lang w:val="es-ES"/>
        </w:rPr>
      </w:pPr>
      <w:r w:rsidRPr="00954005">
        <w:rPr>
          <w:b/>
          <w:sz w:val="28"/>
          <w:szCs w:val="28"/>
          <w:lang w:val="es-ES"/>
        </w:rPr>
        <w:t xml:space="preserve">Mục 6. Trường hợp gói thầu chia thành nhiều phần độc lập (nếu có) </w:t>
      </w:r>
    </w:p>
    <w:p w14:paraId="5AC8F887" w14:textId="088BE716" w:rsidR="00847464" w:rsidRPr="00954005" w:rsidRDefault="00847464" w:rsidP="00E96158">
      <w:pPr>
        <w:widowControl w:val="0"/>
        <w:spacing w:before="80" w:after="80" w:line="264" w:lineRule="auto"/>
        <w:ind w:firstLine="709"/>
        <w:rPr>
          <w:rFonts w:eastAsia="Calibri"/>
          <w:sz w:val="28"/>
          <w:szCs w:val="28"/>
          <w:lang w:val="es-ES"/>
        </w:rPr>
      </w:pPr>
      <w:r w:rsidRPr="00954005">
        <w:rPr>
          <w:sz w:val="28"/>
          <w:szCs w:val="28"/>
          <w:lang w:val="es-ES"/>
        </w:rPr>
        <w:t>Trường hợp gói thầu được chia thành nhiều phần độc lập thì t</w:t>
      </w:r>
      <w:r w:rsidRPr="00954005">
        <w:rPr>
          <w:rFonts w:eastAsia="Calibri"/>
          <w:sz w:val="28"/>
          <w:szCs w:val="28"/>
          <w:lang w:val="es-ES"/>
        </w:rPr>
        <w:t>rong E-HSMT phải nêu rõ</w:t>
      </w:r>
      <w:r w:rsidR="00681157" w:rsidRPr="00954005">
        <w:rPr>
          <w:rFonts w:eastAsia="Calibri"/>
          <w:sz w:val="28"/>
          <w:szCs w:val="28"/>
          <w:lang w:val="es-ES"/>
        </w:rPr>
        <w:t xml:space="preserve"> </w:t>
      </w:r>
      <w:r w:rsidRPr="00954005">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954005">
        <w:rPr>
          <w:rFonts w:eastAsia="Calibri"/>
          <w:sz w:val="28"/>
          <w:szCs w:val="28"/>
          <w:lang w:val="es-ES"/>
        </w:rPr>
        <w:t xml:space="preserve">a mình. </w:t>
      </w:r>
      <w:r w:rsidRPr="00954005">
        <w:rPr>
          <w:rFonts w:eastAsia="Calibri"/>
          <w:sz w:val="28"/>
          <w:szCs w:val="28"/>
          <w:lang w:val="es-ES"/>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954005">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95" w:name="RANGE!A1:I8"/>
      <w:bookmarkEnd w:id="95"/>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4E3AC5">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180F17">
        <w:rPr>
          <w:b/>
          <w:sz w:val="26"/>
          <w:szCs w:val="28"/>
          <w:lang w:val="nl-NL"/>
        </w:rPr>
        <w:t>PHẠM VI CUNG CẤP</w:t>
      </w:r>
      <w:r w:rsidR="00464B75" w:rsidRPr="00180F17">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8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9"/>
        <w:gridCol w:w="1134"/>
        <w:gridCol w:w="1134"/>
        <w:gridCol w:w="1701"/>
        <w:gridCol w:w="1701"/>
        <w:gridCol w:w="2551"/>
        <w:gridCol w:w="1276"/>
        <w:gridCol w:w="1405"/>
      </w:tblGrid>
      <w:tr w:rsidR="00572399" w:rsidRPr="00572399" w14:paraId="2CCC03A6" w14:textId="77777777" w:rsidTr="00FF258E">
        <w:trPr>
          <w:cantSplit/>
          <w:trHeight w:val="240"/>
          <w:tblHeader/>
        </w:trPr>
        <w:tc>
          <w:tcPr>
            <w:tcW w:w="851" w:type="dxa"/>
            <w:vMerge w:val="restart"/>
            <w:shd w:val="clear" w:color="auto" w:fill="E2EFD9" w:themeFill="accent6" w:themeFillTint="33"/>
            <w:vAlign w:val="center"/>
          </w:tcPr>
          <w:p w14:paraId="6252E889" w14:textId="77777777" w:rsidR="00FF159E" w:rsidRPr="00572399" w:rsidRDefault="00FF159E" w:rsidP="004E2616">
            <w:pPr>
              <w:suppressAutoHyphens/>
              <w:spacing w:before="60"/>
              <w:jc w:val="center"/>
              <w:rPr>
                <w:b/>
                <w:bCs/>
                <w:sz w:val="26"/>
                <w:szCs w:val="26"/>
              </w:rPr>
            </w:pPr>
            <w:r w:rsidRPr="00572399">
              <w:rPr>
                <w:b/>
                <w:bCs/>
                <w:sz w:val="26"/>
                <w:szCs w:val="26"/>
              </w:rPr>
              <w:t>STT</w:t>
            </w:r>
          </w:p>
        </w:tc>
        <w:tc>
          <w:tcPr>
            <w:tcW w:w="3119" w:type="dxa"/>
            <w:vMerge w:val="restart"/>
            <w:shd w:val="clear" w:color="auto" w:fill="E2EFD9" w:themeFill="accent6" w:themeFillTint="33"/>
            <w:vAlign w:val="center"/>
          </w:tcPr>
          <w:p w14:paraId="21AFCA94" w14:textId="2102E05A" w:rsidR="00FF159E" w:rsidRPr="00572399" w:rsidRDefault="00FF159E" w:rsidP="004E2616">
            <w:pPr>
              <w:suppressAutoHyphens/>
              <w:spacing w:before="60"/>
              <w:jc w:val="center"/>
              <w:rPr>
                <w:b/>
                <w:bCs/>
                <w:sz w:val="26"/>
                <w:szCs w:val="26"/>
                <w:vertAlign w:val="superscript"/>
              </w:rPr>
            </w:pPr>
            <w:r w:rsidRPr="00572399">
              <w:rPr>
                <w:b/>
                <w:bCs/>
                <w:sz w:val="26"/>
                <w:szCs w:val="26"/>
              </w:rPr>
              <w:t>Danh mục hàng hóa</w:t>
            </w:r>
            <w:r w:rsidR="007D61ED" w:rsidRPr="00572399">
              <w:rPr>
                <w:b/>
                <w:bCs/>
                <w:sz w:val="26"/>
                <w:szCs w:val="26"/>
                <w:vertAlign w:val="superscript"/>
              </w:rPr>
              <w:t>(1)</w:t>
            </w:r>
          </w:p>
        </w:tc>
        <w:tc>
          <w:tcPr>
            <w:tcW w:w="1134" w:type="dxa"/>
            <w:vMerge w:val="restart"/>
            <w:shd w:val="clear" w:color="auto" w:fill="E2EFD9" w:themeFill="accent6" w:themeFillTint="33"/>
            <w:vAlign w:val="center"/>
          </w:tcPr>
          <w:p w14:paraId="6FFB5E70" w14:textId="77777777" w:rsidR="00FF159E" w:rsidRPr="00572399" w:rsidRDefault="00FF159E" w:rsidP="004E2616">
            <w:pPr>
              <w:suppressAutoHyphens/>
              <w:spacing w:before="60"/>
              <w:jc w:val="center"/>
              <w:rPr>
                <w:b/>
                <w:bCs/>
                <w:sz w:val="26"/>
                <w:szCs w:val="26"/>
              </w:rPr>
            </w:pPr>
            <w:r w:rsidRPr="00572399">
              <w:rPr>
                <w:b/>
                <w:bCs/>
                <w:sz w:val="26"/>
                <w:szCs w:val="26"/>
              </w:rPr>
              <w:t>Đơn vị tính</w:t>
            </w:r>
          </w:p>
        </w:tc>
        <w:tc>
          <w:tcPr>
            <w:tcW w:w="1134" w:type="dxa"/>
            <w:vMerge w:val="restart"/>
            <w:shd w:val="clear" w:color="auto" w:fill="E2EFD9" w:themeFill="accent6" w:themeFillTint="33"/>
            <w:vAlign w:val="center"/>
          </w:tcPr>
          <w:p w14:paraId="1962E441" w14:textId="77777777" w:rsidR="00FF159E" w:rsidRPr="00572399" w:rsidRDefault="00FF159E" w:rsidP="004E2616">
            <w:pPr>
              <w:suppressAutoHyphens/>
              <w:spacing w:before="60"/>
              <w:jc w:val="center"/>
              <w:rPr>
                <w:b/>
                <w:bCs/>
                <w:sz w:val="26"/>
                <w:szCs w:val="26"/>
              </w:rPr>
            </w:pPr>
            <w:r w:rsidRPr="00572399">
              <w:rPr>
                <w:b/>
                <w:bCs/>
                <w:sz w:val="26"/>
                <w:szCs w:val="26"/>
              </w:rPr>
              <w:t>Khối lượng</w:t>
            </w:r>
          </w:p>
        </w:tc>
        <w:tc>
          <w:tcPr>
            <w:tcW w:w="1701" w:type="dxa"/>
            <w:vMerge w:val="restart"/>
            <w:shd w:val="clear" w:color="auto" w:fill="E2EFD9" w:themeFill="accent6" w:themeFillTint="33"/>
            <w:vAlign w:val="center"/>
          </w:tcPr>
          <w:p w14:paraId="01DB44F1" w14:textId="24593047" w:rsidR="00FF159E" w:rsidRPr="00572399" w:rsidRDefault="00FF159E" w:rsidP="004E2616">
            <w:pPr>
              <w:suppressAutoHyphens/>
              <w:spacing w:before="60"/>
              <w:jc w:val="center"/>
              <w:rPr>
                <w:b/>
                <w:bCs/>
                <w:sz w:val="26"/>
                <w:szCs w:val="26"/>
                <w:vertAlign w:val="superscript"/>
              </w:rPr>
            </w:pPr>
            <w:r w:rsidRPr="00572399">
              <w:rPr>
                <w:b/>
                <w:bCs/>
                <w:sz w:val="26"/>
                <w:szCs w:val="26"/>
              </w:rPr>
              <w:t>Mô tả hàng hóa</w:t>
            </w:r>
            <w:r w:rsidRPr="00572399">
              <w:rPr>
                <w:b/>
                <w:bCs/>
                <w:sz w:val="26"/>
                <w:szCs w:val="26"/>
                <w:vertAlign w:val="superscript"/>
              </w:rPr>
              <w:t>(</w:t>
            </w:r>
            <w:r w:rsidR="00084511" w:rsidRPr="00572399">
              <w:rPr>
                <w:b/>
                <w:bCs/>
                <w:sz w:val="26"/>
                <w:szCs w:val="26"/>
                <w:vertAlign w:val="superscript"/>
              </w:rPr>
              <w:t>2</w:t>
            </w:r>
            <w:r w:rsidRPr="00572399">
              <w:rPr>
                <w:b/>
                <w:bCs/>
                <w:sz w:val="26"/>
                <w:szCs w:val="26"/>
                <w:vertAlign w:val="superscript"/>
              </w:rPr>
              <w:t>)</w:t>
            </w:r>
          </w:p>
        </w:tc>
        <w:tc>
          <w:tcPr>
            <w:tcW w:w="1701" w:type="dxa"/>
            <w:vMerge w:val="restart"/>
            <w:shd w:val="clear" w:color="auto" w:fill="E2EFD9" w:themeFill="accent6" w:themeFillTint="33"/>
            <w:vAlign w:val="center"/>
          </w:tcPr>
          <w:p w14:paraId="4D48B2C7" w14:textId="0C9DCCAB" w:rsidR="00FF159E" w:rsidRPr="00572399" w:rsidRDefault="00FF159E" w:rsidP="00FF159E">
            <w:pPr>
              <w:spacing w:before="60"/>
              <w:jc w:val="center"/>
              <w:rPr>
                <w:b/>
                <w:bCs/>
                <w:sz w:val="26"/>
                <w:szCs w:val="26"/>
              </w:rPr>
            </w:pPr>
            <w:r w:rsidRPr="00572399">
              <w:rPr>
                <w:b/>
                <w:bCs/>
                <w:sz w:val="26"/>
                <w:szCs w:val="26"/>
              </w:rPr>
              <w:t>Yêu cầu về xuất xứ hàng hóa (nếu có)</w:t>
            </w:r>
            <w:r w:rsidRPr="00572399">
              <w:rPr>
                <w:b/>
                <w:bCs/>
                <w:sz w:val="26"/>
                <w:szCs w:val="26"/>
                <w:vertAlign w:val="superscript"/>
              </w:rPr>
              <w:t>(</w:t>
            </w:r>
            <w:r w:rsidR="00084511" w:rsidRPr="00572399">
              <w:rPr>
                <w:b/>
                <w:bCs/>
                <w:sz w:val="26"/>
                <w:szCs w:val="26"/>
                <w:vertAlign w:val="superscript"/>
              </w:rPr>
              <w:t>3</w:t>
            </w:r>
            <w:r w:rsidRPr="00572399">
              <w:rPr>
                <w:b/>
                <w:bCs/>
                <w:sz w:val="26"/>
                <w:szCs w:val="26"/>
                <w:vertAlign w:val="superscript"/>
              </w:rPr>
              <w:t>)</w:t>
            </w:r>
          </w:p>
        </w:tc>
        <w:tc>
          <w:tcPr>
            <w:tcW w:w="2551" w:type="dxa"/>
            <w:vMerge w:val="restart"/>
            <w:shd w:val="clear" w:color="auto" w:fill="E2EFD9" w:themeFill="accent6" w:themeFillTint="33"/>
            <w:vAlign w:val="center"/>
          </w:tcPr>
          <w:p w14:paraId="53F09549" w14:textId="28AB437C" w:rsidR="00FF159E" w:rsidRPr="00572399" w:rsidRDefault="00FF159E" w:rsidP="004E2616">
            <w:pPr>
              <w:spacing w:before="60"/>
              <w:jc w:val="center"/>
              <w:rPr>
                <w:b/>
                <w:bCs/>
                <w:sz w:val="26"/>
                <w:szCs w:val="26"/>
              </w:rPr>
            </w:pPr>
            <w:r w:rsidRPr="00572399">
              <w:rPr>
                <w:b/>
                <w:bCs/>
                <w:sz w:val="26"/>
                <w:szCs w:val="26"/>
              </w:rPr>
              <w:t xml:space="preserve">Địa điểm dự án </w:t>
            </w:r>
          </w:p>
        </w:tc>
        <w:tc>
          <w:tcPr>
            <w:tcW w:w="2681" w:type="dxa"/>
            <w:gridSpan w:val="2"/>
            <w:shd w:val="clear" w:color="auto" w:fill="E2EFD9" w:themeFill="accent6" w:themeFillTint="33"/>
            <w:vAlign w:val="center"/>
          </w:tcPr>
          <w:p w14:paraId="4F9BF327" w14:textId="1CC16A6E" w:rsidR="00FF159E" w:rsidRPr="00572399" w:rsidRDefault="00FF159E" w:rsidP="004E2616">
            <w:pPr>
              <w:spacing w:before="60" w:after="60"/>
              <w:jc w:val="center"/>
              <w:rPr>
                <w:sz w:val="26"/>
                <w:szCs w:val="26"/>
              </w:rPr>
            </w:pPr>
            <w:r w:rsidRPr="00572399">
              <w:rPr>
                <w:b/>
                <w:bCs/>
                <w:sz w:val="26"/>
                <w:szCs w:val="26"/>
              </w:rPr>
              <w:t>Ngày giao hàng</w:t>
            </w:r>
            <w:r w:rsidRPr="00572399">
              <w:rPr>
                <w:b/>
                <w:bCs/>
                <w:sz w:val="26"/>
                <w:szCs w:val="26"/>
                <w:vertAlign w:val="superscript"/>
              </w:rPr>
              <w:t>(</w:t>
            </w:r>
            <w:r w:rsidR="00084511" w:rsidRPr="00572399">
              <w:rPr>
                <w:b/>
                <w:bCs/>
                <w:sz w:val="26"/>
                <w:szCs w:val="26"/>
                <w:vertAlign w:val="superscript"/>
              </w:rPr>
              <w:t>4</w:t>
            </w:r>
            <w:r w:rsidRPr="00572399">
              <w:rPr>
                <w:b/>
                <w:bCs/>
                <w:sz w:val="26"/>
                <w:szCs w:val="26"/>
                <w:vertAlign w:val="superscript"/>
              </w:rPr>
              <w:t>)</w:t>
            </w:r>
            <w:r w:rsidRPr="00572399">
              <w:rPr>
                <w:b/>
                <w:bCs/>
                <w:sz w:val="26"/>
                <w:szCs w:val="26"/>
              </w:rPr>
              <w:t xml:space="preserve"> </w:t>
            </w:r>
          </w:p>
        </w:tc>
      </w:tr>
      <w:tr w:rsidR="00572399" w:rsidRPr="00572399" w14:paraId="13CD8EE6" w14:textId="77777777" w:rsidTr="00FF258E">
        <w:trPr>
          <w:cantSplit/>
          <w:trHeight w:val="240"/>
          <w:tblHeader/>
        </w:trPr>
        <w:tc>
          <w:tcPr>
            <w:tcW w:w="851" w:type="dxa"/>
            <w:vMerge/>
            <w:shd w:val="clear" w:color="auto" w:fill="E2EFD9" w:themeFill="accent6" w:themeFillTint="33"/>
            <w:vAlign w:val="center"/>
          </w:tcPr>
          <w:p w14:paraId="29B4C109" w14:textId="77777777" w:rsidR="00FF159E" w:rsidRPr="00572399" w:rsidRDefault="00FF159E" w:rsidP="004E2616">
            <w:pPr>
              <w:suppressAutoHyphens/>
              <w:jc w:val="center"/>
              <w:rPr>
                <w:sz w:val="26"/>
                <w:szCs w:val="26"/>
              </w:rPr>
            </w:pPr>
          </w:p>
        </w:tc>
        <w:tc>
          <w:tcPr>
            <w:tcW w:w="3119" w:type="dxa"/>
            <w:vMerge/>
            <w:shd w:val="clear" w:color="auto" w:fill="E2EFD9" w:themeFill="accent6" w:themeFillTint="33"/>
            <w:vAlign w:val="center"/>
          </w:tcPr>
          <w:p w14:paraId="165E45EC" w14:textId="77777777" w:rsidR="00FF159E" w:rsidRPr="00572399" w:rsidRDefault="00FF159E" w:rsidP="004E2616">
            <w:pPr>
              <w:suppressAutoHyphens/>
              <w:jc w:val="center"/>
              <w:rPr>
                <w:sz w:val="26"/>
                <w:szCs w:val="26"/>
              </w:rPr>
            </w:pPr>
          </w:p>
        </w:tc>
        <w:tc>
          <w:tcPr>
            <w:tcW w:w="1134" w:type="dxa"/>
            <w:vMerge/>
            <w:shd w:val="clear" w:color="auto" w:fill="E2EFD9" w:themeFill="accent6" w:themeFillTint="33"/>
            <w:vAlign w:val="center"/>
          </w:tcPr>
          <w:p w14:paraId="39AD256F" w14:textId="77777777" w:rsidR="00FF159E" w:rsidRPr="00572399" w:rsidRDefault="00FF159E" w:rsidP="004E2616">
            <w:pPr>
              <w:suppressAutoHyphens/>
              <w:jc w:val="center"/>
              <w:rPr>
                <w:sz w:val="26"/>
                <w:szCs w:val="26"/>
              </w:rPr>
            </w:pPr>
          </w:p>
        </w:tc>
        <w:tc>
          <w:tcPr>
            <w:tcW w:w="1134" w:type="dxa"/>
            <w:vMerge/>
            <w:shd w:val="clear" w:color="auto" w:fill="E2EFD9" w:themeFill="accent6" w:themeFillTint="33"/>
            <w:vAlign w:val="center"/>
          </w:tcPr>
          <w:p w14:paraId="4281DDBA" w14:textId="77777777" w:rsidR="00FF159E" w:rsidRPr="00572399" w:rsidRDefault="00FF159E" w:rsidP="004E2616">
            <w:pPr>
              <w:suppressAutoHyphens/>
              <w:jc w:val="center"/>
              <w:rPr>
                <w:sz w:val="26"/>
                <w:szCs w:val="26"/>
              </w:rPr>
            </w:pPr>
          </w:p>
        </w:tc>
        <w:tc>
          <w:tcPr>
            <w:tcW w:w="1701" w:type="dxa"/>
            <w:vMerge/>
            <w:shd w:val="clear" w:color="auto" w:fill="E2EFD9" w:themeFill="accent6" w:themeFillTint="33"/>
            <w:vAlign w:val="center"/>
          </w:tcPr>
          <w:p w14:paraId="0B241093" w14:textId="77777777" w:rsidR="00FF159E" w:rsidRPr="00572399" w:rsidRDefault="00FF159E" w:rsidP="004E2616">
            <w:pPr>
              <w:jc w:val="center"/>
              <w:rPr>
                <w:sz w:val="26"/>
                <w:szCs w:val="26"/>
              </w:rPr>
            </w:pPr>
          </w:p>
        </w:tc>
        <w:tc>
          <w:tcPr>
            <w:tcW w:w="1701" w:type="dxa"/>
            <w:vMerge/>
            <w:shd w:val="clear" w:color="auto" w:fill="E2EFD9" w:themeFill="accent6" w:themeFillTint="33"/>
          </w:tcPr>
          <w:p w14:paraId="794A08FB" w14:textId="77777777" w:rsidR="00FF159E" w:rsidRPr="00572399" w:rsidRDefault="00FF159E" w:rsidP="004E2616">
            <w:pPr>
              <w:jc w:val="center"/>
              <w:rPr>
                <w:sz w:val="26"/>
                <w:szCs w:val="26"/>
              </w:rPr>
            </w:pPr>
          </w:p>
        </w:tc>
        <w:tc>
          <w:tcPr>
            <w:tcW w:w="2551" w:type="dxa"/>
            <w:vMerge/>
            <w:shd w:val="clear" w:color="auto" w:fill="E2EFD9" w:themeFill="accent6" w:themeFillTint="33"/>
            <w:vAlign w:val="center"/>
          </w:tcPr>
          <w:p w14:paraId="019C8F61" w14:textId="78FF681D" w:rsidR="00FF159E" w:rsidRPr="00572399" w:rsidRDefault="00FF159E" w:rsidP="004E2616">
            <w:pPr>
              <w:jc w:val="center"/>
              <w:rPr>
                <w:sz w:val="26"/>
                <w:szCs w:val="26"/>
              </w:rPr>
            </w:pPr>
          </w:p>
        </w:tc>
        <w:tc>
          <w:tcPr>
            <w:tcW w:w="1276" w:type="dxa"/>
            <w:shd w:val="clear" w:color="auto" w:fill="E2EFD9" w:themeFill="accent6" w:themeFillTint="33"/>
            <w:vAlign w:val="center"/>
          </w:tcPr>
          <w:p w14:paraId="07A585FB" w14:textId="2D204426" w:rsidR="00FF159E" w:rsidRPr="00572399" w:rsidRDefault="00FF159E" w:rsidP="00B9162A">
            <w:pPr>
              <w:spacing w:before="60" w:after="60"/>
              <w:jc w:val="center"/>
              <w:rPr>
                <w:b/>
                <w:bCs/>
                <w:sz w:val="26"/>
                <w:szCs w:val="26"/>
              </w:rPr>
            </w:pPr>
            <w:r w:rsidRPr="00572399">
              <w:rPr>
                <w:b/>
                <w:bCs/>
                <w:sz w:val="26"/>
                <w:szCs w:val="26"/>
              </w:rPr>
              <w:t>Ngày giao hàng sớm nhất</w:t>
            </w:r>
          </w:p>
        </w:tc>
        <w:tc>
          <w:tcPr>
            <w:tcW w:w="1405" w:type="dxa"/>
            <w:shd w:val="clear" w:color="auto" w:fill="E2EFD9" w:themeFill="accent6" w:themeFillTint="33"/>
            <w:vAlign w:val="center"/>
          </w:tcPr>
          <w:p w14:paraId="61123D7B" w14:textId="2D8BE5C9" w:rsidR="00FF159E" w:rsidRPr="00572399" w:rsidRDefault="00FF159E" w:rsidP="00B9162A">
            <w:pPr>
              <w:spacing w:before="60" w:after="60"/>
              <w:jc w:val="center"/>
              <w:rPr>
                <w:b/>
                <w:bCs/>
                <w:sz w:val="26"/>
                <w:szCs w:val="26"/>
              </w:rPr>
            </w:pPr>
            <w:r w:rsidRPr="00572399">
              <w:rPr>
                <w:b/>
                <w:bCs/>
                <w:sz w:val="26"/>
                <w:szCs w:val="26"/>
              </w:rPr>
              <w:t>Ngày giao hàng muộn nhất</w:t>
            </w:r>
          </w:p>
        </w:tc>
      </w:tr>
      <w:tr w:rsidR="00572399" w:rsidRPr="00572399" w14:paraId="18A96D78" w14:textId="77777777" w:rsidTr="00FF258E">
        <w:trPr>
          <w:cantSplit/>
          <w:trHeight w:val="511"/>
        </w:trPr>
        <w:tc>
          <w:tcPr>
            <w:tcW w:w="851" w:type="dxa"/>
            <w:vAlign w:val="center"/>
          </w:tcPr>
          <w:p w14:paraId="4FEFC0A8" w14:textId="77777777" w:rsidR="00D3594B" w:rsidRPr="00572399" w:rsidRDefault="00D3594B" w:rsidP="00180BC5">
            <w:pPr>
              <w:spacing w:before="60" w:after="60"/>
              <w:jc w:val="center"/>
              <w:rPr>
                <w:sz w:val="26"/>
                <w:szCs w:val="26"/>
              </w:rPr>
            </w:pPr>
            <w:r w:rsidRPr="00572399">
              <w:rPr>
                <w:sz w:val="26"/>
                <w:szCs w:val="26"/>
              </w:rPr>
              <w:t>1</w:t>
            </w:r>
          </w:p>
        </w:tc>
        <w:tc>
          <w:tcPr>
            <w:tcW w:w="3119" w:type="dxa"/>
            <w:vAlign w:val="center"/>
          </w:tcPr>
          <w:p w14:paraId="3BBEC23A" w14:textId="03DF0634" w:rsidR="00D3594B" w:rsidRPr="00572399" w:rsidRDefault="00D3594B" w:rsidP="00180BC5">
            <w:pPr>
              <w:spacing w:before="60" w:after="60"/>
              <w:rPr>
                <w:sz w:val="26"/>
                <w:szCs w:val="26"/>
              </w:rPr>
            </w:pPr>
            <w:r w:rsidRPr="00572399">
              <w:rPr>
                <w:rFonts w:asciiTheme="majorHAnsi" w:hAnsiTheme="majorHAnsi" w:cstheme="majorHAnsi"/>
                <w:iCs/>
                <w:sz w:val="26"/>
                <w:szCs w:val="26"/>
              </w:rPr>
              <w:t xml:space="preserve">Card CPU giao thức IEC 60870-5-104 </w:t>
            </w:r>
            <w:r w:rsidRPr="00572399">
              <w:rPr>
                <w:rFonts w:asciiTheme="majorHAnsi" w:hAnsiTheme="majorHAnsi" w:cstheme="majorHAnsi"/>
                <w:iCs/>
                <w:sz w:val="26"/>
                <w:szCs w:val="26"/>
                <w:lang w:val="vi-VN"/>
              </w:rPr>
              <w:t xml:space="preserve">cho </w:t>
            </w:r>
            <w:r w:rsidRPr="00572399">
              <w:rPr>
                <w:rFonts w:asciiTheme="majorHAnsi" w:hAnsiTheme="majorHAnsi" w:cstheme="majorHAnsi"/>
                <w:iCs/>
                <w:sz w:val="26"/>
                <w:szCs w:val="26"/>
              </w:rPr>
              <w:t>hệ thống điều khiển PCS-9700/NR</w:t>
            </w:r>
          </w:p>
        </w:tc>
        <w:tc>
          <w:tcPr>
            <w:tcW w:w="1134" w:type="dxa"/>
            <w:vAlign w:val="center"/>
          </w:tcPr>
          <w:p w14:paraId="202DF2B4" w14:textId="42486800" w:rsidR="00D3594B" w:rsidRPr="00572399" w:rsidRDefault="00800820" w:rsidP="00180BC5">
            <w:pPr>
              <w:spacing w:before="60" w:after="60"/>
              <w:jc w:val="center"/>
              <w:rPr>
                <w:sz w:val="26"/>
                <w:szCs w:val="26"/>
              </w:rPr>
            </w:pPr>
            <w:r w:rsidRPr="00572399">
              <w:rPr>
                <w:rFonts w:asciiTheme="majorHAnsi" w:hAnsiTheme="majorHAnsi" w:cstheme="majorHAnsi"/>
                <w:iCs/>
                <w:sz w:val="26"/>
                <w:szCs w:val="26"/>
              </w:rPr>
              <w:t>l</w:t>
            </w:r>
            <w:r w:rsidR="00D3594B" w:rsidRPr="00572399">
              <w:rPr>
                <w:rFonts w:asciiTheme="majorHAnsi" w:hAnsiTheme="majorHAnsi" w:cstheme="majorHAnsi"/>
                <w:iCs/>
                <w:sz w:val="26"/>
                <w:szCs w:val="26"/>
              </w:rPr>
              <w:t>ô</w:t>
            </w:r>
          </w:p>
        </w:tc>
        <w:tc>
          <w:tcPr>
            <w:tcW w:w="1134" w:type="dxa"/>
            <w:vAlign w:val="center"/>
          </w:tcPr>
          <w:p w14:paraId="1DC4AFBF" w14:textId="5EFA87F0" w:rsidR="00D3594B" w:rsidRPr="00572399" w:rsidRDefault="00D3594B" w:rsidP="00180BC5">
            <w:pPr>
              <w:spacing w:before="60" w:after="60"/>
              <w:jc w:val="center"/>
              <w:rPr>
                <w:sz w:val="26"/>
                <w:szCs w:val="26"/>
              </w:rPr>
            </w:pPr>
            <w:r w:rsidRPr="00572399">
              <w:rPr>
                <w:rFonts w:asciiTheme="majorHAnsi" w:hAnsiTheme="majorHAnsi" w:cstheme="majorHAnsi"/>
                <w:iCs/>
                <w:sz w:val="26"/>
                <w:szCs w:val="26"/>
              </w:rPr>
              <w:t>01</w:t>
            </w:r>
          </w:p>
        </w:tc>
        <w:tc>
          <w:tcPr>
            <w:tcW w:w="1701" w:type="dxa"/>
            <w:vAlign w:val="center"/>
          </w:tcPr>
          <w:p w14:paraId="1D96E963" w14:textId="0014D542" w:rsidR="00D3594B" w:rsidRPr="00572399" w:rsidRDefault="00D3594B" w:rsidP="00056934">
            <w:pPr>
              <w:spacing w:before="60" w:after="60"/>
              <w:jc w:val="center"/>
              <w:rPr>
                <w:sz w:val="26"/>
                <w:szCs w:val="26"/>
              </w:rPr>
            </w:pPr>
            <w:r w:rsidRPr="00572399">
              <w:rPr>
                <w:sz w:val="26"/>
                <w:szCs w:val="26"/>
              </w:rPr>
              <w:t>Theo quy định tại Chương V</w:t>
            </w:r>
          </w:p>
        </w:tc>
        <w:tc>
          <w:tcPr>
            <w:tcW w:w="1701" w:type="dxa"/>
          </w:tcPr>
          <w:p w14:paraId="5C0B6ABE" w14:textId="77777777" w:rsidR="00D3594B" w:rsidRPr="00572399" w:rsidRDefault="00D3594B" w:rsidP="00180BC5">
            <w:pPr>
              <w:spacing w:before="60" w:after="60"/>
              <w:rPr>
                <w:sz w:val="26"/>
                <w:szCs w:val="26"/>
              </w:rPr>
            </w:pPr>
          </w:p>
        </w:tc>
        <w:tc>
          <w:tcPr>
            <w:tcW w:w="2551" w:type="dxa"/>
            <w:vAlign w:val="center"/>
          </w:tcPr>
          <w:p w14:paraId="41843AE1" w14:textId="504EC5FB" w:rsidR="00D3594B" w:rsidRPr="00572399" w:rsidRDefault="00D3594B" w:rsidP="00180BC5">
            <w:pPr>
              <w:spacing w:before="60" w:after="60"/>
              <w:jc w:val="center"/>
              <w:rPr>
                <w:sz w:val="26"/>
                <w:szCs w:val="26"/>
                <w:lang w:val="vi-VN"/>
              </w:rPr>
            </w:pPr>
            <w:r w:rsidRPr="00572399">
              <w:rPr>
                <w:sz w:val="26"/>
                <w:szCs w:val="26"/>
              </w:rPr>
              <w:t xml:space="preserve">Tại </w:t>
            </w:r>
            <w:r w:rsidR="00335CF1" w:rsidRPr="00572399">
              <w:rPr>
                <w:sz w:val="26"/>
                <w:szCs w:val="26"/>
                <w:lang w:val="vi-VN"/>
              </w:rPr>
              <w:t>các trạm biến áp thuộc phạm vi dự án</w:t>
            </w:r>
          </w:p>
        </w:tc>
        <w:tc>
          <w:tcPr>
            <w:tcW w:w="1276" w:type="dxa"/>
            <w:vAlign w:val="center"/>
          </w:tcPr>
          <w:p w14:paraId="08D3A142" w14:textId="65629C50" w:rsidR="00D3594B" w:rsidRPr="00572399" w:rsidRDefault="00D3594B" w:rsidP="00180BC5">
            <w:pPr>
              <w:spacing w:before="60" w:after="60"/>
              <w:jc w:val="center"/>
              <w:rPr>
                <w:sz w:val="26"/>
                <w:szCs w:val="26"/>
              </w:rPr>
            </w:pPr>
            <w:r w:rsidRPr="00572399">
              <w:rPr>
                <w:sz w:val="26"/>
                <w:szCs w:val="26"/>
              </w:rPr>
              <w:t>30 ngày</w:t>
            </w:r>
          </w:p>
        </w:tc>
        <w:tc>
          <w:tcPr>
            <w:tcW w:w="1405" w:type="dxa"/>
            <w:vAlign w:val="center"/>
          </w:tcPr>
          <w:p w14:paraId="39DE1A73" w14:textId="6FAE3CC9" w:rsidR="00D3594B" w:rsidRPr="00572399" w:rsidRDefault="00D3594B" w:rsidP="00180BC5">
            <w:pPr>
              <w:spacing w:before="60" w:after="60"/>
              <w:jc w:val="center"/>
              <w:rPr>
                <w:sz w:val="26"/>
                <w:szCs w:val="26"/>
              </w:rPr>
            </w:pPr>
            <w:r w:rsidRPr="00572399">
              <w:rPr>
                <w:sz w:val="26"/>
                <w:szCs w:val="26"/>
              </w:rPr>
              <w:t>60 ngày</w:t>
            </w:r>
          </w:p>
        </w:tc>
      </w:tr>
      <w:tr w:rsidR="00572399" w:rsidRPr="00572399" w14:paraId="608F8A42" w14:textId="77777777" w:rsidTr="00FF258E">
        <w:trPr>
          <w:cantSplit/>
          <w:trHeight w:val="511"/>
        </w:trPr>
        <w:tc>
          <w:tcPr>
            <w:tcW w:w="851" w:type="dxa"/>
            <w:vAlign w:val="center"/>
          </w:tcPr>
          <w:p w14:paraId="75AEE3DB" w14:textId="7AB621D4" w:rsidR="00800820" w:rsidRPr="00572399" w:rsidRDefault="00800820" w:rsidP="00800820">
            <w:pPr>
              <w:spacing w:before="60" w:after="60"/>
              <w:jc w:val="center"/>
              <w:rPr>
                <w:sz w:val="26"/>
                <w:szCs w:val="26"/>
              </w:rPr>
            </w:pPr>
            <w:r w:rsidRPr="00572399">
              <w:rPr>
                <w:sz w:val="26"/>
                <w:szCs w:val="26"/>
              </w:rPr>
              <w:t>2</w:t>
            </w:r>
          </w:p>
        </w:tc>
        <w:tc>
          <w:tcPr>
            <w:tcW w:w="3119" w:type="dxa"/>
            <w:vAlign w:val="center"/>
          </w:tcPr>
          <w:p w14:paraId="51684FBA" w14:textId="263DB5AB" w:rsidR="00800820" w:rsidRPr="00572399" w:rsidRDefault="00800820" w:rsidP="00800820">
            <w:pPr>
              <w:spacing w:before="60" w:after="60"/>
              <w:rPr>
                <w:sz w:val="26"/>
                <w:szCs w:val="26"/>
              </w:rPr>
            </w:pPr>
            <w:r w:rsidRPr="00572399">
              <w:rPr>
                <w:rFonts w:asciiTheme="majorHAnsi" w:hAnsiTheme="majorHAnsi" w:cstheme="majorHAnsi"/>
                <w:iCs/>
                <w:sz w:val="26"/>
                <w:szCs w:val="26"/>
              </w:rPr>
              <w:t xml:space="preserve">Card CPU giao thức IEC 60870-5-104 </w:t>
            </w:r>
            <w:r w:rsidRPr="00572399">
              <w:rPr>
                <w:rFonts w:asciiTheme="majorHAnsi" w:hAnsiTheme="majorHAnsi" w:cstheme="majorHAnsi"/>
                <w:iCs/>
                <w:sz w:val="26"/>
                <w:szCs w:val="26"/>
                <w:lang w:val="vi-VN"/>
              </w:rPr>
              <w:t xml:space="preserve">cho </w:t>
            </w:r>
            <w:r w:rsidRPr="00572399">
              <w:rPr>
                <w:rFonts w:asciiTheme="majorHAnsi" w:hAnsiTheme="majorHAnsi" w:cstheme="majorHAnsi"/>
                <w:iCs/>
                <w:sz w:val="26"/>
                <w:szCs w:val="26"/>
              </w:rPr>
              <w:t>hệ thống điều khiển GSC1000/Toshiba</w:t>
            </w:r>
          </w:p>
        </w:tc>
        <w:tc>
          <w:tcPr>
            <w:tcW w:w="1134" w:type="dxa"/>
            <w:vAlign w:val="center"/>
          </w:tcPr>
          <w:p w14:paraId="29C7867C" w14:textId="6058CA2B"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lô</w:t>
            </w:r>
          </w:p>
        </w:tc>
        <w:tc>
          <w:tcPr>
            <w:tcW w:w="1134" w:type="dxa"/>
            <w:vAlign w:val="center"/>
          </w:tcPr>
          <w:p w14:paraId="667F1CCF" w14:textId="4077AE19"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01</w:t>
            </w:r>
          </w:p>
        </w:tc>
        <w:tc>
          <w:tcPr>
            <w:tcW w:w="1701" w:type="dxa"/>
            <w:vAlign w:val="center"/>
          </w:tcPr>
          <w:p w14:paraId="35812244" w14:textId="1993B430"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360C6837" w14:textId="77777777" w:rsidR="00800820" w:rsidRPr="00572399" w:rsidRDefault="00800820" w:rsidP="00800820">
            <w:pPr>
              <w:spacing w:before="60" w:after="60"/>
              <w:rPr>
                <w:sz w:val="26"/>
                <w:szCs w:val="26"/>
              </w:rPr>
            </w:pPr>
          </w:p>
        </w:tc>
        <w:tc>
          <w:tcPr>
            <w:tcW w:w="2551" w:type="dxa"/>
            <w:vAlign w:val="center"/>
          </w:tcPr>
          <w:p w14:paraId="1506D3D5" w14:textId="1D5DD924" w:rsidR="00800820" w:rsidRPr="00572399" w:rsidRDefault="00800820" w:rsidP="00800820">
            <w:pPr>
              <w:spacing w:before="60" w:after="60"/>
              <w:jc w:val="center"/>
              <w:rPr>
                <w:sz w:val="26"/>
                <w:szCs w:val="26"/>
              </w:rPr>
            </w:pPr>
            <w:r w:rsidRPr="00572399">
              <w:rPr>
                <w:sz w:val="26"/>
                <w:szCs w:val="26"/>
              </w:rPr>
              <w:t xml:space="preserve">Tại </w:t>
            </w:r>
            <w:r w:rsidRPr="00572399">
              <w:rPr>
                <w:sz w:val="26"/>
                <w:szCs w:val="26"/>
                <w:lang w:val="vi-VN"/>
              </w:rPr>
              <w:t>các trạm biến áp thuộc phạm vi dự án</w:t>
            </w:r>
          </w:p>
        </w:tc>
        <w:tc>
          <w:tcPr>
            <w:tcW w:w="1276" w:type="dxa"/>
            <w:vAlign w:val="center"/>
          </w:tcPr>
          <w:p w14:paraId="41F961A7" w14:textId="0FDA3E3B" w:rsidR="00800820" w:rsidRPr="00572399" w:rsidRDefault="00800820" w:rsidP="00800820">
            <w:pPr>
              <w:spacing w:before="60" w:after="60"/>
              <w:jc w:val="center"/>
              <w:rPr>
                <w:sz w:val="26"/>
                <w:szCs w:val="26"/>
              </w:rPr>
            </w:pPr>
            <w:r w:rsidRPr="00572399">
              <w:rPr>
                <w:sz w:val="26"/>
                <w:szCs w:val="26"/>
              </w:rPr>
              <w:t>30 ngày</w:t>
            </w:r>
          </w:p>
        </w:tc>
        <w:tc>
          <w:tcPr>
            <w:tcW w:w="1405" w:type="dxa"/>
            <w:vAlign w:val="center"/>
          </w:tcPr>
          <w:p w14:paraId="17242441" w14:textId="7AB91421" w:rsidR="00800820" w:rsidRPr="00572399" w:rsidRDefault="00800820" w:rsidP="00800820">
            <w:pPr>
              <w:spacing w:before="60" w:after="60"/>
              <w:jc w:val="center"/>
              <w:rPr>
                <w:sz w:val="26"/>
                <w:szCs w:val="26"/>
              </w:rPr>
            </w:pPr>
            <w:r w:rsidRPr="00572399">
              <w:rPr>
                <w:sz w:val="26"/>
                <w:szCs w:val="26"/>
              </w:rPr>
              <w:t>60 ngày</w:t>
            </w:r>
          </w:p>
        </w:tc>
      </w:tr>
      <w:tr w:rsidR="00572399" w:rsidRPr="00572399" w14:paraId="02C24615" w14:textId="77777777" w:rsidTr="00FF258E">
        <w:trPr>
          <w:cantSplit/>
          <w:trHeight w:val="511"/>
        </w:trPr>
        <w:tc>
          <w:tcPr>
            <w:tcW w:w="851" w:type="dxa"/>
            <w:vAlign w:val="center"/>
          </w:tcPr>
          <w:p w14:paraId="36D95735" w14:textId="383CBF5F" w:rsidR="00800820" w:rsidRPr="00572399" w:rsidRDefault="00800820" w:rsidP="00800820">
            <w:pPr>
              <w:spacing w:before="60" w:after="60"/>
              <w:jc w:val="center"/>
              <w:rPr>
                <w:sz w:val="26"/>
                <w:szCs w:val="26"/>
              </w:rPr>
            </w:pPr>
            <w:r w:rsidRPr="00572399">
              <w:rPr>
                <w:sz w:val="26"/>
                <w:szCs w:val="26"/>
              </w:rPr>
              <w:t>3</w:t>
            </w:r>
          </w:p>
        </w:tc>
        <w:tc>
          <w:tcPr>
            <w:tcW w:w="3119" w:type="dxa"/>
            <w:vAlign w:val="center"/>
          </w:tcPr>
          <w:p w14:paraId="4AF35216" w14:textId="4D21CD74" w:rsidR="00800820" w:rsidRPr="00572399" w:rsidRDefault="00800820" w:rsidP="00800820">
            <w:pPr>
              <w:spacing w:before="60" w:after="60"/>
              <w:rPr>
                <w:sz w:val="26"/>
                <w:szCs w:val="26"/>
              </w:rPr>
            </w:pPr>
            <w:r w:rsidRPr="00572399">
              <w:rPr>
                <w:rFonts w:asciiTheme="majorHAnsi" w:hAnsiTheme="majorHAnsi" w:cstheme="majorHAnsi"/>
                <w:iCs/>
                <w:sz w:val="26"/>
                <w:szCs w:val="26"/>
              </w:rPr>
              <w:t xml:space="preserve">Card Ethernet giao thức IEC 60870-5-104 </w:t>
            </w:r>
            <w:r w:rsidRPr="00572399">
              <w:rPr>
                <w:rFonts w:asciiTheme="majorHAnsi" w:hAnsiTheme="majorHAnsi" w:cstheme="majorHAnsi"/>
                <w:iCs/>
                <w:sz w:val="26"/>
                <w:szCs w:val="26"/>
                <w:lang w:val="vi-VN"/>
              </w:rPr>
              <w:t xml:space="preserve">cho </w:t>
            </w:r>
            <w:r w:rsidRPr="00572399">
              <w:rPr>
                <w:rFonts w:asciiTheme="majorHAnsi" w:hAnsiTheme="majorHAnsi" w:cstheme="majorHAnsi"/>
                <w:iCs/>
                <w:sz w:val="26"/>
                <w:szCs w:val="26"/>
              </w:rPr>
              <w:t>hệ thống điều khiển PLA-PLC/GE</w:t>
            </w:r>
          </w:p>
        </w:tc>
        <w:tc>
          <w:tcPr>
            <w:tcW w:w="1134" w:type="dxa"/>
            <w:vAlign w:val="center"/>
          </w:tcPr>
          <w:p w14:paraId="73A0FAEB" w14:textId="372C98C4"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lô</w:t>
            </w:r>
          </w:p>
        </w:tc>
        <w:tc>
          <w:tcPr>
            <w:tcW w:w="1134" w:type="dxa"/>
            <w:vAlign w:val="center"/>
          </w:tcPr>
          <w:p w14:paraId="01C6FCEA" w14:textId="11CAB743"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01</w:t>
            </w:r>
          </w:p>
        </w:tc>
        <w:tc>
          <w:tcPr>
            <w:tcW w:w="1701" w:type="dxa"/>
            <w:vAlign w:val="center"/>
          </w:tcPr>
          <w:p w14:paraId="49E15414" w14:textId="4C9062A3"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66D96E52" w14:textId="77777777" w:rsidR="00800820" w:rsidRPr="00572399" w:rsidRDefault="00800820" w:rsidP="00800820">
            <w:pPr>
              <w:spacing w:before="60" w:after="60"/>
              <w:rPr>
                <w:sz w:val="26"/>
                <w:szCs w:val="26"/>
              </w:rPr>
            </w:pPr>
          </w:p>
        </w:tc>
        <w:tc>
          <w:tcPr>
            <w:tcW w:w="2551" w:type="dxa"/>
            <w:vAlign w:val="center"/>
          </w:tcPr>
          <w:p w14:paraId="64637083" w14:textId="641159BE" w:rsidR="00800820" w:rsidRPr="00572399" w:rsidRDefault="00800820" w:rsidP="00800820">
            <w:pPr>
              <w:spacing w:before="60" w:after="60"/>
              <w:jc w:val="center"/>
              <w:rPr>
                <w:sz w:val="26"/>
                <w:szCs w:val="26"/>
              </w:rPr>
            </w:pPr>
            <w:r w:rsidRPr="00572399">
              <w:rPr>
                <w:sz w:val="26"/>
                <w:szCs w:val="26"/>
              </w:rPr>
              <w:t xml:space="preserve">Tại </w:t>
            </w:r>
            <w:r w:rsidRPr="00572399">
              <w:rPr>
                <w:sz w:val="26"/>
                <w:szCs w:val="26"/>
                <w:lang w:val="vi-VN"/>
              </w:rPr>
              <w:t>các trạm biến áp thuộc phạm vi dự án</w:t>
            </w:r>
          </w:p>
        </w:tc>
        <w:tc>
          <w:tcPr>
            <w:tcW w:w="1276" w:type="dxa"/>
            <w:vAlign w:val="center"/>
          </w:tcPr>
          <w:p w14:paraId="55E03BFD" w14:textId="2D40E75F" w:rsidR="00800820" w:rsidRPr="00572399" w:rsidRDefault="00800820" w:rsidP="00800820">
            <w:pPr>
              <w:spacing w:before="60" w:after="60"/>
              <w:jc w:val="center"/>
              <w:rPr>
                <w:sz w:val="26"/>
                <w:szCs w:val="26"/>
              </w:rPr>
            </w:pPr>
            <w:r w:rsidRPr="00572399">
              <w:rPr>
                <w:sz w:val="26"/>
                <w:szCs w:val="26"/>
              </w:rPr>
              <w:t>30 ngày</w:t>
            </w:r>
          </w:p>
        </w:tc>
        <w:tc>
          <w:tcPr>
            <w:tcW w:w="1405" w:type="dxa"/>
            <w:vAlign w:val="center"/>
          </w:tcPr>
          <w:p w14:paraId="166A300E" w14:textId="431D7DBB" w:rsidR="00800820" w:rsidRPr="00572399" w:rsidRDefault="00800820" w:rsidP="00800820">
            <w:pPr>
              <w:spacing w:before="60" w:after="60"/>
              <w:jc w:val="center"/>
              <w:rPr>
                <w:sz w:val="26"/>
                <w:szCs w:val="26"/>
              </w:rPr>
            </w:pPr>
            <w:r w:rsidRPr="00572399">
              <w:rPr>
                <w:sz w:val="26"/>
                <w:szCs w:val="26"/>
              </w:rPr>
              <w:t>60 ngày</w:t>
            </w:r>
          </w:p>
        </w:tc>
      </w:tr>
      <w:tr w:rsidR="00572399" w:rsidRPr="00572399" w14:paraId="70239EDD" w14:textId="77777777" w:rsidTr="00FF258E">
        <w:trPr>
          <w:cantSplit/>
          <w:trHeight w:val="511"/>
        </w:trPr>
        <w:tc>
          <w:tcPr>
            <w:tcW w:w="851" w:type="dxa"/>
            <w:vAlign w:val="center"/>
          </w:tcPr>
          <w:p w14:paraId="231933D8" w14:textId="1F07D46E" w:rsidR="00800820" w:rsidRPr="00572399" w:rsidRDefault="00800820" w:rsidP="00800820">
            <w:pPr>
              <w:spacing w:before="60" w:after="60"/>
              <w:jc w:val="center"/>
              <w:rPr>
                <w:sz w:val="26"/>
                <w:szCs w:val="26"/>
              </w:rPr>
            </w:pPr>
            <w:r w:rsidRPr="00572399">
              <w:rPr>
                <w:sz w:val="26"/>
                <w:szCs w:val="26"/>
              </w:rPr>
              <w:t>4</w:t>
            </w:r>
          </w:p>
        </w:tc>
        <w:tc>
          <w:tcPr>
            <w:tcW w:w="3119" w:type="dxa"/>
            <w:vAlign w:val="center"/>
          </w:tcPr>
          <w:p w14:paraId="18E6B7E5" w14:textId="38F00E10" w:rsidR="00800820" w:rsidRPr="00572399" w:rsidRDefault="00800820" w:rsidP="00800820">
            <w:pPr>
              <w:spacing w:before="60" w:after="60"/>
              <w:rPr>
                <w:sz w:val="26"/>
                <w:szCs w:val="26"/>
              </w:rPr>
            </w:pPr>
            <w:r w:rsidRPr="00572399">
              <w:rPr>
                <w:rFonts w:asciiTheme="majorHAnsi" w:hAnsiTheme="majorHAnsi" w:cstheme="majorHAnsi"/>
                <w:iCs/>
                <w:sz w:val="26"/>
                <w:szCs w:val="26"/>
              </w:rPr>
              <w:t>USB to LAN/Card Ethernet cho máy tính Gateway</w:t>
            </w:r>
          </w:p>
        </w:tc>
        <w:tc>
          <w:tcPr>
            <w:tcW w:w="1134" w:type="dxa"/>
            <w:vAlign w:val="center"/>
          </w:tcPr>
          <w:p w14:paraId="6629782C" w14:textId="6050B01F"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lô</w:t>
            </w:r>
          </w:p>
        </w:tc>
        <w:tc>
          <w:tcPr>
            <w:tcW w:w="1134" w:type="dxa"/>
            <w:vAlign w:val="center"/>
          </w:tcPr>
          <w:p w14:paraId="5FF421B9" w14:textId="009E4F1D"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01</w:t>
            </w:r>
          </w:p>
        </w:tc>
        <w:tc>
          <w:tcPr>
            <w:tcW w:w="1701" w:type="dxa"/>
            <w:vAlign w:val="center"/>
          </w:tcPr>
          <w:p w14:paraId="33BEAC12" w14:textId="6E58A9C9"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34DBFDAA" w14:textId="77777777" w:rsidR="00800820" w:rsidRPr="00572399" w:rsidRDefault="00800820" w:rsidP="00800820">
            <w:pPr>
              <w:spacing w:before="60" w:after="60"/>
              <w:rPr>
                <w:sz w:val="26"/>
                <w:szCs w:val="26"/>
              </w:rPr>
            </w:pPr>
          </w:p>
        </w:tc>
        <w:tc>
          <w:tcPr>
            <w:tcW w:w="2551" w:type="dxa"/>
            <w:vAlign w:val="center"/>
          </w:tcPr>
          <w:p w14:paraId="769F3567" w14:textId="5A76686C" w:rsidR="00800820" w:rsidRPr="00572399" w:rsidRDefault="00800820" w:rsidP="00800820">
            <w:pPr>
              <w:spacing w:before="60" w:after="60"/>
              <w:jc w:val="center"/>
              <w:rPr>
                <w:sz w:val="26"/>
                <w:szCs w:val="26"/>
              </w:rPr>
            </w:pPr>
            <w:r w:rsidRPr="00572399">
              <w:rPr>
                <w:sz w:val="26"/>
                <w:szCs w:val="26"/>
              </w:rPr>
              <w:t xml:space="preserve">Tại </w:t>
            </w:r>
            <w:r w:rsidRPr="00572399">
              <w:rPr>
                <w:sz w:val="26"/>
                <w:szCs w:val="26"/>
                <w:lang w:val="vi-VN"/>
              </w:rPr>
              <w:t>các trạm biến áp thuộc phạm vi dự án</w:t>
            </w:r>
          </w:p>
        </w:tc>
        <w:tc>
          <w:tcPr>
            <w:tcW w:w="1276" w:type="dxa"/>
            <w:vAlign w:val="center"/>
          </w:tcPr>
          <w:p w14:paraId="54D097AB" w14:textId="0B90E05D" w:rsidR="00800820" w:rsidRPr="00572399" w:rsidRDefault="00800820" w:rsidP="00800820">
            <w:pPr>
              <w:spacing w:before="60" w:after="60"/>
              <w:jc w:val="center"/>
              <w:rPr>
                <w:sz w:val="26"/>
                <w:szCs w:val="26"/>
              </w:rPr>
            </w:pPr>
            <w:r w:rsidRPr="00572399">
              <w:rPr>
                <w:sz w:val="26"/>
                <w:szCs w:val="26"/>
              </w:rPr>
              <w:t>30 ngày</w:t>
            </w:r>
          </w:p>
        </w:tc>
        <w:tc>
          <w:tcPr>
            <w:tcW w:w="1405" w:type="dxa"/>
            <w:vAlign w:val="center"/>
          </w:tcPr>
          <w:p w14:paraId="615760A6" w14:textId="4FFBFD31" w:rsidR="00800820" w:rsidRPr="00572399" w:rsidRDefault="00800820" w:rsidP="00800820">
            <w:pPr>
              <w:spacing w:before="60" w:after="60"/>
              <w:jc w:val="center"/>
              <w:rPr>
                <w:sz w:val="26"/>
                <w:szCs w:val="26"/>
              </w:rPr>
            </w:pPr>
            <w:r w:rsidRPr="00572399">
              <w:rPr>
                <w:sz w:val="26"/>
                <w:szCs w:val="26"/>
              </w:rPr>
              <w:t>60 ngày</w:t>
            </w:r>
          </w:p>
        </w:tc>
      </w:tr>
      <w:tr w:rsidR="00572399" w:rsidRPr="00572399" w14:paraId="7BDF79AA" w14:textId="77777777" w:rsidTr="00FF258E">
        <w:trPr>
          <w:cantSplit/>
          <w:trHeight w:val="511"/>
        </w:trPr>
        <w:tc>
          <w:tcPr>
            <w:tcW w:w="851" w:type="dxa"/>
            <w:vAlign w:val="center"/>
          </w:tcPr>
          <w:p w14:paraId="14331CFF" w14:textId="0A6D4739" w:rsidR="00800820" w:rsidRPr="00572399" w:rsidRDefault="00800820" w:rsidP="00800820">
            <w:pPr>
              <w:spacing w:before="60" w:after="60"/>
              <w:jc w:val="center"/>
              <w:rPr>
                <w:sz w:val="26"/>
                <w:szCs w:val="26"/>
              </w:rPr>
            </w:pPr>
            <w:r w:rsidRPr="00572399">
              <w:rPr>
                <w:sz w:val="26"/>
                <w:szCs w:val="26"/>
              </w:rPr>
              <w:lastRenderedPageBreak/>
              <w:t>5</w:t>
            </w:r>
          </w:p>
        </w:tc>
        <w:tc>
          <w:tcPr>
            <w:tcW w:w="3119" w:type="dxa"/>
            <w:vAlign w:val="center"/>
          </w:tcPr>
          <w:p w14:paraId="07EC2986" w14:textId="5E7D1BBA" w:rsidR="00800820" w:rsidRPr="00572399" w:rsidRDefault="00800820" w:rsidP="00800820">
            <w:pPr>
              <w:spacing w:before="60" w:after="60"/>
              <w:rPr>
                <w:sz w:val="26"/>
                <w:szCs w:val="26"/>
              </w:rPr>
            </w:pPr>
            <w:r w:rsidRPr="00572399">
              <w:rPr>
                <w:rFonts w:asciiTheme="majorHAnsi" w:hAnsiTheme="majorHAnsi" w:cstheme="majorHAnsi"/>
                <w:iCs/>
                <w:sz w:val="26"/>
                <w:szCs w:val="26"/>
              </w:rPr>
              <w:t>Card RS232 cho máy tính Gateway</w:t>
            </w:r>
          </w:p>
        </w:tc>
        <w:tc>
          <w:tcPr>
            <w:tcW w:w="1134" w:type="dxa"/>
            <w:vAlign w:val="center"/>
          </w:tcPr>
          <w:p w14:paraId="0A01A6B7" w14:textId="0B08C4B0"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lô</w:t>
            </w:r>
          </w:p>
        </w:tc>
        <w:tc>
          <w:tcPr>
            <w:tcW w:w="1134" w:type="dxa"/>
            <w:vAlign w:val="center"/>
          </w:tcPr>
          <w:p w14:paraId="7C657452" w14:textId="45D9656F"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01</w:t>
            </w:r>
          </w:p>
        </w:tc>
        <w:tc>
          <w:tcPr>
            <w:tcW w:w="1701" w:type="dxa"/>
            <w:vAlign w:val="center"/>
          </w:tcPr>
          <w:p w14:paraId="5B2C76AF" w14:textId="21481E0C"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53D1EC04" w14:textId="77777777" w:rsidR="00800820" w:rsidRPr="00572399" w:rsidRDefault="00800820" w:rsidP="00800820">
            <w:pPr>
              <w:spacing w:before="60" w:after="60"/>
              <w:rPr>
                <w:sz w:val="26"/>
                <w:szCs w:val="26"/>
              </w:rPr>
            </w:pPr>
          </w:p>
        </w:tc>
        <w:tc>
          <w:tcPr>
            <w:tcW w:w="2551" w:type="dxa"/>
            <w:vAlign w:val="center"/>
          </w:tcPr>
          <w:p w14:paraId="37584A7E" w14:textId="66B57C50" w:rsidR="00800820" w:rsidRPr="00572399" w:rsidRDefault="00800820" w:rsidP="00800820">
            <w:pPr>
              <w:spacing w:before="60" w:after="60"/>
              <w:jc w:val="center"/>
              <w:rPr>
                <w:sz w:val="26"/>
                <w:szCs w:val="26"/>
              </w:rPr>
            </w:pPr>
            <w:r w:rsidRPr="00572399">
              <w:rPr>
                <w:sz w:val="26"/>
                <w:szCs w:val="26"/>
              </w:rPr>
              <w:t xml:space="preserve">Tại </w:t>
            </w:r>
            <w:r w:rsidRPr="00572399">
              <w:rPr>
                <w:sz w:val="26"/>
                <w:szCs w:val="26"/>
                <w:lang w:val="vi-VN"/>
              </w:rPr>
              <w:t>các trạm biến áp thuộc phạm vi dự án</w:t>
            </w:r>
          </w:p>
        </w:tc>
        <w:tc>
          <w:tcPr>
            <w:tcW w:w="1276" w:type="dxa"/>
            <w:vAlign w:val="center"/>
          </w:tcPr>
          <w:p w14:paraId="512E92F9" w14:textId="5B6EED9D" w:rsidR="00800820" w:rsidRPr="00572399" w:rsidRDefault="00800820" w:rsidP="00800820">
            <w:pPr>
              <w:spacing w:before="60" w:after="60"/>
              <w:jc w:val="center"/>
              <w:rPr>
                <w:sz w:val="26"/>
                <w:szCs w:val="26"/>
              </w:rPr>
            </w:pPr>
            <w:r w:rsidRPr="00572399">
              <w:rPr>
                <w:sz w:val="26"/>
                <w:szCs w:val="26"/>
              </w:rPr>
              <w:t>30 ngày</w:t>
            </w:r>
          </w:p>
        </w:tc>
        <w:tc>
          <w:tcPr>
            <w:tcW w:w="1405" w:type="dxa"/>
            <w:vAlign w:val="center"/>
          </w:tcPr>
          <w:p w14:paraId="02C93413" w14:textId="499E9719" w:rsidR="00800820" w:rsidRPr="00572399" w:rsidRDefault="00800820" w:rsidP="00800820">
            <w:pPr>
              <w:spacing w:before="60" w:after="60"/>
              <w:jc w:val="center"/>
              <w:rPr>
                <w:sz w:val="26"/>
                <w:szCs w:val="26"/>
              </w:rPr>
            </w:pPr>
            <w:r w:rsidRPr="00572399">
              <w:rPr>
                <w:sz w:val="26"/>
                <w:szCs w:val="26"/>
              </w:rPr>
              <w:t>60 ngày</w:t>
            </w:r>
          </w:p>
        </w:tc>
      </w:tr>
      <w:tr w:rsidR="00572399" w:rsidRPr="00572399" w14:paraId="58F3BBE5" w14:textId="77777777" w:rsidTr="00FF258E">
        <w:trPr>
          <w:cantSplit/>
          <w:trHeight w:val="511"/>
        </w:trPr>
        <w:tc>
          <w:tcPr>
            <w:tcW w:w="851" w:type="dxa"/>
            <w:vAlign w:val="center"/>
          </w:tcPr>
          <w:p w14:paraId="20300C1E" w14:textId="1D51FF38" w:rsidR="00800820" w:rsidRPr="00572399" w:rsidRDefault="00800820" w:rsidP="00800820">
            <w:pPr>
              <w:spacing w:before="60" w:after="60"/>
              <w:jc w:val="center"/>
              <w:rPr>
                <w:sz w:val="26"/>
                <w:szCs w:val="26"/>
              </w:rPr>
            </w:pPr>
            <w:r w:rsidRPr="00572399">
              <w:rPr>
                <w:sz w:val="26"/>
                <w:szCs w:val="26"/>
              </w:rPr>
              <w:t>6</w:t>
            </w:r>
          </w:p>
        </w:tc>
        <w:tc>
          <w:tcPr>
            <w:tcW w:w="3119" w:type="dxa"/>
            <w:vAlign w:val="center"/>
          </w:tcPr>
          <w:p w14:paraId="6E4D9A23" w14:textId="396114F8" w:rsidR="00800820" w:rsidRPr="00572399" w:rsidRDefault="00800820" w:rsidP="00800820">
            <w:pPr>
              <w:spacing w:before="60" w:after="60"/>
              <w:rPr>
                <w:sz w:val="26"/>
                <w:szCs w:val="26"/>
              </w:rPr>
            </w:pPr>
            <w:r w:rsidRPr="00572399">
              <w:rPr>
                <w:rFonts w:asciiTheme="majorHAnsi" w:hAnsiTheme="majorHAnsi" w:cstheme="majorHAnsi"/>
                <w:iCs/>
                <w:sz w:val="26"/>
                <w:szCs w:val="26"/>
              </w:rPr>
              <w:t>Card RS232 cho thiết bị Gateway hệ thống điều khiển PLC/GE</w:t>
            </w:r>
          </w:p>
        </w:tc>
        <w:tc>
          <w:tcPr>
            <w:tcW w:w="1134" w:type="dxa"/>
            <w:vAlign w:val="center"/>
          </w:tcPr>
          <w:p w14:paraId="321F163E" w14:textId="6CF41DBA"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lô</w:t>
            </w:r>
          </w:p>
        </w:tc>
        <w:tc>
          <w:tcPr>
            <w:tcW w:w="1134" w:type="dxa"/>
            <w:vAlign w:val="center"/>
          </w:tcPr>
          <w:p w14:paraId="6DA52728" w14:textId="097ABE86"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01</w:t>
            </w:r>
          </w:p>
        </w:tc>
        <w:tc>
          <w:tcPr>
            <w:tcW w:w="1701" w:type="dxa"/>
            <w:vAlign w:val="center"/>
          </w:tcPr>
          <w:p w14:paraId="73DC132D" w14:textId="2B9F25F9"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5CD8AA0B" w14:textId="77777777" w:rsidR="00800820" w:rsidRPr="00572399" w:rsidRDefault="00800820" w:rsidP="00800820">
            <w:pPr>
              <w:spacing w:before="60" w:after="60"/>
              <w:rPr>
                <w:sz w:val="26"/>
                <w:szCs w:val="26"/>
              </w:rPr>
            </w:pPr>
          </w:p>
        </w:tc>
        <w:tc>
          <w:tcPr>
            <w:tcW w:w="2551" w:type="dxa"/>
            <w:vAlign w:val="center"/>
          </w:tcPr>
          <w:p w14:paraId="7F005C35" w14:textId="138091EF" w:rsidR="00800820" w:rsidRPr="00572399" w:rsidRDefault="00800820" w:rsidP="00800820">
            <w:pPr>
              <w:spacing w:before="60" w:after="60"/>
              <w:jc w:val="center"/>
              <w:rPr>
                <w:sz w:val="26"/>
                <w:szCs w:val="26"/>
              </w:rPr>
            </w:pPr>
            <w:r w:rsidRPr="00572399">
              <w:rPr>
                <w:sz w:val="26"/>
                <w:szCs w:val="26"/>
              </w:rPr>
              <w:t xml:space="preserve">Tại </w:t>
            </w:r>
            <w:r w:rsidRPr="00572399">
              <w:rPr>
                <w:sz w:val="26"/>
                <w:szCs w:val="26"/>
                <w:lang w:val="vi-VN"/>
              </w:rPr>
              <w:t>các trạm biến áp thuộc phạm vi dự án</w:t>
            </w:r>
          </w:p>
        </w:tc>
        <w:tc>
          <w:tcPr>
            <w:tcW w:w="1276" w:type="dxa"/>
            <w:vAlign w:val="center"/>
          </w:tcPr>
          <w:p w14:paraId="4BDE52E4" w14:textId="466B3472" w:rsidR="00800820" w:rsidRPr="00572399" w:rsidRDefault="00800820" w:rsidP="00800820">
            <w:pPr>
              <w:spacing w:before="60" w:after="60"/>
              <w:jc w:val="center"/>
              <w:rPr>
                <w:sz w:val="26"/>
                <w:szCs w:val="26"/>
              </w:rPr>
            </w:pPr>
            <w:r w:rsidRPr="00572399">
              <w:rPr>
                <w:sz w:val="26"/>
                <w:szCs w:val="26"/>
              </w:rPr>
              <w:t>30 ngày</w:t>
            </w:r>
          </w:p>
        </w:tc>
        <w:tc>
          <w:tcPr>
            <w:tcW w:w="1405" w:type="dxa"/>
            <w:vAlign w:val="center"/>
          </w:tcPr>
          <w:p w14:paraId="2B1ED590" w14:textId="19C7E337" w:rsidR="00800820" w:rsidRPr="00572399" w:rsidRDefault="00800820" w:rsidP="00800820">
            <w:pPr>
              <w:spacing w:before="60" w:after="60"/>
              <w:jc w:val="center"/>
              <w:rPr>
                <w:sz w:val="26"/>
                <w:szCs w:val="26"/>
              </w:rPr>
            </w:pPr>
            <w:r w:rsidRPr="00572399">
              <w:rPr>
                <w:sz w:val="26"/>
                <w:szCs w:val="26"/>
              </w:rPr>
              <w:t>60 ngày</w:t>
            </w:r>
          </w:p>
        </w:tc>
      </w:tr>
      <w:tr w:rsidR="00572399" w:rsidRPr="00572399" w14:paraId="3F5825F1" w14:textId="77777777" w:rsidTr="00FF258E">
        <w:trPr>
          <w:cantSplit/>
          <w:trHeight w:val="511"/>
        </w:trPr>
        <w:tc>
          <w:tcPr>
            <w:tcW w:w="851" w:type="dxa"/>
            <w:vAlign w:val="center"/>
          </w:tcPr>
          <w:p w14:paraId="4BE0EC41" w14:textId="6DB8D2F2" w:rsidR="00800820" w:rsidRPr="00572399" w:rsidRDefault="00800820" w:rsidP="00800820">
            <w:pPr>
              <w:spacing w:before="60" w:after="60"/>
              <w:jc w:val="center"/>
              <w:rPr>
                <w:sz w:val="26"/>
                <w:szCs w:val="26"/>
              </w:rPr>
            </w:pPr>
            <w:r w:rsidRPr="00572399">
              <w:rPr>
                <w:sz w:val="26"/>
                <w:szCs w:val="26"/>
              </w:rPr>
              <w:t>7</w:t>
            </w:r>
          </w:p>
        </w:tc>
        <w:tc>
          <w:tcPr>
            <w:tcW w:w="3119" w:type="dxa"/>
            <w:vAlign w:val="center"/>
          </w:tcPr>
          <w:p w14:paraId="0ED45674" w14:textId="0C158C9F" w:rsidR="00800820" w:rsidRPr="00572399" w:rsidRDefault="00800820" w:rsidP="00800820">
            <w:pPr>
              <w:spacing w:before="60" w:after="60"/>
              <w:rPr>
                <w:sz w:val="26"/>
                <w:szCs w:val="26"/>
              </w:rPr>
            </w:pPr>
            <w:r w:rsidRPr="00572399">
              <w:rPr>
                <w:rFonts w:asciiTheme="majorHAnsi" w:hAnsiTheme="majorHAnsi" w:cstheme="majorHAnsi"/>
                <w:iCs/>
                <w:sz w:val="26"/>
                <w:szCs w:val="26"/>
              </w:rPr>
              <w:t>Card RS232 cho thiết bị Gateway hệ thống điều khiển GSC1000/TOSHIBA</w:t>
            </w:r>
          </w:p>
        </w:tc>
        <w:tc>
          <w:tcPr>
            <w:tcW w:w="1134" w:type="dxa"/>
            <w:vAlign w:val="center"/>
          </w:tcPr>
          <w:p w14:paraId="030555A5" w14:textId="70095E81"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lô</w:t>
            </w:r>
          </w:p>
        </w:tc>
        <w:tc>
          <w:tcPr>
            <w:tcW w:w="1134" w:type="dxa"/>
            <w:vAlign w:val="center"/>
          </w:tcPr>
          <w:p w14:paraId="7EB34293" w14:textId="2872A21F"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01</w:t>
            </w:r>
          </w:p>
        </w:tc>
        <w:tc>
          <w:tcPr>
            <w:tcW w:w="1701" w:type="dxa"/>
            <w:vAlign w:val="center"/>
          </w:tcPr>
          <w:p w14:paraId="3E0E04FB" w14:textId="66E501D5"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3AE1DA3D" w14:textId="77777777" w:rsidR="00800820" w:rsidRPr="00572399" w:rsidRDefault="00800820" w:rsidP="00800820">
            <w:pPr>
              <w:spacing w:before="60" w:after="60"/>
              <w:rPr>
                <w:sz w:val="26"/>
                <w:szCs w:val="26"/>
              </w:rPr>
            </w:pPr>
          </w:p>
        </w:tc>
        <w:tc>
          <w:tcPr>
            <w:tcW w:w="2551" w:type="dxa"/>
            <w:vAlign w:val="center"/>
          </w:tcPr>
          <w:p w14:paraId="057E33D3" w14:textId="7A84315A" w:rsidR="00800820" w:rsidRPr="00572399" w:rsidRDefault="00800820" w:rsidP="00800820">
            <w:pPr>
              <w:spacing w:before="60" w:after="60"/>
              <w:jc w:val="center"/>
              <w:rPr>
                <w:sz w:val="26"/>
                <w:szCs w:val="26"/>
              </w:rPr>
            </w:pPr>
            <w:r w:rsidRPr="00572399">
              <w:rPr>
                <w:sz w:val="26"/>
                <w:szCs w:val="26"/>
              </w:rPr>
              <w:t xml:space="preserve">Tại </w:t>
            </w:r>
            <w:r w:rsidRPr="00572399">
              <w:rPr>
                <w:sz w:val="26"/>
                <w:szCs w:val="26"/>
                <w:lang w:val="vi-VN"/>
              </w:rPr>
              <w:t>các trạm biến áp thuộc phạm vi dự án</w:t>
            </w:r>
          </w:p>
        </w:tc>
        <w:tc>
          <w:tcPr>
            <w:tcW w:w="1276" w:type="dxa"/>
            <w:vAlign w:val="center"/>
          </w:tcPr>
          <w:p w14:paraId="5596DB13" w14:textId="3C6635E4" w:rsidR="00800820" w:rsidRPr="00572399" w:rsidRDefault="00800820" w:rsidP="00800820">
            <w:pPr>
              <w:spacing w:before="60" w:after="60"/>
              <w:jc w:val="center"/>
              <w:rPr>
                <w:sz w:val="26"/>
                <w:szCs w:val="26"/>
              </w:rPr>
            </w:pPr>
            <w:r w:rsidRPr="00572399">
              <w:rPr>
                <w:sz w:val="26"/>
                <w:szCs w:val="26"/>
              </w:rPr>
              <w:t>30 ngày</w:t>
            </w:r>
          </w:p>
        </w:tc>
        <w:tc>
          <w:tcPr>
            <w:tcW w:w="1405" w:type="dxa"/>
            <w:vAlign w:val="center"/>
          </w:tcPr>
          <w:p w14:paraId="175F554D" w14:textId="382E50C2" w:rsidR="00800820" w:rsidRPr="00572399" w:rsidRDefault="00800820" w:rsidP="00800820">
            <w:pPr>
              <w:spacing w:before="60" w:after="60"/>
              <w:jc w:val="center"/>
              <w:rPr>
                <w:sz w:val="26"/>
                <w:szCs w:val="26"/>
              </w:rPr>
            </w:pPr>
            <w:r w:rsidRPr="00572399">
              <w:rPr>
                <w:sz w:val="26"/>
                <w:szCs w:val="26"/>
              </w:rPr>
              <w:t>60 ngày</w:t>
            </w:r>
          </w:p>
        </w:tc>
      </w:tr>
      <w:tr w:rsidR="00572399" w:rsidRPr="00572399" w14:paraId="0619ECD5" w14:textId="77777777" w:rsidTr="00FF258E">
        <w:trPr>
          <w:cantSplit/>
          <w:trHeight w:val="511"/>
        </w:trPr>
        <w:tc>
          <w:tcPr>
            <w:tcW w:w="851" w:type="dxa"/>
            <w:vAlign w:val="center"/>
          </w:tcPr>
          <w:p w14:paraId="1605B59F" w14:textId="66817251" w:rsidR="00800820" w:rsidRPr="00572399" w:rsidRDefault="00800820" w:rsidP="00800820">
            <w:pPr>
              <w:spacing w:before="60" w:after="60"/>
              <w:jc w:val="center"/>
              <w:rPr>
                <w:sz w:val="26"/>
                <w:szCs w:val="26"/>
              </w:rPr>
            </w:pPr>
            <w:r w:rsidRPr="00572399">
              <w:rPr>
                <w:sz w:val="26"/>
                <w:szCs w:val="26"/>
              </w:rPr>
              <w:t>8</w:t>
            </w:r>
          </w:p>
        </w:tc>
        <w:tc>
          <w:tcPr>
            <w:tcW w:w="3119" w:type="dxa"/>
            <w:vAlign w:val="center"/>
          </w:tcPr>
          <w:p w14:paraId="741556B2" w14:textId="3D4A05B8" w:rsidR="00800820" w:rsidRPr="00572399" w:rsidRDefault="00800820" w:rsidP="00800820">
            <w:pPr>
              <w:spacing w:before="60" w:after="60"/>
              <w:rPr>
                <w:sz w:val="26"/>
                <w:szCs w:val="26"/>
              </w:rPr>
            </w:pPr>
            <w:r w:rsidRPr="00572399">
              <w:rPr>
                <w:rFonts w:asciiTheme="majorHAnsi" w:hAnsiTheme="majorHAnsi" w:cstheme="majorHAnsi"/>
                <w:iCs/>
                <w:sz w:val="26"/>
                <w:szCs w:val="26"/>
              </w:rPr>
              <w:t>Card RS232 cho thiết bị Gateway hệ thống điều khiển PCS9700/NR</w:t>
            </w:r>
          </w:p>
        </w:tc>
        <w:tc>
          <w:tcPr>
            <w:tcW w:w="1134" w:type="dxa"/>
            <w:vAlign w:val="center"/>
          </w:tcPr>
          <w:p w14:paraId="71ABE4DF" w14:textId="45021A5F"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lô</w:t>
            </w:r>
          </w:p>
        </w:tc>
        <w:tc>
          <w:tcPr>
            <w:tcW w:w="1134" w:type="dxa"/>
            <w:vAlign w:val="center"/>
          </w:tcPr>
          <w:p w14:paraId="6A7822BD" w14:textId="4AFAEAF4"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01</w:t>
            </w:r>
          </w:p>
        </w:tc>
        <w:tc>
          <w:tcPr>
            <w:tcW w:w="1701" w:type="dxa"/>
            <w:vAlign w:val="center"/>
          </w:tcPr>
          <w:p w14:paraId="1DD9A3E0" w14:textId="7AD1D2AD"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41707B7A" w14:textId="77777777" w:rsidR="00800820" w:rsidRPr="00572399" w:rsidRDefault="00800820" w:rsidP="00800820">
            <w:pPr>
              <w:spacing w:before="60" w:after="60"/>
              <w:rPr>
                <w:sz w:val="26"/>
                <w:szCs w:val="26"/>
              </w:rPr>
            </w:pPr>
          </w:p>
        </w:tc>
        <w:tc>
          <w:tcPr>
            <w:tcW w:w="2551" w:type="dxa"/>
            <w:vAlign w:val="center"/>
          </w:tcPr>
          <w:p w14:paraId="133DCC84" w14:textId="5E8C37B9" w:rsidR="00800820" w:rsidRPr="00572399" w:rsidRDefault="00800820" w:rsidP="00800820">
            <w:pPr>
              <w:spacing w:before="60" w:after="60"/>
              <w:jc w:val="center"/>
              <w:rPr>
                <w:sz w:val="26"/>
                <w:szCs w:val="26"/>
              </w:rPr>
            </w:pPr>
            <w:r w:rsidRPr="00572399">
              <w:rPr>
                <w:sz w:val="26"/>
                <w:szCs w:val="26"/>
              </w:rPr>
              <w:t xml:space="preserve">Tại </w:t>
            </w:r>
            <w:r w:rsidRPr="00572399">
              <w:rPr>
                <w:sz w:val="26"/>
                <w:szCs w:val="26"/>
                <w:lang w:val="vi-VN"/>
              </w:rPr>
              <w:t>các trạm biến áp thuộc phạm vi dự án</w:t>
            </w:r>
          </w:p>
        </w:tc>
        <w:tc>
          <w:tcPr>
            <w:tcW w:w="1276" w:type="dxa"/>
            <w:vAlign w:val="center"/>
          </w:tcPr>
          <w:p w14:paraId="44DBAB96" w14:textId="44429E3B" w:rsidR="00800820" w:rsidRPr="00572399" w:rsidRDefault="00800820" w:rsidP="00800820">
            <w:pPr>
              <w:spacing w:before="60" w:after="60"/>
              <w:jc w:val="center"/>
              <w:rPr>
                <w:sz w:val="26"/>
                <w:szCs w:val="26"/>
              </w:rPr>
            </w:pPr>
            <w:r w:rsidRPr="00572399">
              <w:rPr>
                <w:sz w:val="26"/>
                <w:szCs w:val="26"/>
              </w:rPr>
              <w:t>30 ngày</w:t>
            </w:r>
          </w:p>
        </w:tc>
        <w:tc>
          <w:tcPr>
            <w:tcW w:w="1405" w:type="dxa"/>
            <w:vAlign w:val="center"/>
          </w:tcPr>
          <w:p w14:paraId="3A5265D8" w14:textId="4ABD1819" w:rsidR="00800820" w:rsidRPr="00572399" w:rsidRDefault="00800820" w:rsidP="00800820">
            <w:pPr>
              <w:spacing w:before="60" w:after="60"/>
              <w:jc w:val="center"/>
              <w:rPr>
                <w:sz w:val="26"/>
                <w:szCs w:val="26"/>
              </w:rPr>
            </w:pPr>
            <w:r w:rsidRPr="00572399">
              <w:rPr>
                <w:sz w:val="26"/>
                <w:szCs w:val="26"/>
              </w:rPr>
              <w:t>60 ngày</w:t>
            </w:r>
          </w:p>
        </w:tc>
      </w:tr>
      <w:tr w:rsidR="00572399" w:rsidRPr="00572399" w14:paraId="07BCC196" w14:textId="77777777" w:rsidTr="00FF258E">
        <w:trPr>
          <w:cantSplit/>
          <w:trHeight w:val="511"/>
        </w:trPr>
        <w:tc>
          <w:tcPr>
            <w:tcW w:w="851" w:type="dxa"/>
            <w:vAlign w:val="center"/>
          </w:tcPr>
          <w:p w14:paraId="31FC781A" w14:textId="0F0B768E" w:rsidR="00800820" w:rsidRPr="00572399" w:rsidRDefault="00800820" w:rsidP="00800820">
            <w:pPr>
              <w:spacing w:before="60" w:after="60"/>
              <w:jc w:val="center"/>
              <w:rPr>
                <w:sz w:val="26"/>
                <w:szCs w:val="26"/>
              </w:rPr>
            </w:pPr>
            <w:r w:rsidRPr="00572399">
              <w:rPr>
                <w:sz w:val="26"/>
                <w:szCs w:val="26"/>
              </w:rPr>
              <w:t>9</w:t>
            </w:r>
          </w:p>
        </w:tc>
        <w:tc>
          <w:tcPr>
            <w:tcW w:w="3119" w:type="dxa"/>
            <w:vAlign w:val="center"/>
          </w:tcPr>
          <w:p w14:paraId="3D9840F5" w14:textId="5BCA40C1" w:rsidR="00800820" w:rsidRPr="00572399" w:rsidRDefault="00800820" w:rsidP="00800820">
            <w:pPr>
              <w:spacing w:before="60" w:after="60"/>
              <w:rPr>
                <w:sz w:val="26"/>
                <w:szCs w:val="26"/>
              </w:rPr>
            </w:pPr>
            <w:r w:rsidRPr="00572399">
              <w:rPr>
                <w:rFonts w:asciiTheme="majorHAnsi" w:hAnsiTheme="majorHAnsi" w:cstheme="majorHAnsi"/>
                <w:iCs/>
                <w:sz w:val="26"/>
                <w:szCs w:val="26"/>
              </w:rPr>
              <w:t>Bộ chuyển đổi giao thức IEC 60870-5-101 sang IEC 60870-5-104</w:t>
            </w:r>
          </w:p>
        </w:tc>
        <w:tc>
          <w:tcPr>
            <w:tcW w:w="1134" w:type="dxa"/>
            <w:vAlign w:val="center"/>
          </w:tcPr>
          <w:p w14:paraId="1500C3BC" w14:textId="1D04BFBD"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lô</w:t>
            </w:r>
          </w:p>
        </w:tc>
        <w:tc>
          <w:tcPr>
            <w:tcW w:w="1134" w:type="dxa"/>
            <w:vAlign w:val="center"/>
          </w:tcPr>
          <w:p w14:paraId="5961B6C5" w14:textId="05B21AF0"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01</w:t>
            </w:r>
          </w:p>
        </w:tc>
        <w:tc>
          <w:tcPr>
            <w:tcW w:w="1701" w:type="dxa"/>
            <w:vAlign w:val="center"/>
          </w:tcPr>
          <w:p w14:paraId="14AD9B9B" w14:textId="229FBDF6"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63373C55" w14:textId="77777777" w:rsidR="00800820" w:rsidRPr="00572399" w:rsidRDefault="00800820" w:rsidP="00800820">
            <w:pPr>
              <w:spacing w:before="60" w:after="60"/>
              <w:rPr>
                <w:sz w:val="26"/>
                <w:szCs w:val="26"/>
              </w:rPr>
            </w:pPr>
          </w:p>
        </w:tc>
        <w:tc>
          <w:tcPr>
            <w:tcW w:w="2551" w:type="dxa"/>
            <w:vAlign w:val="center"/>
          </w:tcPr>
          <w:p w14:paraId="59127D77" w14:textId="65473DE3" w:rsidR="00800820" w:rsidRPr="00572399" w:rsidRDefault="00800820" w:rsidP="00800820">
            <w:pPr>
              <w:spacing w:before="60" w:after="60"/>
              <w:jc w:val="center"/>
              <w:rPr>
                <w:sz w:val="26"/>
                <w:szCs w:val="26"/>
              </w:rPr>
            </w:pPr>
            <w:r w:rsidRPr="00572399">
              <w:rPr>
                <w:sz w:val="26"/>
                <w:szCs w:val="26"/>
              </w:rPr>
              <w:t xml:space="preserve">Tại </w:t>
            </w:r>
            <w:r w:rsidRPr="00572399">
              <w:rPr>
                <w:sz w:val="26"/>
                <w:szCs w:val="26"/>
                <w:lang w:val="vi-VN"/>
              </w:rPr>
              <w:t>các trạm biến áp thuộc phạm vi dự án</w:t>
            </w:r>
          </w:p>
        </w:tc>
        <w:tc>
          <w:tcPr>
            <w:tcW w:w="1276" w:type="dxa"/>
            <w:vAlign w:val="center"/>
          </w:tcPr>
          <w:p w14:paraId="35643059" w14:textId="791E1E27" w:rsidR="00800820" w:rsidRPr="00572399" w:rsidRDefault="00800820" w:rsidP="00800820">
            <w:pPr>
              <w:spacing w:before="60" w:after="60"/>
              <w:jc w:val="center"/>
              <w:rPr>
                <w:sz w:val="26"/>
                <w:szCs w:val="26"/>
              </w:rPr>
            </w:pPr>
            <w:r w:rsidRPr="00572399">
              <w:rPr>
                <w:sz w:val="26"/>
                <w:szCs w:val="26"/>
              </w:rPr>
              <w:t>30 ngày</w:t>
            </w:r>
          </w:p>
        </w:tc>
        <w:tc>
          <w:tcPr>
            <w:tcW w:w="1405" w:type="dxa"/>
            <w:vAlign w:val="center"/>
          </w:tcPr>
          <w:p w14:paraId="5F9F924F" w14:textId="1377C591" w:rsidR="00800820" w:rsidRPr="00572399" w:rsidRDefault="00800820" w:rsidP="00800820">
            <w:pPr>
              <w:spacing w:before="60" w:after="60"/>
              <w:jc w:val="center"/>
              <w:rPr>
                <w:sz w:val="26"/>
                <w:szCs w:val="26"/>
              </w:rPr>
            </w:pPr>
            <w:r w:rsidRPr="00572399">
              <w:rPr>
                <w:sz w:val="26"/>
                <w:szCs w:val="26"/>
              </w:rPr>
              <w:t>60 ngày</w:t>
            </w:r>
          </w:p>
        </w:tc>
      </w:tr>
      <w:tr w:rsidR="00572399" w:rsidRPr="00572399" w14:paraId="25B6476B" w14:textId="77777777" w:rsidTr="00FF258E">
        <w:trPr>
          <w:cantSplit/>
          <w:trHeight w:val="511"/>
        </w:trPr>
        <w:tc>
          <w:tcPr>
            <w:tcW w:w="851" w:type="dxa"/>
            <w:vAlign w:val="center"/>
          </w:tcPr>
          <w:p w14:paraId="45F726F0" w14:textId="50DE36F6" w:rsidR="007F0ED9" w:rsidRPr="00572399" w:rsidRDefault="00180BC5" w:rsidP="00180BC5">
            <w:pPr>
              <w:spacing w:before="60" w:after="60"/>
              <w:jc w:val="center"/>
              <w:rPr>
                <w:sz w:val="26"/>
                <w:szCs w:val="26"/>
              </w:rPr>
            </w:pPr>
            <w:r w:rsidRPr="00572399">
              <w:rPr>
                <w:sz w:val="26"/>
                <w:szCs w:val="26"/>
              </w:rPr>
              <w:t>10</w:t>
            </w:r>
          </w:p>
        </w:tc>
        <w:tc>
          <w:tcPr>
            <w:tcW w:w="3119" w:type="dxa"/>
            <w:vAlign w:val="center"/>
          </w:tcPr>
          <w:p w14:paraId="359DA8EB" w14:textId="43FD9D44" w:rsidR="007F0ED9" w:rsidRPr="00572399" w:rsidRDefault="007F0ED9" w:rsidP="00180BC5">
            <w:pPr>
              <w:spacing w:before="60" w:after="60"/>
              <w:rPr>
                <w:sz w:val="26"/>
                <w:szCs w:val="26"/>
              </w:rPr>
            </w:pPr>
            <w:r w:rsidRPr="00572399">
              <w:rPr>
                <w:rFonts w:asciiTheme="majorHAnsi" w:hAnsiTheme="majorHAnsi" w:cstheme="majorHAnsi"/>
                <w:iCs/>
                <w:sz w:val="26"/>
                <w:szCs w:val="26"/>
              </w:rPr>
              <w:t xml:space="preserve">License IEC 60870-5-104 </w:t>
            </w:r>
            <w:r w:rsidRPr="00572399">
              <w:rPr>
                <w:rFonts w:asciiTheme="majorHAnsi" w:hAnsiTheme="majorHAnsi" w:cstheme="majorHAnsi"/>
                <w:iCs/>
                <w:sz w:val="26"/>
                <w:szCs w:val="26"/>
                <w:lang w:val="vi-VN"/>
              </w:rPr>
              <w:t xml:space="preserve">cho </w:t>
            </w:r>
            <w:r w:rsidRPr="00572399">
              <w:rPr>
                <w:rFonts w:asciiTheme="majorHAnsi" w:hAnsiTheme="majorHAnsi" w:cstheme="majorHAnsi"/>
                <w:iCs/>
                <w:sz w:val="26"/>
                <w:szCs w:val="26"/>
              </w:rPr>
              <w:t>hệ thống điều khiển @Station</w:t>
            </w:r>
          </w:p>
        </w:tc>
        <w:tc>
          <w:tcPr>
            <w:tcW w:w="1134" w:type="dxa"/>
            <w:vAlign w:val="center"/>
          </w:tcPr>
          <w:p w14:paraId="7C661024" w14:textId="57D2B81F" w:rsidR="007F0ED9" w:rsidRPr="00572399" w:rsidRDefault="00800820" w:rsidP="00180BC5">
            <w:pPr>
              <w:spacing w:before="60" w:after="60"/>
              <w:jc w:val="center"/>
              <w:rPr>
                <w:sz w:val="26"/>
                <w:szCs w:val="26"/>
              </w:rPr>
            </w:pPr>
            <w:r w:rsidRPr="00572399">
              <w:rPr>
                <w:rFonts w:asciiTheme="majorHAnsi" w:hAnsiTheme="majorHAnsi" w:cstheme="majorHAnsi"/>
                <w:iCs/>
                <w:sz w:val="26"/>
                <w:szCs w:val="26"/>
              </w:rPr>
              <w:t>b</w:t>
            </w:r>
            <w:r w:rsidR="007F0ED9" w:rsidRPr="00572399">
              <w:rPr>
                <w:rFonts w:asciiTheme="majorHAnsi" w:hAnsiTheme="majorHAnsi" w:cstheme="majorHAnsi"/>
                <w:iCs/>
                <w:sz w:val="26"/>
                <w:szCs w:val="26"/>
              </w:rPr>
              <w:t>ộ</w:t>
            </w:r>
          </w:p>
        </w:tc>
        <w:tc>
          <w:tcPr>
            <w:tcW w:w="1134" w:type="dxa"/>
            <w:vAlign w:val="center"/>
          </w:tcPr>
          <w:p w14:paraId="72862DEF" w14:textId="1D596BF3" w:rsidR="007F0ED9" w:rsidRPr="00572399" w:rsidRDefault="007F0ED9" w:rsidP="00180BC5">
            <w:pPr>
              <w:spacing w:before="60" w:after="60"/>
              <w:jc w:val="center"/>
              <w:rPr>
                <w:sz w:val="26"/>
                <w:szCs w:val="26"/>
              </w:rPr>
            </w:pPr>
            <w:r w:rsidRPr="00572399">
              <w:rPr>
                <w:rFonts w:asciiTheme="majorHAnsi" w:hAnsiTheme="majorHAnsi" w:cstheme="majorHAnsi"/>
                <w:iCs/>
                <w:sz w:val="26"/>
                <w:szCs w:val="26"/>
              </w:rPr>
              <w:t>01</w:t>
            </w:r>
          </w:p>
        </w:tc>
        <w:tc>
          <w:tcPr>
            <w:tcW w:w="1701" w:type="dxa"/>
            <w:vAlign w:val="center"/>
          </w:tcPr>
          <w:p w14:paraId="209D2994" w14:textId="5D34A18A" w:rsidR="007F0ED9" w:rsidRPr="00572399" w:rsidRDefault="007F0ED9" w:rsidP="00056934">
            <w:pPr>
              <w:spacing w:before="60" w:after="60"/>
              <w:jc w:val="center"/>
              <w:rPr>
                <w:sz w:val="26"/>
                <w:szCs w:val="26"/>
              </w:rPr>
            </w:pPr>
            <w:r w:rsidRPr="00572399">
              <w:rPr>
                <w:sz w:val="26"/>
                <w:szCs w:val="26"/>
              </w:rPr>
              <w:t>Theo quy định tại Chương V</w:t>
            </w:r>
          </w:p>
        </w:tc>
        <w:tc>
          <w:tcPr>
            <w:tcW w:w="1701" w:type="dxa"/>
          </w:tcPr>
          <w:p w14:paraId="4850E111" w14:textId="77777777" w:rsidR="007F0ED9" w:rsidRPr="00572399" w:rsidRDefault="007F0ED9" w:rsidP="00180BC5">
            <w:pPr>
              <w:spacing w:before="60" w:after="60"/>
              <w:rPr>
                <w:sz w:val="26"/>
                <w:szCs w:val="26"/>
              </w:rPr>
            </w:pPr>
          </w:p>
        </w:tc>
        <w:tc>
          <w:tcPr>
            <w:tcW w:w="2551" w:type="dxa"/>
            <w:vAlign w:val="center"/>
          </w:tcPr>
          <w:p w14:paraId="61D71BE5" w14:textId="5E5A36D4" w:rsidR="007F0ED9" w:rsidRPr="00572399" w:rsidRDefault="007F0ED9" w:rsidP="00180BC5">
            <w:pPr>
              <w:spacing w:before="60" w:after="60"/>
              <w:jc w:val="center"/>
              <w:rPr>
                <w:sz w:val="26"/>
                <w:szCs w:val="26"/>
              </w:rPr>
            </w:pPr>
            <w:r w:rsidRPr="00572399">
              <w:rPr>
                <w:sz w:val="26"/>
                <w:szCs w:val="26"/>
              </w:rPr>
              <w:t xml:space="preserve">Tại </w:t>
            </w:r>
            <w:r w:rsidR="00372FA1" w:rsidRPr="00572399">
              <w:rPr>
                <w:sz w:val="26"/>
                <w:szCs w:val="26"/>
                <w:lang w:val="vi-VN"/>
              </w:rPr>
              <w:t>Trạm biến áp 500kV Việt Trì</w:t>
            </w:r>
          </w:p>
        </w:tc>
        <w:tc>
          <w:tcPr>
            <w:tcW w:w="1276" w:type="dxa"/>
            <w:vAlign w:val="center"/>
          </w:tcPr>
          <w:p w14:paraId="14560E6A" w14:textId="19968AC0" w:rsidR="007F0ED9" w:rsidRPr="00572399" w:rsidRDefault="007F0ED9" w:rsidP="00180BC5">
            <w:pPr>
              <w:spacing w:before="60" w:after="60"/>
              <w:jc w:val="center"/>
              <w:rPr>
                <w:sz w:val="26"/>
                <w:szCs w:val="26"/>
              </w:rPr>
            </w:pPr>
            <w:r w:rsidRPr="00572399">
              <w:rPr>
                <w:sz w:val="26"/>
                <w:szCs w:val="26"/>
              </w:rPr>
              <w:t>30 ngày</w:t>
            </w:r>
          </w:p>
        </w:tc>
        <w:tc>
          <w:tcPr>
            <w:tcW w:w="1405" w:type="dxa"/>
            <w:vAlign w:val="center"/>
          </w:tcPr>
          <w:p w14:paraId="4473B367" w14:textId="3F55AFC2" w:rsidR="007F0ED9" w:rsidRPr="00572399" w:rsidRDefault="007F0ED9" w:rsidP="00180BC5">
            <w:pPr>
              <w:spacing w:before="60" w:after="60"/>
              <w:jc w:val="center"/>
              <w:rPr>
                <w:sz w:val="26"/>
                <w:szCs w:val="26"/>
              </w:rPr>
            </w:pPr>
            <w:r w:rsidRPr="00572399">
              <w:rPr>
                <w:sz w:val="26"/>
                <w:szCs w:val="26"/>
              </w:rPr>
              <w:t>60 ngày</w:t>
            </w:r>
          </w:p>
        </w:tc>
      </w:tr>
      <w:tr w:rsidR="00572399" w:rsidRPr="00572399" w14:paraId="060CEDB0" w14:textId="77777777" w:rsidTr="00FF258E">
        <w:trPr>
          <w:cantSplit/>
          <w:trHeight w:val="511"/>
        </w:trPr>
        <w:tc>
          <w:tcPr>
            <w:tcW w:w="851" w:type="dxa"/>
            <w:vAlign w:val="center"/>
          </w:tcPr>
          <w:p w14:paraId="261DD52F" w14:textId="31DB987D" w:rsidR="00800820" w:rsidRPr="00572399" w:rsidRDefault="00800820" w:rsidP="00800820">
            <w:pPr>
              <w:spacing w:before="60" w:after="60"/>
              <w:jc w:val="center"/>
              <w:rPr>
                <w:sz w:val="26"/>
                <w:szCs w:val="26"/>
              </w:rPr>
            </w:pPr>
            <w:r w:rsidRPr="00572399">
              <w:rPr>
                <w:sz w:val="26"/>
                <w:szCs w:val="26"/>
              </w:rPr>
              <w:t>11</w:t>
            </w:r>
          </w:p>
        </w:tc>
        <w:tc>
          <w:tcPr>
            <w:tcW w:w="3119" w:type="dxa"/>
            <w:vAlign w:val="center"/>
          </w:tcPr>
          <w:p w14:paraId="61883773" w14:textId="0A8F1209" w:rsidR="00800820" w:rsidRPr="00572399" w:rsidRDefault="00800820" w:rsidP="00800820">
            <w:pPr>
              <w:spacing w:before="60" w:after="60"/>
              <w:rPr>
                <w:sz w:val="26"/>
                <w:szCs w:val="26"/>
              </w:rPr>
            </w:pPr>
            <w:r w:rsidRPr="00572399">
              <w:rPr>
                <w:rFonts w:asciiTheme="majorHAnsi" w:hAnsiTheme="majorHAnsi" w:cstheme="majorHAnsi"/>
                <w:iCs/>
                <w:sz w:val="26"/>
                <w:szCs w:val="26"/>
              </w:rPr>
              <w:t xml:space="preserve">License IEC 60870-5-104 </w:t>
            </w:r>
            <w:r w:rsidRPr="00572399">
              <w:rPr>
                <w:rFonts w:asciiTheme="majorHAnsi" w:hAnsiTheme="majorHAnsi" w:cstheme="majorHAnsi"/>
                <w:iCs/>
                <w:sz w:val="26"/>
                <w:szCs w:val="26"/>
                <w:lang w:val="vi-VN"/>
              </w:rPr>
              <w:t xml:space="preserve">cho </w:t>
            </w:r>
            <w:r w:rsidRPr="00572399">
              <w:rPr>
                <w:rFonts w:asciiTheme="majorHAnsi" w:hAnsiTheme="majorHAnsi" w:cstheme="majorHAnsi"/>
                <w:iCs/>
                <w:sz w:val="26"/>
                <w:szCs w:val="26"/>
              </w:rPr>
              <w:t>hệ thống điều khiển PCS9700</w:t>
            </w:r>
          </w:p>
        </w:tc>
        <w:tc>
          <w:tcPr>
            <w:tcW w:w="1134" w:type="dxa"/>
            <w:vAlign w:val="center"/>
          </w:tcPr>
          <w:p w14:paraId="41C42CA4" w14:textId="36C92E56"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bộ</w:t>
            </w:r>
          </w:p>
        </w:tc>
        <w:tc>
          <w:tcPr>
            <w:tcW w:w="1134" w:type="dxa"/>
            <w:vAlign w:val="center"/>
          </w:tcPr>
          <w:p w14:paraId="1DF15EB4" w14:textId="5FCFF65B"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02</w:t>
            </w:r>
          </w:p>
        </w:tc>
        <w:tc>
          <w:tcPr>
            <w:tcW w:w="1701" w:type="dxa"/>
            <w:vAlign w:val="center"/>
          </w:tcPr>
          <w:p w14:paraId="4FCAF209" w14:textId="764D5230"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37B42A86" w14:textId="77777777" w:rsidR="00800820" w:rsidRPr="00572399" w:rsidRDefault="00800820" w:rsidP="00800820">
            <w:pPr>
              <w:spacing w:before="60" w:after="60"/>
              <w:rPr>
                <w:sz w:val="26"/>
                <w:szCs w:val="26"/>
              </w:rPr>
            </w:pPr>
          </w:p>
        </w:tc>
        <w:tc>
          <w:tcPr>
            <w:tcW w:w="2551" w:type="dxa"/>
            <w:vAlign w:val="center"/>
          </w:tcPr>
          <w:p w14:paraId="15D015B3" w14:textId="1C1FB1A1" w:rsidR="00800820" w:rsidRPr="00572399" w:rsidRDefault="00800820" w:rsidP="00800820">
            <w:pPr>
              <w:spacing w:before="60" w:after="60"/>
              <w:jc w:val="center"/>
              <w:rPr>
                <w:sz w:val="26"/>
                <w:szCs w:val="26"/>
              </w:rPr>
            </w:pPr>
            <w:r w:rsidRPr="00572399">
              <w:rPr>
                <w:sz w:val="26"/>
                <w:szCs w:val="26"/>
              </w:rPr>
              <w:t xml:space="preserve">Tại </w:t>
            </w:r>
            <w:r w:rsidRPr="00572399">
              <w:rPr>
                <w:sz w:val="26"/>
                <w:szCs w:val="26"/>
                <w:lang w:val="vi-VN"/>
              </w:rPr>
              <w:t xml:space="preserve">các trạm biến áp </w:t>
            </w:r>
            <w:r w:rsidRPr="00572399">
              <w:rPr>
                <w:rFonts w:asciiTheme="majorHAnsi" w:hAnsiTheme="majorHAnsi" w:cstheme="majorHAnsi"/>
                <w:iCs/>
                <w:sz w:val="26"/>
                <w:szCs w:val="26"/>
              </w:rPr>
              <w:t>500kV Tây Hà Nội, 220kV Tuyên Quang</w:t>
            </w:r>
          </w:p>
        </w:tc>
        <w:tc>
          <w:tcPr>
            <w:tcW w:w="1276" w:type="dxa"/>
            <w:vAlign w:val="center"/>
          </w:tcPr>
          <w:p w14:paraId="6ADD1E49" w14:textId="15F5406E" w:rsidR="00800820" w:rsidRPr="00572399" w:rsidRDefault="00800820" w:rsidP="00800820">
            <w:pPr>
              <w:spacing w:before="60" w:after="60"/>
              <w:jc w:val="center"/>
              <w:rPr>
                <w:sz w:val="26"/>
                <w:szCs w:val="26"/>
              </w:rPr>
            </w:pPr>
            <w:r w:rsidRPr="00572399">
              <w:rPr>
                <w:sz w:val="26"/>
                <w:szCs w:val="26"/>
              </w:rPr>
              <w:t>30 ngày</w:t>
            </w:r>
          </w:p>
        </w:tc>
        <w:tc>
          <w:tcPr>
            <w:tcW w:w="1405" w:type="dxa"/>
            <w:vAlign w:val="center"/>
          </w:tcPr>
          <w:p w14:paraId="3FDFC171" w14:textId="7CB57C8C" w:rsidR="00800820" w:rsidRPr="00572399" w:rsidRDefault="00800820" w:rsidP="00800820">
            <w:pPr>
              <w:spacing w:before="60" w:after="60"/>
              <w:jc w:val="center"/>
              <w:rPr>
                <w:sz w:val="26"/>
                <w:szCs w:val="26"/>
              </w:rPr>
            </w:pPr>
            <w:r w:rsidRPr="00572399">
              <w:rPr>
                <w:sz w:val="26"/>
                <w:szCs w:val="26"/>
              </w:rPr>
              <w:t>60 ngày</w:t>
            </w:r>
          </w:p>
        </w:tc>
      </w:tr>
      <w:tr w:rsidR="00572399" w:rsidRPr="00572399" w14:paraId="008C0096" w14:textId="77777777" w:rsidTr="00FF258E">
        <w:trPr>
          <w:cantSplit/>
          <w:trHeight w:val="511"/>
        </w:trPr>
        <w:tc>
          <w:tcPr>
            <w:tcW w:w="851" w:type="dxa"/>
            <w:vAlign w:val="center"/>
          </w:tcPr>
          <w:p w14:paraId="7D95B96B" w14:textId="52B75D44" w:rsidR="00800820" w:rsidRPr="00572399" w:rsidRDefault="00800820" w:rsidP="00800820">
            <w:pPr>
              <w:spacing w:before="60" w:after="60"/>
              <w:jc w:val="center"/>
              <w:rPr>
                <w:sz w:val="26"/>
                <w:szCs w:val="26"/>
              </w:rPr>
            </w:pPr>
            <w:r w:rsidRPr="00572399">
              <w:rPr>
                <w:sz w:val="26"/>
                <w:szCs w:val="26"/>
              </w:rPr>
              <w:lastRenderedPageBreak/>
              <w:t>12</w:t>
            </w:r>
          </w:p>
        </w:tc>
        <w:tc>
          <w:tcPr>
            <w:tcW w:w="3119" w:type="dxa"/>
            <w:vAlign w:val="center"/>
          </w:tcPr>
          <w:p w14:paraId="73F7287E" w14:textId="482AECF5" w:rsidR="00800820" w:rsidRPr="00572399" w:rsidRDefault="00800820" w:rsidP="00800820">
            <w:pPr>
              <w:spacing w:before="60" w:after="60"/>
              <w:rPr>
                <w:sz w:val="26"/>
                <w:szCs w:val="26"/>
              </w:rPr>
            </w:pPr>
            <w:r w:rsidRPr="00572399">
              <w:rPr>
                <w:rFonts w:asciiTheme="majorHAnsi" w:hAnsiTheme="majorHAnsi" w:cstheme="majorHAnsi"/>
                <w:iCs/>
                <w:sz w:val="26"/>
                <w:szCs w:val="26"/>
              </w:rPr>
              <w:t xml:space="preserve">License IEC 60870-5-104 </w:t>
            </w:r>
            <w:r w:rsidRPr="00572399">
              <w:rPr>
                <w:rFonts w:asciiTheme="majorHAnsi" w:hAnsiTheme="majorHAnsi" w:cstheme="majorHAnsi"/>
                <w:iCs/>
                <w:sz w:val="26"/>
                <w:szCs w:val="26"/>
                <w:lang w:val="vi-VN"/>
              </w:rPr>
              <w:t xml:space="preserve">cho </w:t>
            </w:r>
            <w:r w:rsidRPr="00572399">
              <w:rPr>
                <w:rFonts w:asciiTheme="majorHAnsi" w:hAnsiTheme="majorHAnsi" w:cstheme="majorHAnsi"/>
                <w:iCs/>
                <w:sz w:val="26"/>
                <w:szCs w:val="26"/>
              </w:rPr>
              <w:t>hệ thống điều khiển Micro Scada SYS600</w:t>
            </w:r>
          </w:p>
        </w:tc>
        <w:tc>
          <w:tcPr>
            <w:tcW w:w="1134" w:type="dxa"/>
            <w:vAlign w:val="center"/>
          </w:tcPr>
          <w:p w14:paraId="6BD955E5" w14:textId="2314F649"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bộ</w:t>
            </w:r>
          </w:p>
        </w:tc>
        <w:tc>
          <w:tcPr>
            <w:tcW w:w="1134" w:type="dxa"/>
            <w:vAlign w:val="center"/>
          </w:tcPr>
          <w:p w14:paraId="0BC1103B" w14:textId="42F9E91C" w:rsidR="00800820" w:rsidRPr="00572399" w:rsidRDefault="00800820" w:rsidP="00800820">
            <w:pPr>
              <w:spacing w:before="60" w:after="60"/>
              <w:jc w:val="center"/>
              <w:rPr>
                <w:sz w:val="26"/>
                <w:szCs w:val="26"/>
              </w:rPr>
            </w:pPr>
            <w:r w:rsidRPr="00572399">
              <w:rPr>
                <w:rFonts w:asciiTheme="majorHAnsi" w:hAnsiTheme="majorHAnsi" w:cstheme="majorHAnsi"/>
                <w:iCs/>
                <w:sz w:val="26"/>
                <w:szCs w:val="26"/>
              </w:rPr>
              <w:t>02</w:t>
            </w:r>
          </w:p>
        </w:tc>
        <w:tc>
          <w:tcPr>
            <w:tcW w:w="1701" w:type="dxa"/>
            <w:vAlign w:val="center"/>
          </w:tcPr>
          <w:p w14:paraId="0898596A" w14:textId="6DEB18FC"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57AAF0E7" w14:textId="77777777" w:rsidR="00800820" w:rsidRPr="00572399" w:rsidRDefault="00800820" w:rsidP="00800820">
            <w:pPr>
              <w:spacing w:before="60" w:after="60"/>
              <w:rPr>
                <w:sz w:val="26"/>
                <w:szCs w:val="26"/>
              </w:rPr>
            </w:pPr>
          </w:p>
        </w:tc>
        <w:tc>
          <w:tcPr>
            <w:tcW w:w="2551" w:type="dxa"/>
            <w:vAlign w:val="center"/>
          </w:tcPr>
          <w:p w14:paraId="53E8AD00" w14:textId="012E0AA5" w:rsidR="00800820" w:rsidRPr="00572399" w:rsidRDefault="00800820" w:rsidP="00800820">
            <w:pPr>
              <w:spacing w:before="60" w:after="60"/>
              <w:jc w:val="center"/>
              <w:rPr>
                <w:sz w:val="26"/>
                <w:szCs w:val="26"/>
              </w:rPr>
            </w:pPr>
            <w:r w:rsidRPr="00572399">
              <w:rPr>
                <w:sz w:val="26"/>
                <w:szCs w:val="26"/>
              </w:rPr>
              <w:t xml:space="preserve">Tại </w:t>
            </w:r>
            <w:r w:rsidRPr="00572399">
              <w:rPr>
                <w:sz w:val="26"/>
                <w:szCs w:val="26"/>
                <w:lang w:val="vi-VN"/>
              </w:rPr>
              <w:t xml:space="preserve">các trạm biến áp </w:t>
            </w:r>
            <w:r w:rsidRPr="00572399">
              <w:rPr>
                <w:rFonts w:asciiTheme="majorHAnsi" w:hAnsiTheme="majorHAnsi" w:cstheme="majorHAnsi"/>
                <w:iCs/>
                <w:sz w:val="26"/>
                <w:szCs w:val="26"/>
              </w:rPr>
              <w:t>220kV Đình Vũ, 220kV Sóc Sơn</w:t>
            </w:r>
          </w:p>
        </w:tc>
        <w:tc>
          <w:tcPr>
            <w:tcW w:w="1276" w:type="dxa"/>
            <w:vAlign w:val="center"/>
          </w:tcPr>
          <w:p w14:paraId="2041C619" w14:textId="4BC90746" w:rsidR="00800820" w:rsidRPr="00572399" w:rsidRDefault="00800820" w:rsidP="00800820">
            <w:pPr>
              <w:spacing w:before="60" w:after="60"/>
              <w:jc w:val="center"/>
              <w:rPr>
                <w:sz w:val="26"/>
                <w:szCs w:val="26"/>
              </w:rPr>
            </w:pPr>
            <w:r w:rsidRPr="00572399">
              <w:rPr>
                <w:sz w:val="26"/>
                <w:szCs w:val="26"/>
              </w:rPr>
              <w:t>30 ngày</w:t>
            </w:r>
          </w:p>
        </w:tc>
        <w:tc>
          <w:tcPr>
            <w:tcW w:w="1405" w:type="dxa"/>
            <w:vAlign w:val="center"/>
          </w:tcPr>
          <w:p w14:paraId="1659728B" w14:textId="7A28DB39" w:rsidR="00800820" w:rsidRPr="00572399" w:rsidRDefault="00800820" w:rsidP="00800820">
            <w:pPr>
              <w:spacing w:before="60" w:after="60"/>
              <w:jc w:val="center"/>
              <w:rPr>
                <w:sz w:val="26"/>
                <w:szCs w:val="26"/>
              </w:rPr>
            </w:pPr>
            <w:r w:rsidRPr="00572399">
              <w:rPr>
                <w:sz w:val="26"/>
                <w:szCs w:val="26"/>
              </w:rPr>
              <w:t>60 ngày</w:t>
            </w:r>
          </w:p>
        </w:tc>
      </w:tr>
      <w:tr w:rsidR="00572399" w:rsidRPr="00572399" w14:paraId="4BA3E3C4" w14:textId="77777777" w:rsidTr="00FF258E">
        <w:trPr>
          <w:cantSplit/>
          <w:trHeight w:val="511"/>
        </w:trPr>
        <w:tc>
          <w:tcPr>
            <w:tcW w:w="851" w:type="dxa"/>
            <w:vAlign w:val="center"/>
          </w:tcPr>
          <w:p w14:paraId="62B72F57" w14:textId="134F8527" w:rsidR="00800820" w:rsidRPr="00572399" w:rsidRDefault="00800820" w:rsidP="00800820">
            <w:pPr>
              <w:spacing w:before="60" w:after="60"/>
              <w:jc w:val="center"/>
              <w:rPr>
                <w:sz w:val="26"/>
                <w:szCs w:val="26"/>
              </w:rPr>
            </w:pPr>
            <w:r w:rsidRPr="00572399">
              <w:rPr>
                <w:sz w:val="26"/>
                <w:szCs w:val="26"/>
              </w:rPr>
              <w:t>13</w:t>
            </w:r>
          </w:p>
        </w:tc>
        <w:tc>
          <w:tcPr>
            <w:tcW w:w="3119" w:type="dxa"/>
            <w:vAlign w:val="center"/>
          </w:tcPr>
          <w:p w14:paraId="289FFBD7" w14:textId="4B380A6A" w:rsidR="00800820" w:rsidRPr="00572399" w:rsidRDefault="00800820" w:rsidP="00800820">
            <w:pPr>
              <w:spacing w:before="60" w:after="60"/>
              <w:rPr>
                <w:sz w:val="26"/>
                <w:szCs w:val="26"/>
              </w:rPr>
            </w:pPr>
            <w:r w:rsidRPr="00572399">
              <w:rPr>
                <w:rFonts w:asciiTheme="majorHAnsi" w:hAnsiTheme="majorHAnsi" w:cstheme="majorHAnsi"/>
                <w:sz w:val="26"/>
                <w:szCs w:val="26"/>
              </w:rPr>
              <w:t>Thiết bị Firewall 104</w:t>
            </w:r>
          </w:p>
        </w:tc>
        <w:tc>
          <w:tcPr>
            <w:tcW w:w="1134" w:type="dxa"/>
            <w:vAlign w:val="center"/>
          </w:tcPr>
          <w:p w14:paraId="1C8D3BC7" w14:textId="76C0E744" w:rsidR="00800820" w:rsidRPr="00572399" w:rsidRDefault="00665AC0" w:rsidP="00800820">
            <w:pPr>
              <w:spacing w:before="60" w:after="60"/>
              <w:jc w:val="center"/>
              <w:rPr>
                <w:sz w:val="26"/>
                <w:szCs w:val="26"/>
              </w:rPr>
            </w:pPr>
            <w:r>
              <w:rPr>
                <w:rFonts w:asciiTheme="majorHAnsi" w:hAnsiTheme="majorHAnsi" w:cstheme="majorHAnsi"/>
                <w:iCs/>
                <w:sz w:val="26"/>
                <w:szCs w:val="26"/>
              </w:rPr>
              <w:t>bộ</w:t>
            </w:r>
          </w:p>
        </w:tc>
        <w:tc>
          <w:tcPr>
            <w:tcW w:w="1134" w:type="dxa"/>
            <w:vAlign w:val="center"/>
          </w:tcPr>
          <w:p w14:paraId="713AFE82" w14:textId="1C7E11E3" w:rsidR="00800820" w:rsidRPr="00572399" w:rsidRDefault="00800820" w:rsidP="00800820">
            <w:pPr>
              <w:spacing w:before="60" w:after="60"/>
              <w:jc w:val="center"/>
              <w:rPr>
                <w:sz w:val="26"/>
                <w:szCs w:val="26"/>
              </w:rPr>
            </w:pPr>
            <w:r w:rsidRPr="00572399">
              <w:rPr>
                <w:rFonts w:asciiTheme="majorHAnsi" w:hAnsiTheme="majorHAnsi" w:cstheme="majorHAnsi"/>
                <w:sz w:val="26"/>
                <w:szCs w:val="26"/>
              </w:rPr>
              <w:t>1</w:t>
            </w:r>
          </w:p>
        </w:tc>
        <w:tc>
          <w:tcPr>
            <w:tcW w:w="1701" w:type="dxa"/>
            <w:vAlign w:val="center"/>
          </w:tcPr>
          <w:p w14:paraId="7F42AA6C" w14:textId="69734210"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3B90F256" w14:textId="77777777" w:rsidR="00800820" w:rsidRPr="00572399" w:rsidRDefault="00800820" w:rsidP="00800820">
            <w:pPr>
              <w:spacing w:before="60" w:after="60"/>
              <w:rPr>
                <w:sz w:val="26"/>
                <w:szCs w:val="26"/>
              </w:rPr>
            </w:pPr>
          </w:p>
        </w:tc>
        <w:tc>
          <w:tcPr>
            <w:tcW w:w="2551" w:type="dxa"/>
            <w:vAlign w:val="center"/>
          </w:tcPr>
          <w:p w14:paraId="42ADA5E2" w14:textId="4120417B" w:rsidR="00800820" w:rsidRPr="00572399" w:rsidRDefault="00800820" w:rsidP="00800820">
            <w:pPr>
              <w:spacing w:before="60" w:after="60"/>
              <w:jc w:val="center"/>
              <w:rPr>
                <w:sz w:val="26"/>
                <w:szCs w:val="26"/>
                <w:lang w:val="sv-SE"/>
              </w:rPr>
            </w:pPr>
            <w:r w:rsidRPr="00572399">
              <w:rPr>
                <w:sz w:val="26"/>
                <w:szCs w:val="26"/>
                <w:lang w:val="sv-SE"/>
              </w:rPr>
              <w:t>Tại Trung tâm vận hành B01</w:t>
            </w:r>
          </w:p>
        </w:tc>
        <w:tc>
          <w:tcPr>
            <w:tcW w:w="1276" w:type="dxa"/>
            <w:vAlign w:val="center"/>
          </w:tcPr>
          <w:p w14:paraId="1AC1A45F" w14:textId="551743C5" w:rsidR="00800820" w:rsidRPr="00572399" w:rsidRDefault="00800820" w:rsidP="00800820">
            <w:pPr>
              <w:spacing w:before="60" w:after="60"/>
              <w:jc w:val="center"/>
              <w:rPr>
                <w:sz w:val="26"/>
                <w:szCs w:val="26"/>
              </w:rPr>
            </w:pPr>
            <w:r w:rsidRPr="00572399">
              <w:rPr>
                <w:sz w:val="26"/>
                <w:szCs w:val="26"/>
              </w:rPr>
              <w:t>30 ngày</w:t>
            </w:r>
          </w:p>
        </w:tc>
        <w:tc>
          <w:tcPr>
            <w:tcW w:w="1405" w:type="dxa"/>
            <w:vAlign w:val="center"/>
          </w:tcPr>
          <w:p w14:paraId="11CB9F1D" w14:textId="788FB7E7" w:rsidR="00800820" w:rsidRPr="00572399" w:rsidRDefault="00800820" w:rsidP="00800820">
            <w:pPr>
              <w:spacing w:before="60" w:after="60"/>
              <w:jc w:val="center"/>
              <w:rPr>
                <w:sz w:val="26"/>
                <w:szCs w:val="26"/>
              </w:rPr>
            </w:pPr>
            <w:r w:rsidRPr="00572399">
              <w:rPr>
                <w:sz w:val="26"/>
                <w:szCs w:val="26"/>
              </w:rPr>
              <w:t>60 ngày</w:t>
            </w:r>
          </w:p>
        </w:tc>
      </w:tr>
      <w:tr w:rsidR="00572399" w:rsidRPr="00572399" w14:paraId="3EE1E35A" w14:textId="77777777" w:rsidTr="00FF258E">
        <w:trPr>
          <w:cantSplit/>
          <w:trHeight w:val="511"/>
        </w:trPr>
        <w:tc>
          <w:tcPr>
            <w:tcW w:w="851" w:type="dxa"/>
            <w:vAlign w:val="center"/>
          </w:tcPr>
          <w:p w14:paraId="580B6B33" w14:textId="4D0761E3" w:rsidR="00800820" w:rsidRPr="00572399" w:rsidRDefault="00800820" w:rsidP="00800820">
            <w:pPr>
              <w:spacing w:before="60" w:after="60"/>
              <w:jc w:val="center"/>
              <w:rPr>
                <w:sz w:val="26"/>
                <w:szCs w:val="26"/>
              </w:rPr>
            </w:pPr>
            <w:r w:rsidRPr="00572399">
              <w:rPr>
                <w:sz w:val="26"/>
                <w:szCs w:val="26"/>
              </w:rPr>
              <w:t>14</w:t>
            </w:r>
          </w:p>
        </w:tc>
        <w:tc>
          <w:tcPr>
            <w:tcW w:w="3119" w:type="dxa"/>
            <w:vAlign w:val="center"/>
          </w:tcPr>
          <w:p w14:paraId="491C68D5" w14:textId="2B80ED09" w:rsidR="00800820" w:rsidRPr="00572399" w:rsidRDefault="00800820" w:rsidP="00800820">
            <w:pPr>
              <w:spacing w:before="60" w:after="60"/>
              <w:rPr>
                <w:sz w:val="26"/>
                <w:szCs w:val="26"/>
              </w:rPr>
            </w:pPr>
            <w:r w:rsidRPr="00572399">
              <w:rPr>
                <w:rFonts w:asciiTheme="majorHAnsi" w:hAnsiTheme="majorHAnsi" w:cstheme="majorHAnsi"/>
                <w:sz w:val="26"/>
                <w:szCs w:val="26"/>
              </w:rPr>
              <w:t>Thiết bị Router</w:t>
            </w:r>
          </w:p>
        </w:tc>
        <w:tc>
          <w:tcPr>
            <w:tcW w:w="1134" w:type="dxa"/>
            <w:vAlign w:val="center"/>
          </w:tcPr>
          <w:p w14:paraId="61EE7D08" w14:textId="4A784543" w:rsidR="00800820" w:rsidRPr="00572399" w:rsidRDefault="00665AC0" w:rsidP="00800820">
            <w:pPr>
              <w:spacing w:before="60" w:after="60"/>
              <w:jc w:val="center"/>
              <w:rPr>
                <w:sz w:val="26"/>
                <w:szCs w:val="26"/>
              </w:rPr>
            </w:pPr>
            <w:r>
              <w:rPr>
                <w:rFonts w:asciiTheme="majorHAnsi" w:hAnsiTheme="majorHAnsi" w:cstheme="majorHAnsi"/>
                <w:iCs/>
                <w:sz w:val="26"/>
                <w:szCs w:val="26"/>
              </w:rPr>
              <w:t>bộ</w:t>
            </w:r>
          </w:p>
        </w:tc>
        <w:tc>
          <w:tcPr>
            <w:tcW w:w="1134" w:type="dxa"/>
            <w:vAlign w:val="center"/>
          </w:tcPr>
          <w:p w14:paraId="153F8AF4" w14:textId="3191E74A" w:rsidR="00800820" w:rsidRPr="00572399" w:rsidRDefault="00800820" w:rsidP="00800820">
            <w:pPr>
              <w:spacing w:before="60" w:after="60"/>
              <w:jc w:val="center"/>
              <w:rPr>
                <w:sz w:val="26"/>
                <w:szCs w:val="26"/>
              </w:rPr>
            </w:pPr>
            <w:r w:rsidRPr="00572399">
              <w:rPr>
                <w:rFonts w:asciiTheme="majorHAnsi" w:hAnsiTheme="majorHAnsi" w:cstheme="majorHAnsi"/>
                <w:sz w:val="26"/>
                <w:szCs w:val="26"/>
              </w:rPr>
              <w:t>4</w:t>
            </w:r>
          </w:p>
        </w:tc>
        <w:tc>
          <w:tcPr>
            <w:tcW w:w="1701" w:type="dxa"/>
            <w:vAlign w:val="center"/>
          </w:tcPr>
          <w:p w14:paraId="41C26D76" w14:textId="45B66FAE"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5AEE11E5" w14:textId="77777777" w:rsidR="00800820" w:rsidRPr="00572399" w:rsidRDefault="00800820" w:rsidP="00800820">
            <w:pPr>
              <w:spacing w:before="60" w:after="60"/>
              <w:rPr>
                <w:sz w:val="26"/>
                <w:szCs w:val="26"/>
              </w:rPr>
            </w:pPr>
          </w:p>
        </w:tc>
        <w:tc>
          <w:tcPr>
            <w:tcW w:w="2551" w:type="dxa"/>
            <w:vAlign w:val="center"/>
          </w:tcPr>
          <w:p w14:paraId="7A3169B6" w14:textId="4CA8645B" w:rsidR="00800820" w:rsidRPr="00572399" w:rsidRDefault="00800820" w:rsidP="00800820">
            <w:pPr>
              <w:spacing w:before="60" w:after="60"/>
              <w:jc w:val="center"/>
              <w:rPr>
                <w:sz w:val="26"/>
                <w:szCs w:val="26"/>
                <w:lang w:val="sv-SE"/>
              </w:rPr>
            </w:pPr>
            <w:r w:rsidRPr="00572399">
              <w:rPr>
                <w:sz w:val="26"/>
                <w:szCs w:val="26"/>
                <w:lang w:val="sv-SE"/>
              </w:rPr>
              <w:t>Tại Trung tâm vận hành B01</w:t>
            </w:r>
          </w:p>
        </w:tc>
        <w:tc>
          <w:tcPr>
            <w:tcW w:w="1276" w:type="dxa"/>
            <w:vAlign w:val="center"/>
          </w:tcPr>
          <w:p w14:paraId="54B15E0E" w14:textId="0820AE98" w:rsidR="00800820" w:rsidRPr="00572399" w:rsidRDefault="00800820" w:rsidP="00800820">
            <w:pPr>
              <w:spacing w:before="60" w:after="60"/>
              <w:jc w:val="center"/>
              <w:rPr>
                <w:sz w:val="26"/>
                <w:szCs w:val="26"/>
                <w:lang w:val="sv-SE"/>
              </w:rPr>
            </w:pPr>
            <w:r w:rsidRPr="00572399">
              <w:rPr>
                <w:sz w:val="26"/>
                <w:szCs w:val="26"/>
              </w:rPr>
              <w:t>30 ngày</w:t>
            </w:r>
          </w:p>
        </w:tc>
        <w:tc>
          <w:tcPr>
            <w:tcW w:w="1405" w:type="dxa"/>
            <w:vAlign w:val="center"/>
          </w:tcPr>
          <w:p w14:paraId="33723181" w14:textId="68D6AE12" w:rsidR="00800820" w:rsidRPr="00572399" w:rsidRDefault="00800820" w:rsidP="00800820">
            <w:pPr>
              <w:spacing w:before="60" w:after="60"/>
              <w:jc w:val="center"/>
              <w:rPr>
                <w:sz w:val="26"/>
                <w:szCs w:val="26"/>
                <w:lang w:val="sv-SE"/>
              </w:rPr>
            </w:pPr>
            <w:r w:rsidRPr="00572399">
              <w:rPr>
                <w:sz w:val="26"/>
                <w:szCs w:val="26"/>
              </w:rPr>
              <w:t>60 ngày</w:t>
            </w:r>
          </w:p>
        </w:tc>
      </w:tr>
      <w:tr w:rsidR="00572399" w:rsidRPr="00572399" w14:paraId="026A4328" w14:textId="77777777" w:rsidTr="00FF258E">
        <w:trPr>
          <w:cantSplit/>
          <w:trHeight w:val="511"/>
        </w:trPr>
        <w:tc>
          <w:tcPr>
            <w:tcW w:w="851" w:type="dxa"/>
            <w:vAlign w:val="center"/>
          </w:tcPr>
          <w:p w14:paraId="03EF64AC" w14:textId="3C2AD4A1" w:rsidR="00800820" w:rsidRPr="00572399" w:rsidRDefault="00800820" w:rsidP="00800820">
            <w:pPr>
              <w:spacing w:before="60" w:after="60"/>
              <w:jc w:val="center"/>
              <w:rPr>
                <w:sz w:val="26"/>
                <w:szCs w:val="26"/>
                <w:lang w:val="sv-SE"/>
              </w:rPr>
            </w:pPr>
            <w:r w:rsidRPr="00572399">
              <w:rPr>
                <w:sz w:val="26"/>
                <w:szCs w:val="26"/>
                <w:lang w:val="sv-SE"/>
              </w:rPr>
              <w:t>15</w:t>
            </w:r>
          </w:p>
        </w:tc>
        <w:tc>
          <w:tcPr>
            <w:tcW w:w="3119" w:type="dxa"/>
            <w:vAlign w:val="center"/>
          </w:tcPr>
          <w:p w14:paraId="11F5D442" w14:textId="4562D235" w:rsidR="00800820" w:rsidRPr="00572399" w:rsidRDefault="00800820" w:rsidP="00800820">
            <w:pPr>
              <w:spacing w:before="60" w:after="60"/>
              <w:rPr>
                <w:sz w:val="26"/>
                <w:szCs w:val="26"/>
              </w:rPr>
            </w:pPr>
            <w:r w:rsidRPr="00572399">
              <w:rPr>
                <w:rFonts w:asciiTheme="majorHAnsi" w:hAnsiTheme="majorHAnsi" w:cstheme="majorHAnsi"/>
                <w:sz w:val="26"/>
                <w:szCs w:val="26"/>
              </w:rPr>
              <w:t>Thiết bị Switch L2 24 Ports</w:t>
            </w:r>
          </w:p>
        </w:tc>
        <w:tc>
          <w:tcPr>
            <w:tcW w:w="1134" w:type="dxa"/>
            <w:vAlign w:val="center"/>
          </w:tcPr>
          <w:p w14:paraId="1EDC9D2E" w14:textId="166AD996" w:rsidR="00800820" w:rsidRPr="00572399" w:rsidRDefault="00665AC0" w:rsidP="00800820">
            <w:pPr>
              <w:spacing w:before="60" w:after="60"/>
              <w:jc w:val="center"/>
              <w:rPr>
                <w:sz w:val="26"/>
                <w:szCs w:val="26"/>
              </w:rPr>
            </w:pPr>
            <w:r>
              <w:rPr>
                <w:rFonts w:asciiTheme="majorHAnsi" w:hAnsiTheme="majorHAnsi" w:cstheme="majorHAnsi"/>
                <w:iCs/>
                <w:sz w:val="26"/>
                <w:szCs w:val="26"/>
              </w:rPr>
              <w:t>bộ</w:t>
            </w:r>
          </w:p>
        </w:tc>
        <w:tc>
          <w:tcPr>
            <w:tcW w:w="1134" w:type="dxa"/>
            <w:vAlign w:val="center"/>
          </w:tcPr>
          <w:p w14:paraId="10869FD7" w14:textId="23C31E04" w:rsidR="00800820" w:rsidRPr="00572399" w:rsidRDefault="00800820" w:rsidP="00800820">
            <w:pPr>
              <w:spacing w:before="60" w:after="60"/>
              <w:jc w:val="center"/>
              <w:rPr>
                <w:sz w:val="26"/>
                <w:szCs w:val="26"/>
              </w:rPr>
            </w:pPr>
            <w:r w:rsidRPr="00572399">
              <w:rPr>
                <w:rFonts w:asciiTheme="majorHAnsi" w:hAnsiTheme="majorHAnsi" w:cstheme="majorHAnsi"/>
                <w:sz w:val="26"/>
                <w:szCs w:val="26"/>
              </w:rPr>
              <w:t>1</w:t>
            </w:r>
          </w:p>
        </w:tc>
        <w:tc>
          <w:tcPr>
            <w:tcW w:w="1701" w:type="dxa"/>
            <w:vAlign w:val="center"/>
          </w:tcPr>
          <w:p w14:paraId="17AEC271" w14:textId="02E737F6"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26661988" w14:textId="77777777" w:rsidR="00800820" w:rsidRPr="00572399" w:rsidRDefault="00800820" w:rsidP="00800820">
            <w:pPr>
              <w:spacing w:before="60" w:after="60"/>
              <w:rPr>
                <w:sz w:val="26"/>
                <w:szCs w:val="26"/>
              </w:rPr>
            </w:pPr>
          </w:p>
        </w:tc>
        <w:tc>
          <w:tcPr>
            <w:tcW w:w="2551" w:type="dxa"/>
            <w:vAlign w:val="center"/>
          </w:tcPr>
          <w:p w14:paraId="35EE3DE4" w14:textId="274ADB04" w:rsidR="00800820" w:rsidRPr="00572399" w:rsidRDefault="00800820" w:rsidP="00800820">
            <w:pPr>
              <w:spacing w:before="60" w:after="60"/>
              <w:jc w:val="center"/>
              <w:rPr>
                <w:sz w:val="26"/>
                <w:szCs w:val="26"/>
                <w:lang w:val="sv-SE"/>
              </w:rPr>
            </w:pPr>
            <w:r w:rsidRPr="00572399">
              <w:rPr>
                <w:sz w:val="26"/>
                <w:szCs w:val="26"/>
                <w:lang w:val="sv-SE"/>
              </w:rPr>
              <w:t>Tại Trung tâm vận hành B01</w:t>
            </w:r>
          </w:p>
        </w:tc>
        <w:tc>
          <w:tcPr>
            <w:tcW w:w="1276" w:type="dxa"/>
            <w:vAlign w:val="center"/>
          </w:tcPr>
          <w:p w14:paraId="0FC9123F" w14:textId="3B6B59A1" w:rsidR="00800820" w:rsidRPr="00572399" w:rsidRDefault="00800820" w:rsidP="00800820">
            <w:pPr>
              <w:spacing w:before="60" w:after="60"/>
              <w:jc w:val="center"/>
              <w:rPr>
                <w:sz w:val="26"/>
                <w:szCs w:val="26"/>
                <w:lang w:val="sv-SE"/>
              </w:rPr>
            </w:pPr>
            <w:r w:rsidRPr="00572399">
              <w:rPr>
                <w:sz w:val="26"/>
                <w:szCs w:val="26"/>
              </w:rPr>
              <w:t>30 ngày</w:t>
            </w:r>
          </w:p>
        </w:tc>
        <w:tc>
          <w:tcPr>
            <w:tcW w:w="1405" w:type="dxa"/>
            <w:vAlign w:val="center"/>
          </w:tcPr>
          <w:p w14:paraId="2FCDBA21" w14:textId="205A515A" w:rsidR="00800820" w:rsidRPr="00572399" w:rsidRDefault="00800820" w:rsidP="00800820">
            <w:pPr>
              <w:spacing w:before="60" w:after="60"/>
              <w:jc w:val="center"/>
              <w:rPr>
                <w:sz w:val="26"/>
                <w:szCs w:val="26"/>
                <w:lang w:val="sv-SE"/>
              </w:rPr>
            </w:pPr>
            <w:r w:rsidRPr="00572399">
              <w:rPr>
                <w:sz w:val="26"/>
                <w:szCs w:val="26"/>
              </w:rPr>
              <w:t>60 ngày</w:t>
            </w:r>
          </w:p>
        </w:tc>
      </w:tr>
      <w:tr w:rsidR="00572399" w:rsidRPr="00572399" w14:paraId="60E7E281" w14:textId="77777777" w:rsidTr="00FF258E">
        <w:trPr>
          <w:cantSplit/>
          <w:trHeight w:val="511"/>
        </w:trPr>
        <w:tc>
          <w:tcPr>
            <w:tcW w:w="851" w:type="dxa"/>
            <w:vAlign w:val="center"/>
          </w:tcPr>
          <w:p w14:paraId="13989C13" w14:textId="7CC2EE71" w:rsidR="00800820" w:rsidRPr="00572399" w:rsidRDefault="00800820" w:rsidP="00800820">
            <w:pPr>
              <w:spacing w:before="60" w:after="60"/>
              <w:jc w:val="center"/>
              <w:rPr>
                <w:sz w:val="26"/>
                <w:szCs w:val="26"/>
                <w:lang w:val="sv-SE"/>
              </w:rPr>
            </w:pPr>
            <w:r w:rsidRPr="00572399">
              <w:rPr>
                <w:sz w:val="26"/>
                <w:szCs w:val="26"/>
                <w:lang w:val="sv-SE"/>
              </w:rPr>
              <w:t>16</w:t>
            </w:r>
          </w:p>
        </w:tc>
        <w:tc>
          <w:tcPr>
            <w:tcW w:w="3119" w:type="dxa"/>
            <w:vAlign w:val="center"/>
          </w:tcPr>
          <w:p w14:paraId="60A83DD9" w14:textId="0F63449D" w:rsidR="00800820" w:rsidRPr="00572399" w:rsidRDefault="00800820" w:rsidP="00800820">
            <w:pPr>
              <w:spacing w:before="60" w:after="60"/>
              <w:rPr>
                <w:sz w:val="26"/>
                <w:szCs w:val="26"/>
              </w:rPr>
            </w:pPr>
            <w:r w:rsidRPr="00572399">
              <w:rPr>
                <w:rFonts w:asciiTheme="majorHAnsi" w:hAnsiTheme="majorHAnsi" w:cstheme="majorHAnsi"/>
                <w:sz w:val="26"/>
                <w:szCs w:val="26"/>
              </w:rPr>
              <w:t>Thiết bị Switch L2 8 Ports</w:t>
            </w:r>
          </w:p>
        </w:tc>
        <w:tc>
          <w:tcPr>
            <w:tcW w:w="1134" w:type="dxa"/>
            <w:vAlign w:val="center"/>
          </w:tcPr>
          <w:p w14:paraId="31598978" w14:textId="11AFB90F" w:rsidR="00800820" w:rsidRPr="00572399" w:rsidRDefault="00665AC0" w:rsidP="00800820">
            <w:pPr>
              <w:spacing w:before="60" w:after="60"/>
              <w:jc w:val="center"/>
              <w:rPr>
                <w:sz w:val="26"/>
                <w:szCs w:val="26"/>
              </w:rPr>
            </w:pPr>
            <w:r>
              <w:rPr>
                <w:rFonts w:asciiTheme="majorHAnsi" w:hAnsiTheme="majorHAnsi" w:cstheme="majorHAnsi"/>
                <w:iCs/>
                <w:sz w:val="26"/>
                <w:szCs w:val="26"/>
              </w:rPr>
              <w:t>bộ</w:t>
            </w:r>
          </w:p>
        </w:tc>
        <w:tc>
          <w:tcPr>
            <w:tcW w:w="1134" w:type="dxa"/>
            <w:vAlign w:val="center"/>
          </w:tcPr>
          <w:p w14:paraId="52FBA00D" w14:textId="75CCDDEF" w:rsidR="00800820" w:rsidRPr="00572399" w:rsidRDefault="00800820" w:rsidP="00800820">
            <w:pPr>
              <w:spacing w:before="60" w:after="60"/>
              <w:jc w:val="center"/>
              <w:rPr>
                <w:sz w:val="26"/>
                <w:szCs w:val="26"/>
              </w:rPr>
            </w:pPr>
            <w:r w:rsidRPr="00572399">
              <w:rPr>
                <w:rFonts w:asciiTheme="majorHAnsi" w:hAnsiTheme="majorHAnsi" w:cstheme="majorHAnsi"/>
                <w:sz w:val="26"/>
                <w:szCs w:val="26"/>
              </w:rPr>
              <w:t>22</w:t>
            </w:r>
          </w:p>
        </w:tc>
        <w:tc>
          <w:tcPr>
            <w:tcW w:w="1701" w:type="dxa"/>
            <w:vAlign w:val="center"/>
          </w:tcPr>
          <w:p w14:paraId="1A37FC4D" w14:textId="7B5A925C" w:rsidR="00800820" w:rsidRPr="00572399" w:rsidRDefault="00800820" w:rsidP="00056934">
            <w:pPr>
              <w:spacing w:before="60" w:after="60"/>
              <w:jc w:val="center"/>
              <w:rPr>
                <w:sz w:val="26"/>
                <w:szCs w:val="26"/>
              </w:rPr>
            </w:pPr>
            <w:r w:rsidRPr="00572399">
              <w:rPr>
                <w:sz w:val="26"/>
                <w:szCs w:val="26"/>
              </w:rPr>
              <w:t>Theo quy định tại Chương V</w:t>
            </w:r>
          </w:p>
        </w:tc>
        <w:tc>
          <w:tcPr>
            <w:tcW w:w="1701" w:type="dxa"/>
          </w:tcPr>
          <w:p w14:paraId="70D6C6D3" w14:textId="77777777" w:rsidR="00800820" w:rsidRPr="00572399" w:rsidRDefault="00800820" w:rsidP="00800820">
            <w:pPr>
              <w:spacing w:before="60" w:after="60"/>
              <w:rPr>
                <w:sz w:val="26"/>
                <w:szCs w:val="26"/>
              </w:rPr>
            </w:pPr>
          </w:p>
        </w:tc>
        <w:tc>
          <w:tcPr>
            <w:tcW w:w="2551" w:type="dxa"/>
            <w:vAlign w:val="center"/>
          </w:tcPr>
          <w:p w14:paraId="7A9676F9" w14:textId="49C5E4D4" w:rsidR="00800820" w:rsidRPr="00572399" w:rsidRDefault="00800820" w:rsidP="00800820">
            <w:pPr>
              <w:spacing w:before="60" w:after="60"/>
              <w:jc w:val="center"/>
              <w:rPr>
                <w:sz w:val="26"/>
                <w:szCs w:val="26"/>
              </w:rPr>
            </w:pPr>
            <w:r w:rsidRPr="00572399">
              <w:rPr>
                <w:sz w:val="26"/>
                <w:szCs w:val="26"/>
              </w:rPr>
              <w:t xml:space="preserve">Tại </w:t>
            </w:r>
            <w:r w:rsidRPr="00572399">
              <w:rPr>
                <w:sz w:val="26"/>
                <w:szCs w:val="26"/>
                <w:lang w:val="vi-VN"/>
              </w:rPr>
              <w:t>các trạm biến áp thuộc phạm vi dự án</w:t>
            </w:r>
          </w:p>
        </w:tc>
        <w:tc>
          <w:tcPr>
            <w:tcW w:w="1276" w:type="dxa"/>
            <w:vAlign w:val="center"/>
          </w:tcPr>
          <w:p w14:paraId="795F2511" w14:textId="3E2F686A" w:rsidR="00800820" w:rsidRPr="00572399" w:rsidRDefault="00800820" w:rsidP="00800820">
            <w:pPr>
              <w:spacing w:before="60" w:after="60"/>
              <w:jc w:val="center"/>
              <w:rPr>
                <w:sz w:val="26"/>
                <w:szCs w:val="26"/>
              </w:rPr>
            </w:pPr>
            <w:r w:rsidRPr="00572399">
              <w:rPr>
                <w:sz w:val="26"/>
                <w:szCs w:val="26"/>
              </w:rPr>
              <w:t>30 ngày</w:t>
            </w:r>
          </w:p>
        </w:tc>
        <w:tc>
          <w:tcPr>
            <w:tcW w:w="1405" w:type="dxa"/>
            <w:vAlign w:val="center"/>
          </w:tcPr>
          <w:p w14:paraId="521DEBB2" w14:textId="3BC57B22" w:rsidR="00800820" w:rsidRPr="00572399" w:rsidRDefault="00800820" w:rsidP="00800820">
            <w:pPr>
              <w:spacing w:before="60" w:after="60"/>
              <w:jc w:val="center"/>
              <w:rPr>
                <w:sz w:val="26"/>
                <w:szCs w:val="26"/>
              </w:rPr>
            </w:pPr>
            <w:r w:rsidRPr="00572399">
              <w:rPr>
                <w:sz w:val="26"/>
                <w:szCs w:val="26"/>
              </w:rPr>
              <w:t>60 ngày</w:t>
            </w:r>
          </w:p>
        </w:tc>
      </w:tr>
      <w:tr w:rsidR="00572399" w:rsidRPr="00572399" w14:paraId="1B21AEDC" w14:textId="77777777" w:rsidTr="00FF258E">
        <w:trPr>
          <w:cantSplit/>
          <w:trHeight w:val="511"/>
        </w:trPr>
        <w:tc>
          <w:tcPr>
            <w:tcW w:w="851" w:type="dxa"/>
            <w:vAlign w:val="center"/>
          </w:tcPr>
          <w:p w14:paraId="3033806B" w14:textId="585E32E9" w:rsidR="00180BC5" w:rsidRPr="00572399" w:rsidRDefault="00180BC5" w:rsidP="00180BC5">
            <w:pPr>
              <w:spacing w:before="60" w:after="60"/>
              <w:jc w:val="center"/>
              <w:rPr>
                <w:sz w:val="26"/>
                <w:szCs w:val="26"/>
              </w:rPr>
            </w:pPr>
            <w:r w:rsidRPr="00572399">
              <w:rPr>
                <w:sz w:val="26"/>
                <w:szCs w:val="26"/>
              </w:rPr>
              <w:t>17</w:t>
            </w:r>
          </w:p>
        </w:tc>
        <w:tc>
          <w:tcPr>
            <w:tcW w:w="3119" w:type="dxa"/>
            <w:vAlign w:val="center"/>
          </w:tcPr>
          <w:p w14:paraId="42D24D48" w14:textId="4F6B1A2D" w:rsidR="00180BC5" w:rsidRPr="00572399" w:rsidRDefault="00180BC5" w:rsidP="00180BC5">
            <w:pPr>
              <w:spacing w:before="60" w:after="60"/>
              <w:rPr>
                <w:sz w:val="26"/>
                <w:szCs w:val="26"/>
              </w:rPr>
            </w:pPr>
            <w:r w:rsidRPr="00572399">
              <w:rPr>
                <w:rFonts w:asciiTheme="majorHAnsi" w:hAnsiTheme="majorHAnsi" w:cstheme="majorHAnsi"/>
                <w:sz w:val="26"/>
                <w:szCs w:val="26"/>
              </w:rPr>
              <w:t>Card FE cho thiết bị truyền dẫn OSN 1800</w:t>
            </w:r>
          </w:p>
        </w:tc>
        <w:tc>
          <w:tcPr>
            <w:tcW w:w="1134" w:type="dxa"/>
            <w:vAlign w:val="center"/>
          </w:tcPr>
          <w:p w14:paraId="18EB96C7" w14:textId="5AD81008" w:rsidR="00180BC5" w:rsidRPr="00572399" w:rsidRDefault="00180BC5" w:rsidP="00180BC5">
            <w:pPr>
              <w:spacing w:before="60" w:after="60"/>
              <w:jc w:val="center"/>
              <w:rPr>
                <w:sz w:val="26"/>
                <w:szCs w:val="26"/>
              </w:rPr>
            </w:pPr>
            <w:r w:rsidRPr="00572399">
              <w:rPr>
                <w:rFonts w:asciiTheme="majorHAnsi" w:hAnsiTheme="majorHAnsi" w:cstheme="majorHAnsi"/>
                <w:sz w:val="26"/>
                <w:szCs w:val="26"/>
              </w:rPr>
              <w:t>cái</w:t>
            </w:r>
          </w:p>
        </w:tc>
        <w:tc>
          <w:tcPr>
            <w:tcW w:w="1134" w:type="dxa"/>
            <w:vAlign w:val="center"/>
          </w:tcPr>
          <w:p w14:paraId="21041F0B" w14:textId="2DEBDB06" w:rsidR="00180BC5" w:rsidRPr="00572399" w:rsidRDefault="00180BC5" w:rsidP="00180BC5">
            <w:pPr>
              <w:spacing w:before="60" w:after="60"/>
              <w:jc w:val="center"/>
              <w:rPr>
                <w:sz w:val="26"/>
                <w:szCs w:val="26"/>
              </w:rPr>
            </w:pPr>
            <w:r w:rsidRPr="00572399">
              <w:rPr>
                <w:rFonts w:asciiTheme="majorHAnsi" w:hAnsiTheme="majorHAnsi" w:cstheme="majorHAnsi"/>
                <w:sz w:val="26"/>
                <w:szCs w:val="26"/>
              </w:rPr>
              <w:t>2</w:t>
            </w:r>
          </w:p>
        </w:tc>
        <w:tc>
          <w:tcPr>
            <w:tcW w:w="1701" w:type="dxa"/>
            <w:vAlign w:val="center"/>
          </w:tcPr>
          <w:p w14:paraId="3627BF2A" w14:textId="5CADC3E4" w:rsidR="00180BC5" w:rsidRPr="00572399" w:rsidRDefault="00180BC5" w:rsidP="00056934">
            <w:pPr>
              <w:spacing w:before="60" w:after="60"/>
              <w:jc w:val="center"/>
              <w:rPr>
                <w:sz w:val="26"/>
                <w:szCs w:val="26"/>
              </w:rPr>
            </w:pPr>
            <w:r w:rsidRPr="00572399">
              <w:rPr>
                <w:sz w:val="26"/>
                <w:szCs w:val="26"/>
              </w:rPr>
              <w:t>Theo quy định tại Chương V</w:t>
            </w:r>
          </w:p>
        </w:tc>
        <w:tc>
          <w:tcPr>
            <w:tcW w:w="1701" w:type="dxa"/>
          </w:tcPr>
          <w:p w14:paraId="2DDD83C1" w14:textId="77777777" w:rsidR="00180BC5" w:rsidRPr="00572399" w:rsidRDefault="00180BC5" w:rsidP="00180BC5">
            <w:pPr>
              <w:spacing w:before="60" w:after="60"/>
              <w:rPr>
                <w:sz w:val="26"/>
                <w:szCs w:val="26"/>
              </w:rPr>
            </w:pPr>
          </w:p>
        </w:tc>
        <w:tc>
          <w:tcPr>
            <w:tcW w:w="2551" w:type="dxa"/>
            <w:vAlign w:val="center"/>
          </w:tcPr>
          <w:p w14:paraId="26144042" w14:textId="2DC4C0F7" w:rsidR="00180BC5" w:rsidRPr="00572399" w:rsidRDefault="00180BC5" w:rsidP="00180BC5">
            <w:pPr>
              <w:spacing w:before="60" w:after="60"/>
              <w:jc w:val="center"/>
              <w:rPr>
                <w:sz w:val="26"/>
                <w:szCs w:val="26"/>
                <w:lang w:val="sv-SE"/>
              </w:rPr>
            </w:pPr>
            <w:r w:rsidRPr="00572399">
              <w:rPr>
                <w:sz w:val="26"/>
                <w:szCs w:val="26"/>
                <w:lang w:val="sv-SE"/>
              </w:rPr>
              <w:t>Tại Trung tâm vận hành B01</w:t>
            </w:r>
          </w:p>
        </w:tc>
        <w:tc>
          <w:tcPr>
            <w:tcW w:w="1276" w:type="dxa"/>
            <w:vAlign w:val="center"/>
          </w:tcPr>
          <w:p w14:paraId="71F1DFD7" w14:textId="59D925E9" w:rsidR="00180BC5" w:rsidRPr="00572399" w:rsidRDefault="00180BC5" w:rsidP="00180BC5">
            <w:pPr>
              <w:spacing w:before="60" w:after="60"/>
              <w:jc w:val="center"/>
              <w:rPr>
                <w:sz w:val="26"/>
                <w:szCs w:val="26"/>
                <w:lang w:val="sv-SE"/>
              </w:rPr>
            </w:pPr>
            <w:r w:rsidRPr="00572399">
              <w:rPr>
                <w:sz w:val="26"/>
                <w:szCs w:val="26"/>
              </w:rPr>
              <w:t>30 ngày</w:t>
            </w:r>
          </w:p>
        </w:tc>
        <w:tc>
          <w:tcPr>
            <w:tcW w:w="1405" w:type="dxa"/>
            <w:vAlign w:val="center"/>
          </w:tcPr>
          <w:p w14:paraId="67254053" w14:textId="7A90322F" w:rsidR="00180BC5" w:rsidRPr="00572399" w:rsidRDefault="00180BC5" w:rsidP="00180BC5">
            <w:pPr>
              <w:spacing w:before="60" w:after="60"/>
              <w:jc w:val="center"/>
              <w:rPr>
                <w:sz w:val="26"/>
                <w:szCs w:val="26"/>
                <w:lang w:val="sv-SE"/>
              </w:rPr>
            </w:pPr>
            <w:r w:rsidRPr="00572399">
              <w:rPr>
                <w:sz w:val="26"/>
                <w:szCs w:val="26"/>
              </w:rPr>
              <w:t>60 ngày</w:t>
            </w:r>
          </w:p>
        </w:tc>
      </w:tr>
      <w:tr w:rsidR="00572399" w:rsidRPr="00572399" w14:paraId="3BA739D0" w14:textId="77777777" w:rsidTr="00FF258E">
        <w:trPr>
          <w:cantSplit/>
          <w:trHeight w:val="511"/>
        </w:trPr>
        <w:tc>
          <w:tcPr>
            <w:tcW w:w="851" w:type="dxa"/>
            <w:vAlign w:val="center"/>
          </w:tcPr>
          <w:p w14:paraId="7C885A5D" w14:textId="4D6DFCD9" w:rsidR="00180BC5" w:rsidRPr="00572399" w:rsidRDefault="00180BC5" w:rsidP="00180BC5">
            <w:pPr>
              <w:spacing w:before="60" w:after="60"/>
              <w:jc w:val="center"/>
              <w:rPr>
                <w:sz w:val="26"/>
                <w:szCs w:val="26"/>
                <w:lang w:val="sv-SE"/>
              </w:rPr>
            </w:pPr>
            <w:r w:rsidRPr="00572399">
              <w:rPr>
                <w:sz w:val="26"/>
                <w:szCs w:val="26"/>
                <w:lang w:val="sv-SE"/>
              </w:rPr>
              <w:t>18</w:t>
            </w:r>
          </w:p>
        </w:tc>
        <w:tc>
          <w:tcPr>
            <w:tcW w:w="3119" w:type="dxa"/>
            <w:vAlign w:val="center"/>
          </w:tcPr>
          <w:p w14:paraId="15FF9BB2" w14:textId="4C3E4008" w:rsidR="00180BC5" w:rsidRPr="00572399" w:rsidRDefault="00180BC5" w:rsidP="00180BC5">
            <w:pPr>
              <w:spacing w:before="60" w:after="60"/>
              <w:rPr>
                <w:sz w:val="26"/>
                <w:szCs w:val="26"/>
              </w:rPr>
            </w:pPr>
            <w:r w:rsidRPr="00572399">
              <w:rPr>
                <w:rFonts w:asciiTheme="majorHAnsi" w:hAnsiTheme="majorHAnsi" w:cstheme="majorHAnsi"/>
                <w:sz w:val="26"/>
                <w:szCs w:val="26"/>
              </w:rPr>
              <w:t>Card FE cho thiết bị truyền dẫn HIT7025</w:t>
            </w:r>
          </w:p>
        </w:tc>
        <w:tc>
          <w:tcPr>
            <w:tcW w:w="1134" w:type="dxa"/>
            <w:vAlign w:val="center"/>
          </w:tcPr>
          <w:p w14:paraId="0A04C386" w14:textId="0B2B5E5B" w:rsidR="00180BC5" w:rsidRPr="00572399" w:rsidRDefault="00180BC5" w:rsidP="00180BC5">
            <w:pPr>
              <w:spacing w:before="60" w:after="60"/>
              <w:jc w:val="center"/>
              <w:rPr>
                <w:sz w:val="26"/>
                <w:szCs w:val="26"/>
              </w:rPr>
            </w:pPr>
            <w:r w:rsidRPr="00572399">
              <w:rPr>
                <w:rFonts w:asciiTheme="majorHAnsi" w:hAnsiTheme="majorHAnsi" w:cstheme="majorHAnsi"/>
                <w:sz w:val="26"/>
                <w:szCs w:val="26"/>
              </w:rPr>
              <w:t>cái</w:t>
            </w:r>
          </w:p>
        </w:tc>
        <w:tc>
          <w:tcPr>
            <w:tcW w:w="1134" w:type="dxa"/>
            <w:vAlign w:val="center"/>
          </w:tcPr>
          <w:p w14:paraId="73CDA692" w14:textId="19CF8EAB" w:rsidR="00180BC5" w:rsidRPr="00572399" w:rsidRDefault="00180BC5" w:rsidP="00180BC5">
            <w:pPr>
              <w:spacing w:before="60" w:after="60"/>
              <w:jc w:val="center"/>
              <w:rPr>
                <w:sz w:val="26"/>
                <w:szCs w:val="26"/>
              </w:rPr>
            </w:pPr>
            <w:r w:rsidRPr="00572399">
              <w:rPr>
                <w:rFonts w:asciiTheme="majorHAnsi" w:hAnsiTheme="majorHAnsi" w:cstheme="majorHAnsi"/>
                <w:sz w:val="26"/>
                <w:szCs w:val="26"/>
              </w:rPr>
              <w:t>2</w:t>
            </w:r>
          </w:p>
        </w:tc>
        <w:tc>
          <w:tcPr>
            <w:tcW w:w="1701" w:type="dxa"/>
            <w:vAlign w:val="center"/>
          </w:tcPr>
          <w:p w14:paraId="337C2667" w14:textId="1140E4F6" w:rsidR="00180BC5" w:rsidRPr="00572399" w:rsidRDefault="00180BC5" w:rsidP="00056934">
            <w:pPr>
              <w:spacing w:before="60" w:after="60"/>
              <w:jc w:val="center"/>
              <w:rPr>
                <w:sz w:val="26"/>
                <w:szCs w:val="26"/>
              </w:rPr>
            </w:pPr>
            <w:r w:rsidRPr="00572399">
              <w:rPr>
                <w:sz w:val="26"/>
                <w:szCs w:val="26"/>
              </w:rPr>
              <w:t>Theo quy định tại Chương V</w:t>
            </w:r>
          </w:p>
        </w:tc>
        <w:tc>
          <w:tcPr>
            <w:tcW w:w="1701" w:type="dxa"/>
          </w:tcPr>
          <w:p w14:paraId="3CD9FE88" w14:textId="77777777" w:rsidR="00180BC5" w:rsidRPr="00572399" w:rsidRDefault="00180BC5" w:rsidP="00180BC5">
            <w:pPr>
              <w:spacing w:before="60" w:after="60"/>
              <w:rPr>
                <w:sz w:val="26"/>
                <w:szCs w:val="26"/>
              </w:rPr>
            </w:pPr>
          </w:p>
        </w:tc>
        <w:tc>
          <w:tcPr>
            <w:tcW w:w="2551" w:type="dxa"/>
            <w:vAlign w:val="center"/>
          </w:tcPr>
          <w:p w14:paraId="12067B54" w14:textId="38231B55" w:rsidR="00180BC5" w:rsidRPr="00572399" w:rsidRDefault="00180BC5" w:rsidP="00180BC5">
            <w:pPr>
              <w:spacing w:before="60" w:after="60"/>
              <w:jc w:val="center"/>
              <w:rPr>
                <w:sz w:val="26"/>
                <w:szCs w:val="26"/>
              </w:rPr>
            </w:pPr>
            <w:r w:rsidRPr="00572399">
              <w:rPr>
                <w:sz w:val="26"/>
                <w:szCs w:val="26"/>
              </w:rPr>
              <w:t>Tại các Trạm 220kV Thái Nguyên, Hà Đông</w:t>
            </w:r>
          </w:p>
        </w:tc>
        <w:tc>
          <w:tcPr>
            <w:tcW w:w="1276" w:type="dxa"/>
            <w:vAlign w:val="center"/>
          </w:tcPr>
          <w:p w14:paraId="1DB609C7" w14:textId="2F5A4163" w:rsidR="00180BC5" w:rsidRPr="00572399" w:rsidRDefault="00180BC5" w:rsidP="00180BC5">
            <w:pPr>
              <w:spacing w:before="60" w:after="60"/>
              <w:jc w:val="center"/>
              <w:rPr>
                <w:sz w:val="26"/>
                <w:szCs w:val="26"/>
              </w:rPr>
            </w:pPr>
            <w:r w:rsidRPr="00572399">
              <w:rPr>
                <w:sz w:val="26"/>
                <w:szCs w:val="26"/>
              </w:rPr>
              <w:t>30 ngày</w:t>
            </w:r>
          </w:p>
        </w:tc>
        <w:tc>
          <w:tcPr>
            <w:tcW w:w="1405" w:type="dxa"/>
            <w:vAlign w:val="center"/>
          </w:tcPr>
          <w:p w14:paraId="6BA1DCF9" w14:textId="348B380D" w:rsidR="00180BC5" w:rsidRPr="00572399" w:rsidRDefault="00180BC5" w:rsidP="00180BC5">
            <w:pPr>
              <w:spacing w:before="60" w:after="60"/>
              <w:jc w:val="center"/>
              <w:rPr>
                <w:sz w:val="26"/>
                <w:szCs w:val="26"/>
              </w:rPr>
            </w:pPr>
            <w:r w:rsidRPr="00572399">
              <w:rPr>
                <w:sz w:val="26"/>
                <w:szCs w:val="26"/>
              </w:rPr>
              <w:t>60 ngày</w:t>
            </w:r>
          </w:p>
        </w:tc>
      </w:tr>
      <w:tr w:rsidR="00572399" w:rsidRPr="00572399" w14:paraId="2A707E6C" w14:textId="77777777" w:rsidTr="00FF258E">
        <w:trPr>
          <w:cantSplit/>
          <w:trHeight w:val="511"/>
        </w:trPr>
        <w:tc>
          <w:tcPr>
            <w:tcW w:w="851" w:type="dxa"/>
            <w:vAlign w:val="center"/>
          </w:tcPr>
          <w:p w14:paraId="38642D65" w14:textId="398973D2" w:rsidR="00180BC5" w:rsidRPr="00572399" w:rsidRDefault="00180BC5" w:rsidP="00180BC5">
            <w:pPr>
              <w:spacing w:before="60" w:after="60"/>
              <w:jc w:val="center"/>
              <w:rPr>
                <w:sz w:val="26"/>
                <w:szCs w:val="26"/>
              </w:rPr>
            </w:pPr>
            <w:r w:rsidRPr="00572399">
              <w:rPr>
                <w:sz w:val="26"/>
                <w:szCs w:val="26"/>
              </w:rPr>
              <w:lastRenderedPageBreak/>
              <w:t>19</w:t>
            </w:r>
          </w:p>
        </w:tc>
        <w:tc>
          <w:tcPr>
            <w:tcW w:w="3119" w:type="dxa"/>
            <w:vAlign w:val="center"/>
          </w:tcPr>
          <w:p w14:paraId="762E59B9" w14:textId="4AA10625" w:rsidR="00180BC5" w:rsidRPr="00572399" w:rsidRDefault="00180BC5" w:rsidP="00180BC5">
            <w:pPr>
              <w:spacing w:before="60" w:after="60"/>
              <w:rPr>
                <w:sz w:val="26"/>
                <w:szCs w:val="26"/>
              </w:rPr>
            </w:pPr>
            <w:r w:rsidRPr="00572399">
              <w:rPr>
                <w:rFonts w:asciiTheme="majorHAnsi" w:hAnsiTheme="majorHAnsi" w:cstheme="majorHAnsi"/>
                <w:sz w:val="26"/>
                <w:szCs w:val="26"/>
              </w:rPr>
              <w:t>Card FE cho thiết bị truyền dẫn OSN1500/2500/3500</w:t>
            </w:r>
          </w:p>
        </w:tc>
        <w:tc>
          <w:tcPr>
            <w:tcW w:w="1134" w:type="dxa"/>
            <w:vAlign w:val="center"/>
          </w:tcPr>
          <w:p w14:paraId="6B350CD5" w14:textId="1E7592FC" w:rsidR="00180BC5" w:rsidRPr="00572399" w:rsidRDefault="00180BC5" w:rsidP="00180BC5">
            <w:pPr>
              <w:spacing w:before="60" w:after="60"/>
              <w:jc w:val="center"/>
              <w:rPr>
                <w:sz w:val="26"/>
                <w:szCs w:val="26"/>
              </w:rPr>
            </w:pPr>
            <w:r w:rsidRPr="00572399">
              <w:rPr>
                <w:rFonts w:asciiTheme="majorHAnsi" w:hAnsiTheme="majorHAnsi" w:cstheme="majorHAnsi"/>
                <w:sz w:val="26"/>
                <w:szCs w:val="26"/>
              </w:rPr>
              <w:t>cái</w:t>
            </w:r>
          </w:p>
        </w:tc>
        <w:tc>
          <w:tcPr>
            <w:tcW w:w="1134" w:type="dxa"/>
            <w:vAlign w:val="center"/>
          </w:tcPr>
          <w:p w14:paraId="6D3A46AE" w14:textId="1F948359" w:rsidR="00180BC5" w:rsidRPr="00572399" w:rsidRDefault="00180BC5" w:rsidP="00180BC5">
            <w:pPr>
              <w:spacing w:before="60" w:after="60"/>
              <w:jc w:val="center"/>
              <w:rPr>
                <w:sz w:val="26"/>
                <w:szCs w:val="26"/>
              </w:rPr>
            </w:pPr>
            <w:r w:rsidRPr="00572399">
              <w:rPr>
                <w:rFonts w:asciiTheme="majorHAnsi" w:hAnsiTheme="majorHAnsi" w:cstheme="majorHAnsi"/>
                <w:sz w:val="26"/>
                <w:szCs w:val="26"/>
              </w:rPr>
              <w:t>3</w:t>
            </w:r>
          </w:p>
        </w:tc>
        <w:tc>
          <w:tcPr>
            <w:tcW w:w="1701" w:type="dxa"/>
            <w:vAlign w:val="center"/>
          </w:tcPr>
          <w:p w14:paraId="6FB6726D" w14:textId="019C70C3" w:rsidR="00180BC5" w:rsidRPr="00572399" w:rsidRDefault="00180BC5" w:rsidP="00056934">
            <w:pPr>
              <w:spacing w:before="60" w:after="60"/>
              <w:jc w:val="center"/>
              <w:rPr>
                <w:sz w:val="26"/>
                <w:szCs w:val="26"/>
              </w:rPr>
            </w:pPr>
            <w:r w:rsidRPr="00572399">
              <w:rPr>
                <w:sz w:val="26"/>
                <w:szCs w:val="26"/>
              </w:rPr>
              <w:t>Theo quy định tại Chương V</w:t>
            </w:r>
          </w:p>
        </w:tc>
        <w:tc>
          <w:tcPr>
            <w:tcW w:w="1701" w:type="dxa"/>
          </w:tcPr>
          <w:p w14:paraId="4550AB1F" w14:textId="77777777" w:rsidR="00180BC5" w:rsidRPr="00572399" w:rsidRDefault="00180BC5" w:rsidP="00180BC5">
            <w:pPr>
              <w:spacing w:before="60" w:after="60"/>
              <w:rPr>
                <w:sz w:val="26"/>
                <w:szCs w:val="26"/>
              </w:rPr>
            </w:pPr>
          </w:p>
        </w:tc>
        <w:tc>
          <w:tcPr>
            <w:tcW w:w="2551" w:type="dxa"/>
            <w:vAlign w:val="center"/>
          </w:tcPr>
          <w:p w14:paraId="42C190EA" w14:textId="6FAC2670" w:rsidR="00180BC5" w:rsidRPr="00572399" w:rsidRDefault="00180BC5" w:rsidP="00180BC5">
            <w:pPr>
              <w:spacing w:before="60" w:after="60"/>
              <w:jc w:val="center"/>
              <w:rPr>
                <w:sz w:val="26"/>
                <w:szCs w:val="26"/>
              </w:rPr>
            </w:pPr>
            <w:r w:rsidRPr="00572399">
              <w:rPr>
                <w:sz w:val="26"/>
                <w:szCs w:val="26"/>
              </w:rPr>
              <w:t>Tại các Trạm biến áp 500kV Phố Nối, Sơn La, Hiệp Hòa</w:t>
            </w:r>
          </w:p>
        </w:tc>
        <w:tc>
          <w:tcPr>
            <w:tcW w:w="1276" w:type="dxa"/>
            <w:vAlign w:val="center"/>
          </w:tcPr>
          <w:p w14:paraId="16E133E2" w14:textId="45E34C3C" w:rsidR="00180BC5" w:rsidRPr="00572399" w:rsidRDefault="00180BC5" w:rsidP="00180BC5">
            <w:pPr>
              <w:spacing w:before="60" w:after="60"/>
              <w:jc w:val="center"/>
              <w:rPr>
                <w:sz w:val="26"/>
                <w:szCs w:val="26"/>
              </w:rPr>
            </w:pPr>
            <w:r w:rsidRPr="00572399">
              <w:rPr>
                <w:sz w:val="26"/>
                <w:szCs w:val="26"/>
              </w:rPr>
              <w:t>30 ngày</w:t>
            </w:r>
          </w:p>
        </w:tc>
        <w:tc>
          <w:tcPr>
            <w:tcW w:w="1405" w:type="dxa"/>
            <w:vAlign w:val="center"/>
          </w:tcPr>
          <w:p w14:paraId="58901488" w14:textId="3BF06E51" w:rsidR="00180BC5" w:rsidRPr="00572399" w:rsidRDefault="00180BC5" w:rsidP="00180BC5">
            <w:pPr>
              <w:spacing w:before="60" w:after="60"/>
              <w:jc w:val="center"/>
              <w:rPr>
                <w:sz w:val="26"/>
                <w:szCs w:val="26"/>
              </w:rPr>
            </w:pPr>
            <w:r w:rsidRPr="00572399">
              <w:rPr>
                <w:sz w:val="26"/>
                <w:szCs w:val="26"/>
              </w:rPr>
              <w:t>60 ngày</w:t>
            </w:r>
          </w:p>
        </w:tc>
      </w:tr>
      <w:tr w:rsidR="00572399" w:rsidRPr="00572399" w14:paraId="4C20E396" w14:textId="77777777" w:rsidTr="00FF258E">
        <w:trPr>
          <w:cantSplit/>
          <w:trHeight w:val="511"/>
        </w:trPr>
        <w:tc>
          <w:tcPr>
            <w:tcW w:w="851" w:type="dxa"/>
            <w:vAlign w:val="center"/>
          </w:tcPr>
          <w:p w14:paraId="74C3759B" w14:textId="00948AE6" w:rsidR="00180BC5" w:rsidRPr="00572399" w:rsidRDefault="00180BC5" w:rsidP="00180BC5">
            <w:pPr>
              <w:spacing w:before="60" w:after="60"/>
              <w:jc w:val="center"/>
              <w:rPr>
                <w:sz w:val="26"/>
                <w:szCs w:val="26"/>
              </w:rPr>
            </w:pPr>
            <w:r w:rsidRPr="00572399">
              <w:rPr>
                <w:sz w:val="26"/>
                <w:szCs w:val="26"/>
              </w:rPr>
              <w:t>20</w:t>
            </w:r>
          </w:p>
        </w:tc>
        <w:tc>
          <w:tcPr>
            <w:tcW w:w="3119" w:type="dxa"/>
            <w:vAlign w:val="center"/>
          </w:tcPr>
          <w:p w14:paraId="0983B5F8" w14:textId="06900A23" w:rsidR="00180BC5" w:rsidRPr="00572399" w:rsidRDefault="00180BC5" w:rsidP="00180BC5">
            <w:pPr>
              <w:spacing w:before="60" w:after="60"/>
              <w:rPr>
                <w:sz w:val="26"/>
                <w:szCs w:val="26"/>
              </w:rPr>
            </w:pPr>
            <w:r w:rsidRPr="00572399">
              <w:rPr>
                <w:rFonts w:asciiTheme="majorHAnsi" w:hAnsiTheme="majorHAnsi" w:cstheme="majorHAnsi"/>
                <w:sz w:val="26"/>
                <w:szCs w:val="26"/>
              </w:rPr>
              <w:t xml:space="preserve">Aptomat </w:t>
            </w:r>
            <w:r w:rsidR="008B5B7A" w:rsidRPr="00572399">
              <w:rPr>
                <w:rFonts w:asciiTheme="majorHAnsi" w:hAnsiTheme="majorHAnsi" w:cstheme="majorHAnsi"/>
                <w:sz w:val="26"/>
                <w:szCs w:val="26"/>
              </w:rPr>
              <w:t>cấp nguồn</w:t>
            </w:r>
          </w:p>
        </w:tc>
        <w:tc>
          <w:tcPr>
            <w:tcW w:w="1134" w:type="dxa"/>
            <w:vAlign w:val="center"/>
          </w:tcPr>
          <w:p w14:paraId="1CE8ABE9" w14:textId="00B01B33" w:rsidR="00180BC5" w:rsidRPr="00572399" w:rsidRDefault="00180BC5" w:rsidP="00180BC5">
            <w:pPr>
              <w:spacing w:before="60" w:after="60"/>
              <w:jc w:val="center"/>
              <w:rPr>
                <w:sz w:val="26"/>
                <w:szCs w:val="26"/>
              </w:rPr>
            </w:pPr>
            <w:r w:rsidRPr="00572399">
              <w:rPr>
                <w:rFonts w:asciiTheme="majorHAnsi" w:hAnsiTheme="majorHAnsi" w:cstheme="majorHAnsi"/>
                <w:sz w:val="26"/>
                <w:szCs w:val="26"/>
              </w:rPr>
              <w:t>cái</w:t>
            </w:r>
          </w:p>
        </w:tc>
        <w:tc>
          <w:tcPr>
            <w:tcW w:w="1134" w:type="dxa"/>
            <w:vAlign w:val="center"/>
          </w:tcPr>
          <w:p w14:paraId="2517C1B1" w14:textId="7F102700" w:rsidR="00180BC5" w:rsidRPr="00572399" w:rsidRDefault="00180BC5" w:rsidP="00180BC5">
            <w:pPr>
              <w:spacing w:before="60" w:after="60"/>
              <w:jc w:val="center"/>
              <w:rPr>
                <w:sz w:val="26"/>
                <w:szCs w:val="26"/>
              </w:rPr>
            </w:pPr>
            <w:r w:rsidRPr="00572399">
              <w:rPr>
                <w:rFonts w:asciiTheme="majorHAnsi" w:hAnsiTheme="majorHAnsi" w:cstheme="majorHAnsi"/>
                <w:sz w:val="26"/>
                <w:szCs w:val="26"/>
              </w:rPr>
              <w:t>78</w:t>
            </w:r>
          </w:p>
        </w:tc>
        <w:tc>
          <w:tcPr>
            <w:tcW w:w="1701" w:type="dxa"/>
            <w:vAlign w:val="center"/>
          </w:tcPr>
          <w:p w14:paraId="1B6E780C" w14:textId="699E8F93" w:rsidR="00180BC5" w:rsidRPr="00572399" w:rsidRDefault="00180BC5" w:rsidP="00056934">
            <w:pPr>
              <w:spacing w:before="60" w:after="60"/>
              <w:jc w:val="center"/>
              <w:rPr>
                <w:sz w:val="26"/>
                <w:szCs w:val="26"/>
              </w:rPr>
            </w:pPr>
            <w:r w:rsidRPr="00572399">
              <w:rPr>
                <w:sz w:val="26"/>
                <w:szCs w:val="26"/>
              </w:rPr>
              <w:t>Theo quy định tại Chương V</w:t>
            </w:r>
          </w:p>
        </w:tc>
        <w:tc>
          <w:tcPr>
            <w:tcW w:w="1701" w:type="dxa"/>
          </w:tcPr>
          <w:p w14:paraId="7800288B" w14:textId="77777777" w:rsidR="00180BC5" w:rsidRPr="00572399" w:rsidRDefault="00180BC5" w:rsidP="00180BC5">
            <w:pPr>
              <w:spacing w:before="60" w:after="60"/>
              <w:rPr>
                <w:sz w:val="26"/>
                <w:szCs w:val="26"/>
              </w:rPr>
            </w:pPr>
          </w:p>
        </w:tc>
        <w:tc>
          <w:tcPr>
            <w:tcW w:w="2551" w:type="dxa"/>
            <w:vAlign w:val="center"/>
          </w:tcPr>
          <w:p w14:paraId="39204193" w14:textId="11FAC6CF" w:rsidR="00180BC5" w:rsidRPr="00572399" w:rsidRDefault="00180BC5" w:rsidP="00180BC5">
            <w:pPr>
              <w:spacing w:before="60" w:after="60"/>
              <w:jc w:val="center"/>
              <w:rPr>
                <w:sz w:val="26"/>
                <w:szCs w:val="26"/>
              </w:rPr>
            </w:pPr>
            <w:r w:rsidRPr="00572399">
              <w:rPr>
                <w:sz w:val="26"/>
                <w:szCs w:val="26"/>
              </w:rPr>
              <w:t xml:space="preserve">Tại B01 và </w:t>
            </w:r>
            <w:r w:rsidRPr="00572399">
              <w:rPr>
                <w:sz w:val="26"/>
                <w:szCs w:val="26"/>
                <w:lang w:val="vi-VN"/>
              </w:rPr>
              <w:t>các trạm biến áp thuộc phạm vi dự án</w:t>
            </w:r>
          </w:p>
        </w:tc>
        <w:tc>
          <w:tcPr>
            <w:tcW w:w="1276" w:type="dxa"/>
            <w:vAlign w:val="center"/>
          </w:tcPr>
          <w:p w14:paraId="25807F98" w14:textId="7E188526" w:rsidR="00180BC5" w:rsidRPr="00572399" w:rsidRDefault="00180BC5" w:rsidP="00180BC5">
            <w:pPr>
              <w:spacing w:before="60" w:after="60"/>
              <w:jc w:val="center"/>
              <w:rPr>
                <w:sz w:val="26"/>
                <w:szCs w:val="26"/>
              </w:rPr>
            </w:pPr>
            <w:r w:rsidRPr="00572399">
              <w:rPr>
                <w:sz w:val="26"/>
                <w:szCs w:val="26"/>
              </w:rPr>
              <w:t>30 ngày</w:t>
            </w:r>
          </w:p>
        </w:tc>
        <w:tc>
          <w:tcPr>
            <w:tcW w:w="1405" w:type="dxa"/>
            <w:vAlign w:val="center"/>
          </w:tcPr>
          <w:p w14:paraId="4DAB9FDE" w14:textId="0DB8FB11" w:rsidR="00180BC5" w:rsidRPr="00572399" w:rsidRDefault="00180BC5" w:rsidP="00180BC5">
            <w:pPr>
              <w:spacing w:before="60" w:after="60"/>
              <w:jc w:val="center"/>
              <w:rPr>
                <w:sz w:val="26"/>
                <w:szCs w:val="26"/>
              </w:rPr>
            </w:pPr>
            <w:r w:rsidRPr="00572399">
              <w:rPr>
                <w:sz w:val="26"/>
                <w:szCs w:val="26"/>
              </w:rPr>
              <w:t>60 ngày</w:t>
            </w:r>
          </w:p>
        </w:tc>
      </w:tr>
      <w:tr w:rsidR="00572399" w:rsidRPr="00572399" w14:paraId="7D114F10" w14:textId="77777777" w:rsidTr="00FF258E">
        <w:trPr>
          <w:cantSplit/>
          <w:trHeight w:val="511"/>
        </w:trPr>
        <w:tc>
          <w:tcPr>
            <w:tcW w:w="851" w:type="dxa"/>
            <w:vAlign w:val="center"/>
          </w:tcPr>
          <w:p w14:paraId="52FF2A47" w14:textId="10DB54A9" w:rsidR="006D6E4A" w:rsidRPr="00572399" w:rsidRDefault="006D6E4A" w:rsidP="006D6E4A">
            <w:pPr>
              <w:spacing w:before="60" w:after="60"/>
              <w:jc w:val="center"/>
              <w:rPr>
                <w:sz w:val="26"/>
                <w:szCs w:val="26"/>
              </w:rPr>
            </w:pPr>
            <w:r w:rsidRPr="00572399">
              <w:rPr>
                <w:sz w:val="26"/>
                <w:szCs w:val="26"/>
              </w:rPr>
              <w:t>21</w:t>
            </w:r>
          </w:p>
        </w:tc>
        <w:tc>
          <w:tcPr>
            <w:tcW w:w="3119" w:type="dxa"/>
            <w:vAlign w:val="center"/>
          </w:tcPr>
          <w:p w14:paraId="2205C661" w14:textId="2E62D0FF" w:rsidR="006D6E4A" w:rsidRPr="00572399" w:rsidRDefault="006D6E4A" w:rsidP="006D6E4A">
            <w:pPr>
              <w:spacing w:before="60" w:after="60"/>
              <w:rPr>
                <w:sz w:val="26"/>
                <w:szCs w:val="26"/>
              </w:rPr>
            </w:pPr>
            <w:r w:rsidRPr="00572399">
              <w:rPr>
                <w:rFonts w:asciiTheme="majorHAnsi" w:hAnsiTheme="majorHAnsi" w:cstheme="majorHAnsi"/>
                <w:sz w:val="26"/>
                <w:szCs w:val="26"/>
              </w:rPr>
              <w:t xml:space="preserve">Cáp mạng CAT6 </w:t>
            </w:r>
          </w:p>
        </w:tc>
        <w:tc>
          <w:tcPr>
            <w:tcW w:w="1134" w:type="dxa"/>
            <w:vAlign w:val="center"/>
          </w:tcPr>
          <w:p w14:paraId="52982FE2" w14:textId="4C685138" w:rsidR="006D6E4A" w:rsidRPr="00572399" w:rsidRDefault="006D6E4A" w:rsidP="006D6E4A">
            <w:pPr>
              <w:spacing w:before="60" w:after="60"/>
              <w:jc w:val="center"/>
              <w:rPr>
                <w:sz w:val="26"/>
                <w:szCs w:val="26"/>
              </w:rPr>
            </w:pPr>
            <w:r w:rsidRPr="00572399">
              <w:rPr>
                <w:rFonts w:asciiTheme="majorHAnsi" w:hAnsiTheme="majorHAnsi" w:cstheme="majorHAnsi"/>
                <w:sz w:val="26"/>
                <w:szCs w:val="26"/>
              </w:rPr>
              <w:t>lô</w:t>
            </w:r>
          </w:p>
        </w:tc>
        <w:tc>
          <w:tcPr>
            <w:tcW w:w="1134" w:type="dxa"/>
            <w:vAlign w:val="center"/>
          </w:tcPr>
          <w:p w14:paraId="3371D73B" w14:textId="0B494984" w:rsidR="006D6E4A" w:rsidRPr="00572399" w:rsidRDefault="006D6E4A" w:rsidP="006D6E4A">
            <w:pPr>
              <w:spacing w:before="60" w:after="60"/>
              <w:jc w:val="center"/>
              <w:rPr>
                <w:sz w:val="26"/>
                <w:szCs w:val="26"/>
              </w:rPr>
            </w:pPr>
            <w:r w:rsidRPr="00572399">
              <w:rPr>
                <w:rFonts w:asciiTheme="majorHAnsi" w:hAnsiTheme="majorHAnsi" w:cstheme="majorHAnsi"/>
                <w:sz w:val="26"/>
                <w:szCs w:val="26"/>
              </w:rPr>
              <w:t>1</w:t>
            </w:r>
          </w:p>
        </w:tc>
        <w:tc>
          <w:tcPr>
            <w:tcW w:w="1701" w:type="dxa"/>
            <w:vAlign w:val="center"/>
          </w:tcPr>
          <w:p w14:paraId="315ABC04" w14:textId="02F6F717" w:rsidR="006D6E4A" w:rsidRPr="00572399" w:rsidRDefault="006D6E4A" w:rsidP="006D6E4A">
            <w:pPr>
              <w:spacing w:before="60" w:after="60"/>
              <w:jc w:val="center"/>
              <w:rPr>
                <w:sz w:val="26"/>
                <w:szCs w:val="26"/>
              </w:rPr>
            </w:pPr>
            <w:r w:rsidRPr="00572399">
              <w:rPr>
                <w:sz w:val="26"/>
                <w:szCs w:val="26"/>
              </w:rPr>
              <w:t>Theo quy định tại Chương V</w:t>
            </w:r>
          </w:p>
        </w:tc>
        <w:tc>
          <w:tcPr>
            <w:tcW w:w="1701" w:type="dxa"/>
          </w:tcPr>
          <w:p w14:paraId="00EBA72B" w14:textId="77777777" w:rsidR="006D6E4A" w:rsidRPr="00572399" w:rsidRDefault="006D6E4A" w:rsidP="006D6E4A">
            <w:pPr>
              <w:spacing w:before="60" w:after="60"/>
              <w:rPr>
                <w:sz w:val="26"/>
                <w:szCs w:val="26"/>
              </w:rPr>
            </w:pPr>
          </w:p>
        </w:tc>
        <w:tc>
          <w:tcPr>
            <w:tcW w:w="2551" w:type="dxa"/>
            <w:vAlign w:val="center"/>
          </w:tcPr>
          <w:p w14:paraId="6B78DB8F" w14:textId="59B224D2" w:rsidR="006D6E4A" w:rsidRPr="00572399" w:rsidRDefault="006D6E4A" w:rsidP="006D6E4A">
            <w:pPr>
              <w:spacing w:before="60" w:after="60"/>
              <w:jc w:val="center"/>
              <w:rPr>
                <w:sz w:val="26"/>
                <w:szCs w:val="26"/>
              </w:rPr>
            </w:pPr>
            <w:r w:rsidRPr="00572399">
              <w:rPr>
                <w:sz w:val="26"/>
                <w:szCs w:val="26"/>
              </w:rPr>
              <w:t xml:space="preserve">Tại B01 và </w:t>
            </w:r>
            <w:r w:rsidRPr="00572399">
              <w:rPr>
                <w:sz w:val="26"/>
                <w:szCs w:val="26"/>
                <w:lang w:val="vi-VN"/>
              </w:rPr>
              <w:t>các trạm biến áp thuộc phạm vi dự án</w:t>
            </w:r>
          </w:p>
        </w:tc>
        <w:tc>
          <w:tcPr>
            <w:tcW w:w="1276" w:type="dxa"/>
            <w:vAlign w:val="center"/>
          </w:tcPr>
          <w:p w14:paraId="168BECF9" w14:textId="2760C444" w:rsidR="006D6E4A" w:rsidRPr="00572399" w:rsidRDefault="006D6E4A" w:rsidP="006D6E4A">
            <w:pPr>
              <w:spacing w:before="60" w:after="60"/>
              <w:jc w:val="center"/>
              <w:rPr>
                <w:sz w:val="26"/>
                <w:szCs w:val="26"/>
              </w:rPr>
            </w:pPr>
            <w:r w:rsidRPr="00572399">
              <w:rPr>
                <w:sz w:val="26"/>
                <w:szCs w:val="26"/>
              </w:rPr>
              <w:t>30 ngày</w:t>
            </w:r>
          </w:p>
        </w:tc>
        <w:tc>
          <w:tcPr>
            <w:tcW w:w="1405" w:type="dxa"/>
            <w:vAlign w:val="center"/>
          </w:tcPr>
          <w:p w14:paraId="110EBA64" w14:textId="465622BE" w:rsidR="006D6E4A" w:rsidRPr="00572399" w:rsidRDefault="006D6E4A" w:rsidP="006D6E4A">
            <w:pPr>
              <w:spacing w:before="60" w:after="60"/>
              <w:jc w:val="center"/>
              <w:rPr>
                <w:sz w:val="26"/>
                <w:szCs w:val="26"/>
              </w:rPr>
            </w:pPr>
            <w:r w:rsidRPr="00572399">
              <w:rPr>
                <w:sz w:val="26"/>
                <w:szCs w:val="26"/>
              </w:rPr>
              <w:t>60 ngày</w:t>
            </w:r>
          </w:p>
        </w:tc>
      </w:tr>
      <w:tr w:rsidR="00572399" w:rsidRPr="00572399" w14:paraId="1BD91228" w14:textId="77777777" w:rsidTr="00FF258E">
        <w:trPr>
          <w:cantSplit/>
          <w:trHeight w:val="511"/>
        </w:trPr>
        <w:tc>
          <w:tcPr>
            <w:tcW w:w="851" w:type="dxa"/>
            <w:vAlign w:val="center"/>
          </w:tcPr>
          <w:p w14:paraId="59C744DC" w14:textId="716366F5" w:rsidR="006D6E4A" w:rsidRPr="00572399" w:rsidRDefault="006D6E4A" w:rsidP="006D6E4A">
            <w:pPr>
              <w:spacing w:before="60" w:after="60"/>
              <w:jc w:val="center"/>
              <w:rPr>
                <w:sz w:val="26"/>
                <w:szCs w:val="26"/>
              </w:rPr>
            </w:pPr>
            <w:r w:rsidRPr="00572399">
              <w:rPr>
                <w:sz w:val="26"/>
                <w:szCs w:val="26"/>
              </w:rPr>
              <w:t>22</w:t>
            </w:r>
          </w:p>
        </w:tc>
        <w:tc>
          <w:tcPr>
            <w:tcW w:w="3119" w:type="dxa"/>
            <w:vAlign w:val="center"/>
          </w:tcPr>
          <w:p w14:paraId="4CA999B1" w14:textId="405E362B" w:rsidR="006D6E4A" w:rsidRPr="00572399" w:rsidRDefault="006D6E4A" w:rsidP="006D6E4A">
            <w:pPr>
              <w:spacing w:before="60" w:after="60"/>
              <w:rPr>
                <w:sz w:val="26"/>
                <w:szCs w:val="26"/>
              </w:rPr>
            </w:pPr>
            <w:r w:rsidRPr="00572399">
              <w:rPr>
                <w:rFonts w:asciiTheme="majorHAnsi" w:hAnsiTheme="majorHAnsi" w:cstheme="majorHAnsi"/>
                <w:sz w:val="26"/>
                <w:szCs w:val="26"/>
              </w:rPr>
              <w:t>Hạt mạng RJ45 (Cat 6)</w:t>
            </w:r>
          </w:p>
        </w:tc>
        <w:tc>
          <w:tcPr>
            <w:tcW w:w="1134" w:type="dxa"/>
            <w:vAlign w:val="center"/>
          </w:tcPr>
          <w:p w14:paraId="2179F91D" w14:textId="45D93214" w:rsidR="006D6E4A" w:rsidRPr="00572399" w:rsidRDefault="006D6E4A" w:rsidP="006D6E4A">
            <w:pPr>
              <w:spacing w:before="60" w:after="60"/>
              <w:jc w:val="center"/>
              <w:rPr>
                <w:sz w:val="26"/>
                <w:szCs w:val="26"/>
              </w:rPr>
            </w:pPr>
            <w:r w:rsidRPr="00572399">
              <w:rPr>
                <w:rFonts w:asciiTheme="majorHAnsi" w:hAnsiTheme="majorHAnsi" w:cstheme="majorHAnsi"/>
                <w:sz w:val="26"/>
                <w:szCs w:val="26"/>
              </w:rPr>
              <w:t>lô</w:t>
            </w:r>
          </w:p>
        </w:tc>
        <w:tc>
          <w:tcPr>
            <w:tcW w:w="1134" w:type="dxa"/>
            <w:vAlign w:val="center"/>
          </w:tcPr>
          <w:p w14:paraId="5F5690E5" w14:textId="47DA273C" w:rsidR="006D6E4A" w:rsidRPr="00572399" w:rsidRDefault="006D6E4A" w:rsidP="006D6E4A">
            <w:pPr>
              <w:spacing w:before="60" w:after="60"/>
              <w:jc w:val="center"/>
              <w:rPr>
                <w:sz w:val="26"/>
                <w:szCs w:val="26"/>
              </w:rPr>
            </w:pPr>
            <w:r w:rsidRPr="00572399">
              <w:rPr>
                <w:rFonts w:asciiTheme="majorHAnsi" w:hAnsiTheme="majorHAnsi" w:cstheme="majorHAnsi"/>
                <w:sz w:val="26"/>
                <w:szCs w:val="26"/>
              </w:rPr>
              <w:t>1</w:t>
            </w:r>
          </w:p>
        </w:tc>
        <w:tc>
          <w:tcPr>
            <w:tcW w:w="1701" w:type="dxa"/>
            <w:vAlign w:val="center"/>
          </w:tcPr>
          <w:p w14:paraId="17018659" w14:textId="5771CF86" w:rsidR="006D6E4A" w:rsidRPr="00572399" w:rsidRDefault="006D6E4A" w:rsidP="006D6E4A">
            <w:pPr>
              <w:spacing w:before="60" w:after="60"/>
              <w:jc w:val="center"/>
              <w:rPr>
                <w:sz w:val="26"/>
                <w:szCs w:val="26"/>
              </w:rPr>
            </w:pPr>
            <w:r w:rsidRPr="00572399">
              <w:rPr>
                <w:sz w:val="26"/>
                <w:szCs w:val="26"/>
              </w:rPr>
              <w:t>Theo quy định tại Chương V</w:t>
            </w:r>
          </w:p>
        </w:tc>
        <w:tc>
          <w:tcPr>
            <w:tcW w:w="1701" w:type="dxa"/>
          </w:tcPr>
          <w:p w14:paraId="308BC00D" w14:textId="77777777" w:rsidR="006D6E4A" w:rsidRPr="00572399" w:rsidRDefault="006D6E4A" w:rsidP="006D6E4A">
            <w:pPr>
              <w:spacing w:before="60" w:after="60"/>
              <w:rPr>
                <w:sz w:val="26"/>
                <w:szCs w:val="26"/>
              </w:rPr>
            </w:pPr>
          </w:p>
        </w:tc>
        <w:tc>
          <w:tcPr>
            <w:tcW w:w="2551" w:type="dxa"/>
            <w:vAlign w:val="center"/>
          </w:tcPr>
          <w:p w14:paraId="7C5383A4" w14:textId="223B7BB6" w:rsidR="006D6E4A" w:rsidRPr="00572399" w:rsidRDefault="006D6E4A" w:rsidP="006D6E4A">
            <w:pPr>
              <w:spacing w:before="60" w:after="60"/>
              <w:jc w:val="center"/>
              <w:rPr>
                <w:sz w:val="26"/>
                <w:szCs w:val="26"/>
              </w:rPr>
            </w:pPr>
            <w:r w:rsidRPr="00572399">
              <w:rPr>
                <w:sz w:val="26"/>
                <w:szCs w:val="26"/>
              </w:rPr>
              <w:t xml:space="preserve">Tại B01 và </w:t>
            </w:r>
            <w:r w:rsidRPr="00572399">
              <w:rPr>
                <w:sz w:val="26"/>
                <w:szCs w:val="26"/>
                <w:lang w:val="vi-VN"/>
              </w:rPr>
              <w:t>các trạm biến áp thuộc phạm vi dự án</w:t>
            </w:r>
          </w:p>
        </w:tc>
        <w:tc>
          <w:tcPr>
            <w:tcW w:w="1276" w:type="dxa"/>
            <w:vAlign w:val="center"/>
          </w:tcPr>
          <w:p w14:paraId="2AEE3160" w14:textId="61672400" w:rsidR="006D6E4A" w:rsidRPr="00572399" w:rsidRDefault="006D6E4A" w:rsidP="006D6E4A">
            <w:pPr>
              <w:spacing w:before="60" w:after="60"/>
              <w:jc w:val="center"/>
              <w:rPr>
                <w:sz w:val="26"/>
                <w:szCs w:val="26"/>
              </w:rPr>
            </w:pPr>
            <w:r w:rsidRPr="00572399">
              <w:rPr>
                <w:sz w:val="26"/>
                <w:szCs w:val="26"/>
              </w:rPr>
              <w:t>30 ngày</w:t>
            </w:r>
          </w:p>
        </w:tc>
        <w:tc>
          <w:tcPr>
            <w:tcW w:w="1405" w:type="dxa"/>
            <w:vAlign w:val="center"/>
          </w:tcPr>
          <w:p w14:paraId="0EE90107" w14:textId="4CDCF448" w:rsidR="006D6E4A" w:rsidRPr="00572399" w:rsidRDefault="006D6E4A" w:rsidP="006D6E4A">
            <w:pPr>
              <w:spacing w:before="60" w:after="60"/>
              <w:jc w:val="center"/>
              <w:rPr>
                <w:sz w:val="26"/>
                <w:szCs w:val="26"/>
              </w:rPr>
            </w:pPr>
            <w:r w:rsidRPr="00572399">
              <w:rPr>
                <w:sz w:val="26"/>
                <w:szCs w:val="26"/>
              </w:rPr>
              <w:t>60 ngày</w:t>
            </w:r>
          </w:p>
        </w:tc>
      </w:tr>
      <w:tr w:rsidR="00572399" w:rsidRPr="00572399" w14:paraId="6AD590CB" w14:textId="77777777" w:rsidTr="00FF258E">
        <w:trPr>
          <w:cantSplit/>
          <w:trHeight w:val="511"/>
        </w:trPr>
        <w:tc>
          <w:tcPr>
            <w:tcW w:w="851" w:type="dxa"/>
            <w:vAlign w:val="center"/>
          </w:tcPr>
          <w:p w14:paraId="7CB8F1A4" w14:textId="440A4994" w:rsidR="00C17055" w:rsidRPr="00572399" w:rsidRDefault="00C17055" w:rsidP="00C17055">
            <w:pPr>
              <w:spacing w:before="60" w:after="60"/>
              <w:jc w:val="center"/>
              <w:rPr>
                <w:sz w:val="26"/>
                <w:szCs w:val="26"/>
              </w:rPr>
            </w:pPr>
            <w:r w:rsidRPr="00572399">
              <w:rPr>
                <w:sz w:val="26"/>
                <w:szCs w:val="26"/>
              </w:rPr>
              <w:t>23</w:t>
            </w:r>
          </w:p>
        </w:tc>
        <w:tc>
          <w:tcPr>
            <w:tcW w:w="3119" w:type="dxa"/>
            <w:vAlign w:val="center"/>
          </w:tcPr>
          <w:p w14:paraId="5E1B0954" w14:textId="13956FC7" w:rsidR="00C17055" w:rsidRPr="00572399" w:rsidRDefault="00C17055" w:rsidP="00C17055">
            <w:pPr>
              <w:spacing w:before="60" w:after="60"/>
              <w:rPr>
                <w:rFonts w:asciiTheme="majorHAnsi" w:hAnsiTheme="majorHAnsi" w:cstheme="majorHAnsi"/>
                <w:sz w:val="26"/>
                <w:szCs w:val="26"/>
              </w:rPr>
            </w:pPr>
            <w:r w:rsidRPr="00572399">
              <w:rPr>
                <w:rFonts w:asciiTheme="majorHAnsi" w:hAnsiTheme="majorHAnsi" w:cstheme="majorHAnsi"/>
                <w:sz w:val="26"/>
                <w:szCs w:val="26"/>
              </w:rPr>
              <w:t>Cáp nguồn</w:t>
            </w:r>
          </w:p>
        </w:tc>
        <w:tc>
          <w:tcPr>
            <w:tcW w:w="1134" w:type="dxa"/>
            <w:vAlign w:val="center"/>
          </w:tcPr>
          <w:p w14:paraId="4E41B2F5" w14:textId="5D039B69" w:rsidR="00C17055" w:rsidRPr="00572399" w:rsidRDefault="006D6E4A" w:rsidP="00C17055">
            <w:pPr>
              <w:spacing w:before="60" w:after="60"/>
              <w:jc w:val="center"/>
              <w:rPr>
                <w:rFonts w:asciiTheme="majorHAnsi" w:hAnsiTheme="majorHAnsi" w:cstheme="majorHAnsi"/>
                <w:sz w:val="26"/>
                <w:szCs w:val="26"/>
              </w:rPr>
            </w:pPr>
            <w:r w:rsidRPr="00572399">
              <w:rPr>
                <w:rFonts w:asciiTheme="majorHAnsi" w:hAnsiTheme="majorHAnsi" w:cstheme="majorHAnsi"/>
                <w:sz w:val="26"/>
                <w:szCs w:val="26"/>
              </w:rPr>
              <w:t>lô</w:t>
            </w:r>
          </w:p>
        </w:tc>
        <w:tc>
          <w:tcPr>
            <w:tcW w:w="1134" w:type="dxa"/>
            <w:vAlign w:val="center"/>
          </w:tcPr>
          <w:p w14:paraId="497B39DE" w14:textId="361A9E97" w:rsidR="00C17055" w:rsidRPr="00572399" w:rsidRDefault="006D6E4A" w:rsidP="00C17055">
            <w:pPr>
              <w:spacing w:before="60" w:after="60"/>
              <w:jc w:val="center"/>
              <w:rPr>
                <w:rFonts w:asciiTheme="majorHAnsi" w:hAnsiTheme="majorHAnsi" w:cstheme="majorHAnsi"/>
                <w:sz w:val="26"/>
                <w:szCs w:val="26"/>
              </w:rPr>
            </w:pPr>
            <w:r w:rsidRPr="00572399">
              <w:rPr>
                <w:rFonts w:asciiTheme="majorHAnsi" w:hAnsiTheme="majorHAnsi" w:cstheme="majorHAnsi"/>
                <w:sz w:val="26"/>
                <w:szCs w:val="26"/>
              </w:rPr>
              <w:t>1</w:t>
            </w:r>
          </w:p>
        </w:tc>
        <w:tc>
          <w:tcPr>
            <w:tcW w:w="1701" w:type="dxa"/>
            <w:vAlign w:val="center"/>
          </w:tcPr>
          <w:p w14:paraId="1767E3D3" w14:textId="3F1D7780" w:rsidR="00C17055" w:rsidRPr="00572399" w:rsidRDefault="00C17055" w:rsidP="00056934">
            <w:pPr>
              <w:spacing w:before="60" w:after="60"/>
              <w:jc w:val="center"/>
              <w:rPr>
                <w:sz w:val="26"/>
                <w:szCs w:val="26"/>
              </w:rPr>
            </w:pPr>
            <w:r w:rsidRPr="00572399">
              <w:rPr>
                <w:sz w:val="26"/>
                <w:szCs w:val="26"/>
              </w:rPr>
              <w:t>Theo quy định tại Chương V</w:t>
            </w:r>
          </w:p>
        </w:tc>
        <w:tc>
          <w:tcPr>
            <w:tcW w:w="1701" w:type="dxa"/>
          </w:tcPr>
          <w:p w14:paraId="079BD7E5" w14:textId="77777777" w:rsidR="00C17055" w:rsidRPr="00572399" w:rsidRDefault="00C17055" w:rsidP="00C17055">
            <w:pPr>
              <w:spacing w:before="60" w:after="60"/>
              <w:rPr>
                <w:sz w:val="26"/>
                <w:szCs w:val="26"/>
              </w:rPr>
            </w:pPr>
          </w:p>
        </w:tc>
        <w:tc>
          <w:tcPr>
            <w:tcW w:w="2551" w:type="dxa"/>
            <w:vAlign w:val="center"/>
          </w:tcPr>
          <w:p w14:paraId="00B60F30" w14:textId="687E456F" w:rsidR="00C17055" w:rsidRPr="00572399" w:rsidRDefault="00C17055" w:rsidP="00C17055">
            <w:pPr>
              <w:spacing w:before="60" w:after="60"/>
              <w:jc w:val="center"/>
              <w:rPr>
                <w:sz w:val="26"/>
                <w:szCs w:val="26"/>
              </w:rPr>
            </w:pPr>
            <w:r w:rsidRPr="00572399">
              <w:rPr>
                <w:sz w:val="26"/>
                <w:szCs w:val="26"/>
              </w:rPr>
              <w:t xml:space="preserve">Tại B01 và </w:t>
            </w:r>
            <w:r w:rsidRPr="00572399">
              <w:rPr>
                <w:sz w:val="26"/>
                <w:szCs w:val="26"/>
                <w:lang w:val="vi-VN"/>
              </w:rPr>
              <w:t>các trạm biến áp thuộc phạm vi dự án</w:t>
            </w:r>
          </w:p>
        </w:tc>
        <w:tc>
          <w:tcPr>
            <w:tcW w:w="1276" w:type="dxa"/>
            <w:vAlign w:val="center"/>
          </w:tcPr>
          <w:p w14:paraId="6371513E" w14:textId="4F3AAEA8" w:rsidR="00C17055" w:rsidRPr="00572399" w:rsidRDefault="00C17055" w:rsidP="00C17055">
            <w:pPr>
              <w:spacing w:before="60" w:after="60"/>
              <w:jc w:val="center"/>
              <w:rPr>
                <w:sz w:val="26"/>
                <w:szCs w:val="26"/>
              </w:rPr>
            </w:pPr>
            <w:r w:rsidRPr="00572399">
              <w:rPr>
                <w:sz w:val="26"/>
                <w:szCs w:val="26"/>
              </w:rPr>
              <w:t>30 ngày</w:t>
            </w:r>
          </w:p>
        </w:tc>
        <w:tc>
          <w:tcPr>
            <w:tcW w:w="1405" w:type="dxa"/>
            <w:vAlign w:val="center"/>
          </w:tcPr>
          <w:p w14:paraId="0D46A932" w14:textId="194B3C20" w:rsidR="00C17055" w:rsidRPr="00572399" w:rsidRDefault="00C17055" w:rsidP="00C17055">
            <w:pPr>
              <w:spacing w:before="60" w:after="60"/>
              <w:jc w:val="center"/>
              <w:rPr>
                <w:sz w:val="26"/>
                <w:szCs w:val="26"/>
              </w:rPr>
            </w:pPr>
            <w:r w:rsidRPr="00572399">
              <w:rPr>
                <w:sz w:val="26"/>
                <w:szCs w:val="26"/>
              </w:rPr>
              <w:t>60 ngày</w:t>
            </w:r>
          </w:p>
        </w:tc>
      </w:tr>
      <w:tr w:rsidR="00572399" w:rsidRPr="00572399" w14:paraId="45DB13A9" w14:textId="77777777" w:rsidTr="00FF258E">
        <w:trPr>
          <w:cantSplit/>
          <w:trHeight w:val="511"/>
        </w:trPr>
        <w:tc>
          <w:tcPr>
            <w:tcW w:w="851" w:type="dxa"/>
            <w:vAlign w:val="center"/>
          </w:tcPr>
          <w:p w14:paraId="2B16676B" w14:textId="098EF956" w:rsidR="006D6E4A" w:rsidRPr="00572399" w:rsidRDefault="006D6E4A" w:rsidP="006D6E4A">
            <w:pPr>
              <w:spacing w:before="60" w:after="60"/>
              <w:jc w:val="center"/>
              <w:rPr>
                <w:sz w:val="26"/>
                <w:szCs w:val="26"/>
              </w:rPr>
            </w:pPr>
            <w:r w:rsidRPr="00572399">
              <w:rPr>
                <w:sz w:val="26"/>
                <w:szCs w:val="26"/>
              </w:rPr>
              <w:t>24</w:t>
            </w:r>
          </w:p>
        </w:tc>
        <w:tc>
          <w:tcPr>
            <w:tcW w:w="3119" w:type="dxa"/>
            <w:vAlign w:val="center"/>
          </w:tcPr>
          <w:p w14:paraId="158A4E8A" w14:textId="762CA96E" w:rsidR="006D6E4A" w:rsidRPr="00572399" w:rsidRDefault="006D6E4A" w:rsidP="006D6E4A">
            <w:pPr>
              <w:spacing w:before="60" w:after="60"/>
              <w:rPr>
                <w:sz w:val="26"/>
                <w:szCs w:val="26"/>
              </w:rPr>
            </w:pPr>
            <w:r w:rsidRPr="00572399">
              <w:rPr>
                <w:rFonts w:asciiTheme="majorHAnsi" w:hAnsiTheme="majorHAnsi" w:cstheme="majorHAnsi"/>
                <w:sz w:val="26"/>
                <w:szCs w:val="26"/>
              </w:rPr>
              <w:t>Cáp tiếp địa</w:t>
            </w:r>
          </w:p>
        </w:tc>
        <w:tc>
          <w:tcPr>
            <w:tcW w:w="1134" w:type="dxa"/>
            <w:vAlign w:val="center"/>
          </w:tcPr>
          <w:p w14:paraId="75F3AF5D" w14:textId="23269BAB" w:rsidR="006D6E4A" w:rsidRPr="00572399" w:rsidRDefault="006D6E4A" w:rsidP="006D6E4A">
            <w:pPr>
              <w:spacing w:before="60" w:after="60"/>
              <w:jc w:val="center"/>
              <w:rPr>
                <w:sz w:val="26"/>
                <w:szCs w:val="26"/>
              </w:rPr>
            </w:pPr>
            <w:r w:rsidRPr="00572399">
              <w:rPr>
                <w:rFonts w:asciiTheme="majorHAnsi" w:hAnsiTheme="majorHAnsi" w:cstheme="majorHAnsi"/>
                <w:sz w:val="26"/>
                <w:szCs w:val="26"/>
              </w:rPr>
              <w:t>lô</w:t>
            </w:r>
          </w:p>
        </w:tc>
        <w:tc>
          <w:tcPr>
            <w:tcW w:w="1134" w:type="dxa"/>
            <w:vAlign w:val="center"/>
          </w:tcPr>
          <w:p w14:paraId="209B7B92" w14:textId="696AFEDF" w:rsidR="006D6E4A" w:rsidRPr="00572399" w:rsidRDefault="006D6E4A" w:rsidP="006D6E4A">
            <w:pPr>
              <w:spacing w:before="60" w:after="60"/>
              <w:jc w:val="center"/>
              <w:rPr>
                <w:sz w:val="26"/>
                <w:szCs w:val="26"/>
              </w:rPr>
            </w:pPr>
            <w:r w:rsidRPr="00572399">
              <w:rPr>
                <w:rFonts w:asciiTheme="majorHAnsi" w:hAnsiTheme="majorHAnsi" w:cstheme="majorHAnsi"/>
                <w:sz w:val="26"/>
                <w:szCs w:val="26"/>
              </w:rPr>
              <w:t>1</w:t>
            </w:r>
          </w:p>
        </w:tc>
        <w:tc>
          <w:tcPr>
            <w:tcW w:w="1701" w:type="dxa"/>
            <w:vAlign w:val="center"/>
          </w:tcPr>
          <w:p w14:paraId="07E06264" w14:textId="779CDF5E" w:rsidR="006D6E4A" w:rsidRPr="00572399" w:rsidRDefault="006D6E4A" w:rsidP="006D6E4A">
            <w:pPr>
              <w:spacing w:before="60" w:after="60"/>
              <w:jc w:val="center"/>
              <w:rPr>
                <w:sz w:val="26"/>
                <w:szCs w:val="26"/>
              </w:rPr>
            </w:pPr>
            <w:r w:rsidRPr="00572399">
              <w:rPr>
                <w:sz w:val="26"/>
                <w:szCs w:val="26"/>
              </w:rPr>
              <w:t>Theo quy định tại Chương V</w:t>
            </w:r>
          </w:p>
        </w:tc>
        <w:tc>
          <w:tcPr>
            <w:tcW w:w="1701" w:type="dxa"/>
          </w:tcPr>
          <w:p w14:paraId="462B3B58" w14:textId="77777777" w:rsidR="006D6E4A" w:rsidRPr="00572399" w:rsidRDefault="006D6E4A" w:rsidP="006D6E4A">
            <w:pPr>
              <w:spacing w:before="60" w:after="60"/>
              <w:rPr>
                <w:sz w:val="26"/>
                <w:szCs w:val="26"/>
              </w:rPr>
            </w:pPr>
          </w:p>
        </w:tc>
        <w:tc>
          <w:tcPr>
            <w:tcW w:w="2551" w:type="dxa"/>
            <w:vAlign w:val="center"/>
          </w:tcPr>
          <w:p w14:paraId="03906E79" w14:textId="77B43A4B" w:rsidR="006D6E4A" w:rsidRPr="00572399" w:rsidRDefault="006D6E4A" w:rsidP="006D6E4A">
            <w:pPr>
              <w:spacing w:before="60" w:after="60"/>
              <w:jc w:val="center"/>
              <w:rPr>
                <w:sz w:val="26"/>
                <w:szCs w:val="26"/>
              </w:rPr>
            </w:pPr>
            <w:r w:rsidRPr="00572399">
              <w:rPr>
                <w:sz w:val="26"/>
                <w:szCs w:val="26"/>
              </w:rPr>
              <w:t xml:space="preserve">Tại B01 và </w:t>
            </w:r>
            <w:r w:rsidRPr="00572399">
              <w:rPr>
                <w:sz w:val="26"/>
                <w:szCs w:val="26"/>
                <w:lang w:val="vi-VN"/>
              </w:rPr>
              <w:t>các trạm biến áp thuộc phạm vi dự án</w:t>
            </w:r>
          </w:p>
        </w:tc>
        <w:tc>
          <w:tcPr>
            <w:tcW w:w="1276" w:type="dxa"/>
            <w:vAlign w:val="center"/>
          </w:tcPr>
          <w:p w14:paraId="56EAC0B8" w14:textId="0A6A27BF" w:rsidR="006D6E4A" w:rsidRPr="00572399" w:rsidRDefault="006D6E4A" w:rsidP="006D6E4A">
            <w:pPr>
              <w:spacing w:before="60" w:after="60"/>
              <w:jc w:val="center"/>
              <w:rPr>
                <w:sz w:val="26"/>
                <w:szCs w:val="26"/>
              </w:rPr>
            </w:pPr>
            <w:r w:rsidRPr="00572399">
              <w:rPr>
                <w:sz w:val="26"/>
                <w:szCs w:val="26"/>
              </w:rPr>
              <w:t>30 ngày</w:t>
            </w:r>
          </w:p>
        </w:tc>
        <w:tc>
          <w:tcPr>
            <w:tcW w:w="1405" w:type="dxa"/>
            <w:vAlign w:val="center"/>
          </w:tcPr>
          <w:p w14:paraId="06F0257E" w14:textId="25837207" w:rsidR="006D6E4A" w:rsidRPr="00572399" w:rsidRDefault="006D6E4A" w:rsidP="006D6E4A">
            <w:pPr>
              <w:spacing w:before="60" w:after="60"/>
              <w:jc w:val="center"/>
              <w:rPr>
                <w:sz w:val="26"/>
                <w:szCs w:val="26"/>
              </w:rPr>
            </w:pPr>
            <w:r w:rsidRPr="00572399">
              <w:rPr>
                <w:sz w:val="26"/>
                <w:szCs w:val="26"/>
              </w:rPr>
              <w:t>60 ngày</w:t>
            </w:r>
          </w:p>
        </w:tc>
      </w:tr>
      <w:tr w:rsidR="00572399" w:rsidRPr="00572399" w14:paraId="21BA974D" w14:textId="77777777" w:rsidTr="00FF258E">
        <w:trPr>
          <w:cantSplit/>
          <w:trHeight w:val="511"/>
        </w:trPr>
        <w:tc>
          <w:tcPr>
            <w:tcW w:w="851" w:type="dxa"/>
            <w:vAlign w:val="center"/>
          </w:tcPr>
          <w:p w14:paraId="1726B99F" w14:textId="1632FEFE" w:rsidR="006D6E4A" w:rsidRPr="00572399" w:rsidRDefault="006D6E4A" w:rsidP="006D6E4A">
            <w:pPr>
              <w:spacing w:before="60" w:after="60"/>
              <w:jc w:val="center"/>
              <w:rPr>
                <w:sz w:val="26"/>
                <w:szCs w:val="26"/>
              </w:rPr>
            </w:pPr>
            <w:r w:rsidRPr="00572399">
              <w:rPr>
                <w:sz w:val="26"/>
                <w:szCs w:val="26"/>
              </w:rPr>
              <w:t>25</w:t>
            </w:r>
          </w:p>
        </w:tc>
        <w:tc>
          <w:tcPr>
            <w:tcW w:w="3119" w:type="dxa"/>
            <w:vAlign w:val="center"/>
          </w:tcPr>
          <w:p w14:paraId="43ABCD19" w14:textId="113E1A80" w:rsidR="006D6E4A" w:rsidRPr="00572399" w:rsidRDefault="006D6E4A" w:rsidP="006D6E4A">
            <w:pPr>
              <w:spacing w:before="60" w:after="60"/>
              <w:rPr>
                <w:sz w:val="26"/>
                <w:szCs w:val="26"/>
              </w:rPr>
            </w:pPr>
            <w:r w:rsidRPr="00572399">
              <w:rPr>
                <w:rFonts w:asciiTheme="majorHAnsi" w:hAnsiTheme="majorHAnsi" w:cstheme="majorHAnsi"/>
                <w:sz w:val="26"/>
                <w:szCs w:val="26"/>
              </w:rPr>
              <w:t>Ống ruột gà</w:t>
            </w:r>
          </w:p>
        </w:tc>
        <w:tc>
          <w:tcPr>
            <w:tcW w:w="1134" w:type="dxa"/>
            <w:vAlign w:val="center"/>
          </w:tcPr>
          <w:p w14:paraId="30E804BC" w14:textId="68B36AEF" w:rsidR="006D6E4A" w:rsidRPr="00572399" w:rsidRDefault="006D6E4A" w:rsidP="006D6E4A">
            <w:pPr>
              <w:spacing w:before="60" w:after="60"/>
              <w:jc w:val="center"/>
              <w:rPr>
                <w:sz w:val="26"/>
                <w:szCs w:val="26"/>
              </w:rPr>
            </w:pPr>
            <w:r w:rsidRPr="00572399">
              <w:rPr>
                <w:rFonts w:asciiTheme="majorHAnsi" w:hAnsiTheme="majorHAnsi" w:cstheme="majorHAnsi"/>
                <w:sz w:val="26"/>
                <w:szCs w:val="26"/>
              </w:rPr>
              <w:t>lô</w:t>
            </w:r>
          </w:p>
        </w:tc>
        <w:tc>
          <w:tcPr>
            <w:tcW w:w="1134" w:type="dxa"/>
            <w:vAlign w:val="center"/>
          </w:tcPr>
          <w:p w14:paraId="500A732B" w14:textId="7877A1AA" w:rsidR="006D6E4A" w:rsidRPr="00572399" w:rsidRDefault="006D6E4A" w:rsidP="006D6E4A">
            <w:pPr>
              <w:spacing w:before="60" w:after="60"/>
              <w:jc w:val="center"/>
              <w:rPr>
                <w:sz w:val="26"/>
                <w:szCs w:val="26"/>
              </w:rPr>
            </w:pPr>
            <w:r w:rsidRPr="00572399">
              <w:rPr>
                <w:rFonts w:asciiTheme="majorHAnsi" w:hAnsiTheme="majorHAnsi" w:cstheme="majorHAnsi"/>
                <w:sz w:val="26"/>
                <w:szCs w:val="26"/>
              </w:rPr>
              <w:t>1</w:t>
            </w:r>
          </w:p>
        </w:tc>
        <w:tc>
          <w:tcPr>
            <w:tcW w:w="1701" w:type="dxa"/>
            <w:vAlign w:val="center"/>
          </w:tcPr>
          <w:p w14:paraId="3BF10E6A" w14:textId="58322138" w:rsidR="006D6E4A" w:rsidRPr="00572399" w:rsidRDefault="006D6E4A" w:rsidP="006D6E4A">
            <w:pPr>
              <w:spacing w:before="60" w:after="60"/>
              <w:jc w:val="center"/>
              <w:rPr>
                <w:sz w:val="26"/>
                <w:szCs w:val="26"/>
              </w:rPr>
            </w:pPr>
            <w:r w:rsidRPr="00572399">
              <w:rPr>
                <w:sz w:val="26"/>
                <w:szCs w:val="26"/>
              </w:rPr>
              <w:t>Theo quy định tại Chương V</w:t>
            </w:r>
          </w:p>
        </w:tc>
        <w:tc>
          <w:tcPr>
            <w:tcW w:w="1701" w:type="dxa"/>
          </w:tcPr>
          <w:p w14:paraId="29C2D186" w14:textId="77777777" w:rsidR="006D6E4A" w:rsidRPr="00572399" w:rsidRDefault="006D6E4A" w:rsidP="006D6E4A">
            <w:pPr>
              <w:spacing w:before="60" w:after="60"/>
              <w:rPr>
                <w:sz w:val="26"/>
                <w:szCs w:val="26"/>
              </w:rPr>
            </w:pPr>
          </w:p>
        </w:tc>
        <w:tc>
          <w:tcPr>
            <w:tcW w:w="2551" w:type="dxa"/>
            <w:vAlign w:val="center"/>
          </w:tcPr>
          <w:p w14:paraId="31ECD36D" w14:textId="3BD8426F" w:rsidR="006D6E4A" w:rsidRPr="00572399" w:rsidRDefault="006D6E4A" w:rsidP="006D6E4A">
            <w:pPr>
              <w:spacing w:before="60" w:after="60"/>
              <w:jc w:val="center"/>
              <w:rPr>
                <w:sz w:val="26"/>
                <w:szCs w:val="26"/>
              </w:rPr>
            </w:pPr>
            <w:r w:rsidRPr="00572399">
              <w:rPr>
                <w:sz w:val="26"/>
                <w:szCs w:val="26"/>
              </w:rPr>
              <w:t xml:space="preserve">Tại B01 và </w:t>
            </w:r>
            <w:r w:rsidRPr="00572399">
              <w:rPr>
                <w:sz w:val="26"/>
                <w:szCs w:val="26"/>
                <w:lang w:val="vi-VN"/>
              </w:rPr>
              <w:t>các trạm biến áp thuộc phạm vi dự án</w:t>
            </w:r>
          </w:p>
        </w:tc>
        <w:tc>
          <w:tcPr>
            <w:tcW w:w="1276" w:type="dxa"/>
            <w:vAlign w:val="center"/>
          </w:tcPr>
          <w:p w14:paraId="6577DCF4" w14:textId="055C3555" w:rsidR="006D6E4A" w:rsidRPr="00572399" w:rsidRDefault="006D6E4A" w:rsidP="006D6E4A">
            <w:pPr>
              <w:spacing w:before="60" w:after="60"/>
              <w:jc w:val="center"/>
              <w:rPr>
                <w:sz w:val="26"/>
                <w:szCs w:val="26"/>
              </w:rPr>
            </w:pPr>
            <w:r w:rsidRPr="00572399">
              <w:rPr>
                <w:sz w:val="26"/>
                <w:szCs w:val="26"/>
              </w:rPr>
              <w:t>30 ngày</w:t>
            </w:r>
          </w:p>
        </w:tc>
        <w:tc>
          <w:tcPr>
            <w:tcW w:w="1405" w:type="dxa"/>
            <w:vAlign w:val="center"/>
          </w:tcPr>
          <w:p w14:paraId="42646D1C" w14:textId="3D76A2E5" w:rsidR="006D6E4A" w:rsidRPr="00572399" w:rsidRDefault="006D6E4A" w:rsidP="006D6E4A">
            <w:pPr>
              <w:spacing w:before="60" w:after="60"/>
              <w:jc w:val="center"/>
              <w:rPr>
                <w:sz w:val="26"/>
                <w:szCs w:val="26"/>
              </w:rPr>
            </w:pPr>
            <w:r w:rsidRPr="00572399">
              <w:rPr>
                <w:sz w:val="26"/>
                <w:szCs w:val="26"/>
              </w:rPr>
              <w:t>60 ngày</w:t>
            </w:r>
          </w:p>
        </w:tc>
      </w:tr>
    </w:tbl>
    <w:p w14:paraId="03E0AE6D" w14:textId="440D1413"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6" w:name="_Hlk179534913"/>
      <w:r w:rsidRPr="00180F17">
        <w:rPr>
          <w:i/>
          <w:sz w:val="28"/>
          <w:szCs w:val="28"/>
          <w:lang w:val="nl-NL"/>
        </w:rPr>
        <w:lastRenderedPageBreak/>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7" w:name="_Hlk81165303"/>
      <w:bookmarkEnd w:id="96"/>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98" w:name="_Hlk154323991"/>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98"/>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7"/>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461"/>
        <w:gridCol w:w="2126"/>
        <w:gridCol w:w="1789"/>
        <w:gridCol w:w="2889"/>
        <w:gridCol w:w="2381"/>
      </w:tblGrid>
      <w:tr w:rsidR="00180F17" w:rsidRPr="00180F17" w14:paraId="3D4FDA04" w14:textId="77777777" w:rsidTr="002D4880">
        <w:trPr>
          <w:trHeight w:val="630"/>
        </w:trPr>
        <w:tc>
          <w:tcPr>
            <w:tcW w:w="960" w:type="dxa"/>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4461" w:type="dxa"/>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2126" w:type="dxa"/>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1789" w:type="dxa"/>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2889" w:type="dxa"/>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381" w:type="dxa"/>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180F17" w:rsidRPr="00FE3EB7" w14:paraId="216437F7" w14:textId="77777777" w:rsidTr="002D4880">
        <w:trPr>
          <w:trHeight w:val="630"/>
        </w:trPr>
        <w:tc>
          <w:tcPr>
            <w:tcW w:w="960" w:type="dxa"/>
            <w:vAlign w:val="center"/>
            <w:hideMark/>
          </w:tcPr>
          <w:p w14:paraId="3B6B9389" w14:textId="77777777" w:rsidR="002006A4" w:rsidRPr="00386C14" w:rsidRDefault="002006A4" w:rsidP="004E2616">
            <w:pPr>
              <w:jc w:val="center"/>
              <w:rPr>
                <w:sz w:val="26"/>
                <w:szCs w:val="26"/>
              </w:rPr>
            </w:pPr>
            <w:r w:rsidRPr="00386C14">
              <w:rPr>
                <w:sz w:val="26"/>
                <w:szCs w:val="26"/>
              </w:rPr>
              <w:t>1</w:t>
            </w:r>
          </w:p>
        </w:tc>
        <w:tc>
          <w:tcPr>
            <w:tcW w:w="4461" w:type="dxa"/>
            <w:vAlign w:val="center"/>
            <w:hideMark/>
          </w:tcPr>
          <w:p w14:paraId="2907BE92" w14:textId="777739DB" w:rsidR="002006A4" w:rsidRPr="00813DC4" w:rsidRDefault="00E26A49" w:rsidP="00F13593">
            <w:pPr>
              <w:rPr>
                <w:sz w:val="26"/>
                <w:szCs w:val="26"/>
              </w:rPr>
            </w:pPr>
            <w:r w:rsidRPr="00E26A49">
              <w:rPr>
                <w:sz w:val="26"/>
                <w:szCs w:val="26"/>
              </w:rPr>
              <w:t xml:space="preserve">Lắp đặt </w:t>
            </w:r>
            <w:r w:rsidR="00FF258E">
              <w:rPr>
                <w:sz w:val="26"/>
                <w:szCs w:val="26"/>
              </w:rPr>
              <w:t xml:space="preserve">vật, </w:t>
            </w:r>
            <w:r w:rsidRPr="00E26A49">
              <w:rPr>
                <w:sz w:val="26"/>
                <w:szCs w:val="26"/>
              </w:rPr>
              <w:t>tư phụ kiện kết nối dữ liệu đầu ra theo giao thức IEC 60870-5-101 và  IEC 60870-5-104 (Card RTU/Gatewway, USB to Lan, bộ chuyển đổi giao thức…)</w:t>
            </w:r>
          </w:p>
        </w:tc>
        <w:tc>
          <w:tcPr>
            <w:tcW w:w="2126" w:type="dxa"/>
            <w:vAlign w:val="center"/>
            <w:hideMark/>
          </w:tcPr>
          <w:p w14:paraId="2926ABAD" w14:textId="6366091B" w:rsidR="002006A4" w:rsidRPr="00386C14" w:rsidRDefault="00813DC4" w:rsidP="004E2616">
            <w:pPr>
              <w:jc w:val="center"/>
              <w:rPr>
                <w:sz w:val="26"/>
                <w:szCs w:val="26"/>
              </w:rPr>
            </w:pPr>
            <w:r>
              <w:rPr>
                <w:sz w:val="26"/>
                <w:szCs w:val="26"/>
              </w:rPr>
              <w:t>1</w:t>
            </w:r>
          </w:p>
        </w:tc>
        <w:tc>
          <w:tcPr>
            <w:tcW w:w="1789" w:type="dxa"/>
            <w:vAlign w:val="center"/>
            <w:hideMark/>
          </w:tcPr>
          <w:p w14:paraId="4B94CE02" w14:textId="2D8B010C" w:rsidR="002006A4" w:rsidRPr="00386C14" w:rsidRDefault="00813DC4" w:rsidP="004E2616">
            <w:pPr>
              <w:jc w:val="center"/>
              <w:rPr>
                <w:sz w:val="26"/>
                <w:szCs w:val="26"/>
              </w:rPr>
            </w:pPr>
            <w:r>
              <w:rPr>
                <w:sz w:val="26"/>
                <w:szCs w:val="26"/>
              </w:rPr>
              <w:t>Trọn gói</w:t>
            </w:r>
            <w:r w:rsidR="002006A4" w:rsidRPr="00386C14">
              <w:rPr>
                <w:sz w:val="26"/>
                <w:szCs w:val="26"/>
              </w:rPr>
              <w:t> </w:t>
            </w:r>
          </w:p>
        </w:tc>
        <w:tc>
          <w:tcPr>
            <w:tcW w:w="2889" w:type="dxa"/>
            <w:vAlign w:val="center"/>
            <w:hideMark/>
          </w:tcPr>
          <w:p w14:paraId="26B00B7A" w14:textId="3878BE47" w:rsidR="002006A4" w:rsidRPr="00713B32" w:rsidRDefault="00F13593" w:rsidP="00985F06">
            <w:pPr>
              <w:jc w:val="center"/>
              <w:rPr>
                <w:sz w:val="26"/>
                <w:szCs w:val="26"/>
              </w:rPr>
            </w:pPr>
            <w:r w:rsidRPr="00713B32">
              <w:rPr>
                <w:sz w:val="26"/>
                <w:szCs w:val="26"/>
              </w:rPr>
              <w:t xml:space="preserve">Tại </w:t>
            </w:r>
            <w:r w:rsidR="00713B32" w:rsidRPr="00713B32">
              <w:rPr>
                <w:sz w:val="26"/>
                <w:szCs w:val="26"/>
              </w:rPr>
              <w:t>các trạm biến áp thuộc phạm vi dự án</w:t>
            </w:r>
          </w:p>
        </w:tc>
        <w:tc>
          <w:tcPr>
            <w:tcW w:w="2381" w:type="dxa"/>
            <w:vAlign w:val="center"/>
            <w:hideMark/>
          </w:tcPr>
          <w:p w14:paraId="4AB51E9D" w14:textId="1A9463C1" w:rsidR="002006A4" w:rsidRPr="00016569" w:rsidRDefault="00763A05" w:rsidP="004E2616">
            <w:pPr>
              <w:jc w:val="center"/>
              <w:rPr>
                <w:sz w:val="26"/>
                <w:szCs w:val="26"/>
              </w:rPr>
            </w:pPr>
            <w:r w:rsidRPr="00016569">
              <w:rPr>
                <w:sz w:val="26"/>
                <w:szCs w:val="26"/>
              </w:rPr>
              <w:t>Phù hợp với tiến độ của dự án</w:t>
            </w:r>
            <w:r w:rsidR="002006A4" w:rsidRPr="00016569">
              <w:rPr>
                <w:sz w:val="26"/>
                <w:szCs w:val="26"/>
              </w:rPr>
              <w:t> </w:t>
            </w:r>
          </w:p>
        </w:tc>
      </w:tr>
      <w:tr w:rsidR="00E26A49" w:rsidRPr="00985F06" w14:paraId="1CC08944" w14:textId="77777777" w:rsidTr="002D4880">
        <w:trPr>
          <w:trHeight w:val="630"/>
        </w:trPr>
        <w:tc>
          <w:tcPr>
            <w:tcW w:w="960" w:type="dxa"/>
            <w:vAlign w:val="center"/>
          </w:tcPr>
          <w:p w14:paraId="6651A1B0" w14:textId="215EBCF6" w:rsidR="00E26A49" w:rsidRPr="00386C14" w:rsidRDefault="00E26A49" w:rsidP="00E26A49">
            <w:pPr>
              <w:jc w:val="center"/>
              <w:rPr>
                <w:sz w:val="26"/>
                <w:szCs w:val="26"/>
              </w:rPr>
            </w:pPr>
            <w:r>
              <w:rPr>
                <w:sz w:val="26"/>
                <w:szCs w:val="26"/>
              </w:rPr>
              <w:t>2</w:t>
            </w:r>
          </w:p>
        </w:tc>
        <w:tc>
          <w:tcPr>
            <w:tcW w:w="4461" w:type="dxa"/>
            <w:vAlign w:val="center"/>
          </w:tcPr>
          <w:p w14:paraId="64B4B773" w14:textId="03FE66F2" w:rsidR="00E26A49" w:rsidRPr="00713B32" w:rsidRDefault="00E26A49" w:rsidP="00E26A49">
            <w:pPr>
              <w:rPr>
                <w:sz w:val="26"/>
                <w:szCs w:val="26"/>
              </w:rPr>
            </w:pPr>
            <w:r>
              <w:rPr>
                <w:sz w:val="26"/>
                <w:szCs w:val="26"/>
              </w:rPr>
              <w:t xml:space="preserve">Lắp đặt thiết bị, vật tư, vật liệu thông tin liên lạc (Router, Firewall, Switch, Aptomat, </w:t>
            </w:r>
            <w:r w:rsidR="000F0AE8">
              <w:rPr>
                <w:sz w:val="26"/>
                <w:szCs w:val="26"/>
              </w:rPr>
              <w:t>C</w:t>
            </w:r>
            <w:r>
              <w:rPr>
                <w:sz w:val="26"/>
                <w:szCs w:val="26"/>
              </w:rPr>
              <w:t>ard, kéo rải đấu nối cáp mạng, cáp nguồn…)</w:t>
            </w:r>
          </w:p>
        </w:tc>
        <w:tc>
          <w:tcPr>
            <w:tcW w:w="2126" w:type="dxa"/>
            <w:vAlign w:val="center"/>
          </w:tcPr>
          <w:p w14:paraId="03EEA0CE" w14:textId="310C36C7" w:rsidR="00E26A49" w:rsidRDefault="00E26A49" w:rsidP="00E26A49">
            <w:pPr>
              <w:jc w:val="center"/>
              <w:rPr>
                <w:sz w:val="26"/>
                <w:szCs w:val="26"/>
              </w:rPr>
            </w:pPr>
            <w:r>
              <w:rPr>
                <w:sz w:val="26"/>
                <w:szCs w:val="26"/>
              </w:rPr>
              <w:t>1</w:t>
            </w:r>
          </w:p>
        </w:tc>
        <w:tc>
          <w:tcPr>
            <w:tcW w:w="1789" w:type="dxa"/>
            <w:vAlign w:val="center"/>
          </w:tcPr>
          <w:p w14:paraId="749BB322" w14:textId="3C9E2BB6" w:rsidR="00E26A49" w:rsidRDefault="00E26A49" w:rsidP="00E26A49">
            <w:pPr>
              <w:jc w:val="center"/>
              <w:rPr>
                <w:sz w:val="26"/>
                <w:szCs w:val="26"/>
              </w:rPr>
            </w:pPr>
            <w:r>
              <w:rPr>
                <w:sz w:val="26"/>
                <w:szCs w:val="26"/>
              </w:rPr>
              <w:t>Trọn gói</w:t>
            </w:r>
            <w:r w:rsidRPr="00386C14">
              <w:rPr>
                <w:sz w:val="26"/>
                <w:szCs w:val="26"/>
              </w:rPr>
              <w:t> </w:t>
            </w:r>
          </w:p>
        </w:tc>
        <w:tc>
          <w:tcPr>
            <w:tcW w:w="2889" w:type="dxa"/>
            <w:vAlign w:val="center"/>
          </w:tcPr>
          <w:p w14:paraId="14341751" w14:textId="1FBF7901" w:rsidR="00E26A49" w:rsidRPr="00713B32" w:rsidRDefault="00E26A49" w:rsidP="00E26A49">
            <w:pPr>
              <w:jc w:val="center"/>
              <w:rPr>
                <w:sz w:val="26"/>
                <w:szCs w:val="26"/>
              </w:rPr>
            </w:pPr>
            <w:r w:rsidRPr="00713B32">
              <w:rPr>
                <w:sz w:val="26"/>
                <w:szCs w:val="26"/>
              </w:rPr>
              <w:t xml:space="preserve">Tại </w:t>
            </w:r>
            <w:r>
              <w:rPr>
                <w:sz w:val="26"/>
                <w:szCs w:val="26"/>
              </w:rPr>
              <w:t xml:space="preserve">B01 và </w:t>
            </w:r>
            <w:r w:rsidRPr="00713B32">
              <w:rPr>
                <w:sz w:val="26"/>
                <w:szCs w:val="26"/>
              </w:rPr>
              <w:t>các trạm biến áp thuộc phạm vi dự án</w:t>
            </w:r>
          </w:p>
        </w:tc>
        <w:tc>
          <w:tcPr>
            <w:tcW w:w="2381" w:type="dxa"/>
            <w:vAlign w:val="center"/>
          </w:tcPr>
          <w:p w14:paraId="2D6F2A8F" w14:textId="401AFD2B" w:rsidR="00E26A49" w:rsidRPr="00985F06" w:rsidRDefault="004118F0" w:rsidP="00E26A49">
            <w:pPr>
              <w:jc w:val="center"/>
              <w:rPr>
                <w:sz w:val="26"/>
                <w:szCs w:val="26"/>
              </w:rPr>
            </w:pPr>
            <w:r w:rsidRPr="00016569">
              <w:rPr>
                <w:sz w:val="26"/>
                <w:szCs w:val="26"/>
              </w:rPr>
              <w:t>Phù hợp với tiến độ của dự án </w:t>
            </w: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2F652A58" w14:textId="77777777" w:rsidR="00167C6C" w:rsidRPr="00180F17" w:rsidRDefault="00167C6C">
      <w:pPr>
        <w:spacing w:after="160" w:line="259" w:lineRule="auto"/>
        <w:jc w:val="left"/>
        <w:rPr>
          <w:b/>
          <w:sz w:val="28"/>
          <w:szCs w:val="28"/>
          <w:lang w:val="nl-NL"/>
        </w:rPr>
      </w:pPr>
      <w:r w:rsidRPr="00180F17">
        <w:rPr>
          <w:b/>
          <w:sz w:val="28"/>
          <w:szCs w:val="28"/>
          <w:lang w:val="nl-NL"/>
        </w:rPr>
        <w:br w:type="page"/>
      </w:r>
    </w:p>
    <w:p w14:paraId="28028E2A" w14:textId="4FE8C1F1" w:rsidR="002006A4" w:rsidRPr="00180F17" w:rsidRDefault="002006A4" w:rsidP="00C801ED">
      <w:pPr>
        <w:spacing w:before="120" w:after="120"/>
        <w:ind w:firstLine="567"/>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99" w:name="_Hlk155009638"/>
      <w:r w:rsidRPr="00180F17">
        <w:rPr>
          <w:b/>
          <w:sz w:val="26"/>
          <w:szCs w:val="28"/>
          <w:lang w:val="nl-NL"/>
        </w:rPr>
        <w:t>VẬT TƯ, PHỤ TÙNG THAY THẾ</w:t>
      </w:r>
      <w:bookmarkEnd w:id="99"/>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4E3AC5">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0"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1"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2"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2"/>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2F203A">
        <w:rPr>
          <w:sz w:val="28"/>
          <w:szCs w:val="28"/>
          <w:lang w:val="es-ES"/>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3"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3"/>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2F203A">
        <w:rPr>
          <w:spacing w:val="-4"/>
          <w:sz w:val="28"/>
          <w:szCs w:val="28"/>
          <w:lang w:val="es-ES"/>
        </w:rPr>
        <w:t>K</w:t>
      </w:r>
      <w:r w:rsidRPr="00180F17">
        <w:rPr>
          <w:spacing w:val="-4"/>
          <w:sz w:val="28"/>
          <w:szCs w:val="28"/>
          <w:lang w:val="vi-VN"/>
        </w:rPr>
        <w:t>hông đang bị truy cứu trách nhiệm hình sự</w:t>
      </w:r>
      <w:r w:rsidRPr="002F203A">
        <w:rPr>
          <w:spacing w:val="-4"/>
          <w:sz w:val="28"/>
          <w:szCs w:val="28"/>
          <w:lang w:val="es-ES"/>
        </w:rPr>
        <w:t xml:space="preserve"> (chủ hộ k</w:t>
      </w:r>
      <w:r w:rsidRPr="00180F17">
        <w:rPr>
          <w:spacing w:val="-4"/>
          <w:sz w:val="28"/>
          <w:szCs w:val="28"/>
          <w:lang w:val="vi-VN"/>
        </w:rPr>
        <w:t>hông đang bị truy cứu trách nhiệm hình sự</w:t>
      </w:r>
      <w:r w:rsidRPr="002F203A">
        <w:rPr>
          <w:spacing w:val="-4"/>
          <w:sz w:val="28"/>
          <w:szCs w:val="28"/>
          <w:lang w:val="es-ES"/>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2F203A" w:rsidRDefault="00421BB4" w:rsidP="00421BB4">
      <w:pPr>
        <w:spacing w:before="120" w:after="120"/>
        <w:ind w:firstLine="567"/>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2F203A">
        <w:rPr>
          <w:sz w:val="28"/>
          <w:szCs w:val="28"/>
          <w:lang w:val="es-ES"/>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2F203A">
        <w:rPr>
          <w:sz w:val="28"/>
          <w:szCs w:val="28"/>
          <w:vertAlign w:val="superscript"/>
          <w:lang w:val="es-ES"/>
        </w:rPr>
        <w:t>(3)</w:t>
      </w:r>
      <w:r w:rsidR="007A5B36" w:rsidRPr="002F203A">
        <w:rPr>
          <w:sz w:val="28"/>
          <w:szCs w:val="28"/>
          <w:lang w:val="es-ES"/>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1"/>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4"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5" w:name="_Hlk183443839"/>
      <w:r w:rsidR="00015255" w:rsidRPr="00180F17">
        <w:rPr>
          <w:spacing w:val="0"/>
          <w:sz w:val="28"/>
          <w:szCs w:val="28"/>
          <w:lang w:val="es-ES"/>
        </w:rPr>
        <w:t xml:space="preserve">chúng tôi sẽ </w:t>
      </w:r>
      <w:bookmarkStart w:id="106"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6"/>
      <w:r w:rsidR="009F5D7F" w:rsidRPr="00180F17">
        <w:rPr>
          <w:spacing w:val="0"/>
          <w:sz w:val="28"/>
          <w:szCs w:val="28"/>
          <w:lang w:val="es-ES"/>
        </w:rPr>
        <w:t xml:space="preserve">theo quy định tại </w:t>
      </w:r>
      <w:bookmarkStart w:id="107"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5"/>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7"/>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4"/>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8"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09" w:name="_Hlk161391040"/>
      <w:bookmarkEnd w:id="108"/>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09"/>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2F203A">
        <w:rPr>
          <w:lang w:val="es-ES"/>
        </w:rPr>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2F203A">
        <w:rPr>
          <w:sz w:val="28"/>
          <w:szCs w:val="28"/>
          <w:lang w:val="es-ES"/>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2F203A">
        <w:rPr>
          <w:spacing w:val="-4"/>
          <w:sz w:val="28"/>
          <w:szCs w:val="28"/>
          <w:lang w:val="es-ES"/>
        </w:rPr>
        <w:t>K</w:t>
      </w:r>
      <w:r w:rsidRPr="00180F17">
        <w:rPr>
          <w:spacing w:val="-4"/>
          <w:sz w:val="28"/>
          <w:szCs w:val="28"/>
          <w:lang w:val="vi-VN"/>
        </w:rPr>
        <w:t>hông đang bị truy cứu trách nhiệm hình sự</w:t>
      </w:r>
      <w:r w:rsidRPr="002F203A">
        <w:rPr>
          <w:spacing w:val="-4"/>
          <w:sz w:val="28"/>
          <w:szCs w:val="28"/>
          <w:lang w:val="es-ES"/>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2F203A" w:rsidRDefault="003833C9" w:rsidP="002A4FDD">
      <w:pPr>
        <w:spacing w:before="120" w:after="120"/>
        <w:ind w:firstLine="709"/>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2F203A">
        <w:rPr>
          <w:sz w:val="28"/>
          <w:szCs w:val="28"/>
          <w:lang w:val="es-ES"/>
        </w:rPr>
        <w:t>các thành viên trong nhóm cá nhân không</w:t>
      </w:r>
      <w:r w:rsidRPr="00180F17">
        <w:rPr>
          <w:sz w:val="28"/>
          <w:szCs w:val="28"/>
          <w:lang w:val="vi-VN"/>
        </w:rPr>
        <w:t xml:space="preserve"> bị </w:t>
      </w:r>
      <w:r w:rsidR="00F07499" w:rsidRPr="002F203A">
        <w:rPr>
          <w:sz w:val="28"/>
          <w:szCs w:val="28"/>
          <w:lang w:val="es-ES"/>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2F203A">
        <w:rPr>
          <w:sz w:val="28"/>
          <w:szCs w:val="28"/>
          <w:lang w:val="es-ES"/>
        </w:rPr>
        <w:t>cá nhân (hoặc nhóm cá nhân trong đó có nhân sự vi phạm)</w:t>
      </w:r>
      <w:r w:rsidRPr="00180F17">
        <w:rPr>
          <w:sz w:val="28"/>
          <w:szCs w:val="28"/>
          <w:lang w:val="vi-VN"/>
        </w:rPr>
        <w:t xml:space="preserve"> trúng thầu</w:t>
      </w:r>
      <w:r w:rsidRPr="002F203A">
        <w:rPr>
          <w:sz w:val="28"/>
          <w:szCs w:val="28"/>
          <w:vertAlign w:val="superscript"/>
          <w:lang w:val="es-ES"/>
        </w:rPr>
        <w:t>(3)</w:t>
      </w:r>
      <w:r w:rsidRPr="002F203A">
        <w:rPr>
          <w:sz w:val="28"/>
          <w:szCs w:val="28"/>
          <w:lang w:val="es-ES"/>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0"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0"/>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2F203A" w:rsidRDefault="00CA6CEC" w:rsidP="00CA6CEC">
      <w:pPr>
        <w:spacing w:before="120" w:after="120" w:line="264" w:lineRule="auto"/>
        <w:ind w:firstLine="709"/>
        <w:rPr>
          <w:i/>
          <w:sz w:val="28"/>
          <w:szCs w:val="28"/>
          <w:lang w:val="it-IT"/>
        </w:rPr>
      </w:pPr>
      <w:r w:rsidRPr="002F203A">
        <w:rPr>
          <w:b/>
          <w:sz w:val="28"/>
          <w:szCs w:val="28"/>
          <w:lang w:val="it-IT"/>
        </w:rPr>
        <w:t>Thành viên thứ nhất:</w:t>
      </w:r>
      <w:r w:rsidRPr="002F203A" w:rsidDel="00E56C08">
        <w:rPr>
          <w:i/>
          <w:sz w:val="28"/>
          <w:szCs w:val="28"/>
          <w:lang w:val="it-IT"/>
        </w:rPr>
        <w:t xml:space="preserve"> </w:t>
      </w:r>
    </w:p>
    <w:p w14:paraId="22246307" w14:textId="77777777" w:rsidR="00CA6CEC" w:rsidRPr="002F203A" w:rsidRDefault="00CA6CEC" w:rsidP="00CA6CEC">
      <w:pPr>
        <w:spacing w:before="120" w:after="120" w:line="264" w:lineRule="auto"/>
        <w:ind w:firstLine="709"/>
        <w:rPr>
          <w:iCs/>
          <w:sz w:val="28"/>
          <w:szCs w:val="28"/>
          <w:lang w:val="it-IT"/>
        </w:rPr>
      </w:pPr>
      <w:r w:rsidRPr="002F203A">
        <w:rPr>
          <w:iCs/>
          <w:sz w:val="28"/>
          <w:szCs w:val="28"/>
          <w:lang w:val="it-IT"/>
        </w:rPr>
        <w:t xml:space="preserve">Họ và tên: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68F7B9DD" w14:textId="77777777" w:rsidR="00CA6CEC" w:rsidRPr="002F203A"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2F203A">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2F203A">
        <w:rPr>
          <w:sz w:val="28"/>
          <w:szCs w:val="28"/>
          <w:u w:val="single"/>
          <w:lang w:val="it-IT"/>
        </w:rPr>
        <w:t xml:space="preserve"> </w:t>
      </w:r>
      <w:r w:rsidRPr="002F203A">
        <w:rPr>
          <w:sz w:val="28"/>
          <w:szCs w:val="28"/>
          <w:u w:val="single"/>
          <w:lang w:val="it-IT"/>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2F203A">
        <w:rPr>
          <w:sz w:val="28"/>
          <w:szCs w:val="28"/>
          <w:lang w:val="it-IT"/>
        </w:rPr>
        <w:t>Mã số thuế:</w:t>
      </w:r>
      <w:r w:rsidRPr="002F203A">
        <w:rPr>
          <w:sz w:val="28"/>
          <w:szCs w:val="28"/>
          <w:u w:val="single"/>
          <w:lang w:val="it-IT"/>
        </w:rPr>
        <w:tab/>
      </w:r>
    </w:p>
    <w:p w14:paraId="26A0A8A6"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Địa chỉ: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7C729E67"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Điện thoại: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5433CBCE" w14:textId="77777777" w:rsidR="00CA6CEC" w:rsidRPr="002F203A" w:rsidRDefault="00CA6CEC" w:rsidP="00CA6CEC">
      <w:pPr>
        <w:spacing w:before="120" w:after="120" w:line="264" w:lineRule="auto"/>
        <w:ind w:firstLine="709"/>
        <w:rPr>
          <w:i/>
          <w:sz w:val="28"/>
          <w:szCs w:val="28"/>
          <w:lang w:val="it-IT"/>
        </w:rPr>
      </w:pPr>
      <w:r w:rsidRPr="002F203A">
        <w:rPr>
          <w:b/>
          <w:sz w:val="28"/>
          <w:szCs w:val="28"/>
          <w:lang w:val="it-IT"/>
        </w:rPr>
        <w:t>Thành viên thứ hai:</w:t>
      </w:r>
      <w:r w:rsidRPr="002F203A" w:rsidDel="00E56C08">
        <w:rPr>
          <w:i/>
          <w:sz w:val="28"/>
          <w:szCs w:val="28"/>
          <w:lang w:val="it-IT"/>
        </w:rPr>
        <w:t xml:space="preserve"> </w:t>
      </w:r>
    </w:p>
    <w:p w14:paraId="621E7760" w14:textId="77777777" w:rsidR="00CA6CEC" w:rsidRPr="002F203A" w:rsidRDefault="00CA6CEC" w:rsidP="00CA6CEC">
      <w:pPr>
        <w:spacing w:before="120" w:after="120" w:line="264" w:lineRule="auto"/>
        <w:ind w:firstLine="709"/>
        <w:rPr>
          <w:iCs/>
          <w:sz w:val="28"/>
          <w:szCs w:val="28"/>
          <w:lang w:val="it-IT"/>
        </w:rPr>
      </w:pPr>
      <w:r w:rsidRPr="002F203A">
        <w:rPr>
          <w:iCs/>
          <w:sz w:val="28"/>
          <w:szCs w:val="28"/>
          <w:lang w:val="it-IT"/>
        </w:rPr>
        <w:t xml:space="preserve">Họ và tên: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45D67A09" w14:textId="77777777" w:rsidR="00CA6CEC" w:rsidRPr="002F203A"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2F203A">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2F203A">
        <w:rPr>
          <w:sz w:val="28"/>
          <w:szCs w:val="28"/>
          <w:u w:val="single"/>
          <w:lang w:val="it-IT"/>
        </w:rPr>
        <w:t xml:space="preserve"> </w:t>
      </w:r>
      <w:r w:rsidRPr="002F203A">
        <w:rPr>
          <w:sz w:val="28"/>
          <w:szCs w:val="28"/>
          <w:u w:val="single"/>
          <w:lang w:val="it-IT"/>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2F203A">
        <w:rPr>
          <w:sz w:val="28"/>
          <w:szCs w:val="28"/>
          <w:lang w:val="it-IT"/>
        </w:rPr>
        <w:t>Mã số thuế:</w:t>
      </w:r>
      <w:r w:rsidRPr="002F203A">
        <w:rPr>
          <w:sz w:val="28"/>
          <w:szCs w:val="28"/>
          <w:u w:val="single"/>
          <w:lang w:val="it-IT"/>
        </w:rPr>
        <w:tab/>
      </w:r>
    </w:p>
    <w:p w14:paraId="40AA792B"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Địa chỉ: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66F74075"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Điện thoại: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3670C08A" w14:textId="77777777" w:rsidR="00CA6CEC" w:rsidRPr="002F203A" w:rsidRDefault="00CA6CEC" w:rsidP="00CA6CEC">
      <w:pPr>
        <w:spacing w:before="120" w:after="120" w:line="264" w:lineRule="auto"/>
        <w:ind w:firstLine="709"/>
        <w:rPr>
          <w:b/>
          <w:sz w:val="28"/>
          <w:szCs w:val="28"/>
          <w:lang w:val="it-IT"/>
        </w:rPr>
      </w:pPr>
      <w:r w:rsidRPr="002F203A">
        <w:rPr>
          <w:b/>
          <w:sz w:val="28"/>
          <w:szCs w:val="28"/>
          <w:lang w:val="it-IT"/>
        </w:rPr>
        <w:t>...</w:t>
      </w:r>
    </w:p>
    <w:p w14:paraId="1E974786" w14:textId="77777777" w:rsidR="00CA6CEC" w:rsidRPr="002F203A" w:rsidRDefault="00CA6CEC" w:rsidP="00CA6CEC">
      <w:pPr>
        <w:spacing w:before="120" w:after="120" w:line="264" w:lineRule="auto"/>
        <w:ind w:firstLine="709"/>
        <w:rPr>
          <w:i/>
          <w:sz w:val="28"/>
          <w:szCs w:val="28"/>
          <w:lang w:val="it-IT"/>
        </w:rPr>
      </w:pPr>
      <w:r w:rsidRPr="002F203A">
        <w:rPr>
          <w:b/>
          <w:sz w:val="28"/>
          <w:szCs w:val="28"/>
          <w:lang w:val="it-IT"/>
        </w:rPr>
        <w:t>Thành viên thứ n:</w:t>
      </w:r>
      <w:r w:rsidRPr="002F203A" w:rsidDel="00E56C08">
        <w:rPr>
          <w:i/>
          <w:sz w:val="28"/>
          <w:szCs w:val="28"/>
          <w:lang w:val="it-IT"/>
        </w:rPr>
        <w:t xml:space="preserve"> </w:t>
      </w:r>
    </w:p>
    <w:p w14:paraId="2C9FADE8" w14:textId="77777777" w:rsidR="00CA6CEC" w:rsidRPr="002F203A" w:rsidRDefault="00CA6CEC" w:rsidP="00CA6CEC">
      <w:pPr>
        <w:spacing w:before="120" w:after="120" w:line="264" w:lineRule="auto"/>
        <w:ind w:firstLine="709"/>
        <w:rPr>
          <w:iCs/>
          <w:sz w:val="28"/>
          <w:szCs w:val="28"/>
          <w:lang w:val="it-IT"/>
        </w:rPr>
      </w:pPr>
      <w:r w:rsidRPr="002F203A">
        <w:rPr>
          <w:iCs/>
          <w:sz w:val="28"/>
          <w:szCs w:val="28"/>
          <w:lang w:val="it-IT"/>
        </w:rPr>
        <w:t xml:space="preserve">Họ và tên: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04DF690A" w14:textId="77777777" w:rsidR="00CA6CEC" w:rsidRPr="002F203A"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2F203A">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2F203A">
        <w:rPr>
          <w:sz w:val="28"/>
          <w:szCs w:val="28"/>
          <w:u w:val="single"/>
          <w:lang w:val="it-IT"/>
        </w:rPr>
        <w:t xml:space="preserve"> </w:t>
      </w:r>
      <w:r w:rsidRPr="002F203A">
        <w:rPr>
          <w:sz w:val="28"/>
          <w:szCs w:val="28"/>
          <w:u w:val="single"/>
          <w:lang w:val="it-IT"/>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2F203A">
        <w:rPr>
          <w:sz w:val="28"/>
          <w:szCs w:val="28"/>
          <w:lang w:val="it-IT"/>
        </w:rPr>
        <w:t>Mã số thuế:</w:t>
      </w:r>
      <w:r w:rsidRPr="002F203A">
        <w:rPr>
          <w:sz w:val="28"/>
          <w:szCs w:val="28"/>
          <w:u w:val="single"/>
          <w:lang w:val="it-IT"/>
        </w:rPr>
        <w:tab/>
      </w:r>
    </w:p>
    <w:p w14:paraId="23A633C5"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Địa chỉ: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3A1CE116"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Điện thoại: </w:t>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r w:rsidRPr="002F203A">
        <w:rPr>
          <w:sz w:val="28"/>
          <w:szCs w:val="28"/>
          <w:u w:val="single"/>
          <w:lang w:val="it-IT"/>
        </w:rPr>
        <w:tab/>
      </w:r>
    </w:p>
    <w:p w14:paraId="00F3DEA4"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Các bên (sau đây gọi là thành viên) thống nhất ký kết văn bản thỏa thuận thành lập nhóm cá nhân với các nội dung sau:</w:t>
      </w:r>
    </w:p>
    <w:p w14:paraId="26B0DE4B" w14:textId="77777777" w:rsidR="00CA6CEC" w:rsidRPr="002F203A" w:rsidRDefault="00CA6CEC" w:rsidP="00CA6CEC">
      <w:pPr>
        <w:spacing w:before="120" w:after="120" w:line="264" w:lineRule="auto"/>
        <w:ind w:firstLine="709"/>
        <w:rPr>
          <w:b/>
          <w:sz w:val="28"/>
          <w:szCs w:val="28"/>
          <w:lang w:val="it-IT"/>
        </w:rPr>
      </w:pPr>
      <w:r w:rsidRPr="002F203A">
        <w:rPr>
          <w:sz w:val="28"/>
          <w:szCs w:val="28"/>
          <w:lang w:val="it-IT"/>
        </w:rPr>
        <w:tab/>
      </w:r>
      <w:r w:rsidRPr="002F203A">
        <w:rPr>
          <w:b/>
          <w:sz w:val="28"/>
          <w:szCs w:val="28"/>
          <w:lang w:val="it-IT"/>
        </w:rPr>
        <w:t>Điều 1. Nguyên tắc chung</w:t>
      </w:r>
    </w:p>
    <w:p w14:paraId="6A4CBD3C"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2F203A" w:rsidDel="00E56C08">
        <w:rPr>
          <w:i/>
          <w:sz w:val="28"/>
          <w:szCs w:val="28"/>
          <w:lang w:val="it-IT"/>
        </w:rPr>
        <w:t xml:space="preserve"> </w:t>
      </w:r>
      <w:r w:rsidRPr="002F203A">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2F203A">
        <w:rPr>
          <w:sz w:val="28"/>
          <w:szCs w:val="28"/>
          <w:lang w:val="it-IT"/>
        </w:rPr>
        <w:t>.</w:t>
      </w:r>
    </w:p>
    <w:p w14:paraId="1D0491E9"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2F203A" w:rsidRDefault="00CA6CEC" w:rsidP="00CA6CEC">
      <w:pPr>
        <w:spacing w:before="120" w:after="120" w:line="264" w:lineRule="auto"/>
        <w:ind w:firstLine="709"/>
        <w:rPr>
          <w:i/>
          <w:sz w:val="28"/>
          <w:szCs w:val="28"/>
          <w:lang w:val="it-IT"/>
        </w:rPr>
      </w:pPr>
      <w:r w:rsidRPr="002F203A">
        <w:rPr>
          <w:i/>
          <w:sz w:val="28"/>
          <w:szCs w:val="28"/>
          <w:lang w:val="it-IT"/>
        </w:rPr>
        <w:t>- Bồi thường thiệt hại cho các bên trong nhóm;</w:t>
      </w:r>
    </w:p>
    <w:p w14:paraId="6457CBB7" w14:textId="77777777" w:rsidR="00CA6CEC" w:rsidRPr="002F203A" w:rsidRDefault="00CA6CEC" w:rsidP="00CA6CEC">
      <w:pPr>
        <w:spacing w:before="120" w:after="120" w:line="264" w:lineRule="auto"/>
        <w:ind w:firstLine="709"/>
        <w:rPr>
          <w:i/>
          <w:sz w:val="28"/>
          <w:szCs w:val="28"/>
          <w:lang w:val="it-IT"/>
        </w:rPr>
      </w:pPr>
      <w:r w:rsidRPr="002F203A">
        <w:rPr>
          <w:i/>
          <w:sz w:val="28"/>
          <w:szCs w:val="28"/>
          <w:lang w:val="it-IT"/>
        </w:rPr>
        <w:t>- Bồi thường thiệt hại cho Chủ đầu tư theo quy định nêu trong hợp đồng;</w:t>
      </w:r>
    </w:p>
    <w:p w14:paraId="172F1894" w14:textId="77777777" w:rsidR="00CA6CEC" w:rsidRPr="002F203A" w:rsidRDefault="00CA6CEC" w:rsidP="00CA6CEC">
      <w:pPr>
        <w:spacing w:before="120" w:after="120" w:line="264" w:lineRule="auto"/>
        <w:ind w:firstLine="709"/>
        <w:rPr>
          <w:sz w:val="28"/>
          <w:szCs w:val="28"/>
          <w:lang w:val="it-IT"/>
        </w:rPr>
      </w:pPr>
      <w:r w:rsidRPr="002F203A">
        <w:rPr>
          <w:i/>
          <w:sz w:val="28"/>
          <w:szCs w:val="28"/>
          <w:lang w:val="it-IT"/>
        </w:rPr>
        <w:t xml:space="preserve">- Hình thức xử lý khác </w:t>
      </w:r>
      <w:r w:rsidRPr="002F203A">
        <w:rPr>
          <w:sz w:val="28"/>
          <w:szCs w:val="28"/>
          <w:lang w:val="it-IT"/>
        </w:rPr>
        <w:t xml:space="preserve">____ </w:t>
      </w:r>
      <w:r w:rsidRPr="002F203A">
        <w:rPr>
          <w:i/>
          <w:sz w:val="28"/>
          <w:szCs w:val="28"/>
          <w:lang w:val="it-IT"/>
        </w:rPr>
        <w:t>[ghi rõ hình thức xử lý khác].</w:t>
      </w:r>
    </w:p>
    <w:p w14:paraId="04CEAB3A" w14:textId="77777777" w:rsidR="00CA6CEC" w:rsidRPr="002F203A" w:rsidRDefault="00CA6CEC" w:rsidP="00CA6CEC">
      <w:pPr>
        <w:spacing w:before="120" w:after="120" w:line="264" w:lineRule="auto"/>
        <w:ind w:firstLine="709"/>
        <w:rPr>
          <w:b/>
          <w:sz w:val="28"/>
          <w:szCs w:val="28"/>
          <w:lang w:val="it-IT"/>
        </w:rPr>
      </w:pPr>
      <w:r w:rsidRPr="002F203A">
        <w:rPr>
          <w:b/>
          <w:sz w:val="28"/>
          <w:szCs w:val="28"/>
          <w:lang w:val="it-IT"/>
        </w:rPr>
        <w:t xml:space="preserve">Điều 2. Phân công trách nhiệm </w:t>
      </w:r>
    </w:p>
    <w:p w14:paraId="078B9229" w14:textId="77777777" w:rsidR="00CA6CEC" w:rsidRPr="002F203A" w:rsidRDefault="00CA6CEC" w:rsidP="00CA6CEC">
      <w:pPr>
        <w:spacing w:before="120" w:after="120" w:line="264" w:lineRule="auto"/>
        <w:ind w:firstLine="709"/>
        <w:rPr>
          <w:sz w:val="28"/>
          <w:szCs w:val="28"/>
          <w:lang w:val="it-IT"/>
        </w:rPr>
      </w:pPr>
      <w:r w:rsidRPr="002F203A">
        <w:rPr>
          <w:sz w:val="28"/>
          <w:szCs w:val="28"/>
          <w:lang w:val="it-IT"/>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2F203A" w:rsidDel="00E56C08">
        <w:rPr>
          <w:i/>
          <w:sz w:val="28"/>
          <w:szCs w:val="28"/>
          <w:lang w:val="it-IT"/>
        </w:rPr>
        <w:t xml:space="preserve"> </w:t>
      </w:r>
      <w:r w:rsidRPr="002F203A">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2F203A">
        <w:rPr>
          <w:sz w:val="28"/>
          <w:szCs w:val="28"/>
          <w:lang w:val="it-IT"/>
        </w:rPr>
        <w:t xml:space="preserve">như sau: </w:t>
      </w:r>
    </w:p>
    <w:p w14:paraId="1072EA51" w14:textId="77777777" w:rsidR="00CA6CEC" w:rsidRPr="002F203A" w:rsidRDefault="00CA6CEC" w:rsidP="00CA6CEC">
      <w:pPr>
        <w:spacing w:before="120" w:after="120" w:line="264" w:lineRule="auto"/>
        <w:ind w:firstLine="709"/>
        <w:rPr>
          <w:rFonts w:eastAsia="Calibri"/>
          <w:sz w:val="28"/>
          <w:szCs w:val="28"/>
          <w:lang w:val="it-IT"/>
        </w:rPr>
      </w:pPr>
      <w:r w:rsidRPr="002F203A">
        <w:rPr>
          <w:sz w:val="28"/>
          <w:szCs w:val="28"/>
          <w:lang w:val="it-IT"/>
        </w:rPr>
        <w:t>P</w:t>
      </w:r>
      <w:r w:rsidRPr="002F203A">
        <w:rPr>
          <w:rFonts w:eastAsia="Calibri"/>
          <w:sz w:val="28"/>
          <w:szCs w:val="28"/>
          <w:lang w:val="it-IT"/>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2F203A">
        <w:rPr>
          <w:rFonts w:eastAsia="Calibri"/>
          <w:sz w:val="28"/>
          <w:szCs w:val="28"/>
          <w:lang w:val="it-IT"/>
        </w:rPr>
        <w:t xml:space="preserve"> làm thành viên đứng đầu nhóm, đại diện cho nhóm trong những phần việc sau:</w:t>
      </w:r>
    </w:p>
    <w:p w14:paraId="2393DA7A" w14:textId="77777777" w:rsidR="00CA6CEC" w:rsidRPr="002F203A" w:rsidRDefault="00CA6CEC" w:rsidP="00CA6CEC">
      <w:pPr>
        <w:widowControl w:val="0"/>
        <w:spacing w:before="120" w:after="120" w:line="264" w:lineRule="auto"/>
        <w:ind w:firstLine="709"/>
        <w:rPr>
          <w:rFonts w:eastAsia="Calibri"/>
          <w:sz w:val="28"/>
          <w:szCs w:val="28"/>
          <w:lang w:val="it-IT"/>
        </w:rPr>
      </w:pPr>
      <w:r w:rsidRPr="002F203A">
        <w:rPr>
          <w:rFonts w:eastAsia="Calibri"/>
          <w:sz w:val="28"/>
          <w:szCs w:val="28"/>
          <w:lang w:val="it-IT"/>
        </w:rPr>
        <w:t>- Sử dụng tài khoản, chứng thư số cá nhân để nộp E-HSDT cho cả nhóm.</w:t>
      </w:r>
    </w:p>
    <w:p w14:paraId="7A3144DF" w14:textId="3A401B8E" w:rsidR="00CA6CEC" w:rsidRPr="002F203A" w:rsidRDefault="00CA6CEC" w:rsidP="00CA6CEC">
      <w:pPr>
        <w:tabs>
          <w:tab w:val="left" w:pos="1080"/>
        </w:tabs>
        <w:spacing w:before="120" w:after="120" w:line="264" w:lineRule="auto"/>
        <w:ind w:firstLine="709"/>
        <w:rPr>
          <w:rFonts w:eastAsia="Calibri"/>
          <w:i/>
          <w:sz w:val="28"/>
          <w:szCs w:val="28"/>
          <w:lang w:val="it-IT"/>
        </w:rPr>
      </w:pPr>
      <w:r w:rsidRPr="002F203A" w:rsidDel="007B2894">
        <w:rPr>
          <w:rFonts w:eastAsia="Calibri"/>
          <w:sz w:val="28"/>
          <w:szCs w:val="28"/>
          <w:lang w:val="it-IT"/>
        </w:rPr>
        <w:t xml:space="preserve"> </w:t>
      </w:r>
      <w:r w:rsidRPr="00180F17">
        <w:rPr>
          <w:i/>
          <w:iCs/>
          <w:sz w:val="28"/>
          <w:szCs w:val="28"/>
          <w:lang w:val="it-IT"/>
        </w:rPr>
        <w:t>[</w:t>
      </w:r>
      <w:r w:rsidRPr="002F203A">
        <w:rPr>
          <w:rFonts w:eastAsia="Calibri"/>
          <w:i/>
          <w:sz w:val="28"/>
          <w:szCs w:val="28"/>
          <w:lang w:val="it-IT"/>
        </w:rPr>
        <w:t>- Ký các văn bản, tài liệu để giao dịch với Chủ đầu tư trong quá trình tham dự thầu, văn bản giải trình, làm rõ E-HSDT hoặc văn bản đề nghị rút E-HSDT;</w:t>
      </w:r>
    </w:p>
    <w:p w14:paraId="4F2C14F3" w14:textId="77777777" w:rsidR="00CA6CEC" w:rsidRPr="002F203A" w:rsidRDefault="00CA6CEC" w:rsidP="00CA6CEC">
      <w:pPr>
        <w:tabs>
          <w:tab w:val="left" w:pos="1080"/>
        </w:tabs>
        <w:spacing w:before="120" w:after="120" w:line="264" w:lineRule="auto"/>
        <w:ind w:firstLine="709"/>
        <w:rPr>
          <w:rFonts w:eastAsia="Calibri"/>
          <w:i/>
          <w:sz w:val="28"/>
          <w:szCs w:val="28"/>
          <w:lang w:val="it-IT"/>
        </w:rPr>
      </w:pPr>
      <w:r w:rsidRPr="002F203A">
        <w:rPr>
          <w:rFonts w:eastAsia="Calibri"/>
          <w:i/>
          <w:sz w:val="28"/>
          <w:szCs w:val="28"/>
          <w:lang w:val="it-IT"/>
        </w:rPr>
        <w:t>- Thực hiện bảo đảm dự thầu cho cả nhóm;</w:t>
      </w:r>
    </w:p>
    <w:p w14:paraId="692C8485" w14:textId="77777777" w:rsidR="00CA6CEC" w:rsidRPr="002F203A" w:rsidRDefault="00CA6CEC" w:rsidP="00CA6CEC">
      <w:pPr>
        <w:tabs>
          <w:tab w:val="left" w:pos="1080"/>
        </w:tabs>
        <w:spacing w:before="120" w:after="120" w:line="264" w:lineRule="auto"/>
        <w:ind w:firstLine="709"/>
        <w:rPr>
          <w:rFonts w:eastAsia="Calibri"/>
          <w:i/>
          <w:sz w:val="28"/>
          <w:szCs w:val="28"/>
          <w:lang w:val="it-IT"/>
        </w:rPr>
      </w:pPr>
      <w:r w:rsidRPr="002F203A">
        <w:rPr>
          <w:rFonts w:eastAsia="Calibri"/>
          <w:i/>
          <w:sz w:val="28"/>
          <w:szCs w:val="28"/>
          <w:lang w:val="it-IT"/>
        </w:rPr>
        <w:t>- Tham gia quá trình đối chiếu tài liệu, hoàn thiện hợp đồng;</w:t>
      </w:r>
    </w:p>
    <w:p w14:paraId="6BE4BEC7" w14:textId="77777777" w:rsidR="00CA6CEC" w:rsidRPr="002F203A" w:rsidRDefault="00CA6CEC" w:rsidP="00CA6CEC">
      <w:pPr>
        <w:tabs>
          <w:tab w:val="left" w:pos="1080"/>
        </w:tabs>
        <w:spacing w:before="120" w:after="120" w:line="264" w:lineRule="auto"/>
        <w:ind w:firstLine="709"/>
        <w:rPr>
          <w:rFonts w:eastAsia="Calibri"/>
          <w:i/>
          <w:sz w:val="28"/>
          <w:szCs w:val="28"/>
          <w:lang w:val="it-IT"/>
        </w:rPr>
      </w:pPr>
      <w:r w:rsidRPr="002F203A">
        <w:rPr>
          <w:rFonts w:eastAsia="Calibri"/>
          <w:i/>
          <w:sz w:val="28"/>
          <w:szCs w:val="28"/>
          <w:lang w:val="it-IT"/>
        </w:rPr>
        <w:t>- Ký đơn kiến nghị trong trường hợp nhà thầu có kiến nghị;</w:t>
      </w:r>
    </w:p>
    <w:p w14:paraId="4177B7AD" w14:textId="77777777" w:rsidR="00CA6CEC" w:rsidRPr="002F203A" w:rsidRDefault="00CA6CEC" w:rsidP="00CA6CEC">
      <w:pPr>
        <w:tabs>
          <w:tab w:val="left" w:pos="1080"/>
        </w:tabs>
        <w:spacing w:before="120" w:after="120" w:line="264" w:lineRule="auto"/>
        <w:ind w:firstLine="709"/>
        <w:rPr>
          <w:rFonts w:eastAsia="Calibri"/>
          <w:i/>
          <w:sz w:val="28"/>
          <w:szCs w:val="28"/>
          <w:lang w:val="it-IT"/>
        </w:rPr>
      </w:pPr>
      <w:r w:rsidRPr="002F203A">
        <w:rPr>
          <w:rFonts w:eastAsia="Calibri"/>
          <w:i/>
          <w:sz w:val="28"/>
          <w:szCs w:val="28"/>
          <w:lang w:val="it-IT"/>
        </w:rPr>
        <w:t>- Các công việc khác trừ việc ký kết hợp đồng ____ [ghi rõ nội dung các công việc khác (nếu có)].</w:t>
      </w:r>
    </w:p>
    <w:p w14:paraId="28CE4A88" w14:textId="77777777" w:rsidR="00CA6CEC" w:rsidRPr="002F203A" w:rsidRDefault="00CA6CEC" w:rsidP="00CA6CEC">
      <w:pPr>
        <w:spacing w:before="120" w:after="120" w:line="264" w:lineRule="auto"/>
        <w:ind w:firstLine="720"/>
        <w:rPr>
          <w:b/>
          <w:sz w:val="28"/>
          <w:szCs w:val="28"/>
          <w:lang w:val="it-IT"/>
        </w:rPr>
      </w:pPr>
      <w:r w:rsidRPr="002F203A">
        <w:rPr>
          <w:b/>
          <w:sz w:val="28"/>
          <w:szCs w:val="28"/>
          <w:lang w:val="it-IT"/>
        </w:rPr>
        <w:t xml:space="preserve">Điều 3. Hiệu lực của văn bản thỏa thuận </w:t>
      </w:r>
    </w:p>
    <w:p w14:paraId="0D0DFF5A" w14:textId="77777777" w:rsidR="00CA6CEC" w:rsidRPr="002F203A" w:rsidRDefault="00CA6CEC" w:rsidP="00CA6CEC">
      <w:pPr>
        <w:spacing w:before="120" w:after="120" w:line="264" w:lineRule="auto"/>
        <w:rPr>
          <w:sz w:val="28"/>
          <w:szCs w:val="28"/>
          <w:lang w:val="it-IT"/>
        </w:rPr>
      </w:pPr>
      <w:r w:rsidRPr="002F203A">
        <w:rPr>
          <w:sz w:val="28"/>
          <w:szCs w:val="28"/>
          <w:lang w:val="it-IT"/>
        </w:rPr>
        <w:tab/>
        <w:t xml:space="preserve">1. Văn bản thỏa thuận có hiệu lực kể từ ngày ký. </w:t>
      </w:r>
    </w:p>
    <w:p w14:paraId="6D09DF28" w14:textId="77777777" w:rsidR="00CA6CEC" w:rsidRPr="002F203A" w:rsidRDefault="00CA6CEC" w:rsidP="00CA6CEC">
      <w:pPr>
        <w:spacing w:before="120" w:after="120" w:line="264" w:lineRule="auto"/>
        <w:rPr>
          <w:sz w:val="28"/>
          <w:szCs w:val="28"/>
          <w:lang w:val="it-IT"/>
        </w:rPr>
      </w:pPr>
      <w:r w:rsidRPr="002F203A">
        <w:rPr>
          <w:sz w:val="28"/>
          <w:szCs w:val="28"/>
          <w:lang w:val="it-IT"/>
        </w:rPr>
        <w:tab/>
        <w:t>2. Văn bản thỏa thuận chấm dứt hiệu lực trong các trường hợp sau:</w:t>
      </w:r>
    </w:p>
    <w:p w14:paraId="2EC2FBF7" w14:textId="77777777" w:rsidR="00CA6CEC" w:rsidRPr="002F203A" w:rsidRDefault="00CA6CEC" w:rsidP="00CA6CEC">
      <w:pPr>
        <w:spacing w:before="120" w:after="120" w:line="264" w:lineRule="auto"/>
        <w:rPr>
          <w:sz w:val="28"/>
          <w:szCs w:val="28"/>
          <w:lang w:val="it-IT"/>
        </w:rPr>
      </w:pPr>
      <w:r w:rsidRPr="002F203A">
        <w:rPr>
          <w:sz w:val="28"/>
          <w:szCs w:val="28"/>
          <w:lang w:val="it-IT"/>
        </w:rPr>
        <w:tab/>
        <w:t>- Các bên hoàn thành trách nhiệm, nghĩa vụ của mình và tiến hành thanh lý hợp đồng;</w:t>
      </w:r>
    </w:p>
    <w:p w14:paraId="09490515" w14:textId="77777777" w:rsidR="00CA6CEC" w:rsidRPr="002F203A" w:rsidRDefault="00CA6CEC" w:rsidP="00CA6CEC">
      <w:pPr>
        <w:spacing w:before="120" w:after="120" w:line="264" w:lineRule="auto"/>
        <w:rPr>
          <w:sz w:val="28"/>
          <w:szCs w:val="28"/>
          <w:lang w:val="it-IT"/>
        </w:rPr>
      </w:pPr>
      <w:r w:rsidRPr="002F203A">
        <w:rPr>
          <w:sz w:val="28"/>
          <w:szCs w:val="28"/>
          <w:lang w:val="it-IT"/>
        </w:rPr>
        <w:tab/>
        <w:t>- Các bên cùng thỏa thuận chấm dứt;</w:t>
      </w:r>
    </w:p>
    <w:p w14:paraId="51549BA5" w14:textId="77777777" w:rsidR="00CA6CEC" w:rsidRPr="002F203A" w:rsidRDefault="00CA6CEC" w:rsidP="00CA6CEC">
      <w:pPr>
        <w:spacing w:before="120" w:after="120" w:line="264" w:lineRule="auto"/>
        <w:rPr>
          <w:sz w:val="28"/>
          <w:szCs w:val="28"/>
          <w:lang w:val="it-IT"/>
        </w:rPr>
      </w:pPr>
      <w:r w:rsidRPr="002F203A">
        <w:rPr>
          <w:sz w:val="28"/>
          <w:szCs w:val="28"/>
          <w:lang w:val="it-IT"/>
        </w:rPr>
        <w:tab/>
        <w:t>- Nhóm cá nhân không trúng thầu;</w:t>
      </w:r>
    </w:p>
    <w:p w14:paraId="35E3D871" w14:textId="486DDAFF" w:rsidR="00CA6CEC" w:rsidRPr="002F203A" w:rsidRDefault="00CA6CEC" w:rsidP="00CA6CEC">
      <w:pPr>
        <w:spacing w:before="120" w:after="120" w:line="264" w:lineRule="auto"/>
        <w:rPr>
          <w:sz w:val="28"/>
          <w:szCs w:val="28"/>
          <w:lang w:val="it-IT"/>
        </w:rPr>
      </w:pPr>
      <w:r w:rsidRPr="002F203A">
        <w:rPr>
          <w:sz w:val="28"/>
          <w:szCs w:val="28"/>
          <w:lang w:val="it-IT"/>
        </w:rPr>
        <w:lastRenderedPageBreak/>
        <w:tab/>
        <w:t xml:space="preserve">- Hủy thầu gói thầu ____ </w:t>
      </w:r>
      <w:r w:rsidRPr="002F203A">
        <w:rPr>
          <w:i/>
          <w:sz w:val="28"/>
          <w:szCs w:val="28"/>
          <w:lang w:val="it-IT"/>
        </w:rPr>
        <w:t>[</w:t>
      </w:r>
      <w:r w:rsidRPr="00180F17">
        <w:rPr>
          <w:i/>
          <w:sz w:val="28"/>
          <w:szCs w:val="28"/>
          <w:lang w:val="es-ES"/>
        </w:rPr>
        <w:t>ghi tên gói thầu</w:t>
      </w:r>
      <w:r w:rsidRPr="002F203A">
        <w:rPr>
          <w:i/>
          <w:sz w:val="28"/>
          <w:szCs w:val="28"/>
          <w:lang w:val="it-IT"/>
        </w:rPr>
        <w:t>]</w:t>
      </w:r>
      <w:r w:rsidRPr="002F203A">
        <w:rPr>
          <w:sz w:val="28"/>
          <w:szCs w:val="28"/>
          <w:lang w:val="it-IT"/>
        </w:rPr>
        <w:t xml:space="preserve"> thuộc ____</w:t>
      </w:r>
      <w:r w:rsidRPr="002F203A">
        <w:rPr>
          <w:i/>
          <w:sz w:val="28"/>
          <w:szCs w:val="28"/>
          <w:lang w:val="it-IT"/>
        </w:rPr>
        <w:t xml:space="preserve"> [</w:t>
      </w:r>
      <w:r w:rsidRPr="00180F17">
        <w:rPr>
          <w:i/>
          <w:sz w:val="28"/>
          <w:szCs w:val="28"/>
          <w:lang w:val="es-ES"/>
        </w:rPr>
        <w:t>ghi tên dự án/dự toán mua sắm</w:t>
      </w:r>
      <w:r w:rsidRPr="002F203A">
        <w:rPr>
          <w:i/>
          <w:sz w:val="28"/>
          <w:szCs w:val="28"/>
          <w:lang w:val="it-IT"/>
        </w:rPr>
        <w:t>]</w:t>
      </w:r>
      <w:r w:rsidRPr="002F203A">
        <w:rPr>
          <w:sz w:val="28"/>
          <w:szCs w:val="28"/>
          <w:lang w:val="it-IT"/>
        </w:rPr>
        <w:t xml:space="preserve"> theo thông báo của Chủ đầu tư.</w:t>
      </w:r>
    </w:p>
    <w:p w14:paraId="00F3362E" w14:textId="77777777" w:rsidR="00CA6CEC" w:rsidRPr="002F203A" w:rsidRDefault="00CA6CEC" w:rsidP="00CA6CEC">
      <w:pPr>
        <w:spacing w:before="120" w:after="120" w:line="264" w:lineRule="auto"/>
        <w:rPr>
          <w:sz w:val="28"/>
          <w:szCs w:val="28"/>
          <w:lang w:val="it-IT"/>
        </w:rPr>
      </w:pPr>
      <w:r w:rsidRPr="002F203A">
        <w:rPr>
          <w:sz w:val="28"/>
          <w:szCs w:val="28"/>
          <w:lang w:val="it-IT"/>
        </w:rPr>
        <w:tab/>
        <w:t>Văn bản thỏa thuận được lập trên sự chấp thuận của tất cả các thành viên.</w:t>
      </w:r>
    </w:p>
    <w:p w14:paraId="0D722EFF" w14:textId="77777777" w:rsidR="00CA6CEC" w:rsidRPr="002F203A" w:rsidRDefault="00CA6CEC" w:rsidP="00CA6CEC">
      <w:pPr>
        <w:spacing w:before="120" w:after="120" w:line="264" w:lineRule="auto"/>
        <w:rPr>
          <w:sz w:val="10"/>
          <w:szCs w:val="28"/>
          <w:lang w:val="it-IT"/>
        </w:rPr>
      </w:pPr>
    </w:p>
    <w:p w14:paraId="7081AD86" w14:textId="77777777" w:rsidR="00CA6CEC" w:rsidRPr="002F203A" w:rsidRDefault="00CA6CEC" w:rsidP="00CA6CEC">
      <w:pPr>
        <w:spacing w:before="120" w:after="120" w:line="264" w:lineRule="auto"/>
        <w:ind w:firstLine="709"/>
        <w:rPr>
          <w:i/>
          <w:sz w:val="28"/>
          <w:szCs w:val="28"/>
          <w:lang w:val="it-IT"/>
        </w:rPr>
      </w:pPr>
      <w:r w:rsidRPr="002F203A">
        <w:rPr>
          <w:b/>
          <w:sz w:val="28"/>
          <w:szCs w:val="28"/>
          <w:lang w:val="it-IT"/>
        </w:rPr>
        <w:t xml:space="preserve">THÀNH VIÊN ĐỨNG ĐẦU NHÓM CÁ NHÂN </w:t>
      </w:r>
      <w:r w:rsidRPr="002F203A">
        <w:rPr>
          <w:i/>
          <w:sz w:val="28"/>
          <w:szCs w:val="28"/>
          <w:lang w:val="it-IT"/>
        </w:rPr>
        <w:t>[ký, ghi rõ họ tên]</w:t>
      </w:r>
    </w:p>
    <w:p w14:paraId="39EADE8F" w14:textId="77777777" w:rsidR="00CA6CEC" w:rsidRPr="002F203A" w:rsidRDefault="00CA6CEC" w:rsidP="00CA6CEC">
      <w:pPr>
        <w:spacing w:before="120" w:after="120" w:line="264" w:lineRule="auto"/>
        <w:ind w:firstLine="709"/>
        <w:rPr>
          <w:i/>
          <w:sz w:val="28"/>
          <w:szCs w:val="28"/>
          <w:lang w:val="it-IT"/>
        </w:rPr>
      </w:pPr>
      <w:r w:rsidRPr="002F203A">
        <w:rPr>
          <w:b/>
          <w:sz w:val="28"/>
          <w:szCs w:val="28"/>
          <w:lang w:val="it-IT"/>
        </w:rPr>
        <w:t xml:space="preserve">CÁC THÀNH VIÊN THUỘC NHÓM CÁ NHÂN </w:t>
      </w:r>
      <w:r w:rsidRPr="002F203A">
        <w:rPr>
          <w:i/>
          <w:sz w:val="28"/>
          <w:szCs w:val="28"/>
          <w:lang w:val="it-IT"/>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0"/>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2F203A" w:rsidRDefault="002006A4" w:rsidP="004E2616">
      <w:pPr>
        <w:spacing w:before="120" w:after="120" w:line="264" w:lineRule="auto"/>
        <w:ind w:firstLine="709"/>
        <w:rPr>
          <w:i/>
          <w:sz w:val="28"/>
          <w:szCs w:val="28"/>
          <w:lang w:val="it-IT"/>
        </w:rPr>
      </w:pPr>
      <w:r w:rsidRPr="002F203A">
        <w:rPr>
          <w:b/>
          <w:sz w:val="28"/>
          <w:szCs w:val="28"/>
          <w:lang w:val="it-IT"/>
        </w:rPr>
        <w:t>Tên thành viên liên danh</w:t>
      </w:r>
      <w:r w:rsidR="003F67D7" w:rsidRPr="002F203A">
        <w:rPr>
          <w:b/>
          <w:sz w:val="28"/>
          <w:szCs w:val="28"/>
          <w:lang w:val="it-IT"/>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sidDel="00E56C08">
        <w:rPr>
          <w:i/>
          <w:sz w:val="28"/>
          <w:szCs w:val="28"/>
          <w:lang w:val="it-IT"/>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1" w:name="_Hlk154742745"/>
      <w:r w:rsidRPr="00180F17">
        <w:rPr>
          <w:sz w:val="28"/>
          <w:szCs w:val="28"/>
          <w:lang w:val="es-ES"/>
        </w:rPr>
        <w:t>Mã số thuế</w:t>
      </w:r>
      <w:bookmarkEnd w:id="111"/>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2F203A" w:rsidRDefault="002006A4" w:rsidP="004E2616">
      <w:pPr>
        <w:spacing w:before="120" w:after="120" w:line="264" w:lineRule="auto"/>
        <w:ind w:firstLine="709"/>
        <w:rPr>
          <w:sz w:val="28"/>
          <w:szCs w:val="28"/>
          <w:lang w:val="es-ES"/>
        </w:rPr>
      </w:pPr>
      <w:r w:rsidRPr="002F203A">
        <w:rPr>
          <w:sz w:val="28"/>
          <w:szCs w:val="28"/>
          <w:lang w:val="es-ES"/>
        </w:rPr>
        <w:t xml:space="preserve">Đại diện là ông/bà: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1ED7BF9E" w14:textId="77777777" w:rsidR="002006A4" w:rsidRPr="002F203A" w:rsidRDefault="002006A4" w:rsidP="004E2616">
      <w:pPr>
        <w:spacing w:before="120" w:after="120" w:line="264" w:lineRule="auto"/>
        <w:ind w:firstLine="709"/>
        <w:rPr>
          <w:sz w:val="28"/>
          <w:szCs w:val="28"/>
          <w:lang w:val="es-ES"/>
        </w:rPr>
      </w:pPr>
      <w:r w:rsidRPr="002F203A">
        <w:rPr>
          <w:sz w:val="28"/>
          <w:szCs w:val="28"/>
          <w:lang w:val="es-ES"/>
        </w:rPr>
        <w:t xml:space="preserve">Chức vụ: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55DEC6B8" w14:textId="77777777" w:rsidR="002006A4" w:rsidRPr="002F203A" w:rsidRDefault="002006A4" w:rsidP="004E2616">
      <w:pPr>
        <w:spacing w:before="120" w:after="120" w:line="264" w:lineRule="auto"/>
        <w:ind w:firstLine="709"/>
        <w:rPr>
          <w:sz w:val="28"/>
          <w:szCs w:val="28"/>
          <w:lang w:val="es-ES"/>
        </w:rPr>
      </w:pPr>
      <w:r w:rsidRPr="002F203A">
        <w:rPr>
          <w:sz w:val="28"/>
          <w:szCs w:val="28"/>
          <w:lang w:val="es-ES"/>
        </w:rPr>
        <w:t xml:space="preserve">Địa chỉ: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5E7A7522" w14:textId="77777777" w:rsidR="002006A4" w:rsidRPr="002F203A" w:rsidRDefault="002006A4" w:rsidP="004E2616">
      <w:pPr>
        <w:spacing w:before="120" w:after="120" w:line="264" w:lineRule="auto"/>
        <w:ind w:firstLine="709"/>
        <w:rPr>
          <w:sz w:val="28"/>
          <w:szCs w:val="28"/>
          <w:lang w:val="es-ES"/>
        </w:rPr>
      </w:pPr>
      <w:r w:rsidRPr="002F203A">
        <w:rPr>
          <w:sz w:val="28"/>
          <w:szCs w:val="28"/>
          <w:lang w:val="es-ES"/>
        </w:rPr>
        <w:t xml:space="preserve">Điện thoại: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332434B1" w14:textId="2EEF7B3E" w:rsidR="003F67D7" w:rsidRPr="002F203A" w:rsidRDefault="003F67D7" w:rsidP="004E2616">
      <w:pPr>
        <w:spacing w:before="120" w:after="120" w:line="264" w:lineRule="auto"/>
        <w:ind w:firstLine="709"/>
        <w:rPr>
          <w:i/>
          <w:sz w:val="28"/>
          <w:szCs w:val="28"/>
          <w:lang w:val="es-ES"/>
        </w:rPr>
      </w:pPr>
      <w:bookmarkStart w:id="112" w:name="_Hlk80916136"/>
      <w:r w:rsidRPr="002F203A">
        <w:rPr>
          <w:b/>
          <w:sz w:val="28"/>
          <w:szCs w:val="28"/>
          <w:lang w:val="es-ES"/>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sidDel="00E56C08">
        <w:rPr>
          <w:i/>
          <w:sz w:val="28"/>
          <w:szCs w:val="28"/>
          <w:lang w:val="es-ES"/>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Đại diện là ông/bà: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76EC454C"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Chức vụ: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612B5989"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Địa chỉ: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5716D062"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Điện thoại: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3A00F751" w14:textId="521CB903" w:rsidR="003F67D7" w:rsidRPr="002F203A" w:rsidRDefault="003F67D7" w:rsidP="004E2616">
      <w:pPr>
        <w:spacing w:before="120" w:after="120" w:line="264" w:lineRule="auto"/>
        <w:ind w:firstLine="709"/>
        <w:rPr>
          <w:b/>
          <w:sz w:val="28"/>
          <w:szCs w:val="28"/>
          <w:lang w:val="es-ES"/>
        </w:rPr>
      </w:pPr>
      <w:r w:rsidRPr="002F203A">
        <w:rPr>
          <w:b/>
          <w:sz w:val="28"/>
          <w:szCs w:val="28"/>
          <w:lang w:val="es-ES"/>
        </w:rPr>
        <w:t>...</w:t>
      </w:r>
    </w:p>
    <w:p w14:paraId="1AAD291A" w14:textId="0BB9EE6E" w:rsidR="003F67D7" w:rsidRPr="002F203A" w:rsidRDefault="003F67D7" w:rsidP="004E2616">
      <w:pPr>
        <w:spacing w:before="120" w:after="120" w:line="264" w:lineRule="auto"/>
        <w:ind w:firstLine="709"/>
        <w:rPr>
          <w:i/>
          <w:sz w:val="28"/>
          <w:szCs w:val="28"/>
          <w:lang w:val="es-ES"/>
        </w:rPr>
      </w:pPr>
      <w:r w:rsidRPr="002F203A">
        <w:rPr>
          <w:b/>
          <w:sz w:val="28"/>
          <w:szCs w:val="28"/>
          <w:lang w:val="es-ES"/>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sidDel="00E56C08">
        <w:rPr>
          <w:i/>
          <w:sz w:val="28"/>
          <w:szCs w:val="28"/>
          <w:lang w:val="es-ES"/>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Đại diện là ông/bà: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5FE9DCA6"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Chức vụ: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29C2A89E"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Địa chỉ: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p w14:paraId="2BCB86D9" w14:textId="77777777" w:rsidR="003F67D7" w:rsidRPr="002F203A" w:rsidRDefault="003F67D7" w:rsidP="004E2616">
      <w:pPr>
        <w:spacing w:before="120" w:after="120" w:line="264" w:lineRule="auto"/>
        <w:ind w:firstLine="709"/>
        <w:rPr>
          <w:sz w:val="28"/>
          <w:szCs w:val="28"/>
          <w:lang w:val="es-ES"/>
        </w:rPr>
      </w:pPr>
      <w:r w:rsidRPr="002F203A">
        <w:rPr>
          <w:sz w:val="28"/>
          <w:szCs w:val="28"/>
          <w:lang w:val="es-ES"/>
        </w:rPr>
        <w:t xml:space="preserve">Điện thoại: </w:t>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r w:rsidRPr="002F203A">
        <w:rPr>
          <w:sz w:val="28"/>
          <w:szCs w:val="28"/>
          <w:u w:val="single"/>
          <w:lang w:val="es-ES"/>
        </w:rPr>
        <w:tab/>
      </w:r>
    </w:p>
    <w:bookmarkEnd w:id="112"/>
    <w:p w14:paraId="1AEC6F99" w14:textId="77777777" w:rsidR="002006A4" w:rsidRPr="002F203A" w:rsidRDefault="002006A4" w:rsidP="004E2616">
      <w:pPr>
        <w:spacing w:before="120" w:after="120" w:line="264" w:lineRule="auto"/>
        <w:ind w:firstLine="709"/>
        <w:rPr>
          <w:sz w:val="28"/>
          <w:szCs w:val="28"/>
          <w:lang w:val="es-ES"/>
        </w:rPr>
      </w:pPr>
      <w:r w:rsidRPr="002F203A">
        <w:rPr>
          <w:sz w:val="28"/>
          <w:szCs w:val="28"/>
          <w:lang w:val="es-ES"/>
        </w:rPr>
        <w:lastRenderedPageBreak/>
        <w:t>Các bên (sau đây gọi là thành viên) thống nhất ký kết thỏa thuận liên danh với các nội dung sau:</w:t>
      </w:r>
    </w:p>
    <w:p w14:paraId="7B81F6AD" w14:textId="77777777" w:rsidR="002006A4" w:rsidRPr="002F203A" w:rsidRDefault="002006A4" w:rsidP="004E2616">
      <w:pPr>
        <w:spacing w:before="120" w:after="120" w:line="264" w:lineRule="auto"/>
        <w:ind w:firstLine="709"/>
        <w:rPr>
          <w:b/>
          <w:sz w:val="28"/>
          <w:szCs w:val="28"/>
          <w:lang w:val="es-ES"/>
        </w:rPr>
      </w:pPr>
      <w:r w:rsidRPr="002F203A">
        <w:rPr>
          <w:sz w:val="28"/>
          <w:szCs w:val="28"/>
          <w:lang w:val="es-ES"/>
        </w:rPr>
        <w:tab/>
      </w:r>
      <w:r w:rsidRPr="002F203A">
        <w:rPr>
          <w:b/>
          <w:sz w:val="28"/>
          <w:szCs w:val="28"/>
          <w:lang w:val="es-ES"/>
        </w:rPr>
        <w:t>Điều 1. Nguyên tắc chung</w:t>
      </w:r>
    </w:p>
    <w:p w14:paraId="43E15098" w14:textId="5AD56837" w:rsidR="002006A4" w:rsidRPr="002F203A" w:rsidRDefault="002006A4" w:rsidP="004E2616">
      <w:pPr>
        <w:spacing w:before="120" w:after="120" w:line="264" w:lineRule="auto"/>
        <w:ind w:firstLine="709"/>
        <w:rPr>
          <w:sz w:val="28"/>
          <w:szCs w:val="28"/>
          <w:lang w:val="es-ES"/>
        </w:rPr>
      </w:pPr>
      <w:r w:rsidRPr="002F203A">
        <w:rPr>
          <w:sz w:val="28"/>
          <w:szCs w:val="28"/>
          <w:lang w:val="es-ES"/>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sidDel="00E56C08">
        <w:rPr>
          <w:i/>
          <w:sz w:val="28"/>
          <w:szCs w:val="28"/>
          <w:lang w:val="es-ES"/>
        </w:rPr>
        <w:t xml:space="preserve"> </w:t>
      </w:r>
      <w:r w:rsidRPr="002F203A">
        <w:rPr>
          <w:sz w:val="28"/>
          <w:szCs w:val="28"/>
          <w:lang w:val="es-ES"/>
        </w:rPr>
        <w:t>thuộc dự án</w:t>
      </w:r>
      <w:r w:rsidR="00B603E9" w:rsidRPr="002F203A">
        <w:rPr>
          <w:sz w:val="28"/>
          <w:szCs w:val="28"/>
          <w:lang w:val="es-ES"/>
        </w:rPr>
        <w:t>/dự toán mua sắm</w:t>
      </w:r>
      <w:r w:rsidRPr="002F203A">
        <w:rPr>
          <w:sz w:val="28"/>
          <w:szCs w:val="28"/>
          <w:lang w:val="es-ES"/>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Pr>
          <w:sz w:val="28"/>
          <w:szCs w:val="28"/>
          <w:lang w:val="es-ES"/>
        </w:rPr>
        <w:t>.</w:t>
      </w:r>
    </w:p>
    <w:p w14:paraId="35DDB9E6" w14:textId="1AF91E5B" w:rsidR="002006A4" w:rsidRPr="002F203A" w:rsidRDefault="002006A4" w:rsidP="004E2616">
      <w:pPr>
        <w:spacing w:before="120" w:after="120" w:line="264" w:lineRule="auto"/>
        <w:ind w:firstLine="709"/>
        <w:rPr>
          <w:sz w:val="28"/>
          <w:szCs w:val="28"/>
          <w:lang w:val="es-ES"/>
        </w:rPr>
      </w:pPr>
      <w:r w:rsidRPr="002F203A">
        <w:rPr>
          <w:sz w:val="28"/>
          <w:szCs w:val="28"/>
          <w:lang w:val="es-ES"/>
        </w:rPr>
        <w:tab/>
        <w:t xml:space="preserve">2. Các thành viên thống nhất tên gọi của liên danh cho mọi giao dịch liên quan đến gói thầu này là: ____ </w:t>
      </w:r>
      <w:r w:rsidRPr="002F203A">
        <w:rPr>
          <w:i/>
          <w:sz w:val="28"/>
          <w:szCs w:val="28"/>
          <w:lang w:val="es-ES"/>
        </w:rPr>
        <w:t>[</w:t>
      </w:r>
      <w:r w:rsidR="00EB3BEA" w:rsidRPr="002F203A">
        <w:rPr>
          <w:i/>
          <w:sz w:val="28"/>
          <w:szCs w:val="28"/>
          <w:lang w:val="es-ES"/>
        </w:rPr>
        <w:t>G</w:t>
      </w:r>
      <w:r w:rsidRPr="002F203A">
        <w:rPr>
          <w:i/>
          <w:sz w:val="28"/>
          <w:szCs w:val="28"/>
          <w:lang w:val="es-ES"/>
        </w:rPr>
        <w:t>hi tên của liên danh]</w:t>
      </w:r>
      <w:r w:rsidRPr="002F203A">
        <w:rPr>
          <w:sz w:val="28"/>
          <w:szCs w:val="28"/>
          <w:lang w:val="es-ES"/>
        </w:rPr>
        <w:t>.</w:t>
      </w:r>
    </w:p>
    <w:p w14:paraId="16318EDD" w14:textId="77777777" w:rsidR="002006A4" w:rsidRPr="002F203A" w:rsidRDefault="002006A4" w:rsidP="004E2616">
      <w:pPr>
        <w:spacing w:before="120" w:after="120" w:line="264" w:lineRule="auto"/>
        <w:ind w:firstLine="709"/>
        <w:rPr>
          <w:sz w:val="28"/>
          <w:szCs w:val="28"/>
          <w:lang w:val="es-ES"/>
        </w:rPr>
      </w:pPr>
      <w:r w:rsidRPr="002F203A">
        <w:rPr>
          <w:sz w:val="28"/>
          <w:szCs w:val="28"/>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2F203A" w:rsidRDefault="002006A4" w:rsidP="004E2616">
      <w:pPr>
        <w:spacing w:before="120" w:after="120" w:line="264" w:lineRule="auto"/>
        <w:ind w:firstLine="709"/>
        <w:rPr>
          <w:i/>
          <w:sz w:val="28"/>
          <w:szCs w:val="28"/>
          <w:lang w:val="es-ES"/>
        </w:rPr>
      </w:pPr>
      <w:r w:rsidRPr="002F203A">
        <w:rPr>
          <w:i/>
          <w:sz w:val="28"/>
          <w:szCs w:val="28"/>
          <w:lang w:val="es-ES"/>
        </w:rPr>
        <w:t>- Bồi thường thiệt hại cho các bên trong liên danh;</w:t>
      </w:r>
    </w:p>
    <w:p w14:paraId="3E5F60D2" w14:textId="77777777" w:rsidR="002006A4" w:rsidRPr="002F203A" w:rsidRDefault="002006A4" w:rsidP="004E2616">
      <w:pPr>
        <w:spacing w:before="120" w:after="120" w:line="264" w:lineRule="auto"/>
        <w:ind w:firstLine="709"/>
        <w:rPr>
          <w:i/>
          <w:sz w:val="28"/>
          <w:szCs w:val="28"/>
          <w:lang w:val="es-ES"/>
        </w:rPr>
      </w:pPr>
      <w:r w:rsidRPr="002F203A">
        <w:rPr>
          <w:i/>
          <w:sz w:val="28"/>
          <w:szCs w:val="28"/>
          <w:lang w:val="es-ES"/>
        </w:rPr>
        <w:t>- Bồi thường thiệt hại cho Chủ đầu tư theo quy định nêu trong hợp đồng;</w:t>
      </w:r>
    </w:p>
    <w:p w14:paraId="6C122A7C" w14:textId="77777777" w:rsidR="002006A4" w:rsidRPr="002F203A" w:rsidRDefault="002006A4" w:rsidP="004E2616">
      <w:pPr>
        <w:spacing w:before="120" w:after="120" w:line="264" w:lineRule="auto"/>
        <w:ind w:firstLine="709"/>
        <w:rPr>
          <w:sz w:val="28"/>
          <w:szCs w:val="28"/>
          <w:lang w:val="es-ES"/>
        </w:rPr>
      </w:pPr>
      <w:r w:rsidRPr="002F203A">
        <w:rPr>
          <w:i/>
          <w:sz w:val="28"/>
          <w:szCs w:val="28"/>
          <w:lang w:val="es-ES"/>
        </w:rPr>
        <w:t xml:space="preserve">- Hình thức xử lý khác </w:t>
      </w:r>
      <w:r w:rsidRPr="002F203A">
        <w:rPr>
          <w:sz w:val="28"/>
          <w:szCs w:val="28"/>
          <w:lang w:val="es-ES"/>
        </w:rPr>
        <w:t xml:space="preserve">____ </w:t>
      </w:r>
      <w:r w:rsidRPr="002F203A">
        <w:rPr>
          <w:i/>
          <w:sz w:val="28"/>
          <w:szCs w:val="28"/>
          <w:lang w:val="es-ES"/>
        </w:rPr>
        <w:t>[ghi rõ hình thức xử lý khác].</w:t>
      </w:r>
    </w:p>
    <w:p w14:paraId="0FF4BADB" w14:textId="77777777" w:rsidR="002006A4" w:rsidRPr="002F203A" w:rsidRDefault="002006A4" w:rsidP="004E2616">
      <w:pPr>
        <w:spacing w:before="120" w:after="120" w:line="264" w:lineRule="auto"/>
        <w:ind w:firstLine="709"/>
        <w:rPr>
          <w:b/>
          <w:sz w:val="28"/>
          <w:szCs w:val="28"/>
          <w:lang w:val="es-ES"/>
        </w:rPr>
      </w:pPr>
      <w:r w:rsidRPr="002F203A">
        <w:rPr>
          <w:b/>
          <w:sz w:val="28"/>
          <w:szCs w:val="28"/>
          <w:lang w:val="es-ES"/>
        </w:rPr>
        <w:t xml:space="preserve">Điều 2. Phân công trách nhiệm </w:t>
      </w:r>
    </w:p>
    <w:p w14:paraId="3AB114F0" w14:textId="2B0FF24C" w:rsidR="002006A4" w:rsidRPr="002F203A" w:rsidRDefault="002006A4" w:rsidP="004E2616">
      <w:pPr>
        <w:spacing w:before="120" w:after="120" w:line="264" w:lineRule="auto"/>
        <w:ind w:firstLine="709"/>
        <w:rPr>
          <w:sz w:val="28"/>
          <w:szCs w:val="28"/>
          <w:lang w:val="es-ES"/>
        </w:rPr>
      </w:pPr>
      <w:r w:rsidRPr="002F203A">
        <w:rPr>
          <w:sz w:val="28"/>
          <w:szCs w:val="28"/>
          <w:lang w:val="es-ES"/>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sidDel="00E56C08">
        <w:rPr>
          <w:i/>
          <w:sz w:val="28"/>
          <w:szCs w:val="28"/>
          <w:lang w:val="es-ES"/>
        </w:rPr>
        <w:t xml:space="preserve"> </w:t>
      </w:r>
      <w:r w:rsidRPr="002F203A">
        <w:rPr>
          <w:sz w:val="28"/>
          <w:szCs w:val="28"/>
          <w:lang w:val="es-ES"/>
        </w:rPr>
        <w:t>thuộc dự án</w:t>
      </w:r>
      <w:r w:rsidR="0034515A" w:rsidRPr="002F203A">
        <w:rPr>
          <w:sz w:val="28"/>
          <w:szCs w:val="28"/>
          <w:lang w:val="es-ES"/>
        </w:rPr>
        <w:t>/dự toán mua sắm</w:t>
      </w:r>
      <w:r w:rsidRPr="002F203A">
        <w:rPr>
          <w:sz w:val="28"/>
          <w:szCs w:val="28"/>
          <w:lang w:val="es-ES"/>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2F203A">
        <w:rPr>
          <w:i/>
          <w:sz w:val="28"/>
          <w:szCs w:val="28"/>
          <w:lang w:val="es-ES"/>
        </w:rPr>
        <w:t xml:space="preserve"> </w:t>
      </w:r>
      <w:r w:rsidRPr="002F203A">
        <w:rPr>
          <w:sz w:val="28"/>
          <w:szCs w:val="28"/>
          <w:lang w:val="es-ES"/>
        </w:rPr>
        <w:t xml:space="preserve">đối với từng thành viên như sau: </w:t>
      </w:r>
    </w:p>
    <w:p w14:paraId="367D0990" w14:textId="77777777" w:rsidR="002006A4" w:rsidRPr="002F203A" w:rsidRDefault="002006A4" w:rsidP="004E2616">
      <w:pPr>
        <w:widowControl w:val="0"/>
        <w:spacing w:before="120" w:after="120" w:line="264" w:lineRule="auto"/>
        <w:ind w:firstLine="709"/>
        <w:rPr>
          <w:rFonts w:eastAsia="Calibri"/>
          <w:b/>
          <w:sz w:val="28"/>
          <w:szCs w:val="28"/>
          <w:lang w:val="es-ES"/>
        </w:rPr>
      </w:pPr>
      <w:r w:rsidRPr="002F203A">
        <w:rPr>
          <w:rFonts w:eastAsia="Calibri"/>
          <w:sz w:val="28"/>
          <w:szCs w:val="28"/>
          <w:lang w:val="es-ES"/>
        </w:rPr>
        <w:t xml:space="preserve">1. Thành viên đứng đầu liên danh: </w:t>
      </w:r>
    </w:p>
    <w:p w14:paraId="75E4B300" w14:textId="77777777" w:rsidR="002006A4" w:rsidRPr="002F203A" w:rsidRDefault="002006A4" w:rsidP="004E2616">
      <w:pPr>
        <w:widowControl w:val="0"/>
        <w:spacing w:before="120" w:after="120" w:line="264" w:lineRule="auto"/>
        <w:ind w:firstLine="709"/>
        <w:rPr>
          <w:rFonts w:eastAsia="Calibri"/>
          <w:sz w:val="28"/>
          <w:szCs w:val="28"/>
          <w:lang w:val="es-ES"/>
        </w:rPr>
      </w:pPr>
      <w:r w:rsidRPr="002F203A">
        <w:rPr>
          <w:rFonts w:eastAsia="Calibri"/>
          <w:sz w:val="28"/>
          <w:szCs w:val="28"/>
          <w:lang w:val="es-ES"/>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2F203A">
        <w:rPr>
          <w:rFonts w:eastAsia="Calibri"/>
          <w:sz w:val="28"/>
          <w:szCs w:val="28"/>
          <w:lang w:val="es-ES"/>
        </w:rPr>
        <w:t xml:space="preserve"> làm thành viên đứng đầu liên danh, đại diện cho liên danh trong những phần việc sau</w:t>
      </w:r>
      <w:r w:rsidRPr="002F203A">
        <w:rPr>
          <w:rFonts w:eastAsia="Calibri"/>
          <w:sz w:val="28"/>
          <w:szCs w:val="28"/>
          <w:vertAlign w:val="superscript"/>
          <w:lang w:val="es-ES"/>
        </w:rPr>
        <w:t>(3)</w:t>
      </w:r>
      <w:r w:rsidRPr="002F203A">
        <w:rPr>
          <w:rFonts w:eastAsia="Calibri"/>
          <w:sz w:val="28"/>
          <w:szCs w:val="28"/>
          <w:lang w:val="es-ES"/>
        </w:rPr>
        <w:t>:</w:t>
      </w:r>
    </w:p>
    <w:p w14:paraId="61B3F119" w14:textId="77777777" w:rsidR="002006A4" w:rsidRPr="002F203A" w:rsidRDefault="002006A4" w:rsidP="004E2616">
      <w:pPr>
        <w:tabs>
          <w:tab w:val="left" w:pos="1080"/>
        </w:tabs>
        <w:spacing w:before="120" w:after="120" w:line="264" w:lineRule="auto"/>
        <w:ind w:firstLine="709"/>
        <w:rPr>
          <w:rFonts w:eastAsia="Calibri"/>
          <w:sz w:val="28"/>
          <w:szCs w:val="28"/>
          <w:lang w:val="es-ES"/>
        </w:rPr>
      </w:pPr>
      <w:r w:rsidRPr="002F203A">
        <w:rPr>
          <w:rFonts w:eastAsia="Calibri"/>
          <w:sz w:val="28"/>
          <w:szCs w:val="28"/>
          <w:lang w:val="es-ES"/>
        </w:rPr>
        <w:t>- Sử dụng tài khoản, chứng thư số để nộp E-HSDT cho cả liên danh.</w:t>
      </w:r>
    </w:p>
    <w:p w14:paraId="4F352DB7" w14:textId="6EAAA96B" w:rsidR="002006A4" w:rsidRPr="002F203A" w:rsidRDefault="00DC79EB" w:rsidP="004E2616">
      <w:pPr>
        <w:tabs>
          <w:tab w:val="left" w:pos="1080"/>
        </w:tabs>
        <w:spacing w:before="120" w:after="120" w:line="264" w:lineRule="auto"/>
        <w:ind w:firstLine="709"/>
        <w:rPr>
          <w:rFonts w:eastAsia="Calibri"/>
          <w:i/>
          <w:sz w:val="28"/>
          <w:szCs w:val="28"/>
          <w:lang w:val="es-ES"/>
        </w:rPr>
      </w:pPr>
      <w:bookmarkStart w:id="113" w:name="_Hlk164264127"/>
      <w:r w:rsidRPr="00180F17">
        <w:rPr>
          <w:i/>
          <w:iCs/>
          <w:sz w:val="28"/>
          <w:szCs w:val="28"/>
          <w:lang w:val="it-IT"/>
        </w:rPr>
        <w:t>[</w:t>
      </w:r>
      <w:r w:rsidR="00DD2109" w:rsidRPr="002F203A">
        <w:rPr>
          <w:rFonts w:eastAsia="Calibri"/>
          <w:i/>
          <w:sz w:val="28"/>
          <w:szCs w:val="28"/>
          <w:lang w:val="es-ES"/>
        </w:rPr>
        <w:t xml:space="preserve">- </w:t>
      </w:r>
      <w:r w:rsidR="002006A4" w:rsidRPr="002F203A">
        <w:rPr>
          <w:rFonts w:eastAsia="Calibri"/>
          <w:i/>
          <w:sz w:val="28"/>
          <w:szCs w:val="28"/>
          <w:lang w:val="es-ES"/>
        </w:rPr>
        <w:t xml:space="preserve">Ký các văn bản, tài liệu để giao dịch với </w:t>
      </w:r>
      <w:r w:rsidR="00AD3EA3" w:rsidRPr="002F203A">
        <w:rPr>
          <w:rFonts w:eastAsia="Calibri"/>
          <w:i/>
          <w:sz w:val="28"/>
          <w:szCs w:val="28"/>
          <w:lang w:val="es-ES"/>
        </w:rPr>
        <w:t>Chủ đầu tư</w:t>
      </w:r>
      <w:r w:rsidR="002006A4" w:rsidRPr="002F203A">
        <w:rPr>
          <w:rFonts w:eastAsia="Calibri"/>
          <w:i/>
          <w:sz w:val="28"/>
          <w:szCs w:val="28"/>
          <w:lang w:val="es-ES"/>
        </w:rPr>
        <w:t xml:space="preserve"> trong quá trình tham dự thầu, văn bản giải trình, làm rõ E-HSDT hoặc văn bản đề nghị rút E-HSDT;</w:t>
      </w:r>
    </w:p>
    <w:p w14:paraId="462792F5" w14:textId="77777777" w:rsidR="002006A4" w:rsidRPr="002F203A" w:rsidRDefault="002006A4" w:rsidP="004E2616">
      <w:pPr>
        <w:tabs>
          <w:tab w:val="left" w:pos="1080"/>
        </w:tabs>
        <w:spacing w:before="120" w:after="120" w:line="264" w:lineRule="auto"/>
        <w:ind w:firstLine="709"/>
        <w:rPr>
          <w:rFonts w:eastAsia="Calibri"/>
          <w:i/>
          <w:sz w:val="28"/>
          <w:szCs w:val="28"/>
          <w:lang w:val="es-ES"/>
        </w:rPr>
      </w:pPr>
      <w:r w:rsidRPr="002F203A">
        <w:rPr>
          <w:rFonts w:eastAsia="Calibri"/>
          <w:i/>
          <w:sz w:val="28"/>
          <w:szCs w:val="28"/>
          <w:lang w:val="es-ES"/>
        </w:rPr>
        <w:t>- Thực hiện bảo đảm dự thầu cho cả liên danh;</w:t>
      </w:r>
    </w:p>
    <w:p w14:paraId="773D93CC" w14:textId="54AA8E74" w:rsidR="002006A4" w:rsidRPr="002F203A" w:rsidRDefault="002006A4" w:rsidP="004E2616">
      <w:pPr>
        <w:tabs>
          <w:tab w:val="left" w:pos="1080"/>
        </w:tabs>
        <w:spacing w:before="120" w:after="120" w:line="264" w:lineRule="auto"/>
        <w:ind w:firstLine="709"/>
        <w:rPr>
          <w:rFonts w:eastAsia="Calibri"/>
          <w:i/>
          <w:sz w:val="28"/>
          <w:szCs w:val="28"/>
          <w:lang w:val="es-ES"/>
        </w:rPr>
      </w:pPr>
      <w:r w:rsidRPr="002F203A">
        <w:rPr>
          <w:rFonts w:eastAsia="Calibri"/>
          <w:i/>
          <w:sz w:val="28"/>
          <w:szCs w:val="28"/>
          <w:lang w:val="es-ES"/>
        </w:rPr>
        <w:t xml:space="preserve">- Tham gia quá trình </w:t>
      </w:r>
      <w:r w:rsidR="0061651B" w:rsidRPr="002F203A">
        <w:rPr>
          <w:rFonts w:eastAsia="Calibri"/>
          <w:i/>
          <w:sz w:val="28"/>
          <w:szCs w:val="28"/>
          <w:lang w:val="es-ES"/>
        </w:rPr>
        <w:t>đối chiếu tài liệu</w:t>
      </w:r>
      <w:r w:rsidRPr="002F203A">
        <w:rPr>
          <w:rFonts w:eastAsia="Calibri"/>
          <w:i/>
          <w:sz w:val="28"/>
          <w:szCs w:val="28"/>
          <w:lang w:val="es-ES"/>
        </w:rPr>
        <w:t>, hoàn thiện hợp đồng;</w:t>
      </w:r>
    </w:p>
    <w:p w14:paraId="105BEE4D" w14:textId="77777777" w:rsidR="002006A4" w:rsidRPr="002F203A" w:rsidRDefault="002006A4" w:rsidP="004E2616">
      <w:pPr>
        <w:tabs>
          <w:tab w:val="left" w:pos="1080"/>
        </w:tabs>
        <w:spacing w:before="120" w:after="120" w:line="264" w:lineRule="auto"/>
        <w:ind w:firstLine="709"/>
        <w:rPr>
          <w:rFonts w:eastAsia="Calibri"/>
          <w:i/>
          <w:sz w:val="28"/>
          <w:szCs w:val="28"/>
          <w:lang w:val="es-ES"/>
        </w:rPr>
      </w:pPr>
      <w:r w:rsidRPr="002F203A">
        <w:rPr>
          <w:rFonts w:eastAsia="Calibri"/>
          <w:i/>
          <w:sz w:val="28"/>
          <w:szCs w:val="28"/>
          <w:lang w:val="es-ES"/>
        </w:rPr>
        <w:t>- Ký đơn kiến nghị trong trường hợp nhà thầu có kiến nghị;</w:t>
      </w:r>
    </w:p>
    <w:p w14:paraId="31D1B6BF" w14:textId="77777777" w:rsidR="002006A4" w:rsidRPr="002F203A" w:rsidRDefault="002006A4" w:rsidP="004E2616">
      <w:pPr>
        <w:tabs>
          <w:tab w:val="left" w:pos="1080"/>
        </w:tabs>
        <w:spacing w:before="120" w:after="120" w:line="264" w:lineRule="auto"/>
        <w:ind w:firstLine="709"/>
        <w:rPr>
          <w:rFonts w:eastAsia="Calibri"/>
          <w:i/>
          <w:sz w:val="28"/>
          <w:szCs w:val="28"/>
          <w:lang w:val="es-ES"/>
        </w:rPr>
      </w:pPr>
      <w:r w:rsidRPr="002F203A">
        <w:rPr>
          <w:rFonts w:eastAsia="Calibri"/>
          <w:i/>
          <w:sz w:val="28"/>
          <w:szCs w:val="28"/>
          <w:lang w:val="es-ES"/>
        </w:rPr>
        <w:t>- Các công việc khác trừ việc ký kết hợp đồng ____ [ghi rõ nội dung các công việc khác (nếu có)].</w:t>
      </w:r>
    </w:p>
    <w:bookmarkEnd w:id="113"/>
    <w:p w14:paraId="555C8EC2" w14:textId="77777777" w:rsidR="002006A4" w:rsidRPr="002F203A" w:rsidRDefault="002006A4" w:rsidP="004E2616">
      <w:pPr>
        <w:spacing w:before="120" w:after="120" w:line="264" w:lineRule="auto"/>
        <w:ind w:firstLine="709"/>
        <w:rPr>
          <w:i/>
          <w:spacing w:val="-4"/>
          <w:sz w:val="20"/>
          <w:szCs w:val="28"/>
          <w:lang w:val="es-ES"/>
        </w:rPr>
      </w:pPr>
      <w:r w:rsidRPr="002F203A">
        <w:rPr>
          <w:spacing w:val="-4"/>
          <w:sz w:val="28"/>
          <w:szCs w:val="28"/>
          <w:lang w:val="es-ES"/>
        </w:rPr>
        <w:lastRenderedPageBreak/>
        <w:t xml:space="preserve">2. Các thành viên trong liên danh thỏa thuận phân công trách nhiệm thực hiện công việc theo bảng dưới đây </w:t>
      </w:r>
      <w:r w:rsidRPr="002F203A">
        <w:rPr>
          <w:spacing w:val="-4"/>
          <w:sz w:val="28"/>
          <w:szCs w:val="28"/>
          <w:vertAlign w:val="superscript"/>
          <w:lang w:val="es-ES"/>
        </w:rPr>
        <w:t>(4)</w:t>
      </w:r>
      <w:r w:rsidRPr="002F203A">
        <w:rPr>
          <w:spacing w:val="-4"/>
          <w:sz w:val="28"/>
          <w:szCs w:val="28"/>
          <w:lang w:val="es-ES"/>
        </w:rPr>
        <w:t>:</w:t>
      </w:r>
      <w:r w:rsidRPr="002F203A">
        <w:rPr>
          <w:i/>
          <w:spacing w:val="-4"/>
          <w:sz w:val="28"/>
          <w:szCs w:val="28"/>
          <w:lang w:val="es-E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665AC0"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2F203A" w:rsidRDefault="002006A4" w:rsidP="004E2616">
      <w:pPr>
        <w:spacing w:before="120" w:after="120" w:line="264" w:lineRule="auto"/>
        <w:ind w:firstLine="720"/>
        <w:rPr>
          <w:b/>
          <w:sz w:val="28"/>
          <w:szCs w:val="28"/>
        </w:rPr>
      </w:pPr>
      <w:r w:rsidRPr="002F203A">
        <w:rPr>
          <w:b/>
          <w:sz w:val="28"/>
          <w:szCs w:val="28"/>
        </w:rPr>
        <w:t xml:space="preserve">Điều 3. Hiệu lực của thỏa thuận liên danh </w:t>
      </w:r>
    </w:p>
    <w:p w14:paraId="542E58E0" w14:textId="2DC80C8C" w:rsidR="002006A4" w:rsidRPr="002F203A" w:rsidRDefault="002006A4" w:rsidP="004E2616">
      <w:pPr>
        <w:spacing w:before="120" w:after="120" w:line="264" w:lineRule="auto"/>
        <w:ind w:firstLine="720"/>
        <w:rPr>
          <w:sz w:val="28"/>
          <w:szCs w:val="28"/>
        </w:rPr>
      </w:pPr>
      <w:r w:rsidRPr="002F203A">
        <w:rPr>
          <w:sz w:val="28"/>
          <w:szCs w:val="28"/>
        </w:rPr>
        <w:t xml:space="preserve">1. Thỏa thuận liên danh có hiệu lực kể từ ngày ký. </w:t>
      </w:r>
    </w:p>
    <w:p w14:paraId="11145D86" w14:textId="116A1583" w:rsidR="002006A4" w:rsidRPr="002F203A" w:rsidRDefault="002006A4" w:rsidP="004E2616">
      <w:pPr>
        <w:spacing w:before="120" w:after="120" w:line="264" w:lineRule="auto"/>
        <w:ind w:firstLine="720"/>
        <w:rPr>
          <w:sz w:val="28"/>
          <w:szCs w:val="28"/>
        </w:rPr>
      </w:pPr>
      <w:r w:rsidRPr="002F203A">
        <w:rPr>
          <w:sz w:val="28"/>
          <w:szCs w:val="28"/>
        </w:rPr>
        <w:t>2. Thỏa thuận liên danh chấm dứt hiệu lực trong các trường hợp sau:</w:t>
      </w:r>
    </w:p>
    <w:p w14:paraId="5554907B" w14:textId="5409A775" w:rsidR="002006A4" w:rsidRPr="002F203A" w:rsidRDefault="002006A4" w:rsidP="004E2616">
      <w:pPr>
        <w:spacing w:before="120" w:after="120" w:line="264" w:lineRule="auto"/>
        <w:ind w:firstLine="720"/>
        <w:rPr>
          <w:sz w:val="28"/>
          <w:szCs w:val="28"/>
        </w:rPr>
      </w:pPr>
      <w:r w:rsidRPr="002F203A">
        <w:rPr>
          <w:sz w:val="28"/>
          <w:szCs w:val="28"/>
        </w:rPr>
        <w:t>- Các bên hoàn thành trách nhiệm, nghĩa vụ của mình và tiến hành thanh lý hợp đồng;</w:t>
      </w:r>
    </w:p>
    <w:p w14:paraId="28379E5E" w14:textId="2B0759B8" w:rsidR="002006A4" w:rsidRPr="002F203A" w:rsidRDefault="002006A4" w:rsidP="004E2616">
      <w:pPr>
        <w:spacing w:before="120" w:after="120" w:line="264" w:lineRule="auto"/>
        <w:ind w:firstLine="720"/>
        <w:rPr>
          <w:sz w:val="28"/>
          <w:szCs w:val="28"/>
        </w:rPr>
      </w:pPr>
      <w:r w:rsidRPr="002F203A">
        <w:rPr>
          <w:sz w:val="28"/>
          <w:szCs w:val="28"/>
        </w:rPr>
        <w:t>- Các bên cùng thỏa thuận chấm dứt;</w:t>
      </w:r>
    </w:p>
    <w:p w14:paraId="78C35443" w14:textId="4866CE5B" w:rsidR="002006A4" w:rsidRPr="002F203A" w:rsidRDefault="002006A4" w:rsidP="004E2616">
      <w:pPr>
        <w:spacing w:before="120" w:after="120" w:line="264" w:lineRule="auto"/>
        <w:ind w:firstLine="720"/>
        <w:rPr>
          <w:sz w:val="28"/>
          <w:szCs w:val="28"/>
        </w:rPr>
      </w:pPr>
      <w:r w:rsidRPr="002F203A">
        <w:rPr>
          <w:sz w:val="28"/>
          <w:szCs w:val="28"/>
        </w:rPr>
        <w:t>- Nhà thầu liên danh không trúng thầu;</w:t>
      </w:r>
    </w:p>
    <w:p w14:paraId="78847F8E" w14:textId="2A69084D" w:rsidR="002006A4" w:rsidRPr="002F203A" w:rsidRDefault="002006A4" w:rsidP="004E2616">
      <w:pPr>
        <w:spacing w:before="120" w:after="120" w:line="264" w:lineRule="auto"/>
        <w:ind w:firstLine="720"/>
        <w:rPr>
          <w:sz w:val="28"/>
          <w:szCs w:val="28"/>
        </w:rPr>
      </w:pPr>
      <w:r w:rsidRPr="002F203A">
        <w:rPr>
          <w:sz w:val="28"/>
          <w:szCs w:val="28"/>
        </w:rPr>
        <w:t xml:space="preserve">- Hủy thầu gói thầu ____ </w:t>
      </w:r>
      <w:r w:rsidRPr="002F203A">
        <w:rPr>
          <w:i/>
          <w:sz w:val="28"/>
          <w:szCs w:val="28"/>
        </w:rPr>
        <w:t>[</w:t>
      </w:r>
      <w:r w:rsidRPr="00180F17">
        <w:rPr>
          <w:i/>
          <w:sz w:val="28"/>
          <w:szCs w:val="28"/>
          <w:lang w:val="es-ES"/>
        </w:rPr>
        <w:t>Hệ thống tự động trích xuất</w:t>
      </w:r>
      <w:r w:rsidRPr="002F203A">
        <w:rPr>
          <w:i/>
          <w:sz w:val="28"/>
          <w:szCs w:val="28"/>
        </w:rPr>
        <w:t>]</w:t>
      </w:r>
      <w:r w:rsidRPr="002F203A">
        <w:rPr>
          <w:sz w:val="28"/>
          <w:szCs w:val="28"/>
        </w:rPr>
        <w:t xml:space="preserve"> thuộc dự án</w:t>
      </w:r>
      <w:r w:rsidR="002E6FA3" w:rsidRPr="002F203A">
        <w:rPr>
          <w:sz w:val="28"/>
          <w:szCs w:val="28"/>
        </w:rPr>
        <w:t>/dự toán mua sắm</w:t>
      </w:r>
      <w:r w:rsidRPr="002F203A">
        <w:rPr>
          <w:sz w:val="28"/>
          <w:szCs w:val="28"/>
        </w:rPr>
        <w:t xml:space="preserve"> ____</w:t>
      </w:r>
      <w:r w:rsidRPr="002F203A">
        <w:rPr>
          <w:i/>
          <w:sz w:val="28"/>
          <w:szCs w:val="28"/>
        </w:rPr>
        <w:t xml:space="preserve"> [</w:t>
      </w:r>
      <w:r w:rsidRPr="00180F17">
        <w:rPr>
          <w:i/>
          <w:sz w:val="28"/>
          <w:szCs w:val="28"/>
          <w:lang w:val="es-ES"/>
        </w:rPr>
        <w:t>Hệ thống tự động trích xuất</w:t>
      </w:r>
      <w:r w:rsidRPr="002F203A">
        <w:rPr>
          <w:i/>
          <w:sz w:val="28"/>
          <w:szCs w:val="28"/>
        </w:rPr>
        <w:t>]</w:t>
      </w:r>
      <w:r w:rsidRPr="002F203A">
        <w:rPr>
          <w:sz w:val="28"/>
          <w:szCs w:val="28"/>
        </w:rPr>
        <w:t xml:space="preserve"> theo thông báo của </w:t>
      </w:r>
      <w:r w:rsidR="00AD3EA3" w:rsidRPr="002F203A">
        <w:rPr>
          <w:sz w:val="28"/>
          <w:szCs w:val="28"/>
        </w:rPr>
        <w:t>Chủ đầu tư</w:t>
      </w:r>
      <w:r w:rsidRPr="002F203A">
        <w:rPr>
          <w:sz w:val="28"/>
          <w:szCs w:val="28"/>
        </w:rPr>
        <w:t>.</w:t>
      </w:r>
    </w:p>
    <w:p w14:paraId="0E1E561D" w14:textId="2EA646C1" w:rsidR="002006A4" w:rsidRPr="002F203A" w:rsidRDefault="002006A4" w:rsidP="004E2616">
      <w:pPr>
        <w:spacing w:before="120" w:after="120" w:line="264" w:lineRule="auto"/>
        <w:ind w:firstLine="720"/>
        <w:rPr>
          <w:sz w:val="28"/>
          <w:szCs w:val="28"/>
        </w:rPr>
      </w:pPr>
      <w:r w:rsidRPr="002F203A">
        <w:rPr>
          <w:sz w:val="28"/>
          <w:szCs w:val="28"/>
        </w:rPr>
        <w:t>Thỏa thuận liên danh được lập trên sự chấp thuận của tất cả các thành viên.</w:t>
      </w:r>
    </w:p>
    <w:p w14:paraId="3CDA3CD3" w14:textId="77777777" w:rsidR="002006A4" w:rsidRPr="002F203A" w:rsidRDefault="002006A4" w:rsidP="004E2616">
      <w:pPr>
        <w:spacing w:before="120" w:after="120" w:line="264" w:lineRule="auto"/>
        <w:ind w:firstLine="720"/>
        <w:rPr>
          <w:sz w:val="28"/>
          <w:szCs w:val="28"/>
        </w:rPr>
      </w:pPr>
    </w:p>
    <w:p w14:paraId="1B5C3D87" w14:textId="77777777" w:rsidR="002006A4" w:rsidRPr="002F203A" w:rsidRDefault="002006A4" w:rsidP="00835E84">
      <w:pPr>
        <w:spacing w:before="120" w:after="120" w:line="264" w:lineRule="auto"/>
        <w:jc w:val="right"/>
        <w:rPr>
          <w:b/>
          <w:sz w:val="28"/>
          <w:szCs w:val="28"/>
        </w:rPr>
      </w:pPr>
      <w:r w:rsidRPr="002F203A">
        <w:rPr>
          <w:b/>
          <w:sz w:val="28"/>
          <w:szCs w:val="28"/>
        </w:rPr>
        <w:t>ĐẠI DIỆN HỢP PHÁP CỦA THÀNH VIÊN ĐỨNG ĐẦU LIÊN DANH</w:t>
      </w:r>
    </w:p>
    <w:p w14:paraId="3CB11379" w14:textId="77777777" w:rsidR="002006A4" w:rsidRPr="002F203A" w:rsidRDefault="002006A4" w:rsidP="004E2616">
      <w:pPr>
        <w:spacing w:before="120" w:after="120" w:line="264" w:lineRule="auto"/>
        <w:ind w:firstLine="720"/>
        <w:jc w:val="right"/>
        <w:rPr>
          <w:i/>
          <w:sz w:val="28"/>
          <w:szCs w:val="28"/>
        </w:rPr>
      </w:pPr>
      <w:r w:rsidRPr="002F203A">
        <w:rPr>
          <w:i/>
          <w:sz w:val="28"/>
          <w:szCs w:val="28"/>
        </w:rPr>
        <w:t>[xác nhận, chữ ký số]</w:t>
      </w:r>
    </w:p>
    <w:p w14:paraId="6E96150C" w14:textId="77777777" w:rsidR="00DD2109" w:rsidRPr="002F203A" w:rsidRDefault="00DD2109" w:rsidP="004E2616">
      <w:pPr>
        <w:spacing w:before="120" w:after="120" w:line="264" w:lineRule="auto"/>
        <w:ind w:firstLine="720"/>
        <w:jc w:val="right"/>
        <w:rPr>
          <w:i/>
          <w:sz w:val="28"/>
          <w:szCs w:val="28"/>
        </w:rPr>
      </w:pPr>
    </w:p>
    <w:p w14:paraId="7044E1F8" w14:textId="77777777" w:rsidR="002006A4" w:rsidRPr="002F203A" w:rsidRDefault="002006A4" w:rsidP="004E2616">
      <w:pPr>
        <w:spacing w:before="120" w:after="120" w:line="264" w:lineRule="auto"/>
        <w:ind w:firstLine="720"/>
        <w:jc w:val="right"/>
        <w:rPr>
          <w:b/>
          <w:sz w:val="28"/>
          <w:szCs w:val="28"/>
        </w:rPr>
      </w:pPr>
      <w:r w:rsidRPr="002F203A">
        <w:rPr>
          <w:b/>
          <w:sz w:val="28"/>
          <w:szCs w:val="28"/>
        </w:rPr>
        <w:t>ĐẠI DIỆN HỢP PHÁP CỦA THÀNH VIÊN LIÊN DANH</w:t>
      </w:r>
    </w:p>
    <w:p w14:paraId="1D9DDF35" w14:textId="77777777" w:rsidR="002006A4" w:rsidRPr="002F203A" w:rsidRDefault="002006A4" w:rsidP="004E2616">
      <w:pPr>
        <w:spacing w:before="120" w:after="120" w:line="264" w:lineRule="auto"/>
        <w:ind w:firstLine="720"/>
        <w:jc w:val="right"/>
        <w:rPr>
          <w:i/>
          <w:sz w:val="28"/>
          <w:szCs w:val="28"/>
        </w:rPr>
      </w:pPr>
      <w:r w:rsidRPr="002F203A">
        <w:rPr>
          <w:i/>
          <w:sz w:val="28"/>
          <w:szCs w:val="28"/>
        </w:rPr>
        <w:t>[xác nhận, chữ ký số]</w:t>
      </w:r>
    </w:p>
    <w:p w14:paraId="4C88AE53" w14:textId="77777777" w:rsidR="002006A4" w:rsidRPr="002F203A" w:rsidRDefault="002006A4" w:rsidP="004E2616">
      <w:pPr>
        <w:pStyle w:val="SectionVHeader"/>
        <w:widowControl w:val="0"/>
        <w:spacing w:before="120" w:after="120" w:line="264" w:lineRule="auto"/>
        <w:ind w:firstLine="720"/>
        <w:jc w:val="both"/>
        <w:outlineLvl w:val="2"/>
        <w:rPr>
          <w:sz w:val="28"/>
          <w:szCs w:val="28"/>
          <w:lang w:val="en-US"/>
        </w:rPr>
      </w:pPr>
      <w:r w:rsidRPr="002F203A" w:rsidDel="005139AB">
        <w:rPr>
          <w:i/>
          <w:sz w:val="28"/>
          <w:szCs w:val="28"/>
          <w:lang w:val="en-US"/>
        </w:rPr>
        <w:t xml:space="preserve"> </w:t>
      </w:r>
    </w:p>
    <w:p w14:paraId="272CE225" w14:textId="77777777" w:rsidR="009A2879" w:rsidRPr="002F203A" w:rsidRDefault="009A2879">
      <w:pPr>
        <w:spacing w:after="160" w:line="259" w:lineRule="auto"/>
        <w:jc w:val="left"/>
        <w:rPr>
          <w:sz w:val="28"/>
          <w:szCs w:val="28"/>
        </w:rPr>
      </w:pPr>
      <w:r w:rsidRPr="002F203A">
        <w:rPr>
          <w:b/>
          <w:sz w:val="28"/>
          <w:szCs w:val="28"/>
        </w:rPr>
        <w:br w:type="page"/>
      </w:r>
    </w:p>
    <w:p w14:paraId="3294773A" w14:textId="67BF0B99" w:rsidR="002006A4" w:rsidRPr="002F203A" w:rsidRDefault="002006A4" w:rsidP="004E2616">
      <w:pPr>
        <w:pStyle w:val="SectionVHeader"/>
        <w:widowControl w:val="0"/>
        <w:spacing w:before="120" w:after="120" w:line="264" w:lineRule="auto"/>
        <w:ind w:firstLine="720"/>
        <w:jc w:val="both"/>
        <w:outlineLvl w:val="2"/>
        <w:rPr>
          <w:b w:val="0"/>
          <w:sz w:val="28"/>
          <w:szCs w:val="28"/>
          <w:lang w:val="en-US"/>
        </w:rPr>
      </w:pPr>
      <w:r w:rsidRPr="002F203A">
        <w:rPr>
          <w:b w:val="0"/>
          <w:sz w:val="28"/>
          <w:szCs w:val="28"/>
          <w:lang w:val="en-US"/>
        </w:rPr>
        <w:lastRenderedPageBreak/>
        <w:t>Ghi chú:</w:t>
      </w:r>
    </w:p>
    <w:p w14:paraId="04AEB415" w14:textId="77777777" w:rsidR="002006A4" w:rsidRPr="002F203A" w:rsidRDefault="002006A4" w:rsidP="004E2616">
      <w:pPr>
        <w:pStyle w:val="SectionVHeader"/>
        <w:widowControl w:val="0"/>
        <w:spacing w:before="120" w:after="120" w:line="264" w:lineRule="auto"/>
        <w:ind w:firstLine="720"/>
        <w:jc w:val="both"/>
        <w:outlineLvl w:val="2"/>
        <w:rPr>
          <w:b w:val="0"/>
          <w:sz w:val="28"/>
          <w:lang w:val="en-US"/>
        </w:rPr>
      </w:pPr>
      <w:r w:rsidRPr="002F203A">
        <w:rPr>
          <w:b w:val="0"/>
          <w:sz w:val="28"/>
          <w:lang w:val="en-US"/>
        </w:rPr>
        <w:t>(1)</w:t>
      </w:r>
      <w:r w:rsidRPr="002F203A">
        <w:rPr>
          <w:sz w:val="28"/>
          <w:lang w:val="en-US"/>
        </w:rPr>
        <w:t xml:space="preserve"> </w:t>
      </w:r>
      <w:r w:rsidRPr="002F203A">
        <w:rPr>
          <w:b w:val="0"/>
          <w:sz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2F203A" w:rsidRDefault="002006A4" w:rsidP="004E2616">
      <w:pPr>
        <w:pStyle w:val="SectionVHeader"/>
        <w:widowControl w:val="0"/>
        <w:spacing w:before="120" w:after="120" w:line="264" w:lineRule="auto"/>
        <w:ind w:firstLine="720"/>
        <w:jc w:val="both"/>
        <w:outlineLvl w:val="2"/>
        <w:rPr>
          <w:b w:val="0"/>
          <w:sz w:val="28"/>
          <w:lang w:val="en-US"/>
        </w:rPr>
      </w:pPr>
      <w:r w:rsidRPr="002F203A">
        <w:rPr>
          <w:b w:val="0"/>
          <w:sz w:val="28"/>
          <w:lang w:val="en-US"/>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2F203A">
        <w:rPr>
          <w:b w:val="0"/>
          <w:sz w:val="28"/>
          <w:lang w:val="en-US"/>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2F203A">
        <w:rPr>
          <w:b w:val="0"/>
          <w:sz w:val="28"/>
          <w:szCs w:val="28"/>
          <w:lang w:val="es-ES"/>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2F203A">
        <w:rPr>
          <w:b w:val="0"/>
          <w:sz w:val="28"/>
          <w:szCs w:val="28"/>
          <w:lang w:val="es-ES"/>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2F203A">
        <w:rPr>
          <w:b w:val="0"/>
          <w:sz w:val="28"/>
          <w:szCs w:val="28"/>
          <w:lang w:val="es-ES"/>
        </w:rPr>
        <w:t>này</w:t>
      </w:r>
      <w:r w:rsidR="00DD4413" w:rsidRPr="002F203A">
        <w:rPr>
          <w:b w:val="0"/>
          <w:sz w:val="28"/>
          <w:szCs w:val="28"/>
          <w:lang w:val="es-ES"/>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2F203A">
        <w:rPr>
          <w:b w:val="0"/>
          <w:sz w:val="28"/>
          <w:szCs w:val="28"/>
          <w:lang w:val="es-ES"/>
        </w:rPr>
        <w:t>hoặc không thuộc quá trình sản xuất các hạng mục này</w:t>
      </w:r>
      <w:r w:rsidR="00CB3182" w:rsidRPr="002F203A">
        <w:rPr>
          <w:b w:val="0"/>
          <w:sz w:val="28"/>
          <w:szCs w:val="28"/>
          <w:lang w:val="es-ES"/>
        </w:rPr>
        <w:t>.</w:t>
      </w:r>
      <w:r w:rsidRPr="002F203A">
        <w:rPr>
          <w:b w:val="0"/>
          <w:sz w:val="28"/>
          <w:szCs w:val="28"/>
          <w:lang w:val="es-ES"/>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2F203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4" w:name="_Hlk162025686"/>
      <w:r w:rsidRPr="002F203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337B50">
        <w:rPr>
          <w:color w:val="EE0000"/>
          <w:sz w:val="28"/>
          <w:szCs w:val="28"/>
          <w:lang w:val="es-ES"/>
        </w:rPr>
        <w:t xml:space="preserve">hoặc không </w:t>
      </w:r>
      <w:r w:rsidRPr="00864D74">
        <w:rPr>
          <w:sz w:val="28"/>
          <w:szCs w:val="28"/>
          <w:lang w:val="es-ES"/>
        </w:rPr>
        <w:t xml:space="preserve">ký biên bản </w:t>
      </w:r>
      <w:r w:rsidRPr="002F203A">
        <w:rPr>
          <w:sz w:val="28"/>
          <w:szCs w:val="28"/>
          <w:lang w:val="es-ES"/>
        </w:rPr>
        <w:t>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5" w:name="_Hlk162025710"/>
      <w:bookmarkEnd w:id="114"/>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5"/>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2F203A">
        <w:rPr>
          <w:lang w:val="es-ES_tradnl"/>
        </w:rPr>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665AC0"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2F203A" w:rsidRDefault="00206376" w:rsidP="00206376">
      <w:pPr>
        <w:widowControl w:val="0"/>
        <w:numPr>
          <w:ilvl w:val="1"/>
          <w:numId w:val="0"/>
        </w:numPr>
        <w:tabs>
          <w:tab w:val="num" w:pos="504"/>
        </w:tabs>
        <w:spacing w:before="120" w:after="120" w:line="264" w:lineRule="auto"/>
        <w:ind w:firstLine="709"/>
        <w:rPr>
          <w:sz w:val="28"/>
          <w:szCs w:val="28"/>
          <w:lang w:val="es-ES"/>
        </w:rPr>
      </w:pPr>
      <w:r w:rsidRPr="002F203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2F203A">
        <w:rPr>
          <w:sz w:val="28"/>
          <w:szCs w:val="28"/>
          <w:lang w:val="es-ES"/>
        </w:rPr>
        <w:t xml:space="preserve">hoặc không </w:t>
      </w:r>
      <w:r w:rsidRPr="002F203A">
        <w:rPr>
          <w:sz w:val="28"/>
          <w:szCs w:val="28"/>
          <w:lang w:val="es-ES"/>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665AC0"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2F203A" w:rsidRDefault="008F6097" w:rsidP="008F6097">
      <w:pPr>
        <w:widowControl w:val="0"/>
        <w:tabs>
          <w:tab w:val="left" w:pos="142"/>
        </w:tabs>
        <w:spacing w:before="120" w:after="120"/>
        <w:ind w:firstLine="709"/>
        <w:rPr>
          <w:rFonts w:eastAsia="Calibri"/>
          <w:iCs/>
          <w:spacing w:val="-8"/>
          <w:sz w:val="28"/>
          <w:szCs w:val="30"/>
          <w:lang w:val="es-ES"/>
        </w:rPr>
      </w:pPr>
      <w:r w:rsidRPr="002F203A">
        <w:rPr>
          <w:rFonts w:eastAsia="Calibri"/>
          <w:iCs/>
          <w:spacing w:val="-8"/>
          <w:sz w:val="28"/>
          <w:szCs w:val="30"/>
          <w:lang w:val="es-E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2F203A">
        <w:rPr>
          <w:rFonts w:eastAsia="Calibri"/>
          <w:iCs/>
          <w:spacing w:val="-8"/>
          <w:sz w:val="28"/>
          <w:szCs w:val="30"/>
          <w:lang w:val="es-ES"/>
        </w:rPr>
        <w:t>giá trị</w:t>
      </w:r>
      <w:r w:rsidRPr="002F203A">
        <w:rPr>
          <w:rFonts w:eastAsia="Calibri"/>
          <w:iCs/>
          <w:spacing w:val="-8"/>
          <w:sz w:val="28"/>
          <w:szCs w:val="30"/>
          <w:lang w:val="es-ES"/>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665AC0"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6"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665AC0"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665AC0"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7" w:name="_Hlk154743065"/>
            <w:r w:rsidR="00421F0D" w:rsidRPr="00180F17">
              <w:rPr>
                <w:rFonts w:eastAsia="Calibri"/>
                <w:szCs w:val="24"/>
              </w:rPr>
              <w:t>dự toán mua sắm</w:t>
            </w:r>
            <w:bookmarkEnd w:id="117"/>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665AC0"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2F203A" w:rsidRDefault="00EB039B" w:rsidP="00EB039B">
            <w:pPr>
              <w:spacing w:before="120" w:after="120" w:line="252" w:lineRule="auto"/>
              <w:ind w:left="82" w:right="142"/>
              <w:jc w:val="center"/>
              <w:rPr>
                <w:rFonts w:eastAsia="Calibri"/>
                <w:i/>
                <w:iCs/>
                <w:spacing w:val="2"/>
                <w:szCs w:val="24"/>
                <w:lang w:val="it-IT"/>
              </w:rPr>
            </w:pPr>
            <w:r w:rsidRPr="002F203A">
              <w:rPr>
                <w:rFonts w:eastAsia="Calibri"/>
                <w:i/>
                <w:iCs/>
                <w:spacing w:val="2"/>
                <w:szCs w:val="24"/>
                <w:lang w:val="it-IT"/>
              </w:rPr>
              <w:t>[ghi thông tin chủng loại, lĩnh vực nếu có]</w:t>
            </w:r>
          </w:p>
        </w:tc>
      </w:tr>
      <w:tr w:rsidR="00180F17" w:rsidRPr="00665AC0"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2F203A" w:rsidRDefault="00EB039B" w:rsidP="00EB039B">
            <w:pPr>
              <w:spacing w:before="120" w:after="120" w:line="252" w:lineRule="auto"/>
              <w:ind w:left="82" w:right="142"/>
              <w:jc w:val="center"/>
              <w:rPr>
                <w:rFonts w:eastAsia="Calibri"/>
                <w:i/>
                <w:iCs/>
                <w:spacing w:val="2"/>
                <w:szCs w:val="24"/>
                <w:lang w:val="it-IT"/>
              </w:rPr>
            </w:pPr>
            <w:r w:rsidRPr="002F203A">
              <w:rPr>
                <w:rFonts w:eastAsia="Calibri"/>
                <w:i/>
                <w:iCs/>
                <w:spacing w:val="2"/>
                <w:szCs w:val="24"/>
                <w:lang w:val="it-IT"/>
              </w:rPr>
              <w:t>[ghi thông tin về mã HS  nếu có]</w:t>
            </w:r>
          </w:p>
        </w:tc>
      </w:tr>
      <w:tr w:rsidR="00180F17" w:rsidRPr="00665AC0"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2F203A" w:rsidRDefault="00EB039B" w:rsidP="00EB039B">
            <w:pPr>
              <w:spacing w:before="120" w:after="120" w:line="252" w:lineRule="auto"/>
              <w:ind w:left="142" w:right="60"/>
              <w:rPr>
                <w:rFonts w:eastAsia="Calibri"/>
                <w:szCs w:val="24"/>
                <w:vertAlign w:val="superscript"/>
                <w:lang w:val="it-IT"/>
              </w:rPr>
            </w:pPr>
            <w:r w:rsidRPr="002F203A">
              <w:rPr>
                <w:rFonts w:eastAsia="Calibri"/>
                <w:szCs w:val="24"/>
                <w:lang w:val="it-IT"/>
              </w:rPr>
              <w:t xml:space="preserve"> </w:t>
            </w:r>
            <w:r w:rsidR="000B1410" w:rsidRPr="002F203A">
              <w:rPr>
                <w:rFonts w:eastAsia="Calibri"/>
                <w:szCs w:val="24"/>
                <w:lang w:val="it-IT"/>
              </w:rPr>
              <w:t>4</w:t>
            </w:r>
            <w:r w:rsidRPr="002F203A">
              <w:rPr>
                <w:rFonts w:eastAsia="Calibri"/>
                <w:szCs w:val="24"/>
                <w:lang w:val="it-IT"/>
              </w:rPr>
              <w:t>. Về giá trị hợp đồng đã thực hiện</w:t>
            </w:r>
            <w:r w:rsidRPr="002F203A">
              <w:rPr>
                <w:rFonts w:eastAsia="Calibri"/>
                <w:szCs w:val="24"/>
                <w:vertAlign w:val="superscript"/>
                <w:lang w:val="it-IT"/>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2F203A" w:rsidRDefault="00EB039B" w:rsidP="00EB039B">
            <w:pPr>
              <w:spacing w:before="120" w:after="120" w:line="252" w:lineRule="auto"/>
              <w:ind w:left="82" w:right="142"/>
              <w:jc w:val="center"/>
              <w:rPr>
                <w:rFonts w:eastAsia="Calibri"/>
                <w:i/>
                <w:iCs/>
                <w:spacing w:val="2"/>
                <w:szCs w:val="24"/>
                <w:lang w:val="it-IT"/>
              </w:rPr>
            </w:pPr>
            <w:r w:rsidRPr="002F203A">
              <w:rPr>
                <w:rFonts w:eastAsia="Calibri"/>
                <w:i/>
                <w:iCs/>
                <w:spacing w:val="2"/>
                <w:szCs w:val="24"/>
                <w:lang w:val="it-IT"/>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2F203A" w:rsidRDefault="00EB039B" w:rsidP="00EB039B">
            <w:pPr>
              <w:spacing w:before="120" w:after="120" w:line="252" w:lineRule="auto"/>
              <w:ind w:left="142" w:right="60"/>
              <w:rPr>
                <w:rFonts w:eastAsia="Calibri"/>
                <w:szCs w:val="24"/>
                <w:lang w:val="it-IT"/>
              </w:rPr>
            </w:pPr>
            <w:r w:rsidRPr="002F203A">
              <w:rPr>
                <w:rFonts w:eastAsia="Calibri"/>
                <w:szCs w:val="24"/>
                <w:lang w:val="it-IT"/>
              </w:rPr>
              <w:t xml:space="preserve"> </w:t>
            </w:r>
            <w:r w:rsidR="000B1410" w:rsidRPr="002F203A">
              <w:rPr>
                <w:rFonts w:eastAsia="Calibri"/>
                <w:szCs w:val="24"/>
                <w:lang w:val="it-IT"/>
              </w:rPr>
              <w:t>5</w:t>
            </w:r>
            <w:r w:rsidRPr="002F203A">
              <w:rPr>
                <w:rFonts w:eastAsia="Calibri"/>
                <w:szCs w:val="24"/>
                <w:lang w:val="it-IT"/>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665AC0"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2F203A">
        <w:rPr>
          <w:rFonts w:eastAsia="Calibri"/>
          <w:iCs/>
          <w:spacing w:val="-2"/>
          <w:sz w:val="28"/>
          <w:szCs w:val="28"/>
          <w:lang w:val="fr-FR"/>
        </w:rPr>
        <w:t>Trường hợp giá trị hợp đồng không tính bằng VN</w:t>
      </w:r>
      <w:r w:rsidR="00706E25" w:rsidRPr="002F203A">
        <w:rPr>
          <w:rFonts w:eastAsia="Calibri"/>
          <w:iCs/>
          <w:spacing w:val="-2"/>
          <w:sz w:val="28"/>
          <w:szCs w:val="28"/>
          <w:lang w:val="fr-FR"/>
        </w:rPr>
        <w:t>D</w:t>
      </w:r>
      <w:r w:rsidR="009E4368" w:rsidRPr="002F203A">
        <w:rPr>
          <w:rFonts w:eastAsia="Calibri"/>
          <w:iCs/>
          <w:spacing w:val="-2"/>
          <w:sz w:val="28"/>
          <w:szCs w:val="28"/>
          <w:lang w:val="fr-FR"/>
        </w:rPr>
        <w:t xml:space="preserve"> thì quy đổi sang VN</w:t>
      </w:r>
      <w:r w:rsidR="00706E25" w:rsidRPr="002F203A">
        <w:rPr>
          <w:rFonts w:eastAsia="Calibri"/>
          <w:iCs/>
          <w:spacing w:val="-2"/>
          <w:sz w:val="28"/>
          <w:szCs w:val="28"/>
          <w:lang w:val="fr-FR"/>
        </w:rPr>
        <w:t>D</w:t>
      </w:r>
      <w:r w:rsidR="009E4368" w:rsidRPr="002F203A">
        <w:rPr>
          <w:rFonts w:eastAsia="Calibri"/>
          <w:iCs/>
          <w:spacing w:val="-2"/>
          <w:sz w:val="28"/>
          <w:szCs w:val="28"/>
          <w:lang w:val="fr-FR"/>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6"/>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665AC0" w14:paraId="21481444" w14:textId="77777777" w:rsidTr="00AC6CF5">
        <w:trPr>
          <w:trHeight w:val="1005"/>
        </w:trPr>
        <w:tc>
          <w:tcPr>
            <w:tcW w:w="14743" w:type="dxa"/>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18"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18"/>
          <w:p w14:paraId="3B46AC2D" w14:textId="77777777" w:rsidR="002F2ACA" w:rsidRPr="00180F17" w:rsidRDefault="002F2ACA" w:rsidP="004E2616">
            <w:pPr>
              <w:jc w:val="left"/>
              <w:rPr>
                <w:sz w:val="28"/>
                <w:szCs w:val="28"/>
                <w:lang w:val="es-ES"/>
              </w:rPr>
            </w:pPr>
          </w:p>
        </w:tc>
      </w:tr>
      <w:tr w:rsidR="00180F17" w:rsidRPr="00665AC0" w14:paraId="1C6A4074" w14:textId="77777777" w:rsidTr="00AC6CF5">
        <w:trPr>
          <w:trHeight w:val="315"/>
        </w:trPr>
        <w:tc>
          <w:tcPr>
            <w:tcW w:w="14743" w:type="dxa"/>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665AC0"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665AC0"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665AC0"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665AC0"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665AC0"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665AC0"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665AC0"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19" w:name="_Hlk155008886"/>
      <w:r w:rsidRPr="00180F17">
        <w:rPr>
          <w:b/>
          <w:sz w:val="26"/>
          <w:szCs w:val="28"/>
          <w:lang w:val="it-IT"/>
        </w:rPr>
        <w:t>BẢNG ĐỀ XUẤT NHÂN SỰ CHỦ CHỐT</w:t>
      </w:r>
    </w:p>
    <w:bookmarkEnd w:id="119"/>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0" w:name="_Hlk81167642"/>
      <w:bookmarkStart w:id="121" w:name="_Hlk82990547"/>
      <w:bookmarkStart w:id="122" w:name="_Hlk81166150"/>
      <w:bookmarkStart w:id="123"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2F203A">
        <w:rPr>
          <w:sz w:val="28"/>
          <w:szCs w:val="28"/>
          <w:lang w:val="nl-NL"/>
        </w:rPr>
        <w:t xml:space="preserve"> 214</w:t>
      </w:r>
      <w:r w:rsidR="006A3A68" w:rsidRPr="00180F17">
        <w:rPr>
          <w:sz w:val="28"/>
          <w:szCs w:val="28"/>
          <w:lang w:val="vi-VN"/>
        </w:rPr>
        <w:t>/2025/NĐ-CP</w:t>
      </w:r>
      <w:r w:rsidR="00B603E9" w:rsidRPr="00180F17">
        <w:rPr>
          <w:sz w:val="28"/>
          <w:szCs w:val="28"/>
          <w:lang w:val="nl-NL"/>
        </w:rPr>
        <w:t>.</w:t>
      </w:r>
    </w:p>
    <w:bookmarkEnd w:id="120"/>
    <w:bookmarkEnd w:id="121"/>
    <w:bookmarkEnd w:id="122"/>
    <w:bookmarkEnd w:id="123"/>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4E3AC5">
          <w:footerReference w:type="default" r:id="rId11"/>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665AC0"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4" w:name="_Hlk178944357"/>
      <w:r w:rsidR="00BA49B8" w:rsidRPr="00180F17">
        <w:rPr>
          <w:sz w:val="28"/>
          <w:szCs w:val="28"/>
        </w:rPr>
        <w:t>, kinh nghiệm chuyên môn được kê khai tại Mẫu 06C</w:t>
      </w:r>
      <w:bookmarkEnd w:id="124"/>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665AC0"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4E3AC5">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25"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25"/>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665AC0"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2F203A">
              <w:rPr>
                <w:b/>
                <w:bCs/>
                <w:szCs w:val="28"/>
                <w:lang w:val="es-ES_tradnl"/>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665AC0"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2F203A">
              <w:rPr>
                <w:szCs w:val="28"/>
                <w:lang w:val="es-ES_tradnl"/>
              </w:rPr>
              <w:t>cung cấp hàng hóa, EPC, EP, PC, chìa khóa trao tay</w:t>
            </w:r>
            <w:r w:rsidR="001E38D3" w:rsidRPr="002F203A">
              <w:rPr>
                <w:szCs w:val="28"/>
                <w:lang w:val="es-ES_tradnl"/>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2F203A">
              <w:rPr>
                <w:szCs w:val="28"/>
                <w:lang w:val="es-ES_tradnl"/>
              </w:rPr>
              <w:t>cung cấp hàng hóa, EPC, EP, PC, chìa khóa trao tay</w:t>
            </w:r>
            <w:r w:rsidR="00BB3123" w:rsidRPr="002F203A">
              <w:rPr>
                <w:szCs w:val="28"/>
                <w:lang w:val="es-ES_tradnl"/>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665AC0"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26"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665AC0"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7" w:name="_Toc378120670"/>
      <w:bookmarkStart w:id="128" w:name="_Toc388269008"/>
      <w:r w:rsidRPr="00180F17" w:rsidDel="00AC6CF5">
        <w:rPr>
          <w:rFonts w:eastAsia="Calibri"/>
          <w:sz w:val="28"/>
          <w:szCs w:val="28"/>
          <w:lang w:val="es-ES_tradnl"/>
        </w:rPr>
        <w:t xml:space="preserve"> </w:t>
      </w:r>
      <w:bookmarkEnd w:id="127"/>
      <w:bookmarkEnd w:id="128"/>
      <w:r w:rsidRPr="00180F17">
        <w:rPr>
          <w:rFonts w:eastAsia="Calibri"/>
          <w:sz w:val="28"/>
          <w:szCs w:val="28"/>
          <w:lang w:val="es-ES_tradnl"/>
        </w:rPr>
        <w:t>(2</w:t>
      </w:r>
      <w:r w:rsidR="002006A4" w:rsidRPr="00180F17">
        <w:rPr>
          <w:rFonts w:eastAsia="Calibri"/>
          <w:sz w:val="28"/>
          <w:szCs w:val="28"/>
          <w:lang w:val="es-ES_tradnl"/>
        </w:rPr>
        <w:t xml:space="preserve">) </w:t>
      </w:r>
      <w:bookmarkStart w:id="129" w:name="_Hlk81166598"/>
      <w:bookmarkStart w:id="130"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1" w:name="_Hlk101100737"/>
      <w:r w:rsidR="00DE4FCD" w:rsidRPr="00180F17">
        <w:rPr>
          <w:rFonts w:eastAsia="Calibri"/>
          <w:sz w:val="28"/>
          <w:szCs w:val="28"/>
          <w:lang w:val="es-ES_tradnl"/>
        </w:rPr>
        <w:t>(không bao gồm thuế VAT)</w:t>
      </w:r>
      <w:bookmarkEnd w:id="131"/>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29"/>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2"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0"/>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3" w:name="_Hlk81166740"/>
      <w:bookmarkEnd w:id="132"/>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3"/>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2F203A">
        <w:rPr>
          <w:sz w:val="28"/>
          <w:szCs w:val="28"/>
          <w:lang w:val="nl-NL"/>
        </w:rPr>
        <w:t>- Các tài liệu khác.</w:t>
      </w:r>
      <w:bookmarkEnd w:id="126"/>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4"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4"/>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665AC0"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4E3AC5">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5"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6"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6"/>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5"/>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vAlign w:val="center"/>
          </w:tcPr>
          <w:p w14:paraId="3A25D601" w14:textId="2F02AFC4" w:rsidR="006C52AE" w:rsidRPr="00180F17" w:rsidRDefault="006C52AE">
            <w:pPr>
              <w:jc w:val="center"/>
              <w:rPr>
                <w:i/>
                <w:iCs/>
                <w:sz w:val="20"/>
              </w:rPr>
            </w:pPr>
            <w:r w:rsidRPr="00180F17">
              <w:rPr>
                <w:i/>
                <w:iCs/>
                <w:sz w:val="20"/>
              </w:rPr>
              <w:t>(1)</w:t>
            </w:r>
          </w:p>
        </w:tc>
        <w:tc>
          <w:tcPr>
            <w:tcW w:w="2333" w:type="dxa"/>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vAlign w:val="center"/>
          </w:tcPr>
          <w:p w14:paraId="6B8B7CE4" w14:textId="4192F7A3" w:rsidR="006C52AE" w:rsidRPr="00180F17" w:rsidRDefault="006C52AE">
            <w:pPr>
              <w:jc w:val="center"/>
              <w:rPr>
                <w:i/>
                <w:iCs/>
                <w:sz w:val="20"/>
              </w:rPr>
            </w:pPr>
            <w:r w:rsidRPr="00180F17">
              <w:rPr>
                <w:i/>
                <w:iCs/>
                <w:sz w:val="20"/>
              </w:rPr>
              <w:t>(9)</w:t>
            </w:r>
          </w:p>
        </w:tc>
        <w:tc>
          <w:tcPr>
            <w:tcW w:w="1516" w:type="dxa"/>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vAlign w:val="center"/>
          </w:tcPr>
          <w:p w14:paraId="2194D4A9" w14:textId="77777777" w:rsidR="006C52AE" w:rsidRPr="00180F17" w:rsidRDefault="006C52AE" w:rsidP="00C801ED">
            <w:pPr>
              <w:rPr>
                <w:i/>
                <w:iCs/>
                <w:sz w:val="20"/>
              </w:rPr>
            </w:pPr>
          </w:p>
        </w:tc>
        <w:tc>
          <w:tcPr>
            <w:tcW w:w="1516" w:type="dxa"/>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2F203A" w:rsidRDefault="007C6D1A" w:rsidP="002A4FDD">
      <w:pPr>
        <w:ind w:firstLine="567"/>
        <w:jc w:val="left"/>
        <w:rPr>
          <w:i/>
          <w:iCs/>
          <w:sz w:val="28"/>
          <w:szCs w:val="28"/>
          <w:lang w:val="pl-PL"/>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7"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7"/>
    <w:p w14:paraId="6BE20E4C" w14:textId="52973E55" w:rsidR="007C6D1A" w:rsidRPr="002F203A" w:rsidRDefault="007C6D1A" w:rsidP="002F0432">
      <w:pPr>
        <w:ind w:firstLine="709"/>
        <w:rPr>
          <w:i/>
          <w:iCs/>
          <w:sz w:val="28"/>
          <w:szCs w:val="28"/>
          <w:lang w:val="pl-PL"/>
        </w:rPr>
      </w:pPr>
      <w:r w:rsidRPr="002F203A">
        <w:rPr>
          <w:i/>
          <w:iCs/>
          <w:sz w:val="28"/>
          <w:szCs w:val="28"/>
          <w:lang w:val="pl-PL"/>
        </w:rPr>
        <w:t>- Cột (</w:t>
      </w:r>
      <w:r w:rsidR="007D4BDC" w:rsidRPr="002F203A">
        <w:rPr>
          <w:i/>
          <w:iCs/>
          <w:sz w:val="28"/>
          <w:szCs w:val="28"/>
          <w:lang w:val="pl-PL"/>
        </w:rPr>
        <w:t>3</w:t>
      </w:r>
      <w:r w:rsidRPr="002F203A">
        <w:rPr>
          <w:i/>
          <w:iCs/>
          <w:sz w:val="28"/>
          <w:szCs w:val="28"/>
          <w:lang w:val="pl-PL"/>
        </w:rPr>
        <w:t>), (</w:t>
      </w:r>
      <w:r w:rsidR="007D4BDC" w:rsidRPr="002F203A">
        <w:rPr>
          <w:i/>
          <w:iCs/>
          <w:sz w:val="28"/>
          <w:szCs w:val="28"/>
          <w:lang w:val="pl-PL"/>
        </w:rPr>
        <w:t>4</w:t>
      </w:r>
      <w:r w:rsidRPr="002F203A">
        <w:rPr>
          <w:i/>
          <w:iCs/>
          <w:sz w:val="28"/>
          <w:szCs w:val="28"/>
          <w:lang w:val="pl-PL"/>
        </w:rPr>
        <w:t>), (</w:t>
      </w:r>
      <w:r w:rsidR="007D4BDC" w:rsidRPr="002F203A">
        <w:rPr>
          <w:i/>
          <w:iCs/>
          <w:sz w:val="28"/>
          <w:szCs w:val="28"/>
          <w:lang w:val="pl-PL"/>
        </w:rPr>
        <w:t>5</w:t>
      </w:r>
      <w:r w:rsidRPr="002F203A">
        <w:rPr>
          <w:i/>
          <w:iCs/>
          <w:sz w:val="28"/>
          <w:szCs w:val="28"/>
          <w:lang w:val="pl-PL"/>
        </w:rPr>
        <w:t>), (</w:t>
      </w:r>
      <w:r w:rsidR="007D4BDC" w:rsidRPr="002F203A">
        <w:rPr>
          <w:i/>
          <w:iCs/>
          <w:sz w:val="28"/>
          <w:szCs w:val="28"/>
          <w:lang w:val="pl-PL"/>
        </w:rPr>
        <w:t>6</w:t>
      </w:r>
      <w:r w:rsidRPr="002F203A">
        <w:rPr>
          <w:i/>
          <w:iCs/>
          <w:sz w:val="28"/>
          <w:szCs w:val="28"/>
          <w:lang w:val="pl-PL"/>
        </w:rPr>
        <w:t>), (</w:t>
      </w:r>
      <w:r w:rsidR="007D4BDC" w:rsidRPr="002F203A">
        <w:rPr>
          <w:i/>
          <w:iCs/>
          <w:sz w:val="28"/>
          <w:szCs w:val="28"/>
          <w:lang w:val="pl-PL"/>
        </w:rPr>
        <w:t>7</w:t>
      </w:r>
      <w:r w:rsidR="006C52AE" w:rsidRPr="002F203A">
        <w:rPr>
          <w:i/>
          <w:iCs/>
          <w:sz w:val="28"/>
          <w:szCs w:val="28"/>
          <w:lang w:val="pl-PL"/>
        </w:rPr>
        <w:t>), (8)</w:t>
      </w:r>
      <w:r w:rsidRPr="002F203A">
        <w:rPr>
          <w:i/>
          <w:iCs/>
          <w:sz w:val="28"/>
          <w:szCs w:val="28"/>
          <w:lang w:val="pl-PL"/>
        </w:rPr>
        <w:t xml:space="preserve">: </w:t>
      </w:r>
      <w:r w:rsidR="00163A5E" w:rsidRPr="002F203A">
        <w:rPr>
          <w:i/>
          <w:iCs/>
          <w:sz w:val="28"/>
          <w:szCs w:val="28"/>
          <w:lang w:val="pl-PL"/>
        </w:rPr>
        <w:t>Nhà thầu tự điền</w:t>
      </w:r>
      <w:r w:rsidR="004C610F" w:rsidRPr="002F203A">
        <w:rPr>
          <w:i/>
          <w:iCs/>
          <w:sz w:val="28"/>
          <w:szCs w:val="28"/>
          <w:lang w:val="pl-PL"/>
        </w:rPr>
        <w:t xml:space="preserve">. </w:t>
      </w:r>
      <w:bookmarkStart w:id="138" w:name="_Hlk164182598"/>
      <w:r w:rsidR="004C610F" w:rsidRPr="002F203A">
        <w:rPr>
          <w:i/>
          <w:iCs/>
          <w:sz w:val="28"/>
          <w:szCs w:val="28"/>
          <w:lang w:val="pl-PL"/>
        </w:rPr>
        <w:t>Trường hợp nhà thầu không đề xuất cụ thể ký mã hiệu, nhãn hiệu, xuất xứ, hãng sản xuất thì E-HSDT của nhà thầu không được xem xét, đánh giá.</w:t>
      </w:r>
      <w:bookmarkEnd w:id="138"/>
    </w:p>
    <w:p w14:paraId="6622204E" w14:textId="4F44AB6C" w:rsidR="00A32BCF" w:rsidRPr="002F203A" w:rsidRDefault="00A32BCF" w:rsidP="002F0432">
      <w:pPr>
        <w:ind w:firstLine="709"/>
        <w:rPr>
          <w:i/>
          <w:iCs/>
          <w:sz w:val="28"/>
          <w:szCs w:val="28"/>
          <w:lang w:val="pl-PL"/>
        </w:rPr>
      </w:pPr>
      <w:r w:rsidRPr="002F203A">
        <w:rPr>
          <w:i/>
          <w:iCs/>
          <w:sz w:val="28"/>
          <w:szCs w:val="28"/>
          <w:lang w:val="pl-PL"/>
        </w:rPr>
        <w:t xml:space="preserve">Ví dụ: </w:t>
      </w:r>
      <w:r w:rsidR="00487294" w:rsidRPr="002F203A">
        <w:rPr>
          <w:i/>
          <w:iCs/>
          <w:sz w:val="28"/>
          <w:szCs w:val="28"/>
          <w:lang w:val="pl-PL"/>
        </w:rPr>
        <w:t xml:space="preserve">nhà thầu kê khai trong Mẫu này </w:t>
      </w:r>
      <w:r w:rsidR="00DE0DDB" w:rsidRPr="002F203A">
        <w:rPr>
          <w:i/>
          <w:iCs/>
          <w:sz w:val="28"/>
          <w:szCs w:val="28"/>
          <w:lang w:val="pl-PL"/>
        </w:rPr>
        <w:t>Ký mã hiệu: “theo đề xuất kỹ thuật”; nhãn hiệu: “theo E-</w:t>
      </w:r>
      <w:r w:rsidR="00104424" w:rsidRPr="002F203A">
        <w:rPr>
          <w:i/>
          <w:iCs/>
          <w:sz w:val="28"/>
          <w:szCs w:val="28"/>
          <w:lang w:val="pl-PL"/>
        </w:rPr>
        <w:t>HS</w:t>
      </w:r>
      <w:r w:rsidR="00DE0DDB" w:rsidRPr="002F203A">
        <w:rPr>
          <w:i/>
          <w:iCs/>
          <w:sz w:val="28"/>
          <w:szCs w:val="28"/>
          <w:lang w:val="pl-PL"/>
        </w:rPr>
        <w:t>DT”, xuất xứ: “theo đề xuất kỹ thuật”…</w:t>
      </w:r>
      <w:r w:rsidR="009E3B8B" w:rsidRPr="002F203A">
        <w:rPr>
          <w:i/>
          <w:iCs/>
          <w:sz w:val="28"/>
          <w:szCs w:val="28"/>
          <w:lang w:val="pl-PL"/>
        </w:rPr>
        <w:t xml:space="preserve"> </w:t>
      </w:r>
      <w:r w:rsidR="00487294" w:rsidRPr="002F203A">
        <w:rPr>
          <w:i/>
          <w:iCs/>
          <w:sz w:val="28"/>
          <w:szCs w:val="28"/>
          <w:lang w:val="pl-PL"/>
        </w:rPr>
        <w:t>thì E-HSDT của nhà thầu không được xem xét, đánh giá.</w:t>
      </w:r>
    </w:p>
    <w:p w14:paraId="53982ADD" w14:textId="64ABD6B0" w:rsidR="0024729C" w:rsidRPr="002F203A" w:rsidRDefault="0024729C" w:rsidP="002F0432">
      <w:pPr>
        <w:ind w:firstLine="709"/>
        <w:rPr>
          <w:i/>
          <w:iCs/>
          <w:sz w:val="28"/>
          <w:szCs w:val="28"/>
          <w:lang w:val="pl-PL"/>
        </w:rPr>
      </w:pPr>
      <w:r w:rsidRPr="002F203A">
        <w:rPr>
          <w:i/>
          <w:iCs/>
          <w:sz w:val="28"/>
          <w:szCs w:val="28"/>
          <w:lang w:val="pl-PL"/>
        </w:rPr>
        <w:t xml:space="preserve">Trường hợp hàng hóa không có ký mã hiệu thì nhà thầu ghi “không có” vào cột </w:t>
      </w:r>
      <w:r w:rsidR="00A87A0F" w:rsidRPr="002F203A">
        <w:rPr>
          <w:i/>
          <w:iCs/>
          <w:sz w:val="28"/>
          <w:szCs w:val="28"/>
          <w:lang w:val="pl-PL"/>
        </w:rPr>
        <w:t>số (3)</w:t>
      </w:r>
      <w:r w:rsidRPr="002F203A">
        <w:rPr>
          <w:i/>
          <w:iCs/>
          <w:sz w:val="28"/>
          <w:szCs w:val="28"/>
          <w:lang w:val="pl-PL"/>
        </w:rPr>
        <w:t xml:space="preserve">. Trường hợp </w:t>
      </w:r>
      <w:r w:rsidR="00A87A0F" w:rsidRPr="002F203A">
        <w:rPr>
          <w:i/>
          <w:iCs/>
          <w:sz w:val="28"/>
          <w:szCs w:val="28"/>
          <w:lang w:val="pl-PL"/>
        </w:rPr>
        <w:t>hãng sản xuất có ký mã hiệu nhưng nhà thầu ghi “không có” thì E-HSDT của nhà thầu không được xem xét, đánh giá.</w:t>
      </w:r>
    </w:p>
    <w:p w14:paraId="394C790E" w14:textId="0F3F2497" w:rsidR="004819E5" w:rsidRPr="002F203A" w:rsidRDefault="00163A5E" w:rsidP="004819E5">
      <w:pPr>
        <w:spacing w:before="40" w:after="40" w:line="264" w:lineRule="auto"/>
        <w:ind w:firstLine="709"/>
        <w:rPr>
          <w:i/>
          <w:iCs/>
          <w:sz w:val="28"/>
          <w:szCs w:val="28"/>
          <w:lang w:val="pl-PL"/>
        </w:rPr>
      </w:pPr>
      <w:r w:rsidRPr="002F203A">
        <w:rPr>
          <w:i/>
          <w:iCs/>
          <w:sz w:val="28"/>
          <w:szCs w:val="28"/>
          <w:lang w:val="pl-PL"/>
        </w:rPr>
        <w:t>- Cột (</w:t>
      </w:r>
      <w:r w:rsidR="006C52AE" w:rsidRPr="002F203A">
        <w:rPr>
          <w:i/>
          <w:iCs/>
          <w:sz w:val="28"/>
          <w:szCs w:val="28"/>
          <w:lang w:val="pl-PL"/>
        </w:rPr>
        <w:t>11</w:t>
      </w:r>
      <w:r w:rsidRPr="002F203A">
        <w:rPr>
          <w:i/>
          <w:iCs/>
          <w:sz w:val="28"/>
          <w:szCs w:val="28"/>
          <w:lang w:val="pl-PL"/>
        </w:rPr>
        <w:t>): Hệ thống tự trích xuất (nếu có). Trường hợp cột này bỏ trống</w:t>
      </w:r>
      <w:r w:rsidR="004819E5" w:rsidRPr="002F203A">
        <w:rPr>
          <w:i/>
          <w:iCs/>
          <w:sz w:val="28"/>
          <w:szCs w:val="28"/>
          <w:lang w:val="pl-PL"/>
        </w:rPr>
        <w:t xml:space="preserve"> và nhà thầu biết mã HS của hàng hóa thì nhà thầu liệt kê</w:t>
      </w:r>
      <w:r w:rsidR="004C610F" w:rsidRPr="002F203A">
        <w:rPr>
          <w:i/>
          <w:iCs/>
          <w:sz w:val="28"/>
          <w:szCs w:val="28"/>
          <w:lang w:val="pl-PL"/>
        </w:rPr>
        <w:t>.</w:t>
      </w:r>
    </w:p>
    <w:p w14:paraId="00004835" w14:textId="1E3C696A" w:rsidR="00163A5E" w:rsidRPr="002F203A" w:rsidRDefault="00163A5E" w:rsidP="002F0432">
      <w:pPr>
        <w:ind w:firstLine="709"/>
        <w:rPr>
          <w:i/>
          <w:iCs/>
          <w:sz w:val="28"/>
          <w:szCs w:val="28"/>
          <w:lang w:val="pl-PL"/>
        </w:rPr>
      </w:pPr>
      <w:r w:rsidRPr="002F203A">
        <w:rPr>
          <w:i/>
          <w:iCs/>
          <w:sz w:val="28"/>
          <w:szCs w:val="28"/>
          <w:lang w:val="pl-PL"/>
        </w:rPr>
        <w:t xml:space="preserve">- Đề xuất của nhà thầu tại Mẫu này được trích xuất sang Mẫu </w:t>
      </w:r>
      <w:bookmarkStart w:id="139" w:name="_Hlk155182508"/>
      <w:r w:rsidRPr="002F203A">
        <w:rPr>
          <w:i/>
          <w:iCs/>
          <w:sz w:val="28"/>
          <w:szCs w:val="28"/>
          <w:lang w:val="pl-PL"/>
        </w:rPr>
        <w:t>12.1</w:t>
      </w:r>
      <w:r w:rsidR="005557AD" w:rsidRPr="002F203A">
        <w:rPr>
          <w:i/>
          <w:iCs/>
          <w:sz w:val="28"/>
          <w:szCs w:val="28"/>
          <w:lang w:val="pl-PL"/>
        </w:rPr>
        <w:t xml:space="preserve"> (12.1A hoặc 12.1B hoặc 12.1C</w:t>
      </w:r>
      <w:r w:rsidR="007C60F6" w:rsidRPr="002F203A">
        <w:rPr>
          <w:i/>
          <w:iCs/>
          <w:sz w:val="28"/>
          <w:szCs w:val="28"/>
          <w:lang w:val="pl-PL"/>
        </w:rPr>
        <w:t xml:space="preserve">) hoặc </w:t>
      </w:r>
      <w:r w:rsidRPr="002F203A">
        <w:rPr>
          <w:i/>
          <w:iCs/>
          <w:sz w:val="28"/>
          <w:szCs w:val="28"/>
          <w:lang w:val="pl-PL"/>
        </w:rPr>
        <w:t>12.2</w:t>
      </w:r>
      <w:r w:rsidR="005557AD" w:rsidRPr="002F203A">
        <w:rPr>
          <w:i/>
          <w:iCs/>
          <w:sz w:val="28"/>
          <w:szCs w:val="28"/>
          <w:lang w:val="pl-PL"/>
        </w:rPr>
        <w:t xml:space="preserve"> (12.2A hoặc 12.2B hoặc 12.2C)</w:t>
      </w:r>
      <w:bookmarkEnd w:id="139"/>
      <w:r w:rsidRPr="002F203A">
        <w:rPr>
          <w:i/>
          <w:iCs/>
          <w:sz w:val="28"/>
          <w:szCs w:val="28"/>
          <w:lang w:val="pl-PL"/>
        </w:rPr>
        <w:t>.</w:t>
      </w:r>
    </w:p>
    <w:p w14:paraId="3F22D107" w14:textId="77777777" w:rsidR="002F0432" w:rsidRPr="00180F17" w:rsidRDefault="002F0432" w:rsidP="002F0432">
      <w:pPr>
        <w:rPr>
          <w:rFonts w:eastAsia="Calibri"/>
          <w:b/>
          <w:sz w:val="28"/>
          <w:szCs w:val="28"/>
          <w:lang w:val="es-ES"/>
        </w:rPr>
      </w:pPr>
    </w:p>
    <w:p w14:paraId="350E1176" w14:textId="77777777" w:rsidR="002006A4" w:rsidRPr="002F203A" w:rsidRDefault="002006A4" w:rsidP="004E2616">
      <w:pPr>
        <w:tabs>
          <w:tab w:val="left" w:pos="5820"/>
        </w:tabs>
        <w:ind w:firstLine="567"/>
        <w:rPr>
          <w:sz w:val="28"/>
          <w:szCs w:val="28"/>
          <w:lang w:val="pl-PL"/>
        </w:rPr>
        <w:sectPr w:rsidR="002006A4" w:rsidRPr="002F203A" w:rsidSect="004E3AC5">
          <w:footnotePr>
            <w:numRestart w:val="eachPage"/>
          </w:footnotePr>
          <w:pgSz w:w="16838" w:h="11906" w:orient="landscape" w:code="9"/>
          <w:pgMar w:top="1418" w:right="1134" w:bottom="1134" w:left="1134" w:header="720" w:footer="198" w:gutter="0"/>
          <w:pgNumType w:chapStyle="1"/>
          <w:cols w:space="720"/>
          <w:titlePg/>
          <w:docGrid w:linePitch="381"/>
        </w:sectPr>
      </w:pPr>
      <w:r w:rsidRPr="002F203A">
        <w:rPr>
          <w:sz w:val="28"/>
          <w:szCs w:val="28"/>
          <w:lang w:val="pl-PL"/>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665AC0"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2F203A" w:rsidRDefault="00A46E2C" w:rsidP="00F479BF">
            <w:pPr>
              <w:jc w:val="center"/>
              <w:rPr>
                <w:rFonts w:eastAsia="Calibri"/>
                <w:b/>
                <w:i/>
                <w:szCs w:val="24"/>
                <w:lang w:val="sv-SE"/>
              </w:rPr>
            </w:pPr>
            <w:r w:rsidRPr="002F203A">
              <w:rPr>
                <w:rFonts w:eastAsia="Calibri"/>
                <w:b/>
                <w:i/>
                <w:szCs w:val="24"/>
                <w:lang w:val="sv-SE"/>
              </w:rPr>
              <w:t>(M)</w:t>
            </w:r>
            <w:r w:rsidR="006D4904" w:rsidRPr="002F203A">
              <w:rPr>
                <w:rFonts w:eastAsia="Calibri"/>
                <w:b/>
                <w:i/>
                <w:szCs w:val="24"/>
                <w:lang w:val="sv-SE"/>
              </w:rPr>
              <w:t xml:space="preserve"> </w:t>
            </w:r>
            <w:r w:rsidRPr="002F203A">
              <w:rPr>
                <w:rFonts w:eastAsia="Calibri"/>
                <w:b/>
                <w:i/>
                <w:szCs w:val="24"/>
                <w:lang w:val="sv-SE"/>
              </w:rPr>
              <w:t>+ (I)</w:t>
            </w:r>
          </w:p>
          <w:p w14:paraId="449F457C" w14:textId="77777777" w:rsidR="00A46E2C" w:rsidRPr="002F203A" w:rsidRDefault="00A46E2C" w:rsidP="00F479BF">
            <w:pPr>
              <w:jc w:val="center"/>
              <w:rPr>
                <w:rFonts w:eastAsia="Calibri"/>
                <w:b/>
                <w:i/>
                <w:szCs w:val="24"/>
                <w:lang w:val="sv-SE"/>
              </w:rPr>
            </w:pPr>
            <w:r w:rsidRPr="002F203A">
              <w:rPr>
                <w:rFonts w:eastAsia="Calibri"/>
                <w:i/>
                <w:szCs w:val="24"/>
                <w:lang w:val="sv-SE"/>
              </w:rPr>
              <w:t>[Hệ thống tự tính]</w:t>
            </w:r>
          </w:p>
        </w:tc>
      </w:tr>
    </w:tbl>
    <w:p w14:paraId="2BFC313E" w14:textId="77777777" w:rsidR="00A46E2C" w:rsidRPr="002F203A" w:rsidRDefault="00A46E2C" w:rsidP="004E2616">
      <w:pPr>
        <w:spacing w:before="120" w:after="120"/>
        <w:rPr>
          <w:rFonts w:eastAsia="Calibri"/>
          <w:b/>
          <w:sz w:val="28"/>
          <w:szCs w:val="28"/>
          <w:lang w:val="sv-SE"/>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665AC0"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2F203A" w:rsidRDefault="002F0432" w:rsidP="00C801ED">
            <w:pPr>
              <w:jc w:val="center"/>
              <w:rPr>
                <w:rFonts w:eastAsia="Calibri"/>
                <w:b/>
                <w:i/>
                <w:szCs w:val="24"/>
                <w:lang w:val="sv-SE"/>
              </w:rPr>
            </w:pPr>
            <w:r w:rsidRPr="002F203A">
              <w:rPr>
                <w:rFonts w:eastAsia="Calibri"/>
                <w:b/>
                <w:i/>
                <w:szCs w:val="24"/>
                <w:lang w:val="sv-SE"/>
              </w:rPr>
              <w:t>(M) + (I) + (C)</w:t>
            </w:r>
          </w:p>
          <w:p w14:paraId="4BF0076B" w14:textId="77777777" w:rsidR="002F0432" w:rsidRPr="002F203A" w:rsidRDefault="002F0432" w:rsidP="00C801ED">
            <w:pPr>
              <w:jc w:val="center"/>
              <w:rPr>
                <w:rFonts w:eastAsia="Calibri"/>
                <w:b/>
                <w:i/>
                <w:szCs w:val="24"/>
                <w:lang w:val="sv-SE"/>
              </w:rPr>
            </w:pPr>
            <w:r w:rsidRPr="002F203A">
              <w:rPr>
                <w:rFonts w:eastAsia="Calibri"/>
                <w:i/>
                <w:szCs w:val="24"/>
                <w:lang w:val="sv-SE"/>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665AC0"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2F203A" w:rsidRDefault="00F54192" w:rsidP="000577E3">
            <w:pPr>
              <w:jc w:val="center"/>
              <w:rPr>
                <w:rFonts w:eastAsia="Calibri"/>
                <w:b/>
                <w:i/>
                <w:szCs w:val="24"/>
                <w:lang w:val="sv-SE"/>
              </w:rPr>
            </w:pPr>
            <w:r w:rsidRPr="002F203A">
              <w:rPr>
                <w:rFonts w:eastAsia="Calibri"/>
                <w:b/>
                <w:i/>
                <w:szCs w:val="24"/>
                <w:lang w:val="sv-SE"/>
              </w:rPr>
              <w:t>(M1) + (M2)</w:t>
            </w:r>
            <w:r w:rsidR="006D4904" w:rsidRPr="002F203A">
              <w:rPr>
                <w:rFonts w:eastAsia="Calibri"/>
                <w:b/>
                <w:i/>
                <w:szCs w:val="24"/>
                <w:lang w:val="sv-SE"/>
              </w:rPr>
              <w:t xml:space="preserve"> </w:t>
            </w:r>
            <w:r w:rsidRPr="002F203A">
              <w:rPr>
                <w:rFonts w:eastAsia="Calibri"/>
                <w:b/>
                <w:i/>
                <w:szCs w:val="24"/>
                <w:lang w:val="sv-SE"/>
              </w:rPr>
              <w:t>+ (I)</w:t>
            </w:r>
          </w:p>
          <w:p w14:paraId="08FFBCFD" w14:textId="77777777" w:rsidR="00F54192" w:rsidRPr="002F203A" w:rsidRDefault="00F54192" w:rsidP="000577E3">
            <w:pPr>
              <w:jc w:val="center"/>
              <w:rPr>
                <w:rFonts w:eastAsia="Calibri"/>
                <w:b/>
                <w:i/>
                <w:szCs w:val="24"/>
                <w:lang w:val="sv-SE"/>
              </w:rPr>
            </w:pPr>
            <w:r w:rsidRPr="002F203A">
              <w:rPr>
                <w:rFonts w:eastAsia="Calibri"/>
                <w:i/>
                <w:szCs w:val="24"/>
                <w:lang w:val="sv-SE"/>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665AC0"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2F203A" w:rsidRDefault="002F0432" w:rsidP="00C801ED">
            <w:pPr>
              <w:jc w:val="center"/>
              <w:rPr>
                <w:rFonts w:eastAsia="Calibri"/>
                <w:b/>
                <w:i/>
                <w:szCs w:val="24"/>
                <w:lang w:val="sv-SE"/>
              </w:rPr>
            </w:pPr>
            <w:r w:rsidRPr="002F203A">
              <w:rPr>
                <w:rFonts w:eastAsia="Calibri"/>
                <w:b/>
                <w:i/>
                <w:szCs w:val="24"/>
                <w:lang w:val="sv-SE"/>
              </w:rPr>
              <w:t xml:space="preserve">(M1) + (M2) + (I) + (C) </w:t>
            </w:r>
          </w:p>
          <w:p w14:paraId="27DE2A42" w14:textId="77777777" w:rsidR="002F0432" w:rsidRPr="002F203A" w:rsidRDefault="002F0432" w:rsidP="00C801ED">
            <w:pPr>
              <w:jc w:val="center"/>
              <w:rPr>
                <w:rFonts w:eastAsia="Calibri"/>
                <w:b/>
                <w:i/>
                <w:szCs w:val="24"/>
                <w:lang w:val="sv-SE"/>
              </w:rPr>
            </w:pPr>
            <w:r w:rsidRPr="002F203A">
              <w:rPr>
                <w:rFonts w:eastAsia="Calibri"/>
                <w:i/>
                <w:szCs w:val="24"/>
                <w:lang w:val="sv-SE"/>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4E3AC5">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665AC0"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vAlign w:val="center"/>
            <w:hideMark/>
          </w:tcPr>
          <w:p w14:paraId="52D66998" w14:textId="77777777" w:rsidR="00812140" w:rsidRPr="00180F17" w:rsidRDefault="00812140" w:rsidP="00812140">
            <w:pPr>
              <w:jc w:val="center"/>
              <w:rPr>
                <w:i/>
                <w:iCs/>
                <w:sz w:val="20"/>
              </w:rPr>
            </w:pPr>
          </w:p>
        </w:tc>
        <w:tc>
          <w:tcPr>
            <w:tcW w:w="2011" w:type="dxa"/>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vAlign w:val="center"/>
            <w:hideMark/>
          </w:tcPr>
          <w:p w14:paraId="6FA129A6" w14:textId="53793E13" w:rsidR="00812140" w:rsidRPr="00180F17" w:rsidRDefault="00812140" w:rsidP="00812140">
            <w:pPr>
              <w:rPr>
                <w:i/>
                <w:iCs/>
                <w:sz w:val="20"/>
              </w:rPr>
            </w:pPr>
            <w:r w:rsidRPr="00180F17">
              <w:rPr>
                <w:i/>
                <w:iCs/>
                <w:sz w:val="20"/>
              </w:rPr>
              <w:t> </w:t>
            </w:r>
          </w:p>
        </w:tc>
        <w:tc>
          <w:tcPr>
            <w:tcW w:w="937" w:type="dxa"/>
            <w:hideMark/>
          </w:tcPr>
          <w:p w14:paraId="14C7CB81" w14:textId="77777777" w:rsidR="00812140" w:rsidRPr="00180F17" w:rsidRDefault="00812140" w:rsidP="00812140">
            <w:pPr>
              <w:jc w:val="left"/>
              <w:rPr>
                <w:sz w:val="20"/>
              </w:rPr>
            </w:pPr>
            <w:r w:rsidRPr="00180F17">
              <w:rPr>
                <w:sz w:val="20"/>
              </w:rPr>
              <w:t> </w:t>
            </w:r>
          </w:p>
        </w:tc>
        <w:tc>
          <w:tcPr>
            <w:tcW w:w="1033" w:type="dxa"/>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vAlign w:val="center"/>
            <w:hideMark/>
          </w:tcPr>
          <w:p w14:paraId="653DFF4C" w14:textId="173A34EB" w:rsidR="00812140" w:rsidRPr="00180F17" w:rsidRDefault="00812140" w:rsidP="00812140">
            <w:pPr>
              <w:rPr>
                <w:i/>
                <w:iCs/>
                <w:sz w:val="20"/>
              </w:rPr>
            </w:pPr>
            <w:r w:rsidRPr="00180F17">
              <w:rPr>
                <w:i/>
                <w:iCs/>
                <w:sz w:val="20"/>
              </w:rPr>
              <w:t> </w:t>
            </w:r>
          </w:p>
        </w:tc>
        <w:tc>
          <w:tcPr>
            <w:tcW w:w="937" w:type="dxa"/>
            <w:hideMark/>
          </w:tcPr>
          <w:p w14:paraId="167803E4" w14:textId="77777777" w:rsidR="00812140" w:rsidRPr="00180F17" w:rsidRDefault="00812140" w:rsidP="00812140">
            <w:pPr>
              <w:jc w:val="left"/>
              <w:rPr>
                <w:sz w:val="20"/>
              </w:rPr>
            </w:pPr>
            <w:r w:rsidRPr="00180F17">
              <w:rPr>
                <w:sz w:val="20"/>
              </w:rPr>
              <w:t> </w:t>
            </w:r>
          </w:p>
        </w:tc>
        <w:tc>
          <w:tcPr>
            <w:tcW w:w="1033" w:type="dxa"/>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vAlign w:val="center"/>
            <w:hideMark/>
          </w:tcPr>
          <w:p w14:paraId="5B41D66D" w14:textId="77777777" w:rsidR="00812140" w:rsidRPr="00180F17" w:rsidRDefault="00812140" w:rsidP="00812140">
            <w:pPr>
              <w:rPr>
                <w:i/>
                <w:iCs/>
                <w:sz w:val="20"/>
              </w:rPr>
            </w:pPr>
          </w:p>
        </w:tc>
        <w:tc>
          <w:tcPr>
            <w:tcW w:w="2011" w:type="dxa"/>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vAlign w:val="center"/>
            <w:hideMark/>
          </w:tcPr>
          <w:p w14:paraId="3782DACA" w14:textId="192EAF18" w:rsidR="00812140" w:rsidRPr="00180F17" w:rsidRDefault="00812140" w:rsidP="00812140">
            <w:pPr>
              <w:rPr>
                <w:i/>
                <w:iCs/>
                <w:sz w:val="20"/>
              </w:rPr>
            </w:pPr>
            <w:r w:rsidRPr="00180F17">
              <w:rPr>
                <w:i/>
                <w:iCs/>
                <w:sz w:val="20"/>
              </w:rPr>
              <w:t> </w:t>
            </w:r>
          </w:p>
        </w:tc>
        <w:tc>
          <w:tcPr>
            <w:tcW w:w="937" w:type="dxa"/>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2F203A" w:rsidRDefault="00F1116D" w:rsidP="002A4FDD">
      <w:pPr>
        <w:ind w:firstLine="567"/>
        <w:jc w:val="left"/>
        <w:rPr>
          <w:i/>
          <w:iCs/>
          <w:sz w:val="28"/>
          <w:szCs w:val="28"/>
          <w:lang w:val="pl-PL"/>
        </w:rPr>
      </w:pPr>
      <w:bookmarkStart w:id="140"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1" w:name="_Hlk164157644"/>
      <w:r w:rsidR="00770812" w:rsidRPr="00180F17">
        <w:rPr>
          <w:sz w:val="28"/>
          <w:szCs w:val="28"/>
          <w:lang w:val="pl-PL"/>
        </w:rPr>
        <w:t>Đối với mua sắm tập trung áp dụng lựa chọn nhà thầu theo khả năng cung cấp, cột (10) nhà thầu tự điền.</w:t>
      </w:r>
    </w:p>
    <w:bookmarkEnd w:id="140"/>
    <w:bookmarkEnd w:id="141"/>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665AC0"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vAlign w:val="center"/>
            <w:hideMark/>
          </w:tcPr>
          <w:p w14:paraId="4F0C84C7" w14:textId="77777777" w:rsidR="00C94C18" w:rsidRPr="00180F17" w:rsidRDefault="00C94C18" w:rsidP="00C801ED">
            <w:pPr>
              <w:jc w:val="center"/>
              <w:rPr>
                <w:i/>
                <w:iCs/>
                <w:sz w:val="20"/>
              </w:rPr>
            </w:pPr>
          </w:p>
        </w:tc>
        <w:tc>
          <w:tcPr>
            <w:tcW w:w="2011" w:type="dxa"/>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vAlign w:val="center"/>
            <w:hideMark/>
          </w:tcPr>
          <w:p w14:paraId="3A3274A1" w14:textId="77777777" w:rsidR="00C94C18" w:rsidRPr="00180F17" w:rsidRDefault="00C94C18" w:rsidP="00C801ED">
            <w:pPr>
              <w:rPr>
                <w:i/>
                <w:iCs/>
                <w:sz w:val="20"/>
              </w:rPr>
            </w:pPr>
            <w:r w:rsidRPr="00180F17">
              <w:rPr>
                <w:i/>
                <w:iCs/>
                <w:sz w:val="20"/>
              </w:rPr>
              <w:t> </w:t>
            </w:r>
          </w:p>
        </w:tc>
        <w:tc>
          <w:tcPr>
            <w:tcW w:w="937" w:type="dxa"/>
            <w:hideMark/>
          </w:tcPr>
          <w:p w14:paraId="3CB10886" w14:textId="77777777" w:rsidR="00C94C18" w:rsidRPr="00180F17" w:rsidRDefault="00C94C18" w:rsidP="00C801ED">
            <w:pPr>
              <w:jc w:val="left"/>
              <w:rPr>
                <w:sz w:val="20"/>
              </w:rPr>
            </w:pPr>
            <w:r w:rsidRPr="00180F17">
              <w:rPr>
                <w:sz w:val="20"/>
              </w:rPr>
              <w:t> </w:t>
            </w:r>
          </w:p>
        </w:tc>
        <w:tc>
          <w:tcPr>
            <w:tcW w:w="1033" w:type="dxa"/>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vAlign w:val="center"/>
            <w:hideMark/>
          </w:tcPr>
          <w:p w14:paraId="33A2E14C" w14:textId="77777777" w:rsidR="00C94C18" w:rsidRPr="00180F17" w:rsidRDefault="00C94C18" w:rsidP="00C801ED">
            <w:pPr>
              <w:rPr>
                <w:i/>
                <w:iCs/>
                <w:sz w:val="20"/>
              </w:rPr>
            </w:pPr>
            <w:r w:rsidRPr="00180F17">
              <w:rPr>
                <w:i/>
                <w:iCs/>
                <w:sz w:val="20"/>
              </w:rPr>
              <w:t> </w:t>
            </w:r>
          </w:p>
        </w:tc>
        <w:tc>
          <w:tcPr>
            <w:tcW w:w="937" w:type="dxa"/>
            <w:hideMark/>
          </w:tcPr>
          <w:p w14:paraId="0AA9F44F" w14:textId="77777777" w:rsidR="00C94C18" w:rsidRPr="00180F17" w:rsidRDefault="00C94C18" w:rsidP="00C801ED">
            <w:pPr>
              <w:jc w:val="left"/>
              <w:rPr>
                <w:sz w:val="20"/>
              </w:rPr>
            </w:pPr>
            <w:r w:rsidRPr="00180F17">
              <w:rPr>
                <w:sz w:val="20"/>
              </w:rPr>
              <w:t> </w:t>
            </w:r>
          </w:p>
        </w:tc>
        <w:tc>
          <w:tcPr>
            <w:tcW w:w="1033" w:type="dxa"/>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vAlign w:val="center"/>
            <w:hideMark/>
          </w:tcPr>
          <w:p w14:paraId="03903499" w14:textId="77777777" w:rsidR="00C94C18" w:rsidRPr="00180F17" w:rsidRDefault="00C94C18" w:rsidP="00C801ED">
            <w:pPr>
              <w:rPr>
                <w:i/>
                <w:iCs/>
                <w:sz w:val="20"/>
              </w:rPr>
            </w:pPr>
          </w:p>
        </w:tc>
        <w:tc>
          <w:tcPr>
            <w:tcW w:w="2011" w:type="dxa"/>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vAlign w:val="center"/>
            <w:hideMark/>
          </w:tcPr>
          <w:p w14:paraId="6FCFD08F" w14:textId="77777777" w:rsidR="00C94C18" w:rsidRPr="00180F17" w:rsidRDefault="00C94C18" w:rsidP="00C801ED">
            <w:pPr>
              <w:rPr>
                <w:i/>
                <w:iCs/>
                <w:sz w:val="20"/>
              </w:rPr>
            </w:pPr>
            <w:r w:rsidRPr="00180F17">
              <w:rPr>
                <w:i/>
                <w:iCs/>
                <w:sz w:val="20"/>
              </w:rPr>
              <w:t> </w:t>
            </w:r>
          </w:p>
        </w:tc>
        <w:tc>
          <w:tcPr>
            <w:tcW w:w="937" w:type="dxa"/>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2F203A"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665AC0"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vAlign w:val="center"/>
            <w:hideMark/>
          </w:tcPr>
          <w:p w14:paraId="0E1D4BFC" w14:textId="77777777" w:rsidR="00C94C18" w:rsidRPr="00180F17" w:rsidRDefault="00C94C18" w:rsidP="00C801ED">
            <w:pPr>
              <w:jc w:val="center"/>
              <w:rPr>
                <w:i/>
                <w:iCs/>
                <w:sz w:val="20"/>
              </w:rPr>
            </w:pPr>
          </w:p>
        </w:tc>
        <w:tc>
          <w:tcPr>
            <w:tcW w:w="2011" w:type="dxa"/>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vAlign w:val="center"/>
            <w:hideMark/>
          </w:tcPr>
          <w:p w14:paraId="6EC01F7D" w14:textId="77777777" w:rsidR="00C94C18" w:rsidRPr="00180F17" w:rsidRDefault="00C94C18" w:rsidP="00C801ED">
            <w:pPr>
              <w:rPr>
                <w:i/>
                <w:iCs/>
                <w:sz w:val="20"/>
              </w:rPr>
            </w:pPr>
            <w:r w:rsidRPr="00180F17">
              <w:rPr>
                <w:i/>
                <w:iCs/>
                <w:sz w:val="20"/>
              </w:rPr>
              <w:t> </w:t>
            </w:r>
          </w:p>
        </w:tc>
        <w:tc>
          <w:tcPr>
            <w:tcW w:w="937" w:type="dxa"/>
            <w:hideMark/>
          </w:tcPr>
          <w:p w14:paraId="5B84F9BE" w14:textId="77777777" w:rsidR="00C94C18" w:rsidRPr="00180F17" w:rsidRDefault="00C94C18" w:rsidP="00C801ED">
            <w:pPr>
              <w:jc w:val="left"/>
              <w:rPr>
                <w:sz w:val="20"/>
              </w:rPr>
            </w:pPr>
            <w:r w:rsidRPr="00180F17">
              <w:rPr>
                <w:sz w:val="20"/>
              </w:rPr>
              <w:t> </w:t>
            </w:r>
          </w:p>
        </w:tc>
        <w:tc>
          <w:tcPr>
            <w:tcW w:w="1033" w:type="dxa"/>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vAlign w:val="center"/>
            <w:hideMark/>
          </w:tcPr>
          <w:p w14:paraId="6FD54040" w14:textId="77777777" w:rsidR="00C94C18" w:rsidRPr="00180F17" w:rsidRDefault="00C94C18" w:rsidP="00C801ED">
            <w:pPr>
              <w:rPr>
                <w:i/>
                <w:iCs/>
                <w:sz w:val="20"/>
              </w:rPr>
            </w:pPr>
            <w:r w:rsidRPr="00180F17">
              <w:rPr>
                <w:i/>
                <w:iCs/>
                <w:sz w:val="20"/>
              </w:rPr>
              <w:t> </w:t>
            </w:r>
          </w:p>
        </w:tc>
        <w:tc>
          <w:tcPr>
            <w:tcW w:w="937" w:type="dxa"/>
            <w:hideMark/>
          </w:tcPr>
          <w:p w14:paraId="630EC4CB" w14:textId="77777777" w:rsidR="00C94C18" w:rsidRPr="00180F17" w:rsidRDefault="00C94C18" w:rsidP="00C801ED">
            <w:pPr>
              <w:jc w:val="left"/>
              <w:rPr>
                <w:sz w:val="20"/>
              </w:rPr>
            </w:pPr>
            <w:r w:rsidRPr="00180F17">
              <w:rPr>
                <w:sz w:val="20"/>
              </w:rPr>
              <w:t> </w:t>
            </w:r>
          </w:p>
        </w:tc>
        <w:tc>
          <w:tcPr>
            <w:tcW w:w="1033" w:type="dxa"/>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vAlign w:val="center"/>
            <w:hideMark/>
          </w:tcPr>
          <w:p w14:paraId="2035F1EE" w14:textId="77777777" w:rsidR="00C94C18" w:rsidRPr="00180F17" w:rsidRDefault="00C94C18" w:rsidP="00C801ED">
            <w:pPr>
              <w:rPr>
                <w:i/>
                <w:iCs/>
                <w:sz w:val="20"/>
              </w:rPr>
            </w:pPr>
          </w:p>
        </w:tc>
        <w:tc>
          <w:tcPr>
            <w:tcW w:w="2011" w:type="dxa"/>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vAlign w:val="center"/>
            <w:hideMark/>
          </w:tcPr>
          <w:p w14:paraId="01BB0D75" w14:textId="77777777" w:rsidR="00C94C18" w:rsidRPr="00180F17" w:rsidRDefault="00C94C18" w:rsidP="00C801ED">
            <w:pPr>
              <w:rPr>
                <w:i/>
                <w:iCs/>
                <w:sz w:val="20"/>
              </w:rPr>
            </w:pPr>
            <w:r w:rsidRPr="00180F17">
              <w:rPr>
                <w:i/>
                <w:iCs/>
                <w:sz w:val="20"/>
              </w:rPr>
              <w:t> </w:t>
            </w:r>
          </w:p>
        </w:tc>
        <w:tc>
          <w:tcPr>
            <w:tcW w:w="937" w:type="dxa"/>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2F203A"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665AC0"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vAlign w:val="center"/>
            <w:hideMark/>
          </w:tcPr>
          <w:p w14:paraId="3DBF26AD" w14:textId="77777777" w:rsidR="002E22AA" w:rsidRPr="00180F17" w:rsidRDefault="002E22AA" w:rsidP="00C801ED">
            <w:pPr>
              <w:jc w:val="center"/>
              <w:rPr>
                <w:i/>
                <w:iCs/>
                <w:sz w:val="20"/>
              </w:rPr>
            </w:pPr>
          </w:p>
        </w:tc>
        <w:tc>
          <w:tcPr>
            <w:tcW w:w="2011" w:type="dxa"/>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vAlign w:val="center"/>
            <w:hideMark/>
          </w:tcPr>
          <w:p w14:paraId="342EA6C4" w14:textId="77777777" w:rsidR="002E22AA" w:rsidRPr="00180F17" w:rsidRDefault="002E22AA" w:rsidP="00C801ED">
            <w:pPr>
              <w:rPr>
                <w:i/>
                <w:iCs/>
                <w:sz w:val="20"/>
              </w:rPr>
            </w:pPr>
            <w:r w:rsidRPr="00180F17">
              <w:rPr>
                <w:i/>
                <w:iCs/>
                <w:sz w:val="20"/>
              </w:rPr>
              <w:t> </w:t>
            </w:r>
          </w:p>
        </w:tc>
        <w:tc>
          <w:tcPr>
            <w:tcW w:w="937" w:type="dxa"/>
            <w:hideMark/>
          </w:tcPr>
          <w:p w14:paraId="7CC0773B" w14:textId="77777777" w:rsidR="002E22AA" w:rsidRPr="00180F17" w:rsidRDefault="002E22AA" w:rsidP="00C801ED">
            <w:pPr>
              <w:jc w:val="left"/>
              <w:rPr>
                <w:sz w:val="20"/>
              </w:rPr>
            </w:pPr>
            <w:r w:rsidRPr="00180F17">
              <w:rPr>
                <w:sz w:val="20"/>
              </w:rPr>
              <w:t> </w:t>
            </w:r>
          </w:p>
        </w:tc>
        <w:tc>
          <w:tcPr>
            <w:tcW w:w="1033" w:type="dxa"/>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vAlign w:val="center"/>
            <w:hideMark/>
          </w:tcPr>
          <w:p w14:paraId="5E7FBFCD" w14:textId="77777777" w:rsidR="002E22AA" w:rsidRPr="00180F17" w:rsidRDefault="002E22AA" w:rsidP="00C801ED">
            <w:pPr>
              <w:rPr>
                <w:i/>
                <w:iCs/>
                <w:sz w:val="20"/>
              </w:rPr>
            </w:pPr>
            <w:r w:rsidRPr="00180F17">
              <w:rPr>
                <w:i/>
                <w:iCs/>
                <w:sz w:val="20"/>
              </w:rPr>
              <w:t> </w:t>
            </w:r>
          </w:p>
        </w:tc>
        <w:tc>
          <w:tcPr>
            <w:tcW w:w="937" w:type="dxa"/>
            <w:hideMark/>
          </w:tcPr>
          <w:p w14:paraId="65EE1621" w14:textId="77777777" w:rsidR="002E22AA" w:rsidRPr="00180F17" w:rsidRDefault="002E22AA" w:rsidP="00C801ED">
            <w:pPr>
              <w:jc w:val="left"/>
              <w:rPr>
                <w:sz w:val="20"/>
              </w:rPr>
            </w:pPr>
            <w:r w:rsidRPr="00180F17">
              <w:rPr>
                <w:sz w:val="20"/>
              </w:rPr>
              <w:t> </w:t>
            </w:r>
          </w:p>
        </w:tc>
        <w:tc>
          <w:tcPr>
            <w:tcW w:w="1033" w:type="dxa"/>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vAlign w:val="center"/>
            <w:hideMark/>
          </w:tcPr>
          <w:p w14:paraId="42BE10EA" w14:textId="77777777" w:rsidR="002E22AA" w:rsidRPr="00180F17" w:rsidRDefault="002E22AA" w:rsidP="00C801ED">
            <w:pPr>
              <w:rPr>
                <w:i/>
                <w:iCs/>
                <w:sz w:val="20"/>
              </w:rPr>
            </w:pPr>
          </w:p>
        </w:tc>
        <w:tc>
          <w:tcPr>
            <w:tcW w:w="2011" w:type="dxa"/>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vAlign w:val="center"/>
            <w:hideMark/>
          </w:tcPr>
          <w:p w14:paraId="6E8F8294" w14:textId="77777777" w:rsidR="002E22AA" w:rsidRPr="00180F17" w:rsidRDefault="002E22AA" w:rsidP="00C801ED">
            <w:pPr>
              <w:rPr>
                <w:i/>
                <w:iCs/>
                <w:sz w:val="20"/>
              </w:rPr>
            </w:pPr>
            <w:r w:rsidRPr="00180F17">
              <w:rPr>
                <w:i/>
                <w:iCs/>
                <w:sz w:val="20"/>
              </w:rPr>
              <w:t> </w:t>
            </w:r>
          </w:p>
        </w:tc>
        <w:tc>
          <w:tcPr>
            <w:tcW w:w="937" w:type="dxa"/>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2F203A" w:rsidRDefault="002E22AA"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2"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2"/>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2F203A" w:rsidRDefault="0090551D" w:rsidP="002A4FDD">
      <w:pPr>
        <w:ind w:firstLine="567"/>
        <w:jc w:val="left"/>
        <w:rPr>
          <w:i/>
          <w:iCs/>
          <w:sz w:val="28"/>
          <w:szCs w:val="28"/>
          <w:lang w:val="nl-NL"/>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2F203A" w:rsidRDefault="0090551D" w:rsidP="002A4FDD">
      <w:pPr>
        <w:ind w:firstLine="567"/>
        <w:jc w:val="left"/>
        <w:rPr>
          <w:i/>
          <w:iCs/>
          <w:sz w:val="28"/>
          <w:szCs w:val="28"/>
          <w:lang w:val="pl-PL"/>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2F203A" w:rsidRDefault="0024450D" w:rsidP="002A4FDD">
      <w:pPr>
        <w:ind w:firstLine="567"/>
        <w:jc w:val="left"/>
        <w:rPr>
          <w:i/>
          <w:iCs/>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2F203A" w:rsidRDefault="00CB2316" w:rsidP="002A4FDD">
      <w:pPr>
        <w:ind w:firstLine="567"/>
        <w:jc w:val="left"/>
        <w:rPr>
          <w:sz w:val="28"/>
          <w:szCs w:val="28"/>
          <w:lang w:val="pl-PL"/>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2F203A" w:rsidRDefault="00096272" w:rsidP="00CB5AB5">
      <w:pPr>
        <w:ind w:firstLine="567"/>
        <w:rPr>
          <w:sz w:val="4"/>
          <w:szCs w:val="28"/>
          <w:lang w:val="nl-NL"/>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3"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3"/>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2F203A">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665AC0"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665AC0"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2F203A" w:rsidRDefault="00575CA8" w:rsidP="00251321">
            <w:pPr>
              <w:jc w:val="center"/>
              <w:rPr>
                <w:b/>
                <w:bCs/>
                <w:szCs w:val="24"/>
                <w:lang w:val="sv-SE"/>
              </w:rPr>
            </w:pPr>
            <w:r w:rsidRPr="002F203A">
              <w:rPr>
                <w:b/>
                <w:bCs/>
                <w:szCs w:val="24"/>
                <w:lang w:val="sv-SE"/>
              </w:rPr>
              <w:t>D(%)=G*/G</w:t>
            </w:r>
            <w:r w:rsidRPr="002F203A">
              <w:rPr>
                <w:b/>
                <w:bCs/>
                <w:szCs w:val="24"/>
                <w:lang w:val="sv-SE"/>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2F203A" w:rsidRDefault="00575CA8" w:rsidP="00251321">
            <w:pPr>
              <w:jc w:val="center"/>
              <w:rPr>
                <w:i/>
                <w:iCs/>
                <w:szCs w:val="24"/>
                <w:lang w:val="sv-SE"/>
              </w:rPr>
            </w:pPr>
          </w:p>
        </w:tc>
        <w:tc>
          <w:tcPr>
            <w:tcW w:w="2231" w:type="dxa"/>
            <w:tcBorders>
              <w:top w:val="nil"/>
              <w:left w:val="nil"/>
              <w:bottom w:val="single" w:sz="4" w:space="0" w:color="auto"/>
              <w:right w:val="single" w:sz="4" w:space="0" w:color="auto"/>
            </w:tcBorders>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2F203A" w:rsidRDefault="006765BF" w:rsidP="003B0EFE">
            <w:pPr>
              <w:jc w:val="center"/>
              <w:rPr>
                <w:b/>
                <w:bCs/>
                <w:szCs w:val="24"/>
                <w:lang w:val="sv-SE"/>
              </w:rPr>
            </w:pPr>
            <w:r w:rsidRPr="002F203A">
              <w:rPr>
                <w:b/>
                <w:bCs/>
                <w:szCs w:val="24"/>
                <w:lang w:val="sv-SE"/>
              </w:rPr>
              <w:t>D(%)=G*/G</w:t>
            </w:r>
            <w:r w:rsidRPr="002F203A">
              <w:rPr>
                <w:b/>
                <w:bCs/>
                <w:szCs w:val="24"/>
                <w:lang w:val="sv-SE"/>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4E3AC5">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80F17" w:rsidRDefault="00661E25" w:rsidP="004E2616">
      <w:pPr>
        <w:jc w:val="center"/>
        <w:outlineLvl w:val="0"/>
        <w:rPr>
          <w:b/>
          <w:sz w:val="28"/>
          <w:szCs w:val="28"/>
          <w:lang w:val="nl-NL"/>
        </w:rPr>
      </w:pPr>
      <w:r w:rsidRPr="00180F17">
        <w:rPr>
          <w:b/>
          <w:sz w:val="28"/>
          <w:szCs w:val="28"/>
          <w:lang w:val="nl-NL"/>
        </w:rPr>
        <w:lastRenderedPageBreak/>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087EFD24" w14:textId="77777777" w:rsidR="008320C3" w:rsidRPr="003E23BA" w:rsidRDefault="008320C3" w:rsidP="005D644C">
      <w:pPr>
        <w:spacing w:before="40" w:after="40"/>
        <w:jc w:val="left"/>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A. Giới thiệu về dự án, gói thầu</w:t>
      </w:r>
    </w:p>
    <w:p w14:paraId="0AC20F58" w14:textId="77777777" w:rsidR="008320C3" w:rsidRPr="003E23BA" w:rsidRDefault="008320C3" w:rsidP="005D644C">
      <w:pPr>
        <w:spacing w:before="40" w:after="40"/>
        <w:jc w:val="left"/>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I. Giới thiệu về dự án</w:t>
      </w:r>
    </w:p>
    <w:p w14:paraId="51D35E76" w14:textId="42DAA691" w:rsidR="008320C3" w:rsidRPr="003E23BA" w:rsidRDefault="008320C3" w:rsidP="005D644C">
      <w:pPr>
        <w:spacing w:before="40" w:after="40"/>
        <w:rPr>
          <w:rFonts w:asciiTheme="majorHAnsi" w:hAnsiTheme="majorHAnsi" w:cstheme="majorHAnsi"/>
          <w:sz w:val="26"/>
          <w:szCs w:val="26"/>
          <w:lang w:val="nl-NL"/>
        </w:rPr>
      </w:pPr>
      <w:r w:rsidRPr="003E23BA">
        <w:rPr>
          <w:rFonts w:asciiTheme="majorHAnsi" w:hAnsiTheme="majorHAnsi" w:cstheme="majorHAnsi"/>
          <w:b/>
          <w:bCs/>
          <w:sz w:val="26"/>
          <w:szCs w:val="26"/>
          <w:lang w:val="nl-NL"/>
        </w:rPr>
        <w:t>1. Tên dự án:</w:t>
      </w:r>
      <w:r w:rsidRPr="003E23BA">
        <w:rPr>
          <w:rFonts w:asciiTheme="majorHAnsi" w:hAnsiTheme="majorHAnsi" w:cstheme="majorHAnsi"/>
          <w:sz w:val="26"/>
          <w:szCs w:val="26"/>
          <w:lang w:val="nl-NL"/>
        </w:rPr>
        <w:t xml:space="preserve"> </w:t>
      </w:r>
      <w:r w:rsidR="00757A26" w:rsidRPr="003E23BA">
        <w:rPr>
          <w:rFonts w:asciiTheme="majorHAnsi" w:hAnsiTheme="majorHAnsi" w:cstheme="majorHAnsi"/>
          <w:sz w:val="26"/>
          <w:szCs w:val="26"/>
          <w:lang w:val="nl-NL"/>
        </w:rPr>
        <w:t>Xây dựng Trung tâm giám sát vận hành lưới điện truyền tải tại Công ty truyền tải điện 1</w:t>
      </w:r>
      <w:r w:rsidRPr="003E23BA">
        <w:rPr>
          <w:rFonts w:asciiTheme="majorHAnsi" w:hAnsiTheme="majorHAnsi" w:cstheme="majorHAnsi"/>
          <w:sz w:val="26"/>
          <w:szCs w:val="26"/>
          <w:lang w:val="nl-NL"/>
        </w:rPr>
        <w:t>.</w:t>
      </w:r>
    </w:p>
    <w:p w14:paraId="34DBB740" w14:textId="77777777" w:rsidR="008320C3" w:rsidRPr="003E23BA" w:rsidRDefault="008320C3" w:rsidP="005D644C">
      <w:pPr>
        <w:spacing w:before="40" w:after="40"/>
        <w:jc w:val="left"/>
        <w:rPr>
          <w:rFonts w:asciiTheme="majorHAnsi" w:hAnsiTheme="majorHAnsi" w:cstheme="majorHAnsi"/>
          <w:sz w:val="26"/>
          <w:szCs w:val="26"/>
          <w:lang w:val="nl-NL"/>
        </w:rPr>
      </w:pPr>
      <w:r w:rsidRPr="003E23BA">
        <w:rPr>
          <w:rFonts w:asciiTheme="majorHAnsi" w:hAnsiTheme="majorHAnsi" w:cstheme="majorHAnsi"/>
          <w:b/>
          <w:bCs/>
          <w:sz w:val="26"/>
          <w:szCs w:val="26"/>
          <w:lang w:val="nl-NL"/>
        </w:rPr>
        <w:t xml:space="preserve">2. Chủ đầu tư: </w:t>
      </w:r>
      <w:r w:rsidRPr="003E23BA">
        <w:rPr>
          <w:rFonts w:asciiTheme="majorHAnsi" w:hAnsiTheme="majorHAnsi" w:cstheme="majorHAnsi"/>
          <w:sz w:val="26"/>
          <w:szCs w:val="26"/>
          <w:lang w:val="nl-NL"/>
        </w:rPr>
        <w:t>Công ty Truyền tải điện 1 (PTC1).</w:t>
      </w:r>
    </w:p>
    <w:p w14:paraId="6C11D8AE" w14:textId="77777777" w:rsidR="008320C3" w:rsidRPr="003E23BA" w:rsidRDefault="008320C3" w:rsidP="005D644C">
      <w:pPr>
        <w:spacing w:before="40" w:after="40"/>
        <w:jc w:val="left"/>
        <w:rPr>
          <w:rFonts w:asciiTheme="majorHAnsi" w:hAnsiTheme="majorHAnsi" w:cstheme="majorHAnsi"/>
          <w:sz w:val="26"/>
          <w:szCs w:val="26"/>
          <w:lang w:val="nl-NL"/>
        </w:rPr>
      </w:pPr>
      <w:r w:rsidRPr="003E23BA">
        <w:rPr>
          <w:rFonts w:asciiTheme="majorHAnsi" w:hAnsiTheme="majorHAnsi" w:cstheme="majorHAnsi"/>
          <w:b/>
          <w:bCs/>
          <w:sz w:val="26"/>
          <w:szCs w:val="26"/>
          <w:lang w:val="nl-NL"/>
        </w:rPr>
        <w:t>3. Nguồn vốn:</w:t>
      </w:r>
      <w:r w:rsidRPr="003E23BA">
        <w:rPr>
          <w:rFonts w:asciiTheme="majorHAnsi" w:hAnsiTheme="majorHAnsi" w:cstheme="majorHAnsi"/>
          <w:sz w:val="26"/>
          <w:szCs w:val="26"/>
          <w:lang w:val="nl-NL"/>
        </w:rPr>
        <w:t xml:space="preserve"> EVNNPT</w:t>
      </w:r>
    </w:p>
    <w:p w14:paraId="03B28187" w14:textId="77777777" w:rsidR="008320C3" w:rsidRPr="003E23BA" w:rsidRDefault="008320C3" w:rsidP="005D644C">
      <w:pPr>
        <w:spacing w:before="40" w:after="40"/>
        <w:jc w:val="left"/>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4. Mục tiêu đầu tư xây dựng</w:t>
      </w:r>
    </w:p>
    <w:p w14:paraId="3DD97A6D" w14:textId="23F53B3A" w:rsidR="00DE6FEC" w:rsidRPr="003E23BA" w:rsidRDefault="00DE6FEC"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Tại B01 giám sát được toàn bộ trạng thái vận hành của thiết bị tại các trạm biến áp cũng như toàn bộ lưới điện Công ty Truyền tải điện 1.</w:t>
      </w:r>
    </w:p>
    <w:p w14:paraId="5B3A8ABA" w14:textId="4BD14C02" w:rsidR="00DE6FEC" w:rsidRPr="003E23BA" w:rsidRDefault="00DE6FEC"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Thực hiện lộ trình ứng dụng khoa học công nghệ vào phát triển lưới điện thông minh.</w:t>
      </w:r>
    </w:p>
    <w:p w14:paraId="54FF2841" w14:textId="58E59976" w:rsidR="00DE6FEC" w:rsidRPr="003E23BA" w:rsidRDefault="00DE6FEC"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Áp dụng các giải pháp tự động hóa để giảm số lượng nhân viên vận hành các trạm biến áp (TBA) 220-500kV, giảm thời gian thao tác, mất điện, hạn chế sai sót, sự cố chủ quan, nâng cao năng suất lao động, giảm chi phí vận hành, nâng cao độ tin cậy cung cấp điện và đảm bảo vận hành an toàn lưới điện truyền tải.</w:t>
      </w:r>
    </w:p>
    <w:p w14:paraId="3382DBFC" w14:textId="11D5DB62" w:rsidR="00DE6FEC" w:rsidRPr="003E23BA" w:rsidRDefault="00DE6FEC"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Làm chủ công nghệ, sử dụng triệt để các thiết bị công nghệ thông tin, viễn thông hiện có, các giải pháp tự động hóa do các đơn vị trong EVN tự phát triển được, giảm chi phí đầu tư, sửa chữa, cải tạo nâng cấp TBA, tối ưu hóa chi phí, nâng cao hiệu quả sản xuất kinh doanh.</w:t>
      </w:r>
    </w:p>
    <w:p w14:paraId="3E3E0F8A" w14:textId="0D2B00BB" w:rsidR="00DE6FEC" w:rsidRPr="003E23BA" w:rsidRDefault="00DE6FEC"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Trên cơ sở dữ liệu SCADA các trạm biến áp, trong tương lai thiết kế các bài toán phân tích tình trạng vận hành của thiết bị như số lần đầy tải quá tải, các cảnh báo nhật ký vận hành trực tiếp của thiết bị, phục vụ bài toán sửa chữa bảo dưỡng.</w:t>
      </w:r>
    </w:p>
    <w:p w14:paraId="1C39B0EA" w14:textId="456A3A43" w:rsidR="008320C3" w:rsidRPr="003E23BA" w:rsidRDefault="00DE6FEC"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Đáp ứng định hướng tự động hóa, khoa học công nghệ, đổi mới sáng tạo và chuyển đổi số trong EVNNPT giai đoạn 2025 – 2030</w:t>
      </w:r>
      <w:r w:rsidR="001D20C5" w:rsidRPr="003E23BA">
        <w:rPr>
          <w:rFonts w:asciiTheme="majorHAnsi" w:hAnsiTheme="majorHAnsi" w:cstheme="majorHAnsi"/>
          <w:sz w:val="26"/>
          <w:szCs w:val="26"/>
          <w:lang w:val="nl-NL"/>
        </w:rPr>
        <w:t>.</w:t>
      </w:r>
    </w:p>
    <w:p w14:paraId="2910F6AE" w14:textId="50747153" w:rsidR="00803C93" w:rsidRPr="003E23BA" w:rsidRDefault="00803C93" w:rsidP="005D644C">
      <w:pPr>
        <w:spacing w:before="40" w:after="40"/>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 xml:space="preserve">5. Nội dung và quy mô đầu tư xây dựng: </w:t>
      </w:r>
    </w:p>
    <w:p w14:paraId="0AD436F9" w14:textId="77777777" w:rsidR="00803C93" w:rsidRPr="003E23BA" w:rsidRDefault="00803C93"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w:t>
      </w:r>
      <w:r w:rsidRPr="003E23BA">
        <w:rPr>
          <w:rFonts w:asciiTheme="majorHAnsi" w:hAnsiTheme="majorHAnsi" w:cstheme="majorHAnsi"/>
          <w:sz w:val="26"/>
          <w:szCs w:val="26"/>
          <w:lang w:val="nl-NL"/>
        </w:rPr>
        <w:tab/>
        <w:t>Tại các trạm biến áp 220 kV, 500 kV của PTC1: trang bị kênh truyền, card mạng, license và các phần mềm liên quan.</w:t>
      </w:r>
    </w:p>
    <w:p w14:paraId="0A4DA60F" w14:textId="77777777" w:rsidR="00803C93" w:rsidRPr="003E23BA" w:rsidRDefault="00803C93"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w:t>
      </w:r>
      <w:r w:rsidRPr="003E23BA">
        <w:rPr>
          <w:rFonts w:asciiTheme="majorHAnsi" w:hAnsiTheme="majorHAnsi" w:cstheme="majorHAnsi"/>
          <w:sz w:val="26"/>
          <w:szCs w:val="26"/>
          <w:lang w:val="nl-NL"/>
        </w:rPr>
        <w:tab/>
        <w:t>Tại Trung tâm giám sát vận hành B01: Trang bị các máy tính Server, EWS, các thiết bị thông tin liên lạc (Firewall, Router, Switch...), license cho hệ thống điều khiển.</w:t>
      </w:r>
    </w:p>
    <w:p w14:paraId="5FE83862" w14:textId="77777777" w:rsidR="00803C93" w:rsidRPr="003E23BA" w:rsidRDefault="00803C93"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w:t>
      </w:r>
      <w:r w:rsidRPr="003E23BA">
        <w:rPr>
          <w:rFonts w:asciiTheme="majorHAnsi" w:hAnsiTheme="majorHAnsi" w:cstheme="majorHAnsi"/>
          <w:sz w:val="26"/>
          <w:szCs w:val="26"/>
          <w:lang w:val="nl-NL"/>
        </w:rPr>
        <w:tab/>
        <w:t>Lập hồ sơ cấp độ và đánh giá an toàn thông tin cho hệ thống.</w:t>
      </w:r>
    </w:p>
    <w:p w14:paraId="6AC7E483" w14:textId="77777777" w:rsidR="00803C93" w:rsidRPr="003E23BA" w:rsidRDefault="00803C93"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w:t>
      </w:r>
      <w:r w:rsidRPr="003E23BA">
        <w:rPr>
          <w:rFonts w:asciiTheme="majorHAnsi" w:hAnsiTheme="majorHAnsi" w:cstheme="majorHAnsi"/>
          <w:sz w:val="26"/>
          <w:szCs w:val="26"/>
          <w:lang w:val="nl-NL"/>
        </w:rPr>
        <w:tab/>
        <w:t>Sử dụng lại kênh truyền của hệ thống Remote Desktop từ B01 đến các trạm 220kV bổ sung thêm thiết bị Firewall tại B01, Router tại B01, các thiết bị Switch L2 tại các TBA 220kV.</w:t>
      </w:r>
    </w:p>
    <w:p w14:paraId="1196586C" w14:textId="77777777" w:rsidR="00803C93" w:rsidRPr="003E23BA" w:rsidRDefault="00803C93"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w:t>
      </w:r>
      <w:r w:rsidRPr="003E23BA">
        <w:rPr>
          <w:rFonts w:asciiTheme="majorHAnsi" w:hAnsiTheme="majorHAnsi" w:cstheme="majorHAnsi"/>
          <w:sz w:val="26"/>
          <w:szCs w:val="26"/>
          <w:lang w:val="nl-NL"/>
        </w:rPr>
        <w:tab/>
        <w:t>Thực hiện thiết lập kênh truyền cho 31 TBA 220kV và 500kV chưa có kênh Remote Desktop về B01, thiết lập kênh truyền, bổ sung card cho RTU/Gateway, license 104, dịch vụ cấu hình SCADA tại TBA.</w:t>
      </w:r>
    </w:p>
    <w:p w14:paraId="4FCAF130" w14:textId="40034B17" w:rsidR="00803C93" w:rsidRPr="003E23BA" w:rsidRDefault="00803C93" w:rsidP="005D644C">
      <w:pPr>
        <w:spacing w:before="40" w:after="40"/>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6. Các giải pháp kỹ thuật</w:t>
      </w:r>
    </w:p>
    <w:p w14:paraId="3793A2FE" w14:textId="28D592A1" w:rsidR="00803C93" w:rsidRPr="003E23BA" w:rsidRDefault="00803C93" w:rsidP="005D644C">
      <w:pPr>
        <w:spacing w:before="40" w:after="40"/>
        <w:rPr>
          <w:rFonts w:asciiTheme="majorHAnsi" w:hAnsiTheme="majorHAnsi" w:cstheme="majorHAnsi"/>
          <w:b/>
          <w:bCs/>
          <w:i/>
          <w:iCs/>
          <w:sz w:val="26"/>
          <w:szCs w:val="26"/>
          <w:lang w:val="nl-NL"/>
        </w:rPr>
      </w:pPr>
      <w:r w:rsidRPr="003E23BA">
        <w:rPr>
          <w:rFonts w:asciiTheme="majorHAnsi" w:hAnsiTheme="majorHAnsi" w:cstheme="majorHAnsi"/>
          <w:b/>
          <w:bCs/>
          <w:i/>
          <w:iCs/>
          <w:sz w:val="26"/>
          <w:szCs w:val="26"/>
          <w:lang w:val="nl-NL"/>
        </w:rPr>
        <w:t>6.1. Tại Trung tâm giám sát vận hành – PTC1:</w:t>
      </w:r>
    </w:p>
    <w:p w14:paraId="35E0BAF9"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Lắp đặt thiết bị Firewall 104</w:t>
      </w:r>
    </w:p>
    <w:p w14:paraId="0971ADFD"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Lắp đặt thiết bị Router.</w:t>
      </w:r>
    </w:p>
    <w:p w14:paraId="692C79FB"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Lắp đặt thiết bị Switch L2</w:t>
      </w:r>
    </w:p>
    <w:p w14:paraId="6A507F6D"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Lắp đặt máy tính Server SRV1&amp;HMI1, SRV2&amp;HMI2, EWS&amp;HIS.</w:t>
      </w:r>
    </w:p>
    <w:p w14:paraId="2D35725C"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lastRenderedPageBreak/>
        <w:t>- Lắp đặt card cho thiết bị truyền dẫn OSN 1800</w:t>
      </w:r>
    </w:p>
    <w:p w14:paraId="7670ED43"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Lắp đặt Aptomat 220V-AC/10A hoặc DC 24/48 VDC 10A.</w:t>
      </w:r>
    </w:p>
    <w:p w14:paraId="654B2C3B"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xml:space="preserve">- Kéo rải dây mạng Cat 6 tại phòng máy B01, kết nối giữa Router, giữa Router và thiết bị truyền dẫn. </w:t>
      </w:r>
    </w:p>
    <w:p w14:paraId="0FECCE3F"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Kéo dải dây nguồn tại phòng máy B01 cho Router, Firewall.</w:t>
      </w:r>
    </w:p>
    <w:p w14:paraId="0AB0EF34"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Kéo dải tiếp địa cho Router, Firewall, Switch L2.</w:t>
      </w:r>
    </w:p>
    <w:p w14:paraId="40D546BA"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Kéo rải ống ruột gà.</w:t>
      </w:r>
    </w:p>
    <w:p w14:paraId="5107272F"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License cho hệ thống điều khiển tại B01(150.000 datapoint).</w:t>
      </w:r>
    </w:p>
    <w:p w14:paraId="1A771935"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Dịch vụ thiết lập kênh truyền.</w:t>
      </w:r>
    </w:p>
    <w:p w14:paraId="660EC5A4"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Dịch vụ lắp đặt, cấu hình kênh truyền SDH.</w:t>
      </w:r>
    </w:p>
    <w:p w14:paraId="5FC1180A"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Dịch vụ thiết lập WAN, định tuyến, thiết lập Rules, quy hoạch địa chỉ IP cho các TBA và tại trung tâm B01.</w:t>
      </w:r>
    </w:p>
    <w:p w14:paraId="0DC43451"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Dịch vụ cấu hình SCADA tại B01.</w:t>
      </w:r>
    </w:p>
    <w:p w14:paraId="3B17C47E"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Lập hồ sơ cấp độ và đánh giá an toàn thông tin hệ thống.</w:t>
      </w:r>
    </w:p>
    <w:p w14:paraId="19D9F10A" w14:textId="1A27555A" w:rsidR="00803C93" w:rsidRPr="003E23BA" w:rsidRDefault="00803C93" w:rsidP="005D644C">
      <w:pPr>
        <w:spacing w:before="40" w:after="40"/>
        <w:rPr>
          <w:rFonts w:asciiTheme="majorHAnsi" w:hAnsiTheme="majorHAnsi" w:cstheme="majorHAnsi"/>
          <w:b/>
          <w:bCs/>
          <w:i/>
          <w:iCs/>
          <w:sz w:val="26"/>
          <w:szCs w:val="26"/>
        </w:rPr>
      </w:pPr>
      <w:r w:rsidRPr="003E23BA">
        <w:rPr>
          <w:rFonts w:asciiTheme="majorHAnsi" w:hAnsiTheme="majorHAnsi" w:cstheme="majorHAnsi"/>
          <w:b/>
          <w:bCs/>
          <w:i/>
          <w:iCs/>
          <w:sz w:val="26"/>
          <w:szCs w:val="26"/>
        </w:rPr>
        <w:t>6.2. Tại các trạm biến áp 500kV và 220kV</w:t>
      </w:r>
    </w:p>
    <w:p w14:paraId="5900C940"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Lắp đặt các thiết bị thông tin liên lạc và các phụ kiên liên quan.</w:t>
      </w:r>
    </w:p>
    <w:p w14:paraId="0E357412"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Khai báo, cấu hình, kết nối, thí nghiệm, hiệu chỉnh tín hiệu SCADA 104.</w:t>
      </w:r>
    </w:p>
    <w:p w14:paraId="33B28585"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Thiết lập kênh truyền.</w:t>
      </w:r>
    </w:p>
    <w:p w14:paraId="62B914E2"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Lắp đặt, cấu hình kênh truyền SDH, định tuyến WAN, thiết lập Rules.</w:t>
      </w:r>
    </w:p>
    <w:p w14:paraId="71630C92" w14:textId="379474B7" w:rsidR="00803C93" w:rsidRPr="003E23BA" w:rsidRDefault="00176EBB" w:rsidP="005D644C">
      <w:pPr>
        <w:spacing w:before="40" w:after="40"/>
        <w:rPr>
          <w:rFonts w:asciiTheme="majorHAnsi" w:hAnsiTheme="majorHAnsi" w:cstheme="majorHAnsi"/>
          <w:b/>
          <w:bCs/>
          <w:sz w:val="26"/>
          <w:szCs w:val="26"/>
        </w:rPr>
      </w:pPr>
      <w:r w:rsidRPr="003E23BA">
        <w:rPr>
          <w:rFonts w:asciiTheme="majorHAnsi" w:hAnsiTheme="majorHAnsi" w:cstheme="majorHAnsi"/>
          <w:b/>
          <w:bCs/>
          <w:sz w:val="26"/>
          <w:szCs w:val="26"/>
        </w:rPr>
        <w:t>7</w:t>
      </w:r>
      <w:r w:rsidR="00803C93" w:rsidRPr="003E23BA">
        <w:rPr>
          <w:rFonts w:asciiTheme="majorHAnsi" w:hAnsiTheme="majorHAnsi" w:cstheme="majorHAnsi"/>
          <w:b/>
          <w:bCs/>
          <w:sz w:val="26"/>
          <w:szCs w:val="26"/>
        </w:rPr>
        <w:t>.  Một số yêu cầu chung đối với thiết bị:</w:t>
      </w:r>
    </w:p>
    <w:p w14:paraId="7FE64182"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Thiết bị phải tương thích với các thiết bị Router, Firewall của hệ thống Remote Desktop hiện hữu (Cisco 3921, Firewall CheckPoint 1570 R, Switch L2).</w:t>
      </w:r>
    </w:p>
    <w:p w14:paraId="3F6C1DD3" w14:textId="77777777"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Card FE lắp đặt trên thiết bị truyền dẫn phải tương thích, phù hợp với các thiết bị HIT7025, OSN1500/2500/3500 tại các TBA có trong danh mục trang bị.</w:t>
      </w:r>
    </w:p>
    <w:p w14:paraId="620A302D" w14:textId="31C0FC66" w:rsidR="00803C93" w:rsidRPr="003E23BA" w:rsidRDefault="00803C93" w:rsidP="005D644C">
      <w:pPr>
        <w:spacing w:before="40" w:after="40"/>
        <w:ind w:firstLine="567"/>
        <w:rPr>
          <w:rFonts w:asciiTheme="majorHAnsi" w:hAnsiTheme="majorHAnsi" w:cstheme="majorHAnsi"/>
          <w:sz w:val="26"/>
          <w:szCs w:val="26"/>
        </w:rPr>
      </w:pPr>
      <w:r w:rsidRPr="003E23BA">
        <w:rPr>
          <w:rFonts w:asciiTheme="majorHAnsi" w:hAnsiTheme="majorHAnsi" w:cstheme="majorHAnsi"/>
          <w:sz w:val="26"/>
          <w:szCs w:val="26"/>
        </w:rPr>
        <w:t>- Card mạng, card RS232, card RTU104, RTU101, bộ chuyển đổi IEC60870-5-101 sang  IEC 60870-5-104  phải tương thích với máy tính Gateway, RTU trong dự án.</w:t>
      </w:r>
    </w:p>
    <w:p w14:paraId="6C44B4C8" w14:textId="77777777" w:rsidR="008320C3" w:rsidRPr="003E23BA" w:rsidRDefault="008320C3" w:rsidP="005D644C">
      <w:pPr>
        <w:spacing w:before="40" w:after="40"/>
        <w:jc w:val="left"/>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II. Giới thiệu về gói thầu</w:t>
      </w:r>
    </w:p>
    <w:p w14:paraId="22D84A34" w14:textId="2157920F" w:rsidR="008320C3" w:rsidRPr="003E23BA" w:rsidRDefault="008320C3"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xml:space="preserve">- Tên gói thầu: </w:t>
      </w:r>
      <w:r w:rsidR="00D34A96" w:rsidRPr="003E23BA">
        <w:rPr>
          <w:rFonts w:asciiTheme="majorHAnsi" w:hAnsiTheme="majorHAnsi" w:cstheme="majorHAnsi"/>
          <w:sz w:val="26"/>
          <w:szCs w:val="26"/>
          <w:lang w:val="nl-NL"/>
        </w:rPr>
        <w:t>Gói thầu số 3: Cung cấp và lắp đặt thiết bị thông tin liên lạc, license phần mềm hệ thống máy tính</w:t>
      </w:r>
    </w:p>
    <w:p w14:paraId="5EA375F2" w14:textId="77777777" w:rsidR="008320C3" w:rsidRPr="003E23BA" w:rsidRDefault="008320C3"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Nguồn vốn: EVNNPT</w:t>
      </w:r>
    </w:p>
    <w:p w14:paraId="3FF0A293" w14:textId="77777777" w:rsidR="008320C3" w:rsidRPr="003E23BA" w:rsidRDefault="008320C3"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Hình thức lựa chọn nhà thầu: Đấu thầu rộng rãi trong nước (Lựa chọn nhà thầu qua mạng).</w:t>
      </w:r>
    </w:p>
    <w:p w14:paraId="0D99BD31" w14:textId="77777777" w:rsidR="008320C3" w:rsidRPr="003E23BA" w:rsidRDefault="008320C3"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Loại hợp đồng: Trọn gói.</w:t>
      </w:r>
    </w:p>
    <w:p w14:paraId="5DFBC7D5" w14:textId="344FC822" w:rsidR="008320C3" w:rsidRPr="003E23BA" w:rsidRDefault="008320C3"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xml:space="preserve">- Thời gian thực hiện gói thầu: </w:t>
      </w:r>
      <w:r w:rsidR="008E56BB" w:rsidRPr="003E23BA">
        <w:rPr>
          <w:rFonts w:asciiTheme="majorHAnsi" w:hAnsiTheme="majorHAnsi" w:cstheme="majorHAnsi"/>
          <w:sz w:val="26"/>
          <w:szCs w:val="26"/>
          <w:lang w:val="nl-NL"/>
        </w:rPr>
        <w:t>60</w:t>
      </w:r>
      <w:r w:rsidRPr="003E23BA">
        <w:rPr>
          <w:rFonts w:asciiTheme="majorHAnsi" w:hAnsiTheme="majorHAnsi" w:cstheme="majorHAnsi"/>
          <w:sz w:val="26"/>
          <w:szCs w:val="26"/>
          <w:lang w:val="nl-NL"/>
        </w:rPr>
        <w:t xml:space="preserve"> ngày.</w:t>
      </w:r>
    </w:p>
    <w:p w14:paraId="1F2E17B7" w14:textId="375E6970" w:rsidR="008320C3" w:rsidRPr="003E23BA" w:rsidRDefault="008320C3" w:rsidP="005D644C">
      <w:pPr>
        <w:spacing w:before="40" w:after="40"/>
        <w:ind w:firstLine="567"/>
        <w:rPr>
          <w:rFonts w:asciiTheme="majorHAnsi" w:hAnsiTheme="majorHAnsi" w:cstheme="majorHAnsi"/>
          <w:spacing w:val="2"/>
          <w:sz w:val="26"/>
          <w:szCs w:val="26"/>
          <w:lang w:val="nl-NL"/>
        </w:rPr>
      </w:pPr>
      <w:r w:rsidRPr="003E23BA">
        <w:rPr>
          <w:rFonts w:asciiTheme="majorHAnsi" w:hAnsiTheme="majorHAnsi" w:cstheme="majorHAnsi"/>
          <w:spacing w:val="2"/>
          <w:sz w:val="26"/>
          <w:szCs w:val="26"/>
          <w:lang w:val="nl-NL"/>
        </w:rPr>
        <w:t xml:space="preserve">- Mục tiêu, quy mô gói thầu: Nhằm lựa chọn nhà thầu có đủ năng lực, kinh nghiệm thực hiện </w:t>
      </w:r>
      <w:r w:rsidR="00884B8E" w:rsidRPr="003E23BA">
        <w:rPr>
          <w:rFonts w:asciiTheme="majorHAnsi" w:hAnsiTheme="majorHAnsi" w:cstheme="majorHAnsi"/>
          <w:spacing w:val="2"/>
          <w:sz w:val="26"/>
          <w:szCs w:val="26"/>
          <w:lang w:val="nl-NL"/>
        </w:rPr>
        <w:t>cung cấp và lắp đặt thiết bị thông tin liên lạc, license phần mềm hệ thống máy tính</w:t>
      </w:r>
      <w:r w:rsidR="008E56BB" w:rsidRPr="003E23BA">
        <w:rPr>
          <w:rFonts w:asciiTheme="majorHAnsi" w:hAnsiTheme="majorHAnsi" w:cstheme="majorHAnsi"/>
          <w:spacing w:val="2"/>
          <w:sz w:val="26"/>
          <w:szCs w:val="26"/>
          <w:lang w:val="nl-NL"/>
        </w:rPr>
        <w:t xml:space="preserve"> cho </w:t>
      </w:r>
      <w:r w:rsidR="00884B8E" w:rsidRPr="003E23BA">
        <w:rPr>
          <w:rFonts w:asciiTheme="majorHAnsi" w:hAnsiTheme="majorHAnsi" w:cstheme="majorHAnsi"/>
          <w:spacing w:val="2"/>
          <w:sz w:val="26"/>
          <w:szCs w:val="26"/>
          <w:lang w:val="nl-NL"/>
        </w:rPr>
        <w:t xml:space="preserve">dự án: </w:t>
      </w:r>
      <w:r w:rsidR="00C27220" w:rsidRPr="003E23BA">
        <w:rPr>
          <w:rFonts w:asciiTheme="majorHAnsi" w:hAnsiTheme="majorHAnsi" w:cstheme="majorHAnsi"/>
          <w:spacing w:val="2"/>
          <w:sz w:val="26"/>
          <w:szCs w:val="26"/>
          <w:lang w:val="nl-NL"/>
        </w:rPr>
        <w:t>Trung tâm giám sát vận hành lưới điện truyền tải tại Công ty Truyền tải điện 1</w:t>
      </w:r>
      <w:r w:rsidRPr="003E23BA">
        <w:rPr>
          <w:rFonts w:asciiTheme="majorHAnsi" w:hAnsiTheme="majorHAnsi" w:cstheme="majorHAnsi"/>
          <w:spacing w:val="2"/>
          <w:sz w:val="26"/>
          <w:szCs w:val="26"/>
          <w:lang w:val="nl-NL"/>
        </w:rPr>
        <w:t>.</w:t>
      </w:r>
    </w:p>
    <w:p w14:paraId="46507915" w14:textId="62FE54C5" w:rsidR="008320C3" w:rsidRPr="003E23BA" w:rsidRDefault="008320C3"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Địa điểm thực hiện gói thầu:</w:t>
      </w:r>
      <w:r w:rsidR="00456229" w:rsidRPr="003E23BA">
        <w:rPr>
          <w:rFonts w:asciiTheme="majorHAnsi" w:hAnsiTheme="majorHAnsi" w:cstheme="majorHAnsi"/>
          <w:sz w:val="26"/>
          <w:szCs w:val="26"/>
          <w:lang w:val="nl-NL"/>
        </w:rPr>
        <w:t xml:space="preserve"> Tại trung tâm giám sát vận hành </w:t>
      </w:r>
      <w:r w:rsidR="00C547E3" w:rsidRPr="003E23BA">
        <w:rPr>
          <w:rFonts w:asciiTheme="majorHAnsi" w:hAnsiTheme="majorHAnsi" w:cstheme="majorHAnsi"/>
          <w:sz w:val="26"/>
          <w:szCs w:val="26"/>
          <w:lang w:val="nl-NL"/>
        </w:rPr>
        <w:t>B01 của PTC1</w:t>
      </w:r>
      <w:r w:rsidR="0034045B" w:rsidRPr="003E23BA">
        <w:rPr>
          <w:rFonts w:asciiTheme="majorHAnsi" w:hAnsiTheme="majorHAnsi" w:cstheme="majorHAnsi"/>
          <w:sz w:val="26"/>
          <w:szCs w:val="26"/>
          <w:lang w:val="nl-NL"/>
        </w:rPr>
        <w:t xml:space="preserve"> và các trạm biến áp thuộc phạm vi của dự án.</w:t>
      </w:r>
    </w:p>
    <w:p w14:paraId="78623733" w14:textId="41EFAA01" w:rsidR="000F1270" w:rsidRPr="003E23BA" w:rsidRDefault="000F1270" w:rsidP="005D644C">
      <w:pPr>
        <w:spacing w:before="40" w:after="40"/>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B. Phạm vi cung cấp và yêu cầu kỹ thuật</w:t>
      </w:r>
    </w:p>
    <w:p w14:paraId="6AECA74C" w14:textId="77777777" w:rsidR="000F1270" w:rsidRPr="003E23BA" w:rsidRDefault="000F1270" w:rsidP="005D644C">
      <w:pPr>
        <w:spacing w:before="40" w:after="40"/>
        <w:jc w:val="left"/>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I.  Phạm vi cung cấp</w:t>
      </w:r>
    </w:p>
    <w:p w14:paraId="1F8F25E5" w14:textId="55BE189F" w:rsidR="0077032A" w:rsidRPr="003E23BA" w:rsidRDefault="00632384" w:rsidP="005D644C">
      <w:pPr>
        <w:spacing w:before="40" w:after="40"/>
        <w:jc w:val="left"/>
        <w:rPr>
          <w:rFonts w:asciiTheme="majorHAnsi" w:hAnsiTheme="majorHAnsi" w:cstheme="majorHAnsi"/>
          <w:b/>
          <w:sz w:val="26"/>
          <w:szCs w:val="26"/>
          <w:lang w:val="nl-NL"/>
        </w:rPr>
      </w:pPr>
      <w:r w:rsidRPr="003E23BA">
        <w:rPr>
          <w:rFonts w:asciiTheme="majorHAnsi" w:hAnsiTheme="majorHAnsi" w:cstheme="majorHAnsi"/>
          <w:b/>
          <w:sz w:val="26"/>
          <w:szCs w:val="26"/>
          <w:lang w:val="nl-NL"/>
        </w:rPr>
        <w:t xml:space="preserve">1. Phạm vi cung cấp </w:t>
      </w:r>
      <w:r w:rsidR="00AE2321" w:rsidRPr="003E23BA">
        <w:rPr>
          <w:rFonts w:asciiTheme="majorHAnsi" w:hAnsiTheme="majorHAnsi" w:cstheme="majorHAnsi"/>
          <w:b/>
          <w:sz w:val="26"/>
          <w:szCs w:val="26"/>
          <w:lang w:val="nl-NL"/>
        </w:rPr>
        <w:t xml:space="preserve">thiết bị, vật tư </w:t>
      </w:r>
      <w:r w:rsidR="00640BC5" w:rsidRPr="003E23BA">
        <w:rPr>
          <w:rFonts w:asciiTheme="majorHAnsi" w:hAnsiTheme="majorHAnsi" w:cstheme="majorHAnsi"/>
          <w:b/>
          <w:sz w:val="26"/>
          <w:szCs w:val="26"/>
          <w:lang w:val="nl-NL"/>
        </w:rPr>
        <w:t>thông tin liên lạc</w:t>
      </w:r>
    </w:p>
    <w:p w14:paraId="7CC9E358" w14:textId="75CB4CC7" w:rsidR="00640BC5" w:rsidRPr="003E23BA" w:rsidRDefault="00417E0B" w:rsidP="005D644C">
      <w:pPr>
        <w:spacing w:before="40" w:after="40"/>
        <w:jc w:val="left"/>
        <w:rPr>
          <w:rFonts w:asciiTheme="majorHAnsi" w:hAnsiTheme="majorHAnsi" w:cstheme="majorHAnsi"/>
          <w:b/>
          <w:sz w:val="26"/>
          <w:szCs w:val="26"/>
          <w:u w:val="single"/>
          <w:lang w:val="nl-NL"/>
        </w:rPr>
      </w:pPr>
      <w:r w:rsidRPr="003E23BA">
        <w:rPr>
          <w:rFonts w:asciiTheme="majorHAnsi" w:hAnsiTheme="majorHAnsi" w:cstheme="majorHAnsi"/>
          <w:b/>
          <w:sz w:val="26"/>
          <w:szCs w:val="26"/>
          <w:u w:val="single"/>
          <w:lang w:val="nl-NL"/>
        </w:rPr>
        <w:lastRenderedPageBreak/>
        <w:t>1.1 Bảng phạm vi cung cấp hàng hóa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384"/>
        <w:gridCol w:w="1493"/>
        <w:gridCol w:w="1741"/>
        <w:gridCol w:w="2114"/>
      </w:tblGrid>
      <w:tr w:rsidR="004E3AC5" w:rsidRPr="003E23BA" w14:paraId="2509377A" w14:textId="79CB5F61" w:rsidTr="008106D7">
        <w:trPr>
          <w:trHeight w:val="375"/>
          <w:jc w:val="center"/>
        </w:trPr>
        <w:tc>
          <w:tcPr>
            <w:tcW w:w="761" w:type="dxa"/>
            <w:vAlign w:val="center"/>
            <w:hideMark/>
          </w:tcPr>
          <w:p w14:paraId="237CFAA4" w14:textId="77777777" w:rsidR="004E3AC5" w:rsidRPr="003E23BA" w:rsidRDefault="004E3AC5"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STT</w:t>
            </w:r>
          </w:p>
        </w:tc>
        <w:tc>
          <w:tcPr>
            <w:tcW w:w="3384" w:type="dxa"/>
            <w:vAlign w:val="center"/>
            <w:hideMark/>
          </w:tcPr>
          <w:p w14:paraId="0CA81E74" w14:textId="77777777" w:rsidR="004E3AC5" w:rsidRPr="003E23BA" w:rsidRDefault="004E3AC5"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Danh mục hàng hóa</w:t>
            </w:r>
          </w:p>
        </w:tc>
        <w:tc>
          <w:tcPr>
            <w:tcW w:w="1493" w:type="dxa"/>
            <w:vAlign w:val="center"/>
            <w:hideMark/>
          </w:tcPr>
          <w:p w14:paraId="28A4F673" w14:textId="77777777" w:rsidR="004E3AC5" w:rsidRPr="003E23BA" w:rsidRDefault="004E3AC5"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Đơn vị tính</w:t>
            </w:r>
          </w:p>
        </w:tc>
        <w:tc>
          <w:tcPr>
            <w:tcW w:w="1741" w:type="dxa"/>
            <w:vAlign w:val="center"/>
            <w:hideMark/>
          </w:tcPr>
          <w:p w14:paraId="5B8F56FE" w14:textId="77777777" w:rsidR="004E3AC5" w:rsidRPr="003E23BA" w:rsidRDefault="004E3AC5"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Khối lượng</w:t>
            </w:r>
          </w:p>
        </w:tc>
        <w:tc>
          <w:tcPr>
            <w:tcW w:w="2114" w:type="dxa"/>
            <w:vAlign w:val="center"/>
          </w:tcPr>
          <w:p w14:paraId="0A1712D0" w14:textId="76FF4B9F" w:rsidR="004E3AC5" w:rsidRPr="003E23BA" w:rsidRDefault="004E3AC5"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Ghi chú</w:t>
            </w:r>
          </w:p>
        </w:tc>
      </w:tr>
      <w:tr w:rsidR="004E3AC5" w:rsidRPr="003E23BA" w14:paraId="5774AB53" w14:textId="2FD2630B" w:rsidTr="008106D7">
        <w:trPr>
          <w:trHeight w:val="56"/>
          <w:jc w:val="center"/>
        </w:trPr>
        <w:tc>
          <w:tcPr>
            <w:tcW w:w="761" w:type="dxa"/>
            <w:noWrap/>
            <w:vAlign w:val="center"/>
            <w:hideMark/>
          </w:tcPr>
          <w:p w14:paraId="6DA1F7B1" w14:textId="77777777"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1</w:t>
            </w:r>
          </w:p>
        </w:tc>
        <w:tc>
          <w:tcPr>
            <w:tcW w:w="3384" w:type="dxa"/>
            <w:vAlign w:val="center"/>
            <w:hideMark/>
          </w:tcPr>
          <w:p w14:paraId="79A8403A" w14:textId="77777777" w:rsidR="004E3AC5" w:rsidRPr="003E23BA" w:rsidRDefault="004E3AC5" w:rsidP="005D644C">
            <w:pPr>
              <w:spacing w:before="40" w:after="40"/>
              <w:rPr>
                <w:rFonts w:asciiTheme="majorHAnsi" w:hAnsiTheme="majorHAnsi" w:cstheme="majorHAnsi"/>
                <w:color w:val="000000"/>
                <w:sz w:val="26"/>
                <w:szCs w:val="26"/>
              </w:rPr>
            </w:pPr>
            <w:r w:rsidRPr="003E23BA">
              <w:rPr>
                <w:rFonts w:asciiTheme="majorHAnsi" w:hAnsiTheme="majorHAnsi" w:cstheme="majorHAnsi"/>
                <w:color w:val="000000"/>
                <w:sz w:val="26"/>
                <w:szCs w:val="26"/>
              </w:rPr>
              <w:t>Thiết bị Firewall 104</w:t>
            </w:r>
          </w:p>
        </w:tc>
        <w:tc>
          <w:tcPr>
            <w:tcW w:w="1493" w:type="dxa"/>
            <w:vAlign w:val="center"/>
            <w:hideMark/>
          </w:tcPr>
          <w:p w14:paraId="46B4E5E2" w14:textId="77777777"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Bộ</w:t>
            </w:r>
          </w:p>
        </w:tc>
        <w:tc>
          <w:tcPr>
            <w:tcW w:w="1741" w:type="dxa"/>
            <w:vAlign w:val="center"/>
            <w:hideMark/>
          </w:tcPr>
          <w:p w14:paraId="24E3EFD6" w14:textId="77777777"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1</w:t>
            </w:r>
          </w:p>
        </w:tc>
        <w:tc>
          <w:tcPr>
            <w:tcW w:w="2114" w:type="dxa"/>
            <w:vAlign w:val="center"/>
          </w:tcPr>
          <w:p w14:paraId="352E7051" w14:textId="77777777" w:rsidR="004E3AC5" w:rsidRPr="003E23BA" w:rsidRDefault="004E3AC5" w:rsidP="005D644C">
            <w:pPr>
              <w:spacing w:before="40" w:after="40"/>
              <w:jc w:val="center"/>
              <w:rPr>
                <w:rFonts w:asciiTheme="majorHAnsi" w:hAnsiTheme="majorHAnsi" w:cstheme="majorHAnsi"/>
                <w:color w:val="000000"/>
                <w:sz w:val="26"/>
                <w:szCs w:val="26"/>
              </w:rPr>
            </w:pPr>
          </w:p>
        </w:tc>
      </w:tr>
      <w:tr w:rsidR="004E3AC5" w:rsidRPr="003E23BA" w14:paraId="753730B8" w14:textId="085F7C25" w:rsidTr="008106D7">
        <w:trPr>
          <w:trHeight w:val="56"/>
          <w:jc w:val="center"/>
        </w:trPr>
        <w:tc>
          <w:tcPr>
            <w:tcW w:w="761" w:type="dxa"/>
            <w:noWrap/>
            <w:vAlign w:val="center"/>
          </w:tcPr>
          <w:p w14:paraId="16B4266A" w14:textId="71E5808E"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2</w:t>
            </w:r>
          </w:p>
        </w:tc>
        <w:tc>
          <w:tcPr>
            <w:tcW w:w="3384" w:type="dxa"/>
            <w:vAlign w:val="center"/>
          </w:tcPr>
          <w:p w14:paraId="18325E84" w14:textId="0C81B6DC" w:rsidR="004E3AC5" w:rsidRPr="003E23BA" w:rsidRDefault="004E3AC5" w:rsidP="005D644C">
            <w:pPr>
              <w:spacing w:before="40" w:after="40"/>
              <w:rPr>
                <w:rFonts w:asciiTheme="majorHAnsi" w:hAnsiTheme="majorHAnsi" w:cstheme="majorHAnsi"/>
                <w:color w:val="000000"/>
                <w:sz w:val="26"/>
                <w:szCs w:val="26"/>
              </w:rPr>
            </w:pPr>
            <w:r w:rsidRPr="003E23BA">
              <w:rPr>
                <w:rFonts w:asciiTheme="majorHAnsi" w:hAnsiTheme="majorHAnsi" w:cstheme="majorHAnsi"/>
                <w:color w:val="000000"/>
                <w:sz w:val="26"/>
                <w:szCs w:val="26"/>
              </w:rPr>
              <w:t>Thiết bị Router</w:t>
            </w:r>
          </w:p>
        </w:tc>
        <w:tc>
          <w:tcPr>
            <w:tcW w:w="1493" w:type="dxa"/>
            <w:vAlign w:val="center"/>
          </w:tcPr>
          <w:p w14:paraId="5F60B5A8" w14:textId="6750BF5B"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Bộ</w:t>
            </w:r>
          </w:p>
        </w:tc>
        <w:tc>
          <w:tcPr>
            <w:tcW w:w="1741" w:type="dxa"/>
            <w:vAlign w:val="center"/>
          </w:tcPr>
          <w:p w14:paraId="1C25E7B8" w14:textId="1FC9F10F"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4</w:t>
            </w:r>
          </w:p>
        </w:tc>
        <w:tc>
          <w:tcPr>
            <w:tcW w:w="2114" w:type="dxa"/>
            <w:vAlign w:val="center"/>
          </w:tcPr>
          <w:p w14:paraId="522A3C4E" w14:textId="77777777" w:rsidR="004E3AC5" w:rsidRPr="003E23BA" w:rsidRDefault="004E3AC5" w:rsidP="005D644C">
            <w:pPr>
              <w:spacing w:before="40" w:after="40"/>
              <w:jc w:val="center"/>
              <w:rPr>
                <w:rFonts w:asciiTheme="majorHAnsi" w:hAnsiTheme="majorHAnsi" w:cstheme="majorHAnsi"/>
                <w:color w:val="000000"/>
                <w:sz w:val="26"/>
                <w:szCs w:val="26"/>
              </w:rPr>
            </w:pPr>
          </w:p>
        </w:tc>
      </w:tr>
      <w:tr w:rsidR="004E3AC5" w:rsidRPr="003E23BA" w14:paraId="04A10FC4" w14:textId="3C1832A7" w:rsidTr="008106D7">
        <w:trPr>
          <w:trHeight w:val="56"/>
          <w:jc w:val="center"/>
        </w:trPr>
        <w:tc>
          <w:tcPr>
            <w:tcW w:w="761" w:type="dxa"/>
            <w:noWrap/>
            <w:vAlign w:val="center"/>
          </w:tcPr>
          <w:p w14:paraId="04CF5F14" w14:textId="21318E9D"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3</w:t>
            </w:r>
          </w:p>
        </w:tc>
        <w:tc>
          <w:tcPr>
            <w:tcW w:w="3384" w:type="dxa"/>
            <w:vAlign w:val="center"/>
          </w:tcPr>
          <w:p w14:paraId="227F26C2" w14:textId="0538DF6D" w:rsidR="004E3AC5" w:rsidRPr="003E23BA" w:rsidRDefault="004E3AC5" w:rsidP="005D644C">
            <w:pPr>
              <w:spacing w:before="40" w:after="40"/>
              <w:rPr>
                <w:rFonts w:asciiTheme="majorHAnsi" w:hAnsiTheme="majorHAnsi" w:cstheme="majorHAnsi"/>
                <w:color w:val="000000"/>
                <w:sz w:val="26"/>
                <w:szCs w:val="26"/>
              </w:rPr>
            </w:pPr>
            <w:r w:rsidRPr="003E23BA">
              <w:rPr>
                <w:rFonts w:asciiTheme="majorHAnsi" w:hAnsiTheme="majorHAnsi" w:cstheme="majorHAnsi"/>
                <w:color w:val="000000"/>
                <w:sz w:val="26"/>
                <w:szCs w:val="26"/>
              </w:rPr>
              <w:t>Thiết bị Switch L2 24 Ports</w:t>
            </w:r>
          </w:p>
        </w:tc>
        <w:tc>
          <w:tcPr>
            <w:tcW w:w="1493" w:type="dxa"/>
            <w:vAlign w:val="center"/>
          </w:tcPr>
          <w:p w14:paraId="02FEA591" w14:textId="71E00986"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Bộ</w:t>
            </w:r>
          </w:p>
        </w:tc>
        <w:tc>
          <w:tcPr>
            <w:tcW w:w="1741" w:type="dxa"/>
            <w:vAlign w:val="center"/>
          </w:tcPr>
          <w:p w14:paraId="7E224AEB" w14:textId="3ADA4AF9"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1</w:t>
            </w:r>
          </w:p>
        </w:tc>
        <w:tc>
          <w:tcPr>
            <w:tcW w:w="2114" w:type="dxa"/>
            <w:vAlign w:val="center"/>
          </w:tcPr>
          <w:p w14:paraId="075BF89A" w14:textId="77777777" w:rsidR="004E3AC5" w:rsidRPr="003E23BA" w:rsidRDefault="004E3AC5" w:rsidP="005D644C">
            <w:pPr>
              <w:spacing w:before="40" w:after="40"/>
              <w:jc w:val="center"/>
              <w:rPr>
                <w:rFonts w:asciiTheme="majorHAnsi" w:hAnsiTheme="majorHAnsi" w:cstheme="majorHAnsi"/>
                <w:color w:val="000000"/>
                <w:sz w:val="26"/>
                <w:szCs w:val="26"/>
              </w:rPr>
            </w:pPr>
          </w:p>
        </w:tc>
      </w:tr>
      <w:tr w:rsidR="004E3AC5" w:rsidRPr="003E23BA" w14:paraId="593EF3A1" w14:textId="10161FD5" w:rsidTr="008106D7">
        <w:trPr>
          <w:trHeight w:val="56"/>
          <w:jc w:val="center"/>
        </w:trPr>
        <w:tc>
          <w:tcPr>
            <w:tcW w:w="761" w:type="dxa"/>
            <w:noWrap/>
            <w:vAlign w:val="center"/>
          </w:tcPr>
          <w:p w14:paraId="176456E0" w14:textId="637AFE82"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4</w:t>
            </w:r>
          </w:p>
        </w:tc>
        <w:tc>
          <w:tcPr>
            <w:tcW w:w="3384" w:type="dxa"/>
            <w:vAlign w:val="center"/>
          </w:tcPr>
          <w:p w14:paraId="7F658C70" w14:textId="0082A915" w:rsidR="004E3AC5" w:rsidRPr="003E23BA" w:rsidRDefault="004E3AC5" w:rsidP="005D644C">
            <w:pPr>
              <w:spacing w:before="40" w:after="40"/>
              <w:rPr>
                <w:rFonts w:asciiTheme="majorHAnsi" w:hAnsiTheme="majorHAnsi" w:cstheme="majorHAnsi"/>
                <w:color w:val="000000"/>
                <w:sz w:val="26"/>
                <w:szCs w:val="26"/>
              </w:rPr>
            </w:pPr>
            <w:r w:rsidRPr="003E23BA">
              <w:rPr>
                <w:rFonts w:asciiTheme="majorHAnsi" w:hAnsiTheme="majorHAnsi" w:cstheme="majorHAnsi"/>
                <w:color w:val="000000"/>
                <w:sz w:val="26"/>
                <w:szCs w:val="26"/>
              </w:rPr>
              <w:t>Thiết bị Switch L2 8 Ports</w:t>
            </w:r>
          </w:p>
        </w:tc>
        <w:tc>
          <w:tcPr>
            <w:tcW w:w="1493" w:type="dxa"/>
            <w:vAlign w:val="center"/>
          </w:tcPr>
          <w:p w14:paraId="75C9A64F" w14:textId="2F9D34AA"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Bộ</w:t>
            </w:r>
          </w:p>
        </w:tc>
        <w:tc>
          <w:tcPr>
            <w:tcW w:w="1741" w:type="dxa"/>
            <w:vAlign w:val="center"/>
          </w:tcPr>
          <w:p w14:paraId="53FE2E31" w14:textId="3CFA33C7"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22</w:t>
            </w:r>
          </w:p>
        </w:tc>
        <w:tc>
          <w:tcPr>
            <w:tcW w:w="2114" w:type="dxa"/>
            <w:vAlign w:val="center"/>
          </w:tcPr>
          <w:p w14:paraId="3BCFDF75" w14:textId="77777777" w:rsidR="004E3AC5" w:rsidRPr="003E23BA" w:rsidRDefault="004E3AC5" w:rsidP="005D644C">
            <w:pPr>
              <w:spacing w:before="40" w:after="40"/>
              <w:jc w:val="center"/>
              <w:rPr>
                <w:rFonts w:asciiTheme="majorHAnsi" w:hAnsiTheme="majorHAnsi" w:cstheme="majorHAnsi"/>
                <w:color w:val="000000"/>
                <w:sz w:val="26"/>
                <w:szCs w:val="26"/>
              </w:rPr>
            </w:pPr>
          </w:p>
        </w:tc>
      </w:tr>
      <w:tr w:rsidR="004E3AC5" w:rsidRPr="003E23BA" w14:paraId="3307EF86" w14:textId="6BA6B663" w:rsidTr="008106D7">
        <w:trPr>
          <w:trHeight w:val="56"/>
          <w:jc w:val="center"/>
        </w:trPr>
        <w:tc>
          <w:tcPr>
            <w:tcW w:w="761" w:type="dxa"/>
            <w:noWrap/>
            <w:vAlign w:val="center"/>
          </w:tcPr>
          <w:p w14:paraId="08780BE3" w14:textId="65A12C59"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5</w:t>
            </w:r>
          </w:p>
        </w:tc>
        <w:tc>
          <w:tcPr>
            <w:tcW w:w="3384" w:type="dxa"/>
            <w:vAlign w:val="center"/>
          </w:tcPr>
          <w:p w14:paraId="006CB034" w14:textId="732F4CC3" w:rsidR="004E3AC5" w:rsidRPr="003E23BA" w:rsidRDefault="004E3AC5" w:rsidP="005D644C">
            <w:pPr>
              <w:spacing w:before="40" w:after="40"/>
              <w:rPr>
                <w:rFonts w:asciiTheme="majorHAnsi" w:hAnsiTheme="majorHAnsi" w:cstheme="majorHAnsi"/>
                <w:color w:val="000000"/>
                <w:sz w:val="26"/>
                <w:szCs w:val="26"/>
              </w:rPr>
            </w:pPr>
            <w:r w:rsidRPr="003E23BA">
              <w:rPr>
                <w:rFonts w:asciiTheme="majorHAnsi" w:hAnsiTheme="majorHAnsi" w:cstheme="majorHAnsi"/>
                <w:color w:val="000000"/>
                <w:sz w:val="26"/>
                <w:szCs w:val="26"/>
              </w:rPr>
              <w:t>Card FE cho thiết bị truyền dẫn OSN 1800</w:t>
            </w:r>
          </w:p>
        </w:tc>
        <w:tc>
          <w:tcPr>
            <w:tcW w:w="1493" w:type="dxa"/>
            <w:vAlign w:val="center"/>
          </w:tcPr>
          <w:p w14:paraId="64B058DC" w14:textId="78A0CD65"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cái</w:t>
            </w:r>
          </w:p>
        </w:tc>
        <w:tc>
          <w:tcPr>
            <w:tcW w:w="1741" w:type="dxa"/>
            <w:vAlign w:val="center"/>
          </w:tcPr>
          <w:p w14:paraId="5C4DE2F0" w14:textId="4BF4A5EF"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2</w:t>
            </w:r>
          </w:p>
        </w:tc>
        <w:tc>
          <w:tcPr>
            <w:tcW w:w="2114" w:type="dxa"/>
            <w:vAlign w:val="center"/>
          </w:tcPr>
          <w:p w14:paraId="75AFE3AE" w14:textId="77777777" w:rsidR="004E3AC5" w:rsidRPr="003E23BA" w:rsidRDefault="004E3AC5" w:rsidP="005D644C">
            <w:pPr>
              <w:spacing w:before="40" w:after="40"/>
              <w:jc w:val="center"/>
              <w:rPr>
                <w:rFonts w:asciiTheme="majorHAnsi" w:hAnsiTheme="majorHAnsi" w:cstheme="majorHAnsi"/>
                <w:color w:val="000000"/>
                <w:sz w:val="26"/>
                <w:szCs w:val="26"/>
              </w:rPr>
            </w:pPr>
          </w:p>
        </w:tc>
      </w:tr>
      <w:tr w:rsidR="004E3AC5" w:rsidRPr="003E23BA" w14:paraId="2E21EB17" w14:textId="7583F5AA" w:rsidTr="008106D7">
        <w:trPr>
          <w:trHeight w:val="56"/>
          <w:jc w:val="center"/>
        </w:trPr>
        <w:tc>
          <w:tcPr>
            <w:tcW w:w="761" w:type="dxa"/>
            <w:noWrap/>
            <w:vAlign w:val="center"/>
          </w:tcPr>
          <w:p w14:paraId="2E9A8C69" w14:textId="038EA09D"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6</w:t>
            </w:r>
          </w:p>
        </w:tc>
        <w:tc>
          <w:tcPr>
            <w:tcW w:w="3384" w:type="dxa"/>
            <w:vAlign w:val="center"/>
          </w:tcPr>
          <w:p w14:paraId="7A096265" w14:textId="11B451E6" w:rsidR="004E3AC5" w:rsidRPr="003E23BA" w:rsidRDefault="004E3AC5" w:rsidP="005D644C">
            <w:pPr>
              <w:spacing w:before="40" w:after="40"/>
              <w:rPr>
                <w:rFonts w:asciiTheme="majorHAnsi" w:hAnsiTheme="majorHAnsi" w:cstheme="majorHAnsi"/>
                <w:color w:val="000000"/>
                <w:sz w:val="26"/>
                <w:szCs w:val="26"/>
              </w:rPr>
            </w:pPr>
            <w:r w:rsidRPr="003E23BA">
              <w:rPr>
                <w:rFonts w:asciiTheme="majorHAnsi" w:hAnsiTheme="majorHAnsi" w:cstheme="majorHAnsi"/>
                <w:color w:val="000000"/>
                <w:sz w:val="26"/>
                <w:szCs w:val="26"/>
              </w:rPr>
              <w:t>Card FE cho thiết bị truyền dẫn HIT7025</w:t>
            </w:r>
          </w:p>
        </w:tc>
        <w:tc>
          <w:tcPr>
            <w:tcW w:w="1493" w:type="dxa"/>
            <w:vAlign w:val="center"/>
          </w:tcPr>
          <w:p w14:paraId="5510BD1E" w14:textId="4DB69422"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cái</w:t>
            </w:r>
          </w:p>
        </w:tc>
        <w:tc>
          <w:tcPr>
            <w:tcW w:w="1741" w:type="dxa"/>
            <w:vAlign w:val="center"/>
          </w:tcPr>
          <w:p w14:paraId="7E340E9F" w14:textId="705DC34D" w:rsidR="004E3AC5" w:rsidRPr="003E23BA" w:rsidRDefault="004E3AC5"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2</w:t>
            </w:r>
          </w:p>
        </w:tc>
        <w:tc>
          <w:tcPr>
            <w:tcW w:w="2114" w:type="dxa"/>
            <w:vAlign w:val="center"/>
          </w:tcPr>
          <w:p w14:paraId="62747796" w14:textId="77777777" w:rsidR="004E3AC5" w:rsidRPr="003E23BA" w:rsidRDefault="004E3AC5" w:rsidP="005D644C">
            <w:pPr>
              <w:spacing w:before="40" w:after="40"/>
              <w:jc w:val="center"/>
              <w:rPr>
                <w:rFonts w:asciiTheme="majorHAnsi" w:hAnsiTheme="majorHAnsi" w:cstheme="majorHAnsi"/>
                <w:color w:val="000000"/>
                <w:sz w:val="26"/>
                <w:szCs w:val="26"/>
              </w:rPr>
            </w:pPr>
          </w:p>
        </w:tc>
      </w:tr>
      <w:tr w:rsidR="004E3AC5" w:rsidRPr="003E23BA" w14:paraId="21992B9F" w14:textId="6B688D0F" w:rsidTr="008106D7">
        <w:trPr>
          <w:trHeight w:val="56"/>
          <w:jc w:val="center"/>
        </w:trPr>
        <w:tc>
          <w:tcPr>
            <w:tcW w:w="761" w:type="dxa"/>
            <w:noWrap/>
            <w:vAlign w:val="center"/>
          </w:tcPr>
          <w:p w14:paraId="6A035CDF" w14:textId="581A50D7" w:rsidR="004E3AC5" w:rsidRPr="00213A8B" w:rsidRDefault="004E3AC5" w:rsidP="005D644C">
            <w:pPr>
              <w:spacing w:before="40" w:after="40"/>
              <w:jc w:val="center"/>
              <w:rPr>
                <w:rFonts w:asciiTheme="majorHAnsi" w:hAnsiTheme="majorHAnsi" w:cstheme="majorHAnsi"/>
                <w:sz w:val="26"/>
                <w:szCs w:val="26"/>
              </w:rPr>
            </w:pPr>
            <w:r w:rsidRPr="00213A8B">
              <w:rPr>
                <w:rFonts w:asciiTheme="majorHAnsi" w:hAnsiTheme="majorHAnsi" w:cstheme="majorHAnsi"/>
                <w:sz w:val="26"/>
                <w:szCs w:val="26"/>
              </w:rPr>
              <w:t>7</w:t>
            </w:r>
          </w:p>
        </w:tc>
        <w:tc>
          <w:tcPr>
            <w:tcW w:w="3384" w:type="dxa"/>
            <w:vAlign w:val="center"/>
          </w:tcPr>
          <w:p w14:paraId="1E0EB533" w14:textId="049C294B" w:rsidR="004E3AC5" w:rsidRPr="00213A8B" w:rsidRDefault="004E3AC5" w:rsidP="005D644C">
            <w:pPr>
              <w:spacing w:before="40" w:after="40"/>
              <w:rPr>
                <w:rFonts w:asciiTheme="majorHAnsi" w:hAnsiTheme="majorHAnsi" w:cstheme="majorHAnsi"/>
                <w:sz w:val="26"/>
                <w:szCs w:val="26"/>
              </w:rPr>
            </w:pPr>
            <w:r w:rsidRPr="00213A8B">
              <w:rPr>
                <w:rFonts w:asciiTheme="majorHAnsi" w:hAnsiTheme="majorHAnsi" w:cstheme="majorHAnsi"/>
                <w:sz w:val="26"/>
                <w:szCs w:val="26"/>
              </w:rPr>
              <w:t>Card FE cho thiết bị truyền dẫn OSN1500/2500/3500</w:t>
            </w:r>
          </w:p>
        </w:tc>
        <w:tc>
          <w:tcPr>
            <w:tcW w:w="1493" w:type="dxa"/>
            <w:vAlign w:val="center"/>
          </w:tcPr>
          <w:p w14:paraId="354A255E" w14:textId="75E8C5E9" w:rsidR="004E3AC5" w:rsidRPr="00213A8B" w:rsidRDefault="004E3AC5" w:rsidP="005D644C">
            <w:pPr>
              <w:spacing w:before="40" w:after="40"/>
              <w:jc w:val="center"/>
              <w:rPr>
                <w:rFonts w:asciiTheme="majorHAnsi" w:hAnsiTheme="majorHAnsi" w:cstheme="majorHAnsi"/>
                <w:sz w:val="26"/>
                <w:szCs w:val="26"/>
              </w:rPr>
            </w:pPr>
            <w:r w:rsidRPr="00213A8B">
              <w:rPr>
                <w:rFonts w:asciiTheme="majorHAnsi" w:hAnsiTheme="majorHAnsi" w:cstheme="majorHAnsi"/>
                <w:sz w:val="26"/>
                <w:szCs w:val="26"/>
              </w:rPr>
              <w:t>cái</w:t>
            </w:r>
          </w:p>
        </w:tc>
        <w:tc>
          <w:tcPr>
            <w:tcW w:w="1741" w:type="dxa"/>
            <w:vAlign w:val="center"/>
          </w:tcPr>
          <w:p w14:paraId="788857B1" w14:textId="7DFD672A" w:rsidR="004E3AC5" w:rsidRPr="00213A8B" w:rsidRDefault="004E3AC5" w:rsidP="005D644C">
            <w:pPr>
              <w:spacing w:before="40" w:after="40"/>
              <w:jc w:val="center"/>
              <w:rPr>
                <w:rFonts w:asciiTheme="majorHAnsi" w:hAnsiTheme="majorHAnsi" w:cstheme="majorHAnsi"/>
                <w:sz w:val="26"/>
                <w:szCs w:val="26"/>
              </w:rPr>
            </w:pPr>
            <w:r w:rsidRPr="00213A8B">
              <w:rPr>
                <w:rFonts w:asciiTheme="majorHAnsi" w:hAnsiTheme="majorHAnsi" w:cstheme="majorHAnsi"/>
                <w:sz w:val="26"/>
                <w:szCs w:val="26"/>
              </w:rPr>
              <w:t>3</w:t>
            </w:r>
          </w:p>
        </w:tc>
        <w:tc>
          <w:tcPr>
            <w:tcW w:w="2114" w:type="dxa"/>
            <w:vAlign w:val="center"/>
          </w:tcPr>
          <w:p w14:paraId="24F87056" w14:textId="77777777" w:rsidR="004E3AC5" w:rsidRPr="00213A8B" w:rsidRDefault="004E3AC5" w:rsidP="005D644C">
            <w:pPr>
              <w:spacing w:before="40" w:after="40"/>
              <w:jc w:val="center"/>
              <w:rPr>
                <w:rFonts w:asciiTheme="majorHAnsi" w:hAnsiTheme="majorHAnsi" w:cstheme="majorHAnsi"/>
                <w:sz w:val="26"/>
                <w:szCs w:val="26"/>
              </w:rPr>
            </w:pPr>
          </w:p>
        </w:tc>
      </w:tr>
      <w:tr w:rsidR="004E3AC5" w:rsidRPr="003E23BA" w14:paraId="20F17255" w14:textId="04D8485C" w:rsidTr="008106D7">
        <w:trPr>
          <w:trHeight w:val="56"/>
          <w:jc w:val="center"/>
        </w:trPr>
        <w:tc>
          <w:tcPr>
            <w:tcW w:w="761" w:type="dxa"/>
            <w:noWrap/>
            <w:vAlign w:val="center"/>
          </w:tcPr>
          <w:p w14:paraId="0ECA9338" w14:textId="7D6BA945" w:rsidR="004E3AC5" w:rsidRPr="00213A8B" w:rsidRDefault="004E3AC5" w:rsidP="005D644C">
            <w:pPr>
              <w:spacing w:before="40" w:after="40"/>
              <w:jc w:val="center"/>
              <w:rPr>
                <w:rFonts w:asciiTheme="majorHAnsi" w:hAnsiTheme="majorHAnsi" w:cstheme="majorHAnsi"/>
                <w:sz w:val="26"/>
                <w:szCs w:val="26"/>
              </w:rPr>
            </w:pPr>
            <w:r w:rsidRPr="00213A8B">
              <w:rPr>
                <w:rFonts w:asciiTheme="majorHAnsi" w:hAnsiTheme="majorHAnsi" w:cstheme="majorHAnsi"/>
                <w:sz w:val="26"/>
                <w:szCs w:val="26"/>
              </w:rPr>
              <w:t>8</w:t>
            </w:r>
          </w:p>
        </w:tc>
        <w:tc>
          <w:tcPr>
            <w:tcW w:w="3384" w:type="dxa"/>
            <w:vAlign w:val="center"/>
          </w:tcPr>
          <w:p w14:paraId="0C7E953A" w14:textId="08A1EA36" w:rsidR="004E3AC5" w:rsidRPr="00213A8B" w:rsidRDefault="004E3AC5" w:rsidP="005D644C">
            <w:pPr>
              <w:spacing w:before="40" w:after="40"/>
              <w:rPr>
                <w:rFonts w:asciiTheme="majorHAnsi" w:hAnsiTheme="majorHAnsi" w:cstheme="majorHAnsi"/>
                <w:sz w:val="26"/>
                <w:szCs w:val="26"/>
              </w:rPr>
            </w:pPr>
            <w:r w:rsidRPr="00213A8B">
              <w:rPr>
                <w:rFonts w:asciiTheme="majorHAnsi" w:hAnsiTheme="majorHAnsi" w:cstheme="majorHAnsi"/>
                <w:sz w:val="26"/>
                <w:szCs w:val="26"/>
              </w:rPr>
              <w:t xml:space="preserve">Aptomat </w:t>
            </w:r>
            <w:r w:rsidR="008B5B7A" w:rsidRPr="00213A8B">
              <w:rPr>
                <w:rFonts w:asciiTheme="majorHAnsi" w:hAnsiTheme="majorHAnsi" w:cstheme="majorHAnsi"/>
                <w:sz w:val="26"/>
                <w:szCs w:val="26"/>
              </w:rPr>
              <w:t xml:space="preserve">cấp nguồn </w:t>
            </w:r>
          </w:p>
        </w:tc>
        <w:tc>
          <w:tcPr>
            <w:tcW w:w="1493" w:type="dxa"/>
            <w:vAlign w:val="center"/>
          </w:tcPr>
          <w:p w14:paraId="6F2F894A" w14:textId="74C000B5" w:rsidR="004E3AC5" w:rsidRPr="00213A8B" w:rsidRDefault="004E3AC5" w:rsidP="005D644C">
            <w:pPr>
              <w:spacing w:before="40" w:after="40"/>
              <w:jc w:val="center"/>
              <w:rPr>
                <w:rFonts w:asciiTheme="majorHAnsi" w:hAnsiTheme="majorHAnsi" w:cstheme="majorHAnsi"/>
                <w:sz w:val="26"/>
                <w:szCs w:val="26"/>
              </w:rPr>
            </w:pPr>
            <w:r w:rsidRPr="00213A8B">
              <w:rPr>
                <w:rFonts w:asciiTheme="majorHAnsi" w:hAnsiTheme="majorHAnsi" w:cstheme="majorHAnsi"/>
                <w:sz w:val="26"/>
                <w:szCs w:val="26"/>
              </w:rPr>
              <w:t>cái</w:t>
            </w:r>
          </w:p>
        </w:tc>
        <w:tc>
          <w:tcPr>
            <w:tcW w:w="1741" w:type="dxa"/>
            <w:vAlign w:val="center"/>
          </w:tcPr>
          <w:p w14:paraId="0DB2D711" w14:textId="04E821FC" w:rsidR="004E3AC5" w:rsidRPr="00213A8B" w:rsidRDefault="004E3AC5" w:rsidP="005D644C">
            <w:pPr>
              <w:spacing w:before="40" w:after="40"/>
              <w:jc w:val="center"/>
              <w:rPr>
                <w:rFonts w:asciiTheme="majorHAnsi" w:hAnsiTheme="majorHAnsi" w:cstheme="majorHAnsi"/>
                <w:sz w:val="26"/>
                <w:szCs w:val="26"/>
              </w:rPr>
            </w:pPr>
            <w:r w:rsidRPr="00213A8B">
              <w:rPr>
                <w:rFonts w:asciiTheme="majorHAnsi" w:hAnsiTheme="majorHAnsi" w:cstheme="majorHAnsi"/>
                <w:sz w:val="26"/>
                <w:szCs w:val="26"/>
              </w:rPr>
              <w:t>78</w:t>
            </w:r>
          </w:p>
        </w:tc>
        <w:tc>
          <w:tcPr>
            <w:tcW w:w="2114" w:type="dxa"/>
            <w:vAlign w:val="center"/>
          </w:tcPr>
          <w:p w14:paraId="785C9E13" w14:textId="5B2498B1" w:rsidR="004E3AC5" w:rsidRPr="00213A8B" w:rsidRDefault="008B5B7A" w:rsidP="005D644C">
            <w:pPr>
              <w:spacing w:before="40" w:after="40"/>
              <w:jc w:val="center"/>
              <w:rPr>
                <w:rFonts w:asciiTheme="majorHAnsi" w:hAnsiTheme="majorHAnsi" w:cstheme="majorHAnsi"/>
                <w:sz w:val="26"/>
                <w:szCs w:val="26"/>
              </w:rPr>
            </w:pPr>
            <w:r w:rsidRPr="00213A8B">
              <w:rPr>
                <w:rFonts w:asciiTheme="majorHAnsi" w:hAnsiTheme="majorHAnsi" w:cstheme="majorHAnsi"/>
                <w:sz w:val="26"/>
                <w:szCs w:val="26"/>
              </w:rPr>
              <w:t>220V-AC/10A hoặc DC 24/48 VDC 10A</w:t>
            </w:r>
            <w:r w:rsidR="00137340" w:rsidRPr="00213A8B">
              <w:rPr>
                <w:rFonts w:asciiTheme="majorHAnsi" w:hAnsiTheme="majorHAnsi" w:cstheme="majorHAnsi"/>
                <w:sz w:val="26"/>
                <w:szCs w:val="26"/>
              </w:rPr>
              <w:t xml:space="preserve"> phù hợp với thiết bị do nhà thầu chào</w:t>
            </w:r>
          </w:p>
        </w:tc>
      </w:tr>
      <w:tr w:rsidR="001B000E" w:rsidRPr="003E23BA" w14:paraId="5EF41D40" w14:textId="16448184" w:rsidTr="008106D7">
        <w:trPr>
          <w:trHeight w:val="56"/>
          <w:jc w:val="center"/>
        </w:trPr>
        <w:tc>
          <w:tcPr>
            <w:tcW w:w="761" w:type="dxa"/>
            <w:noWrap/>
            <w:vAlign w:val="center"/>
          </w:tcPr>
          <w:p w14:paraId="25D32DA0" w14:textId="586C6855" w:rsidR="001B000E" w:rsidRPr="00213A8B" w:rsidRDefault="001B000E" w:rsidP="005D644C">
            <w:pPr>
              <w:spacing w:before="40" w:after="40"/>
              <w:jc w:val="center"/>
              <w:rPr>
                <w:rFonts w:asciiTheme="majorHAnsi" w:hAnsiTheme="majorHAnsi" w:cstheme="majorHAnsi"/>
                <w:sz w:val="26"/>
                <w:szCs w:val="26"/>
              </w:rPr>
            </w:pPr>
            <w:r w:rsidRPr="00213A8B">
              <w:rPr>
                <w:rFonts w:asciiTheme="majorHAnsi" w:hAnsiTheme="majorHAnsi" w:cstheme="majorHAnsi"/>
                <w:sz w:val="26"/>
                <w:szCs w:val="26"/>
              </w:rPr>
              <w:t>9</w:t>
            </w:r>
          </w:p>
        </w:tc>
        <w:tc>
          <w:tcPr>
            <w:tcW w:w="3384" w:type="dxa"/>
            <w:vAlign w:val="center"/>
          </w:tcPr>
          <w:p w14:paraId="318A12AA" w14:textId="57AF6604" w:rsidR="001B000E" w:rsidRPr="00213A8B" w:rsidRDefault="001B000E" w:rsidP="005D644C">
            <w:pPr>
              <w:spacing w:before="40" w:after="40"/>
              <w:rPr>
                <w:rFonts w:asciiTheme="majorHAnsi" w:hAnsiTheme="majorHAnsi" w:cstheme="majorHAnsi"/>
                <w:sz w:val="26"/>
                <w:szCs w:val="26"/>
              </w:rPr>
            </w:pPr>
            <w:r w:rsidRPr="00213A8B">
              <w:rPr>
                <w:rFonts w:asciiTheme="majorHAnsi" w:hAnsiTheme="majorHAnsi" w:cstheme="majorHAnsi"/>
                <w:sz w:val="26"/>
                <w:szCs w:val="26"/>
              </w:rPr>
              <w:t>Cáp mạng CAT6</w:t>
            </w:r>
            <w:r>
              <w:rPr>
                <w:rFonts w:asciiTheme="majorHAnsi" w:hAnsiTheme="majorHAnsi" w:cstheme="majorHAnsi"/>
                <w:sz w:val="26"/>
                <w:szCs w:val="26"/>
              </w:rPr>
              <w:t xml:space="preserve"> (</w:t>
            </w:r>
            <w:r w:rsidRPr="001B000E">
              <w:rPr>
                <w:rFonts w:asciiTheme="majorHAnsi" w:hAnsiTheme="majorHAnsi" w:cstheme="majorHAnsi"/>
                <w:sz w:val="26"/>
                <w:szCs w:val="26"/>
              </w:rPr>
              <w:t>305m/thùng</w:t>
            </w:r>
            <w:r>
              <w:rPr>
                <w:rFonts w:asciiTheme="majorHAnsi" w:hAnsiTheme="majorHAnsi" w:cstheme="majorHAnsi"/>
                <w:sz w:val="26"/>
                <w:szCs w:val="26"/>
              </w:rPr>
              <w:t>)</w:t>
            </w:r>
          </w:p>
        </w:tc>
        <w:tc>
          <w:tcPr>
            <w:tcW w:w="1493" w:type="dxa"/>
            <w:vAlign w:val="center"/>
          </w:tcPr>
          <w:p w14:paraId="18FADECC" w14:textId="631F4849" w:rsidR="001B000E" w:rsidRPr="00213A8B" w:rsidRDefault="001B000E" w:rsidP="005D644C">
            <w:pPr>
              <w:spacing w:before="40" w:after="40"/>
              <w:jc w:val="center"/>
              <w:rPr>
                <w:rFonts w:asciiTheme="majorHAnsi" w:hAnsiTheme="majorHAnsi" w:cstheme="majorHAnsi"/>
                <w:sz w:val="26"/>
                <w:szCs w:val="26"/>
              </w:rPr>
            </w:pPr>
            <w:r w:rsidRPr="00213A8B">
              <w:rPr>
                <w:rFonts w:asciiTheme="majorHAnsi" w:hAnsiTheme="majorHAnsi" w:cstheme="majorHAnsi"/>
                <w:sz w:val="26"/>
                <w:szCs w:val="26"/>
              </w:rPr>
              <w:t>thùng</w:t>
            </w:r>
          </w:p>
        </w:tc>
        <w:tc>
          <w:tcPr>
            <w:tcW w:w="1741" w:type="dxa"/>
            <w:vAlign w:val="center"/>
          </w:tcPr>
          <w:p w14:paraId="6B42062F" w14:textId="31615016" w:rsidR="001B000E" w:rsidRPr="00213A8B" w:rsidRDefault="001B000E" w:rsidP="005D644C">
            <w:pPr>
              <w:spacing w:before="40" w:after="40"/>
              <w:jc w:val="center"/>
              <w:rPr>
                <w:rFonts w:asciiTheme="majorHAnsi" w:hAnsiTheme="majorHAnsi" w:cstheme="majorHAnsi"/>
                <w:sz w:val="26"/>
                <w:szCs w:val="26"/>
              </w:rPr>
            </w:pPr>
            <w:r w:rsidRPr="00213A8B">
              <w:rPr>
                <w:rFonts w:asciiTheme="majorHAnsi" w:hAnsiTheme="majorHAnsi" w:cstheme="majorHAnsi"/>
                <w:sz w:val="26"/>
                <w:szCs w:val="26"/>
              </w:rPr>
              <w:t>15</w:t>
            </w:r>
          </w:p>
        </w:tc>
        <w:tc>
          <w:tcPr>
            <w:tcW w:w="2114" w:type="dxa"/>
            <w:vMerge w:val="restart"/>
            <w:vAlign w:val="center"/>
          </w:tcPr>
          <w:p w14:paraId="5D2953C8" w14:textId="0DCF0E34" w:rsidR="001B000E" w:rsidRPr="00213A8B" w:rsidRDefault="001B000E" w:rsidP="005D644C">
            <w:pPr>
              <w:spacing w:before="40" w:after="40"/>
              <w:jc w:val="center"/>
              <w:rPr>
                <w:rFonts w:asciiTheme="majorHAnsi" w:hAnsiTheme="majorHAnsi" w:cstheme="majorHAnsi"/>
                <w:sz w:val="26"/>
                <w:szCs w:val="26"/>
              </w:rPr>
            </w:pPr>
            <w:r>
              <w:rPr>
                <w:rFonts w:asciiTheme="majorHAnsi" w:hAnsiTheme="majorHAnsi" w:cstheme="majorHAnsi"/>
                <w:sz w:val="26"/>
                <w:szCs w:val="26"/>
              </w:rPr>
              <w:t>Khối</w:t>
            </w:r>
            <w:r w:rsidR="00662657">
              <w:rPr>
                <w:rFonts w:asciiTheme="majorHAnsi" w:hAnsiTheme="majorHAnsi" w:cstheme="majorHAnsi"/>
                <w:sz w:val="26"/>
                <w:szCs w:val="26"/>
              </w:rPr>
              <w:t xml:space="preserve"> </w:t>
            </w:r>
            <w:r>
              <w:rPr>
                <w:rFonts w:asciiTheme="majorHAnsi" w:hAnsiTheme="majorHAnsi" w:cstheme="majorHAnsi"/>
                <w:sz w:val="26"/>
                <w:szCs w:val="26"/>
              </w:rPr>
              <w:t xml:space="preserve">lượng </w:t>
            </w:r>
            <w:r w:rsidR="00FE2FE3">
              <w:rPr>
                <w:rFonts w:asciiTheme="majorHAnsi" w:hAnsiTheme="majorHAnsi" w:cstheme="majorHAnsi"/>
                <w:sz w:val="26"/>
                <w:szCs w:val="26"/>
              </w:rPr>
              <w:t>tối thiểu</w:t>
            </w:r>
            <w:r w:rsidR="00355B04">
              <w:rPr>
                <w:rFonts w:asciiTheme="majorHAnsi" w:hAnsiTheme="majorHAnsi" w:cstheme="majorHAnsi"/>
                <w:sz w:val="26"/>
                <w:szCs w:val="26"/>
              </w:rPr>
              <w:t xml:space="preserve"> cần cung cấp</w:t>
            </w:r>
            <w:r w:rsidR="007A2525">
              <w:rPr>
                <w:rFonts w:asciiTheme="majorHAnsi" w:hAnsiTheme="majorHAnsi" w:cstheme="majorHAnsi"/>
                <w:sz w:val="26"/>
                <w:szCs w:val="26"/>
              </w:rPr>
              <w:t>,</w:t>
            </w:r>
            <w:r>
              <w:rPr>
                <w:rFonts w:asciiTheme="majorHAnsi" w:hAnsiTheme="majorHAnsi" w:cstheme="majorHAnsi"/>
                <w:sz w:val="26"/>
                <w:szCs w:val="26"/>
              </w:rPr>
              <w:t xml:space="preserve"> nhà thầu chịu trách nhiệm cung cấp đầy đủ </w:t>
            </w:r>
            <w:r w:rsidR="000C3D7A">
              <w:rPr>
                <w:rFonts w:asciiTheme="majorHAnsi" w:hAnsiTheme="majorHAnsi" w:cstheme="majorHAnsi"/>
                <w:sz w:val="26"/>
                <w:szCs w:val="26"/>
              </w:rPr>
              <w:t xml:space="preserve">các </w:t>
            </w:r>
            <w:r w:rsidR="003B5CB0">
              <w:rPr>
                <w:rFonts w:asciiTheme="majorHAnsi" w:hAnsiTheme="majorHAnsi" w:cstheme="majorHAnsi"/>
                <w:sz w:val="26"/>
                <w:szCs w:val="26"/>
              </w:rPr>
              <w:t>vật tư, vật liệu</w:t>
            </w:r>
            <w:r w:rsidR="001B7E3F">
              <w:rPr>
                <w:rFonts w:asciiTheme="majorHAnsi" w:hAnsiTheme="majorHAnsi" w:cstheme="majorHAnsi"/>
                <w:sz w:val="26"/>
                <w:szCs w:val="26"/>
              </w:rPr>
              <w:t xml:space="preserve"> (nếu cần thiết)</w:t>
            </w:r>
            <w:r w:rsidR="000C3D7A">
              <w:rPr>
                <w:rFonts w:asciiTheme="majorHAnsi" w:hAnsiTheme="majorHAnsi" w:cstheme="majorHAnsi"/>
                <w:sz w:val="26"/>
                <w:szCs w:val="26"/>
              </w:rPr>
              <w:t xml:space="preserve"> để </w:t>
            </w:r>
            <w:r w:rsidR="000E4756">
              <w:rPr>
                <w:rFonts w:asciiTheme="majorHAnsi" w:hAnsiTheme="majorHAnsi" w:cstheme="majorHAnsi"/>
                <w:sz w:val="26"/>
                <w:szCs w:val="26"/>
              </w:rPr>
              <w:t>hoàn thành</w:t>
            </w:r>
            <w:r w:rsidR="000C3D7A">
              <w:rPr>
                <w:rFonts w:asciiTheme="majorHAnsi" w:hAnsiTheme="majorHAnsi" w:cstheme="majorHAnsi"/>
                <w:sz w:val="26"/>
                <w:szCs w:val="26"/>
              </w:rPr>
              <w:t xml:space="preserve"> gói thầu</w:t>
            </w:r>
          </w:p>
        </w:tc>
      </w:tr>
      <w:tr w:rsidR="001B000E" w:rsidRPr="003E23BA" w14:paraId="452947C5" w14:textId="3340792E" w:rsidTr="008106D7">
        <w:trPr>
          <w:trHeight w:val="56"/>
          <w:jc w:val="center"/>
        </w:trPr>
        <w:tc>
          <w:tcPr>
            <w:tcW w:w="761" w:type="dxa"/>
            <w:noWrap/>
            <w:vAlign w:val="center"/>
          </w:tcPr>
          <w:p w14:paraId="49052579" w14:textId="7D4A3408" w:rsidR="001B000E" w:rsidRPr="003E23BA" w:rsidRDefault="001B000E"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10</w:t>
            </w:r>
          </w:p>
        </w:tc>
        <w:tc>
          <w:tcPr>
            <w:tcW w:w="3384" w:type="dxa"/>
            <w:vAlign w:val="center"/>
          </w:tcPr>
          <w:p w14:paraId="657B7736" w14:textId="2FCE18E1" w:rsidR="001B000E" w:rsidRPr="003E23BA" w:rsidRDefault="001B000E" w:rsidP="005D644C">
            <w:pPr>
              <w:spacing w:before="40" w:after="40"/>
              <w:rPr>
                <w:rFonts w:asciiTheme="majorHAnsi" w:hAnsiTheme="majorHAnsi" w:cstheme="majorHAnsi"/>
                <w:color w:val="000000"/>
                <w:sz w:val="26"/>
                <w:szCs w:val="26"/>
              </w:rPr>
            </w:pPr>
            <w:r w:rsidRPr="003E23BA">
              <w:rPr>
                <w:rFonts w:asciiTheme="majorHAnsi" w:hAnsiTheme="majorHAnsi" w:cstheme="majorHAnsi"/>
                <w:color w:val="000000"/>
                <w:sz w:val="26"/>
                <w:szCs w:val="26"/>
              </w:rPr>
              <w:t>Hạt mạng RJ45 (Cat 6</w:t>
            </w:r>
            <w:r>
              <w:rPr>
                <w:rFonts w:asciiTheme="majorHAnsi" w:hAnsiTheme="majorHAnsi" w:cstheme="majorHAnsi"/>
                <w:color w:val="000000"/>
                <w:sz w:val="26"/>
                <w:szCs w:val="26"/>
              </w:rPr>
              <w:t xml:space="preserve">, </w:t>
            </w:r>
            <w:r w:rsidRPr="00517A17">
              <w:rPr>
                <w:sz w:val="26"/>
                <w:szCs w:val="26"/>
              </w:rPr>
              <w:t>100 hạt/hộp</w:t>
            </w:r>
            <w:r>
              <w:rPr>
                <w:sz w:val="26"/>
                <w:szCs w:val="26"/>
              </w:rPr>
              <w:t>)</w:t>
            </w:r>
          </w:p>
        </w:tc>
        <w:tc>
          <w:tcPr>
            <w:tcW w:w="1493" w:type="dxa"/>
            <w:vAlign w:val="center"/>
          </w:tcPr>
          <w:p w14:paraId="4C992DCE" w14:textId="7B2824E2" w:rsidR="001B000E" w:rsidRPr="003E23BA" w:rsidRDefault="001B000E"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hộp</w:t>
            </w:r>
          </w:p>
        </w:tc>
        <w:tc>
          <w:tcPr>
            <w:tcW w:w="1741" w:type="dxa"/>
            <w:vAlign w:val="center"/>
          </w:tcPr>
          <w:p w14:paraId="2B7F13D9" w14:textId="4E1BEBA2" w:rsidR="001B000E" w:rsidRPr="003E23BA" w:rsidRDefault="001B000E"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15</w:t>
            </w:r>
          </w:p>
        </w:tc>
        <w:tc>
          <w:tcPr>
            <w:tcW w:w="2114" w:type="dxa"/>
            <w:vMerge/>
            <w:vAlign w:val="center"/>
          </w:tcPr>
          <w:p w14:paraId="4B7599C6" w14:textId="109D4768" w:rsidR="001B000E" w:rsidRPr="003E23BA" w:rsidRDefault="001B000E" w:rsidP="005D644C">
            <w:pPr>
              <w:spacing w:before="40" w:after="40"/>
              <w:jc w:val="center"/>
              <w:rPr>
                <w:rFonts w:asciiTheme="majorHAnsi" w:hAnsiTheme="majorHAnsi" w:cstheme="majorHAnsi"/>
                <w:color w:val="000000"/>
                <w:sz w:val="26"/>
                <w:szCs w:val="26"/>
              </w:rPr>
            </w:pPr>
          </w:p>
        </w:tc>
      </w:tr>
      <w:tr w:rsidR="001B000E" w:rsidRPr="003E23BA" w14:paraId="1679D3ED" w14:textId="6E6B1FAD" w:rsidTr="008106D7">
        <w:trPr>
          <w:trHeight w:val="56"/>
          <w:jc w:val="center"/>
        </w:trPr>
        <w:tc>
          <w:tcPr>
            <w:tcW w:w="761" w:type="dxa"/>
            <w:noWrap/>
            <w:vAlign w:val="center"/>
          </w:tcPr>
          <w:p w14:paraId="2EC6EF74" w14:textId="202B97AB" w:rsidR="001B000E" w:rsidRPr="003E23BA" w:rsidRDefault="001B000E"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11</w:t>
            </w:r>
          </w:p>
        </w:tc>
        <w:tc>
          <w:tcPr>
            <w:tcW w:w="3384" w:type="dxa"/>
            <w:vAlign w:val="bottom"/>
          </w:tcPr>
          <w:p w14:paraId="20DCFF3F" w14:textId="43665197" w:rsidR="001B000E" w:rsidRPr="003E23BA" w:rsidRDefault="001B000E" w:rsidP="005D644C">
            <w:pPr>
              <w:spacing w:before="40" w:after="40"/>
              <w:rPr>
                <w:rFonts w:asciiTheme="majorHAnsi" w:hAnsiTheme="majorHAnsi" w:cstheme="majorHAnsi"/>
                <w:color w:val="000000"/>
                <w:sz w:val="26"/>
                <w:szCs w:val="26"/>
              </w:rPr>
            </w:pPr>
            <w:r w:rsidRPr="003E23BA">
              <w:rPr>
                <w:rFonts w:asciiTheme="majorHAnsi" w:hAnsiTheme="majorHAnsi" w:cstheme="majorHAnsi"/>
                <w:color w:val="000000"/>
                <w:sz w:val="26"/>
                <w:szCs w:val="26"/>
              </w:rPr>
              <w:t>Cáp nguồn</w:t>
            </w:r>
          </w:p>
        </w:tc>
        <w:tc>
          <w:tcPr>
            <w:tcW w:w="1493" w:type="dxa"/>
            <w:vAlign w:val="center"/>
          </w:tcPr>
          <w:p w14:paraId="5938E003" w14:textId="4754D8DC" w:rsidR="001B000E" w:rsidRPr="003E23BA" w:rsidRDefault="001B000E"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m</w:t>
            </w:r>
          </w:p>
        </w:tc>
        <w:tc>
          <w:tcPr>
            <w:tcW w:w="1741" w:type="dxa"/>
            <w:vAlign w:val="center"/>
          </w:tcPr>
          <w:p w14:paraId="75F6C1E8" w14:textId="1D1042F2" w:rsidR="001B000E" w:rsidRPr="003E23BA" w:rsidRDefault="001B000E"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4320</w:t>
            </w:r>
          </w:p>
        </w:tc>
        <w:tc>
          <w:tcPr>
            <w:tcW w:w="2114" w:type="dxa"/>
            <w:vMerge/>
            <w:vAlign w:val="center"/>
          </w:tcPr>
          <w:p w14:paraId="1EAB18C0" w14:textId="77777777" w:rsidR="001B000E" w:rsidRPr="003E23BA" w:rsidRDefault="001B000E" w:rsidP="005D644C">
            <w:pPr>
              <w:spacing w:before="40" w:after="40"/>
              <w:jc w:val="center"/>
              <w:rPr>
                <w:rFonts w:asciiTheme="majorHAnsi" w:hAnsiTheme="majorHAnsi" w:cstheme="majorHAnsi"/>
                <w:color w:val="000000"/>
                <w:sz w:val="26"/>
                <w:szCs w:val="26"/>
              </w:rPr>
            </w:pPr>
          </w:p>
        </w:tc>
      </w:tr>
      <w:tr w:rsidR="001B000E" w:rsidRPr="003E23BA" w14:paraId="54CE9057" w14:textId="6210E4CB" w:rsidTr="008106D7">
        <w:trPr>
          <w:trHeight w:val="56"/>
          <w:jc w:val="center"/>
        </w:trPr>
        <w:tc>
          <w:tcPr>
            <w:tcW w:w="761" w:type="dxa"/>
            <w:noWrap/>
            <w:vAlign w:val="center"/>
          </w:tcPr>
          <w:p w14:paraId="7E1C1C0B" w14:textId="13E4FB49" w:rsidR="001B000E" w:rsidRPr="003E23BA" w:rsidRDefault="001B000E"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12</w:t>
            </w:r>
          </w:p>
        </w:tc>
        <w:tc>
          <w:tcPr>
            <w:tcW w:w="3384" w:type="dxa"/>
            <w:vAlign w:val="center"/>
          </w:tcPr>
          <w:p w14:paraId="176CC35E" w14:textId="5288C9EE" w:rsidR="001B000E" w:rsidRPr="003E23BA" w:rsidRDefault="001B000E" w:rsidP="005D644C">
            <w:pPr>
              <w:spacing w:before="40" w:after="40"/>
              <w:rPr>
                <w:rFonts w:asciiTheme="majorHAnsi" w:hAnsiTheme="majorHAnsi" w:cstheme="majorHAnsi"/>
                <w:color w:val="000000"/>
                <w:sz w:val="26"/>
                <w:szCs w:val="26"/>
              </w:rPr>
            </w:pPr>
            <w:r w:rsidRPr="003E23BA">
              <w:rPr>
                <w:rFonts w:asciiTheme="majorHAnsi" w:hAnsiTheme="majorHAnsi" w:cstheme="majorHAnsi"/>
                <w:color w:val="000000"/>
                <w:sz w:val="26"/>
                <w:szCs w:val="26"/>
              </w:rPr>
              <w:t>Cáp tiếp địa</w:t>
            </w:r>
          </w:p>
        </w:tc>
        <w:tc>
          <w:tcPr>
            <w:tcW w:w="1493" w:type="dxa"/>
            <w:vAlign w:val="center"/>
          </w:tcPr>
          <w:p w14:paraId="428F99E1" w14:textId="64B781F4" w:rsidR="001B000E" w:rsidRPr="003E23BA" w:rsidRDefault="001B000E"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m</w:t>
            </w:r>
          </w:p>
        </w:tc>
        <w:tc>
          <w:tcPr>
            <w:tcW w:w="1741" w:type="dxa"/>
            <w:vAlign w:val="center"/>
          </w:tcPr>
          <w:p w14:paraId="1A0F3770" w14:textId="6F016D51" w:rsidR="001B000E" w:rsidRPr="003E23BA" w:rsidRDefault="001B000E"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1440</w:t>
            </w:r>
          </w:p>
        </w:tc>
        <w:tc>
          <w:tcPr>
            <w:tcW w:w="2114" w:type="dxa"/>
            <w:vMerge/>
            <w:vAlign w:val="center"/>
          </w:tcPr>
          <w:p w14:paraId="3D2620A1" w14:textId="77777777" w:rsidR="001B000E" w:rsidRPr="003E23BA" w:rsidRDefault="001B000E" w:rsidP="005D644C">
            <w:pPr>
              <w:spacing w:before="40" w:after="40"/>
              <w:jc w:val="center"/>
              <w:rPr>
                <w:rFonts w:asciiTheme="majorHAnsi" w:hAnsiTheme="majorHAnsi" w:cstheme="majorHAnsi"/>
                <w:color w:val="000000"/>
                <w:sz w:val="26"/>
                <w:szCs w:val="26"/>
              </w:rPr>
            </w:pPr>
          </w:p>
        </w:tc>
      </w:tr>
      <w:tr w:rsidR="001B000E" w:rsidRPr="003E23BA" w14:paraId="4954AA6F" w14:textId="20905EAB" w:rsidTr="008106D7">
        <w:trPr>
          <w:trHeight w:val="56"/>
          <w:jc w:val="center"/>
        </w:trPr>
        <w:tc>
          <w:tcPr>
            <w:tcW w:w="761" w:type="dxa"/>
            <w:noWrap/>
            <w:vAlign w:val="center"/>
          </w:tcPr>
          <w:p w14:paraId="1FEAF029" w14:textId="24CBAA0C" w:rsidR="001B000E" w:rsidRPr="003E23BA" w:rsidRDefault="001B000E"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13</w:t>
            </w:r>
          </w:p>
        </w:tc>
        <w:tc>
          <w:tcPr>
            <w:tcW w:w="3384" w:type="dxa"/>
            <w:vAlign w:val="center"/>
          </w:tcPr>
          <w:p w14:paraId="130C0D2B" w14:textId="34475E4F" w:rsidR="001B000E" w:rsidRPr="003E23BA" w:rsidRDefault="001B000E" w:rsidP="005D644C">
            <w:pPr>
              <w:spacing w:before="40" w:after="40"/>
              <w:rPr>
                <w:rFonts w:asciiTheme="majorHAnsi" w:hAnsiTheme="majorHAnsi" w:cstheme="majorHAnsi"/>
                <w:color w:val="000000"/>
                <w:sz w:val="26"/>
                <w:szCs w:val="26"/>
              </w:rPr>
            </w:pPr>
            <w:r w:rsidRPr="003E23BA">
              <w:rPr>
                <w:rFonts w:asciiTheme="majorHAnsi" w:hAnsiTheme="majorHAnsi" w:cstheme="majorHAnsi"/>
                <w:color w:val="000000"/>
                <w:sz w:val="26"/>
                <w:szCs w:val="26"/>
              </w:rPr>
              <w:t>Ống ruột gà</w:t>
            </w:r>
          </w:p>
        </w:tc>
        <w:tc>
          <w:tcPr>
            <w:tcW w:w="1493" w:type="dxa"/>
            <w:vAlign w:val="center"/>
          </w:tcPr>
          <w:p w14:paraId="5061EDE8" w14:textId="30F9CF45" w:rsidR="001B000E" w:rsidRPr="003E23BA" w:rsidRDefault="001B000E"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m</w:t>
            </w:r>
          </w:p>
        </w:tc>
        <w:tc>
          <w:tcPr>
            <w:tcW w:w="1741" w:type="dxa"/>
            <w:vAlign w:val="center"/>
          </w:tcPr>
          <w:p w14:paraId="57F0BB77" w14:textId="7A916A59" w:rsidR="001B000E" w:rsidRPr="003E23BA" w:rsidRDefault="001B000E" w:rsidP="005D644C">
            <w:pPr>
              <w:spacing w:before="40" w:after="40"/>
              <w:jc w:val="center"/>
              <w:rPr>
                <w:rFonts w:asciiTheme="majorHAnsi" w:hAnsiTheme="majorHAnsi" w:cstheme="majorHAnsi"/>
                <w:color w:val="000000"/>
                <w:sz w:val="26"/>
                <w:szCs w:val="26"/>
              </w:rPr>
            </w:pPr>
            <w:r w:rsidRPr="003E23BA">
              <w:rPr>
                <w:rFonts w:asciiTheme="majorHAnsi" w:hAnsiTheme="majorHAnsi" w:cstheme="majorHAnsi"/>
                <w:color w:val="000000"/>
                <w:sz w:val="26"/>
                <w:szCs w:val="26"/>
              </w:rPr>
              <w:t>4320</w:t>
            </w:r>
          </w:p>
        </w:tc>
        <w:tc>
          <w:tcPr>
            <w:tcW w:w="2114" w:type="dxa"/>
            <w:vMerge/>
            <w:vAlign w:val="center"/>
          </w:tcPr>
          <w:p w14:paraId="5D8C80CA" w14:textId="77777777" w:rsidR="001B000E" w:rsidRPr="003E23BA" w:rsidRDefault="001B000E" w:rsidP="005D644C">
            <w:pPr>
              <w:spacing w:before="40" w:after="40"/>
              <w:jc w:val="center"/>
              <w:rPr>
                <w:rFonts w:asciiTheme="majorHAnsi" w:hAnsiTheme="majorHAnsi" w:cstheme="majorHAnsi"/>
                <w:color w:val="000000"/>
                <w:sz w:val="26"/>
                <w:szCs w:val="26"/>
              </w:rPr>
            </w:pPr>
          </w:p>
        </w:tc>
      </w:tr>
    </w:tbl>
    <w:p w14:paraId="19C63038" w14:textId="68F9E3CA" w:rsidR="00417E0B" w:rsidRPr="003E23BA" w:rsidRDefault="009E6A77" w:rsidP="005D644C">
      <w:pPr>
        <w:spacing w:before="40" w:after="40"/>
        <w:rPr>
          <w:rFonts w:asciiTheme="majorHAnsi" w:hAnsiTheme="majorHAnsi" w:cstheme="majorHAnsi"/>
          <w:b/>
          <w:sz w:val="26"/>
          <w:szCs w:val="26"/>
          <w:u w:val="single"/>
          <w:lang w:val="nl-NL"/>
        </w:rPr>
      </w:pPr>
      <w:r w:rsidRPr="003E23BA">
        <w:rPr>
          <w:rFonts w:asciiTheme="majorHAnsi" w:hAnsiTheme="majorHAnsi" w:cstheme="majorHAnsi"/>
          <w:b/>
          <w:sz w:val="26"/>
          <w:szCs w:val="26"/>
          <w:u w:val="single"/>
          <w:lang w:val="nl-NL"/>
        </w:rPr>
        <w:t>1.2 Bảng phạm vi cung cấp dịch vụ liên quan</w:t>
      </w:r>
      <w:r w:rsidR="00AF4282" w:rsidRPr="003E23BA">
        <w:rPr>
          <w:rFonts w:asciiTheme="majorHAnsi" w:hAnsiTheme="majorHAnsi" w:cstheme="majorHAnsi"/>
          <w:b/>
          <w:sz w:val="26"/>
          <w:szCs w:val="26"/>
          <w:u w:val="single"/>
          <w:lang w:val="nl-NL"/>
        </w:rPr>
        <w:t xml:space="preserve"> (</w:t>
      </w:r>
      <w:r w:rsidR="00622A5A" w:rsidRPr="003E23BA">
        <w:rPr>
          <w:rFonts w:asciiTheme="majorHAnsi" w:hAnsiTheme="majorHAnsi" w:cstheme="majorHAnsi"/>
          <w:b/>
          <w:sz w:val="26"/>
          <w:szCs w:val="26"/>
          <w:u w:val="single"/>
          <w:lang w:val="nl-NL"/>
        </w:rPr>
        <w:t xml:space="preserve">lắp </w:t>
      </w:r>
      <w:r w:rsidR="00AF4282" w:rsidRPr="003E23BA">
        <w:rPr>
          <w:rFonts w:asciiTheme="majorHAnsi" w:hAnsiTheme="majorHAnsi" w:cstheme="majorHAnsi"/>
          <w:b/>
          <w:sz w:val="26"/>
          <w:szCs w:val="26"/>
          <w:u w:val="single"/>
          <w:lang w:val="nl-NL"/>
        </w:rPr>
        <w:t>đặt thiết bị và vật tư, vật liệu)</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570"/>
        <w:gridCol w:w="1805"/>
        <w:gridCol w:w="2410"/>
      </w:tblGrid>
      <w:tr w:rsidR="00E74931" w:rsidRPr="003E23BA" w14:paraId="6852A843" w14:textId="77777777" w:rsidTr="008106D7">
        <w:trPr>
          <w:trHeight w:val="315"/>
          <w:tblHeader/>
          <w:jc w:val="center"/>
        </w:trPr>
        <w:tc>
          <w:tcPr>
            <w:tcW w:w="708" w:type="dxa"/>
            <w:noWrap/>
            <w:vAlign w:val="center"/>
          </w:tcPr>
          <w:p w14:paraId="5AABDAA1" w14:textId="72913066"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b/>
                <w:bCs/>
                <w:sz w:val="26"/>
                <w:szCs w:val="26"/>
              </w:rPr>
              <w:t>STT</w:t>
            </w:r>
          </w:p>
        </w:tc>
        <w:tc>
          <w:tcPr>
            <w:tcW w:w="4570" w:type="dxa"/>
            <w:vAlign w:val="center"/>
          </w:tcPr>
          <w:p w14:paraId="0DEF37CB" w14:textId="46FAA1BB" w:rsidR="00E74931" w:rsidRPr="003E23BA" w:rsidRDefault="00E74931"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NỘI DUNG CÔNG VIỆC</w:t>
            </w:r>
          </w:p>
        </w:tc>
        <w:tc>
          <w:tcPr>
            <w:tcW w:w="1805" w:type="dxa"/>
            <w:vAlign w:val="center"/>
          </w:tcPr>
          <w:p w14:paraId="2D3C3067" w14:textId="181B5356" w:rsidR="00E74931" w:rsidRPr="003E23BA" w:rsidRDefault="00E74931"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ĐƠN VỊ</w:t>
            </w:r>
          </w:p>
        </w:tc>
        <w:tc>
          <w:tcPr>
            <w:tcW w:w="2410" w:type="dxa"/>
            <w:noWrap/>
            <w:vAlign w:val="center"/>
          </w:tcPr>
          <w:p w14:paraId="7919A818" w14:textId="6B58B9E5" w:rsidR="00E74931" w:rsidRPr="003E23BA" w:rsidRDefault="00E74931"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KHỐI LƯỢNG</w:t>
            </w:r>
          </w:p>
        </w:tc>
      </w:tr>
      <w:tr w:rsidR="00E74931" w:rsidRPr="003E23BA" w14:paraId="41255089" w14:textId="77777777" w:rsidTr="008106D7">
        <w:trPr>
          <w:trHeight w:val="315"/>
          <w:jc w:val="center"/>
        </w:trPr>
        <w:tc>
          <w:tcPr>
            <w:tcW w:w="708" w:type="dxa"/>
            <w:noWrap/>
            <w:vAlign w:val="center"/>
            <w:hideMark/>
          </w:tcPr>
          <w:p w14:paraId="4A72525B"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I </w:t>
            </w:r>
          </w:p>
        </w:tc>
        <w:tc>
          <w:tcPr>
            <w:tcW w:w="4570" w:type="dxa"/>
            <w:vAlign w:val="center"/>
            <w:hideMark/>
          </w:tcPr>
          <w:p w14:paraId="1ECE416E" w14:textId="77777777" w:rsidR="00E74931" w:rsidRPr="003E23BA" w:rsidRDefault="00E74931" w:rsidP="005D644C">
            <w:pPr>
              <w:spacing w:before="40" w:after="40"/>
              <w:rPr>
                <w:rFonts w:asciiTheme="majorHAnsi" w:hAnsiTheme="majorHAnsi" w:cstheme="majorHAnsi"/>
                <w:b/>
                <w:bCs/>
                <w:sz w:val="26"/>
                <w:szCs w:val="26"/>
              </w:rPr>
            </w:pPr>
            <w:r w:rsidRPr="003E23BA">
              <w:rPr>
                <w:rFonts w:asciiTheme="majorHAnsi" w:hAnsiTheme="majorHAnsi" w:cstheme="majorHAnsi"/>
                <w:b/>
                <w:bCs/>
                <w:sz w:val="26"/>
                <w:szCs w:val="26"/>
              </w:rPr>
              <w:t>Lắp đặt thiết bị</w:t>
            </w:r>
          </w:p>
        </w:tc>
        <w:tc>
          <w:tcPr>
            <w:tcW w:w="1805" w:type="dxa"/>
            <w:vAlign w:val="center"/>
            <w:hideMark/>
          </w:tcPr>
          <w:p w14:paraId="69B0E0AA" w14:textId="77777777" w:rsidR="00E74931" w:rsidRPr="003E23BA" w:rsidRDefault="00E74931"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 </w:t>
            </w:r>
          </w:p>
        </w:tc>
        <w:tc>
          <w:tcPr>
            <w:tcW w:w="2410" w:type="dxa"/>
            <w:noWrap/>
            <w:vAlign w:val="center"/>
            <w:hideMark/>
          </w:tcPr>
          <w:p w14:paraId="41A7D371" w14:textId="77777777" w:rsidR="00E74931" w:rsidRPr="003E23BA" w:rsidRDefault="00E74931" w:rsidP="005D644C">
            <w:pPr>
              <w:spacing w:before="40" w:after="40"/>
              <w:jc w:val="center"/>
              <w:rPr>
                <w:rFonts w:asciiTheme="majorHAnsi" w:hAnsiTheme="majorHAnsi" w:cstheme="majorHAnsi"/>
                <w:b/>
                <w:bCs/>
                <w:sz w:val="26"/>
                <w:szCs w:val="26"/>
              </w:rPr>
            </w:pPr>
          </w:p>
        </w:tc>
      </w:tr>
      <w:tr w:rsidR="00E74931" w:rsidRPr="003E23BA" w14:paraId="21764FBA" w14:textId="77777777" w:rsidTr="008106D7">
        <w:trPr>
          <w:trHeight w:val="315"/>
          <w:jc w:val="center"/>
        </w:trPr>
        <w:tc>
          <w:tcPr>
            <w:tcW w:w="708" w:type="dxa"/>
            <w:noWrap/>
            <w:vAlign w:val="center"/>
            <w:hideMark/>
          </w:tcPr>
          <w:p w14:paraId="4F8F6BC3"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w:t>
            </w:r>
          </w:p>
        </w:tc>
        <w:tc>
          <w:tcPr>
            <w:tcW w:w="4570" w:type="dxa"/>
            <w:vAlign w:val="center"/>
            <w:hideMark/>
          </w:tcPr>
          <w:p w14:paraId="4C26096E" w14:textId="77777777" w:rsidR="00E74931" w:rsidRPr="003E23BA" w:rsidRDefault="00E74931"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Lắp đặt Router</w:t>
            </w:r>
          </w:p>
        </w:tc>
        <w:tc>
          <w:tcPr>
            <w:tcW w:w="1805" w:type="dxa"/>
            <w:vAlign w:val="center"/>
            <w:hideMark/>
          </w:tcPr>
          <w:p w14:paraId="6A44A8E2"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bộ</w:t>
            </w:r>
          </w:p>
        </w:tc>
        <w:tc>
          <w:tcPr>
            <w:tcW w:w="2410" w:type="dxa"/>
            <w:noWrap/>
            <w:vAlign w:val="center"/>
            <w:hideMark/>
          </w:tcPr>
          <w:p w14:paraId="670FE3D4"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4</w:t>
            </w:r>
          </w:p>
        </w:tc>
      </w:tr>
      <w:tr w:rsidR="00E74931" w:rsidRPr="003E23BA" w14:paraId="0880CC28" w14:textId="77777777" w:rsidTr="008106D7">
        <w:trPr>
          <w:trHeight w:val="315"/>
          <w:jc w:val="center"/>
        </w:trPr>
        <w:tc>
          <w:tcPr>
            <w:tcW w:w="708" w:type="dxa"/>
            <w:noWrap/>
            <w:vAlign w:val="center"/>
            <w:hideMark/>
          </w:tcPr>
          <w:p w14:paraId="52DD546E"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2</w:t>
            </w:r>
          </w:p>
        </w:tc>
        <w:tc>
          <w:tcPr>
            <w:tcW w:w="4570" w:type="dxa"/>
            <w:noWrap/>
            <w:vAlign w:val="bottom"/>
            <w:hideMark/>
          </w:tcPr>
          <w:p w14:paraId="0FFCF334" w14:textId="77777777" w:rsidR="00E74931" w:rsidRPr="003E23BA" w:rsidRDefault="00E74931"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Lắp đặt Firewall</w:t>
            </w:r>
          </w:p>
        </w:tc>
        <w:tc>
          <w:tcPr>
            <w:tcW w:w="1805" w:type="dxa"/>
            <w:vAlign w:val="center"/>
            <w:hideMark/>
          </w:tcPr>
          <w:p w14:paraId="760AD34D"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bộ</w:t>
            </w:r>
          </w:p>
        </w:tc>
        <w:tc>
          <w:tcPr>
            <w:tcW w:w="2410" w:type="dxa"/>
            <w:noWrap/>
            <w:vAlign w:val="center"/>
            <w:hideMark/>
          </w:tcPr>
          <w:p w14:paraId="185920C5"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w:t>
            </w:r>
          </w:p>
        </w:tc>
      </w:tr>
      <w:tr w:rsidR="00E74931" w:rsidRPr="003E23BA" w14:paraId="33CD1400" w14:textId="77777777" w:rsidTr="008106D7">
        <w:trPr>
          <w:trHeight w:val="315"/>
          <w:jc w:val="center"/>
        </w:trPr>
        <w:tc>
          <w:tcPr>
            <w:tcW w:w="708" w:type="dxa"/>
            <w:noWrap/>
            <w:vAlign w:val="center"/>
            <w:hideMark/>
          </w:tcPr>
          <w:p w14:paraId="5024BD13"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3</w:t>
            </w:r>
          </w:p>
        </w:tc>
        <w:tc>
          <w:tcPr>
            <w:tcW w:w="4570" w:type="dxa"/>
            <w:vAlign w:val="center"/>
            <w:hideMark/>
          </w:tcPr>
          <w:p w14:paraId="2C7651A1" w14:textId="77777777" w:rsidR="00E74931" w:rsidRPr="003E23BA" w:rsidRDefault="00E74931"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Lắp đặt Swich</w:t>
            </w:r>
          </w:p>
        </w:tc>
        <w:tc>
          <w:tcPr>
            <w:tcW w:w="1805" w:type="dxa"/>
            <w:vAlign w:val="center"/>
            <w:hideMark/>
          </w:tcPr>
          <w:p w14:paraId="52264B27"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bộ</w:t>
            </w:r>
          </w:p>
        </w:tc>
        <w:tc>
          <w:tcPr>
            <w:tcW w:w="2410" w:type="dxa"/>
            <w:noWrap/>
            <w:vAlign w:val="center"/>
            <w:hideMark/>
          </w:tcPr>
          <w:p w14:paraId="221E03D1"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23</w:t>
            </w:r>
          </w:p>
        </w:tc>
      </w:tr>
      <w:tr w:rsidR="00E74931" w:rsidRPr="003E23BA" w14:paraId="110055F1" w14:textId="77777777" w:rsidTr="008106D7">
        <w:trPr>
          <w:trHeight w:val="315"/>
          <w:jc w:val="center"/>
        </w:trPr>
        <w:tc>
          <w:tcPr>
            <w:tcW w:w="708" w:type="dxa"/>
            <w:noWrap/>
            <w:vAlign w:val="center"/>
          </w:tcPr>
          <w:p w14:paraId="5D852388"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4</w:t>
            </w:r>
          </w:p>
        </w:tc>
        <w:tc>
          <w:tcPr>
            <w:tcW w:w="4570" w:type="dxa"/>
            <w:vAlign w:val="center"/>
          </w:tcPr>
          <w:p w14:paraId="57B108F3" w14:textId="77777777" w:rsidR="00E74931" w:rsidRPr="003E23BA" w:rsidRDefault="00E74931"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Lắp đặt card truyền dẫn</w:t>
            </w:r>
          </w:p>
        </w:tc>
        <w:tc>
          <w:tcPr>
            <w:tcW w:w="1805" w:type="dxa"/>
            <w:vAlign w:val="center"/>
          </w:tcPr>
          <w:p w14:paraId="3DB12560" w14:textId="3C29DBD7" w:rsidR="00E74931" w:rsidRPr="003E23BA" w:rsidRDefault="00AA20F9" w:rsidP="005D644C">
            <w:pPr>
              <w:spacing w:before="40" w:after="40"/>
              <w:jc w:val="center"/>
              <w:rPr>
                <w:rFonts w:asciiTheme="majorHAnsi" w:hAnsiTheme="majorHAnsi" w:cstheme="majorHAnsi"/>
                <w:sz w:val="26"/>
                <w:szCs w:val="26"/>
              </w:rPr>
            </w:pPr>
            <w:r>
              <w:rPr>
                <w:rFonts w:asciiTheme="majorHAnsi" w:hAnsiTheme="majorHAnsi" w:cstheme="majorHAnsi"/>
                <w:sz w:val="26"/>
                <w:szCs w:val="26"/>
                <w:lang w:val="vi-VN"/>
              </w:rPr>
              <w:t>c</w:t>
            </w:r>
            <w:r w:rsidR="00E74931" w:rsidRPr="003E23BA">
              <w:rPr>
                <w:rFonts w:asciiTheme="majorHAnsi" w:hAnsiTheme="majorHAnsi" w:cstheme="majorHAnsi"/>
                <w:sz w:val="26"/>
                <w:szCs w:val="26"/>
              </w:rPr>
              <w:t>ái</w:t>
            </w:r>
          </w:p>
        </w:tc>
        <w:tc>
          <w:tcPr>
            <w:tcW w:w="2410" w:type="dxa"/>
            <w:noWrap/>
            <w:vAlign w:val="center"/>
          </w:tcPr>
          <w:p w14:paraId="4FF39835"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07</w:t>
            </w:r>
          </w:p>
        </w:tc>
      </w:tr>
      <w:tr w:rsidR="00E74931" w:rsidRPr="003E23BA" w14:paraId="0E56CC8A" w14:textId="77777777" w:rsidTr="008106D7">
        <w:trPr>
          <w:trHeight w:val="315"/>
          <w:jc w:val="center"/>
        </w:trPr>
        <w:tc>
          <w:tcPr>
            <w:tcW w:w="708" w:type="dxa"/>
            <w:noWrap/>
            <w:vAlign w:val="center"/>
            <w:hideMark/>
          </w:tcPr>
          <w:p w14:paraId="54EDADFB"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II </w:t>
            </w:r>
          </w:p>
        </w:tc>
        <w:tc>
          <w:tcPr>
            <w:tcW w:w="4570" w:type="dxa"/>
            <w:vAlign w:val="center"/>
            <w:hideMark/>
          </w:tcPr>
          <w:p w14:paraId="3D384F33" w14:textId="0A07D16C" w:rsidR="00E74931" w:rsidRPr="003E23BA" w:rsidRDefault="00E74931" w:rsidP="005D644C">
            <w:pPr>
              <w:spacing w:before="40" w:after="40"/>
              <w:rPr>
                <w:rFonts w:asciiTheme="majorHAnsi" w:hAnsiTheme="majorHAnsi" w:cstheme="majorHAnsi"/>
                <w:b/>
                <w:bCs/>
                <w:sz w:val="26"/>
                <w:szCs w:val="26"/>
              </w:rPr>
            </w:pPr>
            <w:r w:rsidRPr="003E23BA">
              <w:rPr>
                <w:rFonts w:asciiTheme="majorHAnsi" w:hAnsiTheme="majorHAnsi" w:cstheme="majorHAnsi"/>
                <w:b/>
                <w:bCs/>
                <w:sz w:val="26"/>
                <w:szCs w:val="26"/>
              </w:rPr>
              <w:t xml:space="preserve">Lắp đặt vật liệu </w:t>
            </w:r>
          </w:p>
        </w:tc>
        <w:tc>
          <w:tcPr>
            <w:tcW w:w="1805" w:type="dxa"/>
            <w:vAlign w:val="center"/>
            <w:hideMark/>
          </w:tcPr>
          <w:p w14:paraId="34432946" w14:textId="77777777" w:rsidR="00E74931" w:rsidRPr="003E23BA" w:rsidRDefault="00E74931"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 </w:t>
            </w:r>
          </w:p>
        </w:tc>
        <w:tc>
          <w:tcPr>
            <w:tcW w:w="2410" w:type="dxa"/>
            <w:noWrap/>
            <w:vAlign w:val="center"/>
            <w:hideMark/>
          </w:tcPr>
          <w:p w14:paraId="0F9342CA" w14:textId="77777777" w:rsidR="00E74931" w:rsidRPr="003E23BA" w:rsidRDefault="00E74931" w:rsidP="005D644C">
            <w:pPr>
              <w:spacing w:before="40" w:after="40"/>
              <w:jc w:val="center"/>
              <w:rPr>
                <w:rFonts w:asciiTheme="majorHAnsi" w:hAnsiTheme="majorHAnsi" w:cstheme="majorHAnsi"/>
                <w:b/>
                <w:bCs/>
                <w:sz w:val="26"/>
                <w:szCs w:val="26"/>
              </w:rPr>
            </w:pPr>
          </w:p>
        </w:tc>
      </w:tr>
      <w:tr w:rsidR="00E74931" w:rsidRPr="003E23BA" w14:paraId="7DCAD1B0" w14:textId="77777777" w:rsidTr="008106D7">
        <w:trPr>
          <w:trHeight w:val="56"/>
          <w:jc w:val="center"/>
        </w:trPr>
        <w:tc>
          <w:tcPr>
            <w:tcW w:w="708" w:type="dxa"/>
            <w:noWrap/>
            <w:vAlign w:val="center"/>
            <w:hideMark/>
          </w:tcPr>
          <w:p w14:paraId="32F19297"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w:t>
            </w:r>
          </w:p>
        </w:tc>
        <w:tc>
          <w:tcPr>
            <w:tcW w:w="4570" w:type="dxa"/>
            <w:vAlign w:val="center"/>
            <w:hideMark/>
          </w:tcPr>
          <w:p w14:paraId="78917721" w14:textId="77777777" w:rsidR="00E74931" w:rsidRPr="003E23BA" w:rsidRDefault="00E74931"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Kéo rải dây mạng Cat 6 tại phòng máy B01và các trạm biến áp</w:t>
            </w:r>
          </w:p>
        </w:tc>
        <w:tc>
          <w:tcPr>
            <w:tcW w:w="1805" w:type="dxa"/>
            <w:vAlign w:val="center"/>
            <w:hideMark/>
          </w:tcPr>
          <w:p w14:paraId="7212487E" w14:textId="01FB8F2A" w:rsidR="00E74931" w:rsidRPr="00AA20F9" w:rsidRDefault="00E74931" w:rsidP="005D644C">
            <w:pPr>
              <w:spacing w:before="40" w:after="40"/>
              <w:jc w:val="center"/>
              <w:rPr>
                <w:rFonts w:asciiTheme="majorHAnsi" w:hAnsiTheme="majorHAnsi" w:cstheme="majorHAnsi"/>
                <w:sz w:val="26"/>
                <w:szCs w:val="26"/>
                <w:lang w:val="vi-VN"/>
              </w:rPr>
            </w:pPr>
            <w:r w:rsidRPr="003E23BA">
              <w:rPr>
                <w:rFonts w:asciiTheme="majorHAnsi" w:hAnsiTheme="majorHAnsi" w:cstheme="majorHAnsi"/>
                <w:sz w:val="26"/>
                <w:szCs w:val="26"/>
              </w:rPr>
              <w:t>m</w:t>
            </w:r>
          </w:p>
        </w:tc>
        <w:tc>
          <w:tcPr>
            <w:tcW w:w="2410" w:type="dxa"/>
            <w:noWrap/>
            <w:vAlign w:val="center"/>
            <w:hideMark/>
          </w:tcPr>
          <w:p w14:paraId="42740E52"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4575</w:t>
            </w:r>
          </w:p>
        </w:tc>
      </w:tr>
      <w:tr w:rsidR="00E74931" w:rsidRPr="003E23BA" w14:paraId="36168F38" w14:textId="77777777" w:rsidTr="008106D7">
        <w:trPr>
          <w:trHeight w:val="56"/>
          <w:jc w:val="center"/>
        </w:trPr>
        <w:tc>
          <w:tcPr>
            <w:tcW w:w="708" w:type="dxa"/>
            <w:noWrap/>
            <w:vAlign w:val="center"/>
            <w:hideMark/>
          </w:tcPr>
          <w:p w14:paraId="68DB5322"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2</w:t>
            </w:r>
          </w:p>
        </w:tc>
        <w:tc>
          <w:tcPr>
            <w:tcW w:w="4570" w:type="dxa"/>
            <w:vAlign w:val="center"/>
            <w:hideMark/>
          </w:tcPr>
          <w:p w14:paraId="4111257B" w14:textId="77777777" w:rsidR="00E74931" w:rsidRPr="003E23BA" w:rsidRDefault="00E74931"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Kéo dải dây nguồn tại phòng máy B01 cho Router, Firewall</w:t>
            </w:r>
          </w:p>
        </w:tc>
        <w:tc>
          <w:tcPr>
            <w:tcW w:w="1805" w:type="dxa"/>
            <w:vAlign w:val="center"/>
            <w:hideMark/>
          </w:tcPr>
          <w:p w14:paraId="49D7A943"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m</w:t>
            </w:r>
          </w:p>
        </w:tc>
        <w:tc>
          <w:tcPr>
            <w:tcW w:w="2410" w:type="dxa"/>
            <w:noWrap/>
            <w:vAlign w:val="center"/>
            <w:hideMark/>
          </w:tcPr>
          <w:p w14:paraId="7185576A"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4320</w:t>
            </w:r>
          </w:p>
        </w:tc>
      </w:tr>
      <w:tr w:rsidR="00E74931" w:rsidRPr="003E23BA" w14:paraId="609007CF" w14:textId="77777777" w:rsidTr="008106D7">
        <w:trPr>
          <w:trHeight w:val="630"/>
          <w:jc w:val="center"/>
        </w:trPr>
        <w:tc>
          <w:tcPr>
            <w:tcW w:w="708" w:type="dxa"/>
            <w:noWrap/>
            <w:vAlign w:val="center"/>
            <w:hideMark/>
          </w:tcPr>
          <w:p w14:paraId="1A812007"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3</w:t>
            </w:r>
          </w:p>
        </w:tc>
        <w:tc>
          <w:tcPr>
            <w:tcW w:w="4570" w:type="dxa"/>
            <w:vAlign w:val="center"/>
            <w:hideMark/>
          </w:tcPr>
          <w:p w14:paraId="66B6675C" w14:textId="77777777" w:rsidR="00E74931" w:rsidRPr="003E23BA" w:rsidRDefault="00E74931"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Kéo dải tiếp địa cho Router, Firewall, Switch L2</w:t>
            </w:r>
          </w:p>
        </w:tc>
        <w:tc>
          <w:tcPr>
            <w:tcW w:w="1805" w:type="dxa"/>
            <w:vAlign w:val="center"/>
            <w:hideMark/>
          </w:tcPr>
          <w:p w14:paraId="7EA824D0"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m</w:t>
            </w:r>
          </w:p>
        </w:tc>
        <w:tc>
          <w:tcPr>
            <w:tcW w:w="2410" w:type="dxa"/>
            <w:noWrap/>
            <w:vAlign w:val="center"/>
            <w:hideMark/>
          </w:tcPr>
          <w:p w14:paraId="13992B16"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1440</w:t>
            </w:r>
          </w:p>
        </w:tc>
      </w:tr>
      <w:tr w:rsidR="00E74931" w:rsidRPr="003E23BA" w14:paraId="0E11B13B" w14:textId="77777777" w:rsidTr="008106D7">
        <w:trPr>
          <w:trHeight w:val="315"/>
          <w:jc w:val="center"/>
        </w:trPr>
        <w:tc>
          <w:tcPr>
            <w:tcW w:w="708" w:type="dxa"/>
            <w:noWrap/>
            <w:vAlign w:val="center"/>
            <w:hideMark/>
          </w:tcPr>
          <w:p w14:paraId="10888C82"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4</w:t>
            </w:r>
          </w:p>
        </w:tc>
        <w:tc>
          <w:tcPr>
            <w:tcW w:w="4570" w:type="dxa"/>
            <w:vAlign w:val="center"/>
            <w:hideMark/>
          </w:tcPr>
          <w:p w14:paraId="618317D0" w14:textId="77777777" w:rsidR="00E74931" w:rsidRPr="003E23BA" w:rsidRDefault="00E74931"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Kéo rải ống ruột gà</w:t>
            </w:r>
          </w:p>
        </w:tc>
        <w:tc>
          <w:tcPr>
            <w:tcW w:w="1805" w:type="dxa"/>
            <w:vAlign w:val="center"/>
            <w:hideMark/>
          </w:tcPr>
          <w:p w14:paraId="7D35766D" w14:textId="3047A651"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m</w:t>
            </w:r>
          </w:p>
        </w:tc>
        <w:tc>
          <w:tcPr>
            <w:tcW w:w="2410" w:type="dxa"/>
            <w:noWrap/>
            <w:vAlign w:val="center"/>
            <w:hideMark/>
          </w:tcPr>
          <w:p w14:paraId="070D3B12"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4320</w:t>
            </w:r>
          </w:p>
        </w:tc>
      </w:tr>
      <w:tr w:rsidR="00E74931" w:rsidRPr="003E23BA" w14:paraId="118562D1" w14:textId="77777777" w:rsidTr="008106D7">
        <w:trPr>
          <w:trHeight w:val="315"/>
          <w:jc w:val="center"/>
        </w:trPr>
        <w:tc>
          <w:tcPr>
            <w:tcW w:w="708" w:type="dxa"/>
            <w:noWrap/>
            <w:vAlign w:val="center"/>
            <w:hideMark/>
          </w:tcPr>
          <w:p w14:paraId="57C8CA45"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lastRenderedPageBreak/>
              <w:t>5</w:t>
            </w:r>
          </w:p>
        </w:tc>
        <w:tc>
          <w:tcPr>
            <w:tcW w:w="4570" w:type="dxa"/>
            <w:vAlign w:val="center"/>
            <w:hideMark/>
          </w:tcPr>
          <w:p w14:paraId="4D04AEDA" w14:textId="77777777" w:rsidR="00E74931" w:rsidRPr="003E23BA" w:rsidRDefault="00E74931" w:rsidP="005D644C">
            <w:pPr>
              <w:spacing w:before="40" w:after="40"/>
              <w:rPr>
                <w:rFonts w:asciiTheme="majorHAnsi" w:hAnsiTheme="majorHAnsi" w:cstheme="majorHAnsi"/>
                <w:sz w:val="26"/>
                <w:szCs w:val="26"/>
                <w:lang w:val="fr-FR"/>
              </w:rPr>
            </w:pPr>
            <w:r w:rsidRPr="003E23BA">
              <w:rPr>
                <w:rFonts w:asciiTheme="majorHAnsi" w:hAnsiTheme="majorHAnsi" w:cstheme="majorHAnsi"/>
                <w:sz w:val="26"/>
                <w:szCs w:val="26"/>
                <w:lang w:val="fr-FR"/>
              </w:rPr>
              <w:t>Lắp đặt Aptomat 1 pha 10A</w:t>
            </w:r>
          </w:p>
        </w:tc>
        <w:tc>
          <w:tcPr>
            <w:tcW w:w="1805" w:type="dxa"/>
            <w:vAlign w:val="center"/>
            <w:hideMark/>
          </w:tcPr>
          <w:p w14:paraId="47B4CFB7" w14:textId="474026B4"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cái</w:t>
            </w:r>
          </w:p>
        </w:tc>
        <w:tc>
          <w:tcPr>
            <w:tcW w:w="2410" w:type="dxa"/>
            <w:noWrap/>
            <w:vAlign w:val="center"/>
            <w:hideMark/>
          </w:tcPr>
          <w:p w14:paraId="7E91763E" w14:textId="77777777" w:rsidR="00E74931" w:rsidRPr="003E23BA" w:rsidRDefault="00E74931"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78</w:t>
            </w:r>
          </w:p>
        </w:tc>
      </w:tr>
    </w:tbl>
    <w:p w14:paraId="28A8631D" w14:textId="7E172068" w:rsidR="009E6A77" w:rsidRPr="003E23BA" w:rsidRDefault="00E74931" w:rsidP="005D644C">
      <w:pPr>
        <w:spacing w:before="40" w:after="40"/>
        <w:rPr>
          <w:rFonts w:asciiTheme="majorHAnsi" w:hAnsiTheme="majorHAnsi" w:cstheme="majorHAnsi"/>
          <w:b/>
          <w:sz w:val="26"/>
          <w:szCs w:val="26"/>
          <w:lang w:val="nl-NL"/>
        </w:rPr>
      </w:pPr>
      <w:r w:rsidRPr="003E23BA">
        <w:rPr>
          <w:rFonts w:asciiTheme="majorHAnsi" w:hAnsiTheme="majorHAnsi" w:cstheme="majorHAnsi"/>
          <w:b/>
          <w:sz w:val="26"/>
          <w:szCs w:val="26"/>
          <w:lang w:val="nl-NL"/>
        </w:rPr>
        <w:t xml:space="preserve">2. </w:t>
      </w:r>
      <w:r w:rsidR="003F06F9" w:rsidRPr="003E23BA">
        <w:rPr>
          <w:rFonts w:asciiTheme="majorHAnsi" w:hAnsiTheme="majorHAnsi" w:cstheme="majorHAnsi"/>
          <w:b/>
          <w:sz w:val="26"/>
          <w:szCs w:val="26"/>
          <w:lang w:val="nl-NL"/>
        </w:rPr>
        <w:t xml:space="preserve">Phạm vi cung cấp phần vật tư, phụ kiện </w:t>
      </w:r>
      <w:r w:rsidR="004C31EC" w:rsidRPr="003E23BA">
        <w:rPr>
          <w:rFonts w:asciiTheme="majorHAnsi" w:hAnsiTheme="majorHAnsi" w:cstheme="majorHAnsi"/>
          <w:b/>
          <w:sz w:val="26"/>
          <w:szCs w:val="26"/>
          <w:lang w:val="nl-NL"/>
        </w:rPr>
        <w:t>kết nối dữ liệu đầu ra theo giao thức IEC 60870-5-101 và  IEC 60870-5-104</w:t>
      </w:r>
      <w:r w:rsidR="00E86EAD" w:rsidRPr="003E23BA">
        <w:rPr>
          <w:rFonts w:asciiTheme="majorHAnsi" w:hAnsiTheme="majorHAnsi" w:cstheme="majorHAnsi"/>
          <w:b/>
          <w:sz w:val="26"/>
          <w:szCs w:val="26"/>
          <w:lang w:val="nl-NL"/>
        </w:rPr>
        <w:t xml:space="preserve"> và </w:t>
      </w:r>
      <w:r w:rsidR="00AA30C9" w:rsidRPr="003E23BA">
        <w:rPr>
          <w:rFonts w:asciiTheme="majorHAnsi" w:hAnsiTheme="majorHAnsi" w:cstheme="majorHAnsi"/>
          <w:b/>
          <w:sz w:val="26"/>
          <w:szCs w:val="26"/>
          <w:lang w:val="nl-NL"/>
        </w:rPr>
        <w:t>License IEC 60870-5-104 hệ thống điều khiển trạm biến áp</w:t>
      </w:r>
    </w:p>
    <w:tbl>
      <w:tblPr>
        <w:tblStyle w:val="TableGrid"/>
        <w:tblW w:w="9497" w:type="dxa"/>
        <w:jc w:val="center"/>
        <w:tblLayout w:type="fixed"/>
        <w:tblLook w:val="04A0" w:firstRow="1" w:lastRow="0" w:firstColumn="1" w:lastColumn="0" w:noHBand="0" w:noVBand="1"/>
      </w:tblPr>
      <w:tblGrid>
        <w:gridCol w:w="909"/>
        <w:gridCol w:w="3627"/>
        <w:gridCol w:w="1134"/>
        <w:gridCol w:w="1134"/>
        <w:gridCol w:w="2693"/>
      </w:tblGrid>
      <w:tr w:rsidR="00EA3469" w:rsidRPr="003E23BA" w14:paraId="6A07CE26" w14:textId="77777777" w:rsidTr="00286F3E">
        <w:trPr>
          <w:jc w:val="center"/>
        </w:trPr>
        <w:tc>
          <w:tcPr>
            <w:tcW w:w="909" w:type="dxa"/>
            <w:vAlign w:val="center"/>
          </w:tcPr>
          <w:p w14:paraId="54600BAE" w14:textId="77777777" w:rsidR="00EA3469" w:rsidRPr="003E23BA" w:rsidRDefault="00EA3469" w:rsidP="005D644C">
            <w:pPr>
              <w:spacing w:before="40" w:after="40"/>
              <w:jc w:val="center"/>
              <w:rPr>
                <w:rFonts w:asciiTheme="majorHAnsi" w:hAnsiTheme="majorHAnsi" w:cstheme="majorHAnsi"/>
                <w:b/>
                <w:sz w:val="26"/>
                <w:szCs w:val="26"/>
              </w:rPr>
            </w:pPr>
            <w:r w:rsidRPr="003E23BA">
              <w:rPr>
                <w:rFonts w:asciiTheme="majorHAnsi" w:hAnsiTheme="majorHAnsi" w:cstheme="majorHAnsi"/>
                <w:b/>
                <w:bCs/>
                <w:sz w:val="26"/>
                <w:szCs w:val="26"/>
              </w:rPr>
              <w:t>STT</w:t>
            </w:r>
          </w:p>
        </w:tc>
        <w:tc>
          <w:tcPr>
            <w:tcW w:w="3627" w:type="dxa"/>
            <w:vAlign w:val="center"/>
          </w:tcPr>
          <w:p w14:paraId="03ACE4B6" w14:textId="77777777" w:rsidR="00EA3469" w:rsidRPr="003E23BA" w:rsidRDefault="00EA3469" w:rsidP="005D644C">
            <w:pPr>
              <w:spacing w:before="40" w:after="40"/>
              <w:jc w:val="center"/>
              <w:rPr>
                <w:rFonts w:asciiTheme="majorHAnsi" w:hAnsiTheme="majorHAnsi" w:cstheme="majorHAnsi"/>
                <w:b/>
                <w:sz w:val="26"/>
                <w:szCs w:val="26"/>
              </w:rPr>
            </w:pPr>
            <w:r w:rsidRPr="003E23BA">
              <w:rPr>
                <w:rFonts w:asciiTheme="majorHAnsi" w:hAnsiTheme="majorHAnsi" w:cstheme="majorHAnsi"/>
                <w:b/>
                <w:bCs/>
                <w:sz w:val="26"/>
                <w:szCs w:val="26"/>
              </w:rPr>
              <w:t>Tên VTTB</w:t>
            </w:r>
          </w:p>
        </w:tc>
        <w:tc>
          <w:tcPr>
            <w:tcW w:w="1134" w:type="dxa"/>
            <w:vAlign w:val="center"/>
          </w:tcPr>
          <w:p w14:paraId="1ACECD12" w14:textId="77777777" w:rsidR="00EA3469" w:rsidRPr="003E23BA" w:rsidRDefault="00EA3469" w:rsidP="005D644C">
            <w:pPr>
              <w:spacing w:before="40" w:after="40"/>
              <w:jc w:val="center"/>
              <w:rPr>
                <w:rFonts w:asciiTheme="majorHAnsi" w:hAnsiTheme="majorHAnsi" w:cstheme="majorHAnsi"/>
                <w:b/>
                <w:sz w:val="26"/>
                <w:szCs w:val="26"/>
              </w:rPr>
            </w:pPr>
            <w:r w:rsidRPr="003E23BA">
              <w:rPr>
                <w:rFonts w:asciiTheme="majorHAnsi" w:hAnsiTheme="majorHAnsi" w:cstheme="majorHAnsi"/>
                <w:b/>
                <w:bCs/>
                <w:sz w:val="26"/>
                <w:szCs w:val="26"/>
              </w:rPr>
              <w:t>Đơn vị</w:t>
            </w:r>
          </w:p>
        </w:tc>
        <w:tc>
          <w:tcPr>
            <w:tcW w:w="1134" w:type="dxa"/>
            <w:vAlign w:val="center"/>
          </w:tcPr>
          <w:p w14:paraId="0A9DF2CD" w14:textId="77777777" w:rsidR="00EA3469" w:rsidRPr="003E23BA" w:rsidRDefault="00EA3469" w:rsidP="005D644C">
            <w:pPr>
              <w:spacing w:before="40" w:after="40"/>
              <w:jc w:val="center"/>
              <w:rPr>
                <w:rFonts w:asciiTheme="majorHAnsi" w:hAnsiTheme="majorHAnsi" w:cstheme="majorHAnsi"/>
                <w:b/>
                <w:sz w:val="26"/>
                <w:szCs w:val="26"/>
              </w:rPr>
            </w:pPr>
            <w:r w:rsidRPr="003E23BA">
              <w:rPr>
                <w:rFonts w:asciiTheme="majorHAnsi" w:hAnsiTheme="majorHAnsi" w:cstheme="majorHAnsi"/>
                <w:b/>
                <w:bCs/>
                <w:sz w:val="26"/>
                <w:szCs w:val="26"/>
              </w:rPr>
              <w:t>Khối lượng</w:t>
            </w:r>
          </w:p>
        </w:tc>
        <w:tc>
          <w:tcPr>
            <w:tcW w:w="2693" w:type="dxa"/>
            <w:vAlign w:val="center"/>
          </w:tcPr>
          <w:p w14:paraId="68784BFB" w14:textId="77777777" w:rsidR="00EA3469" w:rsidRPr="003E23BA" w:rsidRDefault="00EA3469" w:rsidP="005D644C">
            <w:pPr>
              <w:spacing w:before="40" w:after="40"/>
              <w:jc w:val="center"/>
              <w:rPr>
                <w:rFonts w:asciiTheme="majorHAnsi" w:hAnsiTheme="majorHAnsi" w:cstheme="majorHAnsi"/>
                <w:b/>
                <w:sz w:val="26"/>
                <w:szCs w:val="26"/>
              </w:rPr>
            </w:pPr>
            <w:r w:rsidRPr="003E23BA">
              <w:rPr>
                <w:rFonts w:asciiTheme="majorHAnsi" w:hAnsiTheme="majorHAnsi" w:cstheme="majorHAnsi"/>
                <w:b/>
                <w:sz w:val="26"/>
                <w:szCs w:val="26"/>
              </w:rPr>
              <w:t>Ghi chú</w:t>
            </w:r>
          </w:p>
        </w:tc>
      </w:tr>
      <w:tr w:rsidR="00EA3469" w:rsidRPr="003E23BA" w14:paraId="73B06090" w14:textId="77777777" w:rsidTr="00286F3E">
        <w:trPr>
          <w:jc w:val="center"/>
        </w:trPr>
        <w:tc>
          <w:tcPr>
            <w:tcW w:w="909" w:type="dxa"/>
            <w:vAlign w:val="center"/>
          </w:tcPr>
          <w:p w14:paraId="487C6C35" w14:textId="578AB0DA" w:rsidR="00EA3469" w:rsidRPr="003E23BA" w:rsidRDefault="00A85C7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1</w:t>
            </w:r>
          </w:p>
        </w:tc>
        <w:tc>
          <w:tcPr>
            <w:tcW w:w="3627" w:type="dxa"/>
            <w:vAlign w:val="center"/>
          </w:tcPr>
          <w:p w14:paraId="68501660" w14:textId="77777777" w:rsidR="00EA3469" w:rsidRPr="003E23BA" w:rsidRDefault="00EA3469" w:rsidP="005D644C">
            <w:pPr>
              <w:spacing w:before="40" w:after="40"/>
              <w:rPr>
                <w:rFonts w:asciiTheme="majorHAnsi" w:hAnsiTheme="majorHAnsi" w:cstheme="majorHAnsi"/>
                <w:b/>
                <w:bCs/>
                <w:sz w:val="26"/>
                <w:szCs w:val="26"/>
              </w:rPr>
            </w:pPr>
            <w:r w:rsidRPr="003E23BA">
              <w:rPr>
                <w:rFonts w:asciiTheme="majorHAnsi" w:hAnsiTheme="majorHAnsi" w:cstheme="majorHAnsi"/>
                <w:b/>
                <w:bCs/>
                <w:sz w:val="26"/>
                <w:szCs w:val="26"/>
              </w:rPr>
              <w:t>Vật tư phụ kiện kết nối dữ liệu đầu ra theo giao thức IEC 60870-5-101 và  IEC 60870-5-104</w:t>
            </w:r>
          </w:p>
        </w:tc>
        <w:tc>
          <w:tcPr>
            <w:tcW w:w="1134" w:type="dxa"/>
            <w:vAlign w:val="center"/>
          </w:tcPr>
          <w:p w14:paraId="63775B02" w14:textId="77777777" w:rsidR="00EA3469" w:rsidRPr="003E23BA" w:rsidRDefault="00EA3469" w:rsidP="005D644C">
            <w:pPr>
              <w:spacing w:before="40" w:after="40"/>
              <w:jc w:val="center"/>
              <w:rPr>
                <w:rFonts w:asciiTheme="majorHAnsi" w:hAnsiTheme="majorHAnsi" w:cstheme="majorHAnsi"/>
                <w:b/>
                <w:bCs/>
                <w:sz w:val="26"/>
                <w:szCs w:val="26"/>
              </w:rPr>
            </w:pPr>
          </w:p>
        </w:tc>
        <w:tc>
          <w:tcPr>
            <w:tcW w:w="1134" w:type="dxa"/>
            <w:vAlign w:val="center"/>
          </w:tcPr>
          <w:p w14:paraId="74EB3869" w14:textId="77777777" w:rsidR="00EA3469" w:rsidRPr="003E23BA" w:rsidRDefault="00EA3469" w:rsidP="005D644C">
            <w:pPr>
              <w:spacing w:before="40" w:after="40"/>
              <w:jc w:val="center"/>
              <w:rPr>
                <w:rFonts w:asciiTheme="majorHAnsi" w:hAnsiTheme="majorHAnsi" w:cstheme="majorHAnsi"/>
                <w:b/>
                <w:bCs/>
                <w:sz w:val="26"/>
                <w:szCs w:val="26"/>
              </w:rPr>
            </w:pPr>
          </w:p>
        </w:tc>
        <w:tc>
          <w:tcPr>
            <w:tcW w:w="2693" w:type="dxa"/>
            <w:vAlign w:val="center"/>
          </w:tcPr>
          <w:p w14:paraId="7EE0086E" w14:textId="77777777" w:rsidR="00EA3469" w:rsidRPr="003E23BA" w:rsidRDefault="00EA3469" w:rsidP="005D644C">
            <w:pPr>
              <w:spacing w:before="40" w:after="40"/>
              <w:rPr>
                <w:rFonts w:asciiTheme="majorHAnsi" w:hAnsiTheme="majorHAnsi" w:cstheme="majorHAnsi"/>
                <w:b/>
                <w:sz w:val="26"/>
                <w:szCs w:val="26"/>
              </w:rPr>
            </w:pPr>
            <w:r w:rsidRPr="003E23BA">
              <w:rPr>
                <w:rFonts w:asciiTheme="majorHAnsi" w:hAnsiTheme="majorHAnsi" w:cstheme="majorHAnsi"/>
                <w:bCs/>
                <w:sz w:val="26"/>
                <w:szCs w:val="26"/>
              </w:rPr>
              <w:t>Nhà thầu có thể đề xuất giải pháp bổ sung license giao thức IEC 60870-5-104 đảm bảo kết nối dữ liệu đầu ra của máy tính/thiết bị Gateway tại các trạm biến áp</w:t>
            </w:r>
          </w:p>
        </w:tc>
      </w:tr>
      <w:tr w:rsidR="00EA3469" w:rsidRPr="003E23BA" w14:paraId="06640336" w14:textId="77777777" w:rsidTr="00286F3E">
        <w:trPr>
          <w:jc w:val="center"/>
        </w:trPr>
        <w:tc>
          <w:tcPr>
            <w:tcW w:w="909" w:type="dxa"/>
            <w:vAlign w:val="center"/>
          </w:tcPr>
          <w:p w14:paraId="50757736" w14:textId="72354722" w:rsidR="00EA3469" w:rsidRPr="003E23BA" w:rsidRDefault="00A85C79"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w:t>
            </w:r>
            <w:r w:rsidR="00EA3469" w:rsidRPr="003E23BA">
              <w:rPr>
                <w:rFonts w:asciiTheme="majorHAnsi" w:hAnsiTheme="majorHAnsi" w:cstheme="majorHAnsi"/>
                <w:sz w:val="26"/>
                <w:szCs w:val="26"/>
              </w:rPr>
              <w:t>1</w:t>
            </w:r>
          </w:p>
        </w:tc>
        <w:tc>
          <w:tcPr>
            <w:tcW w:w="3627" w:type="dxa"/>
            <w:vAlign w:val="center"/>
          </w:tcPr>
          <w:p w14:paraId="456B390B" w14:textId="77777777" w:rsidR="00EA3469" w:rsidRPr="003E23BA" w:rsidRDefault="00EA3469"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Card CPU giao thức IEC 60870-5-104 của hệ thống điều khiển PCS-9700/NR</w:t>
            </w:r>
          </w:p>
        </w:tc>
        <w:tc>
          <w:tcPr>
            <w:tcW w:w="1134" w:type="dxa"/>
            <w:vAlign w:val="center"/>
          </w:tcPr>
          <w:p w14:paraId="3D784073"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Lô</w:t>
            </w:r>
          </w:p>
        </w:tc>
        <w:tc>
          <w:tcPr>
            <w:tcW w:w="1134" w:type="dxa"/>
            <w:vAlign w:val="center"/>
          </w:tcPr>
          <w:p w14:paraId="494D535E"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01</w:t>
            </w:r>
          </w:p>
        </w:tc>
        <w:tc>
          <w:tcPr>
            <w:tcW w:w="2693" w:type="dxa"/>
            <w:vAlign w:val="center"/>
          </w:tcPr>
          <w:p w14:paraId="368423F3" w14:textId="77777777" w:rsidR="00EA3469" w:rsidRPr="003E23BA" w:rsidRDefault="00EA3469" w:rsidP="005D644C">
            <w:pPr>
              <w:spacing w:before="40" w:after="40"/>
              <w:jc w:val="center"/>
              <w:rPr>
                <w:rFonts w:asciiTheme="majorHAnsi" w:hAnsiTheme="majorHAnsi" w:cstheme="majorHAnsi"/>
                <w:b/>
                <w:sz w:val="26"/>
                <w:szCs w:val="26"/>
              </w:rPr>
            </w:pPr>
          </w:p>
        </w:tc>
      </w:tr>
      <w:tr w:rsidR="00EA3469" w:rsidRPr="003E23BA" w14:paraId="52F5FEDB" w14:textId="77777777" w:rsidTr="00286F3E">
        <w:trPr>
          <w:jc w:val="center"/>
        </w:trPr>
        <w:tc>
          <w:tcPr>
            <w:tcW w:w="909" w:type="dxa"/>
            <w:vAlign w:val="center"/>
          </w:tcPr>
          <w:p w14:paraId="45DBF19A" w14:textId="18C9E440" w:rsidR="00EA3469" w:rsidRPr="003E23BA" w:rsidRDefault="00A85C79"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w:t>
            </w:r>
            <w:r w:rsidR="00EA3469" w:rsidRPr="003E23BA">
              <w:rPr>
                <w:rFonts w:asciiTheme="majorHAnsi" w:hAnsiTheme="majorHAnsi" w:cstheme="majorHAnsi"/>
                <w:sz w:val="26"/>
                <w:szCs w:val="26"/>
              </w:rPr>
              <w:t>2</w:t>
            </w:r>
          </w:p>
        </w:tc>
        <w:tc>
          <w:tcPr>
            <w:tcW w:w="3627" w:type="dxa"/>
            <w:vAlign w:val="center"/>
          </w:tcPr>
          <w:p w14:paraId="21D0899F" w14:textId="77777777" w:rsidR="00EA3469" w:rsidRPr="003E23BA" w:rsidRDefault="00EA3469"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Card CPU giao thức IEC 60870-5-104 của hệ thống điều khiển GSC1000/Toshiba</w:t>
            </w:r>
          </w:p>
        </w:tc>
        <w:tc>
          <w:tcPr>
            <w:tcW w:w="1134" w:type="dxa"/>
            <w:vAlign w:val="center"/>
          </w:tcPr>
          <w:p w14:paraId="583C6915"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Lô</w:t>
            </w:r>
          </w:p>
        </w:tc>
        <w:tc>
          <w:tcPr>
            <w:tcW w:w="1134" w:type="dxa"/>
            <w:vAlign w:val="center"/>
          </w:tcPr>
          <w:p w14:paraId="2098400B"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01</w:t>
            </w:r>
          </w:p>
        </w:tc>
        <w:tc>
          <w:tcPr>
            <w:tcW w:w="2693" w:type="dxa"/>
            <w:vAlign w:val="center"/>
          </w:tcPr>
          <w:p w14:paraId="0BDDB1AD" w14:textId="77777777" w:rsidR="00EA3469" w:rsidRPr="003E23BA" w:rsidRDefault="00EA3469" w:rsidP="005D644C">
            <w:pPr>
              <w:spacing w:before="40" w:after="40"/>
              <w:jc w:val="center"/>
              <w:rPr>
                <w:rFonts w:asciiTheme="majorHAnsi" w:hAnsiTheme="majorHAnsi" w:cstheme="majorHAnsi"/>
                <w:b/>
                <w:sz w:val="26"/>
                <w:szCs w:val="26"/>
              </w:rPr>
            </w:pPr>
          </w:p>
        </w:tc>
      </w:tr>
      <w:tr w:rsidR="00EA3469" w:rsidRPr="003E23BA" w14:paraId="07C1497F" w14:textId="77777777" w:rsidTr="00286F3E">
        <w:trPr>
          <w:jc w:val="center"/>
        </w:trPr>
        <w:tc>
          <w:tcPr>
            <w:tcW w:w="909" w:type="dxa"/>
            <w:vAlign w:val="center"/>
          </w:tcPr>
          <w:p w14:paraId="423EFC90" w14:textId="652ED38A" w:rsidR="00EA3469" w:rsidRPr="003E23BA" w:rsidRDefault="00A85C79"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w:t>
            </w:r>
            <w:r w:rsidR="00EA3469" w:rsidRPr="003E23BA">
              <w:rPr>
                <w:rFonts w:asciiTheme="majorHAnsi" w:hAnsiTheme="majorHAnsi" w:cstheme="majorHAnsi"/>
                <w:sz w:val="26"/>
                <w:szCs w:val="26"/>
              </w:rPr>
              <w:t>3</w:t>
            </w:r>
          </w:p>
        </w:tc>
        <w:tc>
          <w:tcPr>
            <w:tcW w:w="3627" w:type="dxa"/>
            <w:vAlign w:val="center"/>
          </w:tcPr>
          <w:p w14:paraId="056BF476" w14:textId="77777777" w:rsidR="00EA3469" w:rsidRPr="003E23BA" w:rsidRDefault="00EA3469"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Card Ethernet giao thức IEC 60870-5-104 của hệ thống điều khiển PLA-PLC/GE</w:t>
            </w:r>
          </w:p>
        </w:tc>
        <w:tc>
          <w:tcPr>
            <w:tcW w:w="1134" w:type="dxa"/>
            <w:vAlign w:val="center"/>
          </w:tcPr>
          <w:p w14:paraId="198E05AC"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Lô</w:t>
            </w:r>
          </w:p>
        </w:tc>
        <w:tc>
          <w:tcPr>
            <w:tcW w:w="1134" w:type="dxa"/>
            <w:vAlign w:val="center"/>
          </w:tcPr>
          <w:p w14:paraId="787C50CD"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01</w:t>
            </w:r>
          </w:p>
        </w:tc>
        <w:tc>
          <w:tcPr>
            <w:tcW w:w="2693" w:type="dxa"/>
            <w:vAlign w:val="center"/>
          </w:tcPr>
          <w:p w14:paraId="5434C6F3" w14:textId="77777777" w:rsidR="00EA3469" w:rsidRPr="003E23BA" w:rsidRDefault="00EA3469" w:rsidP="005D644C">
            <w:pPr>
              <w:spacing w:before="40" w:after="40"/>
              <w:jc w:val="center"/>
              <w:rPr>
                <w:rFonts w:asciiTheme="majorHAnsi" w:hAnsiTheme="majorHAnsi" w:cstheme="majorHAnsi"/>
                <w:b/>
                <w:sz w:val="26"/>
                <w:szCs w:val="26"/>
              </w:rPr>
            </w:pPr>
          </w:p>
        </w:tc>
      </w:tr>
      <w:tr w:rsidR="00EA3469" w:rsidRPr="003E23BA" w14:paraId="59497D5D" w14:textId="77777777" w:rsidTr="00286F3E">
        <w:trPr>
          <w:jc w:val="center"/>
        </w:trPr>
        <w:tc>
          <w:tcPr>
            <w:tcW w:w="909" w:type="dxa"/>
            <w:vAlign w:val="center"/>
          </w:tcPr>
          <w:p w14:paraId="1D2D5239" w14:textId="61E1FD6C" w:rsidR="00EA3469" w:rsidRPr="003E23BA" w:rsidRDefault="00A85C79"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w:t>
            </w:r>
            <w:r w:rsidR="00EA3469" w:rsidRPr="003E23BA">
              <w:rPr>
                <w:rFonts w:asciiTheme="majorHAnsi" w:hAnsiTheme="majorHAnsi" w:cstheme="majorHAnsi"/>
                <w:sz w:val="26"/>
                <w:szCs w:val="26"/>
              </w:rPr>
              <w:t>4</w:t>
            </w:r>
          </w:p>
        </w:tc>
        <w:tc>
          <w:tcPr>
            <w:tcW w:w="3627" w:type="dxa"/>
            <w:vAlign w:val="center"/>
          </w:tcPr>
          <w:p w14:paraId="6EB81A50" w14:textId="31A46AA8" w:rsidR="00EA3469" w:rsidRPr="003E23BA" w:rsidRDefault="00EA3469"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USB to LAN</w:t>
            </w:r>
            <w:r w:rsidR="00B605DC">
              <w:rPr>
                <w:rFonts w:asciiTheme="majorHAnsi" w:hAnsiTheme="majorHAnsi" w:cstheme="majorHAnsi"/>
                <w:iCs/>
                <w:sz w:val="26"/>
                <w:szCs w:val="26"/>
              </w:rPr>
              <w:t>/</w:t>
            </w:r>
            <w:r w:rsidRPr="003E23BA">
              <w:rPr>
                <w:rFonts w:asciiTheme="majorHAnsi" w:hAnsiTheme="majorHAnsi" w:cstheme="majorHAnsi"/>
                <w:iCs/>
                <w:sz w:val="26"/>
                <w:szCs w:val="26"/>
              </w:rPr>
              <w:t>card Ethernet cho máy tính Gateway</w:t>
            </w:r>
          </w:p>
        </w:tc>
        <w:tc>
          <w:tcPr>
            <w:tcW w:w="1134" w:type="dxa"/>
            <w:vAlign w:val="center"/>
          </w:tcPr>
          <w:p w14:paraId="27D66573"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Lô</w:t>
            </w:r>
          </w:p>
        </w:tc>
        <w:tc>
          <w:tcPr>
            <w:tcW w:w="1134" w:type="dxa"/>
            <w:vAlign w:val="center"/>
          </w:tcPr>
          <w:p w14:paraId="66FEC651"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01</w:t>
            </w:r>
          </w:p>
        </w:tc>
        <w:tc>
          <w:tcPr>
            <w:tcW w:w="2693" w:type="dxa"/>
            <w:vAlign w:val="center"/>
          </w:tcPr>
          <w:p w14:paraId="570AED96" w14:textId="77777777" w:rsidR="00EA3469" w:rsidRPr="003E23BA" w:rsidRDefault="00EA3469" w:rsidP="005D644C">
            <w:pPr>
              <w:spacing w:before="40" w:after="40"/>
              <w:jc w:val="center"/>
              <w:rPr>
                <w:rFonts w:asciiTheme="majorHAnsi" w:hAnsiTheme="majorHAnsi" w:cstheme="majorHAnsi"/>
                <w:b/>
                <w:sz w:val="26"/>
                <w:szCs w:val="26"/>
              </w:rPr>
            </w:pPr>
          </w:p>
        </w:tc>
      </w:tr>
      <w:tr w:rsidR="00EA3469" w:rsidRPr="003E23BA" w14:paraId="7CA1B6CD" w14:textId="77777777" w:rsidTr="00286F3E">
        <w:trPr>
          <w:jc w:val="center"/>
        </w:trPr>
        <w:tc>
          <w:tcPr>
            <w:tcW w:w="909" w:type="dxa"/>
            <w:vAlign w:val="center"/>
          </w:tcPr>
          <w:p w14:paraId="735B4BDF" w14:textId="395E523F" w:rsidR="00EA3469" w:rsidRPr="003E23BA" w:rsidRDefault="00A85C79"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w:t>
            </w:r>
            <w:r w:rsidR="00EA3469" w:rsidRPr="003E23BA">
              <w:rPr>
                <w:rFonts w:asciiTheme="majorHAnsi" w:hAnsiTheme="majorHAnsi" w:cstheme="majorHAnsi"/>
                <w:sz w:val="26"/>
                <w:szCs w:val="26"/>
              </w:rPr>
              <w:t>5</w:t>
            </w:r>
          </w:p>
        </w:tc>
        <w:tc>
          <w:tcPr>
            <w:tcW w:w="3627" w:type="dxa"/>
            <w:vAlign w:val="center"/>
          </w:tcPr>
          <w:p w14:paraId="107AAA38" w14:textId="77777777" w:rsidR="00EA3469" w:rsidRPr="003E23BA" w:rsidRDefault="00EA3469"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Card RS232 cho máy tính Gateway</w:t>
            </w:r>
          </w:p>
        </w:tc>
        <w:tc>
          <w:tcPr>
            <w:tcW w:w="1134" w:type="dxa"/>
            <w:vAlign w:val="center"/>
          </w:tcPr>
          <w:p w14:paraId="4CE0D1BA"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Lô</w:t>
            </w:r>
          </w:p>
        </w:tc>
        <w:tc>
          <w:tcPr>
            <w:tcW w:w="1134" w:type="dxa"/>
            <w:vAlign w:val="center"/>
          </w:tcPr>
          <w:p w14:paraId="67DAACED"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01</w:t>
            </w:r>
          </w:p>
        </w:tc>
        <w:tc>
          <w:tcPr>
            <w:tcW w:w="2693" w:type="dxa"/>
            <w:vAlign w:val="center"/>
          </w:tcPr>
          <w:p w14:paraId="4B28F091" w14:textId="77777777" w:rsidR="00EA3469" w:rsidRPr="003E23BA" w:rsidRDefault="00EA3469" w:rsidP="005D644C">
            <w:pPr>
              <w:spacing w:before="40" w:after="40"/>
              <w:jc w:val="center"/>
              <w:rPr>
                <w:rFonts w:asciiTheme="majorHAnsi" w:hAnsiTheme="majorHAnsi" w:cstheme="majorHAnsi"/>
                <w:b/>
                <w:sz w:val="26"/>
                <w:szCs w:val="26"/>
              </w:rPr>
            </w:pPr>
          </w:p>
        </w:tc>
      </w:tr>
      <w:tr w:rsidR="00EA3469" w:rsidRPr="003E23BA" w14:paraId="7739A7E3" w14:textId="77777777" w:rsidTr="00286F3E">
        <w:trPr>
          <w:jc w:val="center"/>
        </w:trPr>
        <w:tc>
          <w:tcPr>
            <w:tcW w:w="909" w:type="dxa"/>
            <w:vAlign w:val="center"/>
          </w:tcPr>
          <w:p w14:paraId="62EEC54A" w14:textId="1D2671A0" w:rsidR="00EA3469" w:rsidRPr="003E23BA" w:rsidRDefault="00A85C79"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w:t>
            </w:r>
            <w:r w:rsidR="00EA3469" w:rsidRPr="003E23BA">
              <w:rPr>
                <w:rFonts w:asciiTheme="majorHAnsi" w:hAnsiTheme="majorHAnsi" w:cstheme="majorHAnsi"/>
                <w:sz w:val="26"/>
                <w:szCs w:val="26"/>
              </w:rPr>
              <w:t>6</w:t>
            </w:r>
          </w:p>
        </w:tc>
        <w:tc>
          <w:tcPr>
            <w:tcW w:w="3627" w:type="dxa"/>
            <w:vAlign w:val="center"/>
          </w:tcPr>
          <w:p w14:paraId="7D139A98" w14:textId="77777777" w:rsidR="00EA3469" w:rsidRPr="003E23BA" w:rsidRDefault="00EA3469"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Card RS232 cho thiết bị Gateway hệ thống điều khiển PLC/GE</w:t>
            </w:r>
          </w:p>
        </w:tc>
        <w:tc>
          <w:tcPr>
            <w:tcW w:w="1134" w:type="dxa"/>
            <w:vAlign w:val="center"/>
          </w:tcPr>
          <w:p w14:paraId="741EBCF1"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Lô</w:t>
            </w:r>
          </w:p>
        </w:tc>
        <w:tc>
          <w:tcPr>
            <w:tcW w:w="1134" w:type="dxa"/>
            <w:vAlign w:val="center"/>
          </w:tcPr>
          <w:p w14:paraId="5A434FFA"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01</w:t>
            </w:r>
          </w:p>
        </w:tc>
        <w:tc>
          <w:tcPr>
            <w:tcW w:w="2693" w:type="dxa"/>
            <w:vAlign w:val="center"/>
          </w:tcPr>
          <w:p w14:paraId="63600F59" w14:textId="77777777" w:rsidR="00EA3469" w:rsidRPr="003E23BA" w:rsidRDefault="00EA3469" w:rsidP="005D644C">
            <w:pPr>
              <w:spacing w:before="40" w:after="40"/>
              <w:jc w:val="center"/>
              <w:rPr>
                <w:rFonts w:asciiTheme="majorHAnsi" w:hAnsiTheme="majorHAnsi" w:cstheme="majorHAnsi"/>
                <w:b/>
                <w:sz w:val="26"/>
                <w:szCs w:val="26"/>
              </w:rPr>
            </w:pPr>
          </w:p>
        </w:tc>
      </w:tr>
      <w:tr w:rsidR="00EA3469" w:rsidRPr="003E23BA" w14:paraId="4EEC28D8" w14:textId="77777777" w:rsidTr="00286F3E">
        <w:trPr>
          <w:jc w:val="center"/>
        </w:trPr>
        <w:tc>
          <w:tcPr>
            <w:tcW w:w="909" w:type="dxa"/>
            <w:vAlign w:val="center"/>
          </w:tcPr>
          <w:p w14:paraId="79EAB881" w14:textId="7CA978A6" w:rsidR="00EA3469" w:rsidRPr="003E23BA" w:rsidRDefault="00A85C79"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w:t>
            </w:r>
            <w:r w:rsidR="00EA3469" w:rsidRPr="003E23BA">
              <w:rPr>
                <w:rFonts w:asciiTheme="majorHAnsi" w:hAnsiTheme="majorHAnsi" w:cstheme="majorHAnsi"/>
                <w:sz w:val="26"/>
                <w:szCs w:val="26"/>
              </w:rPr>
              <w:t>7</w:t>
            </w:r>
          </w:p>
        </w:tc>
        <w:tc>
          <w:tcPr>
            <w:tcW w:w="3627" w:type="dxa"/>
            <w:vAlign w:val="center"/>
          </w:tcPr>
          <w:p w14:paraId="3CB5359C" w14:textId="77777777" w:rsidR="00EA3469" w:rsidRPr="003E23BA" w:rsidRDefault="00EA3469"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Card RS232 cho thiết bị Gateway hệ thống điều khiển GSC1000/TOSHIBA</w:t>
            </w:r>
          </w:p>
        </w:tc>
        <w:tc>
          <w:tcPr>
            <w:tcW w:w="1134" w:type="dxa"/>
            <w:vAlign w:val="center"/>
          </w:tcPr>
          <w:p w14:paraId="0ED6682F"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Lô</w:t>
            </w:r>
          </w:p>
        </w:tc>
        <w:tc>
          <w:tcPr>
            <w:tcW w:w="1134" w:type="dxa"/>
            <w:vAlign w:val="center"/>
          </w:tcPr>
          <w:p w14:paraId="526783A1"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01</w:t>
            </w:r>
          </w:p>
        </w:tc>
        <w:tc>
          <w:tcPr>
            <w:tcW w:w="2693" w:type="dxa"/>
            <w:vAlign w:val="center"/>
          </w:tcPr>
          <w:p w14:paraId="683185F0" w14:textId="77777777" w:rsidR="00EA3469" w:rsidRPr="003E23BA" w:rsidRDefault="00EA3469" w:rsidP="005D644C">
            <w:pPr>
              <w:spacing w:before="40" w:after="40"/>
              <w:jc w:val="center"/>
              <w:rPr>
                <w:rFonts w:asciiTheme="majorHAnsi" w:hAnsiTheme="majorHAnsi" w:cstheme="majorHAnsi"/>
                <w:b/>
                <w:sz w:val="26"/>
                <w:szCs w:val="26"/>
              </w:rPr>
            </w:pPr>
          </w:p>
        </w:tc>
      </w:tr>
      <w:tr w:rsidR="00EA3469" w:rsidRPr="003E23BA" w14:paraId="3E8B58FC" w14:textId="77777777" w:rsidTr="00286F3E">
        <w:trPr>
          <w:jc w:val="center"/>
        </w:trPr>
        <w:tc>
          <w:tcPr>
            <w:tcW w:w="909" w:type="dxa"/>
            <w:vAlign w:val="center"/>
          </w:tcPr>
          <w:p w14:paraId="54E7CC72" w14:textId="1CE9AF10" w:rsidR="00EA3469" w:rsidRPr="003E23BA" w:rsidRDefault="00A85C79"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w:t>
            </w:r>
            <w:r w:rsidR="00EA3469" w:rsidRPr="003E23BA">
              <w:rPr>
                <w:rFonts w:asciiTheme="majorHAnsi" w:hAnsiTheme="majorHAnsi" w:cstheme="majorHAnsi"/>
                <w:sz w:val="26"/>
                <w:szCs w:val="26"/>
              </w:rPr>
              <w:t>8</w:t>
            </w:r>
          </w:p>
        </w:tc>
        <w:tc>
          <w:tcPr>
            <w:tcW w:w="3627" w:type="dxa"/>
            <w:vAlign w:val="center"/>
          </w:tcPr>
          <w:p w14:paraId="5B9B136B" w14:textId="77777777" w:rsidR="00EA3469" w:rsidRPr="003E23BA" w:rsidRDefault="00EA3469"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Card RS232 cho thiết bị Gateway hệ thống điều khiển PCS9700/NR</w:t>
            </w:r>
          </w:p>
        </w:tc>
        <w:tc>
          <w:tcPr>
            <w:tcW w:w="1134" w:type="dxa"/>
            <w:vAlign w:val="center"/>
          </w:tcPr>
          <w:p w14:paraId="6744E030"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Lô</w:t>
            </w:r>
          </w:p>
        </w:tc>
        <w:tc>
          <w:tcPr>
            <w:tcW w:w="1134" w:type="dxa"/>
            <w:vAlign w:val="center"/>
          </w:tcPr>
          <w:p w14:paraId="585975FD"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01</w:t>
            </w:r>
          </w:p>
        </w:tc>
        <w:tc>
          <w:tcPr>
            <w:tcW w:w="2693" w:type="dxa"/>
            <w:vAlign w:val="center"/>
          </w:tcPr>
          <w:p w14:paraId="7B1061F8" w14:textId="77777777" w:rsidR="00EA3469" w:rsidRPr="003E23BA" w:rsidRDefault="00EA3469" w:rsidP="005D644C">
            <w:pPr>
              <w:spacing w:before="40" w:after="40"/>
              <w:jc w:val="center"/>
              <w:rPr>
                <w:rFonts w:asciiTheme="majorHAnsi" w:hAnsiTheme="majorHAnsi" w:cstheme="majorHAnsi"/>
                <w:b/>
                <w:sz w:val="26"/>
                <w:szCs w:val="26"/>
              </w:rPr>
            </w:pPr>
          </w:p>
        </w:tc>
      </w:tr>
      <w:tr w:rsidR="00EA3469" w:rsidRPr="003E23BA" w14:paraId="2FCF7D9A" w14:textId="77777777" w:rsidTr="00286F3E">
        <w:trPr>
          <w:jc w:val="center"/>
        </w:trPr>
        <w:tc>
          <w:tcPr>
            <w:tcW w:w="909" w:type="dxa"/>
            <w:vAlign w:val="center"/>
          </w:tcPr>
          <w:p w14:paraId="02E198FD" w14:textId="7B1F2036" w:rsidR="00EA3469" w:rsidRPr="003E23BA" w:rsidRDefault="00A85C79"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w:t>
            </w:r>
            <w:r w:rsidR="00EA3469" w:rsidRPr="003E23BA">
              <w:rPr>
                <w:rFonts w:asciiTheme="majorHAnsi" w:hAnsiTheme="majorHAnsi" w:cstheme="majorHAnsi"/>
                <w:sz w:val="26"/>
                <w:szCs w:val="26"/>
              </w:rPr>
              <w:t>9</w:t>
            </w:r>
          </w:p>
        </w:tc>
        <w:tc>
          <w:tcPr>
            <w:tcW w:w="3627" w:type="dxa"/>
            <w:vAlign w:val="center"/>
          </w:tcPr>
          <w:p w14:paraId="23B6C26E" w14:textId="77777777" w:rsidR="00EA3469" w:rsidRPr="003E23BA" w:rsidRDefault="00EA3469"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Bộ chuyển đổi giao thức IEC 60870-5-101 sang IEC 60870-5-104</w:t>
            </w:r>
          </w:p>
        </w:tc>
        <w:tc>
          <w:tcPr>
            <w:tcW w:w="1134" w:type="dxa"/>
            <w:vAlign w:val="center"/>
          </w:tcPr>
          <w:p w14:paraId="354DC95C"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Lô</w:t>
            </w:r>
          </w:p>
        </w:tc>
        <w:tc>
          <w:tcPr>
            <w:tcW w:w="1134" w:type="dxa"/>
            <w:vAlign w:val="center"/>
          </w:tcPr>
          <w:p w14:paraId="04329F46" w14:textId="77777777" w:rsidR="00EA3469" w:rsidRPr="003E23BA" w:rsidRDefault="00EA346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iCs/>
                <w:sz w:val="26"/>
                <w:szCs w:val="26"/>
              </w:rPr>
              <w:t>01</w:t>
            </w:r>
          </w:p>
        </w:tc>
        <w:tc>
          <w:tcPr>
            <w:tcW w:w="2693" w:type="dxa"/>
            <w:vAlign w:val="center"/>
          </w:tcPr>
          <w:p w14:paraId="2514F388" w14:textId="77777777" w:rsidR="00EA3469" w:rsidRPr="003E23BA" w:rsidRDefault="00EA3469" w:rsidP="005D644C">
            <w:pPr>
              <w:spacing w:before="40" w:after="40"/>
              <w:jc w:val="center"/>
              <w:rPr>
                <w:rFonts w:asciiTheme="majorHAnsi" w:hAnsiTheme="majorHAnsi" w:cstheme="majorHAnsi"/>
                <w:b/>
                <w:sz w:val="26"/>
                <w:szCs w:val="26"/>
              </w:rPr>
            </w:pPr>
          </w:p>
        </w:tc>
      </w:tr>
      <w:tr w:rsidR="00EA3469" w:rsidRPr="003E23BA" w14:paraId="009E66D3" w14:textId="77777777" w:rsidTr="00286F3E">
        <w:trPr>
          <w:jc w:val="center"/>
        </w:trPr>
        <w:tc>
          <w:tcPr>
            <w:tcW w:w="909" w:type="dxa"/>
            <w:vAlign w:val="center"/>
          </w:tcPr>
          <w:p w14:paraId="46124494" w14:textId="182D722D" w:rsidR="00EA3469" w:rsidRPr="003E23BA" w:rsidRDefault="00A85C79"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2</w:t>
            </w:r>
          </w:p>
        </w:tc>
        <w:tc>
          <w:tcPr>
            <w:tcW w:w="3627" w:type="dxa"/>
            <w:vAlign w:val="center"/>
          </w:tcPr>
          <w:p w14:paraId="45DDAE1E" w14:textId="77777777" w:rsidR="00EA3469" w:rsidRPr="003E23BA" w:rsidRDefault="00EA3469" w:rsidP="005D644C">
            <w:pPr>
              <w:spacing w:before="40" w:after="40"/>
              <w:rPr>
                <w:rFonts w:asciiTheme="majorHAnsi" w:hAnsiTheme="majorHAnsi" w:cstheme="majorHAnsi"/>
                <w:b/>
                <w:bCs/>
                <w:sz w:val="26"/>
                <w:szCs w:val="26"/>
              </w:rPr>
            </w:pPr>
            <w:r w:rsidRPr="003E23BA">
              <w:rPr>
                <w:rFonts w:asciiTheme="majorHAnsi" w:hAnsiTheme="majorHAnsi" w:cstheme="majorHAnsi"/>
                <w:b/>
                <w:bCs/>
                <w:iCs/>
                <w:sz w:val="26"/>
                <w:szCs w:val="26"/>
              </w:rPr>
              <w:t>License IEC 60870-5-104 hệ thống điều khiển trạm biến áp</w:t>
            </w:r>
          </w:p>
        </w:tc>
        <w:tc>
          <w:tcPr>
            <w:tcW w:w="1134" w:type="dxa"/>
            <w:vAlign w:val="center"/>
          </w:tcPr>
          <w:p w14:paraId="646D9242" w14:textId="77777777" w:rsidR="00EA3469" w:rsidRPr="003E23BA" w:rsidRDefault="00EA3469" w:rsidP="005D644C">
            <w:pPr>
              <w:spacing w:before="40" w:after="40"/>
              <w:jc w:val="center"/>
              <w:rPr>
                <w:rFonts w:asciiTheme="majorHAnsi" w:hAnsiTheme="majorHAnsi" w:cstheme="majorHAnsi"/>
                <w:b/>
                <w:bCs/>
                <w:sz w:val="26"/>
                <w:szCs w:val="26"/>
              </w:rPr>
            </w:pPr>
          </w:p>
        </w:tc>
        <w:tc>
          <w:tcPr>
            <w:tcW w:w="1134" w:type="dxa"/>
            <w:vAlign w:val="center"/>
          </w:tcPr>
          <w:p w14:paraId="5A90D441" w14:textId="77777777" w:rsidR="00EA3469" w:rsidRPr="003E23BA" w:rsidRDefault="00EA3469" w:rsidP="005D644C">
            <w:pPr>
              <w:spacing w:before="40" w:after="40"/>
              <w:jc w:val="center"/>
              <w:rPr>
                <w:rFonts w:asciiTheme="majorHAnsi" w:hAnsiTheme="majorHAnsi" w:cstheme="majorHAnsi"/>
                <w:b/>
                <w:bCs/>
                <w:sz w:val="26"/>
                <w:szCs w:val="26"/>
              </w:rPr>
            </w:pPr>
          </w:p>
        </w:tc>
        <w:tc>
          <w:tcPr>
            <w:tcW w:w="2693" w:type="dxa"/>
            <w:vAlign w:val="center"/>
          </w:tcPr>
          <w:p w14:paraId="012B9922" w14:textId="77777777" w:rsidR="00EA3469" w:rsidRPr="003E23BA" w:rsidRDefault="00EA3469" w:rsidP="005D644C">
            <w:pPr>
              <w:spacing w:before="40" w:after="40"/>
              <w:rPr>
                <w:rFonts w:asciiTheme="majorHAnsi" w:hAnsiTheme="majorHAnsi" w:cstheme="majorHAnsi"/>
                <w:bCs/>
                <w:sz w:val="26"/>
                <w:szCs w:val="26"/>
              </w:rPr>
            </w:pPr>
          </w:p>
        </w:tc>
      </w:tr>
      <w:tr w:rsidR="00EA3469" w:rsidRPr="003E23BA" w14:paraId="6529E65F" w14:textId="77777777" w:rsidTr="00286F3E">
        <w:trPr>
          <w:jc w:val="center"/>
        </w:trPr>
        <w:tc>
          <w:tcPr>
            <w:tcW w:w="909" w:type="dxa"/>
            <w:vAlign w:val="center"/>
          </w:tcPr>
          <w:p w14:paraId="57DB6C57" w14:textId="6C05F1DF" w:rsidR="00EA3469" w:rsidRPr="003E23BA" w:rsidRDefault="00A85C79" w:rsidP="005D644C">
            <w:pPr>
              <w:pStyle w:val="ListParagraph"/>
              <w:spacing w:before="40" w:after="40"/>
              <w:ind w:left="0"/>
              <w:contextualSpacing w:val="0"/>
              <w:jc w:val="center"/>
              <w:rPr>
                <w:rFonts w:asciiTheme="majorHAnsi" w:hAnsiTheme="majorHAnsi" w:cstheme="majorHAnsi"/>
                <w:iCs/>
                <w:sz w:val="26"/>
                <w:szCs w:val="26"/>
              </w:rPr>
            </w:pPr>
            <w:r w:rsidRPr="003E23BA">
              <w:rPr>
                <w:rFonts w:asciiTheme="majorHAnsi" w:hAnsiTheme="majorHAnsi" w:cstheme="majorHAnsi"/>
                <w:iCs/>
                <w:sz w:val="26"/>
                <w:szCs w:val="26"/>
              </w:rPr>
              <w:lastRenderedPageBreak/>
              <w:t>2.</w:t>
            </w:r>
            <w:r w:rsidR="00EA3469" w:rsidRPr="003E23BA">
              <w:rPr>
                <w:rFonts w:asciiTheme="majorHAnsi" w:hAnsiTheme="majorHAnsi" w:cstheme="majorHAnsi"/>
                <w:iCs/>
                <w:sz w:val="26"/>
                <w:szCs w:val="26"/>
              </w:rPr>
              <w:t>1</w:t>
            </w:r>
          </w:p>
        </w:tc>
        <w:tc>
          <w:tcPr>
            <w:tcW w:w="3627" w:type="dxa"/>
            <w:vAlign w:val="center"/>
          </w:tcPr>
          <w:p w14:paraId="17D83A15" w14:textId="77777777" w:rsidR="00EA3469" w:rsidRPr="003E23BA" w:rsidRDefault="00EA3469"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License IEC 60870-5-104 hệ thống điều khiển @Station</w:t>
            </w:r>
          </w:p>
        </w:tc>
        <w:tc>
          <w:tcPr>
            <w:tcW w:w="1134" w:type="dxa"/>
            <w:vAlign w:val="center"/>
          </w:tcPr>
          <w:p w14:paraId="5D38F525" w14:textId="77777777" w:rsidR="00EA3469" w:rsidRPr="003E23BA" w:rsidRDefault="00EA3469" w:rsidP="005D644C">
            <w:pPr>
              <w:spacing w:before="40" w:after="40"/>
              <w:jc w:val="center"/>
              <w:rPr>
                <w:rFonts w:asciiTheme="majorHAnsi" w:hAnsiTheme="majorHAnsi" w:cstheme="majorHAnsi"/>
                <w:iCs/>
                <w:sz w:val="26"/>
                <w:szCs w:val="26"/>
              </w:rPr>
            </w:pPr>
            <w:r w:rsidRPr="003E23BA">
              <w:rPr>
                <w:rFonts w:asciiTheme="majorHAnsi" w:hAnsiTheme="majorHAnsi" w:cstheme="majorHAnsi"/>
                <w:iCs/>
                <w:sz w:val="26"/>
                <w:szCs w:val="26"/>
              </w:rPr>
              <w:t>Bộ</w:t>
            </w:r>
          </w:p>
        </w:tc>
        <w:tc>
          <w:tcPr>
            <w:tcW w:w="1134" w:type="dxa"/>
            <w:vAlign w:val="center"/>
          </w:tcPr>
          <w:p w14:paraId="6D216B26" w14:textId="77777777" w:rsidR="00EA3469" w:rsidRPr="003E23BA" w:rsidRDefault="00EA3469" w:rsidP="005D644C">
            <w:pPr>
              <w:spacing w:before="40" w:after="40"/>
              <w:jc w:val="center"/>
              <w:rPr>
                <w:rFonts w:asciiTheme="majorHAnsi" w:hAnsiTheme="majorHAnsi" w:cstheme="majorHAnsi"/>
                <w:iCs/>
                <w:sz w:val="26"/>
                <w:szCs w:val="26"/>
              </w:rPr>
            </w:pPr>
            <w:r w:rsidRPr="003E23BA">
              <w:rPr>
                <w:rFonts w:asciiTheme="majorHAnsi" w:hAnsiTheme="majorHAnsi" w:cstheme="majorHAnsi"/>
                <w:iCs/>
                <w:sz w:val="26"/>
                <w:szCs w:val="26"/>
              </w:rPr>
              <w:t>01</w:t>
            </w:r>
          </w:p>
        </w:tc>
        <w:tc>
          <w:tcPr>
            <w:tcW w:w="2693" w:type="dxa"/>
            <w:vAlign w:val="center"/>
          </w:tcPr>
          <w:p w14:paraId="3618816C" w14:textId="77777777" w:rsidR="00EA3469" w:rsidRPr="003E23BA" w:rsidRDefault="00EA3469"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Cung cấp tại trạm 500kV Việt Trì</w:t>
            </w:r>
          </w:p>
        </w:tc>
      </w:tr>
      <w:tr w:rsidR="00EA3469" w:rsidRPr="003E23BA" w14:paraId="300BF0B8" w14:textId="77777777" w:rsidTr="00286F3E">
        <w:trPr>
          <w:jc w:val="center"/>
        </w:trPr>
        <w:tc>
          <w:tcPr>
            <w:tcW w:w="909" w:type="dxa"/>
            <w:vAlign w:val="center"/>
          </w:tcPr>
          <w:p w14:paraId="1377B80F" w14:textId="605CF3E2" w:rsidR="00EA3469" w:rsidRPr="003E23BA" w:rsidRDefault="00EA3469" w:rsidP="005D644C">
            <w:pPr>
              <w:pStyle w:val="ListParagraph"/>
              <w:spacing w:before="40" w:after="40"/>
              <w:ind w:left="0"/>
              <w:contextualSpacing w:val="0"/>
              <w:jc w:val="center"/>
              <w:rPr>
                <w:rFonts w:asciiTheme="majorHAnsi" w:hAnsiTheme="majorHAnsi" w:cstheme="majorHAnsi"/>
                <w:iCs/>
                <w:sz w:val="26"/>
                <w:szCs w:val="26"/>
              </w:rPr>
            </w:pPr>
            <w:r w:rsidRPr="003E23BA">
              <w:rPr>
                <w:rFonts w:asciiTheme="majorHAnsi" w:hAnsiTheme="majorHAnsi" w:cstheme="majorHAnsi"/>
                <w:iCs/>
                <w:sz w:val="26"/>
                <w:szCs w:val="26"/>
              </w:rPr>
              <w:t>2</w:t>
            </w:r>
            <w:r w:rsidR="00A85C79" w:rsidRPr="003E23BA">
              <w:rPr>
                <w:rFonts w:asciiTheme="majorHAnsi" w:hAnsiTheme="majorHAnsi" w:cstheme="majorHAnsi"/>
                <w:iCs/>
                <w:sz w:val="26"/>
                <w:szCs w:val="26"/>
              </w:rPr>
              <w:t>.2</w:t>
            </w:r>
          </w:p>
        </w:tc>
        <w:tc>
          <w:tcPr>
            <w:tcW w:w="3627" w:type="dxa"/>
            <w:vAlign w:val="center"/>
          </w:tcPr>
          <w:p w14:paraId="72DCE05A" w14:textId="77777777" w:rsidR="00EA3469" w:rsidRPr="003E23BA" w:rsidRDefault="00EA3469"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License IEC 60870-5-104 hệ thống điều khiển PCS9700</w:t>
            </w:r>
          </w:p>
        </w:tc>
        <w:tc>
          <w:tcPr>
            <w:tcW w:w="1134" w:type="dxa"/>
            <w:vAlign w:val="center"/>
          </w:tcPr>
          <w:p w14:paraId="1E97D2C9" w14:textId="77777777" w:rsidR="00EA3469" w:rsidRPr="003E23BA" w:rsidRDefault="00EA3469" w:rsidP="005D644C">
            <w:pPr>
              <w:spacing w:before="40" w:after="40"/>
              <w:jc w:val="center"/>
              <w:rPr>
                <w:rFonts w:asciiTheme="majorHAnsi" w:hAnsiTheme="majorHAnsi" w:cstheme="majorHAnsi"/>
                <w:iCs/>
                <w:sz w:val="26"/>
                <w:szCs w:val="26"/>
              </w:rPr>
            </w:pPr>
            <w:r w:rsidRPr="003E23BA">
              <w:rPr>
                <w:rFonts w:asciiTheme="majorHAnsi" w:hAnsiTheme="majorHAnsi" w:cstheme="majorHAnsi"/>
                <w:iCs/>
                <w:sz w:val="26"/>
                <w:szCs w:val="26"/>
              </w:rPr>
              <w:t>Bộ</w:t>
            </w:r>
          </w:p>
        </w:tc>
        <w:tc>
          <w:tcPr>
            <w:tcW w:w="1134" w:type="dxa"/>
            <w:vAlign w:val="center"/>
          </w:tcPr>
          <w:p w14:paraId="417E26B0" w14:textId="77777777" w:rsidR="00EA3469" w:rsidRPr="003E23BA" w:rsidRDefault="00EA3469" w:rsidP="005D644C">
            <w:pPr>
              <w:spacing w:before="40" w:after="40"/>
              <w:jc w:val="center"/>
              <w:rPr>
                <w:rFonts w:asciiTheme="majorHAnsi" w:hAnsiTheme="majorHAnsi" w:cstheme="majorHAnsi"/>
                <w:iCs/>
                <w:sz w:val="26"/>
                <w:szCs w:val="26"/>
              </w:rPr>
            </w:pPr>
            <w:r w:rsidRPr="003E23BA">
              <w:rPr>
                <w:rFonts w:asciiTheme="majorHAnsi" w:hAnsiTheme="majorHAnsi" w:cstheme="majorHAnsi"/>
                <w:iCs/>
                <w:sz w:val="26"/>
                <w:szCs w:val="26"/>
              </w:rPr>
              <w:t>02</w:t>
            </w:r>
          </w:p>
        </w:tc>
        <w:tc>
          <w:tcPr>
            <w:tcW w:w="2693" w:type="dxa"/>
            <w:vAlign w:val="center"/>
          </w:tcPr>
          <w:p w14:paraId="1F9EF439" w14:textId="77777777" w:rsidR="00EA3469" w:rsidRPr="003E23BA" w:rsidRDefault="00EA3469"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Cung cấp tại trạm 500kV Tây Hà Nội, 220kV Tuyên Quang</w:t>
            </w:r>
          </w:p>
        </w:tc>
      </w:tr>
      <w:tr w:rsidR="00EA3469" w:rsidRPr="003E23BA" w14:paraId="40E6ECCD" w14:textId="77777777" w:rsidTr="00286F3E">
        <w:trPr>
          <w:jc w:val="center"/>
        </w:trPr>
        <w:tc>
          <w:tcPr>
            <w:tcW w:w="909" w:type="dxa"/>
            <w:vAlign w:val="center"/>
          </w:tcPr>
          <w:p w14:paraId="551E9DA8" w14:textId="7AEC6A16" w:rsidR="00EA3469" w:rsidRPr="003E23BA" w:rsidRDefault="00A85C79" w:rsidP="005D644C">
            <w:pPr>
              <w:pStyle w:val="ListParagraph"/>
              <w:spacing w:before="40" w:after="40"/>
              <w:ind w:left="0"/>
              <w:contextualSpacing w:val="0"/>
              <w:jc w:val="center"/>
              <w:rPr>
                <w:rFonts w:asciiTheme="majorHAnsi" w:hAnsiTheme="majorHAnsi" w:cstheme="majorHAnsi"/>
                <w:iCs/>
                <w:sz w:val="26"/>
                <w:szCs w:val="26"/>
              </w:rPr>
            </w:pPr>
            <w:r w:rsidRPr="003E23BA">
              <w:rPr>
                <w:rFonts w:asciiTheme="majorHAnsi" w:hAnsiTheme="majorHAnsi" w:cstheme="majorHAnsi"/>
                <w:iCs/>
                <w:sz w:val="26"/>
                <w:szCs w:val="26"/>
              </w:rPr>
              <w:t>2.</w:t>
            </w:r>
            <w:r w:rsidR="00EA3469" w:rsidRPr="003E23BA">
              <w:rPr>
                <w:rFonts w:asciiTheme="majorHAnsi" w:hAnsiTheme="majorHAnsi" w:cstheme="majorHAnsi"/>
                <w:iCs/>
                <w:sz w:val="26"/>
                <w:szCs w:val="26"/>
              </w:rPr>
              <w:t>3</w:t>
            </w:r>
          </w:p>
        </w:tc>
        <w:tc>
          <w:tcPr>
            <w:tcW w:w="3627" w:type="dxa"/>
            <w:vAlign w:val="center"/>
          </w:tcPr>
          <w:p w14:paraId="12931591" w14:textId="77777777" w:rsidR="00EA3469" w:rsidRPr="003E23BA" w:rsidRDefault="00EA3469"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License IEC 60870-5-104 hệ thống điều khiển Micro Scada SYS600</w:t>
            </w:r>
          </w:p>
        </w:tc>
        <w:tc>
          <w:tcPr>
            <w:tcW w:w="1134" w:type="dxa"/>
            <w:vAlign w:val="center"/>
          </w:tcPr>
          <w:p w14:paraId="2FAF25DB" w14:textId="77777777" w:rsidR="00EA3469" w:rsidRPr="003E23BA" w:rsidRDefault="00EA3469" w:rsidP="005D644C">
            <w:pPr>
              <w:spacing w:before="40" w:after="40"/>
              <w:jc w:val="center"/>
              <w:rPr>
                <w:rFonts w:asciiTheme="majorHAnsi" w:hAnsiTheme="majorHAnsi" w:cstheme="majorHAnsi"/>
                <w:iCs/>
                <w:sz w:val="26"/>
                <w:szCs w:val="26"/>
              </w:rPr>
            </w:pPr>
            <w:r w:rsidRPr="003E23BA">
              <w:rPr>
                <w:rFonts w:asciiTheme="majorHAnsi" w:hAnsiTheme="majorHAnsi" w:cstheme="majorHAnsi"/>
                <w:iCs/>
                <w:sz w:val="26"/>
                <w:szCs w:val="26"/>
              </w:rPr>
              <w:t>Bộ</w:t>
            </w:r>
          </w:p>
        </w:tc>
        <w:tc>
          <w:tcPr>
            <w:tcW w:w="1134" w:type="dxa"/>
            <w:vAlign w:val="center"/>
          </w:tcPr>
          <w:p w14:paraId="6D4C15A7" w14:textId="77777777" w:rsidR="00EA3469" w:rsidRPr="003E23BA" w:rsidRDefault="00EA3469" w:rsidP="005D644C">
            <w:pPr>
              <w:spacing w:before="40" w:after="40"/>
              <w:jc w:val="center"/>
              <w:rPr>
                <w:rFonts w:asciiTheme="majorHAnsi" w:hAnsiTheme="majorHAnsi" w:cstheme="majorHAnsi"/>
                <w:iCs/>
                <w:sz w:val="26"/>
                <w:szCs w:val="26"/>
              </w:rPr>
            </w:pPr>
            <w:r w:rsidRPr="003E23BA">
              <w:rPr>
                <w:rFonts w:asciiTheme="majorHAnsi" w:hAnsiTheme="majorHAnsi" w:cstheme="majorHAnsi"/>
                <w:iCs/>
                <w:sz w:val="26"/>
                <w:szCs w:val="26"/>
              </w:rPr>
              <w:t>02</w:t>
            </w:r>
          </w:p>
        </w:tc>
        <w:tc>
          <w:tcPr>
            <w:tcW w:w="2693" w:type="dxa"/>
            <w:vAlign w:val="center"/>
          </w:tcPr>
          <w:p w14:paraId="1AE7925E" w14:textId="77777777" w:rsidR="00EA3469" w:rsidRPr="003E23BA" w:rsidRDefault="00EA3469"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Cung cấp tại trạm 220kV Đình Vũ, 220kV Sóc Sơn</w:t>
            </w:r>
          </w:p>
        </w:tc>
      </w:tr>
      <w:tr w:rsidR="00A85C79" w:rsidRPr="003E23BA" w14:paraId="436A63CB" w14:textId="77777777" w:rsidTr="00286F3E">
        <w:trPr>
          <w:jc w:val="center"/>
        </w:trPr>
        <w:tc>
          <w:tcPr>
            <w:tcW w:w="909" w:type="dxa"/>
            <w:vAlign w:val="center"/>
          </w:tcPr>
          <w:p w14:paraId="3B68298A" w14:textId="5A279BFD" w:rsidR="00A85C79" w:rsidRPr="003E23BA" w:rsidRDefault="00D6633E" w:rsidP="005D644C">
            <w:pPr>
              <w:pStyle w:val="ListParagraph"/>
              <w:spacing w:before="40" w:after="40"/>
              <w:ind w:left="0"/>
              <w:contextualSpacing w:val="0"/>
              <w:jc w:val="center"/>
              <w:rPr>
                <w:rFonts w:asciiTheme="majorHAnsi" w:hAnsiTheme="majorHAnsi" w:cstheme="majorHAnsi"/>
                <w:iCs/>
                <w:sz w:val="26"/>
                <w:szCs w:val="26"/>
              </w:rPr>
            </w:pPr>
            <w:r w:rsidRPr="003E23BA">
              <w:rPr>
                <w:rFonts w:asciiTheme="majorHAnsi" w:hAnsiTheme="majorHAnsi" w:cstheme="majorHAnsi"/>
                <w:b/>
                <w:bCs/>
                <w:sz w:val="26"/>
                <w:szCs w:val="26"/>
              </w:rPr>
              <w:t>3</w:t>
            </w:r>
          </w:p>
        </w:tc>
        <w:tc>
          <w:tcPr>
            <w:tcW w:w="3627" w:type="dxa"/>
            <w:vAlign w:val="center"/>
          </w:tcPr>
          <w:p w14:paraId="260E5B11" w14:textId="226F550E" w:rsidR="00A85C79" w:rsidRPr="003E23BA" w:rsidRDefault="00D6633E" w:rsidP="005D644C">
            <w:pPr>
              <w:spacing w:before="40" w:after="40"/>
              <w:rPr>
                <w:rFonts w:asciiTheme="majorHAnsi" w:hAnsiTheme="majorHAnsi" w:cstheme="majorHAnsi"/>
                <w:iCs/>
                <w:sz w:val="26"/>
                <w:szCs w:val="26"/>
              </w:rPr>
            </w:pPr>
            <w:r w:rsidRPr="003E23BA">
              <w:rPr>
                <w:rFonts w:asciiTheme="majorHAnsi" w:hAnsiTheme="majorHAnsi" w:cstheme="majorHAnsi"/>
                <w:b/>
                <w:bCs/>
                <w:iCs/>
                <w:sz w:val="26"/>
                <w:szCs w:val="26"/>
              </w:rPr>
              <w:t>Dịch vụ liên quan</w:t>
            </w:r>
          </w:p>
        </w:tc>
        <w:tc>
          <w:tcPr>
            <w:tcW w:w="1134" w:type="dxa"/>
            <w:vAlign w:val="center"/>
          </w:tcPr>
          <w:p w14:paraId="0FC85D0B" w14:textId="77777777" w:rsidR="00A85C79" w:rsidRPr="003E23BA" w:rsidRDefault="00A85C79" w:rsidP="005D644C">
            <w:pPr>
              <w:spacing w:before="40" w:after="40"/>
              <w:rPr>
                <w:rFonts w:asciiTheme="majorHAnsi" w:hAnsiTheme="majorHAnsi" w:cstheme="majorHAnsi"/>
                <w:iCs/>
                <w:sz w:val="26"/>
                <w:szCs w:val="26"/>
              </w:rPr>
            </w:pPr>
          </w:p>
        </w:tc>
        <w:tc>
          <w:tcPr>
            <w:tcW w:w="1134" w:type="dxa"/>
            <w:vAlign w:val="center"/>
          </w:tcPr>
          <w:p w14:paraId="14A61583" w14:textId="77777777" w:rsidR="00A85C79" w:rsidRPr="003E23BA" w:rsidRDefault="00A85C79" w:rsidP="005D644C">
            <w:pPr>
              <w:spacing w:before="40" w:after="40"/>
              <w:jc w:val="center"/>
              <w:rPr>
                <w:rFonts w:asciiTheme="majorHAnsi" w:hAnsiTheme="majorHAnsi" w:cstheme="majorHAnsi"/>
                <w:iCs/>
                <w:sz w:val="26"/>
                <w:szCs w:val="26"/>
              </w:rPr>
            </w:pPr>
          </w:p>
        </w:tc>
        <w:tc>
          <w:tcPr>
            <w:tcW w:w="2693" w:type="dxa"/>
            <w:vAlign w:val="center"/>
          </w:tcPr>
          <w:p w14:paraId="42940401" w14:textId="77777777" w:rsidR="00A85C79" w:rsidRPr="003E23BA" w:rsidRDefault="00A85C79" w:rsidP="005D644C">
            <w:pPr>
              <w:spacing w:before="40" w:after="40"/>
              <w:rPr>
                <w:rFonts w:asciiTheme="majorHAnsi" w:hAnsiTheme="majorHAnsi" w:cstheme="majorHAnsi"/>
                <w:iCs/>
                <w:sz w:val="26"/>
                <w:szCs w:val="26"/>
              </w:rPr>
            </w:pPr>
          </w:p>
        </w:tc>
      </w:tr>
      <w:tr w:rsidR="00D6633E" w:rsidRPr="003E23BA" w14:paraId="29CC62B9" w14:textId="77777777" w:rsidTr="00286F3E">
        <w:trPr>
          <w:jc w:val="center"/>
        </w:trPr>
        <w:tc>
          <w:tcPr>
            <w:tcW w:w="909" w:type="dxa"/>
            <w:vAlign w:val="center"/>
          </w:tcPr>
          <w:p w14:paraId="51C7CB7B" w14:textId="74CA83E0" w:rsidR="00D6633E" w:rsidRPr="003E23BA" w:rsidRDefault="00D6633E" w:rsidP="005D644C">
            <w:pPr>
              <w:pStyle w:val="ListParagraph"/>
              <w:spacing w:before="40" w:after="40"/>
              <w:ind w:left="0"/>
              <w:contextualSpacing w:val="0"/>
              <w:jc w:val="center"/>
              <w:rPr>
                <w:rFonts w:asciiTheme="majorHAnsi" w:hAnsiTheme="majorHAnsi" w:cstheme="majorHAnsi"/>
                <w:sz w:val="26"/>
                <w:szCs w:val="26"/>
              </w:rPr>
            </w:pPr>
            <w:r w:rsidRPr="003E23BA">
              <w:rPr>
                <w:rFonts w:asciiTheme="majorHAnsi" w:hAnsiTheme="majorHAnsi" w:cstheme="majorHAnsi"/>
                <w:sz w:val="26"/>
                <w:szCs w:val="26"/>
              </w:rPr>
              <w:t>3.1</w:t>
            </w:r>
          </w:p>
        </w:tc>
        <w:tc>
          <w:tcPr>
            <w:tcW w:w="3627" w:type="dxa"/>
            <w:vAlign w:val="center"/>
          </w:tcPr>
          <w:p w14:paraId="78D61C33" w14:textId="1118F72E" w:rsidR="00D6633E" w:rsidRPr="003E23BA" w:rsidRDefault="00D6633E"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 xml:space="preserve">Lắp đặt </w:t>
            </w:r>
            <w:r w:rsidR="0028351F">
              <w:rPr>
                <w:rFonts w:asciiTheme="majorHAnsi" w:hAnsiTheme="majorHAnsi" w:cstheme="majorHAnsi"/>
                <w:iCs/>
                <w:sz w:val="26"/>
                <w:szCs w:val="26"/>
              </w:rPr>
              <w:t xml:space="preserve">vật </w:t>
            </w:r>
            <w:r w:rsidR="00A306BA" w:rsidRPr="00A306BA">
              <w:rPr>
                <w:rFonts w:asciiTheme="majorHAnsi" w:hAnsiTheme="majorHAnsi" w:cstheme="majorHAnsi"/>
                <w:iCs/>
                <w:sz w:val="26"/>
                <w:szCs w:val="26"/>
              </w:rPr>
              <w:t>tư phụ kiện kết nối dữ liệu đầu ra theo giao thức IEC 60870-5-101 và  IEC 60870-5-104</w:t>
            </w:r>
            <w:r w:rsidR="00703605">
              <w:rPr>
                <w:rFonts w:asciiTheme="majorHAnsi" w:hAnsiTheme="majorHAnsi" w:cstheme="majorHAnsi"/>
                <w:iCs/>
                <w:sz w:val="26"/>
                <w:szCs w:val="26"/>
              </w:rPr>
              <w:t xml:space="preserve"> (Card RTU/Gatewway</w:t>
            </w:r>
            <w:r w:rsidR="003D7B81">
              <w:rPr>
                <w:rFonts w:asciiTheme="majorHAnsi" w:hAnsiTheme="majorHAnsi" w:cstheme="majorHAnsi"/>
                <w:iCs/>
                <w:sz w:val="26"/>
                <w:szCs w:val="26"/>
              </w:rPr>
              <w:t>, USB to Lan, bộ chuyển đổi giao thức…)</w:t>
            </w:r>
          </w:p>
        </w:tc>
        <w:tc>
          <w:tcPr>
            <w:tcW w:w="1134" w:type="dxa"/>
            <w:vAlign w:val="center"/>
          </w:tcPr>
          <w:p w14:paraId="4904CDA8" w14:textId="34107C76" w:rsidR="00D6633E" w:rsidRPr="003E23BA" w:rsidRDefault="00D6633E"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Trọn gói</w:t>
            </w:r>
          </w:p>
        </w:tc>
        <w:tc>
          <w:tcPr>
            <w:tcW w:w="1134" w:type="dxa"/>
            <w:vAlign w:val="center"/>
          </w:tcPr>
          <w:p w14:paraId="58528D0E" w14:textId="4C953871" w:rsidR="00D6633E" w:rsidRPr="003E23BA" w:rsidRDefault="00D6633E" w:rsidP="005D644C">
            <w:pPr>
              <w:spacing w:before="40" w:after="40"/>
              <w:jc w:val="center"/>
              <w:rPr>
                <w:rFonts w:asciiTheme="majorHAnsi" w:hAnsiTheme="majorHAnsi" w:cstheme="majorHAnsi"/>
                <w:iCs/>
                <w:sz w:val="26"/>
                <w:szCs w:val="26"/>
              </w:rPr>
            </w:pPr>
            <w:r w:rsidRPr="003E23BA">
              <w:rPr>
                <w:rFonts w:asciiTheme="majorHAnsi" w:hAnsiTheme="majorHAnsi" w:cstheme="majorHAnsi"/>
                <w:iCs/>
                <w:sz w:val="26"/>
                <w:szCs w:val="26"/>
              </w:rPr>
              <w:t>01</w:t>
            </w:r>
          </w:p>
        </w:tc>
        <w:tc>
          <w:tcPr>
            <w:tcW w:w="2693" w:type="dxa"/>
            <w:vAlign w:val="center"/>
          </w:tcPr>
          <w:p w14:paraId="71FA48EB" w14:textId="77777777" w:rsidR="00D6633E" w:rsidRPr="003E23BA" w:rsidRDefault="00D6633E" w:rsidP="005D644C">
            <w:pPr>
              <w:spacing w:before="40" w:after="40"/>
              <w:rPr>
                <w:rFonts w:asciiTheme="majorHAnsi" w:hAnsiTheme="majorHAnsi" w:cstheme="majorHAnsi"/>
                <w:iCs/>
                <w:sz w:val="26"/>
                <w:szCs w:val="26"/>
              </w:rPr>
            </w:pPr>
          </w:p>
        </w:tc>
      </w:tr>
    </w:tbl>
    <w:p w14:paraId="50D7CCBB" w14:textId="613D6326" w:rsidR="000F1270" w:rsidRPr="005A21B2" w:rsidRDefault="00CF736E" w:rsidP="005D644C">
      <w:pPr>
        <w:spacing w:before="40" w:after="40"/>
        <w:jc w:val="left"/>
        <w:rPr>
          <w:rFonts w:asciiTheme="majorHAnsi" w:hAnsiTheme="majorHAnsi" w:cstheme="majorHAnsi"/>
          <w:b/>
          <w:sz w:val="26"/>
          <w:szCs w:val="26"/>
          <w:lang w:val="nl-NL"/>
        </w:rPr>
      </w:pPr>
      <w:r w:rsidRPr="005A21B2">
        <w:rPr>
          <w:rFonts w:asciiTheme="majorHAnsi" w:hAnsiTheme="majorHAnsi" w:cstheme="majorHAnsi"/>
          <w:b/>
          <w:sz w:val="26"/>
          <w:szCs w:val="26"/>
          <w:lang w:val="nl-NL"/>
        </w:rPr>
        <w:t xml:space="preserve">3. </w:t>
      </w:r>
      <w:r w:rsidR="000F1270" w:rsidRPr="005A21B2">
        <w:rPr>
          <w:rFonts w:asciiTheme="majorHAnsi" w:hAnsiTheme="majorHAnsi" w:cstheme="majorHAnsi"/>
          <w:b/>
          <w:sz w:val="26"/>
          <w:szCs w:val="26"/>
          <w:lang w:val="nl-NL"/>
        </w:rPr>
        <w:t>Ghi chú quan trọng:</w:t>
      </w:r>
    </w:p>
    <w:p w14:paraId="01D5F69B" w14:textId="77777777" w:rsidR="000F1270" w:rsidRPr="003E23BA" w:rsidRDefault="000F1270"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Phạm vi cung cấp hàng hóa quy định tại Mẫu số 01A chương IV E-HSMT phải bao gồm đầy đủ các chi phí làm thủ tục nhập khẩu, tiếp nhận, lưu kho, lưu bãi, bảo quản, bảo dưỡng; chi phí vận chuyển, các chi phí cần thiết khác để giao hàng, hạ hàng đến vị trí tập kết hàng hóa theo yêu cầu của chủ đầu tư và đáp ứng các nội dung yêu cầu khác trong Chương V - Yêu cầu về kỹ thuật. Giá chào thầu đã bao gồm chi phí quản lý mua sắm hàng hóa của nhà thầu, chi phí mua bản quyền công nghệ thiết bị, phần mềm, chi phí thử nghiệm chạy thử theo yêu cầu kỹ thuật.</w:t>
      </w:r>
    </w:p>
    <w:p w14:paraId="08625587" w14:textId="77777777" w:rsidR="000F1270" w:rsidRPr="003E23BA" w:rsidRDefault="000F1270"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Xuất xứ của hàng hoá: Nếu hàng hoá có nguồn gốc từ nước ngoài, nhà thầu phải cung cấp giấy chứng nhận xuất xứ do phòng Thương mại và công nghiệp hoặc cơ quan chức năng có thẩm quyền của nước xuất khẩu cấp, chứng chỉ chất lượng của nhà chế tạo, tờ khai hàng hoá nhập khẩu trước khi giao hàng và các tài liệu khác yêu cầu trong điều kiện cụ thể của hợp đồng; Nếu hàng hóa có nguồn gốc trong nước, nhà thầu phải cung cấp giấy xuất xưởng của hàng hóa hoặc giấy tờ khác tương đương trước khi giao hàng và các tài liệu khác yêu cầu trong điều kiện cụ thể của hợp đồng.</w:t>
      </w:r>
    </w:p>
    <w:p w14:paraId="3F77DEE2" w14:textId="73054243" w:rsidR="000F1270" w:rsidRPr="003E23BA" w:rsidRDefault="000F1270"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Đối với các hạng mục có số lượng chào theo “lô/trọn gói” như mô tả ở Mẫu số 01A, Mẫu số 01D chương IV</w:t>
      </w:r>
      <w:r w:rsidR="005133E9" w:rsidRPr="003E23BA">
        <w:rPr>
          <w:rFonts w:asciiTheme="majorHAnsi" w:hAnsiTheme="majorHAnsi" w:cstheme="majorHAnsi"/>
          <w:sz w:val="26"/>
          <w:szCs w:val="26"/>
          <w:lang w:val="nl-NL"/>
        </w:rPr>
        <w:t xml:space="preserve"> và</w:t>
      </w:r>
      <w:r w:rsidRPr="003E23BA">
        <w:rPr>
          <w:rFonts w:asciiTheme="majorHAnsi" w:hAnsiTheme="majorHAnsi" w:cstheme="majorHAnsi"/>
          <w:sz w:val="26"/>
          <w:szCs w:val="26"/>
          <w:lang w:val="nl-NL"/>
        </w:rPr>
        <w:t xml:space="preserve"> chương V, bản vẽ (nếu có) đính kèm E-HSMT,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74AE4F78" w14:textId="559823E5" w:rsidR="000F1270" w:rsidRPr="003E23BA" w:rsidRDefault="000F1270"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xml:space="preserve">- Nhà thầu có trách nhiệm cung cấp các phụ kiện kèm theo thiết bị (nếu cần thiết) để đảm bảo thiết bị được lắp đặt, ghép nối phù hợp với các </w:t>
      </w:r>
      <w:r w:rsidR="00891065" w:rsidRPr="003E23BA">
        <w:rPr>
          <w:rFonts w:asciiTheme="majorHAnsi" w:hAnsiTheme="majorHAnsi" w:cstheme="majorHAnsi"/>
          <w:sz w:val="26"/>
          <w:szCs w:val="26"/>
          <w:lang w:val="nl-NL"/>
        </w:rPr>
        <w:t>các thiết bị hiện hữu</w:t>
      </w:r>
      <w:r w:rsidRPr="003E23BA">
        <w:rPr>
          <w:rFonts w:asciiTheme="majorHAnsi" w:hAnsiTheme="majorHAnsi" w:cstheme="majorHAnsi"/>
          <w:sz w:val="26"/>
          <w:szCs w:val="26"/>
          <w:lang w:val="nl-NL"/>
        </w:rPr>
        <w:t>.</w:t>
      </w:r>
    </w:p>
    <w:p w14:paraId="5E2B952B" w14:textId="77777777" w:rsidR="000F1270" w:rsidRPr="003E23BA" w:rsidRDefault="000F1270"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Nhà thầu có trách nhiệm cung cấp đầy đủ các hồ sơ/tài liệu (biên bản thử nghiệm, xuất xứ hàng hóa CO/CQ, tài liệu hướng dẫn lắp đặt…) để chứng minh sự đáp ứng của hàng hóa đối với các tiêu chuẩn đánh giá quy định tại chương III và yêu cầu tại chương V E-HSMT. Việc không cung cấp được đầy đủ thông tin sẽ dẫn tới E-HSDT không đáp ứng yêu cầu của E-HSMT.</w:t>
      </w:r>
    </w:p>
    <w:p w14:paraId="75AF809C" w14:textId="3744F032" w:rsidR="00EB0699" w:rsidRPr="003E23BA" w:rsidRDefault="00AF6BC9" w:rsidP="005D644C">
      <w:pPr>
        <w:spacing w:before="40" w:after="40"/>
        <w:ind w:firstLine="567"/>
        <w:rPr>
          <w:rFonts w:asciiTheme="majorHAnsi" w:hAnsiTheme="majorHAnsi" w:cstheme="majorHAnsi"/>
          <w:b/>
          <w:bCs/>
          <w:color w:val="EE0000"/>
          <w:sz w:val="26"/>
          <w:szCs w:val="26"/>
          <w:lang w:val="nl-NL"/>
        </w:rPr>
      </w:pPr>
      <w:r w:rsidRPr="003E23BA">
        <w:rPr>
          <w:rFonts w:asciiTheme="majorHAnsi" w:hAnsiTheme="majorHAnsi" w:cstheme="majorHAnsi"/>
          <w:b/>
          <w:bCs/>
          <w:color w:val="EE0000"/>
          <w:sz w:val="26"/>
          <w:szCs w:val="26"/>
          <w:lang w:val="nl-NL"/>
        </w:rPr>
        <w:t xml:space="preserve">- </w:t>
      </w:r>
      <w:r w:rsidR="00EB0699" w:rsidRPr="003E23BA">
        <w:rPr>
          <w:rFonts w:asciiTheme="majorHAnsi" w:hAnsiTheme="majorHAnsi" w:cstheme="majorHAnsi"/>
          <w:b/>
          <w:bCs/>
          <w:color w:val="EE0000"/>
          <w:sz w:val="26"/>
          <w:szCs w:val="26"/>
          <w:lang w:val="nl-NL"/>
        </w:rPr>
        <w:t>Trường hợp nhà thầu đề xuất giải pháp bổ sung license giao thức IEC 60870-5-104 đảm bảo kết nối dữ liệu đầu ra của máy tính/thiết bị Gateway tại các trạm biến áp</w:t>
      </w:r>
      <w:r w:rsidR="00C657FD" w:rsidRPr="003E23BA">
        <w:rPr>
          <w:rFonts w:asciiTheme="majorHAnsi" w:hAnsiTheme="majorHAnsi" w:cstheme="majorHAnsi"/>
          <w:b/>
          <w:bCs/>
          <w:color w:val="EE0000"/>
          <w:sz w:val="26"/>
          <w:szCs w:val="26"/>
          <w:lang w:val="nl-NL"/>
        </w:rPr>
        <w:t xml:space="preserve"> </w:t>
      </w:r>
      <w:r w:rsidR="00C200D0" w:rsidRPr="003E23BA">
        <w:rPr>
          <w:rFonts w:asciiTheme="majorHAnsi" w:hAnsiTheme="majorHAnsi" w:cstheme="majorHAnsi"/>
          <w:b/>
          <w:bCs/>
          <w:color w:val="EE0000"/>
          <w:sz w:val="26"/>
          <w:szCs w:val="26"/>
          <w:lang w:val="nl-NL"/>
        </w:rPr>
        <w:t>đ</w:t>
      </w:r>
      <w:r w:rsidR="00163560" w:rsidRPr="003E23BA">
        <w:rPr>
          <w:rFonts w:asciiTheme="majorHAnsi" w:hAnsiTheme="majorHAnsi" w:cstheme="majorHAnsi"/>
          <w:b/>
          <w:bCs/>
          <w:color w:val="EE0000"/>
          <w:sz w:val="26"/>
          <w:szCs w:val="26"/>
          <w:lang w:val="nl-NL"/>
        </w:rPr>
        <w:t>ố</w:t>
      </w:r>
      <w:r w:rsidR="00C200D0" w:rsidRPr="003E23BA">
        <w:rPr>
          <w:rFonts w:asciiTheme="majorHAnsi" w:hAnsiTheme="majorHAnsi" w:cstheme="majorHAnsi"/>
          <w:b/>
          <w:bCs/>
          <w:color w:val="EE0000"/>
          <w:sz w:val="26"/>
          <w:szCs w:val="26"/>
          <w:lang w:val="nl-NL"/>
        </w:rPr>
        <w:t xml:space="preserve">i với hàng hóa “Vật tư phụ kiện kết nối dữ liệu đầu ra theo giao thức </w:t>
      </w:r>
      <w:r w:rsidR="00C200D0" w:rsidRPr="003E23BA">
        <w:rPr>
          <w:rFonts w:asciiTheme="majorHAnsi" w:hAnsiTheme="majorHAnsi" w:cstheme="majorHAnsi"/>
          <w:b/>
          <w:bCs/>
          <w:color w:val="EE0000"/>
          <w:sz w:val="26"/>
          <w:szCs w:val="26"/>
          <w:lang w:val="nl-NL"/>
        </w:rPr>
        <w:lastRenderedPageBreak/>
        <w:t xml:space="preserve">IEC 60870-5-101 và  IEC 60870-5-104” </w:t>
      </w:r>
      <w:r w:rsidR="00163560" w:rsidRPr="003E23BA">
        <w:rPr>
          <w:rFonts w:asciiTheme="majorHAnsi" w:hAnsiTheme="majorHAnsi" w:cstheme="majorHAnsi"/>
          <w:b/>
          <w:bCs/>
          <w:color w:val="EE0000"/>
          <w:sz w:val="26"/>
          <w:szCs w:val="26"/>
          <w:lang w:val="nl-NL"/>
        </w:rPr>
        <w:t xml:space="preserve">như đã </w:t>
      </w:r>
      <w:r w:rsidR="00C200D0" w:rsidRPr="003E23BA">
        <w:rPr>
          <w:rFonts w:asciiTheme="majorHAnsi" w:hAnsiTheme="majorHAnsi" w:cstheme="majorHAnsi"/>
          <w:b/>
          <w:bCs/>
          <w:color w:val="EE0000"/>
          <w:sz w:val="26"/>
          <w:szCs w:val="26"/>
          <w:lang w:val="nl-NL"/>
        </w:rPr>
        <w:t>nêu tại mục 2 ở trên</w:t>
      </w:r>
      <w:r w:rsidR="00163560" w:rsidRPr="003E23BA">
        <w:rPr>
          <w:rFonts w:asciiTheme="majorHAnsi" w:hAnsiTheme="majorHAnsi" w:cstheme="majorHAnsi"/>
          <w:b/>
          <w:bCs/>
          <w:color w:val="EE0000"/>
          <w:sz w:val="26"/>
          <w:szCs w:val="26"/>
          <w:lang w:val="nl-NL"/>
        </w:rPr>
        <w:t>, đề nghị nhà thầu</w:t>
      </w:r>
      <w:r w:rsidR="00A81087" w:rsidRPr="003E23BA">
        <w:rPr>
          <w:rFonts w:asciiTheme="majorHAnsi" w:hAnsiTheme="majorHAnsi" w:cstheme="majorHAnsi"/>
          <w:b/>
          <w:bCs/>
          <w:color w:val="EE0000"/>
          <w:sz w:val="26"/>
          <w:szCs w:val="26"/>
          <w:lang w:val="nl-NL"/>
        </w:rPr>
        <w:t>:</w:t>
      </w:r>
    </w:p>
    <w:p w14:paraId="3C8D14DA" w14:textId="77777777" w:rsidR="00AC6BBB" w:rsidRDefault="00A81087" w:rsidP="005D644C">
      <w:pPr>
        <w:spacing w:before="40" w:after="40"/>
        <w:ind w:firstLine="567"/>
        <w:rPr>
          <w:rFonts w:asciiTheme="majorHAnsi" w:hAnsiTheme="majorHAnsi" w:cstheme="majorHAnsi"/>
          <w:i/>
          <w:iCs/>
          <w:color w:val="EE0000"/>
          <w:sz w:val="26"/>
          <w:szCs w:val="26"/>
          <w:lang w:val="nl-NL"/>
        </w:rPr>
      </w:pPr>
      <w:r w:rsidRPr="003E23BA">
        <w:rPr>
          <w:rFonts w:asciiTheme="majorHAnsi" w:hAnsiTheme="majorHAnsi" w:cstheme="majorHAnsi"/>
          <w:i/>
          <w:iCs/>
          <w:color w:val="EE0000"/>
          <w:sz w:val="26"/>
          <w:szCs w:val="26"/>
          <w:lang w:val="nl-NL"/>
        </w:rPr>
        <w:t xml:space="preserve">(i) </w:t>
      </w:r>
      <w:r w:rsidR="0039053A">
        <w:rPr>
          <w:rFonts w:asciiTheme="majorHAnsi" w:hAnsiTheme="majorHAnsi" w:cstheme="majorHAnsi"/>
          <w:i/>
          <w:iCs/>
          <w:color w:val="EE0000"/>
          <w:sz w:val="26"/>
          <w:szCs w:val="26"/>
          <w:lang w:val="vi-VN"/>
        </w:rPr>
        <w:t>Đề xuất giải pháp kỹ thuật thay thế trong đó n</w:t>
      </w:r>
      <w:r w:rsidR="00043193" w:rsidRPr="003E23BA">
        <w:rPr>
          <w:rFonts w:asciiTheme="majorHAnsi" w:hAnsiTheme="majorHAnsi" w:cstheme="majorHAnsi"/>
          <w:i/>
          <w:iCs/>
          <w:color w:val="EE0000"/>
          <w:sz w:val="26"/>
          <w:szCs w:val="26"/>
          <w:lang w:val="nl-NL"/>
        </w:rPr>
        <w:t>êu rõ các TBA sử dụng giải pháp thay thế này</w:t>
      </w:r>
      <w:r w:rsidR="00195C62">
        <w:rPr>
          <w:rFonts w:asciiTheme="majorHAnsi" w:hAnsiTheme="majorHAnsi" w:cstheme="majorHAnsi"/>
          <w:i/>
          <w:iCs/>
          <w:color w:val="EE0000"/>
          <w:sz w:val="26"/>
          <w:szCs w:val="26"/>
          <w:lang w:val="vi-VN"/>
        </w:rPr>
        <w:t xml:space="preserve"> (</w:t>
      </w:r>
      <w:r w:rsidR="00044F2F">
        <w:rPr>
          <w:rFonts w:asciiTheme="majorHAnsi" w:hAnsiTheme="majorHAnsi" w:cstheme="majorHAnsi"/>
          <w:i/>
          <w:iCs/>
          <w:color w:val="EE0000"/>
          <w:sz w:val="26"/>
          <w:szCs w:val="26"/>
          <w:lang w:val="vi-VN"/>
        </w:rPr>
        <w:t xml:space="preserve">nêu rõ </w:t>
      </w:r>
      <w:r w:rsidR="00B02AF5">
        <w:rPr>
          <w:rFonts w:asciiTheme="majorHAnsi" w:hAnsiTheme="majorHAnsi" w:cstheme="majorHAnsi"/>
          <w:i/>
          <w:iCs/>
          <w:color w:val="EE0000"/>
          <w:sz w:val="26"/>
          <w:szCs w:val="26"/>
          <w:lang w:val="vi-VN"/>
        </w:rPr>
        <w:t xml:space="preserve">hạng mục, </w:t>
      </w:r>
      <w:r w:rsidR="00044F2F">
        <w:rPr>
          <w:rFonts w:asciiTheme="majorHAnsi" w:hAnsiTheme="majorHAnsi" w:cstheme="majorHAnsi"/>
          <w:i/>
          <w:iCs/>
          <w:color w:val="EE0000"/>
          <w:sz w:val="26"/>
          <w:szCs w:val="26"/>
          <w:lang w:val="vi-VN"/>
        </w:rPr>
        <w:t>số lượng</w:t>
      </w:r>
      <w:r w:rsidR="00195C62">
        <w:rPr>
          <w:rFonts w:asciiTheme="majorHAnsi" w:hAnsiTheme="majorHAnsi" w:cstheme="majorHAnsi"/>
          <w:i/>
          <w:iCs/>
          <w:color w:val="EE0000"/>
          <w:sz w:val="26"/>
          <w:szCs w:val="26"/>
          <w:lang w:val="vi-VN"/>
        </w:rPr>
        <w:t xml:space="preserve"> các vật tư phụ kiện, </w:t>
      </w:r>
      <w:r w:rsidR="00195C62" w:rsidRPr="003E23BA">
        <w:rPr>
          <w:rFonts w:asciiTheme="majorHAnsi" w:hAnsiTheme="majorHAnsi" w:cstheme="majorHAnsi"/>
          <w:i/>
          <w:iCs/>
          <w:color w:val="EE0000"/>
          <w:sz w:val="26"/>
          <w:szCs w:val="26"/>
          <w:lang w:val="nl-NL"/>
        </w:rPr>
        <w:t>license</w:t>
      </w:r>
      <w:r w:rsidR="00195C62">
        <w:rPr>
          <w:rFonts w:asciiTheme="majorHAnsi" w:hAnsiTheme="majorHAnsi" w:cstheme="majorHAnsi"/>
          <w:i/>
          <w:iCs/>
          <w:color w:val="EE0000"/>
          <w:sz w:val="26"/>
          <w:szCs w:val="26"/>
          <w:lang w:val="vi-VN"/>
        </w:rPr>
        <w:t xml:space="preserve"> để phục vụ</w:t>
      </w:r>
      <w:r w:rsidR="00044F2F">
        <w:rPr>
          <w:rFonts w:asciiTheme="majorHAnsi" w:hAnsiTheme="majorHAnsi" w:cstheme="majorHAnsi"/>
          <w:i/>
          <w:iCs/>
          <w:color w:val="EE0000"/>
          <w:sz w:val="26"/>
          <w:szCs w:val="26"/>
          <w:lang w:val="vi-VN"/>
        </w:rPr>
        <w:t xml:space="preserve"> cho giải pháp thay thế)</w:t>
      </w:r>
      <w:r w:rsidR="00043193" w:rsidRPr="003E23BA">
        <w:rPr>
          <w:rFonts w:asciiTheme="majorHAnsi" w:hAnsiTheme="majorHAnsi" w:cstheme="majorHAnsi"/>
          <w:i/>
          <w:iCs/>
          <w:color w:val="EE0000"/>
          <w:sz w:val="26"/>
          <w:szCs w:val="26"/>
          <w:lang w:val="nl-NL"/>
        </w:rPr>
        <w:t xml:space="preserve"> và chứng minh khả năng đáp ứng. </w:t>
      </w:r>
    </w:p>
    <w:p w14:paraId="5C3AC8BC" w14:textId="18D5BA49" w:rsidR="00B56188" w:rsidRPr="00AC6BBB" w:rsidRDefault="00AC6BBB" w:rsidP="005D644C">
      <w:pPr>
        <w:spacing w:before="40" w:after="40"/>
        <w:ind w:firstLine="567"/>
        <w:rPr>
          <w:rFonts w:asciiTheme="majorHAnsi" w:hAnsiTheme="majorHAnsi" w:cstheme="majorHAnsi"/>
          <w:i/>
          <w:iCs/>
          <w:color w:val="EE0000"/>
          <w:sz w:val="26"/>
          <w:szCs w:val="26"/>
          <w:lang w:val="nl-NL"/>
        </w:rPr>
      </w:pPr>
      <w:r>
        <w:rPr>
          <w:rFonts w:asciiTheme="majorHAnsi" w:hAnsiTheme="majorHAnsi" w:cstheme="majorHAnsi"/>
          <w:i/>
          <w:iCs/>
          <w:color w:val="EE0000"/>
          <w:sz w:val="26"/>
          <w:szCs w:val="26"/>
          <w:lang w:val="nl-NL"/>
        </w:rPr>
        <w:t xml:space="preserve">(ii) </w:t>
      </w:r>
      <w:r w:rsidR="0069661D">
        <w:rPr>
          <w:rFonts w:asciiTheme="majorHAnsi" w:hAnsiTheme="majorHAnsi" w:cstheme="majorHAnsi"/>
          <w:i/>
          <w:iCs/>
          <w:color w:val="EE0000"/>
          <w:sz w:val="26"/>
          <w:szCs w:val="26"/>
          <w:lang w:val="nl-NL"/>
        </w:rPr>
        <w:t>C</w:t>
      </w:r>
      <w:r w:rsidR="00356000" w:rsidRPr="003E23BA">
        <w:rPr>
          <w:rFonts w:asciiTheme="majorHAnsi" w:hAnsiTheme="majorHAnsi" w:cstheme="majorHAnsi"/>
          <w:i/>
          <w:iCs/>
          <w:color w:val="EE0000"/>
          <w:sz w:val="26"/>
          <w:szCs w:val="26"/>
          <w:lang w:val="nl-NL"/>
        </w:rPr>
        <w:t>hi phí cho việc bổ sung license giao thức IEC 60870-5-104</w:t>
      </w:r>
      <w:r w:rsidR="005E3862">
        <w:rPr>
          <w:rFonts w:asciiTheme="majorHAnsi" w:hAnsiTheme="majorHAnsi" w:cstheme="majorHAnsi"/>
          <w:i/>
          <w:iCs/>
          <w:color w:val="EE0000"/>
          <w:sz w:val="26"/>
          <w:szCs w:val="26"/>
          <w:lang w:val="nl-NL"/>
        </w:rPr>
        <w:t xml:space="preserve"> và các vật tư, phụ kiện cần thiết</w:t>
      </w:r>
      <w:r w:rsidR="00CE19E4">
        <w:rPr>
          <w:rFonts w:asciiTheme="majorHAnsi" w:hAnsiTheme="majorHAnsi" w:cstheme="majorHAnsi"/>
          <w:i/>
          <w:iCs/>
          <w:color w:val="EE0000"/>
          <w:sz w:val="26"/>
          <w:szCs w:val="26"/>
          <w:lang w:val="nl-NL"/>
        </w:rPr>
        <w:t xml:space="preserve"> </w:t>
      </w:r>
      <w:r w:rsidR="00CE19E4">
        <w:rPr>
          <w:rFonts w:asciiTheme="majorHAnsi" w:hAnsiTheme="majorHAnsi" w:cstheme="majorHAnsi"/>
          <w:i/>
          <w:iCs/>
          <w:color w:val="EE0000"/>
          <w:sz w:val="26"/>
          <w:szCs w:val="26"/>
          <w:lang w:val="vi-VN"/>
        </w:rPr>
        <w:t>phục vụ cho giải pháp thay thế</w:t>
      </w:r>
      <w:r w:rsidR="00356000" w:rsidRPr="003E23BA">
        <w:rPr>
          <w:rFonts w:asciiTheme="majorHAnsi" w:hAnsiTheme="majorHAnsi" w:cstheme="majorHAnsi"/>
          <w:i/>
          <w:iCs/>
          <w:color w:val="EE0000"/>
          <w:sz w:val="26"/>
          <w:szCs w:val="26"/>
          <w:lang w:val="nl-NL"/>
        </w:rPr>
        <w:t xml:space="preserve"> </w:t>
      </w:r>
      <w:r w:rsidR="001B7622">
        <w:rPr>
          <w:rFonts w:asciiTheme="majorHAnsi" w:hAnsiTheme="majorHAnsi" w:cstheme="majorHAnsi"/>
          <w:i/>
          <w:iCs/>
          <w:color w:val="EE0000"/>
          <w:sz w:val="26"/>
          <w:szCs w:val="26"/>
          <w:lang w:val="nl-NL"/>
        </w:rPr>
        <w:t xml:space="preserve">được hiểu là </w:t>
      </w:r>
      <w:r w:rsidR="00356000" w:rsidRPr="003E23BA">
        <w:rPr>
          <w:rFonts w:asciiTheme="majorHAnsi" w:hAnsiTheme="majorHAnsi" w:cstheme="majorHAnsi"/>
          <w:i/>
          <w:iCs/>
          <w:color w:val="EE0000"/>
          <w:sz w:val="26"/>
          <w:szCs w:val="26"/>
          <w:lang w:val="nl-NL"/>
        </w:rPr>
        <w:t xml:space="preserve">đã bao gồm </w:t>
      </w:r>
      <w:r w:rsidR="00BE2059">
        <w:rPr>
          <w:rFonts w:asciiTheme="majorHAnsi" w:hAnsiTheme="majorHAnsi" w:cstheme="majorHAnsi"/>
          <w:i/>
          <w:iCs/>
          <w:color w:val="EE0000"/>
          <w:sz w:val="26"/>
          <w:szCs w:val="26"/>
          <w:lang w:val="nl-NL"/>
        </w:rPr>
        <w:t>(hoặc đơn giá bằng 0 VND)</w:t>
      </w:r>
      <w:r w:rsidR="00BE2059" w:rsidRPr="003E23BA">
        <w:rPr>
          <w:rFonts w:asciiTheme="majorHAnsi" w:hAnsiTheme="majorHAnsi" w:cstheme="majorHAnsi"/>
          <w:i/>
          <w:iCs/>
          <w:color w:val="EE0000"/>
          <w:sz w:val="26"/>
          <w:szCs w:val="26"/>
          <w:lang w:val="nl-NL"/>
        </w:rPr>
        <w:t xml:space="preserve"> </w:t>
      </w:r>
      <w:r w:rsidR="00356000" w:rsidRPr="003E23BA">
        <w:rPr>
          <w:rFonts w:asciiTheme="majorHAnsi" w:hAnsiTheme="majorHAnsi" w:cstheme="majorHAnsi"/>
          <w:i/>
          <w:iCs/>
          <w:color w:val="EE0000"/>
          <w:sz w:val="26"/>
          <w:szCs w:val="26"/>
          <w:lang w:val="nl-NL"/>
        </w:rPr>
        <w:t>trong giá dự thầu</w:t>
      </w:r>
      <w:r w:rsidR="00453A22">
        <w:rPr>
          <w:rFonts w:asciiTheme="majorHAnsi" w:hAnsiTheme="majorHAnsi" w:cstheme="majorHAnsi"/>
          <w:i/>
          <w:iCs/>
          <w:color w:val="EE0000"/>
          <w:sz w:val="26"/>
          <w:szCs w:val="26"/>
          <w:lang w:val="nl-NL"/>
        </w:rPr>
        <w:t xml:space="preserve"> </w:t>
      </w:r>
      <w:r w:rsidR="00356000" w:rsidRPr="003E23BA">
        <w:rPr>
          <w:rFonts w:asciiTheme="majorHAnsi" w:hAnsiTheme="majorHAnsi" w:cstheme="majorHAnsi"/>
          <w:i/>
          <w:iCs/>
          <w:color w:val="EE0000"/>
          <w:sz w:val="26"/>
          <w:szCs w:val="26"/>
          <w:lang w:val="nl-NL"/>
        </w:rPr>
        <w:t xml:space="preserve">do nhà thầu đề xuất đối với các </w:t>
      </w:r>
      <w:r w:rsidR="001D23BE" w:rsidRPr="003E23BA">
        <w:rPr>
          <w:rFonts w:asciiTheme="majorHAnsi" w:hAnsiTheme="majorHAnsi" w:cstheme="majorHAnsi"/>
          <w:i/>
          <w:iCs/>
          <w:color w:val="EE0000"/>
          <w:sz w:val="26"/>
          <w:szCs w:val="26"/>
          <w:lang w:val="nl-NL"/>
        </w:rPr>
        <w:t xml:space="preserve">hạng mục </w:t>
      </w:r>
      <w:r w:rsidR="00356000" w:rsidRPr="003E23BA">
        <w:rPr>
          <w:rFonts w:asciiTheme="majorHAnsi" w:hAnsiTheme="majorHAnsi" w:cstheme="majorHAnsi"/>
          <w:i/>
          <w:iCs/>
          <w:color w:val="EE0000"/>
          <w:sz w:val="26"/>
          <w:szCs w:val="26"/>
          <w:lang w:val="nl-NL"/>
        </w:rPr>
        <w:t>hàng hóa</w:t>
      </w:r>
      <w:r w:rsidR="00E1296A" w:rsidRPr="003E23BA">
        <w:rPr>
          <w:rFonts w:asciiTheme="majorHAnsi" w:hAnsiTheme="majorHAnsi" w:cstheme="majorHAnsi"/>
          <w:i/>
          <w:iCs/>
          <w:color w:val="EE0000"/>
          <w:sz w:val="26"/>
          <w:szCs w:val="26"/>
          <w:lang w:val="nl-NL"/>
        </w:rPr>
        <w:t xml:space="preserve">“Vật tư phụ kiện kết nối dữ liệu đầu ra theo giao thức IEC 60870-5-101 và IEC 60870-5-104” </w:t>
      </w:r>
      <w:r w:rsidR="00A50F6A" w:rsidRPr="003E23BA">
        <w:rPr>
          <w:rFonts w:asciiTheme="majorHAnsi" w:hAnsiTheme="majorHAnsi" w:cstheme="majorHAnsi"/>
          <w:i/>
          <w:iCs/>
          <w:color w:val="EE0000"/>
          <w:sz w:val="26"/>
          <w:szCs w:val="26"/>
          <w:lang w:val="vi-VN"/>
        </w:rPr>
        <w:t xml:space="preserve">(Mục 1-9 </w:t>
      </w:r>
      <w:r w:rsidR="00E1296A" w:rsidRPr="003E23BA">
        <w:rPr>
          <w:rFonts w:asciiTheme="majorHAnsi" w:hAnsiTheme="majorHAnsi" w:cstheme="majorHAnsi"/>
          <w:i/>
          <w:iCs/>
          <w:color w:val="EE0000"/>
          <w:sz w:val="26"/>
          <w:szCs w:val="26"/>
          <w:lang w:val="nl-NL"/>
        </w:rPr>
        <w:t xml:space="preserve">Webform </w:t>
      </w:r>
      <w:r w:rsidR="00D4459B" w:rsidRPr="003E23BA">
        <w:rPr>
          <w:rFonts w:asciiTheme="majorHAnsi" w:hAnsiTheme="majorHAnsi" w:cstheme="majorHAnsi"/>
          <w:i/>
          <w:iCs/>
          <w:color w:val="EE0000"/>
          <w:sz w:val="26"/>
          <w:szCs w:val="26"/>
          <w:lang w:val="nl-NL"/>
        </w:rPr>
        <w:t xml:space="preserve">tại </w:t>
      </w:r>
      <w:r w:rsidR="00A50F6A" w:rsidRPr="003E23BA">
        <w:rPr>
          <w:rFonts w:asciiTheme="majorHAnsi" w:hAnsiTheme="majorHAnsi" w:cstheme="majorHAnsi"/>
          <w:i/>
          <w:iCs/>
          <w:color w:val="EE0000"/>
          <w:sz w:val="26"/>
          <w:szCs w:val="26"/>
          <w:lang w:val="vi-VN"/>
        </w:rPr>
        <w:t>Mẫu số 01A</w:t>
      </w:r>
      <w:r w:rsidR="00240C10" w:rsidRPr="003E23BA">
        <w:rPr>
          <w:rFonts w:asciiTheme="majorHAnsi" w:hAnsiTheme="majorHAnsi" w:cstheme="majorHAnsi"/>
          <w:i/>
          <w:iCs/>
          <w:color w:val="EE0000"/>
          <w:sz w:val="26"/>
          <w:szCs w:val="26"/>
          <w:lang w:val="vi-VN"/>
        </w:rPr>
        <w:t>)</w:t>
      </w:r>
      <w:r w:rsidR="009A77A0" w:rsidRPr="009A77A0">
        <w:rPr>
          <w:rFonts w:asciiTheme="majorHAnsi" w:hAnsiTheme="majorHAnsi" w:cstheme="majorHAnsi"/>
          <w:i/>
          <w:iCs/>
          <w:color w:val="EE0000"/>
          <w:sz w:val="26"/>
          <w:szCs w:val="26"/>
          <w:lang w:val="nl-NL"/>
        </w:rPr>
        <w:t xml:space="preserve"> </w:t>
      </w:r>
      <w:r w:rsidR="001B7622">
        <w:rPr>
          <w:rFonts w:asciiTheme="majorHAnsi" w:hAnsiTheme="majorHAnsi" w:cstheme="majorHAnsi"/>
          <w:i/>
          <w:iCs/>
          <w:color w:val="EE0000"/>
          <w:sz w:val="26"/>
          <w:szCs w:val="26"/>
          <w:lang w:val="nl-NL"/>
        </w:rPr>
        <w:t xml:space="preserve">để </w:t>
      </w:r>
      <w:r>
        <w:rPr>
          <w:rFonts w:asciiTheme="majorHAnsi" w:hAnsiTheme="majorHAnsi" w:cstheme="majorHAnsi"/>
          <w:i/>
          <w:iCs/>
          <w:color w:val="EE0000"/>
          <w:sz w:val="26"/>
          <w:szCs w:val="26"/>
          <w:lang w:val="nl-NL"/>
        </w:rPr>
        <w:t xml:space="preserve">hoàn thiện kết nối </w:t>
      </w:r>
      <w:r w:rsidRPr="00AC6BBB">
        <w:rPr>
          <w:rFonts w:asciiTheme="majorHAnsi" w:hAnsiTheme="majorHAnsi" w:cstheme="majorHAnsi"/>
          <w:i/>
          <w:iCs/>
          <w:color w:val="EE0000"/>
          <w:sz w:val="26"/>
          <w:szCs w:val="26"/>
          <w:lang w:val="nl-NL"/>
        </w:rPr>
        <w:t>dữ liệu đầu ra theo giao thức IEC 60870-5-101 và  IEC 60870-5-104</w:t>
      </w:r>
      <w:r w:rsidR="00D4459B" w:rsidRPr="003E23BA">
        <w:rPr>
          <w:rFonts w:asciiTheme="majorHAnsi" w:hAnsiTheme="majorHAnsi" w:cstheme="majorHAnsi"/>
          <w:i/>
          <w:iCs/>
          <w:color w:val="EE0000"/>
          <w:sz w:val="26"/>
          <w:szCs w:val="26"/>
          <w:lang w:val="nl-NL"/>
        </w:rPr>
        <w:t>.</w:t>
      </w:r>
      <w:r w:rsidR="00994B7B" w:rsidRPr="003E23BA">
        <w:rPr>
          <w:rFonts w:asciiTheme="majorHAnsi" w:hAnsiTheme="majorHAnsi" w:cstheme="majorHAnsi"/>
          <w:i/>
          <w:iCs/>
          <w:color w:val="EE0000"/>
          <w:sz w:val="26"/>
          <w:szCs w:val="26"/>
          <w:lang w:val="vi-VN"/>
        </w:rPr>
        <w:t xml:space="preserve"> </w:t>
      </w:r>
    </w:p>
    <w:p w14:paraId="17087B93" w14:textId="5FD71067" w:rsidR="005779C1" w:rsidRPr="003E23BA" w:rsidRDefault="00873ECD" w:rsidP="005D644C">
      <w:pPr>
        <w:spacing w:before="40" w:after="40"/>
        <w:ind w:firstLine="567"/>
        <w:rPr>
          <w:rFonts w:asciiTheme="majorHAnsi" w:hAnsiTheme="majorHAnsi" w:cstheme="majorHAnsi"/>
          <w:i/>
          <w:iCs/>
          <w:color w:val="EE0000"/>
          <w:sz w:val="26"/>
          <w:szCs w:val="26"/>
          <w:lang w:val="vi-VN"/>
        </w:rPr>
      </w:pPr>
      <w:r w:rsidRPr="003E23BA">
        <w:rPr>
          <w:rFonts w:asciiTheme="majorHAnsi" w:hAnsiTheme="majorHAnsi" w:cstheme="majorHAnsi"/>
          <w:i/>
          <w:iCs/>
          <w:color w:val="EE0000"/>
          <w:sz w:val="26"/>
          <w:szCs w:val="26"/>
          <w:lang w:val="nl-NL"/>
        </w:rPr>
        <w:t>(</w:t>
      </w:r>
      <w:r w:rsidR="00377706">
        <w:rPr>
          <w:rFonts w:asciiTheme="majorHAnsi" w:hAnsiTheme="majorHAnsi" w:cstheme="majorHAnsi"/>
          <w:i/>
          <w:iCs/>
          <w:color w:val="EE0000"/>
          <w:sz w:val="26"/>
          <w:szCs w:val="26"/>
          <w:lang w:val="nl-NL"/>
        </w:rPr>
        <w:t>i</w:t>
      </w:r>
      <w:r w:rsidRPr="003E23BA">
        <w:rPr>
          <w:rFonts w:asciiTheme="majorHAnsi" w:hAnsiTheme="majorHAnsi" w:cstheme="majorHAnsi"/>
          <w:i/>
          <w:iCs/>
          <w:color w:val="EE0000"/>
          <w:sz w:val="26"/>
          <w:szCs w:val="26"/>
          <w:lang w:val="nl-NL"/>
        </w:rPr>
        <w:t xml:space="preserve">ii) </w:t>
      </w:r>
      <w:r w:rsidR="00201A7F" w:rsidRPr="00201A7F">
        <w:rPr>
          <w:rFonts w:asciiTheme="majorHAnsi" w:hAnsiTheme="majorHAnsi" w:cstheme="majorHAnsi"/>
          <w:i/>
          <w:iCs/>
          <w:color w:val="EE0000"/>
          <w:sz w:val="26"/>
          <w:szCs w:val="26"/>
          <w:lang w:val="nl-NL"/>
        </w:rPr>
        <w:t>Trong trường hợp nhà thầu không đề xuất hoặc có đề xuất nhưng không đáp ứng theo quy định tại mục (i) và (ii) nêu trên thì được coi như nhà thầu cung cấp đầy đủ khối lượng h</w:t>
      </w:r>
      <w:r w:rsidR="00941BCE">
        <w:rPr>
          <w:rFonts w:asciiTheme="majorHAnsi" w:hAnsiTheme="majorHAnsi" w:cstheme="majorHAnsi"/>
          <w:i/>
          <w:iCs/>
          <w:color w:val="EE0000"/>
          <w:sz w:val="26"/>
          <w:szCs w:val="26"/>
          <w:lang w:val="nl-NL"/>
        </w:rPr>
        <w:t>à</w:t>
      </w:r>
      <w:r w:rsidR="00201A7F" w:rsidRPr="00201A7F">
        <w:rPr>
          <w:rFonts w:asciiTheme="majorHAnsi" w:hAnsiTheme="majorHAnsi" w:cstheme="majorHAnsi"/>
          <w:i/>
          <w:iCs/>
          <w:color w:val="EE0000"/>
          <w:sz w:val="26"/>
          <w:szCs w:val="26"/>
          <w:lang w:val="nl-NL"/>
        </w:rPr>
        <w:t>ng hóa như phạm vi cung cấp tại Mẫu số 01A chương IV, chương V E-HSMT và thực hiện giải pháp kỹ thuật chính theo yêu cầu của E-HSMT</w:t>
      </w:r>
      <w:r w:rsidR="009F6105" w:rsidRPr="003E23BA">
        <w:rPr>
          <w:rFonts w:asciiTheme="majorHAnsi" w:hAnsiTheme="majorHAnsi" w:cstheme="majorHAnsi"/>
          <w:i/>
          <w:iCs/>
          <w:color w:val="EE0000"/>
          <w:sz w:val="26"/>
          <w:szCs w:val="26"/>
          <w:lang w:val="nl-NL"/>
        </w:rPr>
        <w:t>.</w:t>
      </w:r>
      <w:r w:rsidR="00255618" w:rsidRPr="003E23BA">
        <w:rPr>
          <w:rFonts w:asciiTheme="majorHAnsi" w:hAnsiTheme="majorHAnsi" w:cstheme="majorHAnsi"/>
          <w:i/>
          <w:iCs/>
          <w:color w:val="EE0000"/>
          <w:sz w:val="26"/>
          <w:szCs w:val="26"/>
          <w:lang w:val="nl-NL"/>
        </w:rPr>
        <w:t xml:space="preserve"> </w:t>
      </w:r>
    </w:p>
    <w:p w14:paraId="49068616" w14:textId="77777777" w:rsidR="000F1270" w:rsidRPr="003E23BA" w:rsidRDefault="000F1270"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Yêu cầu nhà thầu phải nộp trong Hồ sơ dự thầu các cam kết sau:</w:t>
      </w:r>
    </w:p>
    <w:p w14:paraId="1A52D050" w14:textId="77777777" w:rsidR="000F1270" w:rsidRPr="003E23BA" w:rsidRDefault="000F1270"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Bản cam kết tuổi thọ vận hành cho từng chủng loại thiết bị.</w:t>
      </w:r>
    </w:p>
    <w:p w14:paraId="760E4A20" w14:textId="77777777" w:rsidR="000F1270" w:rsidRPr="003E23BA" w:rsidRDefault="000F1270"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Bản cam kết tỷ lệ (xác suất) khiếm khuyết và hỏng hóc của từng chủng loại thiết bị và cam kết có mặt tại hiện trường để điều tra, xác định nguyên nhân khiếm khuyết, hỏng hóc, sự cố và phải khắc phục nếu do lỗi của nhà sản xuất khi chủ đầu tư yêu cầu.</w:t>
      </w:r>
    </w:p>
    <w:p w14:paraId="54B1006D" w14:textId="65305667" w:rsidR="00B512EC" w:rsidRPr="003E23BA" w:rsidRDefault="004831A6" w:rsidP="005D644C">
      <w:pPr>
        <w:spacing w:before="40" w:after="40"/>
        <w:ind w:firstLine="567"/>
        <w:rPr>
          <w:rFonts w:asciiTheme="majorHAnsi" w:hAnsiTheme="majorHAnsi" w:cstheme="majorHAnsi"/>
          <w:sz w:val="26"/>
          <w:szCs w:val="26"/>
          <w:lang w:val="nl-NL"/>
        </w:rPr>
      </w:pPr>
      <w:r w:rsidRPr="003E23BA">
        <w:rPr>
          <w:rFonts w:asciiTheme="majorHAnsi" w:hAnsiTheme="majorHAnsi" w:cstheme="majorHAnsi"/>
          <w:sz w:val="26"/>
          <w:szCs w:val="26"/>
          <w:lang w:val="nl-NL"/>
        </w:rPr>
        <w:t>- Giá dự thầu:</w:t>
      </w:r>
    </w:p>
    <w:p w14:paraId="5A25E731" w14:textId="58A2505C" w:rsidR="00C03313" w:rsidRPr="00C03313" w:rsidRDefault="00C03313" w:rsidP="00C03313">
      <w:pPr>
        <w:spacing w:before="40" w:after="40"/>
        <w:ind w:firstLine="567"/>
        <w:rPr>
          <w:rFonts w:asciiTheme="majorHAnsi" w:hAnsiTheme="majorHAnsi" w:cstheme="majorHAnsi"/>
          <w:color w:val="EE0000"/>
          <w:sz w:val="26"/>
          <w:szCs w:val="26"/>
          <w:lang w:val="nl-NL"/>
        </w:rPr>
      </w:pPr>
      <w:r>
        <w:rPr>
          <w:rFonts w:asciiTheme="majorHAnsi" w:hAnsiTheme="majorHAnsi" w:cstheme="majorHAnsi"/>
          <w:color w:val="EE0000"/>
          <w:sz w:val="26"/>
          <w:szCs w:val="26"/>
          <w:lang w:val="nl-NL"/>
        </w:rPr>
        <w:t>+</w:t>
      </w:r>
      <w:r w:rsidRPr="00C03313">
        <w:rPr>
          <w:rFonts w:asciiTheme="majorHAnsi" w:hAnsiTheme="majorHAnsi" w:cstheme="majorHAnsi"/>
          <w:color w:val="EE0000"/>
          <w:sz w:val="26"/>
          <w:szCs w:val="26"/>
          <w:lang w:val="nl-NL"/>
        </w:rPr>
        <w:t xml:space="preserve"> Bảng giá dự thầu theo webform có đơn giá đã bao gồm thuế phí các loại, tuy nhiên không thể hiện được tỷ lệ % thuế VAT. Do đó trong E-HSDT, đề nghị các nhà thầu chào thuế VAT đối với các hàng hóa và dịch vụ là 10% (VAT 0% đối với các hạng mục License). Trường hợp trong E-HSDT không khẳng định chi tiết tỷ lệ thuế VAT cũng được xem như nhà thầu chào thuế theo quy định này</w:t>
      </w:r>
      <w:r w:rsidR="001C39EC">
        <w:rPr>
          <w:rFonts w:asciiTheme="majorHAnsi" w:hAnsiTheme="majorHAnsi" w:cstheme="majorHAnsi"/>
          <w:color w:val="EE0000"/>
          <w:sz w:val="26"/>
          <w:szCs w:val="26"/>
          <w:lang w:val="nl-NL"/>
        </w:rPr>
        <w:t>.</w:t>
      </w:r>
    </w:p>
    <w:p w14:paraId="7B233AFC" w14:textId="0FA07A4F" w:rsidR="00C03313" w:rsidRPr="00C03313" w:rsidRDefault="00C03313" w:rsidP="00C03313">
      <w:pPr>
        <w:spacing w:before="40" w:after="40"/>
        <w:ind w:firstLine="567"/>
        <w:rPr>
          <w:rFonts w:asciiTheme="majorHAnsi" w:hAnsiTheme="majorHAnsi" w:cstheme="majorHAnsi"/>
          <w:color w:val="EE0000"/>
          <w:sz w:val="26"/>
          <w:szCs w:val="26"/>
          <w:lang w:val="nl-NL"/>
        </w:rPr>
      </w:pPr>
      <w:r>
        <w:rPr>
          <w:rFonts w:asciiTheme="majorHAnsi" w:hAnsiTheme="majorHAnsi" w:cstheme="majorHAnsi"/>
          <w:color w:val="EE0000"/>
          <w:sz w:val="26"/>
          <w:szCs w:val="26"/>
          <w:lang w:val="nl-NL"/>
        </w:rPr>
        <w:t>+</w:t>
      </w:r>
      <w:r w:rsidRPr="00C03313">
        <w:rPr>
          <w:rFonts w:asciiTheme="majorHAnsi" w:hAnsiTheme="majorHAnsi" w:cstheme="majorHAnsi"/>
          <w:color w:val="EE0000"/>
          <w:sz w:val="26"/>
          <w:szCs w:val="26"/>
          <w:lang w:val="nl-NL"/>
        </w:rPr>
        <w:t xml:space="preserve"> Thuế VAT trong dự toán gói thầu duyệt là 10% (0% đối với các hạng mục License). Việc đánh giá xếp hạng các E-HSDT và so sánh với dự toán gói thầu sẽ được tính theo mặt bằng thuế VAT 10% (0% đối với các hạng mục License).</w:t>
      </w:r>
    </w:p>
    <w:p w14:paraId="525AC8CA" w14:textId="5CE777E1" w:rsidR="005D7485" w:rsidRPr="003E23BA" w:rsidRDefault="00C03313" w:rsidP="00C03313">
      <w:pPr>
        <w:spacing w:before="40" w:after="40"/>
        <w:ind w:firstLine="567"/>
        <w:rPr>
          <w:rFonts w:asciiTheme="majorHAnsi" w:hAnsiTheme="majorHAnsi" w:cstheme="majorHAnsi"/>
          <w:sz w:val="26"/>
          <w:szCs w:val="26"/>
          <w:lang w:val="nl-NL"/>
        </w:rPr>
      </w:pPr>
      <w:r>
        <w:rPr>
          <w:rFonts w:asciiTheme="majorHAnsi" w:hAnsiTheme="majorHAnsi" w:cstheme="majorHAnsi"/>
          <w:color w:val="EE0000"/>
          <w:sz w:val="26"/>
          <w:szCs w:val="26"/>
          <w:lang w:val="nl-NL"/>
        </w:rPr>
        <w:t>+</w:t>
      </w:r>
      <w:r w:rsidRPr="00C03313">
        <w:rPr>
          <w:rFonts w:asciiTheme="majorHAnsi" w:hAnsiTheme="majorHAnsi" w:cstheme="majorHAnsi"/>
          <w:color w:val="EE0000"/>
          <w:sz w:val="26"/>
          <w:szCs w:val="26"/>
          <w:lang w:val="nl-NL"/>
        </w:rPr>
        <w:t xml:space="preserve"> Trường hợp trong quá trình thực hiện hợp đồng hoặc tại thời điểm xuất hóa đơn mà thuế VAT khác quy định nêu trên thì hai bên sẽ điều chỉnh thuế VAT theo quy định hiện hành của nhà nước trên cơ sở giá trước thuế (là giá dự thầu không bao gồm thuế VAT).</w:t>
      </w:r>
    </w:p>
    <w:p w14:paraId="74BCA5B1" w14:textId="6A36867A" w:rsidR="00B314F2" w:rsidRPr="003E23BA" w:rsidRDefault="00C954FC" w:rsidP="005D644C">
      <w:pPr>
        <w:spacing w:before="40" w:after="40"/>
        <w:jc w:val="left"/>
        <w:rPr>
          <w:rFonts w:asciiTheme="majorHAnsi" w:hAnsiTheme="majorHAnsi" w:cstheme="majorHAnsi"/>
          <w:b/>
          <w:bCs/>
          <w:sz w:val="26"/>
          <w:szCs w:val="26"/>
          <w:lang w:val="vi-VN"/>
        </w:rPr>
      </w:pPr>
      <w:r w:rsidRPr="003E23BA">
        <w:rPr>
          <w:rFonts w:asciiTheme="majorHAnsi" w:hAnsiTheme="majorHAnsi" w:cstheme="majorHAnsi"/>
          <w:b/>
          <w:bCs/>
          <w:sz w:val="26"/>
          <w:szCs w:val="26"/>
          <w:lang w:val="vi-VN"/>
        </w:rPr>
        <w:t>II. Yêu cầu về kỹ thuật</w:t>
      </w:r>
    </w:p>
    <w:p w14:paraId="3BEC9DE2" w14:textId="4389FD8F" w:rsidR="00FA71E1" w:rsidRPr="003E23BA" w:rsidRDefault="00CC364E" w:rsidP="005D644C">
      <w:pPr>
        <w:spacing w:before="40" w:after="40"/>
        <w:rPr>
          <w:rFonts w:asciiTheme="majorHAnsi" w:hAnsiTheme="majorHAnsi" w:cstheme="majorHAnsi"/>
          <w:b/>
          <w:bCs/>
          <w:sz w:val="26"/>
          <w:szCs w:val="26"/>
          <w:lang w:val="vi-VN"/>
        </w:rPr>
      </w:pPr>
      <w:r w:rsidRPr="003E23BA">
        <w:rPr>
          <w:rFonts w:asciiTheme="majorHAnsi" w:hAnsiTheme="majorHAnsi" w:cstheme="majorHAnsi"/>
          <w:b/>
          <w:bCs/>
          <w:sz w:val="26"/>
          <w:szCs w:val="26"/>
          <w:lang w:val="vi-VN"/>
        </w:rPr>
        <w:t>II.1. Yêu cầu về kỹ thuật đối với  phần vật tư, phụ kiện kết nối dữ liệu đầu ra theo giao thức IEC 60870-5-101 và  IEC 60870-5-104 và License IEC 60870-5-104 hệ thống điều khiển trạm biến áp</w:t>
      </w:r>
    </w:p>
    <w:p w14:paraId="093535CD" w14:textId="68C913CE" w:rsidR="008A1E60" w:rsidRPr="003E23BA" w:rsidRDefault="007B17D0" w:rsidP="005D644C">
      <w:pPr>
        <w:spacing w:before="40" w:after="40"/>
        <w:rPr>
          <w:rFonts w:asciiTheme="majorHAnsi" w:hAnsiTheme="majorHAnsi" w:cstheme="majorHAnsi"/>
          <w:b/>
          <w:sz w:val="26"/>
          <w:szCs w:val="26"/>
          <w:lang w:val="vi-VN"/>
        </w:rPr>
      </w:pPr>
      <w:r w:rsidRPr="003E23BA">
        <w:rPr>
          <w:rFonts w:asciiTheme="majorHAnsi" w:hAnsiTheme="majorHAnsi" w:cstheme="majorHAnsi"/>
          <w:b/>
          <w:sz w:val="26"/>
          <w:szCs w:val="26"/>
          <w:lang w:val="vi-VN"/>
        </w:rPr>
        <w:t>1</w:t>
      </w:r>
      <w:r w:rsidR="008A1E60" w:rsidRPr="003E23BA">
        <w:rPr>
          <w:rFonts w:asciiTheme="majorHAnsi" w:hAnsiTheme="majorHAnsi" w:cstheme="majorHAnsi"/>
          <w:b/>
          <w:sz w:val="26"/>
          <w:szCs w:val="26"/>
          <w:lang w:val="vi-VN"/>
        </w:rPr>
        <w:t>. YÊU CẦU CHUNG VỀ HỆ THỐNG SCADA TẠI CÁC TRẠM BIẾN ÁP  KẾT NỐI DỮ LIỆU VỀ TRUNG TÂM GIÁM SÁT VẬN HÀNH B01</w:t>
      </w:r>
    </w:p>
    <w:p w14:paraId="595DB9D6" w14:textId="77777777" w:rsidR="008A1E60" w:rsidRPr="003E23BA" w:rsidRDefault="008A1E60" w:rsidP="005D644C">
      <w:pPr>
        <w:pStyle w:val="ListParagraph"/>
        <w:spacing w:before="40" w:after="40"/>
        <w:ind w:left="360" w:firstLine="540"/>
        <w:contextualSpacing w:val="0"/>
        <w:rPr>
          <w:rFonts w:asciiTheme="majorHAnsi" w:hAnsiTheme="majorHAnsi" w:cstheme="majorHAnsi"/>
          <w:sz w:val="26"/>
          <w:szCs w:val="26"/>
          <w:lang w:val="vi-VN"/>
        </w:rPr>
      </w:pPr>
      <w:r w:rsidRPr="003E23BA">
        <w:rPr>
          <w:rFonts w:asciiTheme="majorHAnsi" w:hAnsiTheme="majorHAnsi" w:cstheme="majorHAnsi"/>
          <w:sz w:val="26"/>
          <w:szCs w:val="26"/>
          <w:lang w:val="vi-VN"/>
        </w:rPr>
        <w:t>Để thực hiện việc điều hành lưới điện truyền tải tại Trung tâm giám sát vận hành B01 hiệu quả đòi hỏi các thông tin về sự kiện, các cảnh báo kịp thời đầy đủ được thu thập từ các trạm biến áp 220kV, 500kV gửi về. Do vậy, hệ thống SCADA giám sát vận hành thời gian thực của hệ thống máy tính điều khiển tại các trạm cần thực hiện:</w:t>
      </w:r>
    </w:p>
    <w:p w14:paraId="7BAF21B4" w14:textId="77777777" w:rsidR="008A1E60" w:rsidRPr="003E23BA" w:rsidRDefault="008A1E60" w:rsidP="005D644C">
      <w:pPr>
        <w:pStyle w:val="ListParagraph"/>
        <w:numPr>
          <w:ilvl w:val="0"/>
          <w:numId w:val="39"/>
        </w:numPr>
        <w:tabs>
          <w:tab w:val="left" w:pos="1260"/>
        </w:tabs>
        <w:spacing w:before="40" w:after="40"/>
        <w:ind w:left="900" w:firstLine="0"/>
        <w:contextualSpacing w:val="0"/>
        <w:rPr>
          <w:rFonts w:asciiTheme="majorHAnsi" w:hAnsiTheme="majorHAnsi" w:cstheme="majorHAnsi"/>
          <w:sz w:val="26"/>
          <w:szCs w:val="26"/>
          <w:lang w:val="vi-VN"/>
        </w:rPr>
      </w:pPr>
      <w:r w:rsidRPr="003E23BA">
        <w:rPr>
          <w:rFonts w:asciiTheme="majorHAnsi" w:hAnsiTheme="majorHAnsi" w:cstheme="majorHAnsi"/>
          <w:sz w:val="26"/>
          <w:szCs w:val="26"/>
          <w:lang w:val="vi-VN"/>
        </w:rPr>
        <w:t>Chuyển đổi kết nối SCADA từ giao thức IEC 60870-5-101 sang giao thức IEC 60870-5-104 để tăng tốc độ đường truyền và xử lý dữ liệu.</w:t>
      </w:r>
    </w:p>
    <w:p w14:paraId="08ACE3DD" w14:textId="77777777" w:rsidR="008A1E60" w:rsidRPr="003E23BA" w:rsidRDefault="008A1E60" w:rsidP="005D644C">
      <w:pPr>
        <w:pStyle w:val="ListParagraph"/>
        <w:numPr>
          <w:ilvl w:val="0"/>
          <w:numId w:val="39"/>
        </w:numPr>
        <w:tabs>
          <w:tab w:val="left" w:pos="1260"/>
        </w:tabs>
        <w:spacing w:before="40" w:after="40"/>
        <w:ind w:left="900" w:firstLine="0"/>
        <w:contextualSpacing w:val="0"/>
        <w:rPr>
          <w:rFonts w:asciiTheme="majorHAnsi" w:hAnsiTheme="majorHAnsi" w:cstheme="majorHAnsi"/>
          <w:sz w:val="26"/>
          <w:szCs w:val="26"/>
          <w:lang w:val="vi-VN"/>
        </w:rPr>
      </w:pPr>
      <w:r w:rsidRPr="003E23BA">
        <w:rPr>
          <w:rFonts w:asciiTheme="majorHAnsi" w:hAnsiTheme="majorHAnsi" w:cstheme="majorHAnsi"/>
          <w:sz w:val="26"/>
          <w:szCs w:val="26"/>
          <w:lang w:val="vi-VN"/>
        </w:rPr>
        <w:lastRenderedPageBreak/>
        <w:t>Xây dựng hệ thống SCADA tập trung tại B01 kết nối toàn bộ 72 trạm biến áp thuộc qui mô dự án theo giao thức IEC 60870-5-104.</w:t>
      </w:r>
    </w:p>
    <w:p w14:paraId="6BAE574B" w14:textId="77777777" w:rsidR="008A1E60" w:rsidRPr="003E23BA" w:rsidRDefault="008A1E60" w:rsidP="005D644C">
      <w:pPr>
        <w:pStyle w:val="ListParagraph"/>
        <w:numPr>
          <w:ilvl w:val="0"/>
          <w:numId w:val="39"/>
        </w:numPr>
        <w:tabs>
          <w:tab w:val="left" w:pos="1260"/>
        </w:tabs>
        <w:spacing w:before="40" w:after="40"/>
        <w:ind w:left="900" w:firstLine="0"/>
        <w:contextualSpacing w:val="0"/>
        <w:rPr>
          <w:rFonts w:asciiTheme="majorHAnsi" w:hAnsiTheme="majorHAnsi" w:cstheme="majorHAnsi"/>
          <w:sz w:val="26"/>
          <w:szCs w:val="26"/>
          <w:lang w:val="vi-VN"/>
        </w:rPr>
      </w:pPr>
      <w:r w:rsidRPr="003E23BA">
        <w:rPr>
          <w:rFonts w:asciiTheme="majorHAnsi" w:hAnsiTheme="majorHAnsi" w:cstheme="majorHAnsi"/>
          <w:sz w:val="26"/>
          <w:szCs w:val="26"/>
          <w:lang w:val="vi-VN"/>
        </w:rPr>
        <w:t>Đưa ra được các cảnh báo, các sự kiện thời gian thực.</w:t>
      </w:r>
    </w:p>
    <w:p w14:paraId="1A57D96D" w14:textId="77777777" w:rsidR="008A1E60" w:rsidRPr="003E23BA" w:rsidRDefault="008A1E60" w:rsidP="005D644C">
      <w:pPr>
        <w:pStyle w:val="ListParagraph"/>
        <w:numPr>
          <w:ilvl w:val="0"/>
          <w:numId w:val="39"/>
        </w:numPr>
        <w:tabs>
          <w:tab w:val="left" w:pos="1260"/>
        </w:tabs>
        <w:spacing w:before="40" w:after="40"/>
        <w:ind w:left="900" w:firstLine="0"/>
        <w:contextualSpacing w:val="0"/>
        <w:rPr>
          <w:rFonts w:asciiTheme="majorHAnsi" w:hAnsiTheme="majorHAnsi" w:cstheme="majorHAnsi"/>
          <w:sz w:val="26"/>
          <w:szCs w:val="26"/>
          <w:lang w:val="vi-VN"/>
        </w:rPr>
      </w:pPr>
      <w:r w:rsidRPr="003E23BA">
        <w:rPr>
          <w:rFonts w:asciiTheme="majorHAnsi" w:hAnsiTheme="majorHAnsi" w:cstheme="majorHAnsi"/>
          <w:sz w:val="26"/>
          <w:szCs w:val="26"/>
          <w:lang w:val="vi-VN"/>
        </w:rPr>
        <w:t>Quản lý lịch sự các khiếm khuyết, sự cố xảy ra trong vận hành. Trên cơ sở dữ liệu SCADA từ các trạm biến áp gửi về, trong tương lai thiết kế các bài toán phân tích tình trạng vận hành của thiết bị như số lần đầy tải quá tải, các cảnh báo nhật ký vận hành trực tiếp của thiết bị, phục vụ bảo trì, bảo dưỡng, sửa chữa.</w:t>
      </w:r>
    </w:p>
    <w:p w14:paraId="373CE3C5" w14:textId="77777777" w:rsidR="008A1E60" w:rsidRPr="003E23BA" w:rsidRDefault="008A1E60" w:rsidP="005D644C">
      <w:pPr>
        <w:pStyle w:val="ListParagraph"/>
        <w:numPr>
          <w:ilvl w:val="0"/>
          <w:numId w:val="39"/>
        </w:numPr>
        <w:tabs>
          <w:tab w:val="left" w:pos="1260"/>
        </w:tabs>
        <w:spacing w:before="40" w:after="40"/>
        <w:ind w:left="900" w:firstLine="0"/>
        <w:contextualSpacing w:val="0"/>
        <w:rPr>
          <w:rFonts w:asciiTheme="majorHAnsi" w:hAnsiTheme="majorHAnsi" w:cstheme="majorHAnsi"/>
          <w:sz w:val="26"/>
          <w:szCs w:val="26"/>
          <w:lang w:val="vi-VN"/>
        </w:rPr>
      </w:pPr>
      <w:r w:rsidRPr="003E23BA">
        <w:rPr>
          <w:rFonts w:asciiTheme="majorHAnsi" w:hAnsiTheme="majorHAnsi" w:cstheme="majorHAnsi"/>
          <w:sz w:val="26"/>
          <w:szCs w:val="26"/>
          <w:lang w:val="vi-VN"/>
        </w:rPr>
        <w:t>Trích xuất các thông tin báo cáo theo yêu cầu vận hành.</w:t>
      </w:r>
    </w:p>
    <w:p w14:paraId="35FAC6BF" w14:textId="77777777" w:rsidR="008A1E60" w:rsidRPr="003E23BA" w:rsidRDefault="008A1E60" w:rsidP="005D644C">
      <w:pPr>
        <w:pStyle w:val="ListParagraph"/>
        <w:numPr>
          <w:ilvl w:val="0"/>
          <w:numId w:val="40"/>
        </w:numPr>
        <w:tabs>
          <w:tab w:val="left" w:pos="900"/>
        </w:tabs>
        <w:spacing w:before="40" w:after="40"/>
        <w:ind w:left="360" w:firstLine="0"/>
        <w:contextualSpacing w:val="0"/>
        <w:rPr>
          <w:rFonts w:asciiTheme="majorHAnsi" w:hAnsiTheme="majorHAnsi" w:cstheme="majorHAnsi"/>
          <w:sz w:val="26"/>
          <w:szCs w:val="26"/>
          <w:lang w:val="vi-VN"/>
        </w:rPr>
      </w:pPr>
      <w:r w:rsidRPr="003E23BA">
        <w:rPr>
          <w:rFonts w:asciiTheme="majorHAnsi" w:hAnsiTheme="majorHAnsi" w:cstheme="majorHAnsi"/>
          <w:sz w:val="26"/>
          <w:szCs w:val="26"/>
          <w:lang w:val="vi-VN"/>
        </w:rPr>
        <w:t>Tại các trạm biến áp 500kV và 220kV:</w:t>
      </w:r>
    </w:p>
    <w:p w14:paraId="70A7607B" w14:textId="77777777" w:rsidR="008A1E60" w:rsidRPr="003E23BA" w:rsidRDefault="008A1E60" w:rsidP="005D644C">
      <w:pPr>
        <w:pStyle w:val="ListParagraph"/>
        <w:numPr>
          <w:ilvl w:val="0"/>
          <w:numId w:val="39"/>
        </w:numPr>
        <w:tabs>
          <w:tab w:val="left" w:pos="1260"/>
        </w:tabs>
        <w:spacing w:before="40" w:after="40"/>
        <w:ind w:left="900" w:firstLine="0"/>
        <w:contextualSpacing w:val="0"/>
        <w:rPr>
          <w:rFonts w:asciiTheme="majorHAnsi" w:hAnsiTheme="majorHAnsi" w:cstheme="majorHAnsi"/>
          <w:sz w:val="26"/>
          <w:szCs w:val="26"/>
          <w:lang w:val="vi-VN"/>
        </w:rPr>
      </w:pPr>
      <w:r w:rsidRPr="003E23BA">
        <w:rPr>
          <w:rFonts w:asciiTheme="majorHAnsi" w:hAnsiTheme="majorHAnsi" w:cstheme="majorHAnsi"/>
          <w:sz w:val="26"/>
          <w:szCs w:val="26"/>
          <w:lang w:val="vi-VN"/>
        </w:rPr>
        <w:t>Khao báo, cấu hình, kết nối, thí nghiệm hiệu chỉnh tín hiệu SCADA theo giao thức IEC 60870-5-104.</w:t>
      </w:r>
    </w:p>
    <w:p w14:paraId="602D3961" w14:textId="5D00FC5B" w:rsidR="008A1E60" w:rsidRPr="003E23BA" w:rsidRDefault="007B17D0" w:rsidP="005D644C">
      <w:pPr>
        <w:spacing w:before="40" w:after="40"/>
        <w:rPr>
          <w:rFonts w:asciiTheme="majorHAnsi" w:hAnsiTheme="majorHAnsi" w:cstheme="majorHAnsi"/>
          <w:b/>
          <w:sz w:val="26"/>
          <w:szCs w:val="26"/>
          <w:lang w:val="vi-VN"/>
        </w:rPr>
      </w:pPr>
      <w:r w:rsidRPr="003E23BA">
        <w:rPr>
          <w:rFonts w:asciiTheme="majorHAnsi" w:hAnsiTheme="majorHAnsi" w:cstheme="majorHAnsi"/>
          <w:b/>
          <w:sz w:val="26"/>
          <w:szCs w:val="26"/>
          <w:lang w:val="vi-VN"/>
        </w:rPr>
        <w:t>2</w:t>
      </w:r>
      <w:r w:rsidR="008A1E60" w:rsidRPr="003E23BA">
        <w:rPr>
          <w:rFonts w:asciiTheme="majorHAnsi" w:hAnsiTheme="majorHAnsi" w:cstheme="majorHAnsi"/>
          <w:b/>
          <w:sz w:val="26"/>
          <w:szCs w:val="26"/>
          <w:lang w:val="vi-VN"/>
        </w:rPr>
        <w:t>. HIỆN TRẠNG HỆ THỐNG PHẦN MỀM SCADA TẠI CÁC TRẠM BIẾN ÁP VÀ GIẢI PHÁP KỸ THUẬT KẾT NỐI DỮ LIỆU VỀ TRUNG TÂM GIÁM SÁT VẬN HÀNH B01</w:t>
      </w:r>
    </w:p>
    <w:p w14:paraId="41FF3141" w14:textId="17563330" w:rsidR="008A1E60" w:rsidRPr="003E23BA" w:rsidRDefault="007B17D0" w:rsidP="005D644C">
      <w:pPr>
        <w:tabs>
          <w:tab w:val="left" w:pos="900"/>
        </w:tabs>
        <w:spacing w:before="40" w:after="40"/>
        <w:rPr>
          <w:rFonts w:asciiTheme="majorHAnsi" w:hAnsiTheme="majorHAnsi" w:cstheme="majorHAnsi"/>
          <w:b/>
          <w:sz w:val="26"/>
          <w:szCs w:val="26"/>
          <w:lang w:val="nl-NL"/>
        </w:rPr>
      </w:pPr>
      <w:r w:rsidRPr="003E23BA">
        <w:rPr>
          <w:rFonts w:asciiTheme="majorHAnsi" w:hAnsiTheme="majorHAnsi" w:cstheme="majorHAnsi"/>
          <w:b/>
          <w:sz w:val="26"/>
          <w:szCs w:val="26"/>
          <w:lang w:val="vi-VN"/>
        </w:rPr>
        <w:t xml:space="preserve">2.1 </w:t>
      </w:r>
      <w:r w:rsidR="008A1E60" w:rsidRPr="003E23BA">
        <w:rPr>
          <w:rFonts w:asciiTheme="majorHAnsi" w:hAnsiTheme="majorHAnsi" w:cstheme="majorHAnsi"/>
          <w:b/>
          <w:sz w:val="26"/>
          <w:szCs w:val="26"/>
          <w:lang w:val="nl-NL"/>
        </w:rPr>
        <w:t>Hiện trạng</w:t>
      </w:r>
    </w:p>
    <w:p w14:paraId="76115D7B" w14:textId="77777777" w:rsidR="008A1E60" w:rsidRPr="003E23BA" w:rsidRDefault="008A1E60" w:rsidP="005D644C">
      <w:pPr>
        <w:numPr>
          <w:ilvl w:val="0"/>
          <w:numId w:val="38"/>
        </w:numPr>
        <w:tabs>
          <w:tab w:val="left" w:pos="900"/>
        </w:tabs>
        <w:spacing w:before="40" w:after="40"/>
        <w:ind w:left="540" w:firstLine="0"/>
        <w:rPr>
          <w:rFonts w:asciiTheme="majorHAnsi" w:hAnsiTheme="majorHAnsi" w:cstheme="majorHAnsi"/>
          <w:sz w:val="26"/>
          <w:szCs w:val="26"/>
          <w:lang w:val="nl-NL"/>
        </w:rPr>
      </w:pPr>
      <w:r w:rsidRPr="003E23BA">
        <w:rPr>
          <w:rFonts w:asciiTheme="majorHAnsi" w:hAnsiTheme="majorHAnsi" w:cstheme="majorHAnsi"/>
          <w:sz w:val="26"/>
          <w:szCs w:val="26"/>
          <w:lang w:val="nl-NL"/>
        </w:rPr>
        <w:t>Hiện tại hệ thống thu thập dữ liệu vận hành tại các TBA 220kV, 500kV đang kết nối tín hiệu về các Trung tâm điều độ NSMO, NSO thông qua kênh truyền SCADA sử dụng giao thức IEC 60870-5-101 và IEC 60870-5-104.</w:t>
      </w:r>
    </w:p>
    <w:p w14:paraId="133C33D8" w14:textId="77777777" w:rsidR="008A1E60" w:rsidRPr="003E23BA" w:rsidRDefault="008A1E60" w:rsidP="005D644C">
      <w:pPr>
        <w:numPr>
          <w:ilvl w:val="0"/>
          <w:numId w:val="38"/>
        </w:numPr>
        <w:tabs>
          <w:tab w:val="left" w:pos="900"/>
        </w:tabs>
        <w:spacing w:before="40" w:after="40"/>
        <w:ind w:left="540" w:firstLine="0"/>
        <w:rPr>
          <w:rFonts w:asciiTheme="majorHAnsi" w:hAnsiTheme="majorHAnsi" w:cstheme="majorHAnsi"/>
          <w:sz w:val="26"/>
          <w:szCs w:val="26"/>
          <w:lang w:val="nl-NL"/>
        </w:rPr>
      </w:pPr>
      <w:r w:rsidRPr="003E23BA">
        <w:rPr>
          <w:rFonts w:asciiTheme="majorHAnsi" w:hAnsiTheme="majorHAnsi" w:cstheme="majorHAnsi"/>
          <w:sz w:val="26"/>
          <w:szCs w:val="26"/>
          <w:lang w:val="nl-NL"/>
        </w:rPr>
        <w:t>Tại bộ phận trực ban B01 thực hiện giám sát tín hiệu tại các trạm biến áp thông qua hệ thống Remote Console từ các Trung tâm điều độ NSMO/NSO, phụ thuộc hoàn toàn vào việc chia sẻ dữ liệu (chỉ có quyền truy cập để xem) từ NSO. Bên cạnh đó, các tín hiệu thu thập được rất hạn chế, chủ yếu phục vụ nhu cầu quản lý vận hành hệ thống điện của Trung tâm điều độ. Do vậy, không thể giám sát theo dõi tình trạng vận hành của thiết bị thời gian thực theo yêu cầu quản lý vận hành, phục vụ điều hành sản xuất từ B01.</w:t>
      </w:r>
    </w:p>
    <w:p w14:paraId="079D9833" w14:textId="77777777" w:rsidR="008A1E60" w:rsidRPr="003E23BA" w:rsidRDefault="008A1E60" w:rsidP="005D644C">
      <w:pPr>
        <w:numPr>
          <w:ilvl w:val="0"/>
          <w:numId w:val="38"/>
        </w:numPr>
        <w:tabs>
          <w:tab w:val="left" w:pos="900"/>
        </w:tabs>
        <w:spacing w:before="40" w:after="40"/>
        <w:ind w:left="540" w:firstLine="0"/>
        <w:rPr>
          <w:rFonts w:asciiTheme="majorHAnsi" w:hAnsiTheme="majorHAnsi" w:cstheme="majorHAnsi"/>
          <w:sz w:val="26"/>
          <w:szCs w:val="26"/>
          <w:lang w:val="nl-NL"/>
        </w:rPr>
      </w:pPr>
      <w:r w:rsidRPr="003E23BA">
        <w:rPr>
          <w:rFonts w:asciiTheme="majorHAnsi" w:hAnsiTheme="majorHAnsi" w:cstheme="majorHAnsi"/>
          <w:sz w:val="26"/>
          <w:szCs w:val="26"/>
          <w:lang w:val="nl-NL"/>
        </w:rPr>
        <w:t>Theo dõi trong quá trình vận hành các trạm biến áp sử dụng giao thức IEC 60870-5-101 để kết nối về các Trung tâm điều độ NSMO, NSO có một số bất cập như sau:</w:t>
      </w:r>
    </w:p>
    <w:p w14:paraId="43E48EE1" w14:textId="77777777" w:rsidR="008A1E60" w:rsidRPr="003E23BA" w:rsidRDefault="008A1E60" w:rsidP="005D644C">
      <w:pPr>
        <w:numPr>
          <w:ilvl w:val="1"/>
          <w:numId w:val="38"/>
        </w:numPr>
        <w:tabs>
          <w:tab w:val="left" w:pos="900"/>
        </w:tabs>
        <w:spacing w:before="40" w:after="40"/>
        <w:ind w:left="1260"/>
        <w:rPr>
          <w:rFonts w:asciiTheme="majorHAnsi" w:hAnsiTheme="majorHAnsi" w:cstheme="majorHAnsi"/>
          <w:sz w:val="26"/>
          <w:szCs w:val="26"/>
          <w:lang w:val="nl-NL"/>
        </w:rPr>
      </w:pPr>
      <w:r w:rsidRPr="003E23BA">
        <w:rPr>
          <w:rFonts w:asciiTheme="majorHAnsi" w:hAnsiTheme="majorHAnsi" w:cstheme="majorHAnsi"/>
          <w:sz w:val="26"/>
          <w:szCs w:val="26"/>
          <w:lang w:val="nl-NL"/>
        </w:rPr>
        <w:t>Tốc độ truyền dữ liệu lên các Trung tâm điều độ thấp, hầu hết sử dụng tốc độ 9600bps. Tuy nhiên dữ liệu đo lường cập nhật liên tục dẫn đến tình trạng tắc nghẽn băng thông, không phản ánh chính xác thông tin ảnh hưởng đến quá trình giám sát vận hành các thiết bị, ngăn lộ.</w:t>
      </w:r>
    </w:p>
    <w:p w14:paraId="324A29FA" w14:textId="77777777" w:rsidR="008A1E60" w:rsidRPr="003E23BA" w:rsidRDefault="008A1E60" w:rsidP="005D644C">
      <w:pPr>
        <w:numPr>
          <w:ilvl w:val="1"/>
          <w:numId w:val="38"/>
        </w:numPr>
        <w:tabs>
          <w:tab w:val="left" w:pos="900"/>
        </w:tabs>
        <w:spacing w:before="40" w:after="40"/>
        <w:ind w:left="1260"/>
        <w:rPr>
          <w:rFonts w:asciiTheme="majorHAnsi" w:hAnsiTheme="majorHAnsi" w:cstheme="majorHAnsi"/>
          <w:sz w:val="26"/>
          <w:szCs w:val="26"/>
          <w:lang w:val="nl-NL"/>
        </w:rPr>
      </w:pPr>
      <w:r w:rsidRPr="003E23BA">
        <w:rPr>
          <w:rFonts w:asciiTheme="majorHAnsi" w:hAnsiTheme="majorHAnsi" w:cstheme="majorHAnsi"/>
          <w:sz w:val="26"/>
          <w:szCs w:val="26"/>
          <w:lang w:val="nl-NL"/>
        </w:rPr>
        <w:t>Hệ thống thường bị treo, hoặc mất tín hiệu lên các Trung tâm điều độ do số lượng tín hiệu của các thiết bị, ngăn lộ khai thác tại các trạm nhiều.</w:t>
      </w:r>
    </w:p>
    <w:p w14:paraId="6239264C" w14:textId="77777777" w:rsidR="008A1E60" w:rsidRPr="003E23BA" w:rsidRDefault="008A1E60" w:rsidP="005D644C">
      <w:pPr>
        <w:numPr>
          <w:ilvl w:val="0"/>
          <w:numId w:val="38"/>
        </w:numPr>
        <w:tabs>
          <w:tab w:val="left" w:pos="900"/>
        </w:tabs>
        <w:spacing w:before="40" w:after="40"/>
        <w:ind w:left="540" w:firstLine="0"/>
        <w:rPr>
          <w:rFonts w:asciiTheme="majorHAnsi" w:hAnsiTheme="majorHAnsi" w:cstheme="majorHAnsi"/>
          <w:sz w:val="26"/>
          <w:szCs w:val="26"/>
          <w:lang w:val="nl-NL"/>
        </w:rPr>
      </w:pPr>
      <w:r w:rsidRPr="003E23BA">
        <w:rPr>
          <w:rFonts w:asciiTheme="majorHAnsi" w:hAnsiTheme="majorHAnsi" w:cstheme="majorHAnsi"/>
          <w:sz w:val="26"/>
          <w:szCs w:val="26"/>
          <w:lang w:val="nl-NL"/>
        </w:rPr>
        <w:t>Tại các trạm biến áp 220kV, 500kV đã được trang bị hệ thống điều khiển tích hợp do các hãng sản xuất như: @Station/ATS, SYS600/ABB, GSC1000/TOSHIBA, PCS9700/NR, SicamPAS/SIEMENS, PLA-PLC-GPG/GE, EcoSUI/SCHNEIDER… sử dụng giao thức cho đầu ra dữ liệu Gateway là IEC 60870-5-101 hoặc 60870-5-104. Hiện trạng hệ thống SCADA của 72 trạm biến áp đang khai thác vận hành theo bảng thống kê sau:</w:t>
      </w:r>
    </w:p>
    <w:p w14:paraId="75661655" w14:textId="77777777" w:rsidR="008A1E60" w:rsidRPr="003E23BA" w:rsidRDefault="008A1E60" w:rsidP="005D644C">
      <w:pPr>
        <w:tabs>
          <w:tab w:val="left" w:pos="900"/>
        </w:tabs>
        <w:spacing w:before="40" w:after="40"/>
        <w:ind w:left="540"/>
        <w:jc w:val="left"/>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Bảng 1 - Hiện trạng hệ thống Scada các TBA</w:t>
      </w:r>
    </w:p>
    <w:tbl>
      <w:tblPr>
        <w:tblStyle w:val="TableGrid"/>
        <w:tblW w:w="0" w:type="auto"/>
        <w:jc w:val="center"/>
        <w:tblLook w:val="04A0" w:firstRow="1" w:lastRow="0" w:firstColumn="1" w:lastColumn="0" w:noHBand="0" w:noVBand="1"/>
      </w:tblPr>
      <w:tblGrid>
        <w:gridCol w:w="720"/>
        <w:gridCol w:w="2723"/>
        <w:gridCol w:w="2350"/>
        <w:gridCol w:w="1592"/>
        <w:gridCol w:w="1430"/>
      </w:tblGrid>
      <w:tr w:rsidR="008A1E60" w:rsidRPr="0027547C" w14:paraId="202BD17A" w14:textId="77777777" w:rsidTr="008A1E60">
        <w:trPr>
          <w:jc w:val="center"/>
        </w:trPr>
        <w:tc>
          <w:tcPr>
            <w:tcW w:w="720" w:type="dxa"/>
            <w:vMerge w:val="restart"/>
            <w:vAlign w:val="center"/>
          </w:tcPr>
          <w:p w14:paraId="6873A606" w14:textId="77777777" w:rsidR="008A1E60" w:rsidRPr="0027547C" w:rsidRDefault="008A1E60" w:rsidP="005D644C">
            <w:pPr>
              <w:tabs>
                <w:tab w:val="left" w:pos="900"/>
              </w:tabs>
              <w:spacing w:before="40" w:after="40"/>
              <w:jc w:val="center"/>
              <w:rPr>
                <w:rFonts w:asciiTheme="majorHAnsi" w:hAnsiTheme="majorHAnsi" w:cstheme="majorHAnsi"/>
                <w:b/>
                <w:bCs/>
                <w:szCs w:val="24"/>
                <w:lang w:val="nl-NL"/>
              </w:rPr>
            </w:pPr>
            <w:r w:rsidRPr="0027547C">
              <w:rPr>
                <w:rFonts w:asciiTheme="majorHAnsi" w:hAnsiTheme="majorHAnsi" w:cstheme="majorHAnsi"/>
                <w:b/>
                <w:bCs/>
                <w:szCs w:val="24"/>
                <w:lang w:val="nl-NL"/>
              </w:rPr>
              <w:t>STT</w:t>
            </w:r>
          </w:p>
        </w:tc>
        <w:tc>
          <w:tcPr>
            <w:tcW w:w="2723" w:type="dxa"/>
            <w:vMerge w:val="restart"/>
            <w:vAlign w:val="center"/>
          </w:tcPr>
          <w:p w14:paraId="37B52ACB" w14:textId="77777777" w:rsidR="008A1E60" w:rsidRPr="0027547C" w:rsidRDefault="008A1E60" w:rsidP="005D644C">
            <w:pPr>
              <w:tabs>
                <w:tab w:val="left" w:pos="900"/>
              </w:tabs>
              <w:spacing w:before="40" w:after="40"/>
              <w:jc w:val="center"/>
              <w:rPr>
                <w:rFonts w:asciiTheme="majorHAnsi" w:hAnsiTheme="majorHAnsi" w:cstheme="majorHAnsi"/>
                <w:b/>
                <w:bCs/>
                <w:szCs w:val="24"/>
                <w:lang w:val="nl-NL"/>
              </w:rPr>
            </w:pPr>
            <w:r w:rsidRPr="0027547C">
              <w:rPr>
                <w:rFonts w:asciiTheme="majorHAnsi" w:hAnsiTheme="majorHAnsi" w:cstheme="majorHAnsi"/>
                <w:b/>
                <w:bCs/>
                <w:szCs w:val="24"/>
                <w:lang w:val="nl-NL"/>
              </w:rPr>
              <w:t>Trạm biến áp</w:t>
            </w:r>
          </w:p>
        </w:tc>
        <w:tc>
          <w:tcPr>
            <w:tcW w:w="2350" w:type="dxa"/>
            <w:vMerge w:val="restart"/>
            <w:vAlign w:val="center"/>
          </w:tcPr>
          <w:p w14:paraId="3C3775D4" w14:textId="77777777" w:rsidR="008A1E60" w:rsidRPr="0027547C" w:rsidRDefault="008A1E60" w:rsidP="005D644C">
            <w:pPr>
              <w:tabs>
                <w:tab w:val="left" w:pos="900"/>
              </w:tabs>
              <w:spacing w:before="40" w:after="40"/>
              <w:jc w:val="center"/>
              <w:rPr>
                <w:rFonts w:asciiTheme="majorHAnsi" w:hAnsiTheme="majorHAnsi" w:cstheme="majorHAnsi"/>
                <w:b/>
                <w:bCs/>
                <w:szCs w:val="24"/>
                <w:lang w:val="nl-NL"/>
              </w:rPr>
            </w:pPr>
            <w:r w:rsidRPr="0027547C">
              <w:rPr>
                <w:rFonts w:asciiTheme="majorHAnsi" w:hAnsiTheme="majorHAnsi" w:cstheme="majorHAnsi"/>
                <w:b/>
                <w:bCs/>
                <w:szCs w:val="24"/>
                <w:lang w:val="nl-NL"/>
              </w:rPr>
              <w:t xml:space="preserve">Hệ thống </w:t>
            </w:r>
          </w:p>
          <w:p w14:paraId="36B015D1" w14:textId="77777777" w:rsidR="008A1E60" w:rsidRPr="0027547C" w:rsidRDefault="008A1E60" w:rsidP="005D644C">
            <w:pPr>
              <w:tabs>
                <w:tab w:val="left" w:pos="900"/>
              </w:tabs>
              <w:spacing w:before="40" w:after="40"/>
              <w:jc w:val="center"/>
              <w:rPr>
                <w:rFonts w:asciiTheme="majorHAnsi" w:hAnsiTheme="majorHAnsi" w:cstheme="majorHAnsi"/>
                <w:b/>
                <w:bCs/>
                <w:szCs w:val="24"/>
                <w:lang w:val="nl-NL"/>
              </w:rPr>
            </w:pPr>
            <w:r w:rsidRPr="0027547C">
              <w:rPr>
                <w:rFonts w:asciiTheme="majorHAnsi" w:hAnsiTheme="majorHAnsi" w:cstheme="majorHAnsi"/>
                <w:b/>
                <w:bCs/>
                <w:szCs w:val="24"/>
                <w:lang w:val="nl-NL"/>
              </w:rPr>
              <w:t>điều khiển</w:t>
            </w:r>
          </w:p>
        </w:tc>
        <w:tc>
          <w:tcPr>
            <w:tcW w:w="3022" w:type="dxa"/>
            <w:gridSpan w:val="2"/>
          </w:tcPr>
          <w:p w14:paraId="1C41B790" w14:textId="77777777" w:rsidR="008A1E60" w:rsidRPr="0027547C" w:rsidRDefault="008A1E60" w:rsidP="005D644C">
            <w:pPr>
              <w:tabs>
                <w:tab w:val="left" w:pos="900"/>
              </w:tabs>
              <w:spacing w:before="40" w:after="40"/>
              <w:jc w:val="center"/>
              <w:rPr>
                <w:rFonts w:asciiTheme="majorHAnsi" w:hAnsiTheme="majorHAnsi" w:cstheme="majorHAnsi"/>
                <w:b/>
                <w:bCs/>
                <w:szCs w:val="24"/>
                <w:lang w:val="nl-NL"/>
              </w:rPr>
            </w:pPr>
            <w:r w:rsidRPr="0027547C">
              <w:rPr>
                <w:rFonts w:asciiTheme="majorHAnsi" w:hAnsiTheme="majorHAnsi" w:cstheme="majorHAnsi"/>
                <w:b/>
                <w:bCs/>
                <w:szCs w:val="24"/>
                <w:lang w:val="nl-NL"/>
              </w:rPr>
              <w:t>Kết nối SCADA</w:t>
            </w:r>
          </w:p>
        </w:tc>
      </w:tr>
      <w:tr w:rsidR="008A1E60" w:rsidRPr="0027547C" w14:paraId="45324C3F" w14:textId="77777777" w:rsidTr="008A1E60">
        <w:trPr>
          <w:jc w:val="center"/>
        </w:trPr>
        <w:tc>
          <w:tcPr>
            <w:tcW w:w="720" w:type="dxa"/>
            <w:vMerge/>
          </w:tcPr>
          <w:p w14:paraId="4C0FF7B5" w14:textId="77777777" w:rsidR="008A1E60" w:rsidRPr="0027547C" w:rsidRDefault="008A1E60" w:rsidP="005D644C">
            <w:pPr>
              <w:tabs>
                <w:tab w:val="left" w:pos="900"/>
              </w:tabs>
              <w:spacing w:before="40" w:after="40"/>
              <w:rPr>
                <w:rFonts w:asciiTheme="majorHAnsi" w:hAnsiTheme="majorHAnsi" w:cstheme="majorHAnsi"/>
                <w:szCs w:val="24"/>
                <w:lang w:val="nl-NL"/>
              </w:rPr>
            </w:pPr>
          </w:p>
        </w:tc>
        <w:tc>
          <w:tcPr>
            <w:tcW w:w="2723" w:type="dxa"/>
            <w:vMerge/>
          </w:tcPr>
          <w:p w14:paraId="1B9EB20C" w14:textId="77777777" w:rsidR="008A1E60" w:rsidRPr="0027547C" w:rsidRDefault="008A1E60" w:rsidP="005D644C">
            <w:pPr>
              <w:tabs>
                <w:tab w:val="left" w:pos="900"/>
              </w:tabs>
              <w:spacing w:before="40" w:after="40"/>
              <w:rPr>
                <w:rFonts w:asciiTheme="majorHAnsi" w:hAnsiTheme="majorHAnsi" w:cstheme="majorHAnsi"/>
                <w:szCs w:val="24"/>
                <w:lang w:val="nl-NL"/>
              </w:rPr>
            </w:pPr>
          </w:p>
        </w:tc>
        <w:tc>
          <w:tcPr>
            <w:tcW w:w="2350" w:type="dxa"/>
            <w:vMerge/>
          </w:tcPr>
          <w:p w14:paraId="3221414A" w14:textId="77777777" w:rsidR="008A1E60" w:rsidRPr="0027547C" w:rsidRDefault="008A1E60" w:rsidP="005D644C">
            <w:pPr>
              <w:tabs>
                <w:tab w:val="left" w:pos="900"/>
              </w:tabs>
              <w:spacing w:before="40" w:after="40"/>
              <w:rPr>
                <w:rFonts w:asciiTheme="majorHAnsi" w:hAnsiTheme="majorHAnsi" w:cstheme="majorHAnsi"/>
                <w:szCs w:val="24"/>
                <w:lang w:val="nl-NL"/>
              </w:rPr>
            </w:pPr>
          </w:p>
        </w:tc>
        <w:tc>
          <w:tcPr>
            <w:tcW w:w="1592" w:type="dxa"/>
          </w:tcPr>
          <w:p w14:paraId="40D27FEF" w14:textId="77777777" w:rsidR="008A1E60" w:rsidRPr="0027547C" w:rsidRDefault="008A1E60" w:rsidP="005D644C">
            <w:pPr>
              <w:tabs>
                <w:tab w:val="left" w:pos="900"/>
              </w:tabs>
              <w:spacing w:before="40" w:after="40"/>
              <w:jc w:val="center"/>
              <w:rPr>
                <w:rFonts w:asciiTheme="majorHAnsi" w:hAnsiTheme="majorHAnsi" w:cstheme="majorHAnsi"/>
                <w:b/>
                <w:bCs/>
                <w:szCs w:val="24"/>
                <w:lang w:val="nl-NL"/>
              </w:rPr>
            </w:pPr>
            <w:r w:rsidRPr="0027547C">
              <w:rPr>
                <w:rFonts w:asciiTheme="majorHAnsi" w:hAnsiTheme="majorHAnsi" w:cstheme="majorHAnsi"/>
                <w:b/>
                <w:bCs/>
                <w:szCs w:val="24"/>
                <w:lang w:val="nl-NL"/>
              </w:rPr>
              <w:t>A0/NSMO</w:t>
            </w:r>
          </w:p>
        </w:tc>
        <w:tc>
          <w:tcPr>
            <w:tcW w:w="1430" w:type="dxa"/>
          </w:tcPr>
          <w:p w14:paraId="6682DBAC" w14:textId="77777777" w:rsidR="008A1E60" w:rsidRPr="0027547C" w:rsidRDefault="008A1E60" w:rsidP="005D644C">
            <w:pPr>
              <w:tabs>
                <w:tab w:val="left" w:pos="900"/>
              </w:tabs>
              <w:spacing w:before="40" w:after="40"/>
              <w:jc w:val="center"/>
              <w:rPr>
                <w:rFonts w:asciiTheme="majorHAnsi" w:hAnsiTheme="majorHAnsi" w:cstheme="majorHAnsi"/>
                <w:b/>
                <w:bCs/>
                <w:szCs w:val="24"/>
                <w:lang w:val="nl-NL"/>
              </w:rPr>
            </w:pPr>
            <w:r w:rsidRPr="0027547C">
              <w:rPr>
                <w:rFonts w:asciiTheme="majorHAnsi" w:hAnsiTheme="majorHAnsi" w:cstheme="majorHAnsi"/>
                <w:b/>
                <w:bCs/>
                <w:szCs w:val="24"/>
                <w:lang w:val="nl-NL"/>
              </w:rPr>
              <w:t>A1/NSO</w:t>
            </w:r>
          </w:p>
        </w:tc>
      </w:tr>
      <w:tr w:rsidR="008A1E60" w:rsidRPr="0027547C" w14:paraId="14B7BC54" w14:textId="77777777" w:rsidTr="008A1E60">
        <w:trPr>
          <w:jc w:val="center"/>
        </w:trPr>
        <w:tc>
          <w:tcPr>
            <w:tcW w:w="720" w:type="dxa"/>
            <w:vAlign w:val="center"/>
          </w:tcPr>
          <w:p w14:paraId="35A3E2E8"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1</w:t>
            </w:r>
          </w:p>
        </w:tc>
        <w:tc>
          <w:tcPr>
            <w:tcW w:w="2723" w:type="dxa"/>
            <w:vAlign w:val="center"/>
          </w:tcPr>
          <w:p w14:paraId="6B44A5D6" w14:textId="77777777" w:rsidR="008A1E60" w:rsidRPr="0027547C" w:rsidRDefault="008A1E60" w:rsidP="005D644C">
            <w:pPr>
              <w:tabs>
                <w:tab w:val="left" w:pos="900"/>
              </w:tabs>
              <w:spacing w:before="40" w:after="40"/>
              <w:rPr>
                <w:rFonts w:asciiTheme="majorHAnsi" w:hAnsiTheme="majorHAnsi" w:cstheme="majorHAnsi"/>
                <w:szCs w:val="24"/>
                <w:lang w:val="nl-NL"/>
              </w:rPr>
            </w:pPr>
            <w:r w:rsidRPr="0027547C">
              <w:rPr>
                <w:rFonts w:asciiTheme="majorHAnsi" w:hAnsiTheme="majorHAnsi" w:cstheme="majorHAnsi"/>
                <w:color w:val="000000"/>
                <w:szCs w:val="24"/>
              </w:rPr>
              <w:t>500kV Sơn La</w:t>
            </w:r>
          </w:p>
        </w:tc>
        <w:tc>
          <w:tcPr>
            <w:tcW w:w="2350" w:type="dxa"/>
            <w:vAlign w:val="center"/>
          </w:tcPr>
          <w:p w14:paraId="439AEE7D"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29BC130B"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1 x IEC 101</w:t>
            </w:r>
          </w:p>
          <w:p w14:paraId="2F335A7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lastRenderedPageBreak/>
              <w:t>(9600 bps)</w:t>
            </w:r>
          </w:p>
        </w:tc>
        <w:tc>
          <w:tcPr>
            <w:tcW w:w="1430" w:type="dxa"/>
            <w:vAlign w:val="center"/>
          </w:tcPr>
          <w:p w14:paraId="6022A6C0"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lastRenderedPageBreak/>
              <w:t xml:space="preserve">1 x IEC 101 </w:t>
            </w:r>
          </w:p>
          <w:p w14:paraId="2C6408F0"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lastRenderedPageBreak/>
              <w:t>(1200 bps)</w:t>
            </w:r>
          </w:p>
        </w:tc>
      </w:tr>
      <w:tr w:rsidR="008A1E60" w:rsidRPr="0027547C" w14:paraId="561D68CD" w14:textId="77777777" w:rsidTr="008A1E60">
        <w:trPr>
          <w:jc w:val="center"/>
        </w:trPr>
        <w:tc>
          <w:tcPr>
            <w:tcW w:w="720" w:type="dxa"/>
            <w:vAlign w:val="center"/>
          </w:tcPr>
          <w:p w14:paraId="67C08D86"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lastRenderedPageBreak/>
              <w:t>2</w:t>
            </w:r>
          </w:p>
        </w:tc>
        <w:tc>
          <w:tcPr>
            <w:tcW w:w="2723" w:type="dxa"/>
            <w:vAlign w:val="center"/>
          </w:tcPr>
          <w:p w14:paraId="6102318F" w14:textId="77777777" w:rsidR="008A1E60" w:rsidRPr="0027547C" w:rsidRDefault="008A1E60" w:rsidP="005D644C">
            <w:pPr>
              <w:tabs>
                <w:tab w:val="left" w:pos="900"/>
              </w:tabs>
              <w:spacing w:before="40" w:after="40"/>
              <w:rPr>
                <w:rFonts w:asciiTheme="majorHAnsi" w:hAnsiTheme="majorHAnsi" w:cstheme="majorHAnsi"/>
                <w:szCs w:val="24"/>
                <w:lang w:val="nl-NL"/>
              </w:rPr>
            </w:pPr>
            <w:r w:rsidRPr="0027547C">
              <w:rPr>
                <w:rFonts w:asciiTheme="majorHAnsi" w:hAnsiTheme="majorHAnsi" w:cstheme="majorHAnsi"/>
                <w:color w:val="000000"/>
                <w:szCs w:val="24"/>
              </w:rPr>
              <w:t>500kV Hiệp Hòa</w:t>
            </w:r>
          </w:p>
        </w:tc>
        <w:tc>
          <w:tcPr>
            <w:tcW w:w="2350" w:type="dxa"/>
            <w:vAlign w:val="center"/>
          </w:tcPr>
          <w:p w14:paraId="2C3419A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65C932A6"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1 x IEC 101 </w:t>
            </w:r>
          </w:p>
          <w:p w14:paraId="72A8E45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c>
          <w:tcPr>
            <w:tcW w:w="1430" w:type="dxa"/>
            <w:vAlign w:val="center"/>
          </w:tcPr>
          <w:p w14:paraId="544DD0B9"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1 x IEC 101 </w:t>
            </w:r>
          </w:p>
          <w:p w14:paraId="484D3CA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(1200 bps)</w:t>
            </w:r>
          </w:p>
        </w:tc>
      </w:tr>
      <w:tr w:rsidR="008A1E60" w:rsidRPr="0027547C" w14:paraId="26BEBC21" w14:textId="77777777" w:rsidTr="008A1E60">
        <w:trPr>
          <w:jc w:val="center"/>
        </w:trPr>
        <w:tc>
          <w:tcPr>
            <w:tcW w:w="720" w:type="dxa"/>
            <w:vAlign w:val="center"/>
          </w:tcPr>
          <w:p w14:paraId="414A63E7"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3</w:t>
            </w:r>
          </w:p>
        </w:tc>
        <w:tc>
          <w:tcPr>
            <w:tcW w:w="2723" w:type="dxa"/>
            <w:vAlign w:val="center"/>
          </w:tcPr>
          <w:p w14:paraId="5DE7702E" w14:textId="77777777" w:rsidR="008A1E60" w:rsidRPr="0027547C" w:rsidRDefault="008A1E60" w:rsidP="005D644C">
            <w:pPr>
              <w:tabs>
                <w:tab w:val="left" w:pos="900"/>
              </w:tabs>
              <w:spacing w:before="40" w:after="40"/>
              <w:rPr>
                <w:rFonts w:asciiTheme="majorHAnsi" w:hAnsiTheme="majorHAnsi" w:cstheme="majorHAnsi"/>
                <w:szCs w:val="24"/>
                <w:lang w:val="nl-NL"/>
              </w:rPr>
            </w:pPr>
            <w:r w:rsidRPr="0027547C">
              <w:rPr>
                <w:rFonts w:asciiTheme="majorHAnsi" w:hAnsiTheme="majorHAnsi" w:cstheme="majorHAnsi"/>
                <w:color w:val="000000"/>
                <w:szCs w:val="24"/>
              </w:rPr>
              <w:t>500kV Nho Quan</w:t>
            </w:r>
          </w:p>
        </w:tc>
        <w:tc>
          <w:tcPr>
            <w:tcW w:w="2350" w:type="dxa"/>
            <w:vAlign w:val="center"/>
          </w:tcPr>
          <w:p w14:paraId="12C777B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GE/DSAgile + 'ATS/@Station</w:t>
            </w:r>
          </w:p>
        </w:tc>
        <w:tc>
          <w:tcPr>
            <w:tcW w:w="1592" w:type="dxa"/>
            <w:vAlign w:val="center"/>
          </w:tcPr>
          <w:p w14:paraId="0947991F"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1 x IEC 101 </w:t>
            </w:r>
          </w:p>
          <w:p w14:paraId="1AC9E93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c>
          <w:tcPr>
            <w:tcW w:w="1430" w:type="dxa"/>
            <w:vAlign w:val="center"/>
          </w:tcPr>
          <w:p w14:paraId="4F05C517"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1 x IEC 101 </w:t>
            </w:r>
          </w:p>
          <w:p w14:paraId="2B66EDD5"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(1200 bps)</w:t>
            </w:r>
          </w:p>
        </w:tc>
      </w:tr>
      <w:tr w:rsidR="008A1E60" w:rsidRPr="0027547C" w14:paraId="24BBDD72" w14:textId="77777777" w:rsidTr="008A1E60">
        <w:trPr>
          <w:jc w:val="center"/>
        </w:trPr>
        <w:tc>
          <w:tcPr>
            <w:tcW w:w="720" w:type="dxa"/>
            <w:vAlign w:val="center"/>
          </w:tcPr>
          <w:p w14:paraId="7E43F6DB"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4</w:t>
            </w:r>
          </w:p>
        </w:tc>
        <w:tc>
          <w:tcPr>
            <w:tcW w:w="2723" w:type="dxa"/>
            <w:vAlign w:val="center"/>
          </w:tcPr>
          <w:p w14:paraId="10622A98" w14:textId="77777777" w:rsidR="008A1E60" w:rsidRPr="0027547C" w:rsidRDefault="008A1E60" w:rsidP="005D644C">
            <w:pPr>
              <w:tabs>
                <w:tab w:val="left" w:pos="900"/>
              </w:tabs>
              <w:spacing w:before="40" w:after="40"/>
              <w:rPr>
                <w:rFonts w:asciiTheme="majorHAnsi" w:hAnsiTheme="majorHAnsi" w:cstheme="majorHAnsi"/>
                <w:szCs w:val="24"/>
                <w:lang w:val="nl-NL"/>
              </w:rPr>
            </w:pPr>
            <w:r w:rsidRPr="0027547C">
              <w:rPr>
                <w:rFonts w:asciiTheme="majorHAnsi" w:hAnsiTheme="majorHAnsi" w:cstheme="majorHAnsi"/>
                <w:color w:val="000000"/>
                <w:szCs w:val="24"/>
              </w:rPr>
              <w:t>500kV Thường Tín</w:t>
            </w:r>
          </w:p>
        </w:tc>
        <w:tc>
          <w:tcPr>
            <w:tcW w:w="2350" w:type="dxa"/>
            <w:vAlign w:val="center"/>
          </w:tcPr>
          <w:p w14:paraId="2108C696"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GE/DSAgile + 'ATS/@Station</w:t>
            </w:r>
          </w:p>
        </w:tc>
        <w:tc>
          <w:tcPr>
            <w:tcW w:w="1592" w:type="dxa"/>
            <w:vAlign w:val="center"/>
          </w:tcPr>
          <w:p w14:paraId="68B73943"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1 x IEC 101 </w:t>
            </w:r>
          </w:p>
          <w:p w14:paraId="581CB833"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c>
          <w:tcPr>
            <w:tcW w:w="1430" w:type="dxa"/>
            <w:vAlign w:val="center"/>
          </w:tcPr>
          <w:p w14:paraId="60D355D7"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1 x IEC 101 </w:t>
            </w:r>
          </w:p>
          <w:p w14:paraId="269106BA"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(1200 bps)</w:t>
            </w:r>
          </w:p>
        </w:tc>
      </w:tr>
      <w:tr w:rsidR="008A1E60" w:rsidRPr="0027547C" w14:paraId="15B5825A" w14:textId="77777777" w:rsidTr="008A1E60">
        <w:trPr>
          <w:jc w:val="center"/>
        </w:trPr>
        <w:tc>
          <w:tcPr>
            <w:tcW w:w="720" w:type="dxa"/>
            <w:vAlign w:val="center"/>
          </w:tcPr>
          <w:p w14:paraId="562B2A04"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5</w:t>
            </w:r>
          </w:p>
        </w:tc>
        <w:tc>
          <w:tcPr>
            <w:tcW w:w="2723" w:type="dxa"/>
            <w:vAlign w:val="center"/>
          </w:tcPr>
          <w:p w14:paraId="50F7BFDB"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500kV Vũng Áng</w:t>
            </w:r>
          </w:p>
        </w:tc>
        <w:tc>
          <w:tcPr>
            <w:tcW w:w="2350" w:type="dxa"/>
            <w:vAlign w:val="center"/>
          </w:tcPr>
          <w:p w14:paraId="4B881DA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GE/PLA</w:t>
            </w:r>
          </w:p>
        </w:tc>
        <w:tc>
          <w:tcPr>
            <w:tcW w:w="1592" w:type="dxa"/>
            <w:vAlign w:val="center"/>
          </w:tcPr>
          <w:p w14:paraId="3FE79658"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1 x IEC 101 </w:t>
            </w:r>
          </w:p>
          <w:p w14:paraId="327F8AA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c>
          <w:tcPr>
            <w:tcW w:w="1430" w:type="dxa"/>
            <w:vAlign w:val="center"/>
          </w:tcPr>
          <w:p w14:paraId="61F71CF4"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1 x IEC 101 </w:t>
            </w:r>
          </w:p>
          <w:p w14:paraId="601EB93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(1200 bps)</w:t>
            </w:r>
          </w:p>
        </w:tc>
      </w:tr>
      <w:tr w:rsidR="008A1E60" w:rsidRPr="0027547C" w14:paraId="108A3D2C" w14:textId="77777777" w:rsidTr="008A1E60">
        <w:trPr>
          <w:jc w:val="center"/>
        </w:trPr>
        <w:tc>
          <w:tcPr>
            <w:tcW w:w="720" w:type="dxa"/>
            <w:vAlign w:val="center"/>
          </w:tcPr>
          <w:p w14:paraId="6F566FB7"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6</w:t>
            </w:r>
          </w:p>
        </w:tc>
        <w:tc>
          <w:tcPr>
            <w:tcW w:w="2723" w:type="dxa"/>
            <w:vAlign w:val="center"/>
          </w:tcPr>
          <w:p w14:paraId="6208A216"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500kV Quảng Ninh</w:t>
            </w:r>
          </w:p>
        </w:tc>
        <w:tc>
          <w:tcPr>
            <w:tcW w:w="2350" w:type="dxa"/>
            <w:vAlign w:val="center"/>
          </w:tcPr>
          <w:p w14:paraId="003F0156"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0C22DD78"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1 x IEC 101 </w:t>
            </w:r>
          </w:p>
          <w:p w14:paraId="3096F1E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c>
          <w:tcPr>
            <w:tcW w:w="1430" w:type="dxa"/>
            <w:vAlign w:val="center"/>
          </w:tcPr>
          <w:p w14:paraId="29CBF53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r>
      <w:tr w:rsidR="008A1E60" w:rsidRPr="0027547C" w14:paraId="55B1E4E8" w14:textId="77777777" w:rsidTr="008A1E60">
        <w:trPr>
          <w:jc w:val="center"/>
        </w:trPr>
        <w:tc>
          <w:tcPr>
            <w:tcW w:w="720" w:type="dxa"/>
            <w:vAlign w:val="center"/>
          </w:tcPr>
          <w:p w14:paraId="22596D15"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7</w:t>
            </w:r>
          </w:p>
        </w:tc>
        <w:tc>
          <w:tcPr>
            <w:tcW w:w="2723" w:type="dxa"/>
            <w:vAlign w:val="center"/>
          </w:tcPr>
          <w:p w14:paraId="5BBA8147"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500kV Hà Tĩnh</w:t>
            </w:r>
          </w:p>
        </w:tc>
        <w:tc>
          <w:tcPr>
            <w:tcW w:w="2350" w:type="dxa"/>
            <w:vAlign w:val="center"/>
          </w:tcPr>
          <w:p w14:paraId="1CFE5D4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654DD5F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c>
          <w:tcPr>
            <w:tcW w:w="1430" w:type="dxa"/>
            <w:vAlign w:val="center"/>
          </w:tcPr>
          <w:p w14:paraId="76166F1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r>
      <w:tr w:rsidR="008A1E60" w:rsidRPr="0027547C" w14:paraId="228C995E" w14:textId="77777777" w:rsidTr="008A1E60">
        <w:trPr>
          <w:jc w:val="center"/>
        </w:trPr>
        <w:tc>
          <w:tcPr>
            <w:tcW w:w="720" w:type="dxa"/>
            <w:vAlign w:val="center"/>
          </w:tcPr>
          <w:p w14:paraId="24A780CF"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8</w:t>
            </w:r>
          </w:p>
        </w:tc>
        <w:tc>
          <w:tcPr>
            <w:tcW w:w="2723" w:type="dxa"/>
            <w:vAlign w:val="center"/>
          </w:tcPr>
          <w:p w14:paraId="49054796"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500kV Hòa Bình</w:t>
            </w:r>
          </w:p>
        </w:tc>
        <w:tc>
          <w:tcPr>
            <w:tcW w:w="2350" w:type="dxa"/>
            <w:vAlign w:val="center"/>
          </w:tcPr>
          <w:p w14:paraId="6A981CC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689515F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c>
          <w:tcPr>
            <w:tcW w:w="1430" w:type="dxa"/>
            <w:vAlign w:val="center"/>
          </w:tcPr>
          <w:p w14:paraId="3A77D755"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r>
      <w:tr w:rsidR="008A1E60" w:rsidRPr="0027547C" w14:paraId="0F35F105" w14:textId="77777777" w:rsidTr="008A1E60">
        <w:trPr>
          <w:jc w:val="center"/>
        </w:trPr>
        <w:tc>
          <w:tcPr>
            <w:tcW w:w="720" w:type="dxa"/>
            <w:vAlign w:val="center"/>
          </w:tcPr>
          <w:p w14:paraId="06E47B8D"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9</w:t>
            </w:r>
          </w:p>
        </w:tc>
        <w:tc>
          <w:tcPr>
            <w:tcW w:w="2723" w:type="dxa"/>
            <w:vAlign w:val="center"/>
          </w:tcPr>
          <w:p w14:paraId="06647FE2"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500kV Phố Nối</w:t>
            </w:r>
          </w:p>
        </w:tc>
        <w:tc>
          <w:tcPr>
            <w:tcW w:w="2350" w:type="dxa"/>
            <w:vAlign w:val="center"/>
          </w:tcPr>
          <w:p w14:paraId="588AA24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598102F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c>
          <w:tcPr>
            <w:tcW w:w="1430" w:type="dxa"/>
            <w:vAlign w:val="center"/>
          </w:tcPr>
          <w:p w14:paraId="455CABC1"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r>
      <w:tr w:rsidR="008A1E60" w:rsidRPr="0027547C" w14:paraId="3EA82907" w14:textId="77777777" w:rsidTr="008A1E60">
        <w:trPr>
          <w:jc w:val="center"/>
        </w:trPr>
        <w:tc>
          <w:tcPr>
            <w:tcW w:w="720" w:type="dxa"/>
            <w:vAlign w:val="center"/>
          </w:tcPr>
          <w:p w14:paraId="236C017E"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10</w:t>
            </w:r>
          </w:p>
        </w:tc>
        <w:tc>
          <w:tcPr>
            <w:tcW w:w="2723" w:type="dxa"/>
            <w:vAlign w:val="center"/>
          </w:tcPr>
          <w:p w14:paraId="01820CDA"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500kV Lai Châu</w:t>
            </w:r>
          </w:p>
        </w:tc>
        <w:tc>
          <w:tcPr>
            <w:tcW w:w="2350" w:type="dxa"/>
            <w:vAlign w:val="center"/>
          </w:tcPr>
          <w:p w14:paraId="7533C50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TOSHIBA/GSC1000</w:t>
            </w:r>
          </w:p>
        </w:tc>
        <w:tc>
          <w:tcPr>
            <w:tcW w:w="1592" w:type="dxa"/>
            <w:vAlign w:val="center"/>
          </w:tcPr>
          <w:p w14:paraId="5E19D84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IEC104</w:t>
            </w:r>
          </w:p>
        </w:tc>
        <w:tc>
          <w:tcPr>
            <w:tcW w:w="1430" w:type="dxa"/>
            <w:vAlign w:val="center"/>
          </w:tcPr>
          <w:p w14:paraId="208C3A60"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IEC104</w:t>
            </w:r>
          </w:p>
        </w:tc>
      </w:tr>
      <w:tr w:rsidR="008A1E60" w:rsidRPr="0027547C" w14:paraId="2008A74D" w14:textId="77777777" w:rsidTr="008A1E60">
        <w:trPr>
          <w:jc w:val="center"/>
        </w:trPr>
        <w:tc>
          <w:tcPr>
            <w:tcW w:w="720" w:type="dxa"/>
            <w:vAlign w:val="center"/>
          </w:tcPr>
          <w:p w14:paraId="543AB534"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11</w:t>
            </w:r>
          </w:p>
        </w:tc>
        <w:tc>
          <w:tcPr>
            <w:tcW w:w="2723" w:type="dxa"/>
            <w:vAlign w:val="center"/>
          </w:tcPr>
          <w:p w14:paraId="6B46668D"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500kV Tây Hà Nội</w:t>
            </w:r>
          </w:p>
        </w:tc>
        <w:tc>
          <w:tcPr>
            <w:tcW w:w="2350" w:type="dxa"/>
            <w:vAlign w:val="center"/>
          </w:tcPr>
          <w:p w14:paraId="06D92730"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53C1089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c>
          <w:tcPr>
            <w:tcW w:w="1430" w:type="dxa"/>
            <w:vAlign w:val="center"/>
          </w:tcPr>
          <w:p w14:paraId="2F72A25B"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1 x IEC 101 </w:t>
            </w:r>
          </w:p>
          <w:p w14:paraId="5BCB4450"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3038BD15" w14:textId="77777777" w:rsidTr="008A1E60">
        <w:trPr>
          <w:jc w:val="center"/>
        </w:trPr>
        <w:tc>
          <w:tcPr>
            <w:tcW w:w="720" w:type="dxa"/>
            <w:vAlign w:val="center"/>
          </w:tcPr>
          <w:p w14:paraId="07070094"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12</w:t>
            </w:r>
          </w:p>
        </w:tc>
        <w:tc>
          <w:tcPr>
            <w:tcW w:w="2723" w:type="dxa"/>
            <w:vAlign w:val="center"/>
          </w:tcPr>
          <w:p w14:paraId="32ADEBCF"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500kV Đông Anh</w:t>
            </w:r>
          </w:p>
        </w:tc>
        <w:tc>
          <w:tcPr>
            <w:tcW w:w="2350" w:type="dxa"/>
            <w:vAlign w:val="center"/>
          </w:tcPr>
          <w:p w14:paraId="553C26F6"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7FAF7F2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c>
          <w:tcPr>
            <w:tcW w:w="1430" w:type="dxa"/>
            <w:vAlign w:val="center"/>
          </w:tcPr>
          <w:p w14:paraId="0AAD3E68"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1 x IEC 101 </w:t>
            </w:r>
          </w:p>
          <w:p w14:paraId="333FC36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(1200 bps)</w:t>
            </w:r>
          </w:p>
        </w:tc>
      </w:tr>
      <w:tr w:rsidR="008A1E60" w:rsidRPr="0027547C" w14:paraId="1E74D1F9" w14:textId="77777777" w:rsidTr="008A1E60">
        <w:trPr>
          <w:jc w:val="center"/>
        </w:trPr>
        <w:tc>
          <w:tcPr>
            <w:tcW w:w="720" w:type="dxa"/>
            <w:vAlign w:val="center"/>
          </w:tcPr>
          <w:p w14:paraId="0BBAA6F9"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13</w:t>
            </w:r>
          </w:p>
        </w:tc>
        <w:tc>
          <w:tcPr>
            <w:tcW w:w="2723" w:type="dxa"/>
            <w:vAlign w:val="center"/>
          </w:tcPr>
          <w:p w14:paraId="12A457DB"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500kV Việt Trì</w:t>
            </w:r>
          </w:p>
        </w:tc>
        <w:tc>
          <w:tcPr>
            <w:tcW w:w="2350" w:type="dxa"/>
            <w:vAlign w:val="center"/>
          </w:tcPr>
          <w:p w14:paraId="45CB2547"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1D6201E4"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c>
          <w:tcPr>
            <w:tcW w:w="1430" w:type="dxa"/>
            <w:vAlign w:val="center"/>
          </w:tcPr>
          <w:p w14:paraId="53EF4D4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r>
      <w:tr w:rsidR="008A1E60" w:rsidRPr="0027547C" w14:paraId="496379FA" w14:textId="77777777" w:rsidTr="008A1E60">
        <w:trPr>
          <w:jc w:val="center"/>
        </w:trPr>
        <w:tc>
          <w:tcPr>
            <w:tcW w:w="720" w:type="dxa"/>
            <w:vAlign w:val="center"/>
          </w:tcPr>
          <w:p w14:paraId="02A7F8E1"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14</w:t>
            </w:r>
          </w:p>
        </w:tc>
        <w:tc>
          <w:tcPr>
            <w:tcW w:w="2723" w:type="dxa"/>
            <w:vAlign w:val="center"/>
          </w:tcPr>
          <w:p w14:paraId="010384CB"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500kV BOT Nghi Sơn</w:t>
            </w:r>
          </w:p>
        </w:tc>
        <w:tc>
          <w:tcPr>
            <w:tcW w:w="2350" w:type="dxa"/>
            <w:vAlign w:val="center"/>
          </w:tcPr>
          <w:p w14:paraId="7F0A03E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3E45F4C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c>
          <w:tcPr>
            <w:tcW w:w="1430" w:type="dxa"/>
            <w:vAlign w:val="center"/>
          </w:tcPr>
          <w:p w14:paraId="1CCB96C3"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r>
      <w:tr w:rsidR="008A1E60" w:rsidRPr="0027547C" w14:paraId="60F01A83" w14:textId="77777777" w:rsidTr="008A1E60">
        <w:trPr>
          <w:jc w:val="center"/>
        </w:trPr>
        <w:tc>
          <w:tcPr>
            <w:tcW w:w="720" w:type="dxa"/>
            <w:vAlign w:val="center"/>
          </w:tcPr>
          <w:p w14:paraId="084B3C12"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15</w:t>
            </w:r>
          </w:p>
        </w:tc>
        <w:tc>
          <w:tcPr>
            <w:tcW w:w="2723" w:type="dxa"/>
            <w:vAlign w:val="center"/>
          </w:tcPr>
          <w:p w14:paraId="494C469F"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500kV Lào Cai</w:t>
            </w:r>
          </w:p>
        </w:tc>
        <w:tc>
          <w:tcPr>
            <w:tcW w:w="2350" w:type="dxa"/>
            <w:vAlign w:val="center"/>
          </w:tcPr>
          <w:p w14:paraId="0E3E1190"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7E3485F1"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c>
          <w:tcPr>
            <w:tcW w:w="1430" w:type="dxa"/>
            <w:vAlign w:val="center"/>
          </w:tcPr>
          <w:p w14:paraId="40037D70"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r>
      <w:tr w:rsidR="008A1E60" w:rsidRPr="0027547C" w14:paraId="69474785" w14:textId="77777777" w:rsidTr="008A1E60">
        <w:trPr>
          <w:jc w:val="center"/>
        </w:trPr>
        <w:tc>
          <w:tcPr>
            <w:tcW w:w="720" w:type="dxa"/>
            <w:vAlign w:val="center"/>
          </w:tcPr>
          <w:p w14:paraId="7635F1D9"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16</w:t>
            </w:r>
          </w:p>
        </w:tc>
        <w:tc>
          <w:tcPr>
            <w:tcW w:w="2723" w:type="dxa"/>
            <w:vAlign w:val="center"/>
          </w:tcPr>
          <w:p w14:paraId="0E8BFF02"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500kV Thanh Hóa</w:t>
            </w:r>
          </w:p>
        </w:tc>
        <w:tc>
          <w:tcPr>
            <w:tcW w:w="2350" w:type="dxa"/>
            <w:vAlign w:val="center"/>
          </w:tcPr>
          <w:p w14:paraId="2BC295D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62FC2A95"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c>
          <w:tcPr>
            <w:tcW w:w="1430" w:type="dxa"/>
            <w:vAlign w:val="center"/>
          </w:tcPr>
          <w:p w14:paraId="7EFA742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r>
      <w:tr w:rsidR="008A1E60" w:rsidRPr="0027547C" w14:paraId="43DBDEA9" w14:textId="77777777" w:rsidTr="008A1E60">
        <w:trPr>
          <w:jc w:val="center"/>
        </w:trPr>
        <w:tc>
          <w:tcPr>
            <w:tcW w:w="720" w:type="dxa"/>
            <w:vAlign w:val="center"/>
          </w:tcPr>
          <w:p w14:paraId="6E8FB89E"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17</w:t>
            </w:r>
          </w:p>
        </w:tc>
        <w:tc>
          <w:tcPr>
            <w:tcW w:w="2723" w:type="dxa"/>
            <w:vAlign w:val="center"/>
          </w:tcPr>
          <w:p w14:paraId="1AAA768B"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Thành Công</w:t>
            </w:r>
          </w:p>
        </w:tc>
        <w:tc>
          <w:tcPr>
            <w:tcW w:w="2350" w:type="dxa"/>
            <w:vAlign w:val="center"/>
          </w:tcPr>
          <w:p w14:paraId="189270C4"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44FCC08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2F7202A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1 x IEC 104</w:t>
            </w:r>
          </w:p>
        </w:tc>
      </w:tr>
      <w:tr w:rsidR="008A1E60" w:rsidRPr="0027547C" w14:paraId="133BFBB8" w14:textId="77777777" w:rsidTr="008A1E60">
        <w:trPr>
          <w:jc w:val="center"/>
        </w:trPr>
        <w:tc>
          <w:tcPr>
            <w:tcW w:w="720" w:type="dxa"/>
            <w:vAlign w:val="center"/>
          </w:tcPr>
          <w:p w14:paraId="64F9E31E"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18</w:t>
            </w:r>
          </w:p>
        </w:tc>
        <w:tc>
          <w:tcPr>
            <w:tcW w:w="2723" w:type="dxa"/>
            <w:vAlign w:val="center"/>
          </w:tcPr>
          <w:p w14:paraId="618ADB0D"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Bỉm Sơn</w:t>
            </w:r>
          </w:p>
        </w:tc>
        <w:tc>
          <w:tcPr>
            <w:tcW w:w="2350" w:type="dxa"/>
            <w:vAlign w:val="center"/>
          </w:tcPr>
          <w:p w14:paraId="270263C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21BBA6C3"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36F940E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3F14C793" w14:textId="77777777" w:rsidTr="008A1E60">
        <w:trPr>
          <w:jc w:val="center"/>
        </w:trPr>
        <w:tc>
          <w:tcPr>
            <w:tcW w:w="720" w:type="dxa"/>
            <w:vAlign w:val="center"/>
          </w:tcPr>
          <w:p w14:paraId="7F3489D9"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19</w:t>
            </w:r>
          </w:p>
        </w:tc>
        <w:tc>
          <w:tcPr>
            <w:tcW w:w="2723" w:type="dxa"/>
            <w:vAlign w:val="center"/>
          </w:tcPr>
          <w:p w14:paraId="1D993907"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Đô Lương</w:t>
            </w:r>
          </w:p>
        </w:tc>
        <w:tc>
          <w:tcPr>
            <w:tcW w:w="2350" w:type="dxa"/>
            <w:vAlign w:val="center"/>
          </w:tcPr>
          <w:p w14:paraId="1A2D8A4D"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601F6DC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30C297C0"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3444664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31B3022E" w14:textId="77777777" w:rsidTr="008A1E60">
        <w:trPr>
          <w:jc w:val="center"/>
        </w:trPr>
        <w:tc>
          <w:tcPr>
            <w:tcW w:w="720" w:type="dxa"/>
            <w:vAlign w:val="center"/>
          </w:tcPr>
          <w:p w14:paraId="1B393011"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20</w:t>
            </w:r>
          </w:p>
        </w:tc>
        <w:tc>
          <w:tcPr>
            <w:tcW w:w="2723" w:type="dxa"/>
            <w:vAlign w:val="center"/>
          </w:tcPr>
          <w:p w14:paraId="7BF5B199"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Bắc Kạn</w:t>
            </w:r>
          </w:p>
        </w:tc>
        <w:tc>
          <w:tcPr>
            <w:tcW w:w="2350" w:type="dxa"/>
            <w:vAlign w:val="center"/>
          </w:tcPr>
          <w:p w14:paraId="1BAB27F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ABB/SYS600</w:t>
            </w:r>
          </w:p>
        </w:tc>
        <w:tc>
          <w:tcPr>
            <w:tcW w:w="1592" w:type="dxa"/>
            <w:vAlign w:val="center"/>
          </w:tcPr>
          <w:p w14:paraId="1029832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23994723"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4A4AC6A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696F32C4" w14:textId="77777777" w:rsidTr="008A1E60">
        <w:trPr>
          <w:jc w:val="center"/>
        </w:trPr>
        <w:tc>
          <w:tcPr>
            <w:tcW w:w="720" w:type="dxa"/>
            <w:vAlign w:val="center"/>
          </w:tcPr>
          <w:p w14:paraId="3B676392"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21</w:t>
            </w:r>
          </w:p>
        </w:tc>
        <w:tc>
          <w:tcPr>
            <w:tcW w:w="2723" w:type="dxa"/>
            <w:vAlign w:val="center"/>
          </w:tcPr>
          <w:p w14:paraId="0863AF1C"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Bảo Thắng</w:t>
            </w:r>
          </w:p>
        </w:tc>
        <w:tc>
          <w:tcPr>
            <w:tcW w:w="2350" w:type="dxa"/>
            <w:vAlign w:val="center"/>
          </w:tcPr>
          <w:p w14:paraId="73417B31"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32200595"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1182E57F"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65AAEDB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4FD2E247" w14:textId="77777777" w:rsidTr="008A1E60">
        <w:trPr>
          <w:jc w:val="center"/>
        </w:trPr>
        <w:tc>
          <w:tcPr>
            <w:tcW w:w="720" w:type="dxa"/>
            <w:vAlign w:val="center"/>
          </w:tcPr>
          <w:p w14:paraId="69FB7180"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22</w:t>
            </w:r>
          </w:p>
        </w:tc>
        <w:tc>
          <w:tcPr>
            <w:tcW w:w="2723" w:type="dxa"/>
            <w:vAlign w:val="center"/>
          </w:tcPr>
          <w:p w14:paraId="6E3E35B5"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Than Uyên</w:t>
            </w:r>
          </w:p>
        </w:tc>
        <w:tc>
          <w:tcPr>
            <w:tcW w:w="2350" w:type="dxa"/>
            <w:vAlign w:val="center"/>
          </w:tcPr>
          <w:p w14:paraId="639F446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70103A1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3991B5A3"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25F1FF10"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155FED7E" w14:textId="77777777" w:rsidTr="008A1E60">
        <w:trPr>
          <w:jc w:val="center"/>
        </w:trPr>
        <w:tc>
          <w:tcPr>
            <w:tcW w:w="720" w:type="dxa"/>
            <w:vAlign w:val="center"/>
          </w:tcPr>
          <w:p w14:paraId="683F92FC"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23</w:t>
            </w:r>
          </w:p>
        </w:tc>
        <w:tc>
          <w:tcPr>
            <w:tcW w:w="2723" w:type="dxa"/>
            <w:vAlign w:val="center"/>
          </w:tcPr>
          <w:p w14:paraId="69F6BB8A"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Kim Động</w:t>
            </w:r>
          </w:p>
        </w:tc>
        <w:tc>
          <w:tcPr>
            <w:tcW w:w="2350" w:type="dxa"/>
            <w:vAlign w:val="center"/>
          </w:tcPr>
          <w:p w14:paraId="39858FD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TOSHIBA/GSC1000</w:t>
            </w:r>
          </w:p>
        </w:tc>
        <w:tc>
          <w:tcPr>
            <w:tcW w:w="1592" w:type="dxa"/>
            <w:vAlign w:val="center"/>
          </w:tcPr>
          <w:p w14:paraId="53EC5531"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2C8D1F14"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3CEE19C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2CEACF90" w14:textId="77777777" w:rsidTr="008A1E60">
        <w:trPr>
          <w:jc w:val="center"/>
        </w:trPr>
        <w:tc>
          <w:tcPr>
            <w:tcW w:w="720" w:type="dxa"/>
            <w:vAlign w:val="center"/>
          </w:tcPr>
          <w:p w14:paraId="1C26BA77"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24</w:t>
            </w:r>
          </w:p>
        </w:tc>
        <w:tc>
          <w:tcPr>
            <w:tcW w:w="2723" w:type="dxa"/>
            <w:vAlign w:val="center"/>
          </w:tcPr>
          <w:p w14:paraId="14CC29D8"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Bắc Ninh 2</w:t>
            </w:r>
          </w:p>
        </w:tc>
        <w:tc>
          <w:tcPr>
            <w:tcW w:w="2350" w:type="dxa"/>
            <w:vAlign w:val="center"/>
          </w:tcPr>
          <w:p w14:paraId="776E094D"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5367B3E6"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4C6D722B"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1DC1BFE1"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1EB6A36D" w14:textId="77777777" w:rsidTr="008A1E60">
        <w:trPr>
          <w:jc w:val="center"/>
        </w:trPr>
        <w:tc>
          <w:tcPr>
            <w:tcW w:w="720" w:type="dxa"/>
            <w:vAlign w:val="center"/>
          </w:tcPr>
          <w:p w14:paraId="4729A353"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25</w:t>
            </w:r>
          </w:p>
        </w:tc>
        <w:tc>
          <w:tcPr>
            <w:tcW w:w="2723" w:type="dxa"/>
            <w:vAlign w:val="center"/>
          </w:tcPr>
          <w:p w14:paraId="236B8317"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Sơn Tây</w:t>
            </w:r>
          </w:p>
        </w:tc>
        <w:tc>
          <w:tcPr>
            <w:tcW w:w="2350" w:type="dxa"/>
            <w:vAlign w:val="center"/>
          </w:tcPr>
          <w:p w14:paraId="6E90DE5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TOSHIBA/GSC1000</w:t>
            </w:r>
          </w:p>
        </w:tc>
        <w:tc>
          <w:tcPr>
            <w:tcW w:w="1592" w:type="dxa"/>
            <w:vAlign w:val="center"/>
          </w:tcPr>
          <w:p w14:paraId="46ADEF3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19BFF651"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74593E44"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4E227FA6" w14:textId="77777777" w:rsidTr="008A1E60">
        <w:trPr>
          <w:jc w:val="center"/>
        </w:trPr>
        <w:tc>
          <w:tcPr>
            <w:tcW w:w="720" w:type="dxa"/>
            <w:vAlign w:val="center"/>
          </w:tcPr>
          <w:p w14:paraId="5FA855A7"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26</w:t>
            </w:r>
          </w:p>
        </w:tc>
        <w:tc>
          <w:tcPr>
            <w:tcW w:w="2723" w:type="dxa"/>
            <w:vAlign w:val="center"/>
          </w:tcPr>
          <w:p w14:paraId="57EAC554"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Hải Hà</w:t>
            </w:r>
          </w:p>
        </w:tc>
        <w:tc>
          <w:tcPr>
            <w:tcW w:w="2350" w:type="dxa"/>
            <w:vAlign w:val="center"/>
          </w:tcPr>
          <w:p w14:paraId="64A1034D"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TOSHIBA/GSC1000</w:t>
            </w:r>
          </w:p>
        </w:tc>
        <w:tc>
          <w:tcPr>
            <w:tcW w:w="1592" w:type="dxa"/>
            <w:vAlign w:val="center"/>
          </w:tcPr>
          <w:p w14:paraId="10088E5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334A8D7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4D354452" w14:textId="77777777" w:rsidTr="008A1E60">
        <w:trPr>
          <w:jc w:val="center"/>
        </w:trPr>
        <w:tc>
          <w:tcPr>
            <w:tcW w:w="720" w:type="dxa"/>
            <w:vAlign w:val="center"/>
          </w:tcPr>
          <w:p w14:paraId="1C87E696"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27</w:t>
            </w:r>
          </w:p>
        </w:tc>
        <w:tc>
          <w:tcPr>
            <w:tcW w:w="2723" w:type="dxa"/>
            <w:vAlign w:val="center"/>
          </w:tcPr>
          <w:p w14:paraId="24A5D5D2"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Nam Định</w:t>
            </w:r>
          </w:p>
        </w:tc>
        <w:tc>
          <w:tcPr>
            <w:tcW w:w="2350" w:type="dxa"/>
            <w:vAlign w:val="center"/>
          </w:tcPr>
          <w:p w14:paraId="09089E27"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2AA7EED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0783BD67"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IEC101 </w:t>
            </w:r>
          </w:p>
          <w:p w14:paraId="6405CA7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lastRenderedPageBreak/>
              <w:t>(9600 bps)</w:t>
            </w:r>
          </w:p>
        </w:tc>
      </w:tr>
      <w:tr w:rsidR="008A1E60" w:rsidRPr="0027547C" w14:paraId="65ABBCA6" w14:textId="77777777" w:rsidTr="008A1E60">
        <w:trPr>
          <w:jc w:val="center"/>
        </w:trPr>
        <w:tc>
          <w:tcPr>
            <w:tcW w:w="720" w:type="dxa"/>
            <w:vAlign w:val="center"/>
          </w:tcPr>
          <w:p w14:paraId="0F8AD8C1"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lastRenderedPageBreak/>
              <w:t>28</w:t>
            </w:r>
          </w:p>
        </w:tc>
        <w:tc>
          <w:tcPr>
            <w:tcW w:w="2723" w:type="dxa"/>
            <w:vAlign w:val="center"/>
          </w:tcPr>
          <w:p w14:paraId="5CAA2B38"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Đình Vũ</w:t>
            </w:r>
          </w:p>
        </w:tc>
        <w:tc>
          <w:tcPr>
            <w:tcW w:w="2350" w:type="dxa"/>
            <w:vAlign w:val="center"/>
          </w:tcPr>
          <w:p w14:paraId="0748EBA6"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ABB/SYS600</w:t>
            </w:r>
          </w:p>
        </w:tc>
        <w:tc>
          <w:tcPr>
            <w:tcW w:w="1592" w:type="dxa"/>
            <w:vAlign w:val="center"/>
          </w:tcPr>
          <w:p w14:paraId="1384ECCA"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6D7CBEA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IEC104</w:t>
            </w:r>
          </w:p>
        </w:tc>
      </w:tr>
      <w:tr w:rsidR="008A1E60" w:rsidRPr="0027547C" w14:paraId="7C78CABA" w14:textId="77777777" w:rsidTr="008A1E60">
        <w:trPr>
          <w:jc w:val="center"/>
        </w:trPr>
        <w:tc>
          <w:tcPr>
            <w:tcW w:w="720" w:type="dxa"/>
            <w:vAlign w:val="center"/>
          </w:tcPr>
          <w:p w14:paraId="0871295D"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29</w:t>
            </w:r>
          </w:p>
        </w:tc>
        <w:tc>
          <w:tcPr>
            <w:tcW w:w="2723" w:type="dxa"/>
            <w:vAlign w:val="center"/>
          </w:tcPr>
          <w:p w14:paraId="784C8E54"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Tuyên Quang</w:t>
            </w:r>
          </w:p>
        </w:tc>
        <w:tc>
          <w:tcPr>
            <w:tcW w:w="2350" w:type="dxa"/>
            <w:vAlign w:val="center"/>
          </w:tcPr>
          <w:p w14:paraId="2BFD198A"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27C981B3"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78817D33"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1AAD112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4F3A26BA" w14:textId="77777777" w:rsidTr="008A1E60">
        <w:trPr>
          <w:jc w:val="center"/>
        </w:trPr>
        <w:tc>
          <w:tcPr>
            <w:tcW w:w="720" w:type="dxa"/>
            <w:vAlign w:val="center"/>
          </w:tcPr>
          <w:p w14:paraId="41064A8A"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30</w:t>
            </w:r>
          </w:p>
        </w:tc>
        <w:tc>
          <w:tcPr>
            <w:tcW w:w="2723" w:type="dxa"/>
            <w:vAlign w:val="center"/>
          </w:tcPr>
          <w:p w14:paraId="29666B79"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Hải Dương 2</w:t>
            </w:r>
          </w:p>
        </w:tc>
        <w:tc>
          <w:tcPr>
            <w:tcW w:w="2350" w:type="dxa"/>
            <w:vAlign w:val="center"/>
          </w:tcPr>
          <w:p w14:paraId="5935C48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TOSHIBA/GSC1000</w:t>
            </w:r>
          </w:p>
        </w:tc>
        <w:tc>
          <w:tcPr>
            <w:tcW w:w="1592" w:type="dxa"/>
            <w:vAlign w:val="center"/>
          </w:tcPr>
          <w:p w14:paraId="7EC1DC30"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6E291984"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IEC101 </w:t>
            </w:r>
          </w:p>
          <w:p w14:paraId="39C4D55D"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3C1EF46D" w14:textId="77777777" w:rsidTr="008A1E60">
        <w:trPr>
          <w:jc w:val="center"/>
        </w:trPr>
        <w:tc>
          <w:tcPr>
            <w:tcW w:w="720" w:type="dxa"/>
            <w:vAlign w:val="center"/>
          </w:tcPr>
          <w:p w14:paraId="04EC9487"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31</w:t>
            </w:r>
          </w:p>
        </w:tc>
        <w:tc>
          <w:tcPr>
            <w:tcW w:w="2723" w:type="dxa"/>
            <w:vAlign w:val="center"/>
          </w:tcPr>
          <w:p w14:paraId="030AA230"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Sóc Sơn</w:t>
            </w:r>
          </w:p>
        </w:tc>
        <w:tc>
          <w:tcPr>
            <w:tcW w:w="2350" w:type="dxa"/>
            <w:vAlign w:val="center"/>
          </w:tcPr>
          <w:p w14:paraId="49FCC62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ABB/SYS600</w:t>
            </w:r>
          </w:p>
        </w:tc>
        <w:tc>
          <w:tcPr>
            <w:tcW w:w="1592" w:type="dxa"/>
            <w:vAlign w:val="center"/>
          </w:tcPr>
          <w:p w14:paraId="014BBC24"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517D6AFF"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1 x IEC 101 </w:t>
            </w:r>
          </w:p>
          <w:p w14:paraId="537EA223"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2EDBC822" w14:textId="77777777" w:rsidTr="008A1E60">
        <w:trPr>
          <w:jc w:val="center"/>
        </w:trPr>
        <w:tc>
          <w:tcPr>
            <w:tcW w:w="720" w:type="dxa"/>
            <w:vAlign w:val="center"/>
          </w:tcPr>
          <w:p w14:paraId="0A93E007"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32</w:t>
            </w:r>
          </w:p>
        </w:tc>
        <w:tc>
          <w:tcPr>
            <w:tcW w:w="2723" w:type="dxa"/>
            <w:vAlign w:val="center"/>
          </w:tcPr>
          <w:p w14:paraId="66062BA1"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Vân Trì</w:t>
            </w:r>
          </w:p>
        </w:tc>
        <w:tc>
          <w:tcPr>
            <w:tcW w:w="2350" w:type="dxa"/>
            <w:vAlign w:val="center"/>
          </w:tcPr>
          <w:p w14:paraId="15C4BD7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37A47EDA"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3CA35321"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60B8DBF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4C5E7F40" w14:textId="77777777" w:rsidTr="008A1E60">
        <w:trPr>
          <w:jc w:val="center"/>
        </w:trPr>
        <w:tc>
          <w:tcPr>
            <w:tcW w:w="720" w:type="dxa"/>
            <w:vAlign w:val="center"/>
          </w:tcPr>
          <w:p w14:paraId="409990AD"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33</w:t>
            </w:r>
          </w:p>
        </w:tc>
        <w:tc>
          <w:tcPr>
            <w:tcW w:w="2723" w:type="dxa"/>
            <w:vAlign w:val="center"/>
          </w:tcPr>
          <w:p w14:paraId="5E500BE5"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Lào Cai</w:t>
            </w:r>
          </w:p>
        </w:tc>
        <w:tc>
          <w:tcPr>
            <w:tcW w:w="2350" w:type="dxa"/>
            <w:vAlign w:val="center"/>
          </w:tcPr>
          <w:p w14:paraId="3FE5423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ABB/SYS600</w:t>
            </w:r>
          </w:p>
        </w:tc>
        <w:tc>
          <w:tcPr>
            <w:tcW w:w="1592" w:type="dxa"/>
            <w:vAlign w:val="center"/>
          </w:tcPr>
          <w:p w14:paraId="592ABCC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579A0FD7"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3B106D1A" w14:textId="77777777" w:rsidTr="008A1E60">
        <w:trPr>
          <w:jc w:val="center"/>
        </w:trPr>
        <w:tc>
          <w:tcPr>
            <w:tcW w:w="720" w:type="dxa"/>
            <w:vAlign w:val="center"/>
          </w:tcPr>
          <w:p w14:paraId="6044936A"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34</w:t>
            </w:r>
          </w:p>
        </w:tc>
        <w:tc>
          <w:tcPr>
            <w:tcW w:w="2723" w:type="dxa"/>
            <w:vAlign w:val="center"/>
          </w:tcPr>
          <w:p w14:paraId="41D82931"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Sơn La</w:t>
            </w:r>
          </w:p>
        </w:tc>
        <w:tc>
          <w:tcPr>
            <w:tcW w:w="2350" w:type="dxa"/>
            <w:vAlign w:val="center"/>
          </w:tcPr>
          <w:p w14:paraId="1CB114E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SCHNEIDER/Pacis ECOSUI</w:t>
            </w:r>
          </w:p>
        </w:tc>
        <w:tc>
          <w:tcPr>
            <w:tcW w:w="1592" w:type="dxa"/>
            <w:vAlign w:val="center"/>
          </w:tcPr>
          <w:p w14:paraId="507C463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4A9EE427"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IEC101 </w:t>
            </w:r>
          </w:p>
          <w:p w14:paraId="4CA39824"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6FB5FD8E" w14:textId="77777777" w:rsidTr="008A1E60">
        <w:trPr>
          <w:jc w:val="center"/>
        </w:trPr>
        <w:tc>
          <w:tcPr>
            <w:tcW w:w="720" w:type="dxa"/>
            <w:vAlign w:val="center"/>
          </w:tcPr>
          <w:p w14:paraId="003657FD"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35</w:t>
            </w:r>
          </w:p>
        </w:tc>
        <w:tc>
          <w:tcPr>
            <w:tcW w:w="2723" w:type="dxa"/>
            <w:vAlign w:val="center"/>
          </w:tcPr>
          <w:p w14:paraId="3FDA3AB6"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Cao Bằng</w:t>
            </w:r>
          </w:p>
        </w:tc>
        <w:tc>
          <w:tcPr>
            <w:tcW w:w="2350" w:type="dxa"/>
            <w:vAlign w:val="center"/>
          </w:tcPr>
          <w:p w14:paraId="320B1BA1"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SCHNEIDER/Pacis ECOSUI</w:t>
            </w:r>
          </w:p>
        </w:tc>
        <w:tc>
          <w:tcPr>
            <w:tcW w:w="1592" w:type="dxa"/>
            <w:vAlign w:val="center"/>
          </w:tcPr>
          <w:p w14:paraId="6F2FCA9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177C4AFE"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IEC101 </w:t>
            </w:r>
          </w:p>
          <w:p w14:paraId="1655AC0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6463AC2C" w14:textId="77777777" w:rsidTr="008A1E60">
        <w:trPr>
          <w:jc w:val="center"/>
        </w:trPr>
        <w:tc>
          <w:tcPr>
            <w:tcW w:w="720" w:type="dxa"/>
            <w:vAlign w:val="center"/>
          </w:tcPr>
          <w:p w14:paraId="33CD2F71"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36</w:t>
            </w:r>
          </w:p>
        </w:tc>
        <w:tc>
          <w:tcPr>
            <w:tcW w:w="2723" w:type="dxa"/>
            <w:vAlign w:val="center"/>
          </w:tcPr>
          <w:p w14:paraId="61A1C975"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Hà Giang</w:t>
            </w:r>
          </w:p>
        </w:tc>
        <w:tc>
          <w:tcPr>
            <w:tcW w:w="2350" w:type="dxa"/>
            <w:vAlign w:val="center"/>
          </w:tcPr>
          <w:p w14:paraId="16BA6B51"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SCHNEIDER/Pacis ECOSUI</w:t>
            </w:r>
          </w:p>
        </w:tc>
        <w:tc>
          <w:tcPr>
            <w:tcW w:w="1592" w:type="dxa"/>
            <w:vAlign w:val="center"/>
          </w:tcPr>
          <w:p w14:paraId="08B3C5CA"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73B7952B"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64E29B10"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67C08DCE" w14:textId="77777777" w:rsidTr="008A1E60">
        <w:trPr>
          <w:jc w:val="center"/>
        </w:trPr>
        <w:tc>
          <w:tcPr>
            <w:tcW w:w="720" w:type="dxa"/>
            <w:vAlign w:val="center"/>
          </w:tcPr>
          <w:p w14:paraId="5ED0FB62"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37</w:t>
            </w:r>
          </w:p>
        </w:tc>
        <w:tc>
          <w:tcPr>
            <w:tcW w:w="2723" w:type="dxa"/>
            <w:vAlign w:val="center"/>
          </w:tcPr>
          <w:p w14:paraId="1248D1EB"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Phủ Lý</w:t>
            </w:r>
          </w:p>
        </w:tc>
        <w:tc>
          <w:tcPr>
            <w:tcW w:w="2350" w:type="dxa"/>
            <w:vAlign w:val="center"/>
          </w:tcPr>
          <w:p w14:paraId="0EA9ECC1"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27EC6D6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342EA2C0"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7C26636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5213708A" w14:textId="77777777" w:rsidTr="008A1E60">
        <w:trPr>
          <w:jc w:val="center"/>
        </w:trPr>
        <w:tc>
          <w:tcPr>
            <w:tcW w:w="720" w:type="dxa"/>
            <w:vAlign w:val="center"/>
          </w:tcPr>
          <w:p w14:paraId="610D0FF2"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38</w:t>
            </w:r>
          </w:p>
        </w:tc>
        <w:tc>
          <w:tcPr>
            <w:tcW w:w="2723" w:type="dxa"/>
            <w:vAlign w:val="center"/>
          </w:tcPr>
          <w:p w14:paraId="4D299745"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Đồng Hòa</w:t>
            </w:r>
          </w:p>
        </w:tc>
        <w:tc>
          <w:tcPr>
            <w:tcW w:w="2350" w:type="dxa"/>
            <w:vAlign w:val="center"/>
          </w:tcPr>
          <w:p w14:paraId="4F9D228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5A42ADE5"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4B161903"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29CA545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1EBD5DC8" w14:textId="77777777" w:rsidTr="008A1E60">
        <w:trPr>
          <w:jc w:val="center"/>
        </w:trPr>
        <w:tc>
          <w:tcPr>
            <w:tcW w:w="720" w:type="dxa"/>
            <w:vAlign w:val="center"/>
          </w:tcPr>
          <w:p w14:paraId="4ED14888"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39</w:t>
            </w:r>
          </w:p>
        </w:tc>
        <w:tc>
          <w:tcPr>
            <w:tcW w:w="2723" w:type="dxa"/>
            <w:vAlign w:val="center"/>
          </w:tcPr>
          <w:p w14:paraId="4DD8608C"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Bắc Ninh</w:t>
            </w:r>
          </w:p>
        </w:tc>
        <w:tc>
          <w:tcPr>
            <w:tcW w:w="2350" w:type="dxa"/>
            <w:vAlign w:val="center"/>
          </w:tcPr>
          <w:p w14:paraId="00FCBE3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7B1A1846"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33221C89"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3EAD7063"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7CFE7F30" w14:textId="77777777" w:rsidTr="008A1E60">
        <w:trPr>
          <w:jc w:val="center"/>
        </w:trPr>
        <w:tc>
          <w:tcPr>
            <w:tcW w:w="720" w:type="dxa"/>
            <w:vAlign w:val="center"/>
          </w:tcPr>
          <w:p w14:paraId="61C396FF"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40</w:t>
            </w:r>
          </w:p>
        </w:tc>
        <w:tc>
          <w:tcPr>
            <w:tcW w:w="2723" w:type="dxa"/>
            <w:vAlign w:val="center"/>
          </w:tcPr>
          <w:p w14:paraId="2784B092"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Yên Bái</w:t>
            </w:r>
          </w:p>
        </w:tc>
        <w:tc>
          <w:tcPr>
            <w:tcW w:w="2350" w:type="dxa"/>
            <w:vAlign w:val="center"/>
          </w:tcPr>
          <w:p w14:paraId="28769527"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6844B0EA"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2E43E03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66939209" w14:textId="77777777" w:rsidTr="008A1E60">
        <w:trPr>
          <w:jc w:val="center"/>
        </w:trPr>
        <w:tc>
          <w:tcPr>
            <w:tcW w:w="720" w:type="dxa"/>
            <w:vAlign w:val="center"/>
          </w:tcPr>
          <w:p w14:paraId="4A625E61"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41</w:t>
            </w:r>
          </w:p>
        </w:tc>
        <w:tc>
          <w:tcPr>
            <w:tcW w:w="2723" w:type="dxa"/>
            <w:vAlign w:val="center"/>
          </w:tcPr>
          <w:p w14:paraId="3ACB9883"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Mai Động</w:t>
            </w:r>
          </w:p>
        </w:tc>
        <w:tc>
          <w:tcPr>
            <w:tcW w:w="2350" w:type="dxa"/>
            <w:vAlign w:val="center"/>
          </w:tcPr>
          <w:p w14:paraId="2FA6BB4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TOSHIBA/GSC1000</w:t>
            </w:r>
          </w:p>
        </w:tc>
        <w:tc>
          <w:tcPr>
            <w:tcW w:w="1592" w:type="dxa"/>
            <w:vAlign w:val="center"/>
          </w:tcPr>
          <w:p w14:paraId="2A6C270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122312C4"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44FAF316" w14:textId="77777777" w:rsidTr="008A1E60">
        <w:trPr>
          <w:jc w:val="center"/>
        </w:trPr>
        <w:tc>
          <w:tcPr>
            <w:tcW w:w="720" w:type="dxa"/>
            <w:vAlign w:val="center"/>
          </w:tcPr>
          <w:p w14:paraId="4656633F"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42</w:t>
            </w:r>
          </w:p>
        </w:tc>
        <w:tc>
          <w:tcPr>
            <w:tcW w:w="2723" w:type="dxa"/>
            <w:vAlign w:val="center"/>
          </w:tcPr>
          <w:p w14:paraId="7B2A4B03"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Hà Đông</w:t>
            </w:r>
          </w:p>
        </w:tc>
        <w:tc>
          <w:tcPr>
            <w:tcW w:w="2350" w:type="dxa"/>
            <w:vAlign w:val="center"/>
          </w:tcPr>
          <w:p w14:paraId="208CBE35"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GE/GPG</w:t>
            </w:r>
          </w:p>
        </w:tc>
        <w:tc>
          <w:tcPr>
            <w:tcW w:w="1592" w:type="dxa"/>
            <w:vAlign w:val="center"/>
          </w:tcPr>
          <w:p w14:paraId="5269C481"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3EA46D1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5DB97D86" w14:textId="77777777" w:rsidTr="008A1E60">
        <w:trPr>
          <w:jc w:val="center"/>
        </w:trPr>
        <w:tc>
          <w:tcPr>
            <w:tcW w:w="720" w:type="dxa"/>
            <w:vAlign w:val="center"/>
          </w:tcPr>
          <w:p w14:paraId="6A4C6F00"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43</w:t>
            </w:r>
          </w:p>
        </w:tc>
        <w:tc>
          <w:tcPr>
            <w:tcW w:w="2723" w:type="dxa"/>
            <w:vAlign w:val="center"/>
          </w:tcPr>
          <w:p w14:paraId="114B554E"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Ninh Bình</w:t>
            </w:r>
          </w:p>
        </w:tc>
        <w:tc>
          <w:tcPr>
            <w:tcW w:w="2350" w:type="dxa"/>
            <w:vAlign w:val="center"/>
          </w:tcPr>
          <w:p w14:paraId="12143FF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COPADATA/Zenon</w:t>
            </w:r>
          </w:p>
        </w:tc>
        <w:tc>
          <w:tcPr>
            <w:tcW w:w="1592" w:type="dxa"/>
            <w:vAlign w:val="center"/>
          </w:tcPr>
          <w:p w14:paraId="2DE5D9A4"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65DB414B"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2764B67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1BBB5AC1" w14:textId="77777777" w:rsidTr="008A1E60">
        <w:trPr>
          <w:jc w:val="center"/>
        </w:trPr>
        <w:tc>
          <w:tcPr>
            <w:tcW w:w="720" w:type="dxa"/>
            <w:vAlign w:val="center"/>
          </w:tcPr>
          <w:p w14:paraId="30116CA6"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44</w:t>
            </w:r>
          </w:p>
        </w:tc>
        <w:tc>
          <w:tcPr>
            <w:tcW w:w="2723" w:type="dxa"/>
            <w:vAlign w:val="center"/>
          </w:tcPr>
          <w:p w14:paraId="2781F685"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Thái Nguyên</w:t>
            </w:r>
          </w:p>
        </w:tc>
        <w:tc>
          <w:tcPr>
            <w:tcW w:w="2350" w:type="dxa"/>
            <w:vAlign w:val="center"/>
          </w:tcPr>
          <w:p w14:paraId="3FDB1A7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ABB/SYS600</w:t>
            </w:r>
          </w:p>
        </w:tc>
        <w:tc>
          <w:tcPr>
            <w:tcW w:w="1592" w:type="dxa"/>
            <w:vAlign w:val="center"/>
          </w:tcPr>
          <w:p w14:paraId="53933261"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51008356"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5127BC86" w14:textId="77777777" w:rsidTr="008A1E60">
        <w:trPr>
          <w:jc w:val="center"/>
        </w:trPr>
        <w:tc>
          <w:tcPr>
            <w:tcW w:w="720" w:type="dxa"/>
            <w:vAlign w:val="center"/>
          </w:tcPr>
          <w:p w14:paraId="7D954FCA"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45</w:t>
            </w:r>
          </w:p>
        </w:tc>
        <w:tc>
          <w:tcPr>
            <w:tcW w:w="2723" w:type="dxa"/>
            <w:vAlign w:val="center"/>
          </w:tcPr>
          <w:p w14:paraId="6422E2A1"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Hưng Đông</w:t>
            </w:r>
          </w:p>
        </w:tc>
        <w:tc>
          <w:tcPr>
            <w:tcW w:w="2350" w:type="dxa"/>
            <w:vAlign w:val="center"/>
          </w:tcPr>
          <w:p w14:paraId="295D2A35"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7629066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1EE84EE7"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543E6760" w14:textId="77777777" w:rsidTr="008A1E60">
        <w:trPr>
          <w:jc w:val="center"/>
        </w:trPr>
        <w:tc>
          <w:tcPr>
            <w:tcW w:w="720" w:type="dxa"/>
            <w:vAlign w:val="center"/>
          </w:tcPr>
          <w:p w14:paraId="7C783AE4"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46</w:t>
            </w:r>
          </w:p>
        </w:tc>
        <w:tc>
          <w:tcPr>
            <w:tcW w:w="2723" w:type="dxa"/>
            <w:vAlign w:val="center"/>
          </w:tcPr>
          <w:p w14:paraId="2B783158"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Bảo Lâm</w:t>
            </w:r>
          </w:p>
        </w:tc>
        <w:tc>
          <w:tcPr>
            <w:tcW w:w="2350" w:type="dxa"/>
            <w:vAlign w:val="center"/>
          </w:tcPr>
          <w:p w14:paraId="3D09C1D4"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3A5DB915"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38923704"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5C556CD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39A332F4" w14:textId="77777777" w:rsidTr="008A1E60">
        <w:trPr>
          <w:jc w:val="center"/>
        </w:trPr>
        <w:tc>
          <w:tcPr>
            <w:tcW w:w="720" w:type="dxa"/>
            <w:vAlign w:val="center"/>
          </w:tcPr>
          <w:p w14:paraId="7910A8D6"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47</w:t>
            </w:r>
          </w:p>
        </w:tc>
        <w:tc>
          <w:tcPr>
            <w:tcW w:w="2723" w:type="dxa"/>
            <w:vAlign w:val="center"/>
          </w:tcPr>
          <w:p w14:paraId="0F2A0737"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Bắc Ninh 3</w:t>
            </w:r>
          </w:p>
        </w:tc>
        <w:tc>
          <w:tcPr>
            <w:tcW w:w="2350" w:type="dxa"/>
            <w:vAlign w:val="center"/>
          </w:tcPr>
          <w:p w14:paraId="5A638AF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37D80D16"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767AE486"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639DD93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121F5954" w14:textId="77777777" w:rsidTr="008A1E60">
        <w:trPr>
          <w:jc w:val="center"/>
        </w:trPr>
        <w:tc>
          <w:tcPr>
            <w:tcW w:w="720" w:type="dxa"/>
            <w:vAlign w:val="center"/>
          </w:tcPr>
          <w:p w14:paraId="44E68CE9"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48</w:t>
            </w:r>
          </w:p>
        </w:tc>
        <w:tc>
          <w:tcPr>
            <w:tcW w:w="2723" w:type="dxa"/>
            <w:vAlign w:val="center"/>
          </w:tcPr>
          <w:p w14:paraId="5BB8B16A"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Thái Thụy</w:t>
            </w:r>
          </w:p>
        </w:tc>
        <w:tc>
          <w:tcPr>
            <w:tcW w:w="2350" w:type="dxa"/>
            <w:vAlign w:val="center"/>
          </w:tcPr>
          <w:p w14:paraId="577B297D"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GE/PLA</w:t>
            </w:r>
          </w:p>
        </w:tc>
        <w:tc>
          <w:tcPr>
            <w:tcW w:w="1592" w:type="dxa"/>
            <w:vAlign w:val="center"/>
          </w:tcPr>
          <w:p w14:paraId="2AF39586"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5DBC0BD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6B766361" w14:textId="77777777" w:rsidTr="008A1E60">
        <w:trPr>
          <w:jc w:val="center"/>
        </w:trPr>
        <w:tc>
          <w:tcPr>
            <w:tcW w:w="720" w:type="dxa"/>
            <w:vAlign w:val="center"/>
          </w:tcPr>
          <w:p w14:paraId="57B2A8A8"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49</w:t>
            </w:r>
          </w:p>
        </w:tc>
        <w:tc>
          <w:tcPr>
            <w:tcW w:w="2723" w:type="dxa"/>
            <w:vAlign w:val="center"/>
          </w:tcPr>
          <w:p w14:paraId="7BFD1742"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Trực Ninh</w:t>
            </w:r>
          </w:p>
        </w:tc>
        <w:tc>
          <w:tcPr>
            <w:tcW w:w="2350" w:type="dxa"/>
            <w:vAlign w:val="center"/>
          </w:tcPr>
          <w:p w14:paraId="37724433"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35AF30D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1CF29469"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213438D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00817C2E" w14:textId="77777777" w:rsidTr="008A1E60">
        <w:trPr>
          <w:jc w:val="center"/>
        </w:trPr>
        <w:tc>
          <w:tcPr>
            <w:tcW w:w="720" w:type="dxa"/>
            <w:vAlign w:val="center"/>
          </w:tcPr>
          <w:p w14:paraId="37CF6C10"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50</w:t>
            </w:r>
          </w:p>
        </w:tc>
        <w:tc>
          <w:tcPr>
            <w:tcW w:w="2723" w:type="dxa"/>
            <w:vAlign w:val="center"/>
          </w:tcPr>
          <w:p w14:paraId="2B7163FA"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Long Biên</w:t>
            </w:r>
          </w:p>
        </w:tc>
        <w:tc>
          <w:tcPr>
            <w:tcW w:w="2350" w:type="dxa"/>
            <w:vAlign w:val="center"/>
          </w:tcPr>
          <w:p w14:paraId="38153035"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1FE7388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04711DCB"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02909A70"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4860C4EC" w14:textId="77777777" w:rsidTr="008A1E60">
        <w:trPr>
          <w:jc w:val="center"/>
        </w:trPr>
        <w:tc>
          <w:tcPr>
            <w:tcW w:w="720" w:type="dxa"/>
            <w:vAlign w:val="center"/>
          </w:tcPr>
          <w:p w14:paraId="02859AC1"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51</w:t>
            </w:r>
          </w:p>
        </w:tc>
        <w:tc>
          <w:tcPr>
            <w:tcW w:w="2723" w:type="dxa"/>
            <w:vAlign w:val="center"/>
          </w:tcPr>
          <w:p w14:paraId="5A8E7E66"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Phú Thọ</w:t>
            </w:r>
          </w:p>
        </w:tc>
        <w:tc>
          <w:tcPr>
            <w:tcW w:w="2350" w:type="dxa"/>
            <w:vAlign w:val="center"/>
          </w:tcPr>
          <w:p w14:paraId="27940726"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74E315A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46C32B4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24B42ED9" w14:textId="77777777" w:rsidTr="008A1E60">
        <w:trPr>
          <w:jc w:val="center"/>
        </w:trPr>
        <w:tc>
          <w:tcPr>
            <w:tcW w:w="720" w:type="dxa"/>
            <w:vAlign w:val="center"/>
          </w:tcPr>
          <w:p w14:paraId="436F620F"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52</w:t>
            </w:r>
          </w:p>
        </w:tc>
        <w:tc>
          <w:tcPr>
            <w:tcW w:w="2723" w:type="dxa"/>
            <w:vAlign w:val="center"/>
          </w:tcPr>
          <w:p w14:paraId="2311A880"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Nông Cống</w:t>
            </w:r>
          </w:p>
        </w:tc>
        <w:tc>
          <w:tcPr>
            <w:tcW w:w="2350" w:type="dxa"/>
            <w:vAlign w:val="center"/>
          </w:tcPr>
          <w:p w14:paraId="777A022D"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1EB263B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3CA86EE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2432AE3B" w14:textId="77777777" w:rsidTr="008A1E60">
        <w:trPr>
          <w:jc w:val="center"/>
        </w:trPr>
        <w:tc>
          <w:tcPr>
            <w:tcW w:w="720" w:type="dxa"/>
            <w:vAlign w:val="center"/>
          </w:tcPr>
          <w:p w14:paraId="2F760FE1"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lastRenderedPageBreak/>
              <w:t>53</w:t>
            </w:r>
          </w:p>
        </w:tc>
        <w:tc>
          <w:tcPr>
            <w:tcW w:w="2723" w:type="dxa"/>
            <w:vAlign w:val="center"/>
          </w:tcPr>
          <w:p w14:paraId="5F4BE46E"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Lưu Xá</w:t>
            </w:r>
          </w:p>
        </w:tc>
        <w:tc>
          <w:tcPr>
            <w:tcW w:w="2350" w:type="dxa"/>
            <w:vAlign w:val="center"/>
          </w:tcPr>
          <w:p w14:paraId="7D874AEA"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4A51F5F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45568B81"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6DFD7FE7" w14:textId="77777777" w:rsidTr="008A1E60">
        <w:trPr>
          <w:jc w:val="center"/>
        </w:trPr>
        <w:tc>
          <w:tcPr>
            <w:tcW w:w="720" w:type="dxa"/>
            <w:vAlign w:val="center"/>
          </w:tcPr>
          <w:p w14:paraId="4752C328"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54</w:t>
            </w:r>
          </w:p>
        </w:tc>
        <w:tc>
          <w:tcPr>
            <w:tcW w:w="2723" w:type="dxa"/>
            <w:vAlign w:val="center"/>
          </w:tcPr>
          <w:p w14:paraId="4D15B870"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Quang Châu</w:t>
            </w:r>
          </w:p>
        </w:tc>
        <w:tc>
          <w:tcPr>
            <w:tcW w:w="2350" w:type="dxa"/>
            <w:vAlign w:val="center"/>
          </w:tcPr>
          <w:p w14:paraId="5551718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307D6E3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56FAC8FD"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274D4EEA" w14:textId="77777777" w:rsidTr="008A1E60">
        <w:trPr>
          <w:jc w:val="center"/>
        </w:trPr>
        <w:tc>
          <w:tcPr>
            <w:tcW w:w="720" w:type="dxa"/>
            <w:vAlign w:val="center"/>
          </w:tcPr>
          <w:p w14:paraId="3120B3A2"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55</w:t>
            </w:r>
          </w:p>
        </w:tc>
        <w:tc>
          <w:tcPr>
            <w:tcW w:w="2723" w:type="dxa"/>
            <w:vAlign w:val="center"/>
          </w:tcPr>
          <w:p w14:paraId="4E982B49"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Quỳnh Lưu</w:t>
            </w:r>
          </w:p>
        </w:tc>
        <w:tc>
          <w:tcPr>
            <w:tcW w:w="2350" w:type="dxa"/>
            <w:vAlign w:val="center"/>
          </w:tcPr>
          <w:p w14:paraId="3EC17CC4"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1FDC3E9A"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5F5A53CA"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2C8CE22A" w14:textId="77777777" w:rsidTr="008A1E60">
        <w:trPr>
          <w:jc w:val="center"/>
        </w:trPr>
        <w:tc>
          <w:tcPr>
            <w:tcW w:w="720" w:type="dxa"/>
            <w:vAlign w:val="center"/>
          </w:tcPr>
          <w:p w14:paraId="5BD93B60"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56</w:t>
            </w:r>
          </w:p>
        </w:tc>
        <w:tc>
          <w:tcPr>
            <w:tcW w:w="2723" w:type="dxa"/>
            <w:vAlign w:val="center"/>
          </w:tcPr>
          <w:p w14:paraId="37C7BFF2"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Phú Bình</w:t>
            </w:r>
          </w:p>
        </w:tc>
        <w:tc>
          <w:tcPr>
            <w:tcW w:w="2350" w:type="dxa"/>
            <w:vAlign w:val="center"/>
          </w:tcPr>
          <w:p w14:paraId="051B7A3D"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0A2D290A"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018C24ED"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 xml:space="preserve">2 x IEC 101 </w:t>
            </w:r>
          </w:p>
          <w:p w14:paraId="787145BA"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7657E76D" w14:textId="77777777" w:rsidTr="008A1E60">
        <w:trPr>
          <w:jc w:val="center"/>
        </w:trPr>
        <w:tc>
          <w:tcPr>
            <w:tcW w:w="720" w:type="dxa"/>
            <w:vAlign w:val="center"/>
          </w:tcPr>
          <w:p w14:paraId="33CD325C"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57</w:t>
            </w:r>
          </w:p>
        </w:tc>
        <w:tc>
          <w:tcPr>
            <w:tcW w:w="2723" w:type="dxa"/>
            <w:vAlign w:val="center"/>
          </w:tcPr>
          <w:p w14:paraId="6211C9BD"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Vĩnh Tường</w:t>
            </w:r>
          </w:p>
        </w:tc>
        <w:tc>
          <w:tcPr>
            <w:tcW w:w="2350" w:type="dxa"/>
            <w:vAlign w:val="center"/>
          </w:tcPr>
          <w:p w14:paraId="5F753B17"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2F68BC9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6018DC61"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2 x IEC 101</w:t>
            </w:r>
          </w:p>
          <w:p w14:paraId="34CB4D0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(9600 bps)</w:t>
            </w:r>
          </w:p>
        </w:tc>
      </w:tr>
      <w:tr w:rsidR="008A1E60" w:rsidRPr="0027547C" w14:paraId="292C1BA5" w14:textId="77777777" w:rsidTr="008A1E60">
        <w:trPr>
          <w:jc w:val="center"/>
        </w:trPr>
        <w:tc>
          <w:tcPr>
            <w:tcW w:w="720" w:type="dxa"/>
            <w:vAlign w:val="center"/>
          </w:tcPr>
          <w:p w14:paraId="25563C88"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58</w:t>
            </w:r>
          </w:p>
        </w:tc>
        <w:tc>
          <w:tcPr>
            <w:tcW w:w="2723" w:type="dxa"/>
            <w:vAlign w:val="center"/>
          </w:tcPr>
          <w:p w14:paraId="785CF1AA"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Thanh Nghị</w:t>
            </w:r>
          </w:p>
        </w:tc>
        <w:tc>
          <w:tcPr>
            <w:tcW w:w="2350" w:type="dxa"/>
            <w:vAlign w:val="center"/>
          </w:tcPr>
          <w:p w14:paraId="20AFF2C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TOSHIBA/GSC1000</w:t>
            </w:r>
          </w:p>
        </w:tc>
        <w:tc>
          <w:tcPr>
            <w:tcW w:w="1592" w:type="dxa"/>
            <w:vAlign w:val="center"/>
          </w:tcPr>
          <w:p w14:paraId="19029FF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14C01D2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7609BA80" w14:textId="77777777" w:rsidTr="008A1E60">
        <w:trPr>
          <w:jc w:val="center"/>
        </w:trPr>
        <w:tc>
          <w:tcPr>
            <w:tcW w:w="720" w:type="dxa"/>
            <w:vAlign w:val="center"/>
          </w:tcPr>
          <w:p w14:paraId="1C2D49AF"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59</w:t>
            </w:r>
          </w:p>
        </w:tc>
        <w:tc>
          <w:tcPr>
            <w:tcW w:w="2723" w:type="dxa"/>
            <w:vAlign w:val="center"/>
          </w:tcPr>
          <w:p w14:paraId="10706FA8"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Mường La</w:t>
            </w:r>
          </w:p>
        </w:tc>
        <w:tc>
          <w:tcPr>
            <w:tcW w:w="2350" w:type="dxa"/>
            <w:vAlign w:val="center"/>
          </w:tcPr>
          <w:p w14:paraId="4478328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GE/PLC</w:t>
            </w:r>
          </w:p>
        </w:tc>
        <w:tc>
          <w:tcPr>
            <w:tcW w:w="1592" w:type="dxa"/>
            <w:vAlign w:val="center"/>
          </w:tcPr>
          <w:p w14:paraId="52377594"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34A6975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03DF47EB" w14:textId="77777777" w:rsidTr="008A1E60">
        <w:trPr>
          <w:jc w:val="center"/>
        </w:trPr>
        <w:tc>
          <w:tcPr>
            <w:tcW w:w="720" w:type="dxa"/>
            <w:vAlign w:val="center"/>
          </w:tcPr>
          <w:p w14:paraId="6E44BA08"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60</w:t>
            </w:r>
          </w:p>
        </w:tc>
        <w:tc>
          <w:tcPr>
            <w:tcW w:w="2723" w:type="dxa"/>
            <w:vAlign w:val="center"/>
          </w:tcPr>
          <w:p w14:paraId="5DA1B6B9"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Mường Tè</w:t>
            </w:r>
          </w:p>
        </w:tc>
        <w:tc>
          <w:tcPr>
            <w:tcW w:w="2350" w:type="dxa"/>
            <w:vAlign w:val="center"/>
          </w:tcPr>
          <w:p w14:paraId="1FEBADC0"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TOSHIBA/GSC1000</w:t>
            </w:r>
          </w:p>
        </w:tc>
        <w:tc>
          <w:tcPr>
            <w:tcW w:w="1592" w:type="dxa"/>
            <w:vAlign w:val="center"/>
          </w:tcPr>
          <w:p w14:paraId="2F7570B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4772381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0A562C83" w14:textId="77777777" w:rsidTr="008A1E60">
        <w:trPr>
          <w:jc w:val="center"/>
        </w:trPr>
        <w:tc>
          <w:tcPr>
            <w:tcW w:w="720" w:type="dxa"/>
            <w:vAlign w:val="center"/>
          </w:tcPr>
          <w:p w14:paraId="27D6A943"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61</w:t>
            </w:r>
          </w:p>
        </w:tc>
        <w:tc>
          <w:tcPr>
            <w:tcW w:w="2723" w:type="dxa"/>
            <w:vAlign w:val="center"/>
          </w:tcPr>
          <w:p w14:paraId="71282D3A"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Thủy Nguyên</w:t>
            </w:r>
          </w:p>
        </w:tc>
        <w:tc>
          <w:tcPr>
            <w:tcW w:w="2350" w:type="dxa"/>
            <w:vAlign w:val="center"/>
          </w:tcPr>
          <w:p w14:paraId="2D5C0B9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Siemens/SicamPAS</w:t>
            </w:r>
          </w:p>
        </w:tc>
        <w:tc>
          <w:tcPr>
            <w:tcW w:w="1592" w:type="dxa"/>
            <w:vAlign w:val="center"/>
          </w:tcPr>
          <w:p w14:paraId="3F36AED9"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2FDE9DBD"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537F0F15" w14:textId="77777777" w:rsidTr="008A1E60">
        <w:trPr>
          <w:jc w:val="center"/>
        </w:trPr>
        <w:tc>
          <w:tcPr>
            <w:tcW w:w="720" w:type="dxa"/>
            <w:vAlign w:val="center"/>
          </w:tcPr>
          <w:p w14:paraId="26F650B1"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62</w:t>
            </w:r>
          </w:p>
        </w:tc>
        <w:tc>
          <w:tcPr>
            <w:tcW w:w="2723" w:type="dxa"/>
            <w:vAlign w:val="center"/>
          </w:tcPr>
          <w:p w14:paraId="52826B7E"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Sơn Động</w:t>
            </w:r>
          </w:p>
        </w:tc>
        <w:tc>
          <w:tcPr>
            <w:tcW w:w="2350" w:type="dxa"/>
            <w:vAlign w:val="center"/>
          </w:tcPr>
          <w:p w14:paraId="7062AEC4"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Survalent One</w:t>
            </w:r>
          </w:p>
        </w:tc>
        <w:tc>
          <w:tcPr>
            <w:tcW w:w="1592" w:type="dxa"/>
            <w:vAlign w:val="center"/>
          </w:tcPr>
          <w:p w14:paraId="14D787E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2B861FC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22959426" w14:textId="77777777" w:rsidTr="008A1E60">
        <w:trPr>
          <w:jc w:val="center"/>
        </w:trPr>
        <w:tc>
          <w:tcPr>
            <w:tcW w:w="720" w:type="dxa"/>
            <w:vAlign w:val="center"/>
          </w:tcPr>
          <w:p w14:paraId="4C726C06"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63</w:t>
            </w:r>
          </w:p>
        </w:tc>
        <w:tc>
          <w:tcPr>
            <w:tcW w:w="2723" w:type="dxa"/>
            <w:vAlign w:val="center"/>
          </w:tcPr>
          <w:p w14:paraId="5CA70263"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Tương Dương</w:t>
            </w:r>
          </w:p>
        </w:tc>
        <w:tc>
          <w:tcPr>
            <w:tcW w:w="2350" w:type="dxa"/>
            <w:vAlign w:val="center"/>
          </w:tcPr>
          <w:p w14:paraId="0E137280"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GE/GPG</w:t>
            </w:r>
          </w:p>
        </w:tc>
        <w:tc>
          <w:tcPr>
            <w:tcW w:w="1592" w:type="dxa"/>
            <w:vAlign w:val="center"/>
          </w:tcPr>
          <w:p w14:paraId="1B1C468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26C9B0E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185DF56A" w14:textId="77777777" w:rsidTr="008A1E60">
        <w:trPr>
          <w:jc w:val="center"/>
        </w:trPr>
        <w:tc>
          <w:tcPr>
            <w:tcW w:w="720" w:type="dxa"/>
            <w:vAlign w:val="center"/>
          </w:tcPr>
          <w:p w14:paraId="5F6128AE"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64</w:t>
            </w:r>
          </w:p>
        </w:tc>
        <w:tc>
          <w:tcPr>
            <w:tcW w:w="2723" w:type="dxa"/>
            <w:vAlign w:val="center"/>
          </w:tcPr>
          <w:p w14:paraId="2D6281DD"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Lạng Sơn</w:t>
            </w:r>
          </w:p>
        </w:tc>
        <w:tc>
          <w:tcPr>
            <w:tcW w:w="2350" w:type="dxa"/>
            <w:vAlign w:val="center"/>
          </w:tcPr>
          <w:p w14:paraId="371CCF4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6748C86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6E3C3F86"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683807EC" w14:textId="77777777" w:rsidTr="008A1E60">
        <w:trPr>
          <w:jc w:val="center"/>
        </w:trPr>
        <w:tc>
          <w:tcPr>
            <w:tcW w:w="720" w:type="dxa"/>
            <w:vAlign w:val="center"/>
          </w:tcPr>
          <w:p w14:paraId="679C8F30"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65</w:t>
            </w:r>
          </w:p>
        </w:tc>
        <w:tc>
          <w:tcPr>
            <w:tcW w:w="2723" w:type="dxa"/>
            <w:vAlign w:val="center"/>
          </w:tcPr>
          <w:p w14:paraId="7C2E20AA"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Yên Hưng</w:t>
            </w:r>
          </w:p>
        </w:tc>
        <w:tc>
          <w:tcPr>
            <w:tcW w:w="2350" w:type="dxa"/>
            <w:vAlign w:val="center"/>
          </w:tcPr>
          <w:p w14:paraId="10A8201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1CE47983"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041657E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107376BA" w14:textId="77777777" w:rsidTr="008A1E60">
        <w:trPr>
          <w:jc w:val="center"/>
        </w:trPr>
        <w:tc>
          <w:tcPr>
            <w:tcW w:w="720" w:type="dxa"/>
            <w:vAlign w:val="center"/>
          </w:tcPr>
          <w:p w14:paraId="4894C6FE"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66</w:t>
            </w:r>
          </w:p>
        </w:tc>
        <w:tc>
          <w:tcPr>
            <w:tcW w:w="2723" w:type="dxa"/>
            <w:vAlign w:val="center"/>
          </w:tcPr>
          <w:p w14:paraId="0EA2EB73"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Bắc Quang</w:t>
            </w:r>
          </w:p>
        </w:tc>
        <w:tc>
          <w:tcPr>
            <w:tcW w:w="2350" w:type="dxa"/>
            <w:vAlign w:val="center"/>
          </w:tcPr>
          <w:p w14:paraId="1B2F40D8"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TOSHIBA/GSC1000</w:t>
            </w:r>
          </w:p>
        </w:tc>
        <w:tc>
          <w:tcPr>
            <w:tcW w:w="1592" w:type="dxa"/>
            <w:vAlign w:val="center"/>
          </w:tcPr>
          <w:p w14:paraId="7ED75C6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2701F07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74B2A99F" w14:textId="77777777" w:rsidTr="008A1E60">
        <w:trPr>
          <w:jc w:val="center"/>
        </w:trPr>
        <w:tc>
          <w:tcPr>
            <w:tcW w:w="720" w:type="dxa"/>
            <w:vAlign w:val="center"/>
          </w:tcPr>
          <w:p w14:paraId="389E8175"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67</w:t>
            </w:r>
          </w:p>
        </w:tc>
        <w:tc>
          <w:tcPr>
            <w:tcW w:w="2723" w:type="dxa"/>
            <w:vAlign w:val="center"/>
          </w:tcPr>
          <w:p w14:paraId="33D92EB6"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Yên Mỹ</w:t>
            </w:r>
          </w:p>
        </w:tc>
        <w:tc>
          <w:tcPr>
            <w:tcW w:w="2350" w:type="dxa"/>
            <w:vAlign w:val="center"/>
          </w:tcPr>
          <w:p w14:paraId="2DE1C15A"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Survalent One</w:t>
            </w:r>
          </w:p>
        </w:tc>
        <w:tc>
          <w:tcPr>
            <w:tcW w:w="1592" w:type="dxa"/>
            <w:vAlign w:val="center"/>
          </w:tcPr>
          <w:p w14:paraId="48C36D3D"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0C42AB4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5D979E91" w14:textId="77777777" w:rsidTr="008A1E60">
        <w:trPr>
          <w:jc w:val="center"/>
        </w:trPr>
        <w:tc>
          <w:tcPr>
            <w:tcW w:w="720" w:type="dxa"/>
            <w:vAlign w:val="center"/>
          </w:tcPr>
          <w:p w14:paraId="0522343F"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68</w:t>
            </w:r>
          </w:p>
        </w:tc>
        <w:tc>
          <w:tcPr>
            <w:tcW w:w="2723" w:type="dxa"/>
            <w:vAlign w:val="center"/>
          </w:tcPr>
          <w:p w14:paraId="0C3B158E"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Yên Thủy</w:t>
            </w:r>
          </w:p>
        </w:tc>
        <w:tc>
          <w:tcPr>
            <w:tcW w:w="2350" w:type="dxa"/>
            <w:vAlign w:val="center"/>
          </w:tcPr>
          <w:p w14:paraId="51B692B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NR/PCS9700</w:t>
            </w:r>
          </w:p>
        </w:tc>
        <w:tc>
          <w:tcPr>
            <w:tcW w:w="1592" w:type="dxa"/>
            <w:vAlign w:val="center"/>
          </w:tcPr>
          <w:p w14:paraId="642693A6"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36FB311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4F4F3110" w14:textId="77777777" w:rsidTr="008A1E60">
        <w:trPr>
          <w:jc w:val="center"/>
        </w:trPr>
        <w:tc>
          <w:tcPr>
            <w:tcW w:w="720" w:type="dxa"/>
            <w:vAlign w:val="center"/>
          </w:tcPr>
          <w:p w14:paraId="1CAAFEA3"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69</w:t>
            </w:r>
          </w:p>
        </w:tc>
        <w:tc>
          <w:tcPr>
            <w:tcW w:w="2723" w:type="dxa"/>
            <w:vAlign w:val="center"/>
          </w:tcPr>
          <w:p w14:paraId="66F78483"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Phố Cao</w:t>
            </w:r>
          </w:p>
        </w:tc>
        <w:tc>
          <w:tcPr>
            <w:tcW w:w="2350" w:type="dxa"/>
            <w:vAlign w:val="center"/>
          </w:tcPr>
          <w:p w14:paraId="40A37280"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ATS/@Station</w:t>
            </w:r>
          </w:p>
        </w:tc>
        <w:tc>
          <w:tcPr>
            <w:tcW w:w="1592" w:type="dxa"/>
            <w:vAlign w:val="center"/>
          </w:tcPr>
          <w:p w14:paraId="596C7B54"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31C435C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3D0FA0CF" w14:textId="77777777" w:rsidTr="008A1E60">
        <w:trPr>
          <w:jc w:val="center"/>
        </w:trPr>
        <w:tc>
          <w:tcPr>
            <w:tcW w:w="720" w:type="dxa"/>
            <w:vAlign w:val="center"/>
          </w:tcPr>
          <w:p w14:paraId="2C1A07A2"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70</w:t>
            </w:r>
          </w:p>
        </w:tc>
        <w:tc>
          <w:tcPr>
            <w:tcW w:w="2723" w:type="dxa"/>
            <w:vAlign w:val="center"/>
          </w:tcPr>
          <w:p w14:paraId="7DA39D00"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KKT Nghi Sơn</w:t>
            </w:r>
          </w:p>
        </w:tc>
        <w:tc>
          <w:tcPr>
            <w:tcW w:w="2350" w:type="dxa"/>
            <w:vAlign w:val="center"/>
          </w:tcPr>
          <w:p w14:paraId="08CB1053"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GE/GPG</w:t>
            </w:r>
          </w:p>
        </w:tc>
        <w:tc>
          <w:tcPr>
            <w:tcW w:w="1592" w:type="dxa"/>
            <w:vAlign w:val="center"/>
          </w:tcPr>
          <w:p w14:paraId="713DF56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70FD360E"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24CF230B" w14:textId="77777777" w:rsidTr="008A1E60">
        <w:trPr>
          <w:jc w:val="center"/>
        </w:trPr>
        <w:tc>
          <w:tcPr>
            <w:tcW w:w="720" w:type="dxa"/>
            <w:vAlign w:val="center"/>
          </w:tcPr>
          <w:p w14:paraId="1B990A6E"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71</w:t>
            </w:r>
          </w:p>
        </w:tc>
        <w:tc>
          <w:tcPr>
            <w:tcW w:w="2723" w:type="dxa"/>
            <w:vAlign w:val="center"/>
          </w:tcPr>
          <w:p w14:paraId="5931E0A5"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Nam Cấm</w:t>
            </w:r>
          </w:p>
        </w:tc>
        <w:tc>
          <w:tcPr>
            <w:tcW w:w="2350" w:type="dxa"/>
            <w:vAlign w:val="center"/>
          </w:tcPr>
          <w:p w14:paraId="69840D1B"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SCHNEIDER/Pacis ECOSUI</w:t>
            </w:r>
          </w:p>
        </w:tc>
        <w:tc>
          <w:tcPr>
            <w:tcW w:w="1592" w:type="dxa"/>
            <w:vAlign w:val="center"/>
          </w:tcPr>
          <w:p w14:paraId="09F7A59F"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w:t>
            </w:r>
          </w:p>
        </w:tc>
        <w:tc>
          <w:tcPr>
            <w:tcW w:w="1430" w:type="dxa"/>
            <w:vAlign w:val="center"/>
          </w:tcPr>
          <w:p w14:paraId="7C996BF2"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r w:rsidR="008A1E60" w:rsidRPr="0027547C" w14:paraId="4CE39BD5" w14:textId="77777777" w:rsidTr="008A1E60">
        <w:trPr>
          <w:jc w:val="center"/>
        </w:trPr>
        <w:tc>
          <w:tcPr>
            <w:tcW w:w="720" w:type="dxa"/>
            <w:vAlign w:val="center"/>
          </w:tcPr>
          <w:p w14:paraId="398027DA" w14:textId="77777777" w:rsidR="008A1E60" w:rsidRPr="0027547C" w:rsidRDefault="008A1E60" w:rsidP="005D644C">
            <w:pPr>
              <w:tabs>
                <w:tab w:val="left" w:pos="900"/>
              </w:tabs>
              <w:spacing w:before="40" w:after="40"/>
              <w:jc w:val="center"/>
              <w:rPr>
                <w:rFonts w:asciiTheme="majorHAnsi" w:hAnsiTheme="majorHAnsi" w:cstheme="majorHAnsi"/>
                <w:color w:val="000000"/>
                <w:szCs w:val="24"/>
              </w:rPr>
            </w:pPr>
            <w:r w:rsidRPr="0027547C">
              <w:rPr>
                <w:rFonts w:asciiTheme="majorHAnsi" w:hAnsiTheme="majorHAnsi" w:cstheme="majorHAnsi"/>
                <w:color w:val="000000"/>
                <w:szCs w:val="24"/>
              </w:rPr>
              <w:t>72</w:t>
            </w:r>
          </w:p>
        </w:tc>
        <w:tc>
          <w:tcPr>
            <w:tcW w:w="2723" w:type="dxa"/>
            <w:vAlign w:val="center"/>
          </w:tcPr>
          <w:p w14:paraId="04859B48" w14:textId="77777777" w:rsidR="008A1E60" w:rsidRPr="0027547C" w:rsidRDefault="008A1E60" w:rsidP="005D644C">
            <w:pPr>
              <w:tabs>
                <w:tab w:val="left" w:pos="900"/>
              </w:tabs>
              <w:spacing w:before="40" w:after="40"/>
              <w:rPr>
                <w:rFonts w:asciiTheme="majorHAnsi" w:hAnsiTheme="majorHAnsi" w:cstheme="majorHAnsi"/>
                <w:color w:val="000000"/>
                <w:szCs w:val="24"/>
              </w:rPr>
            </w:pPr>
            <w:r w:rsidRPr="0027547C">
              <w:rPr>
                <w:rFonts w:asciiTheme="majorHAnsi" w:hAnsiTheme="majorHAnsi" w:cstheme="majorHAnsi"/>
                <w:color w:val="000000"/>
                <w:szCs w:val="24"/>
              </w:rPr>
              <w:t>220kV NĐ Hải Dương</w:t>
            </w:r>
          </w:p>
        </w:tc>
        <w:tc>
          <w:tcPr>
            <w:tcW w:w="2350" w:type="dxa"/>
            <w:vAlign w:val="center"/>
          </w:tcPr>
          <w:p w14:paraId="14A2DEC5"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szCs w:val="24"/>
                <w:lang w:val="nl-NL"/>
              </w:rPr>
              <w:t>NARI/NS2000</w:t>
            </w:r>
          </w:p>
        </w:tc>
        <w:tc>
          <w:tcPr>
            <w:tcW w:w="1592" w:type="dxa"/>
            <w:vAlign w:val="center"/>
          </w:tcPr>
          <w:p w14:paraId="4748D53A"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p>
        </w:tc>
        <w:tc>
          <w:tcPr>
            <w:tcW w:w="1430" w:type="dxa"/>
            <w:vAlign w:val="center"/>
          </w:tcPr>
          <w:p w14:paraId="5028EB9C" w14:textId="77777777" w:rsidR="008A1E60" w:rsidRPr="0027547C" w:rsidRDefault="008A1E60" w:rsidP="005D644C">
            <w:pPr>
              <w:tabs>
                <w:tab w:val="left" w:pos="900"/>
              </w:tabs>
              <w:spacing w:before="40" w:after="40"/>
              <w:jc w:val="center"/>
              <w:rPr>
                <w:rFonts w:asciiTheme="majorHAnsi" w:hAnsiTheme="majorHAnsi" w:cstheme="majorHAnsi"/>
                <w:szCs w:val="24"/>
                <w:lang w:val="nl-NL"/>
              </w:rPr>
            </w:pPr>
            <w:r w:rsidRPr="0027547C">
              <w:rPr>
                <w:rFonts w:asciiTheme="majorHAnsi" w:hAnsiTheme="majorHAnsi" w:cstheme="majorHAnsi"/>
                <w:color w:val="000000"/>
                <w:szCs w:val="24"/>
              </w:rPr>
              <w:t>2 x IEC 104</w:t>
            </w:r>
          </w:p>
        </w:tc>
      </w:tr>
    </w:tbl>
    <w:p w14:paraId="52DE2440" w14:textId="77777777" w:rsidR="008A1E60" w:rsidRPr="003E23BA" w:rsidRDefault="008A1E60" w:rsidP="005D644C">
      <w:pPr>
        <w:numPr>
          <w:ilvl w:val="0"/>
          <w:numId w:val="38"/>
        </w:numPr>
        <w:tabs>
          <w:tab w:val="left" w:pos="900"/>
        </w:tabs>
        <w:spacing w:before="40" w:after="40"/>
        <w:ind w:left="540" w:firstLine="0"/>
        <w:rPr>
          <w:rFonts w:asciiTheme="majorHAnsi" w:hAnsiTheme="majorHAnsi" w:cstheme="majorHAnsi"/>
          <w:sz w:val="26"/>
          <w:szCs w:val="26"/>
          <w:lang w:val="nl-NL"/>
        </w:rPr>
      </w:pPr>
      <w:r w:rsidRPr="003E23BA">
        <w:rPr>
          <w:rFonts w:asciiTheme="majorHAnsi" w:hAnsiTheme="majorHAnsi" w:cstheme="majorHAnsi"/>
          <w:sz w:val="26"/>
          <w:szCs w:val="26"/>
          <w:lang w:val="nl-NL"/>
        </w:rPr>
        <w:t>Ngoài ra, một số trạm biến áp kết nối SCADA về các Trung tâm điều khiển Bx thuộc Tổng công ty điện lực miền Bắc và Tổng công ty điện lực Hà Nội. Riêng trạm 220kV Lào Cai và 220kV Hà Giang kết nối SCADA ngăn lộ đường dây 220kV mua điện Trung Quốc.</w:t>
      </w:r>
    </w:p>
    <w:p w14:paraId="2F219E57" w14:textId="77777777" w:rsidR="008A1E60" w:rsidRPr="003E23BA" w:rsidRDefault="008A1E60" w:rsidP="005D644C">
      <w:pPr>
        <w:numPr>
          <w:ilvl w:val="0"/>
          <w:numId w:val="38"/>
        </w:numPr>
        <w:tabs>
          <w:tab w:val="left" w:pos="900"/>
        </w:tabs>
        <w:spacing w:before="40" w:after="40"/>
        <w:ind w:left="540" w:firstLine="0"/>
        <w:rPr>
          <w:rFonts w:asciiTheme="majorHAnsi" w:hAnsiTheme="majorHAnsi" w:cstheme="majorHAnsi"/>
          <w:sz w:val="26"/>
          <w:szCs w:val="26"/>
          <w:lang w:val="nl-NL"/>
        </w:rPr>
      </w:pPr>
      <w:r w:rsidRPr="003E23BA">
        <w:rPr>
          <w:rFonts w:asciiTheme="majorHAnsi" w:hAnsiTheme="majorHAnsi" w:cstheme="majorHAnsi"/>
          <w:sz w:val="26"/>
          <w:szCs w:val="26"/>
          <w:lang w:val="nl-NL"/>
        </w:rPr>
        <w:t>Theo thực tế license cho giao thức IEC 60870-5-101 và IEC 60870-5-104 của hệ thống điều khiển đang dự phòng tại các trạm biến áp ở bảng thống kê trên, một số trạm biến áp chưa đảm bảo điều kiện khai báo cấu hình dữ liệu, kết nối bổ sung SCADA về Trung tâm giám sát vận hành B01 theo giao thức IEC 60870-5-104 (</w:t>
      </w:r>
      <w:r w:rsidRPr="003E23BA">
        <w:rPr>
          <w:rFonts w:asciiTheme="majorHAnsi" w:hAnsiTheme="majorHAnsi" w:cstheme="majorHAnsi"/>
          <w:i/>
          <w:iCs/>
          <w:sz w:val="26"/>
          <w:szCs w:val="26"/>
          <w:lang w:val="nl-NL"/>
        </w:rPr>
        <w:t>cũng không có license giao thức IEC 60870-5-101 dự phòng</w:t>
      </w:r>
      <w:r w:rsidRPr="003E23BA">
        <w:rPr>
          <w:rFonts w:asciiTheme="majorHAnsi" w:hAnsiTheme="majorHAnsi" w:cstheme="majorHAnsi"/>
          <w:sz w:val="26"/>
          <w:szCs w:val="26"/>
          <w:lang w:val="nl-NL"/>
        </w:rPr>
        <w:t>). Cụ thể:</w:t>
      </w:r>
    </w:p>
    <w:p w14:paraId="37C44972" w14:textId="77777777" w:rsidR="008A1E60" w:rsidRPr="003E23BA" w:rsidRDefault="008A1E60" w:rsidP="005D644C">
      <w:pPr>
        <w:tabs>
          <w:tab w:val="left" w:pos="900"/>
        </w:tabs>
        <w:spacing w:before="40" w:after="40"/>
        <w:ind w:left="540"/>
        <w:jc w:val="left"/>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Bảng 2</w:t>
      </w:r>
    </w:p>
    <w:tbl>
      <w:tblPr>
        <w:tblStyle w:val="TableGrid"/>
        <w:tblW w:w="0" w:type="auto"/>
        <w:jc w:val="center"/>
        <w:tblLook w:val="04A0" w:firstRow="1" w:lastRow="0" w:firstColumn="1" w:lastColumn="0" w:noHBand="0" w:noVBand="1"/>
      </w:tblPr>
      <w:tblGrid>
        <w:gridCol w:w="715"/>
        <w:gridCol w:w="2790"/>
        <w:gridCol w:w="2520"/>
        <w:gridCol w:w="2785"/>
      </w:tblGrid>
      <w:tr w:rsidR="008A1E60" w:rsidRPr="003E23BA" w14:paraId="03A6DAC5" w14:textId="77777777" w:rsidTr="008A1E60">
        <w:trPr>
          <w:jc w:val="center"/>
        </w:trPr>
        <w:tc>
          <w:tcPr>
            <w:tcW w:w="715" w:type="dxa"/>
            <w:vAlign w:val="center"/>
          </w:tcPr>
          <w:p w14:paraId="00426C17" w14:textId="77777777" w:rsidR="008A1E60" w:rsidRPr="003E23BA" w:rsidRDefault="008A1E60" w:rsidP="005D644C">
            <w:pPr>
              <w:tabs>
                <w:tab w:val="left" w:pos="900"/>
              </w:tabs>
              <w:spacing w:before="40" w:after="40"/>
              <w:jc w:val="center"/>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STT</w:t>
            </w:r>
          </w:p>
        </w:tc>
        <w:tc>
          <w:tcPr>
            <w:tcW w:w="2790" w:type="dxa"/>
            <w:vAlign w:val="center"/>
          </w:tcPr>
          <w:p w14:paraId="0F396163" w14:textId="77777777" w:rsidR="008A1E60" w:rsidRPr="003E23BA" w:rsidRDefault="008A1E60" w:rsidP="005D644C">
            <w:pPr>
              <w:tabs>
                <w:tab w:val="left" w:pos="900"/>
              </w:tabs>
              <w:spacing w:before="40" w:after="40"/>
              <w:jc w:val="center"/>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Trạm biến áp</w:t>
            </w:r>
          </w:p>
        </w:tc>
        <w:tc>
          <w:tcPr>
            <w:tcW w:w="2520" w:type="dxa"/>
            <w:vAlign w:val="center"/>
          </w:tcPr>
          <w:p w14:paraId="2759BAD4" w14:textId="77777777" w:rsidR="008A1E60" w:rsidRPr="003E23BA" w:rsidRDefault="008A1E60" w:rsidP="005D644C">
            <w:pPr>
              <w:tabs>
                <w:tab w:val="left" w:pos="900"/>
              </w:tabs>
              <w:spacing w:before="40" w:after="40"/>
              <w:jc w:val="center"/>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Hệ thống điều khiển</w:t>
            </w:r>
          </w:p>
        </w:tc>
        <w:tc>
          <w:tcPr>
            <w:tcW w:w="2785" w:type="dxa"/>
            <w:vAlign w:val="center"/>
          </w:tcPr>
          <w:p w14:paraId="38613123" w14:textId="77777777" w:rsidR="008A1E60" w:rsidRPr="003E23BA" w:rsidRDefault="008A1E60" w:rsidP="005D644C">
            <w:pPr>
              <w:tabs>
                <w:tab w:val="left" w:pos="900"/>
              </w:tabs>
              <w:spacing w:before="40" w:after="40"/>
              <w:jc w:val="center"/>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Ghi chú</w:t>
            </w:r>
          </w:p>
        </w:tc>
      </w:tr>
      <w:tr w:rsidR="008A1E60" w:rsidRPr="003E23BA" w14:paraId="2A711EF1" w14:textId="77777777" w:rsidTr="008A1E60">
        <w:trPr>
          <w:jc w:val="center"/>
        </w:trPr>
        <w:tc>
          <w:tcPr>
            <w:tcW w:w="715" w:type="dxa"/>
            <w:vAlign w:val="center"/>
          </w:tcPr>
          <w:p w14:paraId="33235CE2" w14:textId="77777777" w:rsidR="008A1E60" w:rsidRPr="003E23BA" w:rsidRDefault="008A1E60" w:rsidP="005D644C">
            <w:pPr>
              <w:tabs>
                <w:tab w:val="left" w:pos="900"/>
              </w:tabs>
              <w:spacing w:before="40" w:after="40"/>
              <w:jc w:val="center"/>
              <w:rPr>
                <w:rFonts w:asciiTheme="majorHAnsi" w:hAnsiTheme="majorHAnsi" w:cstheme="majorHAnsi"/>
                <w:sz w:val="26"/>
                <w:szCs w:val="26"/>
                <w:lang w:val="nl-NL"/>
              </w:rPr>
            </w:pPr>
            <w:r w:rsidRPr="003E23BA">
              <w:rPr>
                <w:rFonts w:asciiTheme="majorHAnsi" w:hAnsiTheme="majorHAnsi" w:cstheme="majorHAnsi"/>
                <w:sz w:val="26"/>
                <w:szCs w:val="26"/>
                <w:lang w:val="nl-NL"/>
              </w:rPr>
              <w:t>1</w:t>
            </w:r>
          </w:p>
        </w:tc>
        <w:tc>
          <w:tcPr>
            <w:tcW w:w="2790" w:type="dxa"/>
            <w:vAlign w:val="center"/>
          </w:tcPr>
          <w:p w14:paraId="6EAF0F1C" w14:textId="77777777" w:rsidR="008A1E60" w:rsidRPr="003E23BA" w:rsidRDefault="008A1E60" w:rsidP="005D644C">
            <w:pPr>
              <w:tabs>
                <w:tab w:val="left" w:pos="900"/>
              </w:tabs>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nl-NL"/>
              </w:rPr>
              <w:t>500kV Việt Trì</w:t>
            </w:r>
          </w:p>
        </w:tc>
        <w:tc>
          <w:tcPr>
            <w:tcW w:w="2520" w:type="dxa"/>
            <w:vAlign w:val="center"/>
          </w:tcPr>
          <w:p w14:paraId="4CE38A2D" w14:textId="77777777" w:rsidR="008A1E60" w:rsidRPr="003E23BA" w:rsidRDefault="008A1E60" w:rsidP="005D644C">
            <w:pPr>
              <w:tabs>
                <w:tab w:val="left" w:pos="900"/>
              </w:tabs>
              <w:spacing w:before="40" w:after="40"/>
              <w:jc w:val="center"/>
              <w:rPr>
                <w:rFonts w:asciiTheme="majorHAnsi" w:hAnsiTheme="majorHAnsi" w:cstheme="majorHAnsi"/>
                <w:sz w:val="26"/>
                <w:szCs w:val="26"/>
                <w:lang w:val="nl-NL"/>
              </w:rPr>
            </w:pPr>
            <w:r w:rsidRPr="003E23BA">
              <w:rPr>
                <w:rFonts w:asciiTheme="majorHAnsi" w:hAnsiTheme="majorHAnsi" w:cstheme="majorHAnsi"/>
                <w:sz w:val="26"/>
                <w:szCs w:val="26"/>
                <w:lang w:val="nl-NL"/>
              </w:rPr>
              <w:t>SEL / @Station</w:t>
            </w:r>
          </w:p>
        </w:tc>
        <w:tc>
          <w:tcPr>
            <w:tcW w:w="2785" w:type="dxa"/>
            <w:vAlign w:val="center"/>
          </w:tcPr>
          <w:p w14:paraId="5038B47E" w14:textId="77777777" w:rsidR="008A1E60" w:rsidRPr="003E23BA" w:rsidRDefault="008A1E60" w:rsidP="005D644C">
            <w:pPr>
              <w:tabs>
                <w:tab w:val="left" w:pos="900"/>
              </w:tabs>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nl-NL"/>
              </w:rPr>
              <w:t>Không còn license giao thức 101/104 dự phòng</w:t>
            </w:r>
          </w:p>
        </w:tc>
      </w:tr>
      <w:tr w:rsidR="008A1E60" w:rsidRPr="003E23BA" w14:paraId="096E0B12" w14:textId="77777777" w:rsidTr="008A1E60">
        <w:trPr>
          <w:jc w:val="center"/>
        </w:trPr>
        <w:tc>
          <w:tcPr>
            <w:tcW w:w="715" w:type="dxa"/>
            <w:vAlign w:val="center"/>
          </w:tcPr>
          <w:p w14:paraId="50BCBCDF" w14:textId="77777777" w:rsidR="008A1E60" w:rsidRPr="003E23BA" w:rsidRDefault="008A1E60" w:rsidP="005D644C">
            <w:pPr>
              <w:tabs>
                <w:tab w:val="left" w:pos="900"/>
              </w:tabs>
              <w:spacing w:before="40" w:after="40"/>
              <w:jc w:val="center"/>
              <w:rPr>
                <w:rFonts w:asciiTheme="majorHAnsi" w:hAnsiTheme="majorHAnsi" w:cstheme="majorHAnsi"/>
                <w:sz w:val="26"/>
                <w:szCs w:val="26"/>
                <w:lang w:val="nl-NL"/>
              </w:rPr>
            </w:pPr>
            <w:r w:rsidRPr="003E23BA">
              <w:rPr>
                <w:rFonts w:asciiTheme="majorHAnsi" w:hAnsiTheme="majorHAnsi" w:cstheme="majorHAnsi"/>
                <w:sz w:val="26"/>
                <w:szCs w:val="26"/>
                <w:lang w:val="nl-NL"/>
              </w:rPr>
              <w:t>2</w:t>
            </w:r>
          </w:p>
        </w:tc>
        <w:tc>
          <w:tcPr>
            <w:tcW w:w="2790" w:type="dxa"/>
            <w:vAlign w:val="center"/>
          </w:tcPr>
          <w:p w14:paraId="73A68F20" w14:textId="77777777" w:rsidR="008A1E60" w:rsidRPr="003E23BA" w:rsidRDefault="008A1E60" w:rsidP="005D644C">
            <w:pPr>
              <w:tabs>
                <w:tab w:val="left" w:pos="900"/>
              </w:tabs>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nl-NL"/>
              </w:rPr>
              <w:t>500kV Tây Hà Nội</w:t>
            </w:r>
          </w:p>
        </w:tc>
        <w:tc>
          <w:tcPr>
            <w:tcW w:w="2520" w:type="dxa"/>
            <w:vAlign w:val="center"/>
          </w:tcPr>
          <w:p w14:paraId="57CDAFD7" w14:textId="77777777" w:rsidR="008A1E60" w:rsidRPr="003E23BA" w:rsidRDefault="008A1E60" w:rsidP="005D644C">
            <w:pPr>
              <w:tabs>
                <w:tab w:val="left" w:pos="900"/>
              </w:tabs>
              <w:spacing w:before="40" w:after="40"/>
              <w:jc w:val="center"/>
              <w:rPr>
                <w:rFonts w:asciiTheme="majorHAnsi" w:hAnsiTheme="majorHAnsi" w:cstheme="majorHAnsi"/>
                <w:sz w:val="26"/>
                <w:szCs w:val="26"/>
                <w:lang w:val="nl-NL"/>
              </w:rPr>
            </w:pPr>
            <w:r w:rsidRPr="003E23BA">
              <w:rPr>
                <w:rFonts w:asciiTheme="majorHAnsi" w:hAnsiTheme="majorHAnsi" w:cstheme="majorHAnsi"/>
                <w:sz w:val="26"/>
                <w:szCs w:val="26"/>
                <w:lang w:val="nl-NL"/>
              </w:rPr>
              <w:t>NR / PCS9700</w:t>
            </w:r>
          </w:p>
        </w:tc>
        <w:tc>
          <w:tcPr>
            <w:tcW w:w="2785" w:type="dxa"/>
            <w:vAlign w:val="center"/>
          </w:tcPr>
          <w:p w14:paraId="08DFB6A2" w14:textId="77777777" w:rsidR="008A1E60" w:rsidRPr="003E23BA" w:rsidRDefault="008A1E60" w:rsidP="005D644C">
            <w:pPr>
              <w:tabs>
                <w:tab w:val="left" w:pos="900"/>
              </w:tabs>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nl-NL"/>
              </w:rPr>
              <w:t>Không còn license giao thức 101/104 dự phòng</w:t>
            </w:r>
          </w:p>
        </w:tc>
      </w:tr>
      <w:tr w:rsidR="008A1E60" w:rsidRPr="003E23BA" w14:paraId="4089E855" w14:textId="77777777" w:rsidTr="008A1E60">
        <w:trPr>
          <w:jc w:val="center"/>
        </w:trPr>
        <w:tc>
          <w:tcPr>
            <w:tcW w:w="715" w:type="dxa"/>
            <w:vAlign w:val="center"/>
          </w:tcPr>
          <w:p w14:paraId="5DAB5714" w14:textId="77777777" w:rsidR="008A1E60" w:rsidRPr="003E23BA" w:rsidRDefault="008A1E60" w:rsidP="005D644C">
            <w:pPr>
              <w:tabs>
                <w:tab w:val="left" w:pos="900"/>
              </w:tabs>
              <w:spacing w:before="40" w:after="40"/>
              <w:jc w:val="center"/>
              <w:rPr>
                <w:rFonts w:asciiTheme="majorHAnsi" w:hAnsiTheme="majorHAnsi" w:cstheme="majorHAnsi"/>
                <w:sz w:val="26"/>
                <w:szCs w:val="26"/>
                <w:lang w:val="nl-NL"/>
              </w:rPr>
            </w:pPr>
            <w:r w:rsidRPr="003E23BA">
              <w:rPr>
                <w:rFonts w:asciiTheme="majorHAnsi" w:hAnsiTheme="majorHAnsi" w:cstheme="majorHAnsi"/>
                <w:sz w:val="26"/>
                <w:szCs w:val="26"/>
                <w:lang w:val="nl-NL"/>
              </w:rPr>
              <w:t>3</w:t>
            </w:r>
          </w:p>
        </w:tc>
        <w:tc>
          <w:tcPr>
            <w:tcW w:w="2790" w:type="dxa"/>
            <w:vAlign w:val="center"/>
          </w:tcPr>
          <w:p w14:paraId="1138742F" w14:textId="77777777" w:rsidR="008A1E60" w:rsidRPr="003E23BA" w:rsidRDefault="008A1E60" w:rsidP="005D644C">
            <w:pPr>
              <w:tabs>
                <w:tab w:val="left" w:pos="900"/>
              </w:tabs>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nl-NL"/>
              </w:rPr>
              <w:t>220kV Tuyên Quang</w:t>
            </w:r>
          </w:p>
        </w:tc>
        <w:tc>
          <w:tcPr>
            <w:tcW w:w="2520" w:type="dxa"/>
            <w:vAlign w:val="center"/>
          </w:tcPr>
          <w:p w14:paraId="3DCDE15A" w14:textId="77777777" w:rsidR="008A1E60" w:rsidRPr="003E23BA" w:rsidRDefault="008A1E60" w:rsidP="005D644C">
            <w:pPr>
              <w:tabs>
                <w:tab w:val="left" w:pos="900"/>
              </w:tabs>
              <w:spacing w:before="40" w:after="40"/>
              <w:jc w:val="center"/>
              <w:rPr>
                <w:rFonts w:asciiTheme="majorHAnsi" w:hAnsiTheme="majorHAnsi" w:cstheme="majorHAnsi"/>
                <w:sz w:val="26"/>
                <w:szCs w:val="26"/>
                <w:lang w:val="nl-NL"/>
              </w:rPr>
            </w:pPr>
            <w:r w:rsidRPr="003E23BA">
              <w:rPr>
                <w:rFonts w:asciiTheme="majorHAnsi" w:hAnsiTheme="majorHAnsi" w:cstheme="majorHAnsi"/>
                <w:sz w:val="26"/>
                <w:szCs w:val="26"/>
                <w:lang w:val="nl-NL"/>
              </w:rPr>
              <w:t>NR / PCS9700</w:t>
            </w:r>
          </w:p>
        </w:tc>
        <w:tc>
          <w:tcPr>
            <w:tcW w:w="2785" w:type="dxa"/>
            <w:vAlign w:val="center"/>
          </w:tcPr>
          <w:p w14:paraId="1E4B0EF7" w14:textId="77777777" w:rsidR="008A1E60" w:rsidRPr="003E23BA" w:rsidRDefault="008A1E60" w:rsidP="005D644C">
            <w:pPr>
              <w:tabs>
                <w:tab w:val="left" w:pos="900"/>
              </w:tabs>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nl-NL"/>
              </w:rPr>
              <w:t>Không còn license giao thức 101/104 dự phòng</w:t>
            </w:r>
          </w:p>
        </w:tc>
      </w:tr>
      <w:tr w:rsidR="008A1E60" w:rsidRPr="003E23BA" w14:paraId="1F427734" w14:textId="77777777" w:rsidTr="008A1E60">
        <w:trPr>
          <w:jc w:val="center"/>
        </w:trPr>
        <w:tc>
          <w:tcPr>
            <w:tcW w:w="715" w:type="dxa"/>
            <w:vAlign w:val="center"/>
          </w:tcPr>
          <w:p w14:paraId="05A2CD1D" w14:textId="77777777" w:rsidR="008A1E60" w:rsidRPr="003E23BA" w:rsidRDefault="008A1E60" w:rsidP="005D644C">
            <w:pPr>
              <w:tabs>
                <w:tab w:val="left" w:pos="900"/>
              </w:tabs>
              <w:spacing w:before="40" w:after="40"/>
              <w:jc w:val="center"/>
              <w:rPr>
                <w:rFonts w:asciiTheme="majorHAnsi" w:hAnsiTheme="majorHAnsi" w:cstheme="majorHAnsi"/>
                <w:sz w:val="26"/>
                <w:szCs w:val="26"/>
                <w:lang w:val="nl-NL"/>
              </w:rPr>
            </w:pPr>
            <w:r w:rsidRPr="003E23BA">
              <w:rPr>
                <w:rFonts w:asciiTheme="majorHAnsi" w:hAnsiTheme="majorHAnsi" w:cstheme="majorHAnsi"/>
                <w:sz w:val="26"/>
                <w:szCs w:val="26"/>
                <w:lang w:val="nl-NL"/>
              </w:rPr>
              <w:lastRenderedPageBreak/>
              <w:t>4</w:t>
            </w:r>
          </w:p>
        </w:tc>
        <w:tc>
          <w:tcPr>
            <w:tcW w:w="2790" w:type="dxa"/>
            <w:vAlign w:val="center"/>
          </w:tcPr>
          <w:p w14:paraId="51A388E8" w14:textId="77777777" w:rsidR="008A1E60" w:rsidRPr="003E23BA" w:rsidRDefault="008A1E60" w:rsidP="005D644C">
            <w:pPr>
              <w:tabs>
                <w:tab w:val="left" w:pos="900"/>
              </w:tabs>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nl-NL"/>
              </w:rPr>
              <w:t>220kV Đình Vũ</w:t>
            </w:r>
          </w:p>
        </w:tc>
        <w:tc>
          <w:tcPr>
            <w:tcW w:w="2520" w:type="dxa"/>
            <w:vAlign w:val="center"/>
          </w:tcPr>
          <w:p w14:paraId="09C80F0A" w14:textId="77777777" w:rsidR="008A1E60" w:rsidRPr="003E23BA" w:rsidRDefault="008A1E60" w:rsidP="005D644C">
            <w:pPr>
              <w:tabs>
                <w:tab w:val="left" w:pos="900"/>
              </w:tabs>
              <w:spacing w:before="40" w:after="40"/>
              <w:jc w:val="center"/>
              <w:rPr>
                <w:rFonts w:asciiTheme="majorHAnsi" w:hAnsiTheme="majorHAnsi" w:cstheme="majorHAnsi"/>
                <w:sz w:val="26"/>
                <w:szCs w:val="26"/>
                <w:lang w:val="nl-NL"/>
              </w:rPr>
            </w:pPr>
            <w:r w:rsidRPr="003E23BA">
              <w:rPr>
                <w:rFonts w:asciiTheme="majorHAnsi" w:hAnsiTheme="majorHAnsi" w:cstheme="majorHAnsi"/>
                <w:sz w:val="26"/>
                <w:szCs w:val="26"/>
                <w:lang w:val="nl-NL"/>
              </w:rPr>
              <w:t>ABB / SYS600</w:t>
            </w:r>
          </w:p>
        </w:tc>
        <w:tc>
          <w:tcPr>
            <w:tcW w:w="2785" w:type="dxa"/>
            <w:vAlign w:val="center"/>
          </w:tcPr>
          <w:p w14:paraId="5AF5B58B" w14:textId="77777777" w:rsidR="008A1E60" w:rsidRPr="003E23BA" w:rsidRDefault="008A1E60" w:rsidP="005D644C">
            <w:pPr>
              <w:tabs>
                <w:tab w:val="left" w:pos="900"/>
              </w:tabs>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nl-NL"/>
              </w:rPr>
              <w:t>Đã khai thác toàn bộ license giao thức T104 kết nối về A1, B2. Không có license giao thức T101</w:t>
            </w:r>
          </w:p>
        </w:tc>
      </w:tr>
      <w:tr w:rsidR="008A1E60" w:rsidRPr="003E23BA" w14:paraId="4C05A0CC" w14:textId="77777777" w:rsidTr="008A1E60">
        <w:trPr>
          <w:jc w:val="center"/>
        </w:trPr>
        <w:tc>
          <w:tcPr>
            <w:tcW w:w="715" w:type="dxa"/>
            <w:vAlign w:val="center"/>
          </w:tcPr>
          <w:p w14:paraId="53E3DA55" w14:textId="77777777" w:rsidR="008A1E60" w:rsidRPr="003E23BA" w:rsidRDefault="008A1E60" w:rsidP="005D644C">
            <w:pPr>
              <w:tabs>
                <w:tab w:val="left" w:pos="900"/>
              </w:tabs>
              <w:spacing w:before="40" w:after="40"/>
              <w:jc w:val="center"/>
              <w:rPr>
                <w:rFonts w:asciiTheme="majorHAnsi" w:hAnsiTheme="majorHAnsi" w:cstheme="majorHAnsi"/>
                <w:sz w:val="26"/>
                <w:szCs w:val="26"/>
                <w:lang w:val="nl-NL"/>
              </w:rPr>
            </w:pPr>
            <w:r w:rsidRPr="003E23BA">
              <w:rPr>
                <w:rFonts w:asciiTheme="majorHAnsi" w:hAnsiTheme="majorHAnsi" w:cstheme="majorHAnsi"/>
                <w:sz w:val="26"/>
                <w:szCs w:val="26"/>
                <w:lang w:val="nl-NL"/>
              </w:rPr>
              <w:t>5</w:t>
            </w:r>
          </w:p>
        </w:tc>
        <w:tc>
          <w:tcPr>
            <w:tcW w:w="2790" w:type="dxa"/>
            <w:vAlign w:val="center"/>
          </w:tcPr>
          <w:p w14:paraId="673BE3EA" w14:textId="77777777" w:rsidR="008A1E60" w:rsidRPr="003E23BA" w:rsidRDefault="008A1E60" w:rsidP="005D644C">
            <w:pPr>
              <w:tabs>
                <w:tab w:val="left" w:pos="900"/>
              </w:tabs>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nl-NL"/>
              </w:rPr>
              <w:t>220kV Sóc Sơn</w:t>
            </w:r>
          </w:p>
        </w:tc>
        <w:tc>
          <w:tcPr>
            <w:tcW w:w="2520" w:type="dxa"/>
            <w:vAlign w:val="center"/>
          </w:tcPr>
          <w:p w14:paraId="7FA37D91" w14:textId="77777777" w:rsidR="008A1E60" w:rsidRPr="003E23BA" w:rsidRDefault="008A1E60" w:rsidP="005D644C">
            <w:pPr>
              <w:tabs>
                <w:tab w:val="left" w:pos="900"/>
              </w:tabs>
              <w:spacing w:before="40" w:after="40"/>
              <w:jc w:val="center"/>
              <w:rPr>
                <w:rFonts w:asciiTheme="majorHAnsi" w:hAnsiTheme="majorHAnsi" w:cstheme="majorHAnsi"/>
                <w:sz w:val="26"/>
                <w:szCs w:val="26"/>
                <w:lang w:val="nl-NL"/>
              </w:rPr>
            </w:pPr>
            <w:r w:rsidRPr="003E23BA">
              <w:rPr>
                <w:rFonts w:asciiTheme="majorHAnsi" w:hAnsiTheme="majorHAnsi" w:cstheme="majorHAnsi"/>
                <w:sz w:val="26"/>
                <w:szCs w:val="26"/>
                <w:lang w:val="nl-NL"/>
              </w:rPr>
              <w:t>ABB / SYS600</w:t>
            </w:r>
          </w:p>
        </w:tc>
        <w:tc>
          <w:tcPr>
            <w:tcW w:w="2785" w:type="dxa"/>
            <w:vAlign w:val="center"/>
          </w:tcPr>
          <w:p w14:paraId="3E1523A7" w14:textId="77777777" w:rsidR="008A1E60" w:rsidRPr="003E23BA" w:rsidRDefault="008A1E60" w:rsidP="005D644C">
            <w:pPr>
              <w:tabs>
                <w:tab w:val="left" w:pos="900"/>
              </w:tabs>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nl-NL"/>
              </w:rPr>
              <w:t xml:space="preserve">Đã khai thác 02 giao thức kết nối T101 về A1, 01 giao thức T104 về B1. Không còn license dự phòng </w:t>
            </w:r>
          </w:p>
        </w:tc>
      </w:tr>
    </w:tbl>
    <w:p w14:paraId="0EF697DE" w14:textId="41244879" w:rsidR="008A1E60" w:rsidRPr="003E23BA" w:rsidRDefault="003E23BA" w:rsidP="005D644C">
      <w:pPr>
        <w:tabs>
          <w:tab w:val="left" w:pos="900"/>
        </w:tabs>
        <w:spacing w:before="40" w:after="40"/>
        <w:rPr>
          <w:rFonts w:asciiTheme="majorHAnsi" w:hAnsiTheme="majorHAnsi" w:cstheme="majorHAnsi"/>
          <w:b/>
          <w:sz w:val="26"/>
          <w:szCs w:val="26"/>
          <w:lang w:val="nl-NL"/>
        </w:rPr>
      </w:pPr>
      <w:r w:rsidRPr="003E23BA">
        <w:rPr>
          <w:rFonts w:asciiTheme="majorHAnsi" w:hAnsiTheme="majorHAnsi" w:cstheme="majorHAnsi"/>
          <w:b/>
          <w:sz w:val="26"/>
          <w:szCs w:val="26"/>
          <w:lang w:val="vi-VN"/>
        </w:rPr>
        <w:t>3.</w:t>
      </w:r>
      <w:r w:rsidR="007B17D0" w:rsidRPr="003E23BA">
        <w:rPr>
          <w:rFonts w:asciiTheme="majorHAnsi" w:hAnsiTheme="majorHAnsi" w:cstheme="majorHAnsi"/>
          <w:b/>
          <w:sz w:val="26"/>
          <w:szCs w:val="26"/>
          <w:lang w:val="vi-VN"/>
        </w:rPr>
        <w:t xml:space="preserve"> </w:t>
      </w:r>
      <w:r w:rsidR="008A1E60" w:rsidRPr="003E23BA">
        <w:rPr>
          <w:rFonts w:asciiTheme="majorHAnsi" w:hAnsiTheme="majorHAnsi" w:cstheme="majorHAnsi"/>
          <w:b/>
          <w:sz w:val="26"/>
          <w:szCs w:val="26"/>
          <w:lang w:val="nl-NL"/>
        </w:rPr>
        <w:t>Giải pháp kỹ thuật</w:t>
      </w:r>
    </w:p>
    <w:p w14:paraId="252CC663" w14:textId="77777777" w:rsidR="008A1E60" w:rsidRPr="003E23BA" w:rsidRDefault="008A1E60" w:rsidP="005D644C">
      <w:pPr>
        <w:tabs>
          <w:tab w:val="left" w:pos="900"/>
        </w:tabs>
        <w:spacing w:before="40" w:after="40"/>
        <w:ind w:left="540"/>
        <w:rPr>
          <w:rFonts w:asciiTheme="majorHAnsi" w:hAnsiTheme="majorHAnsi" w:cstheme="majorHAnsi"/>
          <w:sz w:val="26"/>
          <w:szCs w:val="26"/>
          <w:lang w:val="nl-NL"/>
        </w:rPr>
      </w:pPr>
      <w:r w:rsidRPr="003E23BA">
        <w:rPr>
          <w:rFonts w:asciiTheme="majorHAnsi" w:hAnsiTheme="majorHAnsi" w:cstheme="majorHAnsi"/>
          <w:sz w:val="26"/>
          <w:szCs w:val="26"/>
          <w:lang w:val="nl-NL"/>
        </w:rPr>
        <w:tab/>
        <w:t>Để đảm bảo việc khai báo, cấu hình, thí nghiệm hiệu chỉnh tín hiệu SCADA từ các trạm biến áp (TBA) 500kV và 220kV về Trung tâm giám sát vận hành B01 theo tiêu chuẩn giao thức IEC 60870-5-104. Tại thiết bị/máy tính Gateway của các TBA cần thực hiện một số hạng mục như sau:</w:t>
      </w:r>
    </w:p>
    <w:p w14:paraId="41C39A48" w14:textId="77777777" w:rsidR="008A1E60" w:rsidRPr="003E23BA" w:rsidRDefault="008A1E60" w:rsidP="005D644C">
      <w:pPr>
        <w:tabs>
          <w:tab w:val="left" w:pos="900"/>
        </w:tabs>
        <w:spacing w:before="40" w:after="40"/>
        <w:ind w:left="540"/>
        <w:rPr>
          <w:rFonts w:asciiTheme="majorHAnsi" w:hAnsiTheme="majorHAnsi" w:cstheme="majorHAnsi"/>
          <w:b/>
          <w:bCs/>
          <w:sz w:val="26"/>
          <w:szCs w:val="26"/>
          <w:lang w:val="nl-NL"/>
        </w:rPr>
      </w:pPr>
      <w:r w:rsidRPr="003E23BA">
        <w:rPr>
          <w:rFonts w:asciiTheme="majorHAnsi" w:hAnsiTheme="majorHAnsi" w:cstheme="majorHAnsi"/>
          <w:b/>
          <w:bCs/>
          <w:sz w:val="26"/>
          <w:szCs w:val="26"/>
          <w:lang w:val="nl-NL"/>
        </w:rPr>
        <w:t>Bảng 3: Giải pháp kỹ thuật chính</w:t>
      </w:r>
    </w:p>
    <w:tbl>
      <w:tblPr>
        <w:tblStyle w:val="TableGrid"/>
        <w:tblW w:w="9067" w:type="dxa"/>
        <w:jc w:val="center"/>
        <w:tblLook w:val="04A0" w:firstRow="1" w:lastRow="0" w:firstColumn="1" w:lastColumn="0" w:noHBand="0" w:noVBand="1"/>
      </w:tblPr>
      <w:tblGrid>
        <w:gridCol w:w="720"/>
        <w:gridCol w:w="2723"/>
        <w:gridCol w:w="2350"/>
        <w:gridCol w:w="3274"/>
      </w:tblGrid>
      <w:tr w:rsidR="008A1E60" w:rsidRPr="000A3336" w14:paraId="135B8A1B" w14:textId="77777777" w:rsidTr="00E560E5">
        <w:trPr>
          <w:trHeight w:val="901"/>
          <w:tblHeader/>
          <w:jc w:val="center"/>
        </w:trPr>
        <w:tc>
          <w:tcPr>
            <w:tcW w:w="720" w:type="dxa"/>
            <w:vAlign w:val="center"/>
          </w:tcPr>
          <w:p w14:paraId="08029F97" w14:textId="77777777" w:rsidR="008A1E60" w:rsidRPr="000A3336" w:rsidRDefault="008A1E60" w:rsidP="005D644C">
            <w:pPr>
              <w:tabs>
                <w:tab w:val="left" w:pos="900"/>
              </w:tabs>
              <w:spacing w:before="40" w:after="40"/>
              <w:jc w:val="center"/>
              <w:rPr>
                <w:rFonts w:asciiTheme="majorHAnsi" w:hAnsiTheme="majorHAnsi" w:cstheme="majorHAnsi"/>
                <w:b/>
                <w:bCs/>
                <w:szCs w:val="24"/>
                <w:lang w:val="nl-NL"/>
              </w:rPr>
            </w:pPr>
            <w:r w:rsidRPr="000A3336">
              <w:rPr>
                <w:rFonts w:asciiTheme="majorHAnsi" w:hAnsiTheme="majorHAnsi" w:cstheme="majorHAnsi"/>
                <w:b/>
                <w:bCs/>
                <w:szCs w:val="24"/>
                <w:lang w:val="nl-NL"/>
              </w:rPr>
              <w:t>STT</w:t>
            </w:r>
          </w:p>
        </w:tc>
        <w:tc>
          <w:tcPr>
            <w:tcW w:w="2723" w:type="dxa"/>
            <w:vAlign w:val="center"/>
          </w:tcPr>
          <w:p w14:paraId="67B118C1" w14:textId="77777777" w:rsidR="008A1E60" w:rsidRPr="000A3336" w:rsidRDefault="008A1E60" w:rsidP="005D644C">
            <w:pPr>
              <w:tabs>
                <w:tab w:val="left" w:pos="900"/>
              </w:tabs>
              <w:spacing w:before="40" w:after="40"/>
              <w:jc w:val="center"/>
              <w:rPr>
                <w:rFonts w:asciiTheme="majorHAnsi" w:hAnsiTheme="majorHAnsi" w:cstheme="majorHAnsi"/>
                <w:b/>
                <w:bCs/>
                <w:szCs w:val="24"/>
                <w:lang w:val="nl-NL"/>
              </w:rPr>
            </w:pPr>
            <w:r w:rsidRPr="000A3336">
              <w:rPr>
                <w:rFonts w:asciiTheme="majorHAnsi" w:hAnsiTheme="majorHAnsi" w:cstheme="majorHAnsi"/>
                <w:b/>
                <w:bCs/>
                <w:szCs w:val="24"/>
                <w:lang w:val="nl-NL"/>
              </w:rPr>
              <w:t>Trạm biến áp</w:t>
            </w:r>
          </w:p>
        </w:tc>
        <w:tc>
          <w:tcPr>
            <w:tcW w:w="2350" w:type="dxa"/>
            <w:vAlign w:val="center"/>
          </w:tcPr>
          <w:p w14:paraId="100F8719" w14:textId="77777777" w:rsidR="008A1E60" w:rsidRPr="000A3336" w:rsidRDefault="008A1E60" w:rsidP="005D644C">
            <w:pPr>
              <w:tabs>
                <w:tab w:val="left" w:pos="900"/>
              </w:tabs>
              <w:spacing w:before="40" w:after="40"/>
              <w:jc w:val="center"/>
              <w:rPr>
                <w:rFonts w:asciiTheme="majorHAnsi" w:hAnsiTheme="majorHAnsi" w:cstheme="majorHAnsi"/>
                <w:b/>
                <w:bCs/>
                <w:szCs w:val="24"/>
                <w:lang w:val="nl-NL"/>
              </w:rPr>
            </w:pPr>
            <w:r w:rsidRPr="000A3336">
              <w:rPr>
                <w:rFonts w:asciiTheme="majorHAnsi" w:hAnsiTheme="majorHAnsi" w:cstheme="majorHAnsi"/>
                <w:b/>
                <w:bCs/>
                <w:szCs w:val="24"/>
                <w:lang w:val="nl-NL"/>
              </w:rPr>
              <w:t xml:space="preserve">Hệ thống </w:t>
            </w:r>
          </w:p>
          <w:p w14:paraId="3EBE7B89" w14:textId="77777777" w:rsidR="008A1E60" w:rsidRPr="000A3336" w:rsidRDefault="008A1E60" w:rsidP="005D644C">
            <w:pPr>
              <w:tabs>
                <w:tab w:val="left" w:pos="900"/>
              </w:tabs>
              <w:spacing w:before="40" w:after="40"/>
              <w:jc w:val="center"/>
              <w:rPr>
                <w:rFonts w:asciiTheme="majorHAnsi" w:hAnsiTheme="majorHAnsi" w:cstheme="majorHAnsi"/>
                <w:b/>
                <w:bCs/>
                <w:szCs w:val="24"/>
                <w:lang w:val="nl-NL"/>
              </w:rPr>
            </w:pPr>
            <w:r w:rsidRPr="000A3336">
              <w:rPr>
                <w:rFonts w:asciiTheme="majorHAnsi" w:hAnsiTheme="majorHAnsi" w:cstheme="majorHAnsi"/>
                <w:b/>
                <w:bCs/>
                <w:szCs w:val="24"/>
                <w:lang w:val="nl-NL"/>
              </w:rPr>
              <w:t>điều khiển</w:t>
            </w:r>
          </w:p>
        </w:tc>
        <w:tc>
          <w:tcPr>
            <w:tcW w:w="3274" w:type="dxa"/>
            <w:vAlign w:val="center"/>
          </w:tcPr>
          <w:p w14:paraId="2C960C1D" w14:textId="77777777" w:rsidR="008A1E60" w:rsidRPr="000A3336" w:rsidRDefault="008A1E60" w:rsidP="005D644C">
            <w:pPr>
              <w:tabs>
                <w:tab w:val="left" w:pos="900"/>
              </w:tabs>
              <w:spacing w:before="40" w:after="40"/>
              <w:jc w:val="center"/>
              <w:rPr>
                <w:rFonts w:asciiTheme="majorHAnsi" w:hAnsiTheme="majorHAnsi" w:cstheme="majorHAnsi"/>
                <w:b/>
                <w:bCs/>
                <w:szCs w:val="24"/>
                <w:lang w:val="nl-NL"/>
              </w:rPr>
            </w:pPr>
            <w:r w:rsidRPr="000A3336">
              <w:rPr>
                <w:rFonts w:asciiTheme="majorHAnsi" w:hAnsiTheme="majorHAnsi" w:cstheme="majorHAnsi"/>
                <w:b/>
                <w:bCs/>
                <w:szCs w:val="24"/>
                <w:lang w:val="nl-NL"/>
              </w:rPr>
              <w:t xml:space="preserve">Hạng mục thực hiện </w:t>
            </w:r>
          </w:p>
        </w:tc>
      </w:tr>
      <w:tr w:rsidR="008A1E60" w:rsidRPr="000A3336" w14:paraId="03B326D2" w14:textId="77777777" w:rsidTr="008A1E60">
        <w:trPr>
          <w:jc w:val="center"/>
        </w:trPr>
        <w:tc>
          <w:tcPr>
            <w:tcW w:w="720" w:type="dxa"/>
            <w:vAlign w:val="center"/>
          </w:tcPr>
          <w:p w14:paraId="39CDF1EB"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1</w:t>
            </w:r>
          </w:p>
        </w:tc>
        <w:tc>
          <w:tcPr>
            <w:tcW w:w="2723" w:type="dxa"/>
            <w:vAlign w:val="center"/>
          </w:tcPr>
          <w:p w14:paraId="2CC6A27C" w14:textId="77777777" w:rsidR="008A1E60" w:rsidRPr="000A3336" w:rsidRDefault="008A1E60" w:rsidP="005D644C">
            <w:pPr>
              <w:tabs>
                <w:tab w:val="left" w:pos="900"/>
              </w:tabs>
              <w:spacing w:before="40" w:after="40"/>
              <w:rPr>
                <w:rFonts w:asciiTheme="majorHAnsi" w:hAnsiTheme="majorHAnsi" w:cstheme="majorHAnsi"/>
                <w:szCs w:val="24"/>
                <w:lang w:val="nl-NL"/>
              </w:rPr>
            </w:pPr>
            <w:r w:rsidRPr="000A3336">
              <w:rPr>
                <w:rFonts w:asciiTheme="majorHAnsi" w:hAnsiTheme="majorHAnsi" w:cstheme="majorHAnsi"/>
                <w:color w:val="000000"/>
                <w:szCs w:val="24"/>
              </w:rPr>
              <w:t>500kV Sơn La</w:t>
            </w:r>
          </w:p>
        </w:tc>
        <w:tc>
          <w:tcPr>
            <w:tcW w:w="2350" w:type="dxa"/>
            <w:vAlign w:val="center"/>
          </w:tcPr>
          <w:p w14:paraId="5B5427EB"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468C370A"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0C285E37"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06C64257" w14:textId="77777777" w:rsidTr="008A1E60">
        <w:trPr>
          <w:jc w:val="center"/>
        </w:trPr>
        <w:tc>
          <w:tcPr>
            <w:tcW w:w="720" w:type="dxa"/>
            <w:vAlign w:val="center"/>
          </w:tcPr>
          <w:p w14:paraId="0AE4FAAB"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2</w:t>
            </w:r>
          </w:p>
        </w:tc>
        <w:tc>
          <w:tcPr>
            <w:tcW w:w="2723" w:type="dxa"/>
            <w:vAlign w:val="center"/>
          </w:tcPr>
          <w:p w14:paraId="0D712454" w14:textId="77777777" w:rsidR="008A1E60" w:rsidRPr="000A3336" w:rsidRDefault="008A1E60" w:rsidP="005D644C">
            <w:pPr>
              <w:tabs>
                <w:tab w:val="left" w:pos="900"/>
              </w:tabs>
              <w:spacing w:before="40" w:after="40"/>
              <w:rPr>
                <w:rFonts w:asciiTheme="majorHAnsi" w:hAnsiTheme="majorHAnsi" w:cstheme="majorHAnsi"/>
                <w:szCs w:val="24"/>
                <w:lang w:val="nl-NL"/>
              </w:rPr>
            </w:pPr>
            <w:r w:rsidRPr="000A3336">
              <w:rPr>
                <w:rFonts w:asciiTheme="majorHAnsi" w:hAnsiTheme="majorHAnsi" w:cstheme="majorHAnsi"/>
                <w:color w:val="000000"/>
                <w:szCs w:val="24"/>
              </w:rPr>
              <w:t>500kV Hiệp Hòa</w:t>
            </w:r>
          </w:p>
        </w:tc>
        <w:tc>
          <w:tcPr>
            <w:tcW w:w="2350" w:type="dxa"/>
            <w:vAlign w:val="center"/>
          </w:tcPr>
          <w:p w14:paraId="488B5274"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23E6FEDD"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PCS-9799</w:t>
            </w:r>
          </w:p>
          <w:p w14:paraId="6FCC2C24"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75902EB4" w14:textId="77777777" w:rsidTr="008A1E60">
        <w:trPr>
          <w:jc w:val="center"/>
        </w:trPr>
        <w:tc>
          <w:tcPr>
            <w:tcW w:w="720" w:type="dxa"/>
            <w:vAlign w:val="center"/>
          </w:tcPr>
          <w:p w14:paraId="7EEBAE63"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3</w:t>
            </w:r>
          </w:p>
        </w:tc>
        <w:tc>
          <w:tcPr>
            <w:tcW w:w="2723" w:type="dxa"/>
            <w:vAlign w:val="center"/>
          </w:tcPr>
          <w:p w14:paraId="328E014E" w14:textId="77777777" w:rsidR="008A1E60" w:rsidRPr="000A3336" w:rsidRDefault="008A1E60" w:rsidP="005D644C">
            <w:pPr>
              <w:tabs>
                <w:tab w:val="left" w:pos="900"/>
              </w:tabs>
              <w:spacing w:before="40" w:after="40"/>
              <w:rPr>
                <w:rFonts w:asciiTheme="majorHAnsi" w:hAnsiTheme="majorHAnsi" w:cstheme="majorHAnsi"/>
                <w:szCs w:val="24"/>
                <w:lang w:val="nl-NL"/>
              </w:rPr>
            </w:pPr>
            <w:r w:rsidRPr="000A3336">
              <w:rPr>
                <w:rFonts w:asciiTheme="majorHAnsi" w:hAnsiTheme="majorHAnsi" w:cstheme="majorHAnsi"/>
                <w:color w:val="000000"/>
                <w:szCs w:val="24"/>
              </w:rPr>
              <w:t>500kV Nho Quan</w:t>
            </w:r>
          </w:p>
        </w:tc>
        <w:tc>
          <w:tcPr>
            <w:tcW w:w="2350" w:type="dxa"/>
            <w:vAlign w:val="center"/>
          </w:tcPr>
          <w:p w14:paraId="0CD4D233"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GE/DSAgile + 'ATS/@Station</w:t>
            </w:r>
          </w:p>
        </w:tc>
        <w:tc>
          <w:tcPr>
            <w:tcW w:w="3274" w:type="dxa"/>
          </w:tcPr>
          <w:p w14:paraId="5B909F3B"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563976D2"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5BCAF3AF" w14:textId="77777777" w:rsidTr="008A1E60">
        <w:trPr>
          <w:jc w:val="center"/>
        </w:trPr>
        <w:tc>
          <w:tcPr>
            <w:tcW w:w="720" w:type="dxa"/>
            <w:vAlign w:val="center"/>
          </w:tcPr>
          <w:p w14:paraId="375C961E"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4</w:t>
            </w:r>
          </w:p>
        </w:tc>
        <w:tc>
          <w:tcPr>
            <w:tcW w:w="2723" w:type="dxa"/>
            <w:vAlign w:val="center"/>
          </w:tcPr>
          <w:p w14:paraId="75F7D7EF" w14:textId="77777777" w:rsidR="008A1E60" w:rsidRPr="000A3336" w:rsidRDefault="008A1E60" w:rsidP="005D644C">
            <w:pPr>
              <w:tabs>
                <w:tab w:val="left" w:pos="900"/>
              </w:tabs>
              <w:spacing w:before="40" w:after="40"/>
              <w:rPr>
                <w:rFonts w:asciiTheme="majorHAnsi" w:hAnsiTheme="majorHAnsi" w:cstheme="majorHAnsi"/>
                <w:szCs w:val="24"/>
                <w:lang w:val="nl-NL"/>
              </w:rPr>
            </w:pPr>
            <w:r w:rsidRPr="000A3336">
              <w:rPr>
                <w:rFonts w:asciiTheme="majorHAnsi" w:hAnsiTheme="majorHAnsi" w:cstheme="majorHAnsi"/>
                <w:color w:val="000000"/>
                <w:szCs w:val="24"/>
              </w:rPr>
              <w:t>500kV Thường Tín</w:t>
            </w:r>
          </w:p>
        </w:tc>
        <w:tc>
          <w:tcPr>
            <w:tcW w:w="2350" w:type="dxa"/>
            <w:vAlign w:val="center"/>
          </w:tcPr>
          <w:p w14:paraId="4023E043"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GE/DSAgile + 'ATS/@Station</w:t>
            </w:r>
          </w:p>
        </w:tc>
        <w:tc>
          <w:tcPr>
            <w:tcW w:w="3274" w:type="dxa"/>
          </w:tcPr>
          <w:p w14:paraId="3B5F4EAB"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5259D847"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1BD3F4D5" w14:textId="77777777" w:rsidTr="008A1E60">
        <w:trPr>
          <w:jc w:val="center"/>
        </w:trPr>
        <w:tc>
          <w:tcPr>
            <w:tcW w:w="720" w:type="dxa"/>
            <w:vAlign w:val="center"/>
          </w:tcPr>
          <w:p w14:paraId="13F35CE4"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5</w:t>
            </w:r>
          </w:p>
        </w:tc>
        <w:tc>
          <w:tcPr>
            <w:tcW w:w="2723" w:type="dxa"/>
            <w:vAlign w:val="center"/>
          </w:tcPr>
          <w:p w14:paraId="7A3F41E9"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500kV Vũng Áng</w:t>
            </w:r>
          </w:p>
        </w:tc>
        <w:tc>
          <w:tcPr>
            <w:tcW w:w="2350" w:type="dxa"/>
            <w:vAlign w:val="center"/>
          </w:tcPr>
          <w:p w14:paraId="67D0727D"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GE/PLA</w:t>
            </w:r>
          </w:p>
        </w:tc>
        <w:tc>
          <w:tcPr>
            <w:tcW w:w="3274" w:type="dxa"/>
          </w:tcPr>
          <w:p w14:paraId="42C52683"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G500</w:t>
            </w:r>
          </w:p>
          <w:p w14:paraId="20634828"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22F9911B" w14:textId="77777777" w:rsidTr="008A1E60">
        <w:trPr>
          <w:jc w:val="center"/>
        </w:trPr>
        <w:tc>
          <w:tcPr>
            <w:tcW w:w="720" w:type="dxa"/>
            <w:vAlign w:val="center"/>
          </w:tcPr>
          <w:p w14:paraId="2D64621A"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6</w:t>
            </w:r>
          </w:p>
        </w:tc>
        <w:tc>
          <w:tcPr>
            <w:tcW w:w="2723" w:type="dxa"/>
            <w:vAlign w:val="center"/>
          </w:tcPr>
          <w:p w14:paraId="7F14474C"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500kV Quảng Ninh</w:t>
            </w:r>
          </w:p>
        </w:tc>
        <w:tc>
          <w:tcPr>
            <w:tcW w:w="2350" w:type="dxa"/>
            <w:vAlign w:val="center"/>
          </w:tcPr>
          <w:p w14:paraId="4800363B"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4B2D4695"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059F942B" w14:textId="77777777" w:rsidTr="008A1E60">
        <w:trPr>
          <w:jc w:val="center"/>
        </w:trPr>
        <w:tc>
          <w:tcPr>
            <w:tcW w:w="720" w:type="dxa"/>
            <w:vAlign w:val="center"/>
          </w:tcPr>
          <w:p w14:paraId="5B407D84"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7</w:t>
            </w:r>
          </w:p>
        </w:tc>
        <w:tc>
          <w:tcPr>
            <w:tcW w:w="2723" w:type="dxa"/>
            <w:vAlign w:val="center"/>
          </w:tcPr>
          <w:p w14:paraId="541C2072"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500kV Hà Tĩnh</w:t>
            </w:r>
          </w:p>
        </w:tc>
        <w:tc>
          <w:tcPr>
            <w:tcW w:w="2350" w:type="dxa"/>
            <w:vAlign w:val="center"/>
          </w:tcPr>
          <w:p w14:paraId="56159A0B"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15C36FAA"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5341017B" w14:textId="77777777" w:rsidTr="008A1E60">
        <w:trPr>
          <w:jc w:val="center"/>
        </w:trPr>
        <w:tc>
          <w:tcPr>
            <w:tcW w:w="720" w:type="dxa"/>
            <w:vAlign w:val="center"/>
          </w:tcPr>
          <w:p w14:paraId="5603ED11"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lastRenderedPageBreak/>
              <w:t>8</w:t>
            </w:r>
          </w:p>
        </w:tc>
        <w:tc>
          <w:tcPr>
            <w:tcW w:w="2723" w:type="dxa"/>
            <w:vAlign w:val="center"/>
          </w:tcPr>
          <w:p w14:paraId="6FAA8EE6"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500kV Hòa Bình</w:t>
            </w:r>
          </w:p>
        </w:tc>
        <w:tc>
          <w:tcPr>
            <w:tcW w:w="2350" w:type="dxa"/>
            <w:vAlign w:val="center"/>
          </w:tcPr>
          <w:p w14:paraId="7D38F2B4"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0CC3EBFD"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01988031" w14:textId="77777777" w:rsidTr="008A1E60">
        <w:trPr>
          <w:jc w:val="center"/>
        </w:trPr>
        <w:tc>
          <w:tcPr>
            <w:tcW w:w="720" w:type="dxa"/>
            <w:vAlign w:val="center"/>
          </w:tcPr>
          <w:p w14:paraId="7FE2AAD7"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9</w:t>
            </w:r>
          </w:p>
        </w:tc>
        <w:tc>
          <w:tcPr>
            <w:tcW w:w="2723" w:type="dxa"/>
            <w:vAlign w:val="center"/>
          </w:tcPr>
          <w:p w14:paraId="35C0EE2C"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500kV Phố Nối</w:t>
            </w:r>
          </w:p>
        </w:tc>
        <w:tc>
          <w:tcPr>
            <w:tcW w:w="2350" w:type="dxa"/>
            <w:vAlign w:val="center"/>
          </w:tcPr>
          <w:p w14:paraId="457DCF66"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068A457D"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6E6D630D" w14:textId="77777777" w:rsidTr="008A1E60">
        <w:trPr>
          <w:jc w:val="center"/>
        </w:trPr>
        <w:tc>
          <w:tcPr>
            <w:tcW w:w="720" w:type="dxa"/>
            <w:vAlign w:val="center"/>
          </w:tcPr>
          <w:p w14:paraId="527A789E"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10</w:t>
            </w:r>
          </w:p>
        </w:tc>
        <w:tc>
          <w:tcPr>
            <w:tcW w:w="2723" w:type="dxa"/>
            <w:vAlign w:val="center"/>
          </w:tcPr>
          <w:p w14:paraId="3F7234AB"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500kV Lai Châu</w:t>
            </w:r>
          </w:p>
        </w:tc>
        <w:tc>
          <w:tcPr>
            <w:tcW w:w="2350" w:type="dxa"/>
            <w:vAlign w:val="center"/>
          </w:tcPr>
          <w:p w14:paraId="1B5B5F50"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TOSHIBA/GSC1000</w:t>
            </w:r>
          </w:p>
        </w:tc>
        <w:tc>
          <w:tcPr>
            <w:tcW w:w="3274" w:type="dxa"/>
          </w:tcPr>
          <w:p w14:paraId="1B6435B7"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6769DF5E" w14:textId="77777777" w:rsidTr="008A1E60">
        <w:trPr>
          <w:jc w:val="center"/>
        </w:trPr>
        <w:tc>
          <w:tcPr>
            <w:tcW w:w="720" w:type="dxa"/>
            <w:vAlign w:val="center"/>
          </w:tcPr>
          <w:p w14:paraId="757DE50D"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11</w:t>
            </w:r>
          </w:p>
        </w:tc>
        <w:tc>
          <w:tcPr>
            <w:tcW w:w="2723" w:type="dxa"/>
            <w:vAlign w:val="center"/>
          </w:tcPr>
          <w:p w14:paraId="79C9235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500kV Tây Hà Nội</w:t>
            </w:r>
          </w:p>
        </w:tc>
        <w:tc>
          <w:tcPr>
            <w:tcW w:w="2350" w:type="dxa"/>
            <w:vAlign w:val="center"/>
          </w:tcPr>
          <w:p w14:paraId="345D0DE1"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70EA4BC6"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CPU cho thiết bị Gateway RCS9698H</w:t>
            </w:r>
          </w:p>
        </w:tc>
      </w:tr>
      <w:tr w:rsidR="008A1E60" w:rsidRPr="000A3336" w14:paraId="7CBE41E8" w14:textId="77777777" w:rsidTr="008A1E60">
        <w:trPr>
          <w:jc w:val="center"/>
        </w:trPr>
        <w:tc>
          <w:tcPr>
            <w:tcW w:w="720" w:type="dxa"/>
            <w:vAlign w:val="center"/>
          </w:tcPr>
          <w:p w14:paraId="63AAFD7A"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12</w:t>
            </w:r>
          </w:p>
        </w:tc>
        <w:tc>
          <w:tcPr>
            <w:tcW w:w="2723" w:type="dxa"/>
            <w:vAlign w:val="center"/>
          </w:tcPr>
          <w:p w14:paraId="31CB137A"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500kV Đông Anh</w:t>
            </w:r>
          </w:p>
        </w:tc>
        <w:tc>
          <w:tcPr>
            <w:tcW w:w="2350" w:type="dxa"/>
            <w:vAlign w:val="center"/>
          </w:tcPr>
          <w:p w14:paraId="56B70736"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469C7EEE"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7D824AFB" w14:textId="77777777" w:rsidTr="008A1E60">
        <w:trPr>
          <w:jc w:val="center"/>
        </w:trPr>
        <w:tc>
          <w:tcPr>
            <w:tcW w:w="720" w:type="dxa"/>
            <w:vAlign w:val="center"/>
          </w:tcPr>
          <w:p w14:paraId="29F34C21"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13</w:t>
            </w:r>
          </w:p>
        </w:tc>
        <w:tc>
          <w:tcPr>
            <w:tcW w:w="2723" w:type="dxa"/>
            <w:vAlign w:val="center"/>
          </w:tcPr>
          <w:p w14:paraId="75BC68B9"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500kV Việt Trì</w:t>
            </w:r>
          </w:p>
        </w:tc>
        <w:tc>
          <w:tcPr>
            <w:tcW w:w="2350" w:type="dxa"/>
            <w:vAlign w:val="center"/>
          </w:tcPr>
          <w:p w14:paraId="580A8022"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25E28D2B"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mạng LAN Ethernet (hoặc USB to LAN) cho máy tính Gateway</w:t>
            </w:r>
          </w:p>
          <w:p w14:paraId="7F4E64E9"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License phần mềm cho giao thức IEC 60870-5-104</w:t>
            </w:r>
          </w:p>
        </w:tc>
      </w:tr>
      <w:tr w:rsidR="008A1E60" w:rsidRPr="000A3336" w14:paraId="6038FE50" w14:textId="77777777" w:rsidTr="008A1E60">
        <w:trPr>
          <w:jc w:val="center"/>
        </w:trPr>
        <w:tc>
          <w:tcPr>
            <w:tcW w:w="720" w:type="dxa"/>
            <w:vAlign w:val="center"/>
          </w:tcPr>
          <w:p w14:paraId="0A8387A2"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14</w:t>
            </w:r>
          </w:p>
        </w:tc>
        <w:tc>
          <w:tcPr>
            <w:tcW w:w="2723" w:type="dxa"/>
            <w:vAlign w:val="center"/>
          </w:tcPr>
          <w:p w14:paraId="72F6FC7C"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500kV BOT Nghi Sơn</w:t>
            </w:r>
          </w:p>
        </w:tc>
        <w:tc>
          <w:tcPr>
            <w:tcW w:w="2350" w:type="dxa"/>
            <w:vAlign w:val="center"/>
          </w:tcPr>
          <w:p w14:paraId="08410874"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41EDF0BB"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7346121B" w14:textId="77777777" w:rsidTr="008A1E60">
        <w:trPr>
          <w:jc w:val="center"/>
        </w:trPr>
        <w:tc>
          <w:tcPr>
            <w:tcW w:w="720" w:type="dxa"/>
            <w:vAlign w:val="center"/>
          </w:tcPr>
          <w:p w14:paraId="05812EBD"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15</w:t>
            </w:r>
          </w:p>
        </w:tc>
        <w:tc>
          <w:tcPr>
            <w:tcW w:w="2723" w:type="dxa"/>
            <w:vAlign w:val="center"/>
          </w:tcPr>
          <w:p w14:paraId="47EABCCF"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500kV Lào Cai</w:t>
            </w:r>
          </w:p>
        </w:tc>
        <w:tc>
          <w:tcPr>
            <w:tcW w:w="2350" w:type="dxa"/>
            <w:vAlign w:val="center"/>
          </w:tcPr>
          <w:p w14:paraId="135A3B3A"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079ED460"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37D7B29E" w14:textId="77777777" w:rsidTr="008A1E60">
        <w:trPr>
          <w:jc w:val="center"/>
        </w:trPr>
        <w:tc>
          <w:tcPr>
            <w:tcW w:w="720" w:type="dxa"/>
            <w:vAlign w:val="center"/>
          </w:tcPr>
          <w:p w14:paraId="62318E97"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16</w:t>
            </w:r>
          </w:p>
        </w:tc>
        <w:tc>
          <w:tcPr>
            <w:tcW w:w="2723" w:type="dxa"/>
            <w:vAlign w:val="center"/>
          </w:tcPr>
          <w:p w14:paraId="22382F91"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500kV Thanh Hóa</w:t>
            </w:r>
          </w:p>
        </w:tc>
        <w:tc>
          <w:tcPr>
            <w:tcW w:w="2350" w:type="dxa"/>
            <w:vAlign w:val="center"/>
          </w:tcPr>
          <w:p w14:paraId="6085990D"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004D7D97"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4C037001" w14:textId="77777777" w:rsidTr="008A1E60">
        <w:trPr>
          <w:jc w:val="center"/>
        </w:trPr>
        <w:tc>
          <w:tcPr>
            <w:tcW w:w="720" w:type="dxa"/>
            <w:vAlign w:val="center"/>
          </w:tcPr>
          <w:p w14:paraId="68EC2A0B"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17</w:t>
            </w:r>
          </w:p>
        </w:tc>
        <w:tc>
          <w:tcPr>
            <w:tcW w:w="2723" w:type="dxa"/>
            <w:vAlign w:val="center"/>
          </w:tcPr>
          <w:p w14:paraId="4715DDA2"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Thành Công</w:t>
            </w:r>
          </w:p>
        </w:tc>
        <w:tc>
          <w:tcPr>
            <w:tcW w:w="2350" w:type="dxa"/>
            <w:vAlign w:val="center"/>
          </w:tcPr>
          <w:p w14:paraId="2CE47070"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52BA3155"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1A4D4302" w14:textId="77777777" w:rsidTr="008A1E60">
        <w:trPr>
          <w:jc w:val="center"/>
        </w:trPr>
        <w:tc>
          <w:tcPr>
            <w:tcW w:w="720" w:type="dxa"/>
            <w:vAlign w:val="center"/>
          </w:tcPr>
          <w:p w14:paraId="3AECC64F"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18</w:t>
            </w:r>
          </w:p>
        </w:tc>
        <w:tc>
          <w:tcPr>
            <w:tcW w:w="2723" w:type="dxa"/>
            <w:vAlign w:val="center"/>
          </w:tcPr>
          <w:p w14:paraId="2880866A"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Bỉm Sơn</w:t>
            </w:r>
          </w:p>
        </w:tc>
        <w:tc>
          <w:tcPr>
            <w:tcW w:w="2350" w:type="dxa"/>
            <w:vAlign w:val="center"/>
          </w:tcPr>
          <w:p w14:paraId="65B14F72"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5E41B86E"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CPU  cho thiết bị Gateway RCS-9698</w:t>
            </w:r>
          </w:p>
        </w:tc>
      </w:tr>
      <w:tr w:rsidR="008A1E60" w:rsidRPr="000A3336" w14:paraId="2A047CFA" w14:textId="77777777" w:rsidTr="008A1E60">
        <w:trPr>
          <w:jc w:val="center"/>
        </w:trPr>
        <w:tc>
          <w:tcPr>
            <w:tcW w:w="720" w:type="dxa"/>
            <w:vAlign w:val="center"/>
          </w:tcPr>
          <w:p w14:paraId="21105E8C"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19</w:t>
            </w:r>
          </w:p>
        </w:tc>
        <w:tc>
          <w:tcPr>
            <w:tcW w:w="2723" w:type="dxa"/>
            <w:vAlign w:val="center"/>
          </w:tcPr>
          <w:p w14:paraId="0C07EAE4"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Đô Lương</w:t>
            </w:r>
          </w:p>
        </w:tc>
        <w:tc>
          <w:tcPr>
            <w:tcW w:w="2350" w:type="dxa"/>
            <w:vAlign w:val="center"/>
          </w:tcPr>
          <w:p w14:paraId="26CAF1FD"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52B2437C"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PCS-9799</w:t>
            </w:r>
          </w:p>
          <w:p w14:paraId="1BD3DE51"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5ED6AB08" w14:textId="77777777" w:rsidTr="008A1E60">
        <w:trPr>
          <w:jc w:val="center"/>
        </w:trPr>
        <w:tc>
          <w:tcPr>
            <w:tcW w:w="720" w:type="dxa"/>
            <w:vAlign w:val="center"/>
          </w:tcPr>
          <w:p w14:paraId="093B5B77"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20</w:t>
            </w:r>
          </w:p>
        </w:tc>
        <w:tc>
          <w:tcPr>
            <w:tcW w:w="2723" w:type="dxa"/>
            <w:vAlign w:val="center"/>
          </w:tcPr>
          <w:p w14:paraId="4530932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Bắc Kạn</w:t>
            </w:r>
          </w:p>
        </w:tc>
        <w:tc>
          <w:tcPr>
            <w:tcW w:w="2350" w:type="dxa"/>
            <w:vAlign w:val="center"/>
          </w:tcPr>
          <w:p w14:paraId="73897450"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ABB/SYS600</w:t>
            </w:r>
          </w:p>
        </w:tc>
        <w:tc>
          <w:tcPr>
            <w:tcW w:w="3274" w:type="dxa"/>
          </w:tcPr>
          <w:p w14:paraId="7B400FA7"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63A57DC4"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7B2F2E0E" w14:textId="77777777" w:rsidTr="008A1E60">
        <w:trPr>
          <w:jc w:val="center"/>
        </w:trPr>
        <w:tc>
          <w:tcPr>
            <w:tcW w:w="720" w:type="dxa"/>
            <w:vAlign w:val="center"/>
          </w:tcPr>
          <w:p w14:paraId="6C6C4225"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21</w:t>
            </w:r>
          </w:p>
        </w:tc>
        <w:tc>
          <w:tcPr>
            <w:tcW w:w="2723" w:type="dxa"/>
            <w:vAlign w:val="center"/>
          </w:tcPr>
          <w:p w14:paraId="10328965"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Bảo Thắng</w:t>
            </w:r>
          </w:p>
        </w:tc>
        <w:tc>
          <w:tcPr>
            <w:tcW w:w="2350" w:type="dxa"/>
            <w:vAlign w:val="center"/>
          </w:tcPr>
          <w:p w14:paraId="7DCD9638"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5308DAD4"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xml:space="preserve">- Lắp đặt bổ sung Card RS232 cho máy tính Gateway </w:t>
            </w:r>
          </w:p>
          <w:p w14:paraId="15BFD3DB"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lastRenderedPageBreak/>
              <w:t>- Lắp đặt bộ chuyển đổi giao thức IEC 101 sang IEC 104</w:t>
            </w:r>
          </w:p>
        </w:tc>
      </w:tr>
      <w:tr w:rsidR="008A1E60" w:rsidRPr="000A3336" w14:paraId="15B3C0AB" w14:textId="77777777" w:rsidTr="008A1E60">
        <w:trPr>
          <w:jc w:val="center"/>
        </w:trPr>
        <w:tc>
          <w:tcPr>
            <w:tcW w:w="720" w:type="dxa"/>
            <w:vAlign w:val="center"/>
          </w:tcPr>
          <w:p w14:paraId="5C06C373"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lastRenderedPageBreak/>
              <w:t>22</w:t>
            </w:r>
          </w:p>
        </w:tc>
        <w:tc>
          <w:tcPr>
            <w:tcW w:w="2723" w:type="dxa"/>
            <w:vAlign w:val="center"/>
          </w:tcPr>
          <w:p w14:paraId="0A84F011"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Than Uyên</w:t>
            </w:r>
          </w:p>
        </w:tc>
        <w:tc>
          <w:tcPr>
            <w:tcW w:w="2350" w:type="dxa"/>
            <w:vAlign w:val="center"/>
          </w:tcPr>
          <w:p w14:paraId="28FA751F"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2B6C01E7"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6991B40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54CC4FEC" w14:textId="77777777" w:rsidTr="008A1E60">
        <w:trPr>
          <w:jc w:val="center"/>
        </w:trPr>
        <w:tc>
          <w:tcPr>
            <w:tcW w:w="720" w:type="dxa"/>
            <w:vAlign w:val="center"/>
          </w:tcPr>
          <w:p w14:paraId="2BF310FA"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23</w:t>
            </w:r>
          </w:p>
        </w:tc>
        <w:tc>
          <w:tcPr>
            <w:tcW w:w="2723" w:type="dxa"/>
            <w:vAlign w:val="center"/>
          </w:tcPr>
          <w:p w14:paraId="26DF0AC8"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Kim Động</w:t>
            </w:r>
          </w:p>
        </w:tc>
        <w:tc>
          <w:tcPr>
            <w:tcW w:w="2350" w:type="dxa"/>
            <w:vAlign w:val="center"/>
          </w:tcPr>
          <w:p w14:paraId="55AD6AD4"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TOSHIBA/GSC1000</w:t>
            </w:r>
          </w:p>
        </w:tc>
        <w:tc>
          <w:tcPr>
            <w:tcW w:w="3274" w:type="dxa"/>
          </w:tcPr>
          <w:p w14:paraId="78E82E7D"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loại GSU100</w:t>
            </w:r>
          </w:p>
          <w:p w14:paraId="7E4C6BB1"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62C75090" w14:textId="77777777" w:rsidTr="008A1E60">
        <w:trPr>
          <w:jc w:val="center"/>
        </w:trPr>
        <w:tc>
          <w:tcPr>
            <w:tcW w:w="720" w:type="dxa"/>
            <w:vAlign w:val="center"/>
          </w:tcPr>
          <w:p w14:paraId="3D22FCDB"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24</w:t>
            </w:r>
          </w:p>
        </w:tc>
        <w:tc>
          <w:tcPr>
            <w:tcW w:w="2723" w:type="dxa"/>
            <w:vAlign w:val="center"/>
          </w:tcPr>
          <w:p w14:paraId="024B3B86"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Bắc Ninh 2</w:t>
            </w:r>
          </w:p>
        </w:tc>
        <w:tc>
          <w:tcPr>
            <w:tcW w:w="2350" w:type="dxa"/>
            <w:vAlign w:val="center"/>
          </w:tcPr>
          <w:p w14:paraId="1B372E9E"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2F0419F3"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4B6452BF"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4E04282F" w14:textId="77777777" w:rsidTr="008A1E60">
        <w:trPr>
          <w:jc w:val="center"/>
        </w:trPr>
        <w:tc>
          <w:tcPr>
            <w:tcW w:w="720" w:type="dxa"/>
            <w:vAlign w:val="center"/>
          </w:tcPr>
          <w:p w14:paraId="136A82BA"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25</w:t>
            </w:r>
          </w:p>
        </w:tc>
        <w:tc>
          <w:tcPr>
            <w:tcW w:w="2723" w:type="dxa"/>
            <w:vAlign w:val="center"/>
          </w:tcPr>
          <w:p w14:paraId="7825C7F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Sơn Tây</w:t>
            </w:r>
          </w:p>
        </w:tc>
        <w:tc>
          <w:tcPr>
            <w:tcW w:w="2350" w:type="dxa"/>
            <w:vAlign w:val="center"/>
          </w:tcPr>
          <w:p w14:paraId="5C749FD3"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TOSHIBA/GSC1000</w:t>
            </w:r>
          </w:p>
        </w:tc>
        <w:tc>
          <w:tcPr>
            <w:tcW w:w="3274" w:type="dxa"/>
          </w:tcPr>
          <w:p w14:paraId="012446E2"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loại GSU100</w:t>
            </w:r>
          </w:p>
          <w:p w14:paraId="67C00EC9"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651AEC9F" w14:textId="77777777" w:rsidTr="008A1E60">
        <w:trPr>
          <w:jc w:val="center"/>
        </w:trPr>
        <w:tc>
          <w:tcPr>
            <w:tcW w:w="720" w:type="dxa"/>
            <w:vAlign w:val="center"/>
          </w:tcPr>
          <w:p w14:paraId="10867F59"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26</w:t>
            </w:r>
          </w:p>
        </w:tc>
        <w:tc>
          <w:tcPr>
            <w:tcW w:w="2723" w:type="dxa"/>
            <w:vAlign w:val="center"/>
          </w:tcPr>
          <w:p w14:paraId="12D03EDE"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Hải Hà</w:t>
            </w:r>
          </w:p>
        </w:tc>
        <w:tc>
          <w:tcPr>
            <w:tcW w:w="2350" w:type="dxa"/>
            <w:vAlign w:val="center"/>
          </w:tcPr>
          <w:p w14:paraId="5A0893B4"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TOSHIBA/GSC1000</w:t>
            </w:r>
          </w:p>
        </w:tc>
        <w:tc>
          <w:tcPr>
            <w:tcW w:w="3274" w:type="dxa"/>
          </w:tcPr>
          <w:p w14:paraId="16173E0E"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14B4548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29CCF34C" w14:textId="77777777" w:rsidTr="008A1E60">
        <w:trPr>
          <w:jc w:val="center"/>
        </w:trPr>
        <w:tc>
          <w:tcPr>
            <w:tcW w:w="720" w:type="dxa"/>
            <w:vAlign w:val="center"/>
          </w:tcPr>
          <w:p w14:paraId="54F47118"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27</w:t>
            </w:r>
          </w:p>
        </w:tc>
        <w:tc>
          <w:tcPr>
            <w:tcW w:w="2723" w:type="dxa"/>
            <w:vAlign w:val="center"/>
          </w:tcPr>
          <w:p w14:paraId="40A37DAF"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Nam Định</w:t>
            </w:r>
          </w:p>
        </w:tc>
        <w:tc>
          <w:tcPr>
            <w:tcW w:w="2350" w:type="dxa"/>
            <w:vAlign w:val="center"/>
          </w:tcPr>
          <w:p w14:paraId="5B1985DA"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7D30EFE2"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596F9C5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2EC3485D" w14:textId="77777777" w:rsidTr="008A1E60">
        <w:trPr>
          <w:jc w:val="center"/>
        </w:trPr>
        <w:tc>
          <w:tcPr>
            <w:tcW w:w="720" w:type="dxa"/>
            <w:vAlign w:val="center"/>
          </w:tcPr>
          <w:p w14:paraId="369E679A"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28</w:t>
            </w:r>
          </w:p>
        </w:tc>
        <w:tc>
          <w:tcPr>
            <w:tcW w:w="2723" w:type="dxa"/>
            <w:vAlign w:val="center"/>
          </w:tcPr>
          <w:p w14:paraId="75F9533D"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Đình Vũ</w:t>
            </w:r>
          </w:p>
        </w:tc>
        <w:tc>
          <w:tcPr>
            <w:tcW w:w="2350" w:type="dxa"/>
            <w:vAlign w:val="center"/>
          </w:tcPr>
          <w:p w14:paraId="78FB3242"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ABB/SYS600</w:t>
            </w:r>
          </w:p>
        </w:tc>
        <w:tc>
          <w:tcPr>
            <w:tcW w:w="3274" w:type="dxa"/>
          </w:tcPr>
          <w:p w14:paraId="57C40BC8"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mạng LAN Ethernet (hoặc USB to LAN) cho máy tính Gateway</w:t>
            </w:r>
          </w:p>
          <w:p w14:paraId="1704D099"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 Bổ sung license IEC 104 cho hệ thống điều khiển</w:t>
            </w:r>
          </w:p>
        </w:tc>
      </w:tr>
      <w:tr w:rsidR="008A1E60" w:rsidRPr="000A3336" w14:paraId="4BBF72D2" w14:textId="77777777" w:rsidTr="008A1E60">
        <w:trPr>
          <w:jc w:val="center"/>
        </w:trPr>
        <w:tc>
          <w:tcPr>
            <w:tcW w:w="720" w:type="dxa"/>
            <w:vAlign w:val="center"/>
          </w:tcPr>
          <w:p w14:paraId="14BBD5E7"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29</w:t>
            </w:r>
          </w:p>
        </w:tc>
        <w:tc>
          <w:tcPr>
            <w:tcW w:w="2723" w:type="dxa"/>
            <w:vAlign w:val="center"/>
          </w:tcPr>
          <w:p w14:paraId="0509C8A7"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Tuyên Quang</w:t>
            </w:r>
          </w:p>
        </w:tc>
        <w:tc>
          <w:tcPr>
            <w:tcW w:w="2350" w:type="dxa"/>
            <w:vAlign w:val="center"/>
          </w:tcPr>
          <w:p w14:paraId="636357F4"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753208B3"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RCS-9698G</w:t>
            </w:r>
          </w:p>
          <w:p w14:paraId="1B84ABCC"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131F2C06" w14:textId="77777777" w:rsidTr="008A1E60">
        <w:trPr>
          <w:jc w:val="center"/>
        </w:trPr>
        <w:tc>
          <w:tcPr>
            <w:tcW w:w="720" w:type="dxa"/>
            <w:vAlign w:val="center"/>
          </w:tcPr>
          <w:p w14:paraId="0AA4C798"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30</w:t>
            </w:r>
          </w:p>
        </w:tc>
        <w:tc>
          <w:tcPr>
            <w:tcW w:w="2723" w:type="dxa"/>
            <w:vAlign w:val="center"/>
          </w:tcPr>
          <w:p w14:paraId="6E89DBDF"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Hải Dương 2</w:t>
            </w:r>
          </w:p>
        </w:tc>
        <w:tc>
          <w:tcPr>
            <w:tcW w:w="2350" w:type="dxa"/>
            <w:vAlign w:val="center"/>
          </w:tcPr>
          <w:p w14:paraId="39C4E90E"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TOSHIBA/GSC1000</w:t>
            </w:r>
          </w:p>
        </w:tc>
        <w:tc>
          <w:tcPr>
            <w:tcW w:w="3274" w:type="dxa"/>
          </w:tcPr>
          <w:p w14:paraId="522D9F6B"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loại GSU100</w:t>
            </w:r>
          </w:p>
          <w:p w14:paraId="3B49A3D6"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1D960C43" w14:textId="77777777" w:rsidTr="008A1E60">
        <w:trPr>
          <w:jc w:val="center"/>
        </w:trPr>
        <w:tc>
          <w:tcPr>
            <w:tcW w:w="720" w:type="dxa"/>
            <w:vAlign w:val="center"/>
          </w:tcPr>
          <w:p w14:paraId="2DE8AF82"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lastRenderedPageBreak/>
              <w:t>31</w:t>
            </w:r>
          </w:p>
        </w:tc>
        <w:tc>
          <w:tcPr>
            <w:tcW w:w="2723" w:type="dxa"/>
            <w:vAlign w:val="center"/>
          </w:tcPr>
          <w:p w14:paraId="52A1D316"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Sóc Sơn</w:t>
            </w:r>
          </w:p>
        </w:tc>
        <w:tc>
          <w:tcPr>
            <w:tcW w:w="2350" w:type="dxa"/>
            <w:vAlign w:val="center"/>
          </w:tcPr>
          <w:p w14:paraId="252BCA10"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ABB/SYS600</w:t>
            </w:r>
          </w:p>
        </w:tc>
        <w:tc>
          <w:tcPr>
            <w:tcW w:w="3274" w:type="dxa"/>
          </w:tcPr>
          <w:p w14:paraId="1BF37DD7"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mạng LAN Ethernet (hoặc USB to LAN) cho máy tính Gateway</w:t>
            </w:r>
          </w:p>
          <w:p w14:paraId="672F5328"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 Bổ sung license IEC 104 cho hệ thống điều khiển</w:t>
            </w:r>
          </w:p>
        </w:tc>
      </w:tr>
      <w:tr w:rsidR="008A1E60" w:rsidRPr="000A3336" w14:paraId="01424318" w14:textId="77777777" w:rsidTr="008A1E60">
        <w:trPr>
          <w:jc w:val="center"/>
        </w:trPr>
        <w:tc>
          <w:tcPr>
            <w:tcW w:w="720" w:type="dxa"/>
            <w:vAlign w:val="center"/>
          </w:tcPr>
          <w:p w14:paraId="20611AF1"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32</w:t>
            </w:r>
          </w:p>
        </w:tc>
        <w:tc>
          <w:tcPr>
            <w:tcW w:w="2723" w:type="dxa"/>
            <w:vAlign w:val="center"/>
          </w:tcPr>
          <w:p w14:paraId="485356A8"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Vân Trì</w:t>
            </w:r>
          </w:p>
        </w:tc>
        <w:tc>
          <w:tcPr>
            <w:tcW w:w="2350" w:type="dxa"/>
            <w:vAlign w:val="center"/>
          </w:tcPr>
          <w:p w14:paraId="40305355"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18F9B7BA"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3F0A17DD"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3F27C513" w14:textId="77777777" w:rsidTr="008A1E60">
        <w:trPr>
          <w:jc w:val="center"/>
        </w:trPr>
        <w:tc>
          <w:tcPr>
            <w:tcW w:w="720" w:type="dxa"/>
            <w:vAlign w:val="center"/>
          </w:tcPr>
          <w:p w14:paraId="66149FF8"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33</w:t>
            </w:r>
          </w:p>
        </w:tc>
        <w:tc>
          <w:tcPr>
            <w:tcW w:w="2723" w:type="dxa"/>
            <w:vAlign w:val="center"/>
          </w:tcPr>
          <w:p w14:paraId="4049EC66"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Lào Cai</w:t>
            </w:r>
          </w:p>
        </w:tc>
        <w:tc>
          <w:tcPr>
            <w:tcW w:w="2350" w:type="dxa"/>
            <w:vAlign w:val="center"/>
          </w:tcPr>
          <w:p w14:paraId="6EFEDB4B"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ABB/SYS600</w:t>
            </w:r>
          </w:p>
        </w:tc>
        <w:tc>
          <w:tcPr>
            <w:tcW w:w="3274" w:type="dxa"/>
          </w:tcPr>
          <w:p w14:paraId="422FCF12"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690DE4A8" w14:textId="77777777" w:rsidTr="008A1E60">
        <w:trPr>
          <w:jc w:val="center"/>
        </w:trPr>
        <w:tc>
          <w:tcPr>
            <w:tcW w:w="720" w:type="dxa"/>
            <w:vAlign w:val="center"/>
          </w:tcPr>
          <w:p w14:paraId="73C03414"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34</w:t>
            </w:r>
          </w:p>
        </w:tc>
        <w:tc>
          <w:tcPr>
            <w:tcW w:w="2723" w:type="dxa"/>
            <w:vAlign w:val="center"/>
          </w:tcPr>
          <w:p w14:paraId="2F9ADCBA"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Sơn La</w:t>
            </w:r>
          </w:p>
        </w:tc>
        <w:tc>
          <w:tcPr>
            <w:tcW w:w="2350" w:type="dxa"/>
            <w:vAlign w:val="center"/>
          </w:tcPr>
          <w:p w14:paraId="63128FFA"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SCHNEIDER/Pacis ECOSUI</w:t>
            </w:r>
          </w:p>
        </w:tc>
        <w:tc>
          <w:tcPr>
            <w:tcW w:w="3274" w:type="dxa"/>
          </w:tcPr>
          <w:p w14:paraId="5A2A63CD"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2743A496"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0A6A6ADF" w14:textId="77777777" w:rsidTr="008A1E60">
        <w:trPr>
          <w:jc w:val="center"/>
        </w:trPr>
        <w:tc>
          <w:tcPr>
            <w:tcW w:w="720" w:type="dxa"/>
            <w:vAlign w:val="center"/>
          </w:tcPr>
          <w:p w14:paraId="5509FCE3"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35</w:t>
            </w:r>
          </w:p>
        </w:tc>
        <w:tc>
          <w:tcPr>
            <w:tcW w:w="2723" w:type="dxa"/>
            <w:vAlign w:val="center"/>
          </w:tcPr>
          <w:p w14:paraId="7B3773F7"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Cao Bằng</w:t>
            </w:r>
          </w:p>
        </w:tc>
        <w:tc>
          <w:tcPr>
            <w:tcW w:w="2350" w:type="dxa"/>
            <w:vAlign w:val="center"/>
          </w:tcPr>
          <w:p w14:paraId="1968D354"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SCHNEIDER/Pacis ECOSUI</w:t>
            </w:r>
          </w:p>
        </w:tc>
        <w:tc>
          <w:tcPr>
            <w:tcW w:w="3274" w:type="dxa"/>
          </w:tcPr>
          <w:p w14:paraId="657FF616"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79108926"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0238F154" w14:textId="77777777" w:rsidTr="008A1E60">
        <w:trPr>
          <w:jc w:val="center"/>
        </w:trPr>
        <w:tc>
          <w:tcPr>
            <w:tcW w:w="720" w:type="dxa"/>
            <w:vAlign w:val="center"/>
          </w:tcPr>
          <w:p w14:paraId="2F92AE6D"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36</w:t>
            </w:r>
          </w:p>
        </w:tc>
        <w:tc>
          <w:tcPr>
            <w:tcW w:w="2723" w:type="dxa"/>
            <w:vAlign w:val="center"/>
          </w:tcPr>
          <w:p w14:paraId="293A5507"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Hà Giang</w:t>
            </w:r>
          </w:p>
        </w:tc>
        <w:tc>
          <w:tcPr>
            <w:tcW w:w="2350" w:type="dxa"/>
            <w:vAlign w:val="center"/>
          </w:tcPr>
          <w:p w14:paraId="3DDCC7AF"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SCHNEIDER/Pacis ECOSUI</w:t>
            </w:r>
          </w:p>
        </w:tc>
        <w:tc>
          <w:tcPr>
            <w:tcW w:w="3274" w:type="dxa"/>
          </w:tcPr>
          <w:p w14:paraId="59E54BC1"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4C981A62"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69F73FAD" w14:textId="77777777" w:rsidTr="008A1E60">
        <w:trPr>
          <w:jc w:val="center"/>
        </w:trPr>
        <w:tc>
          <w:tcPr>
            <w:tcW w:w="720" w:type="dxa"/>
            <w:vAlign w:val="center"/>
          </w:tcPr>
          <w:p w14:paraId="5D8EE12E"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37</w:t>
            </w:r>
          </w:p>
        </w:tc>
        <w:tc>
          <w:tcPr>
            <w:tcW w:w="2723" w:type="dxa"/>
            <w:vAlign w:val="center"/>
          </w:tcPr>
          <w:p w14:paraId="4D618E5C"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Phủ Lý</w:t>
            </w:r>
          </w:p>
        </w:tc>
        <w:tc>
          <w:tcPr>
            <w:tcW w:w="2350" w:type="dxa"/>
            <w:vAlign w:val="center"/>
          </w:tcPr>
          <w:p w14:paraId="329F3870"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2144F270"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RCS-9698H</w:t>
            </w:r>
          </w:p>
          <w:p w14:paraId="6D156CAE"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6F38F5F5" w14:textId="77777777" w:rsidTr="008A1E60">
        <w:trPr>
          <w:jc w:val="center"/>
        </w:trPr>
        <w:tc>
          <w:tcPr>
            <w:tcW w:w="720" w:type="dxa"/>
            <w:vAlign w:val="center"/>
          </w:tcPr>
          <w:p w14:paraId="4D52C26A"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38</w:t>
            </w:r>
          </w:p>
        </w:tc>
        <w:tc>
          <w:tcPr>
            <w:tcW w:w="2723" w:type="dxa"/>
            <w:vAlign w:val="center"/>
          </w:tcPr>
          <w:p w14:paraId="7AF92BEE"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Đồng Hòa</w:t>
            </w:r>
          </w:p>
        </w:tc>
        <w:tc>
          <w:tcPr>
            <w:tcW w:w="2350" w:type="dxa"/>
            <w:vAlign w:val="center"/>
          </w:tcPr>
          <w:p w14:paraId="441737FB"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49CB6F06"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1C6F2707"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1210F291" w14:textId="77777777" w:rsidTr="008A1E60">
        <w:trPr>
          <w:jc w:val="center"/>
        </w:trPr>
        <w:tc>
          <w:tcPr>
            <w:tcW w:w="720" w:type="dxa"/>
            <w:vAlign w:val="center"/>
          </w:tcPr>
          <w:p w14:paraId="77409D9B"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39</w:t>
            </w:r>
          </w:p>
        </w:tc>
        <w:tc>
          <w:tcPr>
            <w:tcW w:w="2723" w:type="dxa"/>
            <w:vAlign w:val="center"/>
          </w:tcPr>
          <w:p w14:paraId="04EB28D7"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Bắc Ninh</w:t>
            </w:r>
          </w:p>
        </w:tc>
        <w:tc>
          <w:tcPr>
            <w:tcW w:w="2350" w:type="dxa"/>
            <w:vAlign w:val="center"/>
          </w:tcPr>
          <w:p w14:paraId="4C8A7860"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7738E485"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5CA3C6DD"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7C0FE318" w14:textId="77777777" w:rsidTr="008A1E60">
        <w:trPr>
          <w:jc w:val="center"/>
        </w:trPr>
        <w:tc>
          <w:tcPr>
            <w:tcW w:w="720" w:type="dxa"/>
            <w:vAlign w:val="center"/>
          </w:tcPr>
          <w:p w14:paraId="2F3655D5"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40</w:t>
            </w:r>
          </w:p>
        </w:tc>
        <w:tc>
          <w:tcPr>
            <w:tcW w:w="2723" w:type="dxa"/>
            <w:vAlign w:val="center"/>
          </w:tcPr>
          <w:p w14:paraId="528785D9"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Yên Bái</w:t>
            </w:r>
          </w:p>
        </w:tc>
        <w:tc>
          <w:tcPr>
            <w:tcW w:w="2350" w:type="dxa"/>
            <w:vAlign w:val="center"/>
          </w:tcPr>
          <w:p w14:paraId="3426BBE3"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4D02B61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419A152F" w14:textId="77777777" w:rsidTr="008A1E60">
        <w:trPr>
          <w:jc w:val="center"/>
        </w:trPr>
        <w:tc>
          <w:tcPr>
            <w:tcW w:w="720" w:type="dxa"/>
            <w:vAlign w:val="center"/>
          </w:tcPr>
          <w:p w14:paraId="08881B04"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41</w:t>
            </w:r>
          </w:p>
        </w:tc>
        <w:tc>
          <w:tcPr>
            <w:tcW w:w="2723" w:type="dxa"/>
            <w:vAlign w:val="center"/>
          </w:tcPr>
          <w:p w14:paraId="68810F57"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Mai Động</w:t>
            </w:r>
          </w:p>
        </w:tc>
        <w:tc>
          <w:tcPr>
            <w:tcW w:w="2350" w:type="dxa"/>
            <w:vAlign w:val="center"/>
          </w:tcPr>
          <w:p w14:paraId="3A3660DC"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TOSHIBA/GSC1000</w:t>
            </w:r>
          </w:p>
        </w:tc>
        <w:tc>
          <w:tcPr>
            <w:tcW w:w="3274" w:type="dxa"/>
          </w:tcPr>
          <w:p w14:paraId="532EB31C"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21955712" w14:textId="77777777" w:rsidTr="008A1E60">
        <w:trPr>
          <w:jc w:val="center"/>
        </w:trPr>
        <w:tc>
          <w:tcPr>
            <w:tcW w:w="720" w:type="dxa"/>
            <w:vAlign w:val="center"/>
          </w:tcPr>
          <w:p w14:paraId="4F2B8803"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lastRenderedPageBreak/>
              <w:t>42</w:t>
            </w:r>
          </w:p>
        </w:tc>
        <w:tc>
          <w:tcPr>
            <w:tcW w:w="2723" w:type="dxa"/>
            <w:vAlign w:val="center"/>
          </w:tcPr>
          <w:p w14:paraId="540DB00F"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Hà Đông</w:t>
            </w:r>
          </w:p>
        </w:tc>
        <w:tc>
          <w:tcPr>
            <w:tcW w:w="2350" w:type="dxa"/>
            <w:vAlign w:val="center"/>
          </w:tcPr>
          <w:p w14:paraId="2C28088A"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GE/GPG</w:t>
            </w:r>
          </w:p>
        </w:tc>
        <w:tc>
          <w:tcPr>
            <w:tcW w:w="3274" w:type="dxa"/>
          </w:tcPr>
          <w:p w14:paraId="16DC6EDA"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3B746243" w14:textId="77777777" w:rsidTr="008A1E60">
        <w:trPr>
          <w:jc w:val="center"/>
        </w:trPr>
        <w:tc>
          <w:tcPr>
            <w:tcW w:w="720" w:type="dxa"/>
            <w:vAlign w:val="center"/>
          </w:tcPr>
          <w:p w14:paraId="793A1804"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43</w:t>
            </w:r>
          </w:p>
        </w:tc>
        <w:tc>
          <w:tcPr>
            <w:tcW w:w="2723" w:type="dxa"/>
            <w:vAlign w:val="center"/>
          </w:tcPr>
          <w:p w14:paraId="44B8406C"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Ninh Bình</w:t>
            </w:r>
          </w:p>
        </w:tc>
        <w:tc>
          <w:tcPr>
            <w:tcW w:w="2350" w:type="dxa"/>
            <w:vAlign w:val="center"/>
          </w:tcPr>
          <w:p w14:paraId="6B8C4985"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COPADATA/Zenon</w:t>
            </w:r>
          </w:p>
        </w:tc>
        <w:tc>
          <w:tcPr>
            <w:tcW w:w="3274" w:type="dxa"/>
          </w:tcPr>
          <w:p w14:paraId="7FED6ECB"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52C06F2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6C61D0F5" w14:textId="77777777" w:rsidTr="008A1E60">
        <w:trPr>
          <w:jc w:val="center"/>
        </w:trPr>
        <w:tc>
          <w:tcPr>
            <w:tcW w:w="720" w:type="dxa"/>
            <w:vAlign w:val="center"/>
          </w:tcPr>
          <w:p w14:paraId="7AEA884A"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44</w:t>
            </w:r>
          </w:p>
        </w:tc>
        <w:tc>
          <w:tcPr>
            <w:tcW w:w="2723" w:type="dxa"/>
            <w:vAlign w:val="center"/>
          </w:tcPr>
          <w:p w14:paraId="127B8AED"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Thái Nguyên</w:t>
            </w:r>
          </w:p>
        </w:tc>
        <w:tc>
          <w:tcPr>
            <w:tcW w:w="2350" w:type="dxa"/>
            <w:vAlign w:val="center"/>
          </w:tcPr>
          <w:p w14:paraId="288D6C4F"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ABB/SYS600</w:t>
            </w:r>
          </w:p>
        </w:tc>
        <w:tc>
          <w:tcPr>
            <w:tcW w:w="3274" w:type="dxa"/>
          </w:tcPr>
          <w:p w14:paraId="5480CDBE"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62DACC89" w14:textId="77777777" w:rsidTr="008A1E60">
        <w:trPr>
          <w:jc w:val="center"/>
        </w:trPr>
        <w:tc>
          <w:tcPr>
            <w:tcW w:w="720" w:type="dxa"/>
            <w:vAlign w:val="center"/>
          </w:tcPr>
          <w:p w14:paraId="7F9A2629"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45</w:t>
            </w:r>
          </w:p>
        </w:tc>
        <w:tc>
          <w:tcPr>
            <w:tcW w:w="2723" w:type="dxa"/>
            <w:vAlign w:val="center"/>
          </w:tcPr>
          <w:p w14:paraId="57B6E71B"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Hưng Đông</w:t>
            </w:r>
          </w:p>
        </w:tc>
        <w:tc>
          <w:tcPr>
            <w:tcW w:w="2350" w:type="dxa"/>
            <w:vAlign w:val="center"/>
          </w:tcPr>
          <w:p w14:paraId="1ECCEC86"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369A91DE"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2AEC0990" w14:textId="77777777" w:rsidTr="008A1E60">
        <w:trPr>
          <w:jc w:val="center"/>
        </w:trPr>
        <w:tc>
          <w:tcPr>
            <w:tcW w:w="720" w:type="dxa"/>
            <w:vAlign w:val="center"/>
          </w:tcPr>
          <w:p w14:paraId="7EE58A45"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46</w:t>
            </w:r>
          </w:p>
        </w:tc>
        <w:tc>
          <w:tcPr>
            <w:tcW w:w="2723" w:type="dxa"/>
            <w:vAlign w:val="center"/>
          </w:tcPr>
          <w:p w14:paraId="46F6657D"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Bảo Lâm</w:t>
            </w:r>
          </w:p>
        </w:tc>
        <w:tc>
          <w:tcPr>
            <w:tcW w:w="2350" w:type="dxa"/>
            <w:vAlign w:val="center"/>
          </w:tcPr>
          <w:p w14:paraId="75A03FF4"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1FC261CA"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máy tính Gateway</w:t>
            </w:r>
          </w:p>
          <w:p w14:paraId="7F2E3674"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1EA369A7" w14:textId="77777777" w:rsidTr="008A1E60">
        <w:trPr>
          <w:jc w:val="center"/>
        </w:trPr>
        <w:tc>
          <w:tcPr>
            <w:tcW w:w="720" w:type="dxa"/>
            <w:vAlign w:val="center"/>
          </w:tcPr>
          <w:p w14:paraId="3C3791E2"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47</w:t>
            </w:r>
          </w:p>
        </w:tc>
        <w:tc>
          <w:tcPr>
            <w:tcW w:w="2723" w:type="dxa"/>
            <w:vAlign w:val="center"/>
          </w:tcPr>
          <w:p w14:paraId="3AE46A4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Bắc Ninh 3</w:t>
            </w:r>
          </w:p>
        </w:tc>
        <w:tc>
          <w:tcPr>
            <w:tcW w:w="2350" w:type="dxa"/>
            <w:vAlign w:val="center"/>
          </w:tcPr>
          <w:p w14:paraId="67CD5A0A"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4C041955"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RCS-9698G</w:t>
            </w:r>
          </w:p>
          <w:p w14:paraId="544CBAB4"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6577241E" w14:textId="77777777" w:rsidTr="008A1E60">
        <w:trPr>
          <w:jc w:val="center"/>
        </w:trPr>
        <w:tc>
          <w:tcPr>
            <w:tcW w:w="720" w:type="dxa"/>
            <w:vAlign w:val="center"/>
          </w:tcPr>
          <w:p w14:paraId="7E18F279"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48</w:t>
            </w:r>
          </w:p>
        </w:tc>
        <w:tc>
          <w:tcPr>
            <w:tcW w:w="2723" w:type="dxa"/>
            <w:vAlign w:val="center"/>
          </w:tcPr>
          <w:p w14:paraId="1E1AFEC0"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Thái Thụy</w:t>
            </w:r>
          </w:p>
        </w:tc>
        <w:tc>
          <w:tcPr>
            <w:tcW w:w="2350" w:type="dxa"/>
            <w:vAlign w:val="center"/>
          </w:tcPr>
          <w:p w14:paraId="0CABC9B8"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GE/PLA</w:t>
            </w:r>
          </w:p>
        </w:tc>
        <w:tc>
          <w:tcPr>
            <w:tcW w:w="3274" w:type="dxa"/>
          </w:tcPr>
          <w:p w14:paraId="356653A3"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loại GSU100</w:t>
            </w:r>
          </w:p>
          <w:p w14:paraId="31A36C1B"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00B6F68F" w14:textId="77777777" w:rsidTr="008A1E60">
        <w:trPr>
          <w:jc w:val="center"/>
        </w:trPr>
        <w:tc>
          <w:tcPr>
            <w:tcW w:w="720" w:type="dxa"/>
            <w:vAlign w:val="center"/>
          </w:tcPr>
          <w:p w14:paraId="26B18AB6"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49</w:t>
            </w:r>
          </w:p>
        </w:tc>
        <w:tc>
          <w:tcPr>
            <w:tcW w:w="2723" w:type="dxa"/>
            <w:vAlign w:val="center"/>
          </w:tcPr>
          <w:p w14:paraId="04232C9B"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Trực Ninh</w:t>
            </w:r>
          </w:p>
        </w:tc>
        <w:tc>
          <w:tcPr>
            <w:tcW w:w="2350" w:type="dxa"/>
            <w:vAlign w:val="center"/>
          </w:tcPr>
          <w:p w14:paraId="5472EA88"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579C5466"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RCS-9698G</w:t>
            </w:r>
          </w:p>
          <w:p w14:paraId="235EA399"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6C617EE5" w14:textId="77777777" w:rsidTr="008A1E60">
        <w:trPr>
          <w:jc w:val="center"/>
        </w:trPr>
        <w:tc>
          <w:tcPr>
            <w:tcW w:w="720" w:type="dxa"/>
            <w:vAlign w:val="center"/>
          </w:tcPr>
          <w:p w14:paraId="061D747D"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50</w:t>
            </w:r>
          </w:p>
        </w:tc>
        <w:tc>
          <w:tcPr>
            <w:tcW w:w="2723" w:type="dxa"/>
            <w:vAlign w:val="center"/>
          </w:tcPr>
          <w:p w14:paraId="330A9D27"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Long Biên</w:t>
            </w:r>
          </w:p>
        </w:tc>
        <w:tc>
          <w:tcPr>
            <w:tcW w:w="2350" w:type="dxa"/>
            <w:vAlign w:val="center"/>
          </w:tcPr>
          <w:p w14:paraId="393BB9EB"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43583145"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RCS-9698G</w:t>
            </w:r>
          </w:p>
          <w:p w14:paraId="2966EB66"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628FF80C" w14:textId="77777777" w:rsidTr="008A1E60">
        <w:trPr>
          <w:jc w:val="center"/>
        </w:trPr>
        <w:tc>
          <w:tcPr>
            <w:tcW w:w="720" w:type="dxa"/>
            <w:vAlign w:val="center"/>
          </w:tcPr>
          <w:p w14:paraId="734E0509"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51</w:t>
            </w:r>
          </w:p>
        </w:tc>
        <w:tc>
          <w:tcPr>
            <w:tcW w:w="2723" w:type="dxa"/>
            <w:vAlign w:val="center"/>
          </w:tcPr>
          <w:p w14:paraId="13240F3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Phú Thọ</w:t>
            </w:r>
          </w:p>
        </w:tc>
        <w:tc>
          <w:tcPr>
            <w:tcW w:w="2350" w:type="dxa"/>
            <w:vAlign w:val="center"/>
          </w:tcPr>
          <w:p w14:paraId="6967E4C7"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51C08A8C"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CPU  cho thiết bị Gateway PCS-9799</w:t>
            </w:r>
          </w:p>
        </w:tc>
      </w:tr>
      <w:tr w:rsidR="008A1E60" w:rsidRPr="000A3336" w14:paraId="0DA9810A" w14:textId="77777777" w:rsidTr="008A1E60">
        <w:trPr>
          <w:jc w:val="center"/>
        </w:trPr>
        <w:tc>
          <w:tcPr>
            <w:tcW w:w="720" w:type="dxa"/>
            <w:vAlign w:val="center"/>
          </w:tcPr>
          <w:p w14:paraId="482BC05F"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52</w:t>
            </w:r>
          </w:p>
        </w:tc>
        <w:tc>
          <w:tcPr>
            <w:tcW w:w="2723" w:type="dxa"/>
            <w:vAlign w:val="center"/>
          </w:tcPr>
          <w:p w14:paraId="517FD87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Nông Cống</w:t>
            </w:r>
          </w:p>
        </w:tc>
        <w:tc>
          <w:tcPr>
            <w:tcW w:w="2350" w:type="dxa"/>
            <w:vAlign w:val="center"/>
          </w:tcPr>
          <w:p w14:paraId="309F88BF"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734DE079"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21BFA55E" w14:textId="77777777" w:rsidTr="008A1E60">
        <w:trPr>
          <w:jc w:val="center"/>
        </w:trPr>
        <w:tc>
          <w:tcPr>
            <w:tcW w:w="720" w:type="dxa"/>
            <w:vAlign w:val="center"/>
          </w:tcPr>
          <w:p w14:paraId="3AC81282"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lastRenderedPageBreak/>
              <w:t>53</w:t>
            </w:r>
          </w:p>
        </w:tc>
        <w:tc>
          <w:tcPr>
            <w:tcW w:w="2723" w:type="dxa"/>
            <w:vAlign w:val="center"/>
          </w:tcPr>
          <w:p w14:paraId="287ACFB5"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Lưu Xá</w:t>
            </w:r>
          </w:p>
        </w:tc>
        <w:tc>
          <w:tcPr>
            <w:tcW w:w="2350" w:type="dxa"/>
            <w:vAlign w:val="center"/>
          </w:tcPr>
          <w:p w14:paraId="0A7F1B5D"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494972A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290C6190" w14:textId="77777777" w:rsidTr="008A1E60">
        <w:trPr>
          <w:jc w:val="center"/>
        </w:trPr>
        <w:tc>
          <w:tcPr>
            <w:tcW w:w="720" w:type="dxa"/>
            <w:vAlign w:val="center"/>
          </w:tcPr>
          <w:p w14:paraId="5037CBEF"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54</w:t>
            </w:r>
          </w:p>
        </w:tc>
        <w:tc>
          <w:tcPr>
            <w:tcW w:w="2723" w:type="dxa"/>
            <w:vAlign w:val="center"/>
          </w:tcPr>
          <w:p w14:paraId="07975FED"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Quang Châu</w:t>
            </w:r>
          </w:p>
        </w:tc>
        <w:tc>
          <w:tcPr>
            <w:tcW w:w="2350" w:type="dxa"/>
            <w:vAlign w:val="center"/>
          </w:tcPr>
          <w:p w14:paraId="5547C13E"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3CCD3F91"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6858F69E" w14:textId="77777777" w:rsidTr="008A1E60">
        <w:trPr>
          <w:jc w:val="center"/>
        </w:trPr>
        <w:tc>
          <w:tcPr>
            <w:tcW w:w="720" w:type="dxa"/>
            <w:vAlign w:val="center"/>
          </w:tcPr>
          <w:p w14:paraId="5B079A84"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55</w:t>
            </w:r>
          </w:p>
        </w:tc>
        <w:tc>
          <w:tcPr>
            <w:tcW w:w="2723" w:type="dxa"/>
            <w:vAlign w:val="center"/>
          </w:tcPr>
          <w:p w14:paraId="4DBFA58D"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Quỳnh Lưu</w:t>
            </w:r>
          </w:p>
        </w:tc>
        <w:tc>
          <w:tcPr>
            <w:tcW w:w="2350" w:type="dxa"/>
            <w:vAlign w:val="center"/>
          </w:tcPr>
          <w:p w14:paraId="4C3EE5C4"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24017E5A"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CPU  cho thiết bị Gateway PCS-9799</w:t>
            </w:r>
          </w:p>
        </w:tc>
      </w:tr>
      <w:tr w:rsidR="008A1E60" w:rsidRPr="000A3336" w14:paraId="7BDF5377" w14:textId="77777777" w:rsidTr="008A1E60">
        <w:trPr>
          <w:jc w:val="center"/>
        </w:trPr>
        <w:tc>
          <w:tcPr>
            <w:tcW w:w="720" w:type="dxa"/>
            <w:vAlign w:val="center"/>
          </w:tcPr>
          <w:p w14:paraId="37FA06E2"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56</w:t>
            </w:r>
          </w:p>
        </w:tc>
        <w:tc>
          <w:tcPr>
            <w:tcW w:w="2723" w:type="dxa"/>
            <w:vAlign w:val="center"/>
          </w:tcPr>
          <w:p w14:paraId="0DE6CCC5"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Phú Bình</w:t>
            </w:r>
          </w:p>
        </w:tc>
        <w:tc>
          <w:tcPr>
            <w:tcW w:w="2350" w:type="dxa"/>
            <w:vAlign w:val="center"/>
          </w:tcPr>
          <w:p w14:paraId="6A4A4BAD"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3F4608D6"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RCS-9698G</w:t>
            </w:r>
          </w:p>
          <w:p w14:paraId="7CCDBD2D"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6655A5E5" w14:textId="77777777" w:rsidTr="008A1E60">
        <w:trPr>
          <w:jc w:val="center"/>
        </w:trPr>
        <w:tc>
          <w:tcPr>
            <w:tcW w:w="720" w:type="dxa"/>
            <w:vAlign w:val="center"/>
          </w:tcPr>
          <w:p w14:paraId="419200A1"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57</w:t>
            </w:r>
          </w:p>
        </w:tc>
        <w:tc>
          <w:tcPr>
            <w:tcW w:w="2723" w:type="dxa"/>
            <w:vAlign w:val="center"/>
          </w:tcPr>
          <w:p w14:paraId="192EF8D5"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Vĩnh Tường</w:t>
            </w:r>
          </w:p>
        </w:tc>
        <w:tc>
          <w:tcPr>
            <w:tcW w:w="2350" w:type="dxa"/>
            <w:vAlign w:val="center"/>
          </w:tcPr>
          <w:p w14:paraId="3A0CBCC6"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15B2D704" w14:textId="77777777" w:rsidR="008A1E60" w:rsidRPr="000A3336" w:rsidRDefault="008A1E60" w:rsidP="005D644C">
            <w:pPr>
              <w:tabs>
                <w:tab w:val="left" w:pos="900"/>
              </w:tabs>
              <w:spacing w:before="40" w:after="40"/>
              <w:rPr>
                <w:rFonts w:asciiTheme="majorHAnsi" w:hAnsiTheme="majorHAnsi" w:cstheme="majorHAnsi"/>
                <w:szCs w:val="24"/>
              </w:rPr>
            </w:pPr>
            <w:r w:rsidRPr="000A3336">
              <w:rPr>
                <w:rFonts w:asciiTheme="majorHAnsi" w:hAnsiTheme="majorHAnsi" w:cstheme="majorHAnsi"/>
                <w:szCs w:val="24"/>
              </w:rPr>
              <w:t>- Lắp đặt bổ sung Card RS232 cho thiết bị Gateway RCS-9698G</w:t>
            </w:r>
          </w:p>
          <w:p w14:paraId="08EF7B30"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 Lắp đặt bộ chuyển đổi giao thức IEC 101 sang IEC 104</w:t>
            </w:r>
          </w:p>
        </w:tc>
      </w:tr>
      <w:tr w:rsidR="008A1E60" w:rsidRPr="000A3336" w14:paraId="3466E013" w14:textId="77777777" w:rsidTr="008A1E60">
        <w:trPr>
          <w:jc w:val="center"/>
        </w:trPr>
        <w:tc>
          <w:tcPr>
            <w:tcW w:w="720" w:type="dxa"/>
            <w:vAlign w:val="center"/>
          </w:tcPr>
          <w:p w14:paraId="7ECA2AA3"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58</w:t>
            </w:r>
          </w:p>
        </w:tc>
        <w:tc>
          <w:tcPr>
            <w:tcW w:w="2723" w:type="dxa"/>
            <w:vAlign w:val="center"/>
          </w:tcPr>
          <w:p w14:paraId="2CD2B75C"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Thanh Nghị</w:t>
            </w:r>
          </w:p>
        </w:tc>
        <w:tc>
          <w:tcPr>
            <w:tcW w:w="2350" w:type="dxa"/>
            <w:vAlign w:val="center"/>
          </w:tcPr>
          <w:p w14:paraId="2AD11FE9"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TOSHIBA/GSC1000</w:t>
            </w:r>
          </w:p>
        </w:tc>
        <w:tc>
          <w:tcPr>
            <w:tcW w:w="3274" w:type="dxa"/>
          </w:tcPr>
          <w:p w14:paraId="33C1FF2B"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35473236" w14:textId="77777777" w:rsidTr="008A1E60">
        <w:trPr>
          <w:jc w:val="center"/>
        </w:trPr>
        <w:tc>
          <w:tcPr>
            <w:tcW w:w="720" w:type="dxa"/>
            <w:vAlign w:val="center"/>
          </w:tcPr>
          <w:p w14:paraId="69AF0F5E"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59</w:t>
            </w:r>
          </w:p>
        </w:tc>
        <w:tc>
          <w:tcPr>
            <w:tcW w:w="2723" w:type="dxa"/>
            <w:vAlign w:val="center"/>
          </w:tcPr>
          <w:p w14:paraId="7BED7A8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Mường La</w:t>
            </w:r>
          </w:p>
        </w:tc>
        <w:tc>
          <w:tcPr>
            <w:tcW w:w="2350" w:type="dxa"/>
            <w:vAlign w:val="center"/>
          </w:tcPr>
          <w:p w14:paraId="6081ECF9"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GE/PLC</w:t>
            </w:r>
          </w:p>
        </w:tc>
        <w:tc>
          <w:tcPr>
            <w:tcW w:w="3274" w:type="dxa"/>
          </w:tcPr>
          <w:p w14:paraId="736CF02F"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cho thiết bị Gateway</w:t>
            </w:r>
          </w:p>
        </w:tc>
      </w:tr>
      <w:tr w:rsidR="008A1E60" w:rsidRPr="000A3336" w14:paraId="260408CC" w14:textId="77777777" w:rsidTr="008A1E60">
        <w:trPr>
          <w:jc w:val="center"/>
        </w:trPr>
        <w:tc>
          <w:tcPr>
            <w:tcW w:w="720" w:type="dxa"/>
            <w:vAlign w:val="center"/>
          </w:tcPr>
          <w:p w14:paraId="075E1444"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60</w:t>
            </w:r>
          </w:p>
        </w:tc>
        <w:tc>
          <w:tcPr>
            <w:tcW w:w="2723" w:type="dxa"/>
            <w:vAlign w:val="center"/>
          </w:tcPr>
          <w:p w14:paraId="3F3C3597"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Mường Tè</w:t>
            </w:r>
          </w:p>
        </w:tc>
        <w:tc>
          <w:tcPr>
            <w:tcW w:w="2350" w:type="dxa"/>
            <w:vAlign w:val="center"/>
          </w:tcPr>
          <w:p w14:paraId="03E0C73D"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TOSHIBA/GSC1000</w:t>
            </w:r>
          </w:p>
        </w:tc>
        <w:tc>
          <w:tcPr>
            <w:tcW w:w="3274" w:type="dxa"/>
          </w:tcPr>
          <w:p w14:paraId="6148196B"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cho máy tính Gateway</w:t>
            </w:r>
          </w:p>
        </w:tc>
      </w:tr>
      <w:tr w:rsidR="008A1E60" w:rsidRPr="000A3336" w14:paraId="07B9872B" w14:textId="77777777" w:rsidTr="008A1E60">
        <w:trPr>
          <w:jc w:val="center"/>
        </w:trPr>
        <w:tc>
          <w:tcPr>
            <w:tcW w:w="720" w:type="dxa"/>
            <w:vAlign w:val="center"/>
          </w:tcPr>
          <w:p w14:paraId="03D2354F"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61</w:t>
            </w:r>
          </w:p>
        </w:tc>
        <w:tc>
          <w:tcPr>
            <w:tcW w:w="2723" w:type="dxa"/>
            <w:vAlign w:val="center"/>
          </w:tcPr>
          <w:p w14:paraId="3253B7D8"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Thủy Nguyên</w:t>
            </w:r>
          </w:p>
        </w:tc>
        <w:tc>
          <w:tcPr>
            <w:tcW w:w="2350" w:type="dxa"/>
            <w:vAlign w:val="center"/>
          </w:tcPr>
          <w:p w14:paraId="50C0B063"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Siemens/SicamPAS</w:t>
            </w:r>
          </w:p>
        </w:tc>
        <w:tc>
          <w:tcPr>
            <w:tcW w:w="3274" w:type="dxa"/>
          </w:tcPr>
          <w:p w14:paraId="0B3B946B"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5030EBE2" w14:textId="77777777" w:rsidTr="008A1E60">
        <w:trPr>
          <w:jc w:val="center"/>
        </w:trPr>
        <w:tc>
          <w:tcPr>
            <w:tcW w:w="720" w:type="dxa"/>
            <w:vAlign w:val="center"/>
          </w:tcPr>
          <w:p w14:paraId="73833C3B"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62</w:t>
            </w:r>
          </w:p>
        </w:tc>
        <w:tc>
          <w:tcPr>
            <w:tcW w:w="2723" w:type="dxa"/>
            <w:vAlign w:val="center"/>
          </w:tcPr>
          <w:p w14:paraId="0CAAABCE"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Sơn Động</w:t>
            </w:r>
          </w:p>
        </w:tc>
        <w:tc>
          <w:tcPr>
            <w:tcW w:w="2350" w:type="dxa"/>
            <w:vAlign w:val="center"/>
          </w:tcPr>
          <w:p w14:paraId="0A8DC7CB"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Survalent One</w:t>
            </w:r>
          </w:p>
        </w:tc>
        <w:tc>
          <w:tcPr>
            <w:tcW w:w="3274" w:type="dxa"/>
          </w:tcPr>
          <w:p w14:paraId="7C3674EF"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6646E544" w14:textId="77777777" w:rsidTr="008A1E60">
        <w:trPr>
          <w:jc w:val="center"/>
        </w:trPr>
        <w:tc>
          <w:tcPr>
            <w:tcW w:w="720" w:type="dxa"/>
            <w:vAlign w:val="center"/>
          </w:tcPr>
          <w:p w14:paraId="7FD62F10"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63</w:t>
            </w:r>
          </w:p>
        </w:tc>
        <w:tc>
          <w:tcPr>
            <w:tcW w:w="2723" w:type="dxa"/>
            <w:vAlign w:val="center"/>
          </w:tcPr>
          <w:p w14:paraId="56D88394"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Tương Dương</w:t>
            </w:r>
          </w:p>
        </w:tc>
        <w:tc>
          <w:tcPr>
            <w:tcW w:w="2350" w:type="dxa"/>
            <w:vAlign w:val="center"/>
          </w:tcPr>
          <w:p w14:paraId="4B3CADE4"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GE/GPG</w:t>
            </w:r>
          </w:p>
        </w:tc>
        <w:tc>
          <w:tcPr>
            <w:tcW w:w="3274" w:type="dxa"/>
          </w:tcPr>
          <w:p w14:paraId="71E7D798"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3279A8CE" w14:textId="77777777" w:rsidTr="008A1E60">
        <w:trPr>
          <w:jc w:val="center"/>
        </w:trPr>
        <w:tc>
          <w:tcPr>
            <w:tcW w:w="720" w:type="dxa"/>
            <w:vAlign w:val="center"/>
          </w:tcPr>
          <w:p w14:paraId="48D65611"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64</w:t>
            </w:r>
          </w:p>
        </w:tc>
        <w:tc>
          <w:tcPr>
            <w:tcW w:w="2723" w:type="dxa"/>
            <w:vAlign w:val="center"/>
          </w:tcPr>
          <w:p w14:paraId="61B0A76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Lạng Sơn</w:t>
            </w:r>
          </w:p>
        </w:tc>
        <w:tc>
          <w:tcPr>
            <w:tcW w:w="2350" w:type="dxa"/>
            <w:vAlign w:val="center"/>
          </w:tcPr>
          <w:p w14:paraId="5112594E"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47F8E518"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34659703" w14:textId="77777777" w:rsidTr="008A1E60">
        <w:trPr>
          <w:jc w:val="center"/>
        </w:trPr>
        <w:tc>
          <w:tcPr>
            <w:tcW w:w="720" w:type="dxa"/>
            <w:vAlign w:val="center"/>
          </w:tcPr>
          <w:p w14:paraId="004DAD93"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65</w:t>
            </w:r>
          </w:p>
        </w:tc>
        <w:tc>
          <w:tcPr>
            <w:tcW w:w="2723" w:type="dxa"/>
            <w:vAlign w:val="center"/>
          </w:tcPr>
          <w:p w14:paraId="3F087F7F"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Yên Hưng</w:t>
            </w:r>
          </w:p>
        </w:tc>
        <w:tc>
          <w:tcPr>
            <w:tcW w:w="2350" w:type="dxa"/>
            <w:vAlign w:val="center"/>
          </w:tcPr>
          <w:p w14:paraId="44101397"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37CC51A9"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644A9193" w14:textId="77777777" w:rsidTr="008A1E60">
        <w:trPr>
          <w:jc w:val="center"/>
        </w:trPr>
        <w:tc>
          <w:tcPr>
            <w:tcW w:w="720" w:type="dxa"/>
            <w:vAlign w:val="center"/>
          </w:tcPr>
          <w:p w14:paraId="385F2708"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lastRenderedPageBreak/>
              <w:t>66</w:t>
            </w:r>
          </w:p>
        </w:tc>
        <w:tc>
          <w:tcPr>
            <w:tcW w:w="2723" w:type="dxa"/>
            <w:vAlign w:val="center"/>
          </w:tcPr>
          <w:p w14:paraId="356928B0"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Bắc Quang</w:t>
            </w:r>
          </w:p>
        </w:tc>
        <w:tc>
          <w:tcPr>
            <w:tcW w:w="2350" w:type="dxa"/>
            <w:vAlign w:val="center"/>
          </w:tcPr>
          <w:p w14:paraId="1E4AA60E"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TOSHIBA/GSC1000</w:t>
            </w:r>
          </w:p>
        </w:tc>
        <w:tc>
          <w:tcPr>
            <w:tcW w:w="3274" w:type="dxa"/>
          </w:tcPr>
          <w:p w14:paraId="30D130D1"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2DB68E2F" w14:textId="77777777" w:rsidTr="008A1E60">
        <w:trPr>
          <w:jc w:val="center"/>
        </w:trPr>
        <w:tc>
          <w:tcPr>
            <w:tcW w:w="720" w:type="dxa"/>
            <w:vAlign w:val="center"/>
          </w:tcPr>
          <w:p w14:paraId="1BBF9177"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67</w:t>
            </w:r>
          </w:p>
        </w:tc>
        <w:tc>
          <w:tcPr>
            <w:tcW w:w="2723" w:type="dxa"/>
            <w:vAlign w:val="center"/>
          </w:tcPr>
          <w:p w14:paraId="1F3C4CA3"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Yên Mỹ</w:t>
            </w:r>
          </w:p>
        </w:tc>
        <w:tc>
          <w:tcPr>
            <w:tcW w:w="2350" w:type="dxa"/>
            <w:vAlign w:val="center"/>
          </w:tcPr>
          <w:p w14:paraId="6754CADA"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Survalent One</w:t>
            </w:r>
          </w:p>
        </w:tc>
        <w:tc>
          <w:tcPr>
            <w:tcW w:w="3274" w:type="dxa"/>
          </w:tcPr>
          <w:p w14:paraId="3AF6EB88"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1633D144" w14:textId="77777777" w:rsidTr="008A1E60">
        <w:trPr>
          <w:jc w:val="center"/>
        </w:trPr>
        <w:tc>
          <w:tcPr>
            <w:tcW w:w="720" w:type="dxa"/>
            <w:vAlign w:val="center"/>
          </w:tcPr>
          <w:p w14:paraId="4F796961"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68</w:t>
            </w:r>
          </w:p>
        </w:tc>
        <w:tc>
          <w:tcPr>
            <w:tcW w:w="2723" w:type="dxa"/>
            <w:vAlign w:val="center"/>
          </w:tcPr>
          <w:p w14:paraId="7FCC92F0"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Yên Thủy</w:t>
            </w:r>
          </w:p>
        </w:tc>
        <w:tc>
          <w:tcPr>
            <w:tcW w:w="2350" w:type="dxa"/>
            <w:vAlign w:val="center"/>
          </w:tcPr>
          <w:p w14:paraId="662E062F"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NR/PCS9700</w:t>
            </w:r>
          </w:p>
        </w:tc>
        <w:tc>
          <w:tcPr>
            <w:tcW w:w="3274" w:type="dxa"/>
          </w:tcPr>
          <w:p w14:paraId="0EB022CD"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CPU  cho thiết bị Gateway PCS-9799</w:t>
            </w:r>
          </w:p>
        </w:tc>
      </w:tr>
      <w:tr w:rsidR="008A1E60" w:rsidRPr="000A3336" w14:paraId="632701B6" w14:textId="77777777" w:rsidTr="008A1E60">
        <w:trPr>
          <w:jc w:val="center"/>
        </w:trPr>
        <w:tc>
          <w:tcPr>
            <w:tcW w:w="720" w:type="dxa"/>
            <w:vAlign w:val="center"/>
          </w:tcPr>
          <w:p w14:paraId="5CEFD96B"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69</w:t>
            </w:r>
          </w:p>
        </w:tc>
        <w:tc>
          <w:tcPr>
            <w:tcW w:w="2723" w:type="dxa"/>
            <w:vAlign w:val="center"/>
          </w:tcPr>
          <w:p w14:paraId="7874D527"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Phố Cao</w:t>
            </w:r>
          </w:p>
        </w:tc>
        <w:tc>
          <w:tcPr>
            <w:tcW w:w="2350" w:type="dxa"/>
            <w:vAlign w:val="center"/>
          </w:tcPr>
          <w:p w14:paraId="35223FF7"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ATS/@Station</w:t>
            </w:r>
          </w:p>
        </w:tc>
        <w:tc>
          <w:tcPr>
            <w:tcW w:w="3274" w:type="dxa"/>
          </w:tcPr>
          <w:p w14:paraId="7DFCB7E0"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0A3336" w14:paraId="01AD1354" w14:textId="77777777" w:rsidTr="008A1E60">
        <w:trPr>
          <w:jc w:val="center"/>
        </w:trPr>
        <w:tc>
          <w:tcPr>
            <w:tcW w:w="720" w:type="dxa"/>
            <w:vAlign w:val="center"/>
          </w:tcPr>
          <w:p w14:paraId="6A798E56"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70</w:t>
            </w:r>
          </w:p>
        </w:tc>
        <w:tc>
          <w:tcPr>
            <w:tcW w:w="2723" w:type="dxa"/>
            <w:vAlign w:val="center"/>
          </w:tcPr>
          <w:p w14:paraId="545676AC"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KKT Nghi Sơn</w:t>
            </w:r>
          </w:p>
        </w:tc>
        <w:tc>
          <w:tcPr>
            <w:tcW w:w="2350" w:type="dxa"/>
            <w:vAlign w:val="center"/>
          </w:tcPr>
          <w:p w14:paraId="141380E0"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GE/GPG</w:t>
            </w:r>
          </w:p>
        </w:tc>
        <w:tc>
          <w:tcPr>
            <w:tcW w:w="3274" w:type="dxa"/>
          </w:tcPr>
          <w:p w14:paraId="4B43C36D"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w:t>
            </w:r>
          </w:p>
        </w:tc>
      </w:tr>
      <w:tr w:rsidR="008A1E60" w:rsidRPr="000A3336" w14:paraId="2E8DFAE8" w14:textId="77777777" w:rsidTr="008A1E60">
        <w:trPr>
          <w:jc w:val="center"/>
        </w:trPr>
        <w:tc>
          <w:tcPr>
            <w:tcW w:w="720" w:type="dxa"/>
            <w:vAlign w:val="center"/>
          </w:tcPr>
          <w:p w14:paraId="67CB321D"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71</w:t>
            </w:r>
          </w:p>
        </w:tc>
        <w:tc>
          <w:tcPr>
            <w:tcW w:w="2723" w:type="dxa"/>
            <w:vAlign w:val="center"/>
          </w:tcPr>
          <w:p w14:paraId="794E7001"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Nam Cấm</w:t>
            </w:r>
          </w:p>
        </w:tc>
        <w:tc>
          <w:tcPr>
            <w:tcW w:w="2350" w:type="dxa"/>
            <w:vAlign w:val="center"/>
          </w:tcPr>
          <w:p w14:paraId="512BD5AA"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color w:val="000000"/>
                <w:szCs w:val="24"/>
              </w:rPr>
              <w:t>SCHNEIDER/Pacis ECOSUI</w:t>
            </w:r>
          </w:p>
        </w:tc>
        <w:tc>
          <w:tcPr>
            <w:tcW w:w="3274" w:type="dxa"/>
          </w:tcPr>
          <w:p w14:paraId="19B0CBFA"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szCs w:val="24"/>
              </w:rPr>
              <w:t>Lắp đặt bổ sung Card mạng LAN Ethernet (hoặc USB to LAN) cho máy tính Gateway</w:t>
            </w:r>
          </w:p>
        </w:tc>
      </w:tr>
      <w:tr w:rsidR="008A1E60" w:rsidRPr="00B82321" w14:paraId="019B0B54" w14:textId="77777777" w:rsidTr="008A1E60">
        <w:trPr>
          <w:jc w:val="center"/>
        </w:trPr>
        <w:tc>
          <w:tcPr>
            <w:tcW w:w="720" w:type="dxa"/>
            <w:vAlign w:val="center"/>
          </w:tcPr>
          <w:p w14:paraId="17DF5BE4" w14:textId="77777777" w:rsidR="008A1E60" w:rsidRPr="000A3336" w:rsidRDefault="008A1E60" w:rsidP="005D644C">
            <w:pPr>
              <w:tabs>
                <w:tab w:val="left" w:pos="900"/>
              </w:tabs>
              <w:spacing w:before="40" w:after="40"/>
              <w:jc w:val="center"/>
              <w:rPr>
                <w:rFonts w:asciiTheme="majorHAnsi" w:hAnsiTheme="majorHAnsi" w:cstheme="majorHAnsi"/>
                <w:color w:val="000000"/>
                <w:szCs w:val="24"/>
              </w:rPr>
            </w:pPr>
            <w:r w:rsidRPr="000A3336">
              <w:rPr>
                <w:rFonts w:asciiTheme="majorHAnsi" w:hAnsiTheme="majorHAnsi" w:cstheme="majorHAnsi"/>
                <w:color w:val="000000"/>
                <w:szCs w:val="24"/>
              </w:rPr>
              <w:t>72</w:t>
            </w:r>
          </w:p>
        </w:tc>
        <w:tc>
          <w:tcPr>
            <w:tcW w:w="2723" w:type="dxa"/>
            <w:vAlign w:val="center"/>
          </w:tcPr>
          <w:p w14:paraId="6ED509D9" w14:textId="77777777" w:rsidR="008A1E60" w:rsidRPr="000A3336" w:rsidRDefault="008A1E60" w:rsidP="005D644C">
            <w:pPr>
              <w:tabs>
                <w:tab w:val="left" w:pos="900"/>
              </w:tabs>
              <w:spacing w:before="40" w:after="40"/>
              <w:rPr>
                <w:rFonts w:asciiTheme="majorHAnsi" w:hAnsiTheme="majorHAnsi" w:cstheme="majorHAnsi"/>
                <w:color w:val="000000"/>
                <w:szCs w:val="24"/>
              </w:rPr>
            </w:pPr>
            <w:r w:rsidRPr="000A3336">
              <w:rPr>
                <w:rFonts w:asciiTheme="majorHAnsi" w:hAnsiTheme="majorHAnsi" w:cstheme="majorHAnsi"/>
                <w:color w:val="000000"/>
                <w:szCs w:val="24"/>
              </w:rPr>
              <w:t>220kV NĐ Hải Dương</w:t>
            </w:r>
          </w:p>
        </w:tc>
        <w:tc>
          <w:tcPr>
            <w:tcW w:w="2350" w:type="dxa"/>
            <w:vAlign w:val="center"/>
          </w:tcPr>
          <w:p w14:paraId="7DE7C9BB" w14:textId="77777777" w:rsidR="008A1E60" w:rsidRPr="000A3336" w:rsidRDefault="008A1E60" w:rsidP="005D644C">
            <w:pPr>
              <w:tabs>
                <w:tab w:val="left" w:pos="900"/>
              </w:tabs>
              <w:spacing w:before="40" w:after="40"/>
              <w:jc w:val="center"/>
              <w:rPr>
                <w:rFonts w:asciiTheme="majorHAnsi" w:hAnsiTheme="majorHAnsi" w:cstheme="majorHAnsi"/>
                <w:szCs w:val="24"/>
                <w:lang w:val="nl-NL"/>
              </w:rPr>
            </w:pPr>
            <w:r w:rsidRPr="000A3336">
              <w:rPr>
                <w:rFonts w:asciiTheme="majorHAnsi" w:hAnsiTheme="majorHAnsi" w:cstheme="majorHAnsi"/>
                <w:szCs w:val="24"/>
                <w:lang w:val="nl-NL"/>
              </w:rPr>
              <w:t>NARI/NS2000</w:t>
            </w:r>
          </w:p>
        </w:tc>
        <w:tc>
          <w:tcPr>
            <w:tcW w:w="3274" w:type="dxa"/>
          </w:tcPr>
          <w:p w14:paraId="40330D89" w14:textId="77777777" w:rsidR="008A1E60" w:rsidRPr="000A3336" w:rsidRDefault="008A1E60" w:rsidP="005D644C">
            <w:pPr>
              <w:tabs>
                <w:tab w:val="left" w:pos="900"/>
              </w:tabs>
              <w:spacing w:before="40" w:after="40"/>
              <w:rPr>
                <w:rFonts w:asciiTheme="majorHAnsi" w:hAnsiTheme="majorHAnsi" w:cstheme="majorHAnsi"/>
                <w:szCs w:val="24"/>
                <w:lang w:val="nl-NL"/>
              </w:rPr>
            </w:pPr>
            <w:r w:rsidRPr="000A3336">
              <w:rPr>
                <w:rFonts w:asciiTheme="majorHAnsi" w:hAnsiTheme="majorHAnsi" w:cstheme="majorHAnsi"/>
                <w:szCs w:val="24"/>
                <w:lang w:val="nl-NL"/>
              </w:rPr>
              <w:t>Chờ tiến độ dự án tách kênh SCADA hoàn thành</w:t>
            </w:r>
          </w:p>
        </w:tc>
      </w:tr>
    </w:tbl>
    <w:p w14:paraId="21893BAB" w14:textId="77777777" w:rsidR="008A1E60" w:rsidRPr="003E23BA" w:rsidRDefault="008A1E60" w:rsidP="005D644C">
      <w:pPr>
        <w:pStyle w:val="ListParagraph"/>
        <w:numPr>
          <w:ilvl w:val="0"/>
          <w:numId w:val="38"/>
        </w:numPr>
        <w:tabs>
          <w:tab w:val="left" w:pos="1260"/>
        </w:tabs>
        <w:spacing w:before="40" w:after="40"/>
        <w:ind w:left="900" w:firstLine="0"/>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Với các TBA đã được trang bị dự phòng license giao thức IEC 60870-5-104 của hệ thống điều khiển tích hợp hiện có:</w:t>
      </w:r>
    </w:p>
    <w:p w14:paraId="28C2C2C9"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Lắp đặt bổ sung card mạng LAN Ethernet hoặc USB to LAN (trường hợp thiết bị phần cứng và hệ điều hành hiện hữu không đáp ứng việc lắp đặt card onboard) để đảm bảo kết nối vật lý tại cổng dữ liệu đầu ra cho các máy tính Gateway dạng Workstation.</w:t>
      </w:r>
    </w:p>
    <w:p w14:paraId="52B768EE"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Lắp đặt bổ sung card mạng LAN Ethernet cho các thiết bị Gateway chuyên dụng như: RCS9698GH, D400/G500, GSU100 của các hãng NR, GE, TOSHIBA để đảm bảo kết nối vật lý tại cổng dữ liệu đầu ra cho các thiết bị này.</w:t>
      </w:r>
    </w:p>
    <w:p w14:paraId="614154BA" w14:textId="77777777" w:rsidR="008A1E60" w:rsidRPr="003E23BA" w:rsidRDefault="008A1E60" w:rsidP="005D644C">
      <w:pPr>
        <w:pStyle w:val="ListParagraph"/>
        <w:numPr>
          <w:ilvl w:val="0"/>
          <w:numId w:val="38"/>
        </w:numPr>
        <w:tabs>
          <w:tab w:val="left" w:pos="1260"/>
        </w:tabs>
        <w:spacing w:before="40" w:after="40"/>
        <w:ind w:left="900" w:firstLine="0"/>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Với các TBA không có license giao thức IEC 60870-5-104 dự phòng của hệ thống điều khiển tích hợp hiện có:</w:t>
      </w:r>
    </w:p>
    <w:p w14:paraId="225C590F" w14:textId="77777777" w:rsidR="008A1E60" w:rsidRPr="003E23BA" w:rsidRDefault="008A1E60" w:rsidP="005D644C">
      <w:pPr>
        <w:pStyle w:val="ListParagraph"/>
        <w:numPr>
          <w:ilvl w:val="1"/>
          <w:numId w:val="41"/>
        </w:numPr>
        <w:tabs>
          <w:tab w:val="left" w:pos="1260"/>
        </w:tabs>
        <w:spacing w:before="40" w:after="40"/>
        <w:ind w:left="900" w:firstLine="0"/>
        <w:contextualSpacing w:val="0"/>
        <w:rPr>
          <w:rFonts w:asciiTheme="majorHAnsi" w:hAnsiTheme="majorHAnsi" w:cstheme="majorHAnsi"/>
          <w:sz w:val="26"/>
          <w:szCs w:val="26"/>
        </w:rPr>
      </w:pPr>
      <w:r w:rsidRPr="003E23BA">
        <w:rPr>
          <w:rFonts w:asciiTheme="majorHAnsi" w:hAnsiTheme="majorHAnsi" w:cstheme="majorHAnsi"/>
          <w:sz w:val="26"/>
          <w:szCs w:val="26"/>
          <w:lang w:val="nl-NL"/>
        </w:rPr>
        <w:t xml:space="preserve">Tận dụng giao thức IEC 60870-5-101 dự phòng, lắp đặt mới bộ chuyển đổi giao thức IEC 60870-5-101 sang IEC 60870-5-104. </w:t>
      </w:r>
      <w:r w:rsidRPr="003E23BA">
        <w:rPr>
          <w:rFonts w:asciiTheme="majorHAnsi" w:hAnsiTheme="majorHAnsi" w:cstheme="majorHAnsi"/>
          <w:sz w:val="26"/>
          <w:szCs w:val="26"/>
        </w:rPr>
        <w:t>Với hiện trạng giao thức 60870-5-101, cần thực hiện:</w:t>
      </w:r>
    </w:p>
    <w:p w14:paraId="4BD16718"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rPr>
      </w:pPr>
      <w:r w:rsidRPr="003E23BA">
        <w:rPr>
          <w:rFonts w:asciiTheme="majorHAnsi" w:hAnsiTheme="majorHAnsi" w:cstheme="majorHAnsi"/>
          <w:sz w:val="26"/>
          <w:szCs w:val="26"/>
        </w:rPr>
        <w:t>Lắp đặt bổ sung card RS232 (hỗ trợ giao tiếp kết nối cổng DB9) để đảm bảo kết nối vật lý tại cổng dữ liệu đầu ra cho các máy tính Gateway dạng Workstation.</w:t>
      </w:r>
    </w:p>
    <w:p w14:paraId="3B6CEAF8"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rPr>
      </w:pPr>
      <w:r w:rsidRPr="003E23BA">
        <w:rPr>
          <w:rFonts w:asciiTheme="majorHAnsi" w:hAnsiTheme="majorHAnsi" w:cstheme="majorHAnsi"/>
          <w:sz w:val="26"/>
          <w:szCs w:val="26"/>
        </w:rPr>
        <w:t>Lắp đặt bổ sung card RS232 cho các thiết bị Gateway chuyên dụng như: RCS9698GH, D400/G500, GSU100 của các hãng NR, GE, TOSHIBA để đảm bảo kết nối vật lý tại cổng dữ liệu đầu ra cho các thiết bị này.</w:t>
      </w:r>
    </w:p>
    <w:p w14:paraId="5C7F1178" w14:textId="77777777" w:rsidR="008A1E60" w:rsidRPr="00156146" w:rsidRDefault="008A1E60" w:rsidP="005D644C">
      <w:pPr>
        <w:pStyle w:val="ListParagraph"/>
        <w:numPr>
          <w:ilvl w:val="1"/>
          <w:numId w:val="41"/>
        </w:numPr>
        <w:tabs>
          <w:tab w:val="left" w:pos="1260"/>
        </w:tabs>
        <w:spacing w:before="40" w:after="40"/>
        <w:ind w:left="900" w:firstLine="0"/>
        <w:contextualSpacing w:val="0"/>
        <w:rPr>
          <w:rFonts w:asciiTheme="majorHAnsi" w:hAnsiTheme="majorHAnsi" w:cstheme="majorHAnsi"/>
          <w:b/>
          <w:bCs/>
          <w:color w:val="EE0000"/>
          <w:sz w:val="26"/>
          <w:szCs w:val="26"/>
        </w:rPr>
      </w:pPr>
      <w:r w:rsidRPr="00156146">
        <w:rPr>
          <w:rFonts w:asciiTheme="majorHAnsi" w:hAnsiTheme="majorHAnsi" w:cstheme="majorHAnsi"/>
          <w:b/>
          <w:bCs/>
          <w:color w:val="EE0000"/>
          <w:sz w:val="26"/>
          <w:szCs w:val="26"/>
        </w:rPr>
        <w:t>Ngoài ra, nhà thầu có thể đề xuất giải pháp kỹ thuật bổ sung license giao thức IEC 60870-5-104 cho hệ thống điều khiển hiện hữu đảm bảo kết nối dữ liệu đầu ra của các thiết bị/máy tính Gateway. License phần mềm cho giao thức IEC 60870-5-104 của hệ thống điều khiển tích hợp tại các TBA cần đáp ứng một số tiêu chí:</w:t>
      </w:r>
    </w:p>
    <w:p w14:paraId="11CE1F95"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lastRenderedPageBreak/>
        <w:t xml:space="preserve">Chuẩn giao thức: IEC 60870-5-104 (Tranmission over TCP/IP). </w:t>
      </w:r>
    </w:p>
    <w:p w14:paraId="2B9E5BB1"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 xml:space="preserve">Đảm bảo đáp ứng quy định yêu cầu kỹ thuật và quản lý vận hành hệ thống SCADA được ban hành theo Quyết định số 55/QĐ-ĐTĐL ngày 22/08/2017. </w:t>
      </w:r>
    </w:p>
    <w:p w14:paraId="7530507E"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License phần mềm cho giao thức IEC 60870-5-104 phải đảm bảo vĩnh viễn, tương thích với hệ thống điều khiển tích hợp hiện có tại từng trạm tương ứng.</w:t>
      </w:r>
    </w:p>
    <w:p w14:paraId="598CDEA5"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License luôn chạy được trên nền hệ điều hành nhúng hoặc phần mềm hệ thống điều khiển được trang bị tại trạm.</w:t>
      </w:r>
    </w:p>
    <w:p w14:paraId="0C4636F0"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Bản quyền sử dụng: Là dạng khóa cứng Dongle/USB hoặc khóa mềm (dạng file hoặc code hoặc tương đương). Phải được kích hoạt hợp pháp từ hãng sản xuất hệ thống điều khiển tích hợp. Có thể linh động kết nối vào máy chủ thay thế khi máy chủ đang vận hành bị hư hỏng hoặc sự cố không thể sử dụng.</w:t>
      </w:r>
    </w:p>
    <w:p w14:paraId="7CB6443D"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Cho phép mở rộng số lượng điểm hoặc số kết nối bằng cách nâng cấp license. Có thể chuyển đổi (rehosst) khi thay đổi phần cứng Gateway.</w:t>
      </w:r>
    </w:p>
    <w:p w14:paraId="7764DB0F"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Cùng một nền tảng của một hãng phát triển hệ thống điều khiển tích hợp đảm bảo hoạt động đồng bộ và tin cậy.</w:t>
      </w:r>
    </w:p>
    <w:p w14:paraId="7334B4E0"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Tối thiểu 02 kết nối độc lập (redundant channels) để kết nối hệ thống SCADA chính và dự phòng.</w:t>
      </w:r>
    </w:p>
    <w:p w14:paraId="480BDAE7"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Chức năng hỗ trợ: Giao tiếp Client/Server mode; Hỗ trợ ASDU Type: 1 - 100 (GI, M_SP_NA_1, M_DP_NA_1, M_ME_NA_1, C_SC_NA_1, C_DC_NA_1…)</w:t>
      </w:r>
    </w:p>
    <w:p w14:paraId="09D9AE8E"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Số lượng điểm dữ liệu (Datapoint): License phải đáp ứng đủ số lượng điểm trao đổi dữ liệu cấu hình trong Gateway dựa trên thực tế dữ liệu thu thập vận hành tại trạm.</w:t>
      </w:r>
    </w:p>
    <w:p w14:paraId="7F0A40DE"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Cấu trúc dữ liệu: Cho phép khai báo địa chỉ thông tin (Information Object Address - IOA) đầy đủ, định nghĩa nhóm dữ liệu và ánh xạ linh hoạt từ nguồn (các thiết bị IEDs: BCU, relay, I/O, multimeter…) sang điểm SCADA.</w:t>
      </w:r>
    </w:p>
    <w:p w14:paraId="47678932"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Chế độ truyền thông: Hỗ trợ TCP/IP, Unicast và Dual-LAN redundancy.</w:t>
      </w:r>
    </w:p>
    <w:p w14:paraId="6A072970" w14:textId="77777777" w:rsidR="008A1E60"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Yêu cầu nhà thầu khảo sát hệ thống điều khiển và thiết bị Gateway hiện hữu tại các trạm, đề xuất phương án phù hợp đảm bảo đủ điều kiện kết nối SCADA.</w:t>
      </w:r>
    </w:p>
    <w:p w14:paraId="2F954212" w14:textId="5C38F6E5" w:rsidR="00A55639" w:rsidRPr="003E23BA" w:rsidRDefault="00A55639"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A55639">
        <w:rPr>
          <w:rFonts w:asciiTheme="majorHAnsi" w:hAnsiTheme="majorHAnsi" w:cstheme="majorHAnsi"/>
          <w:sz w:val="26"/>
          <w:szCs w:val="26"/>
          <w:lang w:val="nl-NL"/>
        </w:rPr>
        <w:t>Yêu cầu nhà thầu khảo sát hệ thống điều khiển và thiết bị Gateway hiện hữu tại các trạm, bổ sung card mạng LAN Ethernet (nếu cần) đảm bảo tối thiểu 02 cổng điện RJ45 kết nối vật lý đầu ra cho máy tính/thiết bị Gateway tương ứng</w:t>
      </w:r>
      <w:r>
        <w:rPr>
          <w:rFonts w:asciiTheme="majorHAnsi" w:hAnsiTheme="majorHAnsi" w:cstheme="majorHAnsi"/>
          <w:sz w:val="26"/>
          <w:szCs w:val="26"/>
          <w:lang w:val="nl-NL"/>
        </w:rPr>
        <w:t>.</w:t>
      </w:r>
    </w:p>
    <w:p w14:paraId="2FCDAB91" w14:textId="77777777" w:rsidR="008A1E60" w:rsidRPr="003E23BA" w:rsidRDefault="008A1E60" w:rsidP="005D644C">
      <w:pPr>
        <w:pStyle w:val="ListParagraph"/>
        <w:numPr>
          <w:ilvl w:val="1"/>
          <w:numId w:val="38"/>
        </w:numPr>
        <w:tabs>
          <w:tab w:val="left" w:pos="1260"/>
        </w:tabs>
        <w:spacing w:before="40" w:after="40"/>
        <w:ind w:left="1627"/>
        <w:contextualSpacing w:val="0"/>
        <w:rPr>
          <w:rFonts w:asciiTheme="majorHAnsi" w:hAnsiTheme="majorHAnsi" w:cstheme="majorHAnsi"/>
          <w:sz w:val="26"/>
          <w:szCs w:val="26"/>
          <w:lang w:val="nl-NL"/>
        </w:rPr>
      </w:pPr>
      <w:r w:rsidRPr="003E23BA">
        <w:rPr>
          <w:rFonts w:asciiTheme="majorHAnsi" w:hAnsiTheme="majorHAnsi" w:cstheme="majorHAnsi"/>
          <w:sz w:val="26"/>
          <w:szCs w:val="26"/>
          <w:lang w:val="nl-NL"/>
        </w:rPr>
        <w:t>Trường hợp nhà thầu đề xuất giải pháp kỹ thuật bổ sung license giao thức IEC 60870-5-104 cho hệ thống điều khiển hiện hữu đảm bảo kết nối dữ liệu đầu ra của các thiết bị/máy tính Gateway, đề nghị nhà thầu nêu rõ các TBA sử dụng giải pháp thay thế này và chứng minh khả năng đáp ứng. Trong trường hợp nhà thầu không đề xuất rõ thì được coi như nhà thầu cung cấp đầy đủ theo như giải pháp yêu cầu của gói thầu tại Bảng 3 nêu trên.</w:t>
      </w:r>
    </w:p>
    <w:p w14:paraId="11BA0AC6" w14:textId="34BAC1A3" w:rsidR="008A1E60" w:rsidRPr="00B82321" w:rsidRDefault="003E23BA" w:rsidP="005D644C">
      <w:pPr>
        <w:spacing w:before="40" w:after="40"/>
        <w:rPr>
          <w:rFonts w:asciiTheme="majorHAnsi" w:hAnsiTheme="majorHAnsi" w:cstheme="majorHAnsi"/>
          <w:b/>
          <w:sz w:val="26"/>
          <w:szCs w:val="26"/>
          <w:lang w:val="nl-NL"/>
        </w:rPr>
      </w:pPr>
      <w:r w:rsidRPr="003E23BA">
        <w:rPr>
          <w:rFonts w:asciiTheme="majorHAnsi" w:hAnsiTheme="majorHAnsi" w:cstheme="majorHAnsi"/>
          <w:b/>
          <w:sz w:val="26"/>
          <w:szCs w:val="26"/>
          <w:lang w:val="vi-VN"/>
        </w:rPr>
        <w:lastRenderedPageBreak/>
        <w:t>4</w:t>
      </w:r>
      <w:r w:rsidR="008A1E60" w:rsidRPr="003E23BA">
        <w:rPr>
          <w:rFonts w:asciiTheme="majorHAnsi" w:hAnsiTheme="majorHAnsi" w:cstheme="majorHAnsi"/>
          <w:b/>
          <w:sz w:val="26"/>
          <w:szCs w:val="26"/>
          <w:lang w:val="vi-VN"/>
        </w:rPr>
        <w:t xml:space="preserve">. </w:t>
      </w:r>
      <w:r w:rsidR="008A1E60" w:rsidRPr="003E23BA">
        <w:rPr>
          <w:rFonts w:asciiTheme="majorHAnsi" w:hAnsiTheme="majorHAnsi" w:cstheme="majorHAnsi"/>
          <w:b/>
          <w:sz w:val="26"/>
          <w:szCs w:val="26"/>
          <w:lang w:val="nl-NL"/>
        </w:rPr>
        <w:t>Y</w:t>
      </w:r>
      <w:r w:rsidR="008A1E60" w:rsidRPr="003E23BA">
        <w:rPr>
          <w:rFonts w:asciiTheme="majorHAnsi" w:hAnsiTheme="majorHAnsi" w:cstheme="majorHAnsi"/>
          <w:b/>
          <w:sz w:val="26"/>
          <w:szCs w:val="26"/>
          <w:lang w:val="vi-VN"/>
        </w:rPr>
        <w:t>ÊU CẦU KỸ THUẬT VÀ TIÊU CHUẨN ĐÁNH GIÁ VỀ KỸ THUẬT</w:t>
      </w:r>
    </w:p>
    <w:p w14:paraId="4EEFABB7" w14:textId="5B9B7042" w:rsidR="000D2062" w:rsidRPr="00B82321" w:rsidRDefault="000D2062" w:rsidP="005D644C">
      <w:pPr>
        <w:spacing w:before="40" w:after="40"/>
        <w:rPr>
          <w:rFonts w:asciiTheme="majorHAnsi" w:hAnsiTheme="majorHAnsi" w:cstheme="majorHAnsi"/>
          <w:b/>
          <w:sz w:val="26"/>
          <w:szCs w:val="26"/>
          <w:lang w:val="nl-NL"/>
        </w:rPr>
      </w:pPr>
      <w:r w:rsidRPr="00A92765">
        <w:rPr>
          <w:sz w:val="26"/>
          <w:szCs w:val="26"/>
          <w:lang w:val="vi-VN"/>
        </w:rPr>
        <w:t>Nhà thầu có trách nhiệm điền đầy đủ thông tin, dữ liệu của hàng hóa vào cột “Đáp ứng” tương ứng với từng yêu cầu của hàng hóa và cung cấp các tài liệu chứng minh tính đáp ứng kèm theo E-HSDT</w:t>
      </w: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492"/>
        <w:gridCol w:w="3445"/>
        <w:gridCol w:w="1555"/>
      </w:tblGrid>
      <w:tr w:rsidR="008A1E60" w:rsidRPr="003E23BA" w14:paraId="78AC988F" w14:textId="77777777" w:rsidTr="00795764">
        <w:trPr>
          <w:trHeight w:val="288"/>
          <w:tblHeader/>
        </w:trPr>
        <w:tc>
          <w:tcPr>
            <w:tcW w:w="709" w:type="dxa"/>
            <w:noWrap/>
            <w:vAlign w:val="center"/>
          </w:tcPr>
          <w:p w14:paraId="293BFBC5" w14:textId="77777777" w:rsidR="008A1E60" w:rsidRPr="003E23BA" w:rsidRDefault="008A1E60"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STT</w:t>
            </w:r>
          </w:p>
        </w:tc>
        <w:tc>
          <w:tcPr>
            <w:tcW w:w="4492" w:type="dxa"/>
            <w:vAlign w:val="center"/>
          </w:tcPr>
          <w:p w14:paraId="7D36762E" w14:textId="77777777" w:rsidR="008A1E60" w:rsidRPr="003E23BA" w:rsidRDefault="008A1E60"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MÔ TẢ VẬT TƯ THIẾT BỊ</w:t>
            </w:r>
          </w:p>
        </w:tc>
        <w:tc>
          <w:tcPr>
            <w:tcW w:w="3445" w:type="dxa"/>
            <w:noWrap/>
            <w:vAlign w:val="center"/>
          </w:tcPr>
          <w:p w14:paraId="2D60CF47" w14:textId="77777777" w:rsidR="008A1E60" w:rsidRPr="003E23BA" w:rsidRDefault="008A1E60" w:rsidP="005D644C">
            <w:pPr>
              <w:spacing w:before="40" w:after="40"/>
              <w:jc w:val="center"/>
              <w:rPr>
                <w:rFonts w:asciiTheme="majorHAnsi" w:hAnsiTheme="majorHAnsi" w:cstheme="majorHAnsi"/>
                <w:b/>
                <w:sz w:val="26"/>
                <w:szCs w:val="26"/>
              </w:rPr>
            </w:pPr>
            <w:r w:rsidRPr="003E23BA">
              <w:rPr>
                <w:rFonts w:asciiTheme="majorHAnsi" w:hAnsiTheme="majorHAnsi" w:cstheme="majorHAnsi"/>
                <w:b/>
                <w:sz w:val="26"/>
                <w:szCs w:val="26"/>
              </w:rPr>
              <w:t>YÊU CẦU</w:t>
            </w:r>
          </w:p>
        </w:tc>
        <w:tc>
          <w:tcPr>
            <w:tcW w:w="1555" w:type="dxa"/>
            <w:vAlign w:val="center"/>
          </w:tcPr>
          <w:p w14:paraId="75FCA757" w14:textId="5E2388C9" w:rsidR="008A1E60" w:rsidRPr="003E23BA" w:rsidRDefault="008A1E60" w:rsidP="005D644C">
            <w:pPr>
              <w:spacing w:before="40" w:after="40"/>
              <w:jc w:val="center"/>
              <w:rPr>
                <w:rFonts w:asciiTheme="majorHAnsi" w:hAnsiTheme="majorHAnsi" w:cstheme="majorHAnsi"/>
                <w:b/>
                <w:sz w:val="26"/>
                <w:szCs w:val="26"/>
              </w:rPr>
            </w:pPr>
            <w:r w:rsidRPr="003E23BA">
              <w:rPr>
                <w:rFonts w:asciiTheme="majorHAnsi" w:hAnsiTheme="majorHAnsi" w:cstheme="majorHAnsi"/>
                <w:b/>
                <w:sz w:val="26"/>
                <w:szCs w:val="26"/>
              </w:rPr>
              <w:t xml:space="preserve">ĐÁP ỨNG </w:t>
            </w:r>
          </w:p>
        </w:tc>
      </w:tr>
      <w:tr w:rsidR="008A1E60" w:rsidRPr="003E23BA" w14:paraId="4FAED3DA" w14:textId="77777777" w:rsidTr="008A1E60">
        <w:trPr>
          <w:trHeight w:val="288"/>
        </w:trPr>
        <w:tc>
          <w:tcPr>
            <w:tcW w:w="709" w:type="dxa"/>
            <w:noWrap/>
            <w:vAlign w:val="center"/>
          </w:tcPr>
          <w:p w14:paraId="10658BC8" w14:textId="77777777" w:rsidR="008A1E60" w:rsidRPr="003E23BA" w:rsidRDefault="008A1E60"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A</w:t>
            </w:r>
          </w:p>
        </w:tc>
        <w:tc>
          <w:tcPr>
            <w:tcW w:w="4492" w:type="dxa"/>
            <w:vAlign w:val="center"/>
          </w:tcPr>
          <w:p w14:paraId="22B02571"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b/>
                <w:bCs/>
                <w:sz w:val="26"/>
                <w:szCs w:val="26"/>
              </w:rPr>
              <w:t>Vật tư phụ kiện kết nối dữ liệu đầu ra theo giao thức IEC 60870-5-101 và  IEC 60870-5-104</w:t>
            </w:r>
          </w:p>
        </w:tc>
        <w:tc>
          <w:tcPr>
            <w:tcW w:w="3445" w:type="dxa"/>
            <w:noWrap/>
            <w:vAlign w:val="center"/>
          </w:tcPr>
          <w:p w14:paraId="5A9912DA" w14:textId="77777777" w:rsidR="008A1E60" w:rsidRPr="003E23BA" w:rsidRDefault="008A1E60" w:rsidP="005D644C">
            <w:pPr>
              <w:spacing w:before="40" w:after="40"/>
              <w:rPr>
                <w:rFonts w:asciiTheme="majorHAnsi" w:hAnsiTheme="majorHAnsi" w:cstheme="majorHAnsi"/>
                <w:b/>
                <w:sz w:val="26"/>
                <w:szCs w:val="26"/>
              </w:rPr>
            </w:pPr>
          </w:p>
        </w:tc>
        <w:tc>
          <w:tcPr>
            <w:tcW w:w="1555" w:type="dxa"/>
            <w:vAlign w:val="center"/>
          </w:tcPr>
          <w:p w14:paraId="3D7514E1"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6302863" w14:textId="77777777" w:rsidTr="008A1E60">
        <w:trPr>
          <w:trHeight w:val="288"/>
        </w:trPr>
        <w:tc>
          <w:tcPr>
            <w:tcW w:w="709" w:type="dxa"/>
            <w:noWrap/>
            <w:vAlign w:val="center"/>
          </w:tcPr>
          <w:p w14:paraId="0102436B" w14:textId="77777777" w:rsidR="008A1E60" w:rsidRPr="003E23BA" w:rsidRDefault="008A1E60"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1</w:t>
            </w:r>
          </w:p>
        </w:tc>
        <w:tc>
          <w:tcPr>
            <w:tcW w:w="4492" w:type="dxa"/>
            <w:vAlign w:val="center"/>
          </w:tcPr>
          <w:p w14:paraId="4EE0FE97"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Card CPU giao thức IEC 60870-5-104 của hệ thống điều khiển PCS-9700 hãng NR Electric</w:t>
            </w:r>
          </w:p>
        </w:tc>
        <w:tc>
          <w:tcPr>
            <w:tcW w:w="3445" w:type="dxa"/>
            <w:noWrap/>
            <w:vAlign w:val="center"/>
          </w:tcPr>
          <w:p w14:paraId="2893D2D4"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Đảm bảo tương thích với thiết bị Gateway chủng loại RCS-9698G/H trang bị tại trạm</w:t>
            </w:r>
          </w:p>
        </w:tc>
        <w:tc>
          <w:tcPr>
            <w:tcW w:w="1555" w:type="dxa"/>
            <w:vAlign w:val="center"/>
          </w:tcPr>
          <w:p w14:paraId="4A0BEA81"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25BE3909" w14:textId="77777777" w:rsidTr="008A1E60">
        <w:trPr>
          <w:trHeight w:val="288"/>
        </w:trPr>
        <w:tc>
          <w:tcPr>
            <w:tcW w:w="709" w:type="dxa"/>
            <w:noWrap/>
            <w:vAlign w:val="center"/>
          </w:tcPr>
          <w:p w14:paraId="408A296B"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0F63C457"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Giao diện Ethernet</w:t>
            </w:r>
          </w:p>
        </w:tc>
        <w:tc>
          <w:tcPr>
            <w:tcW w:w="3445" w:type="dxa"/>
            <w:noWrap/>
            <w:vAlign w:val="center"/>
          </w:tcPr>
          <w:p w14:paraId="0170089D"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 xml:space="preserve">4 eletrical Ethernet ports hoặc 2 eletrical Ethernet ports, 2 optical fiber ports </w:t>
            </w:r>
          </w:p>
        </w:tc>
        <w:tc>
          <w:tcPr>
            <w:tcW w:w="1555" w:type="dxa"/>
            <w:vAlign w:val="center"/>
          </w:tcPr>
          <w:p w14:paraId="42071BB1"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725F4070" w14:textId="77777777" w:rsidTr="008A1E60">
        <w:trPr>
          <w:trHeight w:val="288"/>
        </w:trPr>
        <w:tc>
          <w:tcPr>
            <w:tcW w:w="709" w:type="dxa"/>
            <w:noWrap/>
            <w:vAlign w:val="center"/>
          </w:tcPr>
          <w:p w14:paraId="0D9EC425"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1ED789EC"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Cổng Ethernet</w:t>
            </w:r>
          </w:p>
        </w:tc>
        <w:tc>
          <w:tcPr>
            <w:tcW w:w="3445" w:type="dxa"/>
            <w:noWrap/>
            <w:vAlign w:val="center"/>
          </w:tcPr>
          <w:p w14:paraId="4DD2EB57"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100Mbit/s (Electrical/Optical)</w:t>
            </w:r>
          </w:p>
        </w:tc>
        <w:tc>
          <w:tcPr>
            <w:tcW w:w="1555" w:type="dxa"/>
            <w:vAlign w:val="center"/>
          </w:tcPr>
          <w:p w14:paraId="2F9B42D2"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333868E" w14:textId="77777777" w:rsidTr="008A1E60">
        <w:trPr>
          <w:trHeight w:val="288"/>
        </w:trPr>
        <w:tc>
          <w:tcPr>
            <w:tcW w:w="709" w:type="dxa"/>
            <w:noWrap/>
            <w:vAlign w:val="center"/>
          </w:tcPr>
          <w:p w14:paraId="4B37F3D6"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3C9228FE"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Hiệu năng I/O</w:t>
            </w:r>
          </w:p>
        </w:tc>
        <w:tc>
          <w:tcPr>
            <w:tcW w:w="3445" w:type="dxa"/>
            <w:noWrap/>
            <w:vAlign w:val="center"/>
          </w:tcPr>
          <w:p w14:paraId="4E3B605B"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Xử lý khối lượng gói tin lớn, đáp ứng yêu cầu giao thức IEC 60870-5-104</w:t>
            </w:r>
          </w:p>
        </w:tc>
        <w:tc>
          <w:tcPr>
            <w:tcW w:w="1555" w:type="dxa"/>
            <w:vAlign w:val="center"/>
          </w:tcPr>
          <w:p w14:paraId="56EC52DB"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3046602" w14:textId="77777777" w:rsidTr="008A1E60">
        <w:trPr>
          <w:trHeight w:val="288"/>
        </w:trPr>
        <w:tc>
          <w:tcPr>
            <w:tcW w:w="709" w:type="dxa"/>
            <w:noWrap/>
            <w:vAlign w:val="center"/>
          </w:tcPr>
          <w:p w14:paraId="2ABDDE1D"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50FEC0EC"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Bộ nhớ lưu trữ</w:t>
            </w:r>
          </w:p>
        </w:tc>
        <w:tc>
          <w:tcPr>
            <w:tcW w:w="3445" w:type="dxa"/>
            <w:noWrap/>
            <w:vAlign w:val="center"/>
          </w:tcPr>
          <w:p w14:paraId="583BF506"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 ghi rõ</w:t>
            </w:r>
          </w:p>
        </w:tc>
        <w:tc>
          <w:tcPr>
            <w:tcW w:w="1555" w:type="dxa"/>
            <w:vAlign w:val="center"/>
          </w:tcPr>
          <w:p w14:paraId="0F33D879"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2F62BD7" w14:textId="77777777" w:rsidTr="008A1E60">
        <w:trPr>
          <w:trHeight w:val="288"/>
        </w:trPr>
        <w:tc>
          <w:tcPr>
            <w:tcW w:w="709" w:type="dxa"/>
            <w:noWrap/>
            <w:vAlign w:val="center"/>
          </w:tcPr>
          <w:p w14:paraId="6ACA4293"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6C68F829"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Đồng bộ thời gian</w:t>
            </w:r>
          </w:p>
        </w:tc>
        <w:tc>
          <w:tcPr>
            <w:tcW w:w="3445" w:type="dxa"/>
            <w:noWrap/>
            <w:vAlign w:val="center"/>
          </w:tcPr>
          <w:p w14:paraId="1205395B"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 mô tả</w:t>
            </w:r>
          </w:p>
        </w:tc>
        <w:tc>
          <w:tcPr>
            <w:tcW w:w="1555" w:type="dxa"/>
            <w:vAlign w:val="center"/>
          </w:tcPr>
          <w:p w14:paraId="6D76004B"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1BDE175" w14:textId="77777777" w:rsidTr="008A1E60">
        <w:trPr>
          <w:trHeight w:val="288"/>
        </w:trPr>
        <w:tc>
          <w:tcPr>
            <w:tcW w:w="709" w:type="dxa"/>
            <w:noWrap/>
            <w:vAlign w:val="center"/>
          </w:tcPr>
          <w:p w14:paraId="18FCB4D8"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31B27EDD"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Hỗ trợ cấu hình dual-machine với các chế độ HOT-STANDBY/ Dual HOT</w:t>
            </w:r>
          </w:p>
        </w:tc>
        <w:tc>
          <w:tcPr>
            <w:tcW w:w="3445" w:type="dxa"/>
            <w:noWrap/>
            <w:vAlign w:val="center"/>
          </w:tcPr>
          <w:p w14:paraId="27B9A733"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w:t>
            </w:r>
          </w:p>
        </w:tc>
        <w:tc>
          <w:tcPr>
            <w:tcW w:w="1555" w:type="dxa"/>
            <w:vAlign w:val="center"/>
          </w:tcPr>
          <w:p w14:paraId="18500AE0"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3625D73" w14:textId="77777777" w:rsidTr="008A1E60">
        <w:trPr>
          <w:trHeight w:val="288"/>
        </w:trPr>
        <w:tc>
          <w:tcPr>
            <w:tcW w:w="709" w:type="dxa"/>
            <w:noWrap/>
            <w:vAlign w:val="center"/>
          </w:tcPr>
          <w:p w14:paraId="7C7F142D"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3235F7E9"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Hỗ trợ cơ chế giám sát và switchover giữa HOT và STANDBY</w:t>
            </w:r>
          </w:p>
        </w:tc>
        <w:tc>
          <w:tcPr>
            <w:tcW w:w="3445" w:type="dxa"/>
            <w:noWrap/>
            <w:vAlign w:val="center"/>
          </w:tcPr>
          <w:p w14:paraId="5B747F55"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w:t>
            </w:r>
          </w:p>
        </w:tc>
        <w:tc>
          <w:tcPr>
            <w:tcW w:w="1555" w:type="dxa"/>
            <w:vAlign w:val="center"/>
          </w:tcPr>
          <w:p w14:paraId="1F45C9FB"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68E1604" w14:textId="77777777" w:rsidTr="008A1E60">
        <w:trPr>
          <w:trHeight w:val="288"/>
        </w:trPr>
        <w:tc>
          <w:tcPr>
            <w:tcW w:w="709" w:type="dxa"/>
            <w:noWrap/>
            <w:vAlign w:val="center"/>
          </w:tcPr>
          <w:p w14:paraId="7FA7F89D"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69F99831"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Giám sát phần cứng</w:t>
            </w:r>
          </w:p>
        </w:tc>
        <w:tc>
          <w:tcPr>
            <w:tcW w:w="3445" w:type="dxa"/>
            <w:noWrap/>
            <w:vAlign w:val="center"/>
          </w:tcPr>
          <w:p w14:paraId="27508511"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 LED trạng thái cho CPU (RUN/ALM, LNK/ACT cho cổng Ethernet để thuận tiện kiểm soát, chẩn đoán</w:t>
            </w:r>
          </w:p>
          <w:p w14:paraId="570D9AEA"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 Watchdog hardware: tự động khởi động lại CPU card sau khi firmware/board xảy ra lỗi.</w:t>
            </w:r>
          </w:p>
        </w:tc>
        <w:tc>
          <w:tcPr>
            <w:tcW w:w="1555" w:type="dxa"/>
            <w:vAlign w:val="center"/>
          </w:tcPr>
          <w:p w14:paraId="3FFCF69F"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B941E91" w14:textId="77777777" w:rsidTr="008A1E60">
        <w:trPr>
          <w:trHeight w:val="288"/>
        </w:trPr>
        <w:tc>
          <w:tcPr>
            <w:tcW w:w="709" w:type="dxa"/>
            <w:noWrap/>
            <w:vAlign w:val="center"/>
          </w:tcPr>
          <w:p w14:paraId="73EF72A3"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440DD997"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Nhiệt độ &amp; môi trường</w:t>
            </w:r>
          </w:p>
        </w:tc>
        <w:tc>
          <w:tcPr>
            <w:tcW w:w="3445" w:type="dxa"/>
            <w:noWrap/>
            <w:vAlign w:val="center"/>
          </w:tcPr>
          <w:p w14:paraId="626151CA"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 mô tả</w:t>
            </w:r>
          </w:p>
        </w:tc>
        <w:tc>
          <w:tcPr>
            <w:tcW w:w="1555" w:type="dxa"/>
            <w:vAlign w:val="center"/>
          </w:tcPr>
          <w:p w14:paraId="4A8BADB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58735B5" w14:textId="77777777" w:rsidTr="008A1E60">
        <w:trPr>
          <w:trHeight w:val="288"/>
        </w:trPr>
        <w:tc>
          <w:tcPr>
            <w:tcW w:w="709" w:type="dxa"/>
            <w:noWrap/>
            <w:vAlign w:val="center"/>
          </w:tcPr>
          <w:p w14:paraId="2C659FC1"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51AE8B59"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Nguồn &amp; tiêu thụ</w:t>
            </w:r>
          </w:p>
        </w:tc>
        <w:tc>
          <w:tcPr>
            <w:tcW w:w="3445" w:type="dxa"/>
            <w:noWrap/>
            <w:vAlign w:val="center"/>
          </w:tcPr>
          <w:p w14:paraId="3024C62D"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Hỗ trợ điện áp nguồn auxiliary theo chuẩn của thiết bị, có cơ chế giám sát nguồn và báo lỗi nguồn trên CPU board.</w:t>
            </w:r>
          </w:p>
          <w:p w14:paraId="0DD374F5"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 ghi rõ</w:t>
            </w:r>
          </w:p>
        </w:tc>
        <w:tc>
          <w:tcPr>
            <w:tcW w:w="1555" w:type="dxa"/>
            <w:vAlign w:val="center"/>
          </w:tcPr>
          <w:p w14:paraId="043A8EDC"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A9DA308" w14:textId="77777777" w:rsidTr="008A1E60">
        <w:trPr>
          <w:trHeight w:val="288"/>
        </w:trPr>
        <w:tc>
          <w:tcPr>
            <w:tcW w:w="709" w:type="dxa"/>
            <w:noWrap/>
            <w:vAlign w:val="center"/>
          </w:tcPr>
          <w:p w14:paraId="3F244BE7" w14:textId="77777777" w:rsidR="008A1E60" w:rsidRPr="003E23BA" w:rsidRDefault="008A1E60" w:rsidP="005D644C">
            <w:pPr>
              <w:spacing w:before="40" w:after="40"/>
              <w:jc w:val="center"/>
              <w:rPr>
                <w:rFonts w:asciiTheme="majorHAnsi" w:hAnsiTheme="majorHAnsi" w:cstheme="majorHAnsi"/>
                <w:b/>
                <w:bCs/>
                <w:sz w:val="26"/>
                <w:szCs w:val="26"/>
              </w:rPr>
            </w:pPr>
            <w:r w:rsidRPr="003E23BA">
              <w:rPr>
                <w:rFonts w:asciiTheme="majorHAnsi" w:hAnsiTheme="majorHAnsi" w:cstheme="majorHAnsi"/>
                <w:sz w:val="26"/>
                <w:szCs w:val="26"/>
                <w:lang w:val="de-DE"/>
              </w:rPr>
              <w:t>2</w:t>
            </w:r>
          </w:p>
        </w:tc>
        <w:tc>
          <w:tcPr>
            <w:tcW w:w="4492" w:type="dxa"/>
            <w:vAlign w:val="center"/>
          </w:tcPr>
          <w:p w14:paraId="6E80AD04"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Card CPU giao thức IEC 60870-5-104 của hệ thống điều khiển GSC1000 hãng Toshiba</w:t>
            </w:r>
          </w:p>
        </w:tc>
        <w:tc>
          <w:tcPr>
            <w:tcW w:w="3445" w:type="dxa"/>
            <w:noWrap/>
            <w:vAlign w:val="center"/>
          </w:tcPr>
          <w:p w14:paraId="597A52F6"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Đảm bảo tương thích với thiết bị Gateway chủng loại GSU100 trang bị tại trạm</w:t>
            </w:r>
          </w:p>
        </w:tc>
        <w:tc>
          <w:tcPr>
            <w:tcW w:w="1555" w:type="dxa"/>
            <w:vAlign w:val="center"/>
          </w:tcPr>
          <w:p w14:paraId="44CD7F68"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2F76B2B7" w14:textId="77777777" w:rsidTr="008A1E60">
        <w:trPr>
          <w:trHeight w:val="288"/>
        </w:trPr>
        <w:tc>
          <w:tcPr>
            <w:tcW w:w="709" w:type="dxa"/>
            <w:noWrap/>
            <w:vAlign w:val="center"/>
          </w:tcPr>
          <w:p w14:paraId="2C84331D"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66A9A4C4"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Giao diện Ethernet</w:t>
            </w:r>
          </w:p>
        </w:tc>
        <w:tc>
          <w:tcPr>
            <w:tcW w:w="3445" w:type="dxa"/>
            <w:noWrap/>
            <w:vAlign w:val="center"/>
          </w:tcPr>
          <w:p w14:paraId="1522ED1D"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 xml:space="preserve">4 eletrical Ethernet ports hoặc 2 eletrical Ethernet ports, 2 optical fiber ports </w:t>
            </w:r>
          </w:p>
        </w:tc>
        <w:tc>
          <w:tcPr>
            <w:tcW w:w="1555" w:type="dxa"/>
            <w:vAlign w:val="center"/>
          </w:tcPr>
          <w:p w14:paraId="77EF3950"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206756C5" w14:textId="77777777" w:rsidTr="008A1E60">
        <w:trPr>
          <w:trHeight w:val="288"/>
        </w:trPr>
        <w:tc>
          <w:tcPr>
            <w:tcW w:w="709" w:type="dxa"/>
            <w:noWrap/>
            <w:vAlign w:val="center"/>
          </w:tcPr>
          <w:p w14:paraId="77B2EBAC"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2608137B"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Cổng Ethernet</w:t>
            </w:r>
          </w:p>
        </w:tc>
        <w:tc>
          <w:tcPr>
            <w:tcW w:w="3445" w:type="dxa"/>
            <w:noWrap/>
            <w:vAlign w:val="center"/>
          </w:tcPr>
          <w:p w14:paraId="1EE0220A"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100Mbit/s (Electrical/Optical)</w:t>
            </w:r>
          </w:p>
        </w:tc>
        <w:tc>
          <w:tcPr>
            <w:tcW w:w="1555" w:type="dxa"/>
            <w:vAlign w:val="center"/>
          </w:tcPr>
          <w:p w14:paraId="178690A2"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2F8D73F" w14:textId="77777777" w:rsidTr="008A1E60">
        <w:trPr>
          <w:trHeight w:val="288"/>
        </w:trPr>
        <w:tc>
          <w:tcPr>
            <w:tcW w:w="709" w:type="dxa"/>
            <w:noWrap/>
            <w:vAlign w:val="center"/>
          </w:tcPr>
          <w:p w14:paraId="377874B8"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232296AE"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Hiệu năng I/O</w:t>
            </w:r>
          </w:p>
        </w:tc>
        <w:tc>
          <w:tcPr>
            <w:tcW w:w="3445" w:type="dxa"/>
            <w:noWrap/>
            <w:vAlign w:val="center"/>
          </w:tcPr>
          <w:p w14:paraId="00FB50E7"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Xử lý khối lượng gói tin lớn, đáp ứng yêu cầu giao thức IEC 60870-5-104</w:t>
            </w:r>
          </w:p>
        </w:tc>
        <w:tc>
          <w:tcPr>
            <w:tcW w:w="1555" w:type="dxa"/>
            <w:vAlign w:val="center"/>
          </w:tcPr>
          <w:p w14:paraId="445B708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04BEE34" w14:textId="77777777" w:rsidTr="008A1E60">
        <w:trPr>
          <w:trHeight w:val="288"/>
        </w:trPr>
        <w:tc>
          <w:tcPr>
            <w:tcW w:w="709" w:type="dxa"/>
            <w:noWrap/>
            <w:vAlign w:val="center"/>
          </w:tcPr>
          <w:p w14:paraId="1F662F8E"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2E3B1FC0"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Bộ nhớ lưu trữ</w:t>
            </w:r>
          </w:p>
        </w:tc>
        <w:tc>
          <w:tcPr>
            <w:tcW w:w="3445" w:type="dxa"/>
            <w:noWrap/>
            <w:vAlign w:val="center"/>
          </w:tcPr>
          <w:p w14:paraId="2D3DC5F8"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 ghi rõ</w:t>
            </w:r>
          </w:p>
        </w:tc>
        <w:tc>
          <w:tcPr>
            <w:tcW w:w="1555" w:type="dxa"/>
            <w:vAlign w:val="center"/>
          </w:tcPr>
          <w:p w14:paraId="35E07DE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5222911" w14:textId="77777777" w:rsidTr="008A1E60">
        <w:trPr>
          <w:trHeight w:val="288"/>
        </w:trPr>
        <w:tc>
          <w:tcPr>
            <w:tcW w:w="709" w:type="dxa"/>
            <w:noWrap/>
            <w:vAlign w:val="center"/>
          </w:tcPr>
          <w:p w14:paraId="7BFDF317"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5863AE05"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Đồng bộ thời gian</w:t>
            </w:r>
          </w:p>
        </w:tc>
        <w:tc>
          <w:tcPr>
            <w:tcW w:w="3445" w:type="dxa"/>
            <w:noWrap/>
            <w:vAlign w:val="center"/>
          </w:tcPr>
          <w:p w14:paraId="0317D701"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 mô tả</w:t>
            </w:r>
          </w:p>
        </w:tc>
        <w:tc>
          <w:tcPr>
            <w:tcW w:w="1555" w:type="dxa"/>
            <w:vAlign w:val="center"/>
          </w:tcPr>
          <w:p w14:paraId="449FE50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EDB8715" w14:textId="77777777" w:rsidTr="008A1E60">
        <w:trPr>
          <w:trHeight w:val="288"/>
        </w:trPr>
        <w:tc>
          <w:tcPr>
            <w:tcW w:w="709" w:type="dxa"/>
            <w:noWrap/>
            <w:vAlign w:val="center"/>
          </w:tcPr>
          <w:p w14:paraId="4A8E54C1"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51565950"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Hỗ trợ cấu hình dual-machine với các chế độ HOT-STANDBY/ DualHOT</w:t>
            </w:r>
          </w:p>
        </w:tc>
        <w:tc>
          <w:tcPr>
            <w:tcW w:w="3445" w:type="dxa"/>
            <w:noWrap/>
            <w:vAlign w:val="center"/>
          </w:tcPr>
          <w:p w14:paraId="78AD2CCC"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w:t>
            </w:r>
          </w:p>
        </w:tc>
        <w:tc>
          <w:tcPr>
            <w:tcW w:w="1555" w:type="dxa"/>
            <w:vAlign w:val="center"/>
          </w:tcPr>
          <w:p w14:paraId="269C8D0A"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38B9B13F" w14:textId="77777777" w:rsidTr="008A1E60">
        <w:trPr>
          <w:trHeight w:val="288"/>
        </w:trPr>
        <w:tc>
          <w:tcPr>
            <w:tcW w:w="709" w:type="dxa"/>
            <w:noWrap/>
            <w:vAlign w:val="center"/>
          </w:tcPr>
          <w:p w14:paraId="26DA114A"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16D60380"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Hỗ trợ cơ chế giám sát và switchover giữa HOT và STANDBY</w:t>
            </w:r>
          </w:p>
        </w:tc>
        <w:tc>
          <w:tcPr>
            <w:tcW w:w="3445" w:type="dxa"/>
            <w:noWrap/>
            <w:vAlign w:val="center"/>
          </w:tcPr>
          <w:p w14:paraId="2B510125"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w:t>
            </w:r>
          </w:p>
        </w:tc>
        <w:tc>
          <w:tcPr>
            <w:tcW w:w="1555" w:type="dxa"/>
            <w:vAlign w:val="center"/>
          </w:tcPr>
          <w:p w14:paraId="5DA5B265"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20CB6B61" w14:textId="77777777" w:rsidTr="008A1E60">
        <w:trPr>
          <w:trHeight w:val="288"/>
        </w:trPr>
        <w:tc>
          <w:tcPr>
            <w:tcW w:w="709" w:type="dxa"/>
            <w:noWrap/>
            <w:vAlign w:val="center"/>
          </w:tcPr>
          <w:p w14:paraId="46D18E96"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7057DC04"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Giám sát phần cứng</w:t>
            </w:r>
          </w:p>
        </w:tc>
        <w:tc>
          <w:tcPr>
            <w:tcW w:w="3445" w:type="dxa"/>
            <w:noWrap/>
            <w:vAlign w:val="center"/>
          </w:tcPr>
          <w:p w14:paraId="75A08940"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 LED trạng thái cho CPU (RUN/ALM, LNK/ACT cho cổng Ethernet để thuận tiện kiểm soát, chẩn đoán</w:t>
            </w:r>
          </w:p>
          <w:p w14:paraId="2ABE4992"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 Watchdog hardware: tự động khởi động lại CPU card sau khi firmware/board xảy ra lỗi.</w:t>
            </w:r>
          </w:p>
        </w:tc>
        <w:tc>
          <w:tcPr>
            <w:tcW w:w="1555" w:type="dxa"/>
            <w:vAlign w:val="center"/>
          </w:tcPr>
          <w:p w14:paraId="6119407A"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7FBC1673" w14:textId="77777777" w:rsidTr="008A1E60">
        <w:trPr>
          <w:trHeight w:val="288"/>
        </w:trPr>
        <w:tc>
          <w:tcPr>
            <w:tcW w:w="709" w:type="dxa"/>
            <w:noWrap/>
            <w:vAlign w:val="center"/>
          </w:tcPr>
          <w:p w14:paraId="36E320A9"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4268C49E"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Nhiệt độ &amp; môi trường</w:t>
            </w:r>
          </w:p>
        </w:tc>
        <w:tc>
          <w:tcPr>
            <w:tcW w:w="3445" w:type="dxa"/>
            <w:noWrap/>
            <w:vAlign w:val="center"/>
          </w:tcPr>
          <w:p w14:paraId="484BB757"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 mô tả</w:t>
            </w:r>
          </w:p>
        </w:tc>
        <w:tc>
          <w:tcPr>
            <w:tcW w:w="1555" w:type="dxa"/>
            <w:vAlign w:val="center"/>
          </w:tcPr>
          <w:p w14:paraId="1BC56B8F"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74F603E" w14:textId="77777777" w:rsidTr="008A1E60">
        <w:trPr>
          <w:trHeight w:val="288"/>
        </w:trPr>
        <w:tc>
          <w:tcPr>
            <w:tcW w:w="709" w:type="dxa"/>
            <w:noWrap/>
            <w:vAlign w:val="center"/>
          </w:tcPr>
          <w:p w14:paraId="6DB6413F"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03F1F751"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Nguồn &amp; tiêu thụ</w:t>
            </w:r>
          </w:p>
        </w:tc>
        <w:tc>
          <w:tcPr>
            <w:tcW w:w="3445" w:type="dxa"/>
            <w:noWrap/>
            <w:vAlign w:val="center"/>
          </w:tcPr>
          <w:p w14:paraId="74A9816A"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Hỗ trợ điện áp nguồn auxiliary theo chuẩn của thiết bị, có cơ chế giám sát nguồn và báo lỗi nguồn trên CPU board.</w:t>
            </w:r>
          </w:p>
          <w:p w14:paraId="25D6B90B"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 ghi rõ</w:t>
            </w:r>
          </w:p>
        </w:tc>
        <w:tc>
          <w:tcPr>
            <w:tcW w:w="1555" w:type="dxa"/>
            <w:vAlign w:val="center"/>
          </w:tcPr>
          <w:p w14:paraId="3985A673"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86D73A4" w14:textId="77777777" w:rsidTr="008A1E60">
        <w:trPr>
          <w:trHeight w:val="288"/>
        </w:trPr>
        <w:tc>
          <w:tcPr>
            <w:tcW w:w="709" w:type="dxa"/>
            <w:noWrap/>
            <w:vAlign w:val="center"/>
          </w:tcPr>
          <w:p w14:paraId="1B2C1BE4" w14:textId="77777777" w:rsidR="008A1E60" w:rsidRPr="003E23BA" w:rsidRDefault="008A1E60" w:rsidP="005D644C">
            <w:pPr>
              <w:spacing w:before="40" w:after="40"/>
              <w:jc w:val="center"/>
              <w:rPr>
                <w:rFonts w:asciiTheme="majorHAnsi" w:hAnsiTheme="majorHAnsi" w:cstheme="majorHAnsi"/>
                <w:b/>
                <w:bCs/>
                <w:sz w:val="26"/>
                <w:szCs w:val="26"/>
              </w:rPr>
            </w:pPr>
            <w:r w:rsidRPr="003E23BA">
              <w:rPr>
                <w:rFonts w:asciiTheme="majorHAnsi" w:hAnsiTheme="majorHAnsi" w:cstheme="majorHAnsi"/>
                <w:sz w:val="26"/>
                <w:szCs w:val="26"/>
                <w:lang w:val="de-DE"/>
              </w:rPr>
              <w:t>3</w:t>
            </w:r>
          </w:p>
        </w:tc>
        <w:tc>
          <w:tcPr>
            <w:tcW w:w="4492" w:type="dxa"/>
            <w:vAlign w:val="center"/>
          </w:tcPr>
          <w:p w14:paraId="0636CCDA"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Card Ethernet giao thức IEC 60870-5-104 của hệ thống điều khiển PLA-PLC/GE</w:t>
            </w:r>
          </w:p>
        </w:tc>
        <w:tc>
          <w:tcPr>
            <w:tcW w:w="3445" w:type="dxa"/>
            <w:noWrap/>
            <w:vAlign w:val="center"/>
          </w:tcPr>
          <w:p w14:paraId="7F5D848F"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Đảm bảo tương thích với thiết bị Gateway chủng loại D400, G500 trang bị tại trạm</w:t>
            </w:r>
          </w:p>
        </w:tc>
        <w:tc>
          <w:tcPr>
            <w:tcW w:w="1555" w:type="dxa"/>
            <w:vAlign w:val="center"/>
          </w:tcPr>
          <w:p w14:paraId="41B35916"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C58012D" w14:textId="77777777" w:rsidTr="008A1E60">
        <w:trPr>
          <w:trHeight w:val="288"/>
        </w:trPr>
        <w:tc>
          <w:tcPr>
            <w:tcW w:w="709" w:type="dxa"/>
            <w:noWrap/>
            <w:vAlign w:val="center"/>
          </w:tcPr>
          <w:p w14:paraId="39FA1B77"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4AFC899C"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Giao diện Ethernet</w:t>
            </w:r>
          </w:p>
        </w:tc>
        <w:tc>
          <w:tcPr>
            <w:tcW w:w="3445" w:type="dxa"/>
            <w:noWrap/>
            <w:vAlign w:val="center"/>
          </w:tcPr>
          <w:p w14:paraId="5537F64B"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 xml:space="preserve">4 eletrical Ethernet ports hoặc 2 eletrical Ethernet ports, 2 optical fiber ports </w:t>
            </w:r>
          </w:p>
        </w:tc>
        <w:tc>
          <w:tcPr>
            <w:tcW w:w="1555" w:type="dxa"/>
            <w:vAlign w:val="center"/>
          </w:tcPr>
          <w:p w14:paraId="5EF0862B"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B597A9C" w14:textId="77777777" w:rsidTr="008A1E60">
        <w:trPr>
          <w:trHeight w:val="288"/>
        </w:trPr>
        <w:tc>
          <w:tcPr>
            <w:tcW w:w="709" w:type="dxa"/>
            <w:noWrap/>
            <w:vAlign w:val="center"/>
          </w:tcPr>
          <w:p w14:paraId="67320837"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05722344"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Cổng Ethernet</w:t>
            </w:r>
          </w:p>
        </w:tc>
        <w:tc>
          <w:tcPr>
            <w:tcW w:w="3445" w:type="dxa"/>
            <w:noWrap/>
            <w:vAlign w:val="center"/>
          </w:tcPr>
          <w:p w14:paraId="06BF8FCB"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100Mbit/s (Electrical/Optical)</w:t>
            </w:r>
          </w:p>
        </w:tc>
        <w:tc>
          <w:tcPr>
            <w:tcW w:w="1555" w:type="dxa"/>
            <w:vAlign w:val="center"/>
          </w:tcPr>
          <w:p w14:paraId="7DFC1909"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72DD4562" w14:textId="77777777" w:rsidTr="008A1E60">
        <w:trPr>
          <w:trHeight w:val="288"/>
        </w:trPr>
        <w:tc>
          <w:tcPr>
            <w:tcW w:w="709" w:type="dxa"/>
            <w:noWrap/>
            <w:vAlign w:val="center"/>
          </w:tcPr>
          <w:p w14:paraId="42C194C1"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1774810A"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Hiệu năng I/O</w:t>
            </w:r>
          </w:p>
        </w:tc>
        <w:tc>
          <w:tcPr>
            <w:tcW w:w="3445" w:type="dxa"/>
            <w:noWrap/>
            <w:vAlign w:val="center"/>
          </w:tcPr>
          <w:p w14:paraId="6B8716B3"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Xử lý khối lượng gói tin lớn, đáp ứng yêu cầu giao thức IEC 60870-5-104</w:t>
            </w:r>
          </w:p>
        </w:tc>
        <w:tc>
          <w:tcPr>
            <w:tcW w:w="1555" w:type="dxa"/>
            <w:vAlign w:val="center"/>
          </w:tcPr>
          <w:p w14:paraId="387EC87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8C5BB27" w14:textId="77777777" w:rsidTr="008A1E60">
        <w:trPr>
          <w:trHeight w:val="288"/>
        </w:trPr>
        <w:tc>
          <w:tcPr>
            <w:tcW w:w="709" w:type="dxa"/>
            <w:noWrap/>
            <w:vAlign w:val="center"/>
          </w:tcPr>
          <w:p w14:paraId="2DBBBDBC"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166A95F6"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Bộ nhớ lưu trữ</w:t>
            </w:r>
          </w:p>
        </w:tc>
        <w:tc>
          <w:tcPr>
            <w:tcW w:w="3445" w:type="dxa"/>
            <w:noWrap/>
            <w:vAlign w:val="center"/>
          </w:tcPr>
          <w:p w14:paraId="1207CED8"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 ghi rõ</w:t>
            </w:r>
          </w:p>
        </w:tc>
        <w:tc>
          <w:tcPr>
            <w:tcW w:w="1555" w:type="dxa"/>
            <w:vAlign w:val="center"/>
          </w:tcPr>
          <w:p w14:paraId="5096EB1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3125D55E" w14:textId="77777777" w:rsidTr="008A1E60">
        <w:trPr>
          <w:trHeight w:val="288"/>
        </w:trPr>
        <w:tc>
          <w:tcPr>
            <w:tcW w:w="709" w:type="dxa"/>
            <w:noWrap/>
            <w:vAlign w:val="center"/>
          </w:tcPr>
          <w:p w14:paraId="64A9B34A"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5D4FFBD7"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Đồng bộ thời gian</w:t>
            </w:r>
          </w:p>
        </w:tc>
        <w:tc>
          <w:tcPr>
            <w:tcW w:w="3445" w:type="dxa"/>
            <w:noWrap/>
            <w:vAlign w:val="center"/>
          </w:tcPr>
          <w:p w14:paraId="607D5EC4"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 mô tả</w:t>
            </w:r>
          </w:p>
        </w:tc>
        <w:tc>
          <w:tcPr>
            <w:tcW w:w="1555" w:type="dxa"/>
            <w:vAlign w:val="center"/>
          </w:tcPr>
          <w:p w14:paraId="44A9621D"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E2C1029" w14:textId="77777777" w:rsidTr="008A1E60">
        <w:trPr>
          <w:trHeight w:val="288"/>
        </w:trPr>
        <w:tc>
          <w:tcPr>
            <w:tcW w:w="709" w:type="dxa"/>
            <w:noWrap/>
            <w:vAlign w:val="center"/>
          </w:tcPr>
          <w:p w14:paraId="13774108"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61068720"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Giám sát phần cứng</w:t>
            </w:r>
          </w:p>
        </w:tc>
        <w:tc>
          <w:tcPr>
            <w:tcW w:w="3445" w:type="dxa"/>
            <w:noWrap/>
            <w:vAlign w:val="center"/>
          </w:tcPr>
          <w:p w14:paraId="527AD1CE"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 LED trạng thái cho CPU (RUN/ALM, LNK/ACT cho cổng Ethernet để thuận tiện kiểm soát, chẩn đoán</w:t>
            </w:r>
          </w:p>
          <w:p w14:paraId="4CCFBD5A"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lastRenderedPageBreak/>
              <w:t>- Watchdog hardware: tự động khởi động lại CPU card sau khi firmware/board xảy ra lỗi.</w:t>
            </w:r>
          </w:p>
        </w:tc>
        <w:tc>
          <w:tcPr>
            <w:tcW w:w="1555" w:type="dxa"/>
            <w:vAlign w:val="center"/>
          </w:tcPr>
          <w:p w14:paraId="58A006A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DF29B4C" w14:textId="77777777" w:rsidTr="008A1E60">
        <w:trPr>
          <w:trHeight w:val="288"/>
        </w:trPr>
        <w:tc>
          <w:tcPr>
            <w:tcW w:w="709" w:type="dxa"/>
            <w:noWrap/>
            <w:vAlign w:val="center"/>
          </w:tcPr>
          <w:p w14:paraId="4B74A00E"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542D048A"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Nhiệt độ &amp; môi trường</w:t>
            </w:r>
          </w:p>
        </w:tc>
        <w:tc>
          <w:tcPr>
            <w:tcW w:w="3445" w:type="dxa"/>
            <w:noWrap/>
            <w:vAlign w:val="center"/>
          </w:tcPr>
          <w:p w14:paraId="5E13F899"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 mô tả</w:t>
            </w:r>
          </w:p>
        </w:tc>
        <w:tc>
          <w:tcPr>
            <w:tcW w:w="1555" w:type="dxa"/>
            <w:vAlign w:val="center"/>
          </w:tcPr>
          <w:p w14:paraId="3F34F6F3"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7413C67C" w14:textId="77777777" w:rsidTr="008A1E60">
        <w:trPr>
          <w:trHeight w:val="288"/>
        </w:trPr>
        <w:tc>
          <w:tcPr>
            <w:tcW w:w="709" w:type="dxa"/>
            <w:noWrap/>
            <w:vAlign w:val="center"/>
          </w:tcPr>
          <w:p w14:paraId="0F3C9658"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22605875"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Nguồn &amp; tiêu thụ</w:t>
            </w:r>
          </w:p>
        </w:tc>
        <w:tc>
          <w:tcPr>
            <w:tcW w:w="3445" w:type="dxa"/>
            <w:noWrap/>
            <w:vAlign w:val="center"/>
          </w:tcPr>
          <w:p w14:paraId="652E339A"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Hỗ trợ điện áp nguồn auxiliary theo chuẩn của thiết bị, có cơ chế giám sát nguồn và báo lỗi nguồn trên CPU board.</w:t>
            </w:r>
          </w:p>
          <w:p w14:paraId="387E9681"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hAnsiTheme="majorHAnsi" w:cstheme="majorHAnsi"/>
                <w:sz w:val="26"/>
                <w:szCs w:val="26"/>
              </w:rPr>
              <w:t>Yêu cầu ghi rõ</w:t>
            </w:r>
          </w:p>
        </w:tc>
        <w:tc>
          <w:tcPr>
            <w:tcW w:w="1555" w:type="dxa"/>
            <w:vAlign w:val="center"/>
          </w:tcPr>
          <w:p w14:paraId="6B609A7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354E7DE" w14:textId="77777777" w:rsidTr="008A1E60">
        <w:trPr>
          <w:trHeight w:val="288"/>
        </w:trPr>
        <w:tc>
          <w:tcPr>
            <w:tcW w:w="709" w:type="dxa"/>
            <w:noWrap/>
            <w:vAlign w:val="center"/>
          </w:tcPr>
          <w:p w14:paraId="35B286D9"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1CEBF9CB"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Nhà thầu đề xuất giải pháp đảm bảo giao diện kết nối vật lý đầu ra theo giao thức IEC 60870-5-104 với thiết bị Gateway hiện có tại trạm</w:t>
            </w:r>
          </w:p>
        </w:tc>
        <w:tc>
          <w:tcPr>
            <w:tcW w:w="3445" w:type="dxa"/>
            <w:noWrap/>
            <w:vAlign w:val="center"/>
          </w:tcPr>
          <w:p w14:paraId="23DA94C0"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eastAsia="Arial Unicode MS" w:hAnsiTheme="majorHAnsi" w:cstheme="majorHAnsi"/>
                <w:sz w:val="26"/>
                <w:szCs w:val="26"/>
              </w:rPr>
              <w:t>Yêu cầu mô tả</w:t>
            </w:r>
          </w:p>
        </w:tc>
        <w:tc>
          <w:tcPr>
            <w:tcW w:w="1555" w:type="dxa"/>
            <w:vAlign w:val="center"/>
          </w:tcPr>
          <w:p w14:paraId="13893F7A"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989B303" w14:textId="77777777" w:rsidTr="008A1E60">
        <w:trPr>
          <w:trHeight w:val="288"/>
        </w:trPr>
        <w:tc>
          <w:tcPr>
            <w:tcW w:w="709" w:type="dxa"/>
            <w:noWrap/>
            <w:vAlign w:val="center"/>
          </w:tcPr>
          <w:p w14:paraId="3B4FDA22" w14:textId="77777777" w:rsidR="008A1E60" w:rsidRPr="003E23BA" w:rsidRDefault="008A1E60" w:rsidP="005D644C">
            <w:pPr>
              <w:spacing w:before="40" w:after="40"/>
              <w:jc w:val="center"/>
              <w:rPr>
                <w:rFonts w:asciiTheme="majorHAnsi" w:hAnsiTheme="majorHAnsi" w:cstheme="majorHAnsi"/>
                <w:b/>
                <w:bCs/>
                <w:sz w:val="26"/>
                <w:szCs w:val="26"/>
              </w:rPr>
            </w:pPr>
            <w:r w:rsidRPr="003E23BA">
              <w:rPr>
                <w:rFonts w:asciiTheme="majorHAnsi" w:hAnsiTheme="majorHAnsi" w:cstheme="majorHAnsi"/>
                <w:sz w:val="26"/>
                <w:szCs w:val="26"/>
                <w:lang w:val="de-DE"/>
              </w:rPr>
              <w:t>4</w:t>
            </w:r>
          </w:p>
        </w:tc>
        <w:tc>
          <w:tcPr>
            <w:tcW w:w="4492" w:type="dxa"/>
            <w:vAlign w:val="center"/>
          </w:tcPr>
          <w:p w14:paraId="017023D2"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USB to LAN hoặc card mạng LAN Ethernet cho máy tính Gateway</w:t>
            </w:r>
          </w:p>
        </w:tc>
        <w:tc>
          <w:tcPr>
            <w:tcW w:w="3445" w:type="dxa"/>
            <w:noWrap/>
            <w:vAlign w:val="center"/>
          </w:tcPr>
          <w:p w14:paraId="461ADE1F" w14:textId="77777777" w:rsidR="008A1E60" w:rsidRPr="003E23BA" w:rsidRDefault="008A1E60" w:rsidP="005D644C">
            <w:pPr>
              <w:spacing w:before="40" w:after="40"/>
              <w:rPr>
                <w:rFonts w:asciiTheme="majorHAnsi" w:hAnsiTheme="majorHAnsi" w:cstheme="majorHAnsi"/>
                <w:b/>
                <w:sz w:val="26"/>
                <w:szCs w:val="26"/>
              </w:rPr>
            </w:pPr>
          </w:p>
        </w:tc>
        <w:tc>
          <w:tcPr>
            <w:tcW w:w="1555" w:type="dxa"/>
            <w:vAlign w:val="center"/>
          </w:tcPr>
          <w:p w14:paraId="0FC812E6"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6E3D73C" w14:textId="77777777" w:rsidTr="008A1E60">
        <w:trPr>
          <w:trHeight w:val="288"/>
        </w:trPr>
        <w:tc>
          <w:tcPr>
            <w:tcW w:w="709" w:type="dxa"/>
            <w:noWrap/>
            <w:vAlign w:val="center"/>
          </w:tcPr>
          <w:p w14:paraId="02A52913" w14:textId="77777777" w:rsidR="008A1E60" w:rsidRPr="003E23BA" w:rsidRDefault="008A1E60" w:rsidP="005D644C">
            <w:pPr>
              <w:spacing w:before="40" w:after="40"/>
              <w:jc w:val="right"/>
              <w:rPr>
                <w:rFonts w:asciiTheme="majorHAnsi" w:hAnsiTheme="majorHAnsi" w:cstheme="majorHAnsi"/>
                <w:b/>
                <w:bCs/>
                <w:sz w:val="26"/>
                <w:szCs w:val="26"/>
              </w:rPr>
            </w:pPr>
            <w:r w:rsidRPr="003E23BA">
              <w:rPr>
                <w:rFonts w:asciiTheme="majorHAnsi" w:hAnsiTheme="majorHAnsi" w:cstheme="majorHAnsi"/>
                <w:sz w:val="26"/>
                <w:szCs w:val="26"/>
                <w:lang w:val="de-DE"/>
              </w:rPr>
              <w:t>4.1</w:t>
            </w:r>
          </w:p>
        </w:tc>
        <w:tc>
          <w:tcPr>
            <w:tcW w:w="4492" w:type="dxa"/>
            <w:vAlign w:val="center"/>
          </w:tcPr>
          <w:p w14:paraId="15256D1C"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Card mạng LAN Ethernet</w:t>
            </w:r>
          </w:p>
        </w:tc>
        <w:tc>
          <w:tcPr>
            <w:tcW w:w="3445" w:type="dxa"/>
            <w:noWrap/>
            <w:vAlign w:val="center"/>
          </w:tcPr>
          <w:p w14:paraId="57D78F48"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eastAsia="Arial Unicode MS" w:hAnsiTheme="majorHAnsi" w:cstheme="majorHAnsi"/>
                <w:sz w:val="26"/>
                <w:szCs w:val="26"/>
              </w:rPr>
              <w:t>Đảm bảo phù hợp với phần cứng, hệ điều hành của các máy tính Gateway trang bị tại các trạm biến áp</w:t>
            </w:r>
          </w:p>
        </w:tc>
        <w:tc>
          <w:tcPr>
            <w:tcW w:w="1555" w:type="dxa"/>
            <w:vAlign w:val="center"/>
          </w:tcPr>
          <w:p w14:paraId="03A0B246"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33C58B60" w14:textId="77777777" w:rsidTr="008A1E60">
        <w:trPr>
          <w:trHeight w:val="288"/>
        </w:trPr>
        <w:tc>
          <w:tcPr>
            <w:tcW w:w="709" w:type="dxa"/>
            <w:noWrap/>
            <w:vAlign w:val="center"/>
          </w:tcPr>
          <w:p w14:paraId="2DC4EE4B"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76F67062"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Tốc độ truyền tải</w:t>
            </w:r>
          </w:p>
        </w:tc>
        <w:tc>
          <w:tcPr>
            <w:tcW w:w="3445" w:type="dxa"/>
            <w:noWrap/>
            <w:vAlign w:val="center"/>
          </w:tcPr>
          <w:p w14:paraId="67426832" w14:textId="77777777" w:rsidR="008A1E60" w:rsidRPr="003E23BA" w:rsidRDefault="008A1E60" w:rsidP="005D644C">
            <w:pPr>
              <w:spacing w:before="40" w:after="40"/>
              <w:rPr>
                <w:rFonts w:asciiTheme="majorHAnsi" w:eastAsia="Arial Unicode MS" w:hAnsiTheme="majorHAnsi" w:cstheme="majorHAnsi"/>
                <w:sz w:val="26"/>
                <w:szCs w:val="26"/>
              </w:rPr>
            </w:pPr>
            <w:r w:rsidRPr="003E23BA">
              <w:rPr>
                <w:rFonts w:asciiTheme="majorHAnsi" w:eastAsia="Arial Unicode MS" w:hAnsiTheme="majorHAnsi" w:cstheme="majorHAnsi"/>
                <w:sz w:val="26"/>
                <w:szCs w:val="26"/>
              </w:rPr>
              <w:t xml:space="preserve">Gigabit Ethernet </w:t>
            </w:r>
          </w:p>
          <w:p w14:paraId="79A42518"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eastAsia="Arial Unicode MS" w:hAnsiTheme="majorHAnsi" w:cstheme="majorHAnsi"/>
                <w:sz w:val="26"/>
                <w:szCs w:val="26"/>
              </w:rPr>
              <w:t>(10/100/1000 Mbps)</w:t>
            </w:r>
          </w:p>
        </w:tc>
        <w:tc>
          <w:tcPr>
            <w:tcW w:w="1555" w:type="dxa"/>
            <w:vAlign w:val="center"/>
          </w:tcPr>
          <w:p w14:paraId="29300F3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773479E" w14:textId="77777777" w:rsidTr="008A1E60">
        <w:trPr>
          <w:trHeight w:val="288"/>
        </w:trPr>
        <w:tc>
          <w:tcPr>
            <w:tcW w:w="709" w:type="dxa"/>
            <w:noWrap/>
            <w:vAlign w:val="center"/>
          </w:tcPr>
          <w:p w14:paraId="3C80B126"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3018DF63"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Cổng kết nối</w:t>
            </w:r>
          </w:p>
        </w:tc>
        <w:tc>
          <w:tcPr>
            <w:tcW w:w="3445" w:type="dxa"/>
            <w:noWrap/>
            <w:vAlign w:val="center"/>
          </w:tcPr>
          <w:p w14:paraId="453EB7F9" w14:textId="77777777" w:rsidR="008A1E60" w:rsidRPr="003E23BA" w:rsidRDefault="008A1E60" w:rsidP="005D644C">
            <w:pPr>
              <w:spacing w:before="40" w:after="40"/>
              <w:rPr>
                <w:rFonts w:asciiTheme="majorHAnsi" w:eastAsia="Arial Unicode MS" w:hAnsiTheme="majorHAnsi" w:cstheme="majorHAnsi"/>
                <w:sz w:val="26"/>
                <w:szCs w:val="26"/>
              </w:rPr>
            </w:pPr>
            <w:r w:rsidRPr="003E23BA">
              <w:rPr>
                <w:rFonts w:asciiTheme="majorHAnsi" w:eastAsia="Arial Unicode MS" w:hAnsiTheme="majorHAnsi" w:cstheme="majorHAnsi"/>
                <w:sz w:val="26"/>
                <w:szCs w:val="26"/>
              </w:rPr>
              <w:t>- Tối thiểu 2 cổng Gigabit Ethernet tích hợp</w:t>
            </w:r>
          </w:p>
          <w:p w14:paraId="1224B196"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eastAsia="Arial Unicode MS" w:hAnsiTheme="majorHAnsi" w:cstheme="majorHAnsi"/>
                <w:sz w:val="26"/>
                <w:szCs w:val="26"/>
              </w:rPr>
              <w:t>- Cổng RJ45/LC SFP</w:t>
            </w:r>
          </w:p>
        </w:tc>
        <w:tc>
          <w:tcPr>
            <w:tcW w:w="1555" w:type="dxa"/>
            <w:vAlign w:val="center"/>
          </w:tcPr>
          <w:p w14:paraId="24BD9113"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DFEF808" w14:textId="77777777" w:rsidTr="008A1E60">
        <w:trPr>
          <w:trHeight w:val="288"/>
        </w:trPr>
        <w:tc>
          <w:tcPr>
            <w:tcW w:w="709" w:type="dxa"/>
            <w:noWrap/>
            <w:vAlign w:val="center"/>
          </w:tcPr>
          <w:p w14:paraId="3C8F3757"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5D4ACE42"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Hỗ trợ tính năng dự phòng</w:t>
            </w:r>
          </w:p>
        </w:tc>
        <w:tc>
          <w:tcPr>
            <w:tcW w:w="3445" w:type="dxa"/>
            <w:noWrap/>
            <w:vAlign w:val="center"/>
          </w:tcPr>
          <w:p w14:paraId="19D7A906"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eastAsia="Arial Unicode MS" w:hAnsiTheme="majorHAnsi" w:cstheme="majorHAnsi"/>
                <w:sz w:val="26"/>
                <w:szCs w:val="26"/>
              </w:rPr>
              <w:t>Dự phòng nền tảng: Hỗ trợ kết nối mạng đọc lập hoặc dự phòng theo cặp, hoặc chức năng nhóm cổng để tăng cương dự phòng, tương thích với tiêu chuẩn IEC 62439-3</w:t>
            </w:r>
          </w:p>
        </w:tc>
        <w:tc>
          <w:tcPr>
            <w:tcW w:w="1555" w:type="dxa"/>
            <w:vAlign w:val="center"/>
          </w:tcPr>
          <w:p w14:paraId="017C0601"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5547CDA" w14:textId="77777777" w:rsidTr="008A1E60">
        <w:trPr>
          <w:trHeight w:val="288"/>
        </w:trPr>
        <w:tc>
          <w:tcPr>
            <w:tcW w:w="709" w:type="dxa"/>
            <w:noWrap/>
            <w:vAlign w:val="center"/>
          </w:tcPr>
          <w:p w14:paraId="097E1012"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443B3441"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Quản lý từ xa</w:t>
            </w:r>
          </w:p>
        </w:tc>
        <w:tc>
          <w:tcPr>
            <w:tcW w:w="3445" w:type="dxa"/>
            <w:noWrap/>
            <w:vAlign w:val="center"/>
          </w:tcPr>
          <w:p w14:paraId="2E507C2A"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eastAsia="Arial Unicode MS" w:hAnsiTheme="majorHAnsi" w:cstheme="majorHAnsi"/>
                <w:sz w:val="26"/>
                <w:szCs w:val="26"/>
              </w:rPr>
              <w:t>Intel vPro Active Management Technology (AMT)</w:t>
            </w:r>
          </w:p>
        </w:tc>
        <w:tc>
          <w:tcPr>
            <w:tcW w:w="1555" w:type="dxa"/>
            <w:vAlign w:val="center"/>
          </w:tcPr>
          <w:p w14:paraId="60B8319F"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14264C5" w14:textId="77777777" w:rsidTr="008A1E60">
        <w:trPr>
          <w:trHeight w:val="288"/>
        </w:trPr>
        <w:tc>
          <w:tcPr>
            <w:tcW w:w="709" w:type="dxa"/>
            <w:noWrap/>
            <w:vAlign w:val="center"/>
          </w:tcPr>
          <w:p w14:paraId="654673BC"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5AD2EA82"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Khả năng chịu nhiễu (EMC/Immunity):</w:t>
            </w:r>
          </w:p>
        </w:tc>
        <w:tc>
          <w:tcPr>
            <w:tcW w:w="3445" w:type="dxa"/>
            <w:noWrap/>
            <w:vAlign w:val="center"/>
          </w:tcPr>
          <w:p w14:paraId="687B56B0" w14:textId="77777777" w:rsidR="008A1E60" w:rsidRPr="003E23BA" w:rsidRDefault="008A1E60" w:rsidP="005D644C">
            <w:pPr>
              <w:spacing w:before="40" w:after="40"/>
              <w:rPr>
                <w:rFonts w:asciiTheme="majorHAnsi" w:hAnsiTheme="majorHAnsi" w:cstheme="majorHAnsi"/>
                <w:b/>
                <w:sz w:val="26"/>
                <w:szCs w:val="26"/>
              </w:rPr>
            </w:pPr>
          </w:p>
        </w:tc>
        <w:tc>
          <w:tcPr>
            <w:tcW w:w="1555" w:type="dxa"/>
            <w:vAlign w:val="center"/>
          </w:tcPr>
          <w:p w14:paraId="5EB9997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621100E" w14:textId="77777777" w:rsidTr="008A1E60">
        <w:trPr>
          <w:trHeight w:val="288"/>
        </w:trPr>
        <w:tc>
          <w:tcPr>
            <w:tcW w:w="709" w:type="dxa"/>
            <w:noWrap/>
            <w:vAlign w:val="center"/>
          </w:tcPr>
          <w:p w14:paraId="3B20A5EB"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6E8A05BB"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eastAsia="Arial Unicode MS" w:hAnsiTheme="majorHAnsi" w:cstheme="majorHAnsi"/>
                <w:sz w:val="26"/>
                <w:szCs w:val="26"/>
              </w:rPr>
              <w:t>- Xung quá độ nhanh phải chịu được mức: ≥4kV, 5kHz</w:t>
            </w:r>
          </w:p>
        </w:tc>
        <w:tc>
          <w:tcPr>
            <w:tcW w:w="3445" w:type="dxa"/>
            <w:noWrap/>
            <w:vAlign w:val="center"/>
          </w:tcPr>
          <w:p w14:paraId="400ABD36"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eastAsia="Arial Unicode MS" w:hAnsiTheme="majorHAnsi" w:cstheme="majorHAnsi"/>
                <w:sz w:val="26"/>
                <w:szCs w:val="26"/>
              </w:rPr>
              <w:t>Yêu cầu</w:t>
            </w:r>
          </w:p>
        </w:tc>
        <w:tc>
          <w:tcPr>
            <w:tcW w:w="1555" w:type="dxa"/>
            <w:vAlign w:val="center"/>
          </w:tcPr>
          <w:p w14:paraId="77099835"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4297CD3" w14:textId="77777777" w:rsidTr="008A1E60">
        <w:trPr>
          <w:trHeight w:val="288"/>
        </w:trPr>
        <w:tc>
          <w:tcPr>
            <w:tcW w:w="709" w:type="dxa"/>
            <w:noWrap/>
            <w:vAlign w:val="center"/>
          </w:tcPr>
          <w:p w14:paraId="7D71CB04"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118641CE"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eastAsia="Arial Unicode MS" w:hAnsiTheme="majorHAnsi" w:cstheme="majorHAnsi"/>
                <w:sz w:val="26"/>
                <w:szCs w:val="26"/>
              </w:rPr>
              <w:t>- Xung điện áp tăng vọt</w:t>
            </w:r>
          </w:p>
        </w:tc>
        <w:tc>
          <w:tcPr>
            <w:tcW w:w="3445" w:type="dxa"/>
            <w:noWrap/>
            <w:vAlign w:val="center"/>
          </w:tcPr>
          <w:p w14:paraId="66973E4C"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eastAsia="Arial Unicode MS" w:hAnsiTheme="majorHAnsi" w:cstheme="majorHAnsi"/>
                <w:sz w:val="26"/>
                <w:szCs w:val="26"/>
              </w:rPr>
              <w:t>Yêu cầu ghi rõ</w:t>
            </w:r>
          </w:p>
        </w:tc>
        <w:tc>
          <w:tcPr>
            <w:tcW w:w="1555" w:type="dxa"/>
            <w:vAlign w:val="center"/>
          </w:tcPr>
          <w:p w14:paraId="533DC7D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8359756" w14:textId="77777777" w:rsidTr="008A1E60">
        <w:trPr>
          <w:trHeight w:val="288"/>
        </w:trPr>
        <w:tc>
          <w:tcPr>
            <w:tcW w:w="709" w:type="dxa"/>
            <w:noWrap/>
            <w:vAlign w:val="center"/>
          </w:tcPr>
          <w:p w14:paraId="46A650B7" w14:textId="77777777" w:rsidR="008A1E60" w:rsidRPr="003E23BA" w:rsidRDefault="008A1E60" w:rsidP="005D644C">
            <w:pPr>
              <w:spacing w:before="40" w:after="40"/>
              <w:jc w:val="right"/>
              <w:rPr>
                <w:rFonts w:asciiTheme="majorHAnsi" w:hAnsiTheme="majorHAnsi" w:cstheme="majorHAnsi"/>
                <w:b/>
                <w:bCs/>
                <w:sz w:val="26"/>
                <w:szCs w:val="26"/>
              </w:rPr>
            </w:pPr>
            <w:r w:rsidRPr="003E23BA">
              <w:rPr>
                <w:rFonts w:asciiTheme="majorHAnsi" w:hAnsiTheme="majorHAnsi" w:cstheme="majorHAnsi"/>
                <w:sz w:val="26"/>
                <w:szCs w:val="26"/>
                <w:lang w:val="de-DE"/>
              </w:rPr>
              <w:t>4.2</w:t>
            </w:r>
          </w:p>
        </w:tc>
        <w:tc>
          <w:tcPr>
            <w:tcW w:w="4492" w:type="dxa"/>
            <w:vAlign w:val="center"/>
          </w:tcPr>
          <w:p w14:paraId="757360CE"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eastAsia="Arial Unicode MS" w:hAnsiTheme="majorHAnsi" w:cstheme="majorHAnsi"/>
                <w:sz w:val="26"/>
                <w:szCs w:val="26"/>
              </w:rPr>
              <w:t>USB to LAN</w:t>
            </w:r>
          </w:p>
        </w:tc>
        <w:tc>
          <w:tcPr>
            <w:tcW w:w="3445" w:type="dxa"/>
            <w:noWrap/>
            <w:vAlign w:val="center"/>
          </w:tcPr>
          <w:p w14:paraId="6655C75A" w14:textId="77777777" w:rsidR="008A1E60" w:rsidRPr="003E23BA" w:rsidRDefault="008A1E60" w:rsidP="005D644C">
            <w:pPr>
              <w:spacing w:before="40" w:after="40"/>
              <w:rPr>
                <w:rFonts w:asciiTheme="majorHAnsi" w:hAnsiTheme="majorHAnsi" w:cstheme="majorHAnsi"/>
                <w:b/>
                <w:sz w:val="26"/>
                <w:szCs w:val="26"/>
              </w:rPr>
            </w:pPr>
          </w:p>
        </w:tc>
        <w:tc>
          <w:tcPr>
            <w:tcW w:w="1555" w:type="dxa"/>
            <w:vAlign w:val="center"/>
          </w:tcPr>
          <w:p w14:paraId="03CDC61A"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5E26A00" w14:textId="77777777" w:rsidTr="008A1E60">
        <w:trPr>
          <w:trHeight w:val="288"/>
        </w:trPr>
        <w:tc>
          <w:tcPr>
            <w:tcW w:w="709" w:type="dxa"/>
            <w:noWrap/>
            <w:vAlign w:val="center"/>
          </w:tcPr>
          <w:p w14:paraId="0AFB6116"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68C84E39"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eastAsia="Arial Unicode MS" w:hAnsiTheme="majorHAnsi" w:cstheme="majorHAnsi"/>
                <w:sz w:val="26"/>
                <w:szCs w:val="26"/>
              </w:rPr>
              <w:t>Đảm bảo tốc độ truyền dữ liệu Gigabit Ethernet</w:t>
            </w:r>
          </w:p>
        </w:tc>
        <w:tc>
          <w:tcPr>
            <w:tcW w:w="3445" w:type="dxa"/>
            <w:noWrap/>
            <w:vAlign w:val="center"/>
          </w:tcPr>
          <w:p w14:paraId="676DDA9D"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eastAsia="Arial Unicode MS" w:hAnsiTheme="majorHAnsi" w:cstheme="majorHAnsi"/>
                <w:sz w:val="26"/>
                <w:szCs w:val="26"/>
              </w:rPr>
              <w:t>Yêu cầu ghi rõ</w:t>
            </w:r>
          </w:p>
        </w:tc>
        <w:tc>
          <w:tcPr>
            <w:tcW w:w="1555" w:type="dxa"/>
            <w:vAlign w:val="center"/>
          </w:tcPr>
          <w:p w14:paraId="7C68A72D"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957A158" w14:textId="77777777" w:rsidTr="008A1E60">
        <w:trPr>
          <w:trHeight w:val="288"/>
        </w:trPr>
        <w:tc>
          <w:tcPr>
            <w:tcW w:w="709" w:type="dxa"/>
            <w:noWrap/>
            <w:vAlign w:val="center"/>
          </w:tcPr>
          <w:p w14:paraId="6A095731"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0362E0CD"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eastAsia="Arial Unicode MS" w:hAnsiTheme="majorHAnsi" w:cstheme="majorHAnsi"/>
                <w:sz w:val="26"/>
                <w:szCs w:val="26"/>
              </w:rPr>
              <w:t>Hỗ trợ các chuẩn giao tiếp 2.0 hoặc 3.0 tương thích với các cổng USB dự phòng của máy tính Gateway</w:t>
            </w:r>
          </w:p>
        </w:tc>
        <w:tc>
          <w:tcPr>
            <w:tcW w:w="3445" w:type="dxa"/>
            <w:noWrap/>
            <w:vAlign w:val="center"/>
          </w:tcPr>
          <w:p w14:paraId="0356BE77"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eastAsia="Arial Unicode MS" w:hAnsiTheme="majorHAnsi" w:cstheme="majorHAnsi"/>
                <w:sz w:val="26"/>
                <w:szCs w:val="26"/>
              </w:rPr>
              <w:t>Yêu cầu</w:t>
            </w:r>
          </w:p>
        </w:tc>
        <w:tc>
          <w:tcPr>
            <w:tcW w:w="1555" w:type="dxa"/>
            <w:vAlign w:val="center"/>
          </w:tcPr>
          <w:p w14:paraId="31D5923B"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6794F2F" w14:textId="77777777" w:rsidTr="008A1E60">
        <w:trPr>
          <w:trHeight w:val="288"/>
        </w:trPr>
        <w:tc>
          <w:tcPr>
            <w:tcW w:w="709" w:type="dxa"/>
            <w:noWrap/>
            <w:vAlign w:val="center"/>
          </w:tcPr>
          <w:p w14:paraId="61D5AAD9" w14:textId="77777777" w:rsidR="008A1E60" w:rsidRPr="003E23BA" w:rsidRDefault="008A1E60" w:rsidP="005D644C">
            <w:pPr>
              <w:spacing w:before="40" w:after="40"/>
              <w:jc w:val="center"/>
              <w:rPr>
                <w:rFonts w:asciiTheme="majorHAnsi" w:hAnsiTheme="majorHAnsi" w:cstheme="majorHAnsi"/>
                <w:b/>
                <w:bCs/>
                <w:sz w:val="26"/>
                <w:szCs w:val="26"/>
              </w:rPr>
            </w:pPr>
            <w:r w:rsidRPr="003E23BA">
              <w:rPr>
                <w:rFonts w:asciiTheme="majorHAnsi" w:hAnsiTheme="majorHAnsi" w:cstheme="majorHAnsi"/>
                <w:sz w:val="26"/>
                <w:szCs w:val="26"/>
                <w:lang w:val="de-DE"/>
              </w:rPr>
              <w:t>5</w:t>
            </w:r>
          </w:p>
        </w:tc>
        <w:tc>
          <w:tcPr>
            <w:tcW w:w="4492" w:type="dxa"/>
            <w:vAlign w:val="center"/>
          </w:tcPr>
          <w:p w14:paraId="5D0826AA"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iCs/>
                <w:sz w:val="26"/>
                <w:szCs w:val="26"/>
              </w:rPr>
              <w:t>Card RS232 cho máy tính Gateway</w:t>
            </w:r>
          </w:p>
        </w:tc>
        <w:tc>
          <w:tcPr>
            <w:tcW w:w="3445" w:type="dxa"/>
            <w:noWrap/>
            <w:vAlign w:val="center"/>
          </w:tcPr>
          <w:p w14:paraId="1CC02DD0" w14:textId="77777777" w:rsidR="008A1E60" w:rsidRPr="003E23BA" w:rsidRDefault="008A1E60" w:rsidP="005D644C">
            <w:pPr>
              <w:spacing w:before="40" w:after="40"/>
              <w:rPr>
                <w:rFonts w:asciiTheme="majorHAnsi" w:hAnsiTheme="majorHAnsi" w:cstheme="majorHAnsi"/>
                <w:b/>
                <w:sz w:val="26"/>
                <w:szCs w:val="26"/>
              </w:rPr>
            </w:pPr>
          </w:p>
        </w:tc>
        <w:tc>
          <w:tcPr>
            <w:tcW w:w="1555" w:type="dxa"/>
            <w:vAlign w:val="center"/>
          </w:tcPr>
          <w:p w14:paraId="13AA472D"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751BF412" w14:textId="77777777" w:rsidTr="008A1E60">
        <w:trPr>
          <w:trHeight w:val="288"/>
        </w:trPr>
        <w:tc>
          <w:tcPr>
            <w:tcW w:w="709" w:type="dxa"/>
            <w:noWrap/>
            <w:vAlign w:val="center"/>
          </w:tcPr>
          <w:p w14:paraId="76DF7CA3"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76BD6CC0"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Hỗ trợ cả 2 loại khe cắm: PCI và PCIe (PCI Express)</w:t>
            </w:r>
          </w:p>
        </w:tc>
        <w:tc>
          <w:tcPr>
            <w:tcW w:w="3445" w:type="dxa"/>
            <w:noWrap/>
            <w:vAlign w:val="center"/>
          </w:tcPr>
          <w:p w14:paraId="5C02058C" w14:textId="77777777" w:rsidR="008A1E60" w:rsidRPr="003E23BA" w:rsidRDefault="008A1E60" w:rsidP="005D644C">
            <w:pPr>
              <w:spacing w:before="40" w:after="40"/>
              <w:rPr>
                <w:rFonts w:asciiTheme="majorHAnsi" w:hAnsiTheme="majorHAnsi" w:cstheme="majorHAnsi"/>
                <w:b/>
                <w:sz w:val="26"/>
                <w:szCs w:val="26"/>
              </w:rPr>
            </w:pPr>
            <w:r w:rsidRPr="003E23BA">
              <w:rPr>
                <w:rFonts w:asciiTheme="majorHAnsi" w:eastAsia="Arial Unicode MS" w:hAnsiTheme="majorHAnsi" w:cstheme="majorHAnsi"/>
                <w:sz w:val="26"/>
                <w:szCs w:val="26"/>
              </w:rPr>
              <w:t>Yêu cầu</w:t>
            </w:r>
          </w:p>
        </w:tc>
        <w:tc>
          <w:tcPr>
            <w:tcW w:w="1555" w:type="dxa"/>
            <w:vAlign w:val="center"/>
          </w:tcPr>
          <w:p w14:paraId="549BB92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24061F17" w14:textId="77777777" w:rsidTr="008A1E60">
        <w:trPr>
          <w:trHeight w:val="288"/>
        </w:trPr>
        <w:tc>
          <w:tcPr>
            <w:tcW w:w="709" w:type="dxa"/>
            <w:noWrap/>
            <w:vAlign w:val="center"/>
          </w:tcPr>
          <w:p w14:paraId="4C6F58FD"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66B5C4E3"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Card mở rộng nối tiếp phải tương thích với các tiêu chuẩn PCIe phổ biến</w:t>
            </w:r>
          </w:p>
        </w:tc>
        <w:tc>
          <w:tcPr>
            <w:tcW w:w="3445" w:type="dxa"/>
            <w:noWrap/>
            <w:vAlign w:val="center"/>
          </w:tcPr>
          <w:p w14:paraId="664F36A4"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Yêu cầu ghi rõ</w:t>
            </w:r>
          </w:p>
        </w:tc>
        <w:tc>
          <w:tcPr>
            <w:tcW w:w="1555" w:type="dxa"/>
            <w:vAlign w:val="center"/>
          </w:tcPr>
          <w:p w14:paraId="07F02D4A"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7EC55B82" w14:textId="77777777" w:rsidTr="008A1E60">
        <w:trPr>
          <w:trHeight w:val="288"/>
        </w:trPr>
        <w:tc>
          <w:tcPr>
            <w:tcW w:w="709" w:type="dxa"/>
            <w:noWrap/>
            <w:vAlign w:val="center"/>
          </w:tcPr>
          <w:p w14:paraId="19E37978"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46B7A857"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Số cổng RS232</w:t>
            </w:r>
          </w:p>
        </w:tc>
        <w:tc>
          <w:tcPr>
            <w:tcW w:w="3445" w:type="dxa"/>
            <w:noWrap/>
            <w:vAlign w:val="center"/>
          </w:tcPr>
          <w:p w14:paraId="0EC1F0D8"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 04</w:t>
            </w:r>
          </w:p>
        </w:tc>
        <w:tc>
          <w:tcPr>
            <w:tcW w:w="1555" w:type="dxa"/>
            <w:vAlign w:val="center"/>
          </w:tcPr>
          <w:p w14:paraId="41413CC6"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D2FB81C" w14:textId="77777777" w:rsidTr="008A1E60">
        <w:trPr>
          <w:trHeight w:val="288"/>
        </w:trPr>
        <w:tc>
          <w:tcPr>
            <w:tcW w:w="709" w:type="dxa"/>
            <w:noWrap/>
            <w:vAlign w:val="center"/>
          </w:tcPr>
          <w:p w14:paraId="7454736C"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66DCF755"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Tốc độ truyền (Baud Rate)</w:t>
            </w:r>
          </w:p>
        </w:tc>
        <w:tc>
          <w:tcPr>
            <w:tcW w:w="3445" w:type="dxa"/>
            <w:noWrap/>
            <w:vAlign w:val="center"/>
          </w:tcPr>
          <w:p w14:paraId="460976E2"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Từ 50 đến 115.2 kbps</w:t>
            </w:r>
          </w:p>
        </w:tc>
        <w:tc>
          <w:tcPr>
            <w:tcW w:w="1555" w:type="dxa"/>
            <w:vAlign w:val="center"/>
          </w:tcPr>
          <w:p w14:paraId="7422915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537DAEE" w14:textId="77777777" w:rsidTr="008A1E60">
        <w:trPr>
          <w:trHeight w:val="288"/>
        </w:trPr>
        <w:tc>
          <w:tcPr>
            <w:tcW w:w="709" w:type="dxa"/>
            <w:noWrap/>
            <w:vAlign w:val="center"/>
          </w:tcPr>
          <w:p w14:paraId="5AB6F8D7" w14:textId="77777777" w:rsidR="008A1E60" w:rsidRPr="003E23BA" w:rsidRDefault="008A1E60" w:rsidP="005D644C">
            <w:pPr>
              <w:spacing w:before="40" w:after="40"/>
              <w:jc w:val="center"/>
              <w:rPr>
                <w:rFonts w:asciiTheme="majorHAnsi" w:hAnsiTheme="majorHAnsi" w:cstheme="majorHAnsi"/>
                <w:b/>
                <w:bCs/>
                <w:sz w:val="26"/>
                <w:szCs w:val="26"/>
              </w:rPr>
            </w:pPr>
          </w:p>
        </w:tc>
        <w:tc>
          <w:tcPr>
            <w:tcW w:w="4492" w:type="dxa"/>
            <w:vAlign w:val="center"/>
          </w:tcPr>
          <w:p w14:paraId="387534E3"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Khả năng cách ly và bảo vệ chống sét tuân thủ một số tiêu chuẩn như: IEEE C37.90, IEC 60255 Protective Relay Standards và IEEE 1613</w:t>
            </w:r>
          </w:p>
        </w:tc>
        <w:tc>
          <w:tcPr>
            <w:tcW w:w="3445" w:type="dxa"/>
            <w:noWrap/>
            <w:vAlign w:val="center"/>
          </w:tcPr>
          <w:p w14:paraId="037AA7B5"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Yêu cầu</w:t>
            </w:r>
          </w:p>
        </w:tc>
        <w:tc>
          <w:tcPr>
            <w:tcW w:w="1555" w:type="dxa"/>
            <w:vAlign w:val="center"/>
          </w:tcPr>
          <w:p w14:paraId="138089EC"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33E43FA" w14:textId="77777777" w:rsidTr="008A1E60">
        <w:trPr>
          <w:trHeight w:val="288"/>
        </w:trPr>
        <w:tc>
          <w:tcPr>
            <w:tcW w:w="709" w:type="dxa"/>
            <w:noWrap/>
            <w:vAlign w:val="center"/>
          </w:tcPr>
          <w:p w14:paraId="0AD6BF25" w14:textId="77777777" w:rsidR="008A1E60" w:rsidRPr="003E23BA" w:rsidRDefault="008A1E60"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6</w:t>
            </w:r>
          </w:p>
        </w:tc>
        <w:tc>
          <w:tcPr>
            <w:tcW w:w="4492" w:type="dxa"/>
            <w:vAlign w:val="center"/>
          </w:tcPr>
          <w:p w14:paraId="6B6FAA62"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iCs/>
                <w:sz w:val="26"/>
                <w:szCs w:val="26"/>
              </w:rPr>
              <w:t>Card RS232 cho giao tiếp IEC 60870-5-101 của hệ thống điều khiển PCS-9700 hãng NR Electric</w:t>
            </w:r>
          </w:p>
        </w:tc>
        <w:tc>
          <w:tcPr>
            <w:tcW w:w="3445" w:type="dxa"/>
            <w:noWrap/>
            <w:vAlign w:val="center"/>
          </w:tcPr>
          <w:p w14:paraId="35E8576E" w14:textId="77777777" w:rsidR="008A1E60" w:rsidRPr="003E23BA" w:rsidRDefault="008A1E60" w:rsidP="005D644C">
            <w:pPr>
              <w:spacing w:before="40" w:after="40"/>
              <w:rPr>
                <w:rFonts w:asciiTheme="majorHAnsi" w:hAnsiTheme="majorHAnsi" w:cstheme="majorHAnsi"/>
                <w:bCs/>
                <w:sz w:val="26"/>
                <w:szCs w:val="26"/>
              </w:rPr>
            </w:pPr>
          </w:p>
        </w:tc>
        <w:tc>
          <w:tcPr>
            <w:tcW w:w="1555" w:type="dxa"/>
            <w:vAlign w:val="center"/>
          </w:tcPr>
          <w:p w14:paraId="2D6EEB1B"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2BA9F066" w14:textId="77777777" w:rsidTr="008A1E60">
        <w:trPr>
          <w:trHeight w:val="288"/>
        </w:trPr>
        <w:tc>
          <w:tcPr>
            <w:tcW w:w="709" w:type="dxa"/>
            <w:noWrap/>
            <w:vAlign w:val="center"/>
          </w:tcPr>
          <w:p w14:paraId="56C28724"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7FC74831" w14:textId="77777777" w:rsidR="008A1E60" w:rsidRPr="003E23BA" w:rsidRDefault="008A1E60" w:rsidP="005D644C">
            <w:pPr>
              <w:spacing w:before="40" w:after="40"/>
              <w:rPr>
                <w:rFonts w:asciiTheme="majorHAnsi" w:hAnsiTheme="majorHAnsi" w:cstheme="majorHAnsi"/>
                <w:iCs/>
                <w:sz w:val="26"/>
                <w:szCs w:val="26"/>
              </w:rPr>
            </w:pPr>
          </w:p>
        </w:tc>
        <w:tc>
          <w:tcPr>
            <w:tcW w:w="3445" w:type="dxa"/>
            <w:noWrap/>
            <w:vAlign w:val="center"/>
          </w:tcPr>
          <w:p w14:paraId="1B297105" w14:textId="77777777" w:rsidR="008A1E60" w:rsidRPr="003E23BA" w:rsidRDefault="008A1E60" w:rsidP="005D644C">
            <w:pPr>
              <w:spacing w:before="40" w:after="40"/>
              <w:rPr>
                <w:rFonts w:asciiTheme="majorHAnsi" w:hAnsiTheme="majorHAnsi" w:cstheme="majorHAnsi"/>
                <w:bCs/>
                <w:sz w:val="26"/>
                <w:szCs w:val="26"/>
              </w:rPr>
            </w:pPr>
          </w:p>
        </w:tc>
        <w:tc>
          <w:tcPr>
            <w:tcW w:w="1555" w:type="dxa"/>
            <w:vAlign w:val="center"/>
          </w:tcPr>
          <w:p w14:paraId="1FE191FA"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33083E4" w14:textId="77777777" w:rsidTr="008A1E60">
        <w:trPr>
          <w:trHeight w:val="288"/>
        </w:trPr>
        <w:tc>
          <w:tcPr>
            <w:tcW w:w="709" w:type="dxa"/>
            <w:noWrap/>
            <w:vAlign w:val="center"/>
          </w:tcPr>
          <w:p w14:paraId="317844F5"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DFA44EA"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Tốc độ Baudrate</w:t>
            </w:r>
          </w:p>
        </w:tc>
        <w:tc>
          <w:tcPr>
            <w:tcW w:w="3445" w:type="dxa"/>
            <w:noWrap/>
            <w:vAlign w:val="center"/>
          </w:tcPr>
          <w:p w14:paraId="3532C403"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300bps, 600bps, 1200bps, 2400bps, 4800bps, 9600bps, 19200bps, 57600bps, 115200bps</w:t>
            </w:r>
          </w:p>
        </w:tc>
        <w:tc>
          <w:tcPr>
            <w:tcW w:w="1555" w:type="dxa"/>
            <w:vAlign w:val="center"/>
          </w:tcPr>
          <w:p w14:paraId="77967C6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7A51A4F5" w14:textId="77777777" w:rsidTr="008A1E60">
        <w:trPr>
          <w:trHeight w:val="288"/>
        </w:trPr>
        <w:tc>
          <w:tcPr>
            <w:tcW w:w="709" w:type="dxa"/>
            <w:noWrap/>
            <w:vAlign w:val="center"/>
          </w:tcPr>
          <w:p w14:paraId="5740AC73"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724A3D2"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Chuyển đổi chế độ</w:t>
            </w:r>
          </w:p>
        </w:tc>
        <w:tc>
          <w:tcPr>
            <w:tcW w:w="3445" w:type="dxa"/>
            <w:noWrap/>
            <w:vAlign w:val="center"/>
          </w:tcPr>
          <w:p w14:paraId="03ADACA6"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Chế độ hoạt động của mỗi cổng nối tiếp (RS-485, RS-232, hoặc RS-422) được thực hiện bằng cách điều chỉnh các jumper tương ứng nằm trên Module</w:t>
            </w:r>
          </w:p>
        </w:tc>
        <w:tc>
          <w:tcPr>
            <w:tcW w:w="1555" w:type="dxa"/>
            <w:vAlign w:val="center"/>
          </w:tcPr>
          <w:p w14:paraId="38C50B5C"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F9C6A13" w14:textId="77777777" w:rsidTr="008A1E60">
        <w:trPr>
          <w:trHeight w:val="288"/>
        </w:trPr>
        <w:tc>
          <w:tcPr>
            <w:tcW w:w="709" w:type="dxa"/>
            <w:noWrap/>
            <w:vAlign w:val="center"/>
          </w:tcPr>
          <w:p w14:paraId="2932315C"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59C4EB2"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Mức an toàn</w:t>
            </w:r>
          </w:p>
        </w:tc>
        <w:tc>
          <w:tcPr>
            <w:tcW w:w="3445" w:type="dxa"/>
            <w:noWrap/>
            <w:vAlign w:val="center"/>
          </w:tcPr>
          <w:p w14:paraId="5883C5F3"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Mức cách ly đạt mức ELV (Extra-Low Voltage)</w:t>
            </w:r>
          </w:p>
        </w:tc>
        <w:tc>
          <w:tcPr>
            <w:tcW w:w="1555" w:type="dxa"/>
            <w:vAlign w:val="center"/>
          </w:tcPr>
          <w:p w14:paraId="524DD976"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26B94EA" w14:textId="77777777" w:rsidTr="008A1E60">
        <w:trPr>
          <w:trHeight w:val="288"/>
        </w:trPr>
        <w:tc>
          <w:tcPr>
            <w:tcW w:w="709" w:type="dxa"/>
            <w:noWrap/>
            <w:vAlign w:val="center"/>
          </w:tcPr>
          <w:p w14:paraId="7E9E0515"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F3600F3"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Số cổng đầu ra dữ liệu cho giao thức IEC 60870-5-101</w:t>
            </w:r>
          </w:p>
        </w:tc>
        <w:tc>
          <w:tcPr>
            <w:tcW w:w="3445" w:type="dxa"/>
            <w:noWrap/>
            <w:vAlign w:val="center"/>
          </w:tcPr>
          <w:p w14:paraId="25CF29BE"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 04</w:t>
            </w:r>
          </w:p>
        </w:tc>
        <w:tc>
          <w:tcPr>
            <w:tcW w:w="1555" w:type="dxa"/>
            <w:vAlign w:val="center"/>
          </w:tcPr>
          <w:p w14:paraId="17813219"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1684103" w14:textId="77777777" w:rsidTr="008A1E60">
        <w:trPr>
          <w:trHeight w:val="288"/>
        </w:trPr>
        <w:tc>
          <w:tcPr>
            <w:tcW w:w="709" w:type="dxa"/>
            <w:noWrap/>
            <w:vAlign w:val="center"/>
          </w:tcPr>
          <w:p w14:paraId="043CB8D1" w14:textId="77777777" w:rsidR="008A1E60" w:rsidRPr="003E23BA" w:rsidRDefault="008A1E60"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7</w:t>
            </w:r>
          </w:p>
        </w:tc>
        <w:tc>
          <w:tcPr>
            <w:tcW w:w="4492" w:type="dxa"/>
            <w:vAlign w:val="center"/>
          </w:tcPr>
          <w:p w14:paraId="288ADB4E"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Card RS232 cho giao tiếp IEC 60870-5-101 của hệ thống điều khiển GSC1000 hãng Toshiba</w:t>
            </w:r>
          </w:p>
        </w:tc>
        <w:tc>
          <w:tcPr>
            <w:tcW w:w="3445" w:type="dxa"/>
            <w:noWrap/>
            <w:vAlign w:val="center"/>
          </w:tcPr>
          <w:p w14:paraId="720C0DB5" w14:textId="77777777" w:rsidR="008A1E60" w:rsidRPr="003E23BA" w:rsidRDefault="008A1E60" w:rsidP="005D644C">
            <w:pPr>
              <w:spacing w:before="40" w:after="40"/>
              <w:rPr>
                <w:rFonts w:asciiTheme="majorHAnsi" w:hAnsiTheme="majorHAnsi" w:cstheme="majorHAnsi"/>
                <w:bCs/>
                <w:sz w:val="26"/>
                <w:szCs w:val="26"/>
              </w:rPr>
            </w:pPr>
          </w:p>
        </w:tc>
        <w:tc>
          <w:tcPr>
            <w:tcW w:w="1555" w:type="dxa"/>
            <w:vAlign w:val="center"/>
          </w:tcPr>
          <w:p w14:paraId="5376D8C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283B0AC5" w14:textId="77777777" w:rsidTr="008A1E60">
        <w:trPr>
          <w:trHeight w:val="288"/>
        </w:trPr>
        <w:tc>
          <w:tcPr>
            <w:tcW w:w="709" w:type="dxa"/>
            <w:noWrap/>
            <w:vAlign w:val="center"/>
          </w:tcPr>
          <w:p w14:paraId="6792D253"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69BA9E0"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Số cổng đầu ra dữ liệu cho giao thức IEC 60870-5-101</w:t>
            </w:r>
          </w:p>
        </w:tc>
        <w:tc>
          <w:tcPr>
            <w:tcW w:w="3445" w:type="dxa"/>
            <w:noWrap/>
            <w:vAlign w:val="center"/>
          </w:tcPr>
          <w:p w14:paraId="1CD0A32F"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 04</w:t>
            </w:r>
          </w:p>
        </w:tc>
        <w:tc>
          <w:tcPr>
            <w:tcW w:w="1555" w:type="dxa"/>
            <w:vAlign w:val="center"/>
          </w:tcPr>
          <w:p w14:paraId="0B110D61"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369217EA" w14:textId="77777777" w:rsidTr="008A1E60">
        <w:trPr>
          <w:trHeight w:val="288"/>
        </w:trPr>
        <w:tc>
          <w:tcPr>
            <w:tcW w:w="709" w:type="dxa"/>
            <w:noWrap/>
            <w:vAlign w:val="center"/>
          </w:tcPr>
          <w:p w14:paraId="7C18FACF"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55ACFD5"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Loại đấu nối</w:t>
            </w:r>
          </w:p>
        </w:tc>
        <w:tc>
          <w:tcPr>
            <w:tcW w:w="3445" w:type="dxa"/>
            <w:noWrap/>
            <w:vAlign w:val="center"/>
          </w:tcPr>
          <w:p w14:paraId="67E4094D"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D-sub 9-pin</w:t>
            </w:r>
          </w:p>
        </w:tc>
        <w:tc>
          <w:tcPr>
            <w:tcW w:w="1555" w:type="dxa"/>
            <w:vAlign w:val="center"/>
          </w:tcPr>
          <w:p w14:paraId="3245B088"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B82321" w14:paraId="27389436" w14:textId="77777777" w:rsidTr="008A1E60">
        <w:trPr>
          <w:trHeight w:val="288"/>
        </w:trPr>
        <w:tc>
          <w:tcPr>
            <w:tcW w:w="709" w:type="dxa"/>
            <w:noWrap/>
            <w:vAlign w:val="center"/>
          </w:tcPr>
          <w:p w14:paraId="1DAC42ED"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74904C8B"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Chuyển đổi dự phòng</w:t>
            </w:r>
          </w:p>
        </w:tc>
        <w:tc>
          <w:tcPr>
            <w:tcW w:w="3445" w:type="dxa"/>
            <w:noWrap/>
            <w:vAlign w:val="center"/>
          </w:tcPr>
          <w:p w14:paraId="5ED57784" w14:textId="77777777" w:rsidR="008A1E60" w:rsidRPr="003E23BA" w:rsidRDefault="008A1E60" w:rsidP="005D644C">
            <w:pPr>
              <w:spacing w:before="40" w:after="40"/>
              <w:rPr>
                <w:rFonts w:asciiTheme="majorHAnsi" w:hAnsiTheme="majorHAnsi" w:cstheme="majorHAnsi"/>
                <w:bCs/>
                <w:sz w:val="26"/>
                <w:szCs w:val="26"/>
                <w:lang w:val="sv-SE"/>
              </w:rPr>
            </w:pPr>
            <w:r w:rsidRPr="003E23BA">
              <w:rPr>
                <w:rFonts w:asciiTheme="majorHAnsi" w:hAnsiTheme="majorHAnsi" w:cstheme="majorHAnsi"/>
                <w:bCs/>
                <w:sz w:val="26"/>
                <w:szCs w:val="26"/>
                <w:lang w:val="sv-SE"/>
              </w:rPr>
              <w:t>Hỗ trợ cấu hình Hot-Standby</w:t>
            </w:r>
          </w:p>
        </w:tc>
        <w:tc>
          <w:tcPr>
            <w:tcW w:w="1555" w:type="dxa"/>
            <w:vAlign w:val="center"/>
          </w:tcPr>
          <w:p w14:paraId="3E56E915" w14:textId="77777777" w:rsidR="008A1E60" w:rsidRPr="003E23BA" w:rsidRDefault="008A1E60" w:rsidP="005D644C">
            <w:pPr>
              <w:spacing w:before="40" w:after="40"/>
              <w:jc w:val="center"/>
              <w:rPr>
                <w:rFonts w:asciiTheme="majorHAnsi" w:hAnsiTheme="majorHAnsi" w:cstheme="majorHAnsi"/>
                <w:b/>
                <w:sz w:val="26"/>
                <w:szCs w:val="26"/>
                <w:lang w:val="sv-SE"/>
              </w:rPr>
            </w:pPr>
          </w:p>
        </w:tc>
      </w:tr>
      <w:tr w:rsidR="008A1E60" w:rsidRPr="003E23BA" w14:paraId="2875A167" w14:textId="77777777" w:rsidTr="008A1E60">
        <w:trPr>
          <w:trHeight w:val="288"/>
        </w:trPr>
        <w:tc>
          <w:tcPr>
            <w:tcW w:w="709" w:type="dxa"/>
            <w:noWrap/>
            <w:vAlign w:val="center"/>
          </w:tcPr>
          <w:p w14:paraId="409A9D54" w14:textId="77777777" w:rsidR="008A1E60" w:rsidRPr="003E23BA" w:rsidRDefault="008A1E60" w:rsidP="005D644C">
            <w:pPr>
              <w:spacing w:before="40" w:after="40"/>
              <w:jc w:val="center"/>
              <w:rPr>
                <w:rFonts w:asciiTheme="majorHAnsi" w:hAnsiTheme="majorHAnsi" w:cstheme="majorHAnsi"/>
                <w:sz w:val="26"/>
                <w:szCs w:val="26"/>
                <w:lang w:val="sv-SE"/>
              </w:rPr>
            </w:pPr>
          </w:p>
        </w:tc>
        <w:tc>
          <w:tcPr>
            <w:tcW w:w="4492" w:type="dxa"/>
            <w:vAlign w:val="center"/>
          </w:tcPr>
          <w:p w14:paraId="069284D3" w14:textId="77777777" w:rsidR="008A1E60" w:rsidRPr="003E23BA" w:rsidRDefault="008A1E60" w:rsidP="005D644C">
            <w:pPr>
              <w:spacing w:before="40" w:after="40"/>
              <w:rPr>
                <w:rFonts w:asciiTheme="majorHAnsi" w:hAnsiTheme="majorHAnsi" w:cstheme="majorHAnsi"/>
                <w:iCs/>
                <w:sz w:val="26"/>
                <w:szCs w:val="26"/>
                <w:lang w:val="sv-SE"/>
              </w:rPr>
            </w:pPr>
            <w:r w:rsidRPr="003E23BA">
              <w:rPr>
                <w:rFonts w:asciiTheme="majorHAnsi" w:hAnsiTheme="majorHAnsi" w:cstheme="majorHAnsi"/>
                <w:sz w:val="26"/>
                <w:szCs w:val="26"/>
                <w:lang w:val="sv-SE"/>
              </w:rPr>
              <w:t xml:space="preserve">Khả năng cách ly và bảo vệ chống sét tuân thủ một số tiêu chuẩn như: IEEE </w:t>
            </w:r>
            <w:r w:rsidRPr="003E23BA">
              <w:rPr>
                <w:rFonts w:asciiTheme="majorHAnsi" w:hAnsiTheme="majorHAnsi" w:cstheme="majorHAnsi"/>
                <w:sz w:val="26"/>
                <w:szCs w:val="26"/>
                <w:lang w:val="sv-SE"/>
              </w:rPr>
              <w:lastRenderedPageBreak/>
              <w:t>C37.90, IEC 60255 Protective Relay Standards và IEEE 1613</w:t>
            </w:r>
          </w:p>
        </w:tc>
        <w:tc>
          <w:tcPr>
            <w:tcW w:w="3445" w:type="dxa"/>
            <w:noWrap/>
            <w:vAlign w:val="center"/>
          </w:tcPr>
          <w:p w14:paraId="3DFE35F2"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lastRenderedPageBreak/>
              <w:t>Yêu cầu</w:t>
            </w:r>
          </w:p>
        </w:tc>
        <w:tc>
          <w:tcPr>
            <w:tcW w:w="1555" w:type="dxa"/>
            <w:vAlign w:val="center"/>
          </w:tcPr>
          <w:p w14:paraId="5C684D98"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BB635CC" w14:textId="77777777" w:rsidTr="008A1E60">
        <w:trPr>
          <w:trHeight w:val="288"/>
        </w:trPr>
        <w:tc>
          <w:tcPr>
            <w:tcW w:w="709" w:type="dxa"/>
            <w:noWrap/>
            <w:vAlign w:val="center"/>
          </w:tcPr>
          <w:p w14:paraId="43BDB672"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00D1EEF"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Tương thích với hệ điều hành Linux</w:t>
            </w:r>
          </w:p>
        </w:tc>
        <w:tc>
          <w:tcPr>
            <w:tcW w:w="3445" w:type="dxa"/>
            <w:noWrap/>
            <w:vAlign w:val="center"/>
          </w:tcPr>
          <w:p w14:paraId="7268A9C3"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Yêu cầu</w:t>
            </w:r>
          </w:p>
        </w:tc>
        <w:tc>
          <w:tcPr>
            <w:tcW w:w="1555" w:type="dxa"/>
            <w:vAlign w:val="center"/>
          </w:tcPr>
          <w:p w14:paraId="3445901B"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2120D80" w14:textId="77777777" w:rsidTr="008A1E60">
        <w:trPr>
          <w:trHeight w:val="288"/>
        </w:trPr>
        <w:tc>
          <w:tcPr>
            <w:tcW w:w="709" w:type="dxa"/>
            <w:noWrap/>
            <w:vAlign w:val="center"/>
          </w:tcPr>
          <w:p w14:paraId="483AB2B8" w14:textId="77777777" w:rsidR="008A1E60" w:rsidRPr="003E23BA" w:rsidRDefault="008A1E60"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8</w:t>
            </w:r>
          </w:p>
        </w:tc>
        <w:tc>
          <w:tcPr>
            <w:tcW w:w="4492" w:type="dxa"/>
            <w:vAlign w:val="center"/>
          </w:tcPr>
          <w:p w14:paraId="0EE70DFF"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Card RS232 cho giao tiếp IEC 60870-5-101 của hệ thống điều khiển PLA/PLC hãng GE</w:t>
            </w:r>
          </w:p>
        </w:tc>
        <w:tc>
          <w:tcPr>
            <w:tcW w:w="3445" w:type="dxa"/>
            <w:noWrap/>
            <w:vAlign w:val="center"/>
          </w:tcPr>
          <w:p w14:paraId="5110983F" w14:textId="77777777" w:rsidR="008A1E60" w:rsidRPr="003E23BA" w:rsidRDefault="008A1E60" w:rsidP="005D644C">
            <w:pPr>
              <w:spacing w:before="40" w:after="40"/>
              <w:rPr>
                <w:rFonts w:asciiTheme="majorHAnsi" w:hAnsiTheme="majorHAnsi" w:cstheme="majorHAnsi"/>
                <w:bCs/>
                <w:sz w:val="26"/>
                <w:szCs w:val="26"/>
              </w:rPr>
            </w:pPr>
          </w:p>
        </w:tc>
        <w:tc>
          <w:tcPr>
            <w:tcW w:w="1555" w:type="dxa"/>
            <w:vAlign w:val="center"/>
          </w:tcPr>
          <w:p w14:paraId="04AD93F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2428FEF" w14:textId="77777777" w:rsidTr="008A1E60">
        <w:trPr>
          <w:trHeight w:val="288"/>
        </w:trPr>
        <w:tc>
          <w:tcPr>
            <w:tcW w:w="709" w:type="dxa"/>
            <w:noWrap/>
            <w:vAlign w:val="center"/>
          </w:tcPr>
          <w:p w14:paraId="599CA5C4"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99027DE"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Hỗ trợ cấu hình cho chế độ DCE (Data Communications Equipment) hoặc DTE (Data Terminal Equipment)</w:t>
            </w:r>
          </w:p>
        </w:tc>
        <w:tc>
          <w:tcPr>
            <w:tcW w:w="3445" w:type="dxa"/>
            <w:noWrap/>
            <w:vAlign w:val="center"/>
          </w:tcPr>
          <w:p w14:paraId="5A565D6B"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Yêu cầu</w:t>
            </w:r>
          </w:p>
        </w:tc>
        <w:tc>
          <w:tcPr>
            <w:tcW w:w="1555" w:type="dxa"/>
            <w:vAlign w:val="center"/>
          </w:tcPr>
          <w:p w14:paraId="3E4AAFAF"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C4C3A43" w14:textId="77777777" w:rsidTr="008A1E60">
        <w:trPr>
          <w:trHeight w:val="288"/>
        </w:trPr>
        <w:tc>
          <w:tcPr>
            <w:tcW w:w="709" w:type="dxa"/>
            <w:noWrap/>
            <w:vAlign w:val="center"/>
          </w:tcPr>
          <w:p w14:paraId="5E98A8FA"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219760E7"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Giao diện serial</w:t>
            </w:r>
          </w:p>
        </w:tc>
        <w:tc>
          <w:tcPr>
            <w:tcW w:w="3445" w:type="dxa"/>
            <w:noWrap/>
            <w:vAlign w:val="center"/>
          </w:tcPr>
          <w:p w14:paraId="476D4ED7"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sz w:val="26"/>
                <w:szCs w:val="26"/>
              </w:rPr>
              <w:t>D-sub 9-pin</w:t>
            </w:r>
            <w:r w:rsidRPr="003E23BA">
              <w:rPr>
                <w:rFonts w:asciiTheme="majorHAnsi" w:hAnsiTheme="majorHAnsi" w:cstheme="majorHAnsi"/>
                <w:bCs/>
                <w:sz w:val="26"/>
                <w:szCs w:val="26"/>
              </w:rPr>
              <w:t xml:space="preserve"> / RJ45</w:t>
            </w:r>
          </w:p>
          <w:p w14:paraId="47766E8A"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Yêu cầu ghi rõ</w:t>
            </w:r>
          </w:p>
        </w:tc>
        <w:tc>
          <w:tcPr>
            <w:tcW w:w="1555" w:type="dxa"/>
            <w:vAlign w:val="center"/>
          </w:tcPr>
          <w:p w14:paraId="257B7535"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91DD391" w14:textId="77777777" w:rsidTr="008A1E60">
        <w:trPr>
          <w:trHeight w:val="288"/>
        </w:trPr>
        <w:tc>
          <w:tcPr>
            <w:tcW w:w="709" w:type="dxa"/>
            <w:noWrap/>
            <w:vAlign w:val="center"/>
          </w:tcPr>
          <w:p w14:paraId="6363E52B"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A5B91BE"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sz w:val="26"/>
                <w:szCs w:val="26"/>
              </w:rPr>
              <w:t>Khả năng cách ly và bảo vệ chống sét tuân thủ một số tiêu chuẩn như: IEEE C37.90, IEC 60255 Protective Relay Standards và IEEE 1613</w:t>
            </w:r>
          </w:p>
        </w:tc>
        <w:tc>
          <w:tcPr>
            <w:tcW w:w="3445" w:type="dxa"/>
            <w:noWrap/>
            <w:vAlign w:val="center"/>
          </w:tcPr>
          <w:p w14:paraId="75F2E7CF"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Yêu cầu</w:t>
            </w:r>
          </w:p>
        </w:tc>
        <w:tc>
          <w:tcPr>
            <w:tcW w:w="1555" w:type="dxa"/>
            <w:vAlign w:val="center"/>
          </w:tcPr>
          <w:p w14:paraId="02B3DC7A"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7599DA3E" w14:textId="77777777" w:rsidTr="008A1E60">
        <w:trPr>
          <w:trHeight w:val="288"/>
        </w:trPr>
        <w:tc>
          <w:tcPr>
            <w:tcW w:w="709" w:type="dxa"/>
            <w:noWrap/>
            <w:vAlign w:val="center"/>
          </w:tcPr>
          <w:p w14:paraId="184A31B4"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71619091"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 xml:space="preserve">Tốc độ Baud </w:t>
            </w:r>
          </w:p>
        </w:tc>
        <w:tc>
          <w:tcPr>
            <w:tcW w:w="3445" w:type="dxa"/>
            <w:noWrap/>
            <w:vAlign w:val="center"/>
          </w:tcPr>
          <w:p w14:paraId="46F40422"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iCs/>
                <w:sz w:val="26"/>
                <w:szCs w:val="26"/>
              </w:rPr>
              <w:t>Từ 300, 600, 1200, 2400, 4800, 9600 cho đến 921k</w:t>
            </w:r>
          </w:p>
        </w:tc>
        <w:tc>
          <w:tcPr>
            <w:tcW w:w="1555" w:type="dxa"/>
            <w:vAlign w:val="center"/>
          </w:tcPr>
          <w:p w14:paraId="1A4F7721"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FAEC625" w14:textId="77777777" w:rsidTr="008A1E60">
        <w:trPr>
          <w:trHeight w:val="288"/>
        </w:trPr>
        <w:tc>
          <w:tcPr>
            <w:tcW w:w="709" w:type="dxa"/>
            <w:noWrap/>
            <w:vAlign w:val="center"/>
          </w:tcPr>
          <w:p w14:paraId="2A5671A3" w14:textId="77777777" w:rsidR="008A1E60" w:rsidRPr="003E23BA" w:rsidRDefault="008A1E60"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9</w:t>
            </w:r>
          </w:p>
        </w:tc>
        <w:tc>
          <w:tcPr>
            <w:tcW w:w="4492" w:type="dxa"/>
            <w:vAlign w:val="center"/>
          </w:tcPr>
          <w:p w14:paraId="51525075"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Bộ chuyển đổi giao thức IEC 60870-5-101 sang IEC 60870-5-104</w:t>
            </w:r>
          </w:p>
        </w:tc>
        <w:tc>
          <w:tcPr>
            <w:tcW w:w="3445" w:type="dxa"/>
            <w:noWrap/>
            <w:vAlign w:val="center"/>
          </w:tcPr>
          <w:p w14:paraId="5DE574F7" w14:textId="77777777" w:rsidR="008A1E60" w:rsidRPr="003E23BA" w:rsidRDefault="008A1E60" w:rsidP="005D644C">
            <w:pPr>
              <w:spacing w:before="40" w:after="40"/>
              <w:rPr>
                <w:rFonts w:asciiTheme="majorHAnsi" w:hAnsiTheme="majorHAnsi" w:cstheme="majorHAnsi"/>
                <w:bCs/>
                <w:sz w:val="26"/>
                <w:szCs w:val="26"/>
              </w:rPr>
            </w:pPr>
          </w:p>
        </w:tc>
        <w:tc>
          <w:tcPr>
            <w:tcW w:w="1555" w:type="dxa"/>
            <w:vAlign w:val="center"/>
          </w:tcPr>
          <w:p w14:paraId="46C5071D"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3305AEE" w14:textId="77777777" w:rsidTr="008A1E60">
        <w:trPr>
          <w:trHeight w:val="288"/>
        </w:trPr>
        <w:tc>
          <w:tcPr>
            <w:tcW w:w="709" w:type="dxa"/>
            <w:noWrap/>
            <w:vAlign w:val="center"/>
          </w:tcPr>
          <w:p w14:paraId="3EF42E6B"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38A58275"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Hãng sản xuất</w:t>
            </w:r>
          </w:p>
        </w:tc>
        <w:tc>
          <w:tcPr>
            <w:tcW w:w="3445" w:type="dxa"/>
            <w:noWrap/>
            <w:vAlign w:val="center"/>
          </w:tcPr>
          <w:p w14:paraId="408A9633"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Yêu cầu ghi rõ</w:t>
            </w:r>
          </w:p>
        </w:tc>
        <w:tc>
          <w:tcPr>
            <w:tcW w:w="1555" w:type="dxa"/>
            <w:vAlign w:val="center"/>
          </w:tcPr>
          <w:p w14:paraId="1FB0F83F"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2488C4EF" w14:textId="77777777" w:rsidTr="008A1E60">
        <w:trPr>
          <w:trHeight w:val="288"/>
        </w:trPr>
        <w:tc>
          <w:tcPr>
            <w:tcW w:w="709" w:type="dxa"/>
            <w:noWrap/>
            <w:vAlign w:val="center"/>
          </w:tcPr>
          <w:p w14:paraId="511D58B1"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DE05E48"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Nước sản xuất</w:t>
            </w:r>
          </w:p>
        </w:tc>
        <w:tc>
          <w:tcPr>
            <w:tcW w:w="3445" w:type="dxa"/>
            <w:noWrap/>
            <w:vAlign w:val="center"/>
          </w:tcPr>
          <w:p w14:paraId="538DE425"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Yêu cầu ghi rõ</w:t>
            </w:r>
          </w:p>
        </w:tc>
        <w:tc>
          <w:tcPr>
            <w:tcW w:w="1555" w:type="dxa"/>
            <w:vAlign w:val="center"/>
          </w:tcPr>
          <w:p w14:paraId="0576402D"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20C62E7D" w14:textId="77777777" w:rsidTr="008A1E60">
        <w:trPr>
          <w:trHeight w:val="288"/>
        </w:trPr>
        <w:tc>
          <w:tcPr>
            <w:tcW w:w="709" w:type="dxa"/>
            <w:noWrap/>
            <w:vAlign w:val="center"/>
          </w:tcPr>
          <w:p w14:paraId="2DF7BC59"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14016CAA"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Năm sản xuất</w:t>
            </w:r>
          </w:p>
        </w:tc>
        <w:tc>
          <w:tcPr>
            <w:tcW w:w="3445" w:type="dxa"/>
            <w:noWrap/>
            <w:vAlign w:val="center"/>
          </w:tcPr>
          <w:p w14:paraId="15B2706E"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Từ 2025 trở đi</w:t>
            </w:r>
          </w:p>
        </w:tc>
        <w:tc>
          <w:tcPr>
            <w:tcW w:w="1555" w:type="dxa"/>
            <w:vAlign w:val="center"/>
          </w:tcPr>
          <w:p w14:paraId="798FE80D"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68E0EC8" w14:textId="77777777" w:rsidTr="008A1E60">
        <w:trPr>
          <w:trHeight w:val="288"/>
        </w:trPr>
        <w:tc>
          <w:tcPr>
            <w:tcW w:w="709" w:type="dxa"/>
            <w:noWrap/>
            <w:vAlign w:val="center"/>
          </w:tcPr>
          <w:p w14:paraId="6DF23D4F"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126FFFB"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sz w:val="26"/>
                <w:szCs w:val="26"/>
              </w:rPr>
              <w:t>CPU</w:t>
            </w:r>
          </w:p>
        </w:tc>
        <w:tc>
          <w:tcPr>
            <w:tcW w:w="3445" w:type="dxa"/>
            <w:noWrap/>
            <w:vAlign w:val="center"/>
          </w:tcPr>
          <w:p w14:paraId="5036F276"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sz w:val="26"/>
                <w:szCs w:val="26"/>
              </w:rPr>
              <w:t>ARM Dual-core A35 @800MHz</w:t>
            </w:r>
          </w:p>
        </w:tc>
        <w:tc>
          <w:tcPr>
            <w:tcW w:w="1555" w:type="dxa"/>
            <w:vAlign w:val="center"/>
          </w:tcPr>
          <w:p w14:paraId="67006E22"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D467F55" w14:textId="77777777" w:rsidTr="008A1E60">
        <w:trPr>
          <w:trHeight w:val="288"/>
        </w:trPr>
        <w:tc>
          <w:tcPr>
            <w:tcW w:w="709" w:type="dxa"/>
            <w:noWrap/>
            <w:vAlign w:val="center"/>
          </w:tcPr>
          <w:p w14:paraId="62D9CEDE"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58E20E09"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sz w:val="26"/>
                <w:szCs w:val="26"/>
              </w:rPr>
              <w:t>RAM</w:t>
            </w:r>
          </w:p>
        </w:tc>
        <w:tc>
          <w:tcPr>
            <w:tcW w:w="3445" w:type="dxa"/>
            <w:noWrap/>
            <w:vAlign w:val="center"/>
          </w:tcPr>
          <w:p w14:paraId="734164FB"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sz w:val="26"/>
                <w:szCs w:val="26"/>
              </w:rPr>
              <w:t>128MB DDR3</w:t>
            </w:r>
          </w:p>
        </w:tc>
        <w:tc>
          <w:tcPr>
            <w:tcW w:w="1555" w:type="dxa"/>
            <w:vAlign w:val="center"/>
          </w:tcPr>
          <w:p w14:paraId="2ECBD8BC"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FB507CE" w14:textId="77777777" w:rsidTr="008A1E60">
        <w:trPr>
          <w:trHeight w:val="288"/>
        </w:trPr>
        <w:tc>
          <w:tcPr>
            <w:tcW w:w="709" w:type="dxa"/>
            <w:noWrap/>
            <w:vAlign w:val="center"/>
          </w:tcPr>
          <w:p w14:paraId="748FD451"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4CD10B9B"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Chuyển đổi hai chiều</w:t>
            </w:r>
          </w:p>
        </w:tc>
        <w:tc>
          <w:tcPr>
            <w:tcW w:w="3445" w:type="dxa"/>
            <w:noWrap/>
            <w:vAlign w:val="center"/>
          </w:tcPr>
          <w:p w14:paraId="0AB70D9B"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Nhận ASDU từ IEC-101 chuyển ra IEC-104 tương ứng; nhận từ IEC-104 → gửi ra IEC-101. Hỗ trợ cả chế độ “transparent gateway” (chuyển tiếp gần như nguyên trạng) và mapping theo bảng ánh xạ (mapping table) có thể tùy chỉnh</w:t>
            </w:r>
          </w:p>
        </w:tc>
        <w:tc>
          <w:tcPr>
            <w:tcW w:w="1555" w:type="dxa"/>
            <w:vAlign w:val="center"/>
          </w:tcPr>
          <w:p w14:paraId="2B91B40C"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30557D4A" w14:textId="77777777" w:rsidTr="008A1E60">
        <w:trPr>
          <w:trHeight w:val="288"/>
        </w:trPr>
        <w:tc>
          <w:tcPr>
            <w:tcW w:w="709" w:type="dxa"/>
            <w:noWrap/>
            <w:vAlign w:val="center"/>
          </w:tcPr>
          <w:p w14:paraId="2EF91C57"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25C0F96B"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Hỗ trợ đầy đủ ASDU/IO types phổ biến</w:t>
            </w:r>
          </w:p>
        </w:tc>
        <w:tc>
          <w:tcPr>
            <w:tcW w:w="3445" w:type="dxa"/>
            <w:noWrap/>
            <w:vAlign w:val="center"/>
          </w:tcPr>
          <w:p w14:paraId="772D401B"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Single/Double point, Measured values (normalized / scaled / short float), Counters, Integrated totals, Single command / Setpoint commands, file transfer (nếu cần). Có khả năng mở rộng với ASDU tuỳ biến</w:t>
            </w:r>
          </w:p>
        </w:tc>
        <w:tc>
          <w:tcPr>
            <w:tcW w:w="1555" w:type="dxa"/>
            <w:vAlign w:val="center"/>
          </w:tcPr>
          <w:p w14:paraId="1E013B8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BD60578" w14:textId="77777777" w:rsidTr="008A1E60">
        <w:trPr>
          <w:trHeight w:val="288"/>
        </w:trPr>
        <w:tc>
          <w:tcPr>
            <w:tcW w:w="709" w:type="dxa"/>
            <w:noWrap/>
            <w:vAlign w:val="center"/>
          </w:tcPr>
          <w:p w14:paraId="5AB45227"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52C08CF1"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Bảng ánh xạ (mapping table)</w:t>
            </w:r>
          </w:p>
        </w:tc>
        <w:tc>
          <w:tcPr>
            <w:tcW w:w="3445" w:type="dxa"/>
            <w:noWrap/>
            <w:vAlign w:val="center"/>
          </w:tcPr>
          <w:p w14:paraId="3FEBCD2C"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Ánh xạ địa chỉ object (IOA), ASDU type, qualifier/cause of transmission, time stamp mapping, giá trị trạng thái/quality bits. Hỗ trợ export/import (CSV/XML)</w:t>
            </w:r>
          </w:p>
        </w:tc>
        <w:tc>
          <w:tcPr>
            <w:tcW w:w="1555" w:type="dxa"/>
            <w:vAlign w:val="center"/>
          </w:tcPr>
          <w:p w14:paraId="542ADFBC"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F5C9518" w14:textId="77777777" w:rsidTr="008A1E60">
        <w:trPr>
          <w:trHeight w:val="288"/>
        </w:trPr>
        <w:tc>
          <w:tcPr>
            <w:tcW w:w="709" w:type="dxa"/>
            <w:noWrap/>
            <w:vAlign w:val="center"/>
          </w:tcPr>
          <w:p w14:paraId="2C9C7BBA"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A434BB7"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Hỗ trợ nhiều kết nối đồng thời</w:t>
            </w:r>
          </w:p>
        </w:tc>
        <w:tc>
          <w:tcPr>
            <w:tcW w:w="3445" w:type="dxa"/>
            <w:noWrap/>
            <w:vAlign w:val="center"/>
          </w:tcPr>
          <w:p w14:paraId="52BC6759"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 xml:space="preserve">Tối thiểu 1 IEC-101 serial master port cho nhiều IEC-104 client/server cấu hình (hoặc ngược lại) tùy theo kiến trúc từng hệ thống điều khiển. </w:t>
            </w:r>
          </w:p>
          <w:p w14:paraId="20D5A032"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Hỗ trợ lựa chọn chế độ “one-to-one”, “one-to-many” hoặc “many-to-one” theo cấu hình</w:t>
            </w:r>
          </w:p>
        </w:tc>
        <w:tc>
          <w:tcPr>
            <w:tcW w:w="1555" w:type="dxa"/>
            <w:vAlign w:val="center"/>
          </w:tcPr>
          <w:p w14:paraId="3E6F4FF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3D72BDDD" w14:textId="77777777" w:rsidTr="008A1E60">
        <w:trPr>
          <w:trHeight w:val="288"/>
        </w:trPr>
        <w:tc>
          <w:tcPr>
            <w:tcW w:w="709" w:type="dxa"/>
            <w:noWrap/>
            <w:vAlign w:val="center"/>
          </w:tcPr>
          <w:p w14:paraId="2DD0A10C"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37BF0F58"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Buffering / Event queue</w:t>
            </w:r>
          </w:p>
        </w:tc>
        <w:tc>
          <w:tcPr>
            <w:tcW w:w="3445" w:type="dxa"/>
            <w:noWrap/>
            <w:vAlign w:val="center"/>
          </w:tcPr>
          <w:p w14:paraId="37BC6F79"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Khi link IEC-101 chậm hoặc gián đoạn, Gateway phải buffer sự kiện/ASDU (với giới hạn dung lượng cấu hình) và gửi bù khi kết nối phục hồi. Hỗ trợ QoS ưu tiên cho alarm/trip</w:t>
            </w:r>
          </w:p>
        </w:tc>
        <w:tc>
          <w:tcPr>
            <w:tcW w:w="1555" w:type="dxa"/>
            <w:vAlign w:val="center"/>
          </w:tcPr>
          <w:p w14:paraId="530D39E4"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2C4BC272" w14:textId="77777777" w:rsidTr="008A1E60">
        <w:trPr>
          <w:trHeight w:val="288"/>
        </w:trPr>
        <w:tc>
          <w:tcPr>
            <w:tcW w:w="709" w:type="dxa"/>
            <w:noWrap/>
            <w:vAlign w:val="center"/>
          </w:tcPr>
          <w:p w14:paraId="75EA9F8C"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44F7BD03"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ASDU mapping</w:t>
            </w:r>
          </w:p>
        </w:tc>
        <w:tc>
          <w:tcPr>
            <w:tcW w:w="3445" w:type="dxa"/>
            <w:noWrap/>
            <w:vAlign w:val="center"/>
          </w:tcPr>
          <w:p w14:paraId="6F1AFF5E"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Tuân thủ định nghĩa trong IEC-60870-5 (ASDU types): M_ME_TF/NB/P,</w:t>
            </w:r>
          </w:p>
          <w:p w14:paraId="79C3ACD6" w14:textId="77777777" w:rsidR="008A1E60" w:rsidRPr="003E23BA" w:rsidRDefault="008A1E60" w:rsidP="005D644C">
            <w:pPr>
              <w:spacing w:before="40" w:after="40"/>
              <w:rPr>
                <w:rFonts w:asciiTheme="majorHAnsi" w:hAnsiTheme="majorHAnsi" w:cstheme="majorHAnsi"/>
                <w:bCs/>
                <w:sz w:val="26"/>
                <w:szCs w:val="26"/>
                <w:lang w:val="sv-SE"/>
              </w:rPr>
            </w:pPr>
            <w:r w:rsidRPr="003E23BA">
              <w:rPr>
                <w:rFonts w:asciiTheme="majorHAnsi" w:hAnsiTheme="majorHAnsi" w:cstheme="majorHAnsi"/>
                <w:bCs/>
                <w:sz w:val="26"/>
                <w:szCs w:val="26"/>
                <w:lang w:val="sv-SE"/>
              </w:rPr>
              <w:t>M_SP_NA_1,</w:t>
            </w:r>
          </w:p>
          <w:p w14:paraId="62CA78F6" w14:textId="77777777" w:rsidR="008A1E60" w:rsidRPr="003E23BA" w:rsidRDefault="008A1E60" w:rsidP="005D644C">
            <w:pPr>
              <w:spacing w:before="40" w:after="40"/>
              <w:rPr>
                <w:rFonts w:asciiTheme="majorHAnsi" w:hAnsiTheme="majorHAnsi" w:cstheme="majorHAnsi"/>
                <w:bCs/>
                <w:sz w:val="26"/>
                <w:szCs w:val="26"/>
                <w:lang w:val="sv-SE"/>
              </w:rPr>
            </w:pPr>
            <w:r w:rsidRPr="003E23BA">
              <w:rPr>
                <w:rFonts w:asciiTheme="majorHAnsi" w:hAnsiTheme="majorHAnsi" w:cstheme="majorHAnsi"/>
                <w:bCs/>
                <w:sz w:val="26"/>
                <w:szCs w:val="26"/>
                <w:lang w:val="sv-SE"/>
              </w:rPr>
              <w:t>M_DP_NA_1</w:t>
            </w:r>
          </w:p>
          <w:p w14:paraId="0C8F72E0"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Cho phép override nếu vendor device sử dụng variant</w:t>
            </w:r>
          </w:p>
        </w:tc>
        <w:tc>
          <w:tcPr>
            <w:tcW w:w="1555" w:type="dxa"/>
            <w:vAlign w:val="center"/>
          </w:tcPr>
          <w:p w14:paraId="7636B85D"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A696685" w14:textId="77777777" w:rsidTr="008A1E60">
        <w:trPr>
          <w:trHeight w:val="288"/>
        </w:trPr>
        <w:tc>
          <w:tcPr>
            <w:tcW w:w="709" w:type="dxa"/>
            <w:noWrap/>
            <w:vAlign w:val="center"/>
          </w:tcPr>
          <w:p w14:paraId="716F5039"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56659F7B"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Cause of transmission (COT)</w:t>
            </w:r>
          </w:p>
        </w:tc>
        <w:tc>
          <w:tcPr>
            <w:tcW w:w="3445" w:type="dxa"/>
            <w:noWrap/>
            <w:vAlign w:val="center"/>
          </w:tcPr>
          <w:p w14:paraId="13A4066E"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Giữ nguyên hoặc map hợp lý (spontaneous, background, interrogation, activation confirmation). Cấu hình policy khi chuyển từ 101 → 104 và ngược lại.</w:t>
            </w:r>
          </w:p>
        </w:tc>
        <w:tc>
          <w:tcPr>
            <w:tcW w:w="1555" w:type="dxa"/>
            <w:vAlign w:val="center"/>
          </w:tcPr>
          <w:p w14:paraId="16976E26"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EC98AA0" w14:textId="77777777" w:rsidTr="008A1E60">
        <w:trPr>
          <w:trHeight w:val="288"/>
        </w:trPr>
        <w:tc>
          <w:tcPr>
            <w:tcW w:w="709" w:type="dxa"/>
            <w:noWrap/>
            <w:vAlign w:val="center"/>
          </w:tcPr>
          <w:p w14:paraId="488ED76E"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2AEB6C02"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Quality &amp; timestamp</w:t>
            </w:r>
          </w:p>
        </w:tc>
        <w:tc>
          <w:tcPr>
            <w:tcW w:w="3445" w:type="dxa"/>
            <w:noWrap/>
            <w:vAlign w:val="center"/>
          </w:tcPr>
          <w:p w14:paraId="249B426C"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Nếu IEC-101 gồm timestamp (CP56Time2a), chuyển đúng định dạng sang IEC-104; nếu không có timestamp, Gateway phải có tùy chọn gán timestamp local hoặc để null (theo config)</w:t>
            </w:r>
          </w:p>
        </w:tc>
        <w:tc>
          <w:tcPr>
            <w:tcW w:w="1555" w:type="dxa"/>
            <w:vAlign w:val="center"/>
          </w:tcPr>
          <w:p w14:paraId="734FFDD3"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2E20E12" w14:textId="77777777" w:rsidTr="008A1E60">
        <w:trPr>
          <w:trHeight w:val="288"/>
        </w:trPr>
        <w:tc>
          <w:tcPr>
            <w:tcW w:w="709" w:type="dxa"/>
            <w:noWrap/>
            <w:vAlign w:val="center"/>
          </w:tcPr>
          <w:p w14:paraId="74D80971"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1EEF34C8"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Command handling</w:t>
            </w:r>
          </w:p>
        </w:tc>
        <w:tc>
          <w:tcPr>
            <w:tcW w:w="3445" w:type="dxa"/>
            <w:noWrap/>
            <w:vAlign w:val="center"/>
          </w:tcPr>
          <w:p w14:paraId="59C89287"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 xml:space="preserve">Mapping single command / setpoint requests phải xử lý xác nhận (activation/confirmation) </w:t>
            </w:r>
            <w:r w:rsidRPr="003E23BA">
              <w:rPr>
                <w:rFonts w:asciiTheme="majorHAnsi" w:hAnsiTheme="majorHAnsi" w:cstheme="majorHAnsi"/>
                <w:bCs/>
                <w:sz w:val="26"/>
                <w:szCs w:val="26"/>
              </w:rPr>
              <w:lastRenderedPageBreak/>
              <w:t>hợp lệ giữa hai giao thức; xử lý timeouts và retry.</w:t>
            </w:r>
          </w:p>
        </w:tc>
        <w:tc>
          <w:tcPr>
            <w:tcW w:w="1555" w:type="dxa"/>
            <w:vAlign w:val="center"/>
          </w:tcPr>
          <w:p w14:paraId="7EAA35E2"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774F31B" w14:textId="77777777" w:rsidTr="008A1E60">
        <w:trPr>
          <w:trHeight w:val="288"/>
        </w:trPr>
        <w:tc>
          <w:tcPr>
            <w:tcW w:w="709" w:type="dxa"/>
            <w:noWrap/>
            <w:vAlign w:val="center"/>
          </w:tcPr>
          <w:p w14:paraId="1542A2D5"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386D7423"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Tham số truyền thông (Serial / TCP):</w:t>
            </w:r>
          </w:p>
        </w:tc>
        <w:tc>
          <w:tcPr>
            <w:tcW w:w="3445" w:type="dxa"/>
            <w:noWrap/>
            <w:vAlign w:val="center"/>
          </w:tcPr>
          <w:p w14:paraId="5A0D2360" w14:textId="77777777" w:rsidR="008A1E60" w:rsidRPr="003E23BA" w:rsidRDefault="008A1E60" w:rsidP="005D644C">
            <w:pPr>
              <w:spacing w:before="40" w:after="40"/>
              <w:rPr>
                <w:rFonts w:asciiTheme="majorHAnsi" w:hAnsiTheme="majorHAnsi" w:cstheme="majorHAnsi"/>
                <w:bCs/>
                <w:sz w:val="26"/>
                <w:szCs w:val="26"/>
              </w:rPr>
            </w:pPr>
          </w:p>
        </w:tc>
        <w:tc>
          <w:tcPr>
            <w:tcW w:w="1555" w:type="dxa"/>
            <w:vAlign w:val="center"/>
          </w:tcPr>
          <w:p w14:paraId="451310B6"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328C0A2" w14:textId="77777777" w:rsidTr="008A1E60">
        <w:trPr>
          <w:trHeight w:val="288"/>
        </w:trPr>
        <w:tc>
          <w:tcPr>
            <w:tcW w:w="709" w:type="dxa"/>
            <w:noWrap/>
            <w:vAlign w:val="center"/>
          </w:tcPr>
          <w:p w14:paraId="2C9F163F"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E2534A4"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 Serial (IEC-101)</w:t>
            </w:r>
          </w:p>
        </w:tc>
        <w:tc>
          <w:tcPr>
            <w:tcW w:w="3445" w:type="dxa"/>
            <w:noWrap/>
            <w:vAlign w:val="center"/>
          </w:tcPr>
          <w:p w14:paraId="24617BE7"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Hỗ trợ link layer balanced/unbalanced (ASDU class 0/1/2) và thông số PHY thông dụng: V.24/V.28; baudrate configurable (ví dụ 300, 600, 1200, 2400, 4800, 9600, 19200 bps — cho phép set theo thiết bị đầu cuối). Có thể chọn parity/stop bits/byte framing</w:t>
            </w:r>
          </w:p>
        </w:tc>
        <w:tc>
          <w:tcPr>
            <w:tcW w:w="1555" w:type="dxa"/>
            <w:vAlign w:val="center"/>
          </w:tcPr>
          <w:p w14:paraId="4ADB1E5D"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C6D600A" w14:textId="77777777" w:rsidTr="008A1E60">
        <w:trPr>
          <w:trHeight w:val="288"/>
        </w:trPr>
        <w:tc>
          <w:tcPr>
            <w:tcW w:w="709" w:type="dxa"/>
            <w:noWrap/>
            <w:vAlign w:val="center"/>
          </w:tcPr>
          <w:p w14:paraId="5D72E170"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1B3F76AF"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 TCP/IP (IEC-104)</w:t>
            </w:r>
          </w:p>
        </w:tc>
        <w:tc>
          <w:tcPr>
            <w:tcW w:w="3445" w:type="dxa"/>
            <w:noWrap/>
            <w:vAlign w:val="center"/>
          </w:tcPr>
          <w:p w14:paraId="6CB8C7C0"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Hỗ trợ cả chế độ client (active connect to SCADA) và server (chờ SCADA connect). Cấu hình địa chỉ IP, port (thường 2404), số lượng session tối đa, keepalive, t/o, window sizes. Hỗ trợ NAT/route nếu cần</w:t>
            </w:r>
          </w:p>
        </w:tc>
        <w:tc>
          <w:tcPr>
            <w:tcW w:w="1555" w:type="dxa"/>
            <w:vAlign w:val="center"/>
          </w:tcPr>
          <w:p w14:paraId="07D4091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7F54614" w14:textId="77777777" w:rsidTr="008A1E60">
        <w:trPr>
          <w:trHeight w:val="288"/>
        </w:trPr>
        <w:tc>
          <w:tcPr>
            <w:tcW w:w="709" w:type="dxa"/>
            <w:noWrap/>
            <w:vAlign w:val="center"/>
          </w:tcPr>
          <w:p w14:paraId="3B0A51AD"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15EC1F02" w14:textId="77777777" w:rsidR="008A1E60" w:rsidRPr="003E23BA" w:rsidRDefault="008A1E60" w:rsidP="005D644C">
            <w:pPr>
              <w:tabs>
                <w:tab w:val="left" w:pos="3348"/>
              </w:tabs>
              <w:spacing w:before="40" w:after="40"/>
              <w:rPr>
                <w:rFonts w:asciiTheme="majorHAnsi" w:hAnsiTheme="majorHAnsi" w:cstheme="majorHAnsi"/>
                <w:iCs/>
                <w:sz w:val="26"/>
                <w:szCs w:val="26"/>
              </w:rPr>
            </w:pPr>
            <w:r w:rsidRPr="003E23BA">
              <w:rPr>
                <w:rFonts w:asciiTheme="majorHAnsi" w:hAnsiTheme="majorHAnsi" w:cstheme="majorHAnsi"/>
                <w:iCs/>
                <w:sz w:val="26"/>
                <w:szCs w:val="26"/>
              </w:rPr>
              <w:t>Timeouts / retry / heartbeat</w:t>
            </w:r>
          </w:p>
        </w:tc>
        <w:tc>
          <w:tcPr>
            <w:tcW w:w="3445" w:type="dxa"/>
            <w:noWrap/>
            <w:vAlign w:val="center"/>
          </w:tcPr>
          <w:p w14:paraId="1E6E5C4E"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Cấu hình các giá trị T0/T1/T2/T3 analog trong IEC-104 (t/g/i) hoặc keepalive TCP, số lần retry trước khi chuyển trạng thái link → lỗi. Thông số có thể tùy chỉnh để phù hợp đường truyền serial chậm</w:t>
            </w:r>
          </w:p>
        </w:tc>
        <w:tc>
          <w:tcPr>
            <w:tcW w:w="1555" w:type="dxa"/>
            <w:vAlign w:val="center"/>
          </w:tcPr>
          <w:p w14:paraId="0AD7E83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73C05EA" w14:textId="77777777" w:rsidTr="008A1E60">
        <w:trPr>
          <w:trHeight w:val="288"/>
        </w:trPr>
        <w:tc>
          <w:tcPr>
            <w:tcW w:w="709" w:type="dxa"/>
            <w:noWrap/>
            <w:vAlign w:val="center"/>
          </w:tcPr>
          <w:p w14:paraId="378E1F8B"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25CECC3"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Bảo mật, xác thực và mã hóa:</w:t>
            </w:r>
          </w:p>
        </w:tc>
        <w:tc>
          <w:tcPr>
            <w:tcW w:w="3445" w:type="dxa"/>
            <w:noWrap/>
            <w:vAlign w:val="center"/>
          </w:tcPr>
          <w:p w14:paraId="21F3E9CE" w14:textId="77777777" w:rsidR="008A1E60" w:rsidRPr="003E23BA" w:rsidRDefault="008A1E60" w:rsidP="005D644C">
            <w:pPr>
              <w:spacing w:before="40" w:after="40"/>
              <w:rPr>
                <w:rFonts w:asciiTheme="majorHAnsi" w:hAnsiTheme="majorHAnsi" w:cstheme="majorHAnsi"/>
                <w:bCs/>
                <w:sz w:val="26"/>
                <w:szCs w:val="26"/>
              </w:rPr>
            </w:pPr>
          </w:p>
        </w:tc>
        <w:tc>
          <w:tcPr>
            <w:tcW w:w="1555" w:type="dxa"/>
            <w:vAlign w:val="center"/>
          </w:tcPr>
          <w:p w14:paraId="255D4C12"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38E259D8" w14:textId="77777777" w:rsidTr="008A1E60">
        <w:trPr>
          <w:trHeight w:val="288"/>
        </w:trPr>
        <w:tc>
          <w:tcPr>
            <w:tcW w:w="709" w:type="dxa"/>
            <w:noWrap/>
            <w:vAlign w:val="center"/>
          </w:tcPr>
          <w:p w14:paraId="24BB9E67"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4CB89854"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TLS cho IEC-104</w:t>
            </w:r>
          </w:p>
        </w:tc>
        <w:tc>
          <w:tcPr>
            <w:tcW w:w="3445" w:type="dxa"/>
            <w:noWrap/>
            <w:vAlign w:val="center"/>
          </w:tcPr>
          <w:p w14:paraId="60B8B038"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Hỗ trợ TLS theo IEC-60870-5-7 (IEC 60870-5-7 là profile bảo mật cho IEC-104) — certificate X.509, private key, CA chain, cipher suites configurable. Hỗ trợ mutual authentication (client cert)</w:t>
            </w:r>
          </w:p>
        </w:tc>
        <w:tc>
          <w:tcPr>
            <w:tcW w:w="1555" w:type="dxa"/>
            <w:vAlign w:val="center"/>
          </w:tcPr>
          <w:p w14:paraId="284D4F2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EF7FECC" w14:textId="77777777" w:rsidTr="008A1E60">
        <w:trPr>
          <w:trHeight w:val="288"/>
        </w:trPr>
        <w:tc>
          <w:tcPr>
            <w:tcW w:w="709" w:type="dxa"/>
            <w:noWrap/>
            <w:vAlign w:val="center"/>
          </w:tcPr>
          <w:p w14:paraId="5E9D82AB"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5BAAB3BC"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Authentication &amp; access control</w:t>
            </w:r>
          </w:p>
        </w:tc>
        <w:tc>
          <w:tcPr>
            <w:tcW w:w="3445" w:type="dxa"/>
            <w:noWrap/>
            <w:vAlign w:val="center"/>
          </w:tcPr>
          <w:p w14:paraId="3EBE166D"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User/Password cho giao diện quản trị; ACL cho IP; logging truy cập</w:t>
            </w:r>
          </w:p>
        </w:tc>
        <w:tc>
          <w:tcPr>
            <w:tcW w:w="1555" w:type="dxa"/>
            <w:vAlign w:val="center"/>
          </w:tcPr>
          <w:p w14:paraId="1D6F395A"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9D0DE5E" w14:textId="77777777" w:rsidTr="008A1E60">
        <w:trPr>
          <w:trHeight w:val="288"/>
        </w:trPr>
        <w:tc>
          <w:tcPr>
            <w:tcW w:w="709" w:type="dxa"/>
            <w:noWrap/>
            <w:vAlign w:val="center"/>
          </w:tcPr>
          <w:p w14:paraId="1AF6AE6E"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48E6F08"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Hardening</w:t>
            </w:r>
          </w:p>
        </w:tc>
        <w:tc>
          <w:tcPr>
            <w:tcW w:w="3445" w:type="dxa"/>
            <w:noWrap/>
            <w:vAlign w:val="center"/>
          </w:tcPr>
          <w:p w14:paraId="67463ACE"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 xml:space="preserve">Firewall tích hợp, disable services không cần thiết, cập nhật firmware/patch. </w:t>
            </w:r>
          </w:p>
          <w:p w14:paraId="0C4AD3D2"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Yêu cầu cung cấp chính sách bảo mật + cập nhật)</w:t>
            </w:r>
          </w:p>
        </w:tc>
        <w:tc>
          <w:tcPr>
            <w:tcW w:w="1555" w:type="dxa"/>
            <w:vAlign w:val="center"/>
          </w:tcPr>
          <w:p w14:paraId="2DACD0B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1969937" w14:textId="77777777" w:rsidTr="008A1E60">
        <w:trPr>
          <w:trHeight w:val="288"/>
        </w:trPr>
        <w:tc>
          <w:tcPr>
            <w:tcW w:w="709" w:type="dxa"/>
            <w:noWrap/>
            <w:vAlign w:val="center"/>
          </w:tcPr>
          <w:p w14:paraId="3CEF91B8"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4DB603F4"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Giám sát, chẩn đoán, và logging:</w:t>
            </w:r>
          </w:p>
        </w:tc>
        <w:tc>
          <w:tcPr>
            <w:tcW w:w="3445" w:type="dxa"/>
            <w:noWrap/>
            <w:vAlign w:val="center"/>
          </w:tcPr>
          <w:p w14:paraId="5AC285C0" w14:textId="77777777" w:rsidR="008A1E60" w:rsidRPr="003E23BA" w:rsidRDefault="008A1E60" w:rsidP="005D644C">
            <w:pPr>
              <w:spacing w:before="40" w:after="40"/>
              <w:rPr>
                <w:rFonts w:asciiTheme="majorHAnsi" w:hAnsiTheme="majorHAnsi" w:cstheme="majorHAnsi"/>
                <w:bCs/>
                <w:sz w:val="26"/>
                <w:szCs w:val="26"/>
              </w:rPr>
            </w:pPr>
          </w:p>
        </w:tc>
        <w:tc>
          <w:tcPr>
            <w:tcW w:w="1555" w:type="dxa"/>
            <w:vAlign w:val="center"/>
          </w:tcPr>
          <w:p w14:paraId="7391F5FB"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618F0DB" w14:textId="77777777" w:rsidTr="008A1E60">
        <w:trPr>
          <w:trHeight w:val="288"/>
        </w:trPr>
        <w:tc>
          <w:tcPr>
            <w:tcW w:w="709" w:type="dxa"/>
            <w:noWrap/>
            <w:vAlign w:val="center"/>
          </w:tcPr>
          <w:p w14:paraId="4980B6B6"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9EE34E3"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sz w:val="26"/>
                <w:szCs w:val="26"/>
              </w:rPr>
              <w:t>- Realtime monitoring</w:t>
            </w:r>
          </w:p>
        </w:tc>
        <w:tc>
          <w:tcPr>
            <w:tcW w:w="3445" w:type="dxa"/>
            <w:noWrap/>
            <w:vAlign w:val="center"/>
          </w:tcPr>
          <w:p w14:paraId="726FE152"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Trạng thái session IEC-101/104, throughput, buffer utilization, lỗi mapping, last seen timestamps</w:t>
            </w:r>
          </w:p>
        </w:tc>
        <w:tc>
          <w:tcPr>
            <w:tcW w:w="1555" w:type="dxa"/>
            <w:vAlign w:val="center"/>
          </w:tcPr>
          <w:p w14:paraId="4924067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26AD5F8" w14:textId="77777777" w:rsidTr="008A1E60">
        <w:trPr>
          <w:trHeight w:val="288"/>
        </w:trPr>
        <w:tc>
          <w:tcPr>
            <w:tcW w:w="709" w:type="dxa"/>
            <w:noWrap/>
            <w:vAlign w:val="center"/>
          </w:tcPr>
          <w:p w14:paraId="05DCAB13"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7D9B9D23"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sz w:val="26"/>
                <w:szCs w:val="26"/>
              </w:rPr>
              <w:t>- Syslog / SNMP</w:t>
            </w:r>
          </w:p>
        </w:tc>
        <w:tc>
          <w:tcPr>
            <w:tcW w:w="3445" w:type="dxa"/>
            <w:noWrap/>
            <w:vAlign w:val="center"/>
          </w:tcPr>
          <w:p w14:paraId="55E8527B"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Xuất sự kiện, trap; hỗ trợ gửi log đến remote syslog server; SNMP v2/v3 để polling trạng thái</w:t>
            </w:r>
          </w:p>
        </w:tc>
        <w:tc>
          <w:tcPr>
            <w:tcW w:w="1555" w:type="dxa"/>
            <w:vAlign w:val="center"/>
          </w:tcPr>
          <w:p w14:paraId="4CB121CF"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451D6D8" w14:textId="77777777" w:rsidTr="008A1E60">
        <w:trPr>
          <w:trHeight w:val="288"/>
        </w:trPr>
        <w:tc>
          <w:tcPr>
            <w:tcW w:w="709" w:type="dxa"/>
            <w:noWrap/>
            <w:vAlign w:val="center"/>
          </w:tcPr>
          <w:p w14:paraId="179F67C8"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595D3195"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sz w:val="26"/>
                <w:szCs w:val="26"/>
              </w:rPr>
              <w:t>- Trace capture</w:t>
            </w:r>
          </w:p>
        </w:tc>
        <w:tc>
          <w:tcPr>
            <w:tcW w:w="3445" w:type="dxa"/>
            <w:noWrap/>
            <w:vAlign w:val="center"/>
          </w:tcPr>
          <w:p w14:paraId="6743F75F"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Khả năng bật trace (hex/ASDU level) để debug giao thức, kèm export file pcap hoặc text.</w:t>
            </w:r>
          </w:p>
        </w:tc>
        <w:tc>
          <w:tcPr>
            <w:tcW w:w="1555" w:type="dxa"/>
            <w:vAlign w:val="center"/>
          </w:tcPr>
          <w:p w14:paraId="3575D3F9"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E05DF70" w14:textId="77777777" w:rsidTr="008A1E60">
        <w:trPr>
          <w:trHeight w:val="288"/>
        </w:trPr>
        <w:tc>
          <w:tcPr>
            <w:tcW w:w="709" w:type="dxa"/>
            <w:noWrap/>
            <w:vAlign w:val="center"/>
          </w:tcPr>
          <w:p w14:paraId="52ABD8B6"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25A59975"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 Alarm &amp; email</w:t>
            </w:r>
          </w:p>
        </w:tc>
        <w:tc>
          <w:tcPr>
            <w:tcW w:w="3445" w:type="dxa"/>
            <w:noWrap/>
            <w:vAlign w:val="center"/>
          </w:tcPr>
          <w:p w14:paraId="5CFCE116"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Cấu hình gửi cảnh báo khi link down, buffer overflow, lỗi mapping</w:t>
            </w:r>
          </w:p>
        </w:tc>
        <w:tc>
          <w:tcPr>
            <w:tcW w:w="1555" w:type="dxa"/>
            <w:vAlign w:val="center"/>
          </w:tcPr>
          <w:p w14:paraId="6C54030C"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2B6A9B6E" w14:textId="77777777" w:rsidTr="008A1E60">
        <w:trPr>
          <w:trHeight w:val="288"/>
        </w:trPr>
        <w:tc>
          <w:tcPr>
            <w:tcW w:w="709" w:type="dxa"/>
            <w:noWrap/>
            <w:vAlign w:val="center"/>
          </w:tcPr>
          <w:p w14:paraId="7259C418"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78C4C906"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Hiệu năng và độ tin cậy:</w:t>
            </w:r>
          </w:p>
        </w:tc>
        <w:tc>
          <w:tcPr>
            <w:tcW w:w="3445" w:type="dxa"/>
            <w:noWrap/>
            <w:vAlign w:val="center"/>
          </w:tcPr>
          <w:p w14:paraId="3060D235" w14:textId="77777777" w:rsidR="008A1E60" w:rsidRPr="003E23BA" w:rsidRDefault="008A1E60" w:rsidP="005D644C">
            <w:pPr>
              <w:spacing w:before="40" w:after="40"/>
              <w:rPr>
                <w:rFonts w:asciiTheme="majorHAnsi" w:hAnsiTheme="majorHAnsi" w:cstheme="majorHAnsi"/>
                <w:bCs/>
                <w:sz w:val="26"/>
                <w:szCs w:val="26"/>
              </w:rPr>
            </w:pPr>
          </w:p>
        </w:tc>
        <w:tc>
          <w:tcPr>
            <w:tcW w:w="1555" w:type="dxa"/>
            <w:vAlign w:val="center"/>
          </w:tcPr>
          <w:p w14:paraId="0D6D0BC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4088471" w14:textId="77777777" w:rsidTr="008A1E60">
        <w:trPr>
          <w:trHeight w:val="288"/>
        </w:trPr>
        <w:tc>
          <w:tcPr>
            <w:tcW w:w="709" w:type="dxa"/>
            <w:noWrap/>
            <w:vAlign w:val="center"/>
          </w:tcPr>
          <w:p w14:paraId="33D98A47"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3B9A8BED"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sz w:val="26"/>
                <w:szCs w:val="26"/>
              </w:rPr>
              <w:t>- Latency</w:t>
            </w:r>
          </w:p>
        </w:tc>
        <w:tc>
          <w:tcPr>
            <w:tcW w:w="3445" w:type="dxa"/>
            <w:noWrap/>
            <w:vAlign w:val="center"/>
          </w:tcPr>
          <w:p w14:paraId="32F6DD8A"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Thời gian trung bình từ nhận ASDU tới phát đi ASDU tương ứng (msecs) — ghi yêu cầu cụ thể theo SLA hệ thống (ví dụ &lt; 200 ms cho các cảnh báo quan trọng; tùy yêu cầu).</w:t>
            </w:r>
          </w:p>
        </w:tc>
        <w:tc>
          <w:tcPr>
            <w:tcW w:w="1555" w:type="dxa"/>
            <w:vAlign w:val="center"/>
          </w:tcPr>
          <w:p w14:paraId="439DB3D3"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76DBC47A" w14:textId="77777777" w:rsidTr="008A1E60">
        <w:trPr>
          <w:trHeight w:val="288"/>
        </w:trPr>
        <w:tc>
          <w:tcPr>
            <w:tcW w:w="709" w:type="dxa"/>
            <w:noWrap/>
            <w:vAlign w:val="center"/>
          </w:tcPr>
          <w:p w14:paraId="25CD8DE9"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59C9F996"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sz w:val="26"/>
                <w:szCs w:val="26"/>
              </w:rPr>
              <w:t>- Redundancy</w:t>
            </w:r>
          </w:p>
        </w:tc>
        <w:tc>
          <w:tcPr>
            <w:tcW w:w="3445" w:type="dxa"/>
            <w:noWrap/>
            <w:vAlign w:val="center"/>
          </w:tcPr>
          <w:p w14:paraId="3478D672"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Hỗ trợ hot-standby HA (n+1) hoặc VRRP/HSR/PRP network level nếu cần. Nếu không có HA, phải ít nhất hỗ trợ fast reconnect + buffer</w:t>
            </w:r>
          </w:p>
        </w:tc>
        <w:tc>
          <w:tcPr>
            <w:tcW w:w="1555" w:type="dxa"/>
            <w:vAlign w:val="center"/>
          </w:tcPr>
          <w:p w14:paraId="1AC79CEC"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87D7221" w14:textId="77777777" w:rsidTr="008A1E60">
        <w:trPr>
          <w:trHeight w:val="288"/>
        </w:trPr>
        <w:tc>
          <w:tcPr>
            <w:tcW w:w="709" w:type="dxa"/>
            <w:noWrap/>
            <w:vAlign w:val="center"/>
          </w:tcPr>
          <w:p w14:paraId="680D65BE"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50519BD"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Cấu hình / giao diện người dùng:</w:t>
            </w:r>
          </w:p>
        </w:tc>
        <w:tc>
          <w:tcPr>
            <w:tcW w:w="3445" w:type="dxa"/>
            <w:noWrap/>
            <w:vAlign w:val="center"/>
          </w:tcPr>
          <w:p w14:paraId="0FB96132" w14:textId="77777777" w:rsidR="008A1E60" w:rsidRPr="003E23BA" w:rsidRDefault="008A1E60" w:rsidP="005D644C">
            <w:pPr>
              <w:spacing w:before="40" w:after="40"/>
              <w:rPr>
                <w:rFonts w:asciiTheme="majorHAnsi" w:hAnsiTheme="majorHAnsi" w:cstheme="majorHAnsi"/>
                <w:bCs/>
                <w:sz w:val="26"/>
                <w:szCs w:val="26"/>
              </w:rPr>
            </w:pPr>
          </w:p>
        </w:tc>
        <w:tc>
          <w:tcPr>
            <w:tcW w:w="1555" w:type="dxa"/>
            <w:vAlign w:val="center"/>
          </w:tcPr>
          <w:p w14:paraId="55D2867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63FC762" w14:textId="77777777" w:rsidTr="008A1E60">
        <w:trPr>
          <w:trHeight w:val="288"/>
        </w:trPr>
        <w:tc>
          <w:tcPr>
            <w:tcW w:w="709" w:type="dxa"/>
            <w:noWrap/>
            <w:vAlign w:val="center"/>
          </w:tcPr>
          <w:p w14:paraId="4F9008DF"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3B12548"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 Giao diện web</w:t>
            </w:r>
          </w:p>
        </w:tc>
        <w:tc>
          <w:tcPr>
            <w:tcW w:w="3445" w:type="dxa"/>
            <w:noWrap/>
            <w:vAlign w:val="center"/>
          </w:tcPr>
          <w:p w14:paraId="1DF025EE"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iCs/>
                <w:sz w:val="26"/>
                <w:szCs w:val="26"/>
              </w:rPr>
              <w:t>GUI responsive để cấu hình mapping, tham số serial/TCP, security, xem log, export/import config</w:t>
            </w:r>
          </w:p>
        </w:tc>
        <w:tc>
          <w:tcPr>
            <w:tcW w:w="1555" w:type="dxa"/>
            <w:vAlign w:val="center"/>
          </w:tcPr>
          <w:p w14:paraId="20EBEF15"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7F733FF1" w14:textId="77777777" w:rsidTr="008A1E60">
        <w:trPr>
          <w:trHeight w:val="288"/>
        </w:trPr>
        <w:tc>
          <w:tcPr>
            <w:tcW w:w="709" w:type="dxa"/>
            <w:noWrap/>
            <w:vAlign w:val="center"/>
          </w:tcPr>
          <w:p w14:paraId="27D0AA68"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B262D47"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 CLI / REST API</w:t>
            </w:r>
          </w:p>
        </w:tc>
        <w:tc>
          <w:tcPr>
            <w:tcW w:w="3445" w:type="dxa"/>
            <w:noWrap/>
            <w:vAlign w:val="center"/>
          </w:tcPr>
          <w:p w14:paraId="52A3B9EF"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iCs/>
                <w:sz w:val="26"/>
                <w:szCs w:val="26"/>
              </w:rPr>
              <w:t>REST API (hoặc CLI) để tự động hóa cấu hình và giám sát</w:t>
            </w:r>
          </w:p>
        </w:tc>
        <w:tc>
          <w:tcPr>
            <w:tcW w:w="1555" w:type="dxa"/>
            <w:vAlign w:val="center"/>
          </w:tcPr>
          <w:p w14:paraId="6E20E80D"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B82321" w14:paraId="37BCCFD4" w14:textId="77777777" w:rsidTr="008A1E60">
        <w:trPr>
          <w:trHeight w:val="288"/>
        </w:trPr>
        <w:tc>
          <w:tcPr>
            <w:tcW w:w="709" w:type="dxa"/>
            <w:noWrap/>
            <w:vAlign w:val="center"/>
          </w:tcPr>
          <w:p w14:paraId="0368FF42"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E154072"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 xml:space="preserve">- Backup/restore </w:t>
            </w:r>
          </w:p>
        </w:tc>
        <w:tc>
          <w:tcPr>
            <w:tcW w:w="3445" w:type="dxa"/>
            <w:noWrap/>
            <w:vAlign w:val="center"/>
          </w:tcPr>
          <w:p w14:paraId="40563B77" w14:textId="77777777" w:rsidR="008A1E60" w:rsidRPr="003E23BA" w:rsidRDefault="008A1E60" w:rsidP="005D644C">
            <w:pPr>
              <w:spacing w:before="40" w:after="40"/>
              <w:rPr>
                <w:rFonts w:asciiTheme="majorHAnsi" w:hAnsiTheme="majorHAnsi" w:cstheme="majorHAnsi"/>
                <w:bCs/>
                <w:sz w:val="26"/>
                <w:szCs w:val="26"/>
                <w:lang w:val="sv-SE"/>
              </w:rPr>
            </w:pPr>
            <w:r w:rsidRPr="003E23BA">
              <w:rPr>
                <w:rFonts w:asciiTheme="majorHAnsi" w:hAnsiTheme="majorHAnsi" w:cstheme="majorHAnsi"/>
                <w:iCs/>
                <w:sz w:val="26"/>
                <w:szCs w:val="26"/>
                <w:lang w:val="sv-SE"/>
              </w:rPr>
              <w:t>Lưu cấu hình, firmware upgrade, rollback.</w:t>
            </w:r>
          </w:p>
        </w:tc>
        <w:tc>
          <w:tcPr>
            <w:tcW w:w="1555" w:type="dxa"/>
            <w:vAlign w:val="center"/>
          </w:tcPr>
          <w:p w14:paraId="47342D5B" w14:textId="77777777" w:rsidR="008A1E60" w:rsidRPr="003E23BA" w:rsidRDefault="008A1E60" w:rsidP="005D644C">
            <w:pPr>
              <w:spacing w:before="40" w:after="40"/>
              <w:jc w:val="center"/>
              <w:rPr>
                <w:rFonts w:asciiTheme="majorHAnsi" w:hAnsiTheme="majorHAnsi" w:cstheme="majorHAnsi"/>
                <w:b/>
                <w:sz w:val="26"/>
                <w:szCs w:val="26"/>
                <w:lang w:val="sv-SE"/>
              </w:rPr>
            </w:pPr>
          </w:p>
        </w:tc>
      </w:tr>
      <w:tr w:rsidR="008A1E60" w:rsidRPr="003E23BA" w14:paraId="043BB7AB" w14:textId="77777777" w:rsidTr="008A1E60">
        <w:trPr>
          <w:trHeight w:val="288"/>
        </w:trPr>
        <w:tc>
          <w:tcPr>
            <w:tcW w:w="709" w:type="dxa"/>
            <w:noWrap/>
            <w:vAlign w:val="center"/>
          </w:tcPr>
          <w:p w14:paraId="617DD4B3" w14:textId="77777777" w:rsidR="008A1E60" w:rsidRPr="003E23BA" w:rsidRDefault="008A1E60" w:rsidP="005D644C">
            <w:pPr>
              <w:spacing w:before="40" w:after="40"/>
              <w:jc w:val="center"/>
              <w:rPr>
                <w:rFonts w:asciiTheme="majorHAnsi" w:hAnsiTheme="majorHAnsi" w:cstheme="majorHAnsi"/>
                <w:sz w:val="26"/>
                <w:szCs w:val="26"/>
                <w:lang w:val="sv-SE"/>
              </w:rPr>
            </w:pPr>
          </w:p>
        </w:tc>
        <w:tc>
          <w:tcPr>
            <w:tcW w:w="4492" w:type="dxa"/>
            <w:vAlign w:val="center"/>
          </w:tcPr>
          <w:p w14:paraId="3355CB51"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Kiểm thử &amp; nghiệm thu:</w:t>
            </w:r>
          </w:p>
        </w:tc>
        <w:tc>
          <w:tcPr>
            <w:tcW w:w="3445" w:type="dxa"/>
            <w:noWrap/>
            <w:vAlign w:val="center"/>
          </w:tcPr>
          <w:p w14:paraId="7D65B8AA" w14:textId="77777777" w:rsidR="008A1E60" w:rsidRPr="003E23BA" w:rsidRDefault="008A1E60" w:rsidP="005D644C">
            <w:pPr>
              <w:spacing w:before="40" w:after="40"/>
              <w:rPr>
                <w:rFonts w:asciiTheme="majorHAnsi" w:hAnsiTheme="majorHAnsi" w:cstheme="majorHAnsi"/>
                <w:bCs/>
                <w:sz w:val="26"/>
                <w:szCs w:val="26"/>
              </w:rPr>
            </w:pPr>
          </w:p>
        </w:tc>
        <w:tc>
          <w:tcPr>
            <w:tcW w:w="1555" w:type="dxa"/>
            <w:vAlign w:val="center"/>
          </w:tcPr>
          <w:p w14:paraId="426A5495"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0FB02CCA" w14:textId="77777777" w:rsidTr="008A1E60">
        <w:trPr>
          <w:trHeight w:val="288"/>
        </w:trPr>
        <w:tc>
          <w:tcPr>
            <w:tcW w:w="709" w:type="dxa"/>
            <w:noWrap/>
            <w:vAlign w:val="center"/>
          </w:tcPr>
          <w:p w14:paraId="0201BEF1"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1806D049"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iCs/>
                <w:sz w:val="26"/>
                <w:szCs w:val="26"/>
              </w:rPr>
              <w:t xml:space="preserve">- </w:t>
            </w:r>
            <w:r w:rsidRPr="003E23BA">
              <w:rPr>
                <w:rFonts w:asciiTheme="majorHAnsi" w:hAnsiTheme="majorHAnsi" w:cstheme="majorHAnsi"/>
                <w:sz w:val="26"/>
                <w:szCs w:val="26"/>
              </w:rPr>
              <w:t xml:space="preserve"> </w:t>
            </w:r>
            <w:r w:rsidRPr="003E23BA">
              <w:rPr>
                <w:rFonts w:asciiTheme="majorHAnsi" w:hAnsiTheme="majorHAnsi" w:cstheme="majorHAnsi"/>
                <w:iCs/>
                <w:sz w:val="26"/>
                <w:szCs w:val="26"/>
              </w:rPr>
              <w:t>Functional tests</w:t>
            </w:r>
          </w:p>
        </w:tc>
        <w:tc>
          <w:tcPr>
            <w:tcW w:w="3445" w:type="dxa"/>
            <w:noWrap/>
            <w:vAlign w:val="center"/>
          </w:tcPr>
          <w:p w14:paraId="587144DB"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thử mọi ASDU type được dùng trong trạm biến áp, kiểm tra mapping, quality bits, timestamps</w:t>
            </w:r>
          </w:p>
        </w:tc>
        <w:tc>
          <w:tcPr>
            <w:tcW w:w="1555" w:type="dxa"/>
            <w:vAlign w:val="center"/>
          </w:tcPr>
          <w:p w14:paraId="0C6B693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1B4F754" w14:textId="77777777" w:rsidTr="008A1E60">
        <w:trPr>
          <w:trHeight w:val="288"/>
        </w:trPr>
        <w:tc>
          <w:tcPr>
            <w:tcW w:w="709" w:type="dxa"/>
            <w:noWrap/>
            <w:vAlign w:val="center"/>
          </w:tcPr>
          <w:p w14:paraId="74B2F1A2"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FECD328"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sz w:val="26"/>
                <w:szCs w:val="26"/>
              </w:rPr>
              <w:t>- Command tests</w:t>
            </w:r>
          </w:p>
        </w:tc>
        <w:tc>
          <w:tcPr>
            <w:tcW w:w="3445" w:type="dxa"/>
            <w:noWrap/>
            <w:vAlign w:val="center"/>
          </w:tcPr>
          <w:p w14:paraId="0B6D7063"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Gửi command từ SCADA qua IEC-104 → relay qua IEC-101; kiểm tra activation/confirmation và timeout handling</w:t>
            </w:r>
          </w:p>
        </w:tc>
        <w:tc>
          <w:tcPr>
            <w:tcW w:w="1555" w:type="dxa"/>
            <w:vAlign w:val="center"/>
          </w:tcPr>
          <w:p w14:paraId="007D4B0E"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4F16C7C0" w14:textId="77777777" w:rsidTr="008A1E60">
        <w:trPr>
          <w:trHeight w:val="288"/>
        </w:trPr>
        <w:tc>
          <w:tcPr>
            <w:tcW w:w="709" w:type="dxa"/>
            <w:noWrap/>
            <w:vAlign w:val="center"/>
          </w:tcPr>
          <w:p w14:paraId="768147E7"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58B04DEC"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sz w:val="26"/>
                <w:szCs w:val="26"/>
              </w:rPr>
              <w:t>- Load test</w:t>
            </w:r>
          </w:p>
        </w:tc>
        <w:tc>
          <w:tcPr>
            <w:tcW w:w="3445" w:type="dxa"/>
            <w:noWrap/>
            <w:vAlign w:val="center"/>
          </w:tcPr>
          <w:p w14:paraId="7EAA2AE0"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Gửi burst alarms (tăng dần) tới giới hạn throughput; đo delay &amp; loss</w:t>
            </w:r>
          </w:p>
        </w:tc>
        <w:tc>
          <w:tcPr>
            <w:tcW w:w="1555" w:type="dxa"/>
            <w:vAlign w:val="center"/>
          </w:tcPr>
          <w:p w14:paraId="613BD2E7"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5F88B632" w14:textId="77777777" w:rsidTr="008A1E60">
        <w:trPr>
          <w:trHeight w:val="288"/>
        </w:trPr>
        <w:tc>
          <w:tcPr>
            <w:tcW w:w="709" w:type="dxa"/>
            <w:noWrap/>
            <w:vAlign w:val="center"/>
          </w:tcPr>
          <w:p w14:paraId="37F9F6CE"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B7DFF73"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sz w:val="26"/>
                <w:szCs w:val="26"/>
              </w:rPr>
              <w:t>- Interruption tests</w:t>
            </w:r>
          </w:p>
        </w:tc>
        <w:tc>
          <w:tcPr>
            <w:tcW w:w="3445" w:type="dxa"/>
            <w:noWrap/>
            <w:vAlign w:val="center"/>
          </w:tcPr>
          <w:p w14:paraId="7BBDA49B"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Cắt link serial/TCP, kiểm tra buffer &amp; resynchronization</w:t>
            </w:r>
          </w:p>
        </w:tc>
        <w:tc>
          <w:tcPr>
            <w:tcW w:w="1555" w:type="dxa"/>
            <w:vAlign w:val="center"/>
          </w:tcPr>
          <w:p w14:paraId="3560D99A"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2885FCCE" w14:textId="77777777" w:rsidTr="008A1E60">
        <w:trPr>
          <w:trHeight w:val="288"/>
        </w:trPr>
        <w:tc>
          <w:tcPr>
            <w:tcW w:w="709" w:type="dxa"/>
            <w:noWrap/>
            <w:vAlign w:val="center"/>
          </w:tcPr>
          <w:p w14:paraId="1AC2806C"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32C5640F"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sz w:val="26"/>
                <w:szCs w:val="26"/>
              </w:rPr>
              <w:t>- Security tests</w:t>
            </w:r>
          </w:p>
        </w:tc>
        <w:tc>
          <w:tcPr>
            <w:tcW w:w="3445" w:type="dxa"/>
            <w:noWrap/>
            <w:vAlign w:val="center"/>
          </w:tcPr>
          <w:p w14:paraId="599C6F76"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TLS handshake, certificate rejection, pen-test basic</w:t>
            </w:r>
          </w:p>
        </w:tc>
        <w:tc>
          <w:tcPr>
            <w:tcW w:w="1555" w:type="dxa"/>
            <w:vAlign w:val="center"/>
          </w:tcPr>
          <w:p w14:paraId="616CDDCD"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79459165" w14:textId="77777777" w:rsidTr="008A1E60">
        <w:trPr>
          <w:trHeight w:val="288"/>
        </w:trPr>
        <w:tc>
          <w:tcPr>
            <w:tcW w:w="709" w:type="dxa"/>
            <w:noWrap/>
            <w:vAlign w:val="center"/>
          </w:tcPr>
          <w:p w14:paraId="374043ED"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377AB3D0" w14:textId="77777777" w:rsidR="008A1E60" w:rsidRPr="003E23BA" w:rsidRDefault="008A1E60" w:rsidP="005D644C">
            <w:pPr>
              <w:spacing w:before="40" w:after="40"/>
              <w:rPr>
                <w:rFonts w:asciiTheme="majorHAnsi" w:hAnsiTheme="majorHAnsi" w:cstheme="majorHAnsi"/>
                <w:iCs/>
                <w:sz w:val="26"/>
                <w:szCs w:val="26"/>
              </w:rPr>
            </w:pPr>
            <w:r w:rsidRPr="003E23BA">
              <w:rPr>
                <w:rFonts w:asciiTheme="majorHAnsi" w:hAnsiTheme="majorHAnsi" w:cstheme="majorHAnsi"/>
                <w:sz w:val="26"/>
                <w:szCs w:val="26"/>
              </w:rPr>
              <w:t>- Interop tests</w:t>
            </w:r>
          </w:p>
        </w:tc>
        <w:tc>
          <w:tcPr>
            <w:tcW w:w="3445" w:type="dxa"/>
            <w:noWrap/>
            <w:vAlign w:val="center"/>
          </w:tcPr>
          <w:p w14:paraId="79510ECC"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sz w:val="26"/>
                <w:szCs w:val="26"/>
              </w:rPr>
              <w:t>Test trực tiếp với master SCADA vendor (SEL, Siemens, ABB) và device slave thực tế</w:t>
            </w:r>
          </w:p>
        </w:tc>
        <w:tc>
          <w:tcPr>
            <w:tcW w:w="1555" w:type="dxa"/>
            <w:vAlign w:val="center"/>
          </w:tcPr>
          <w:p w14:paraId="35B198F4"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6A8B2880" w14:textId="77777777" w:rsidTr="008A1E60">
        <w:trPr>
          <w:trHeight w:val="288"/>
        </w:trPr>
        <w:tc>
          <w:tcPr>
            <w:tcW w:w="709" w:type="dxa"/>
            <w:noWrap/>
            <w:vAlign w:val="center"/>
          </w:tcPr>
          <w:p w14:paraId="7CE7B7D7" w14:textId="77777777" w:rsidR="008A1E60" w:rsidRPr="003E23BA" w:rsidRDefault="008A1E60"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B</w:t>
            </w:r>
          </w:p>
        </w:tc>
        <w:tc>
          <w:tcPr>
            <w:tcW w:w="4492" w:type="dxa"/>
            <w:vAlign w:val="center"/>
          </w:tcPr>
          <w:p w14:paraId="60849F86" w14:textId="77777777" w:rsidR="008A1E60" w:rsidRPr="003E23BA" w:rsidRDefault="008A1E60" w:rsidP="005D644C">
            <w:pPr>
              <w:spacing w:before="40" w:after="40"/>
              <w:rPr>
                <w:rFonts w:asciiTheme="majorHAnsi" w:hAnsiTheme="majorHAnsi" w:cstheme="majorHAnsi"/>
                <w:b/>
                <w:bCs/>
                <w:iCs/>
                <w:sz w:val="26"/>
                <w:szCs w:val="26"/>
              </w:rPr>
            </w:pPr>
            <w:r w:rsidRPr="003E23BA">
              <w:rPr>
                <w:rFonts w:asciiTheme="majorHAnsi" w:hAnsiTheme="majorHAnsi" w:cstheme="majorHAnsi"/>
                <w:b/>
                <w:bCs/>
                <w:iCs/>
                <w:sz w:val="26"/>
                <w:szCs w:val="26"/>
              </w:rPr>
              <w:t>License IEC 60870-5-104 hệ thống điều khiển trạm biến áp</w:t>
            </w:r>
          </w:p>
        </w:tc>
        <w:tc>
          <w:tcPr>
            <w:tcW w:w="3445" w:type="dxa"/>
            <w:noWrap/>
            <w:vAlign w:val="center"/>
          </w:tcPr>
          <w:p w14:paraId="5AE8D196" w14:textId="77777777" w:rsidR="008A1E60" w:rsidRPr="003E23BA" w:rsidRDefault="008A1E60" w:rsidP="005D644C">
            <w:pPr>
              <w:spacing w:before="40" w:after="40"/>
              <w:rPr>
                <w:rFonts w:asciiTheme="majorHAnsi" w:hAnsiTheme="majorHAnsi" w:cstheme="majorHAnsi"/>
                <w:bCs/>
                <w:sz w:val="26"/>
                <w:szCs w:val="26"/>
              </w:rPr>
            </w:pPr>
          </w:p>
        </w:tc>
        <w:tc>
          <w:tcPr>
            <w:tcW w:w="1555" w:type="dxa"/>
            <w:vAlign w:val="center"/>
          </w:tcPr>
          <w:p w14:paraId="30BD55A3" w14:textId="77777777" w:rsidR="008A1E60" w:rsidRPr="003E23BA" w:rsidRDefault="008A1E60" w:rsidP="005D644C">
            <w:pPr>
              <w:spacing w:before="40" w:after="40"/>
              <w:jc w:val="center"/>
              <w:rPr>
                <w:rFonts w:asciiTheme="majorHAnsi" w:hAnsiTheme="majorHAnsi" w:cstheme="majorHAnsi"/>
                <w:b/>
                <w:sz w:val="26"/>
                <w:szCs w:val="26"/>
              </w:rPr>
            </w:pPr>
          </w:p>
        </w:tc>
      </w:tr>
      <w:tr w:rsidR="008A1E60" w:rsidRPr="003E23BA" w14:paraId="19CD2D2B" w14:textId="77777777" w:rsidTr="008A1E60">
        <w:trPr>
          <w:trHeight w:val="288"/>
        </w:trPr>
        <w:tc>
          <w:tcPr>
            <w:tcW w:w="709" w:type="dxa"/>
            <w:noWrap/>
            <w:vAlign w:val="center"/>
          </w:tcPr>
          <w:p w14:paraId="779DB1FB" w14:textId="77777777" w:rsidR="008A1E60" w:rsidRPr="003E23BA" w:rsidRDefault="008A1E60" w:rsidP="005D644C">
            <w:pPr>
              <w:spacing w:before="40" w:after="40"/>
              <w:jc w:val="center"/>
              <w:rPr>
                <w:rFonts w:asciiTheme="majorHAnsi" w:hAnsiTheme="majorHAnsi" w:cstheme="majorHAnsi"/>
                <w:bCs/>
                <w:sz w:val="26"/>
                <w:szCs w:val="26"/>
              </w:rPr>
            </w:pPr>
            <w:r w:rsidRPr="003E23BA">
              <w:rPr>
                <w:rFonts w:asciiTheme="majorHAnsi" w:hAnsiTheme="majorHAnsi" w:cstheme="majorHAnsi"/>
                <w:bCs/>
                <w:sz w:val="26"/>
                <w:szCs w:val="26"/>
              </w:rPr>
              <w:t>1</w:t>
            </w:r>
          </w:p>
        </w:tc>
        <w:tc>
          <w:tcPr>
            <w:tcW w:w="4492" w:type="dxa"/>
            <w:vAlign w:val="center"/>
          </w:tcPr>
          <w:p w14:paraId="77C1D135" w14:textId="77777777" w:rsidR="008A1E60" w:rsidRPr="003E23BA" w:rsidRDefault="008A1E60" w:rsidP="005D644C">
            <w:pPr>
              <w:spacing w:before="40" w:after="40"/>
              <w:rPr>
                <w:rFonts w:asciiTheme="majorHAnsi" w:hAnsiTheme="majorHAnsi" w:cstheme="majorHAnsi"/>
                <w:bCs/>
                <w:sz w:val="26"/>
                <w:szCs w:val="26"/>
              </w:rPr>
            </w:pPr>
            <w:r w:rsidRPr="003E23BA">
              <w:rPr>
                <w:rFonts w:asciiTheme="majorHAnsi" w:hAnsiTheme="majorHAnsi" w:cstheme="majorHAnsi"/>
                <w:bCs/>
                <w:iCs/>
                <w:sz w:val="26"/>
                <w:szCs w:val="26"/>
              </w:rPr>
              <w:t>License IEC 60870-5-104 hệ thống điều khiển @Station</w:t>
            </w:r>
          </w:p>
        </w:tc>
        <w:tc>
          <w:tcPr>
            <w:tcW w:w="3445" w:type="dxa"/>
            <w:noWrap/>
            <w:vAlign w:val="center"/>
          </w:tcPr>
          <w:p w14:paraId="6183D52A"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Đảm bảo thiết lập, khai báo cấu hình dữ liệu đầu ra máy tính Gateway</w:t>
            </w:r>
          </w:p>
        </w:tc>
        <w:tc>
          <w:tcPr>
            <w:tcW w:w="1555" w:type="dxa"/>
            <w:vAlign w:val="center"/>
          </w:tcPr>
          <w:p w14:paraId="1995904A"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226485B2" w14:textId="77777777" w:rsidTr="008A1E60">
        <w:trPr>
          <w:trHeight w:val="288"/>
        </w:trPr>
        <w:tc>
          <w:tcPr>
            <w:tcW w:w="709" w:type="dxa"/>
            <w:noWrap/>
            <w:vAlign w:val="center"/>
          </w:tcPr>
          <w:p w14:paraId="6F4A8CA1" w14:textId="77777777" w:rsidR="008A1E60" w:rsidRPr="003E23BA" w:rsidRDefault="008A1E60" w:rsidP="005D644C">
            <w:pPr>
              <w:spacing w:before="40" w:after="40"/>
              <w:jc w:val="center"/>
              <w:rPr>
                <w:rFonts w:asciiTheme="majorHAnsi" w:hAnsiTheme="majorHAnsi" w:cstheme="majorHAnsi"/>
                <w:sz w:val="26"/>
                <w:szCs w:val="26"/>
                <w:lang w:val="de-DE"/>
              </w:rPr>
            </w:pPr>
          </w:p>
        </w:tc>
        <w:tc>
          <w:tcPr>
            <w:tcW w:w="4492" w:type="dxa"/>
            <w:vAlign w:val="center"/>
          </w:tcPr>
          <w:p w14:paraId="1A01FDAB" w14:textId="77777777" w:rsidR="008A1E60" w:rsidRPr="003E23BA" w:rsidRDefault="008A1E60" w:rsidP="005D644C">
            <w:pPr>
              <w:spacing w:before="40" w:after="40"/>
              <w:rPr>
                <w:rFonts w:asciiTheme="majorHAnsi" w:hAnsiTheme="majorHAnsi" w:cstheme="majorHAnsi"/>
                <w:sz w:val="26"/>
                <w:szCs w:val="26"/>
                <w:lang w:val="de-DE"/>
              </w:rPr>
            </w:pPr>
            <w:r w:rsidRPr="003E23BA">
              <w:rPr>
                <w:rFonts w:asciiTheme="majorHAnsi" w:hAnsiTheme="majorHAnsi" w:cstheme="majorHAnsi"/>
                <w:sz w:val="26"/>
                <w:szCs w:val="26"/>
                <w:lang w:val="nl-NL"/>
              </w:rPr>
              <w:t>Đáp ứng quy định yêu cầu kỹ thuật và quản lý vận hành hệ thống SCADA được ban hành theo Quyết định số 55/QĐ-ĐTĐL ngày 22/08/2017 của Cục Điều tiết điện lực</w:t>
            </w:r>
          </w:p>
        </w:tc>
        <w:tc>
          <w:tcPr>
            <w:tcW w:w="3445" w:type="dxa"/>
            <w:noWrap/>
            <w:vAlign w:val="center"/>
          </w:tcPr>
          <w:p w14:paraId="596D424A"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eastAsia="Arial Unicode MS" w:hAnsiTheme="majorHAnsi" w:cstheme="majorHAnsi"/>
                <w:sz w:val="26"/>
                <w:szCs w:val="26"/>
              </w:rPr>
              <w:t xml:space="preserve">Yêu cầu </w:t>
            </w:r>
          </w:p>
        </w:tc>
        <w:tc>
          <w:tcPr>
            <w:tcW w:w="1555" w:type="dxa"/>
            <w:vAlign w:val="center"/>
          </w:tcPr>
          <w:p w14:paraId="4F95016D"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2AA43149" w14:textId="77777777" w:rsidTr="008A1E60">
        <w:trPr>
          <w:trHeight w:val="288"/>
        </w:trPr>
        <w:tc>
          <w:tcPr>
            <w:tcW w:w="709" w:type="dxa"/>
            <w:noWrap/>
            <w:vAlign w:val="center"/>
          </w:tcPr>
          <w:p w14:paraId="0569C201" w14:textId="77777777" w:rsidR="008A1E60" w:rsidRPr="003E23BA" w:rsidRDefault="008A1E60" w:rsidP="005D644C">
            <w:pPr>
              <w:spacing w:before="40" w:after="40"/>
              <w:jc w:val="center"/>
              <w:rPr>
                <w:rFonts w:asciiTheme="majorHAnsi" w:hAnsiTheme="majorHAnsi" w:cstheme="majorHAnsi"/>
                <w:sz w:val="26"/>
                <w:szCs w:val="26"/>
                <w:lang w:val="de-DE"/>
              </w:rPr>
            </w:pPr>
          </w:p>
        </w:tc>
        <w:tc>
          <w:tcPr>
            <w:tcW w:w="4492" w:type="dxa"/>
            <w:vAlign w:val="center"/>
          </w:tcPr>
          <w:p w14:paraId="454446A7" w14:textId="77777777" w:rsidR="008A1E60" w:rsidRPr="003E23BA" w:rsidRDefault="008A1E60" w:rsidP="005D644C">
            <w:pPr>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de-DE"/>
              </w:rPr>
              <w:t xml:space="preserve">Bản quyền sử dụng phải được kích hoạt hợp pháp từ hãng sản xuất hệ thống điều khiển tích hợp. </w:t>
            </w:r>
            <w:r w:rsidRPr="003E23BA">
              <w:rPr>
                <w:rFonts w:asciiTheme="majorHAnsi" w:hAnsiTheme="majorHAnsi" w:cstheme="majorHAnsi"/>
                <w:sz w:val="26"/>
                <w:szCs w:val="26"/>
                <w:lang w:val="nl-NL"/>
              </w:rPr>
              <w:t xml:space="preserve"> Có thể linh động kết nối vào máy chủ thay thế khi máy chủ đang vận hành bị hư hỏng hoặc sự cố không thể sử dụng</w:t>
            </w:r>
          </w:p>
        </w:tc>
        <w:tc>
          <w:tcPr>
            <w:tcW w:w="3445" w:type="dxa"/>
            <w:noWrap/>
            <w:vAlign w:val="center"/>
          </w:tcPr>
          <w:p w14:paraId="67574789" w14:textId="77777777" w:rsidR="008A1E60" w:rsidRPr="003E23BA" w:rsidRDefault="008A1E60" w:rsidP="005D644C">
            <w:pPr>
              <w:spacing w:before="40" w:after="40"/>
              <w:rPr>
                <w:rFonts w:asciiTheme="majorHAnsi" w:eastAsia="Arial Unicode MS" w:hAnsiTheme="majorHAnsi" w:cstheme="majorHAnsi"/>
                <w:sz w:val="26"/>
                <w:szCs w:val="26"/>
                <w:lang w:val="nl-NL"/>
              </w:rPr>
            </w:pPr>
            <w:r w:rsidRPr="003E23BA">
              <w:rPr>
                <w:rFonts w:asciiTheme="majorHAnsi" w:eastAsia="Arial Unicode MS" w:hAnsiTheme="majorHAnsi" w:cstheme="majorHAnsi"/>
                <w:sz w:val="26"/>
                <w:szCs w:val="26"/>
                <w:lang w:val="nl-NL"/>
              </w:rPr>
              <w:t xml:space="preserve">Bản quyền sử dụng: Dạng khóa cứng Dongle/USB hoặc khóa mềm (dạng file hoặc code hoặc tương đương) </w:t>
            </w:r>
          </w:p>
          <w:p w14:paraId="1A604EEE" w14:textId="77777777" w:rsidR="008A1E60" w:rsidRPr="003E23BA" w:rsidRDefault="008A1E60" w:rsidP="005D644C">
            <w:pPr>
              <w:spacing w:before="40" w:after="40"/>
              <w:rPr>
                <w:rFonts w:asciiTheme="majorHAnsi" w:eastAsia="Arial Unicode MS" w:hAnsiTheme="majorHAnsi" w:cstheme="majorHAnsi"/>
                <w:sz w:val="26"/>
                <w:szCs w:val="26"/>
              </w:rPr>
            </w:pPr>
            <w:r w:rsidRPr="003E23BA">
              <w:rPr>
                <w:rFonts w:asciiTheme="majorHAnsi" w:eastAsia="Arial Unicode MS" w:hAnsiTheme="majorHAnsi" w:cstheme="majorHAnsi"/>
                <w:sz w:val="26"/>
                <w:szCs w:val="26"/>
              </w:rPr>
              <w:t>Yêu cầu ghi rõ</w:t>
            </w:r>
          </w:p>
        </w:tc>
        <w:tc>
          <w:tcPr>
            <w:tcW w:w="1555" w:type="dxa"/>
            <w:vAlign w:val="center"/>
          </w:tcPr>
          <w:p w14:paraId="7BC0B31C" w14:textId="77777777" w:rsidR="008A1E60" w:rsidRPr="003E23BA" w:rsidRDefault="008A1E60" w:rsidP="005D644C">
            <w:pPr>
              <w:spacing w:before="40" w:after="40"/>
              <w:jc w:val="center"/>
              <w:rPr>
                <w:rFonts w:asciiTheme="majorHAnsi" w:hAnsiTheme="majorHAnsi" w:cstheme="majorHAnsi"/>
                <w:sz w:val="26"/>
                <w:szCs w:val="26"/>
                <w:lang w:val="de-DE"/>
              </w:rPr>
            </w:pPr>
          </w:p>
        </w:tc>
      </w:tr>
      <w:tr w:rsidR="008A1E60" w:rsidRPr="003E23BA" w14:paraId="28D10423" w14:textId="77777777" w:rsidTr="008A1E60">
        <w:trPr>
          <w:trHeight w:val="288"/>
        </w:trPr>
        <w:tc>
          <w:tcPr>
            <w:tcW w:w="709" w:type="dxa"/>
            <w:noWrap/>
            <w:vAlign w:val="center"/>
          </w:tcPr>
          <w:p w14:paraId="78037796" w14:textId="77777777" w:rsidR="008A1E60" w:rsidRPr="003E23BA" w:rsidRDefault="008A1E60" w:rsidP="005D644C">
            <w:pPr>
              <w:spacing w:before="40" w:after="40"/>
              <w:jc w:val="center"/>
              <w:rPr>
                <w:rFonts w:asciiTheme="majorHAnsi" w:hAnsiTheme="majorHAnsi" w:cstheme="majorHAnsi"/>
                <w:sz w:val="26"/>
                <w:szCs w:val="26"/>
                <w:lang w:val="de-DE"/>
              </w:rPr>
            </w:pPr>
          </w:p>
        </w:tc>
        <w:tc>
          <w:tcPr>
            <w:tcW w:w="4492" w:type="dxa"/>
            <w:vAlign w:val="center"/>
          </w:tcPr>
          <w:p w14:paraId="380FACEE" w14:textId="77777777" w:rsidR="008A1E60" w:rsidRPr="003E23BA" w:rsidRDefault="008A1E60" w:rsidP="005D644C">
            <w:pPr>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nl-NL"/>
              </w:rPr>
              <w:t>Cho phép mở rộng số lượng điểm hoặc số kết nối bằng cách nâng cấp license. Có thể chuyển đổi (rehosst) khi thay đổi phần cứng Gateway</w:t>
            </w:r>
          </w:p>
        </w:tc>
        <w:tc>
          <w:tcPr>
            <w:tcW w:w="3445" w:type="dxa"/>
            <w:noWrap/>
            <w:vAlign w:val="center"/>
          </w:tcPr>
          <w:p w14:paraId="4C69EE9E" w14:textId="77777777" w:rsidR="008A1E60" w:rsidRPr="003E23BA" w:rsidRDefault="008A1E60" w:rsidP="005D644C">
            <w:pPr>
              <w:spacing w:before="40" w:after="40"/>
              <w:rPr>
                <w:rFonts w:asciiTheme="majorHAnsi" w:eastAsia="Arial Unicode MS" w:hAnsiTheme="majorHAnsi" w:cstheme="majorHAnsi"/>
                <w:sz w:val="26"/>
                <w:szCs w:val="26"/>
              </w:rPr>
            </w:pPr>
            <w:r w:rsidRPr="003E23BA">
              <w:rPr>
                <w:rFonts w:asciiTheme="majorHAnsi" w:eastAsia="Arial Unicode MS" w:hAnsiTheme="majorHAnsi" w:cstheme="majorHAnsi"/>
                <w:sz w:val="26"/>
                <w:szCs w:val="26"/>
              </w:rPr>
              <w:t>Yêu cầu</w:t>
            </w:r>
          </w:p>
        </w:tc>
        <w:tc>
          <w:tcPr>
            <w:tcW w:w="1555" w:type="dxa"/>
            <w:vAlign w:val="center"/>
          </w:tcPr>
          <w:p w14:paraId="16F3FA2B" w14:textId="77777777" w:rsidR="008A1E60" w:rsidRPr="003E23BA" w:rsidRDefault="008A1E60" w:rsidP="005D644C">
            <w:pPr>
              <w:spacing w:before="40" w:after="40"/>
              <w:jc w:val="center"/>
              <w:rPr>
                <w:rFonts w:asciiTheme="majorHAnsi" w:hAnsiTheme="majorHAnsi" w:cstheme="majorHAnsi"/>
                <w:sz w:val="26"/>
                <w:szCs w:val="26"/>
                <w:lang w:val="de-DE"/>
              </w:rPr>
            </w:pPr>
          </w:p>
        </w:tc>
      </w:tr>
      <w:tr w:rsidR="008A1E60" w:rsidRPr="003E23BA" w14:paraId="0C0FD6B6" w14:textId="77777777" w:rsidTr="008A1E60">
        <w:trPr>
          <w:trHeight w:val="288"/>
        </w:trPr>
        <w:tc>
          <w:tcPr>
            <w:tcW w:w="709" w:type="dxa"/>
            <w:noWrap/>
            <w:vAlign w:val="center"/>
          </w:tcPr>
          <w:p w14:paraId="75987540" w14:textId="77777777" w:rsidR="008A1E60" w:rsidRPr="003E23BA" w:rsidRDefault="008A1E60" w:rsidP="005D644C">
            <w:pPr>
              <w:spacing w:before="40" w:after="40"/>
              <w:jc w:val="center"/>
              <w:rPr>
                <w:rFonts w:asciiTheme="majorHAnsi" w:hAnsiTheme="majorHAnsi" w:cstheme="majorHAnsi"/>
                <w:sz w:val="26"/>
                <w:szCs w:val="26"/>
                <w:lang w:val="de-DE"/>
              </w:rPr>
            </w:pPr>
          </w:p>
        </w:tc>
        <w:tc>
          <w:tcPr>
            <w:tcW w:w="4492" w:type="dxa"/>
            <w:vAlign w:val="center"/>
          </w:tcPr>
          <w:p w14:paraId="74D6FD7A" w14:textId="77777777" w:rsidR="008A1E60" w:rsidRPr="003E23BA" w:rsidRDefault="008A1E60" w:rsidP="005D644C">
            <w:pPr>
              <w:spacing w:before="40" w:after="40"/>
              <w:rPr>
                <w:rFonts w:asciiTheme="majorHAnsi" w:hAnsiTheme="majorHAnsi" w:cstheme="majorHAnsi"/>
                <w:sz w:val="26"/>
                <w:szCs w:val="26"/>
                <w:lang w:val="de-DE"/>
              </w:rPr>
            </w:pPr>
            <w:r w:rsidRPr="003E23BA">
              <w:rPr>
                <w:rFonts w:asciiTheme="majorHAnsi" w:hAnsiTheme="majorHAnsi" w:cstheme="majorHAnsi"/>
                <w:sz w:val="26"/>
                <w:szCs w:val="26"/>
                <w:lang w:val="de-DE"/>
              </w:rPr>
              <w:t>Cùng một nền tảng</w:t>
            </w:r>
            <w:r w:rsidRPr="003E23BA">
              <w:rPr>
                <w:rFonts w:asciiTheme="majorHAnsi" w:hAnsiTheme="majorHAnsi" w:cstheme="majorHAnsi"/>
                <w:spacing w:val="-4"/>
                <w:sz w:val="26"/>
                <w:szCs w:val="26"/>
                <w:lang w:val="de-DE"/>
              </w:rPr>
              <w:t xml:space="preserve"> </w:t>
            </w:r>
            <w:r w:rsidRPr="003E23BA">
              <w:rPr>
                <w:rFonts w:asciiTheme="majorHAnsi" w:hAnsiTheme="majorHAnsi" w:cstheme="majorHAnsi"/>
                <w:sz w:val="26"/>
                <w:szCs w:val="26"/>
                <w:lang w:val="de-DE"/>
              </w:rPr>
              <w:t>của một hãng phát triển hệ thống điều khiển tích hợp đảm bảo hoạt động đồng bộ và tin cậy</w:t>
            </w:r>
          </w:p>
        </w:tc>
        <w:tc>
          <w:tcPr>
            <w:tcW w:w="3445" w:type="dxa"/>
            <w:noWrap/>
            <w:vAlign w:val="center"/>
          </w:tcPr>
          <w:p w14:paraId="76C71A71" w14:textId="77777777" w:rsidR="008A1E60" w:rsidRPr="003E23BA" w:rsidRDefault="008A1E60" w:rsidP="005D644C">
            <w:pPr>
              <w:spacing w:before="40" w:after="40"/>
              <w:rPr>
                <w:rFonts w:asciiTheme="majorHAnsi" w:hAnsiTheme="majorHAnsi" w:cstheme="majorHAnsi"/>
                <w:sz w:val="26"/>
                <w:szCs w:val="26"/>
                <w:lang w:val="de-DE"/>
              </w:rPr>
            </w:pPr>
            <w:r w:rsidRPr="003E23BA">
              <w:rPr>
                <w:rFonts w:asciiTheme="majorHAnsi" w:eastAsia="Arial Unicode MS" w:hAnsiTheme="majorHAnsi" w:cstheme="majorHAnsi"/>
                <w:sz w:val="26"/>
                <w:szCs w:val="26"/>
              </w:rPr>
              <w:t>Yêu cầu</w:t>
            </w:r>
          </w:p>
        </w:tc>
        <w:tc>
          <w:tcPr>
            <w:tcW w:w="1555" w:type="dxa"/>
            <w:vAlign w:val="center"/>
          </w:tcPr>
          <w:p w14:paraId="4F4E5B42" w14:textId="77777777" w:rsidR="008A1E60" w:rsidRPr="003E23BA" w:rsidRDefault="008A1E60" w:rsidP="005D644C">
            <w:pPr>
              <w:spacing w:before="40" w:after="40"/>
              <w:jc w:val="center"/>
              <w:rPr>
                <w:rFonts w:asciiTheme="majorHAnsi" w:hAnsiTheme="majorHAnsi" w:cstheme="majorHAnsi"/>
                <w:sz w:val="26"/>
                <w:szCs w:val="26"/>
                <w:lang w:val="de-DE"/>
              </w:rPr>
            </w:pPr>
          </w:p>
        </w:tc>
      </w:tr>
      <w:tr w:rsidR="008A1E60" w:rsidRPr="003E23BA" w14:paraId="3E2E8E25" w14:textId="77777777" w:rsidTr="008A1E60">
        <w:trPr>
          <w:trHeight w:val="288"/>
        </w:trPr>
        <w:tc>
          <w:tcPr>
            <w:tcW w:w="709" w:type="dxa"/>
            <w:noWrap/>
            <w:vAlign w:val="center"/>
          </w:tcPr>
          <w:p w14:paraId="56ACAE87" w14:textId="77777777" w:rsidR="008A1E60" w:rsidRPr="003E23BA" w:rsidRDefault="008A1E60" w:rsidP="005D644C">
            <w:pPr>
              <w:spacing w:before="40" w:after="40"/>
              <w:jc w:val="center"/>
              <w:rPr>
                <w:rFonts w:asciiTheme="majorHAnsi" w:hAnsiTheme="majorHAnsi" w:cstheme="majorHAnsi"/>
                <w:sz w:val="26"/>
                <w:szCs w:val="26"/>
                <w:lang w:val="de-DE"/>
              </w:rPr>
            </w:pPr>
          </w:p>
        </w:tc>
        <w:tc>
          <w:tcPr>
            <w:tcW w:w="4492" w:type="dxa"/>
            <w:vAlign w:val="center"/>
          </w:tcPr>
          <w:p w14:paraId="39B0438A" w14:textId="77777777" w:rsidR="008A1E60" w:rsidRPr="003E23BA" w:rsidRDefault="008A1E60" w:rsidP="005D644C">
            <w:pPr>
              <w:spacing w:before="40" w:after="40"/>
              <w:rPr>
                <w:rFonts w:asciiTheme="majorHAnsi" w:hAnsiTheme="majorHAnsi" w:cstheme="majorHAnsi"/>
                <w:sz w:val="26"/>
                <w:szCs w:val="26"/>
                <w:lang w:val="de-DE"/>
              </w:rPr>
            </w:pPr>
            <w:r w:rsidRPr="003E23BA">
              <w:rPr>
                <w:rFonts w:asciiTheme="majorHAnsi" w:hAnsiTheme="majorHAnsi" w:cstheme="majorHAnsi"/>
                <w:sz w:val="26"/>
                <w:szCs w:val="26"/>
                <w:lang w:val="de-DE"/>
              </w:rPr>
              <w:t>Đảm bảo tối thiểu 02 kết nối độc lập (redundant channels) để kết nối hệ thống SCADA chính và dự phòng</w:t>
            </w:r>
          </w:p>
        </w:tc>
        <w:tc>
          <w:tcPr>
            <w:tcW w:w="3445" w:type="dxa"/>
            <w:noWrap/>
            <w:vAlign w:val="center"/>
          </w:tcPr>
          <w:p w14:paraId="3A1BDE73"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eastAsia="Arial Unicode MS" w:hAnsiTheme="majorHAnsi" w:cstheme="majorHAnsi"/>
                <w:sz w:val="26"/>
                <w:szCs w:val="26"/>
              </w:rPr>
              <w:t>Yêu cầu</w:t>
            </w:r>
          </w:p>
        </w:tc>
        <w:tc>
          <w:tcPr>
            <w:tcW w:w="1555" w:type="dxa"/>
            <w:vAlign w:val="center"/>
          </w:tcPr>
          <w:p w14:paraId="5A31A908"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7DC14B66" w14:textId="77777777" w:rsidTr="008A1E60">
        <w:trPr>
          <w:trHeight w:val="288"/>
        </w:trPr>
        <w:tc>
          <w:tcPr>
            <w:tcW w:w="709" w:type="dxa"/>
            <w:noWrap/>
            <w:vAlign w:val="center"/>
          </w:tcPr>
          <w:p w14:paraId="1B0FED0C" w14:textId="77777777" w:rsidR="008A1E60" w:rsidRPr="003E23BA" w:rsidRDefault="008A1E60" w:rsidP="005D644C">
            <w:pPr>
              <w:spacing w:before="40" w:after="40"/>
              <w:jc w:val="center"/>
              <w:rPr>
                <w:rFonts w:asciiTheme="majorHAnsi" w:hAnsiTheme="majorHAnsi" w:cstheme="majorHAnsi"/>
                <w:sz w:val="26"/>
                <w:szCs w:val="26"/>
                <w:lang w:val="sv-SE"/>
              </w:rPr>
            </w:pPr>
          </w:p>
        </w:tc>
        <w:tc>
          <w:tcPr>
            <w:tcW w:w="4492" w:type="dxa"/>
            <w:vAlign w:val="center"/>
          </w:tcPr>
          <w:p w14:paraId="4D05A366" w14:textId="77777777" w:rsidR="008A1E60" w:rsidRPr="003E23BA" w:rsidRDefault="008A1E60" w:rsidP="005D644C">
            <w:pPr>
              <w:spacing w:before="40" w:after="40"/>
              <w:rPr>
                <w:rFonts w:asciiTheme="majorHAnsi" w:hAnsiTheme="majorHAnsi" w:cstheme="majorHAnsi"/>
                <w:sz w:val="26"/>
                <w:szCs w:val="26"/>
                <w:lang w:val="sv-SE"/>
              </w:rPr>
            </w:pPr>
            <w:r w:rsidRPr="003E23BA">
              <w:rPr>
                <w:rFonts w:asciiTheme="majorHAnsi" w:hAnsiTheme="majorHAnsi" w:cstheme="majorHAnsi"/>
                <w:sz w:val="26"/>
                <w:szCs w:val="26"/>
                <w:lang w:val="sv-SE"/>
              </w:rPr>
              <w:t xml:space="preserve">Chức năng hỗ trợ: </w:t>
            </w:r>
          </w:p>
          <w:p w14:paraId="6C5A692D" w14:textId="77777777" w:rsidR="008A1E60" w:rsidRPr="003E23BA" w:rsidRDefault="008A1E60" w:rsidP="005D644C">
            <w:pPr>
              <w:spacing w:before="40" w:after="40"/>
              <w:rPr>
                <w:rFonts w:asciiTheme="majorHAnsi" w:hAnsiTheme="majorHAnsi" w:cstheme="majorHAnsi"/>
                <w:sz w:val="26"/>
                <w:szCs w:val="26"/>
                <w:lang w:val="sv-SE"/>
              </w:rPr>
            </w:pPr>
            <w:r w:rsidRPr="003E23BA">
              <w:rPr>
                <w:rFonts w:asciiTheme="majorHAnsi" w:hAnsiTheme="majorHAnsi" w:cstheme="majorHAnsi"/>
                <w:sz w:val="26"/>
                <w:szCs w:val="26"/>
                <w:lang w:val="sv-SE"/>
              </w:rPr>
              <w:t xml:space="preserve">- Giao tiếp Client/Server mode; </w:t>
            </w:r>
          </w:p>
          <w:p w14:paraId="6381DD7B" w14:textId="77777777" w:rsidR="008A1E60" w:rsidRPr="003E23BA" w:rsidRDefault="008A1E60" w:rsidP="005D644C">
            <w:pPr>
              <w:spacing w:before="40" w:after="40"/>
              <w:rPr>
                <w:rFonts w:asciiTheme="majorHAnsi" w:hAnsiTheme="majorHAnsi" w:cstheme="majorHAnsi"/>
                <w:sz w:val="26"/>
                <w:szCs w:val="26"/>
                <w:lang w:val="sv-SE"/>
              </w:rPr>
            </w:pPr>
            <w:r w:rsidRPr="003E23BA">
              <w:rPr>
                <w:rFonts w:asciiTheme="majorHAnsi" w:hAnsiTheme="majorHAnsi" w:cstheme="majorHAnsi"/>
                <w:sz w:val="26"/>
                <w:szCs w:val="26"/>
                <w:lang w:val="sv-SE"/>
              </w:rPr>
              <w:t>- Hỗ trợ ASDU Type: 1 - 100 (GI, M_SP_NA_1, M_DP_NA_1, M_ME_NA_1, C_SC_NA_1, C_DC_NA_1…)</w:t>
            </w:r>
          </w:p>
        </w:tc>
        <w:tc>
          <w:tcPr>
            <w:tcW w:w="3445" w:type="dxa"/>
            <w:noWrap/>
            <w:vAlign w:val="center"/>
          </w:tcPr>
          <w:p w14:paraId="081A9486" w14:textId="77777777" w:rsidR="008A1E60" w:rsidRPr="003E23BA" w:rsidRDefault="008A1E60" w:rsidP="005D644C">
            <w:pPr>
              <w:spacing w:before="40" w:after="40"/>
              <w:rPr>
                <w:rFonts w:asciiTheme="majorHAnsi" w:hAnsiTheme="majorHAnsi" w:cstheme="majorHAnsi"/>
                <w:sz w:val="26"/>
                <w:szCs w:val="26"/>
                <w:lang w:val="sv-SE"/>
              </w:rPr>
            </w:pPr>
            <w:r w:rsidRPr="003E23BA">
              <w:rPr>
                <w:rFonts w:asciiTheme="majorHAnsi" w:hAnsiTheme="majorHAnsi" w:cstheme="majorHAnsi"/>
                <w:sz w:val="26"/>
                <w:szCs w:val="26"/>
                <w:lang w:val="sv-SE"/>
              </w:rPr>
              <w:t>Hỗ trợ ASDU Type: 1 - 100 (GI, M_SP_NA_1, M_DP_NA_1, M_ME_NA_1, C_SC_NA_1,C_DC_NA_1…)</w:t>
            </w:r>
          </w:p>
          <w:p w14:paraId="7EC08E2D"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Yêu cầu ghi rõ</w:t>
            </w:r>
          </w:p>
        </w:tc>
        <w:tc>
          <w:tcPr>
            <w:tcW w:w="1555" w:type="dxa"/>
            <w:vAlign w:val="center"/>
          </w:tcPr>
          <w:p w14:paraId="3C1B48B6"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484FEE68" w14:textId="77777777" w:rsidTr="008A1E60">
        <w:trPr>
          <w:trHeight w:val="288"/>
        </w:trPr>
        <w:tc>
          <w:tcPr>
            <w:tcW w:w="709" w:type="dxa"/>
            <w:noWrap/>
            <w:vAlign w:val="center"/>
          </w:tcPr>
          <w:p w14:paraId="7B768DB9"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E27F436"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Số lượng điểm dữ liệu (Datapoint)</w:t>
            </w:r>
          </w:p>
        </w:tc>
        <w:tc>
          <w:tcPr>
            <w:tcW w:w="3445" w:type="dxa"/>
            <w:noWrap/>
            <w:vAlign w:val="center"/>
          </w:tcPr>
          <w:p w14:paraId="2DD074CA"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Đáp ứng đủ số lượng điểm trao đổi dữ liệu cấu hình trong Gateway dựa trên thực tế dữ liệu thu thập vận hành tại trạm 500kV Việt Trì và 20% dự phòng mở rộng trong tương lai</w:t>
            </w:r>
          </w:p>
        </w:tc>
        <w:tc>
          <w:tcPr>
            <w:tcW w:w="1555" w:type="dxa"/>
            <w:vAlign w:val="center"/>
          </w:tcPr>
          <w:p w14:paraId="311D3390"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1AF9089C" w14:textId="77777777" w:rsidTr="008A1E60">
        <w:trPr>
          <w:trHeight w:val="288"/>
        </w:trPr>
        <w:tc>
          <w:tcPr>
            <w:tcW w:w="709" w:type="dxa"/>
            <w:noWrap/>
            <w:vAlign w:val="center"/>
          </w:tcPr>
          <w:p w14:paraId="3D79F67B"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AF19957"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Cấu trúc dữ liệu</w:t>
            </w:r>
          </w:p>
        </w:tc>
        <w:tc>
          <w:tcPr>
            <w:tcW w:w="3445" w:type="dxa"/>
            <w:noWrap/>
            <w:vAlign w:val="center"/>
          </w:tcPr>
          <w:p w14:paraId="71944B1C"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Cho phép khai báo địa chỉ thông tin (Information Object Address - IOA) đầy đủ, định nghĩa nhóm dữ liệu và ánh xạ linh hoạt từ nguồn (các thiết bị IEDs: BCU, relay, I/O, multimeter…) sang điểm SCADA</w:t>
            </w:r>
          </w:p>
        </w:tc>
        <w:tc>
          <w:tcPr>
            <w:tcW w:w="1555" w:type="dxa"/>
            <w:vAlign w:val="center"/>
          </w:tcPr>
          <w:p w14:paraId="61126D54"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5BA3D52F" w14:textId="77777777" w:rsidTr="008A1E60">
        <w:trPr>
          <w:trHeight w:val="288"/>
        </w:trPr>
        <w:tc>
          <w:tcPr>
            <w:tcW w:w="709" w:type="dxa"/>
            <w:noWrap/>
            <w:vAlign w:val="center"/>
          </w:tcPr>
          <w:p w14:paraId="5ECBFB06"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5269F16A"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Chế độ truyền thông</w:t>
            </w:r>
          </w:p>
        </w:tc>
        <w:tc>
          <w:tcPr>
            <w:tcW w:w="3445" w:type="dxa"/>
            <w:noWrap/>
            <w:vAlign w:val="center"/>
          </w:tcPr>
          <w:p w14:paraId="455F605A"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Hỗ trợ TCP/IP, Unicast và Dual-LAN redundancy</w:t>
            </w:r>
          </w:p>
        </w:tc>
        <w:tc>
          <w:tcPr>
            <w:tcW w:w="1555" w:type="dxa"/>
            <w:vAlign w:val="center"/>
          </w:tcPr>
          <w:p w14:paraId="7700254C"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63B00819" w14:textId="77777777" w:rsidTr="008A1E60">
        <w:trPr>
          <w:trHeight w:val="288"/>
        </w:trPr>
        <w:tc>
          <w:tcPr>
            <w:tcW w:w="709" w:type="dxa"/>
            <w:noWrap/>
            <w:vAlign w:val="center"/>
          </w:tcPr>
          <w:p w14:paraId="37366097"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3C2445A4"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 xml:space="preserve">An toàn và bảo mật thông tin </w:t>
            </w:r>
          </w:p>
        </w:tc>
        <w:tc>
          <w:tcPr>
            <w:tcW w:w="3445" w:type="dxa"/>
            <w:noWrap/>
            <w:vAlign w:val="center"/>
          </w:tcPr>
          <w:p w14:paraId="569074AD"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Phải có các chứng</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chỉ tiêu chuẩn an</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toàn thông tin phù</w:t>
            </w:r>
            <w:r w:rsidRPr="003E23BA">
              <w:rPr>
                <w:rFonts w:asciiTheme="majorHAnsi" w:hAnsiTheme="majorHAnsi" w:cstheme="majorHAnsi"/>
                <w:spacing w:val="-5"/>
                <w:sz w:val="26"/>
                <w:szCs w:val="26"/>
              </w:rPr>
              <w:t xml:space="preserve"> </w:t>
            </w:r>
            <w:r w:rsidRPr="003E23BA">
              <w:rPr>
                <w:rFonts w:asciiTheme="majorHAnsi" w:hAnsiTheme="majorHAnsi" w:cstheme="majorHAnsi"/>
                <w:sz w:val="26"/>
                <w:szCs w:val="26"/>
              </w:rPr>
              <w:t>hợp</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với</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quy định của nhà</w:t>
            </w:r>
            <w:r w:rsidRPr="003E23BA">
              <w:rPr>
                <w:rFonts w:asciiTheme="majorHAnsi" w:hAnsiTheme="majorHAnsi" w:cstheme="majorHAnsi"/>
                <w:spacing w:val="-2"/>
                <w:sz w:val="26"/>
                <w:szCs w:val="26"/>
              </w:rPr>
              <w:t xml:space="preserve"> </w:t>
            </w:r>
            <w:r w:rsidRPr="003E23BA">
              <w:rPr>
                <w:rFonts w:asciiTheme="majorHAnsi" w:hAnsiTheme="majorHAnsi" w:cstheme="majorHAnsi"/>
                <w:sz w:val="26"/>
                <w:szCs w:val="26"/>
              </w:rPr>
              <w:t>nước Việt nam</w:t>
            </w:r>
            <w:r w:rsidRPr="003E23BA">
              <w:rPr>
                <w:rFonts w:asciiTheme="majorHAnsi" w:hAnsiTheme="majorHAnsi" w:cstheme="majorHAnsi"/>
                <w:spacing w:val="-4"/>
                <w:sz w:val="26"/>
                <w:szCs w:val="26"/>
              </w:rPr>
              <w:t xml:space="preserve"> </w:t>
            </w:r>
            <w:r w:rsidRPr="003E23BA">
              <w:rPr>
                <w:rFonts w:asciiTheme="majorHAnsi" w:hAnsiTheme="majorHAnsi" w:cstheme="majorHAnsi"/>
                <w:sz w:val="26"/>
                <w:szCs w:val="26"/>
              </w:rPr>
              <w:t>và tiêu</w:t>
            </w:r>
            <w:r w:rsidRPr="003E23BA">
              <w:rPr>
                <w:rFonts w:asciiTheme="majorHAnsi" w:hAnsiTheme="majorHAnsi" w:cstheme="majorHAnsi"/>
                <w:spacing w:val="-4"/>
                <w:sz w:val="26"/>
                <w:szCs w:val="26"/>
              </w:rPr>
              <w:t xml:space="preserve"> </w:t>
            </w:r>
            <w:r w:rsidRPr="003E23BA">
              <w:rPr>
                <w:rFonts w:asciiTheme="majorHAnsi" w:hAnsiTheme="majorHAnsi" w:cstheme="majorHAnsi"/>
                <w:sz w:val="26"/>
                <w:szCs w:val="26"/>
              </w:rPr>
              <w:t>chuẩn</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quốc</w:t>
            </w:r>
            <w:r w:rsidRPr="003E23BA">
              <w:rPr>
                <w:rFonts w:asciiTheme="majorHAnsi" w:hAnsiTheme="majorHAnsi" w:cstheme="majorHAnsi"/>
                <w:spacing w:val="-2"/>
                <w:sz w:val="26"/>
                <w:szCs w:val="26"/>
              </w:rPr>
              <w:t xml:space="preserve"> </w:t>
            </w:r>
            <w:r w:rsidRPr="003E23BA">
              <w:rPr>
                <w:rFonts w:asciiTheme="majorHAnsi" w:hAnsiTheme="majorHAnsi" w:cstheme="majorHAnsi"/>
                <w:sz w:val="26"/>
                <w:szCs w:val="26"/>
              </w:rPr>
              <w:t>tế</w:t>
            </w:r>
            <w:r w:rsidRPr="003E23BA">
              <w:rPr>
                <w:rFonts w:asciiTheme="majorHAnsi" w:hAnsiTheme="majorHAnsi" w:cstheme="majorHAnsi"/>
                <w:spacing w:val="-5"/>
                <w:sz w:val="26"/>
                <w:szCs w:val="26"/>
              </w:rPr>
              <w:t xml:space="preserve"> </w:t>
            </w:r>
            <w:r w:rsidRPr="003E23BA">
              <w:rPr>
                <w:rFonts w:asciiTheme="majorHAnsi" w:hAnsiTheme="majorHAnsi" w:cstheme="majorHAnsi"/>
                <w:sz w:val="26"/>
                <w:szCs w:val="26"/>
              </w:rPr>
              <w:t>về quản</w:t>
            </w:r>
            <w:r w:rsidRPr="003E23BA">
              <w:rPr>
                <w:rFonts w:asciiTheme="majorHAnsi" w:hAnsiTheme="majorHAnsi" w:cstheme="majorHAnsi"/>
                <w:spacing w:val="-4"/>
                <w:sz w:val="26"/>
                <w:szCs w:val="26"/>
              </w:rPr>
              <w:t xml:space="preserve"> </w:t>
            </w:r>
            <w:r w:rsidRPr="003E23BA">
              <w:rPr>
                <w:rFonts w:asciiTheme="majorHAnsi" w:hAnsiTheme="majorHAnsi" w:cstheme="majorHAnsi"/>
                <w:sz w:val="26"/>
                <w:szCs w:val="26"/>
              </w:rPr>
              <w:t>lý an</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ninh</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thông</w:t>
            </w:r>
            <w:r w:rsidRPr="003E23BA">
              <w:rPr>
                <w:rFonts w:asciiTheme="majorHAnsi" w:hAnsiTheme="majorHAnsi" w:cstheme="majorHAnsi"/>
                <w:spacing w:val="-2"/>
                <w:sz w:val="26"/>
                <w:szCs w:val="26"/>
              </w:rPr>
              <w:t xml:space="preserve"> </w:t>
            </w:r>
            <w:r w:rsidRPr="003E23BA">
              <w:rPr>
                <w:rFonts w:asciiTheme="majorHAnsi" w:hAnsiTheme="majorHAnsi" w:cstheme="majorHAnsi"/>
                <w:sz w:val="26"/>
                <w:szCs w:val="26"/>
              </w:rPr>
              <w:t>tin</w:t>
            </w:r>
          </w:p>
        </w:tc>
        <w:tc>
          <w:tcPr>
            <w:tcW w:w="1555" w:type="dxa"/>
            <w:vAlign w:val="center"/>
          </w:tcPr>
          <w:p w14:paraId="7ED8F15A"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28856C55" w14:textId="77777777" w:rsidTr="008A1E60">
        <w:trPr>
          <w:trHeight w:val="288"/>
        </w:trPr>
        <w:tc>
          <w:tcPr>
            <w:tcW w:w="709" w:type="dxa"/>
            <w:noWrap/>
            <w:vAlign w:val="center"/>
          </w:tcPr>
          <w:p w14:paraId="73339167"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1C5E12F5"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Đồng bộ thời gian</w:t>
            </w:r>
          </w:p>
        </w:tc>
        <w:tc>
          <w:tcPr>
            <w:tcW w:w="3445" w:type="dxa"/>
            <w:noWrap/>
            <w:vAlign w:val="center"/>
          </w:tcPr>
          <w:p w14:paraId="600A0244"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Hỗ trợ nhận lệnh đồng bộ thời gian từ Master theo chuẩn IEC 60870-5-104</w:t>
            </w:r>
          </w:p>
        </w:tc>
        <w:tc>
          <w:tcPr>
            <w:tcW w:w="1555" w:type="dxa"/>
            <w:vAlign w:val="center"/>
          </w:tcPr>
          <w:p w14:paraId="7B05CC8E"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379851DE" w14:textId="77777777" w:rsidTr="008A1E60">
        <w:trPr>
          <w:trHeight w:val="288"/>
        </w:trPr>
        <w:tc>
          <w:tcPr>
            <w:tcW w:w="709" w:type="dxa"/>
            <w:noWrap/>
            <w:vAlign w:val="center"/>
          </w:tcPr>
          <w:p w14:paraId="2199BF63"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22500FE2"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Yêu cầu nhà thầu khảo sát hệ thống điều khiển và thiết bị Gateway hiện hữu tại các trạm, đề xuất phương án phù hợp đảm bảo đủ điều kiện kết nối SCADA</w:t>
            </w:r>
          </w:p>
        </w:tc>
        <w:tc>
          <w:tcPr>
            <w:tcW w:w="3445" w:type="dxa"/>
            <w:noWrap/>
            <w:vAlign w:val="center"/>
          </w:tcPr>
          <w:p w14:paraId="747E1F8C"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Yêu cầu</w:t>
            </w:r>
          </w:p>
        </w:tc>
        <w:tc>
          <w:tcPr>
            <w:tcW w:w="1555" w:type="dxa"/>
            <w:vAlign w:val="center"/>
          </w:tcPr>
          <w:p w14:paraId="258D44E2"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6887EBAD" w14:textId="77777777" w:rsidTr="008A1E60">
        <w:trPr>
          <w:trHeight w:val="288"/>
        </w:trPr>
        <w:tc>
          <w:tcPr>
            <w:tcW w:w="709" w:type="dxa"/>
            <w:noWrap/>
            <w:vAlign w:val="center"/>
          </w:tcPr>
          <w:p w14:paraId="69897B3A"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5A494825"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Cung cấp chứng chỉ license phần mềm</w:t>
            </w:r>
          </w:p>
        </w:tc>
        <w:tc>
          <w:tcPr>
            <w:tcW w:w="3445" w:type="dxa"/>
            <w:noWrap/>
            <w:vAlign w:val="center"/>
          </w:tcPr>
          <w:p w14:paraId="486198BF"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Yêu cầu</w:t>
            </w:r>
          </w:p>
        </w:tc>
        <w:tc>
          <w:tcPr>
            <w:tcW w:w="1555" w:type="dxa"/>
            <w:vAlign w:val="center"/>
          </w:tcPr>
          <w:p w14:paraId="632DA10A"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6CEB356A" w14:textId="77777777" w:rsidTr="008A1E60">
        <w:trPr>
          <w:trHeight w:val="288"/>
        </w:trPr>
        <w:tc>
          <w:tcPr>
            <w:tcW w:w="709" w:type="dxa"/>
            <w:noWrap/>
            <w:vAlign w:val="center"/>
          </w:tcPr>
          <w:p w14:paraId="41692D08" w14:textId="77777777" w:rsidR="008A1E60" w:rsidRPr="003E23BA" w:rsidRDefault="008A1E60"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2</w:t>
            </w:r>
          </w:p>
        </w:tc>
        <w:tc>
          <w:tcPr>
            <w:tcW w:w="4492" w:type="dxa"/>
            <w:vAlign w:val="center"/>
          </w:tcPr>
          <w:p w14:paraId="7AF155EF"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iCs/>
                <w:sz w:val="26"/>
                <w:szCs w:val="26"/>
              </w:rPr>
              <w:t>License IEC 60870-5-104 hệ thống điều khiển PCS9700 hãng NR Electric</w:t>
            </w:r>
          </w:p>
        </w:tc>
        <w:tc>
          <w:tcPr>
            <w:tcW w:w="3445" w:type="dxa"/>
            <w:noWrap/>
            <w:vAlign w:val="center"/>
          </w:tcPr>
          <w:p w14:paraId="177A9D59"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Đảm bảo thiết lập, khai báo cấu hình dữ liệu đầu ra thiết bị Gateway</w:t>
            </w:r>
          </w:p>
        </w:tc>
        <w:tc>
          <w:tcPr>
            <w:tcW w:w="1555" w:type="dxa"/>
            <w:vAlign w:val="center"/>
          </w:tcPr>
          <w:p w14:paraId="55F32BFC"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57EB92A2" w14:textId="77777777" w:rsidTr="008A1E60">
        <w:trPr>
          <w:trHeight w:val="288"/>
        </w:trPr>
        <w:tc>
          <w:tcPr>
            <w:tcW w:w="709" w:type="dxa"/>
            <w:noWrap/>
            <w:vAlign w:val="center"/>
          </w:tcPr>
          <w:p w14:paraId="166D1FAB"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736495D8"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lang w:val="nl-NL"/>
              </w:rPr>
              <w:t>Dáp ứng quy định yêu cầu kỹ thuật và quản lý vận hành hệ thống SCADA được ban hành theo Quyết định số 55/QĐ-ĐTĐL ngày 22/08/2017 của Cục Điều tiết điện lực</w:t>
            </w:r>
          </w:p>
        </w:tc>
        <w:tc>
          <w:tcPr>
            <w:tcW w:w="3445" w:type="dxa"/>
            <w:noWrap/>
            <w:vAlign w:val="center"/>
          </w:tcPr>
          <w:p w14:paraId="74D57E8B"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eastAsia="Arial Unicode MS" w:hAnsiTheme="majorHAnsi" w:cstheme="majorHAnsi"/>
                <w:sz w:val="26"/>
                <w:szCs w:val="26"/>
              </w:rPr>
              <w:t xml:space="preserve">Yêu cầu </w:t>
            </w:r>
          </w:p>
        </w:tc>
        <w:tc>
          <w:tcPr>
            <w:tcW w:w="1555" w:type="dxa"/>
            <w:vAlign w:val="center"/>
          </w:tcPr>
          <w:p w14:paraId="3D649D19"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507878C8" w14:textId="77777777" w:rsidTr="008A1E60">
        <w:trPr>
          <w:trHeight w:val="288"/>
        </w:trPr>
        <w:tc>
          <w:tcPr>
            <w:tcW w:w="709" w:type="dxa"/>
            <w:noWrap/>
            <w:vAlign w:val="center"/>
          </w:tcPr>
          <w:p w14:paraId="036546CB"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5F598979" w14:textId="77777777" w:rsidR="008A1E60" w:rsidRPr="003E23BA" w:rsidRDefault="008A1E60" w:rsidP="005D644C">
            <w:pPr>
              <w:spacing w:before="40" w:after="40"/>
              <w:rPr>
                <w:rFonts w:asciiTheme="majorHAnsi" w:hAnsiTheme="majorHAnsi" w:cstheme="majorHAnsi"/>
                <w:sz w:val="26"/>
                <w:szCs w:val="26"/>
                <w:lang w:val="nl-NL"/>
              </w:rPr>
            </w:pPr>
            <w:r w:rsidRPr="003E23BA">
              <w:rPr>
                <w:rFonts w:asciiTheme="majorHAnsi" w:hAnsiTheme="majorHAnsi" w:cstheme="majorHAnsi"/>
                <w:sz w:val="26"/>
                <w:szCs w:val="26"/>
              </w:rPr>
              <w:t xml:space="preserve">Bản quyền sử dụng phải được kích hoạt hợp pháp từ hãng sản xuất hệ thống điều khiển tích hợp. </w:t>
            </w:r>
            <w:r w:rsidRPr="003E23BA">
              <w:rPr>
                <w:rFonts w:asciiTheme="majorHAnsi" w:hAnsiTheme="majorHAnsi" w:cstheme="majorHAnsi"/>
                <w:sz w:val="26"/>
                <w:szCs w:val="26"/>
                <w:lang w:val="nl-NL"/>
              </w:rPr>
              <w:t xml:space="preserve"> Có thể linh động kết nối vào máy chủ thay thế khi máy chủ đang vận hành bị hư hỏng hoặc sự cố không thể sử dụng</w:t>
            </w:r>
          </w:p>
        </w:tc>
        <w:tc>
          <w:tcPr>
            <w:tcW w:w="3445" w:type="dxa"/>
            <w:noWrap/>
            <w:vAlign w:val="center"/>
          </w:tcPr>
          <w:p w14:paraId="08FBDBD9" w14:textId="77777777" w:rsidR="008A1E60" w:rsidRPr="003E23BA" w:rsidRDefault="008A1E60" w:rsidP="005D644C">
            <w:pPr>
              <w:spacing w:before="40" w:after="40"/>
              <w:rPr>
                <w:rFonts w:asciiTheme="majorHAnsi" w:eastAsia="Arial Unicode MS" w:hAnsiTheme="majorHAnsi" w:cstheme="majorHAnsi"/>
                <w:sz w:val="26"/>
                <w:szCs w:val="26"/>
                <w:lang w:val="nl-NL"/>
              </w:rPr>
            </w:pPr>
            <w:r w:rsidRPr="003E23BA">
              <w:rPr>
                <w:rFonts w:asciiTheme="majorHAnsi" w:eastAsia="Arial Unicode MS" w:hAnsiTheme="majorHAnsi" w:cstheme="majorHAnsi"/>
                <w:sz w:val="26"/>
                <w:szCs w:val="26"/>
                <w:lang w:val="nl-NL"/>
              </w:rPr>
              <w:t xml:space="preserve">Bản quyền sử dụng: Dạng khóa cứng Dongle/USB hoặc khóa mềm (dạng file hoặc code hoặc tương đương) </w:t>
            </w:r>
          </w:p>
          <w:p w14:paraId="412DD518"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eastAsia="Arial Unicode MS" w:hAnsiTheme="majorHAnsi" w:cstheme="majorHAnsi"/>
                <w:sz w:val="26"/>
                <w:szCs w:val="26"/>
              </w:rPr>
              <w:t>Yêu cầu ghi rõ</w:t>
            </w:r>
          </w:p>
        </w:tc>
        <w:tc>
          <w:tcPr>
            <w:tcW w:w="1555" w:type="dxa"/>
            <w:vAlign w:val="center"/>
          </w:tcPr>
          <w:p w14:paraId="1654DB94"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14FCF17B" w14:textId="77777777" w:rsidTr="008A1E60">
        <w:trPr>
          <w:trHeight w:val="288"/>
        </w:trPr>
        <w:tc>
          <w:tcPr>
            <w:tcW w:w="709" w:type="dxa"/>
            <w:noWrap/>
            <w:vAlign w:val="center"/>
          </w:tcPr>
          <w:p w14:paraId="38BE7D74"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7EDF9B16" w14:textId="77777777" w:rsidR="008A1E60" w:rsidRPr="003E23BA" w:rsidRDefault="008A1E60" w:rsidP="005D644C">
            <w:pPr>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nl-NL"/>
              </w:rPr>
              <w:t>Cho phép mở rộng số lượng điểm hoặc số kết nối bằng cách nâng cấp license. Có thể chuyển đổi (rehosst) khi thay đổi phần cứng Gateway</w:t>
            </w:r>
          </w:p>
        </w:tc>
        <w:tc>
          <w:tcPr>
            <w:tcW w:w="3445" w:type="dxa"/>
            <w:noWrap/>
            <w:vAlign w:val="center"/>
          </w:tcPr>
          <w:p w14:paraId="634D93ED"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eastAsia="Arial Unicode MS" w:hAnsiTheme="majorHAnsi" w:cstheme="majorHAnsi"/>
                <w:sz w:val="26"/>
                <w:szCs w:val="26"/>
              </w:rPr>
              <w:t>Yêu cầu</w:t>
            </w:r>
          </w:p>
        </w:tc>
        <w:tc>
          <w:tcPr>
            <w:tcW w:w="1555" w:type="dxa"/>
            <w:vAlign w:val="center"/>
          </w:tcPr>
          <w:p w14:paraId="3230CB88"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126B5147" w14:textId="77777777" w:rsidTr="008A1E60">
        <w:trPr>
          <w:trHeight w:val="288"/>
        </w:trPr>
        <w:tc>
          <w:tcPr>
            <w:tcW w:w="709" w:type="dxa"/>
            <w:noWrap/>
            <w:vAlign w:val="center"/>
          </w:tcPr>
          <w:p w14:paraId="46C8C3B1"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1F082622"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Cùng một nền tảng</w:t>
            </w:r>
            <w:r w:rsidRPr="003E23BA">
              <w:rPr>
                <w:rFonts w:asciiTheme="majorHAnsi" w:hAnsiTheme="majorHAnsi" w:cstheme="majorHAnsi"/>
                <w:spacing w:val="-4"/>
                <w:sz w:val="26"/>
                <w:szCs w:val="26"/>
              </w:rPr>
              <w:t xml:space="preserve"> </w:t>
            </w:r>
            <w:r w:rsidRPr="003E23BA">
              <w:rPr>
                <w:rFonts w:asciiTheme="majorHAnsi" w:hAnsiTheme="majorHAnsi" w:cstheme="majorHAnsi"/>
                <w:sz w:val="26"/>
                <w:szCs w:val="26"/>
              </w:rPr>
              <w:t>của một hãng phát triển hệ thống điều khiển tích hợp đảm bảo hoạt động đồng bộ và tin cậy</w:t>
            </w:r>
          </w:p>
        </w:tc>
        <w:tc>
          <w:tcPr>
            <w:tcW w:w="3445" w:type="dxa"/>
            <w:noWrap/>
            <w:vAlign w:val="center"/>
          </w:tcPr>
          <w:p w14:paraId="16ABAF1C"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eastAsia="Arial Unicode MS" w:hAnsiTheme="majorHAnsi" w:cstheme="majorHAnsi"/>
                <w:sz w:val="26"/>
                <w:szCs w:val="26"/>
              </w:rPr>
              <w:t>Yêu cầu</w:t>
            </w:r>
          </w:p>
        </w:tc>
        <w:tc>
          <w:tcPr>
            <w:tcW w:w="1555" w:type="dxa"/>
            <w:vAlign w:val="center"/>
          </w:tcPr>
          <w:p w14:paraId="536986F5"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4DE00DF5" w14:textId="77777777" w:rsidTr="008A1E60">
        <w:trPr>
          <w:trHeight w:val="288"/>
        </w:trPr>
        <w:tc>
          <w:tcPr>
            <w:tcW w:w="709" w:type="dxa"/>
            <w:noWrap/>
            <w:vAlign w:val="center"/>
          </w:tcPr>
          <w:p w14:paraId="3A19D654"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C401D93"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Đảm bảo tối thiểu 02 kết nối độc lập (redundant channels) để kết nối hệ thống SCADA chính và dự phòng</w:t>
            </w:r>
          </w:p>
        </w:tc>
        <w:tc>
          <w:tcPr>
            <w:tcW w:w="3445" w:type="dxa"/>
            <w:noWrap/>
            <w:vAlign w:val="center"/>
          </w:tcPr>
          <w:p w14:paraId="12BB47B4"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eastAsia="Arial Unicode MS" w:hAnsiTheme="majorHAnsi" w:cstheme="majorHAnsi"/>
                <w:sz w:val="26"/>
                <w:szCs w:val="26"/>
              </w:rPr>
              <w:t>Yêu cầu</w:t>
            </w:r>
          </w:p>
        </w:tc>
        <w:tc>
          <w:tcPr>
            <w:tcW w:w="1555" w:type="dxa"/>
            <w:vAlign w:val="center"/>
          </w:tcPr>
          <w:p w14:paraId="35BA79D1"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40B3706F" w14:textId="77777777" w:rsidTr="008A1E60">
        <w:trPr>
          <w:trHeight w:val="288"/>
        </w:trPr>
        <w:tc>
          <w:tcPr>
            <w:tcW w:w="709" w:type="dxa"/>
            <w:noWrap/>
            <w:vAlign w:val="center"/>
          </w:tcPr>
          <w:p w14:paraId="27845156"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1A312836"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 xml:space="preserve">Chức năng hỗ trợ: </w:t>
            </w:r>
          </w:p>
          <w:p w14:paraId="6AE05C88"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 xml:space="preserve">- Giao tiếp Client/Server mode; </w:t>
            </w:r>
          </w:p>
          <w:p w14:paraId="3C4AC119"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 Hỗ trợ ASDU Type: 1 - 100 (GI, M_SP_NA_1, M_DP_NA_1, M_ME_NA_1, C_SC_NA_1, C_DC_NA_1…)</w:t>
            </w:r>
          </w:p>
        </w:tc>
        <w:tc>
          <w:tcPr>
            <w:tcW w:w="3445" w:type="dxa"/>
            <w:noWrap/>
            <w:vAlign w:val="center"/>
          </w:tcPr>
          <w:p w14:paraId="1ADEA0F2" w14:textId="77777777" w:rsidR="008A1E60" w:rsidRPr="003E23BA" w:rsidRDefault="008A1E60" w:rsidP="005D644C">
            <w:pPr>
              <w:spacing w:before="40" w:after="40"/>
              <w:rPr>
                <w:rFonts w:asciiTheme="majorHAnsi" w:hAnsiTheme="majorHAnsi" w:cstheme="majorHAnsi"/>
                <w:sz w:val="26"/>
                <w:szCs w:val="26"/>
                <w:lang w:val="sv-SE"/>
              </w:rPr>
            </w:pPr>
            <w:r w:rsidRPr="003E23BA">
              <w:rPr>
                <w:rFonts w:asciiTheme="majorHAnsi" w:hAnsiTheme="majorHAnsi" w:cstheme="majorHAnsi"/>
                <w:sz w:val="26"/>
                <w:szCs w:val="26"/>
                <w:lang w:val="sv-SE"/>
              </w:rPr>
              <w:t>Hỗ trợ ASDU Type: 1 - 100 (GI, M_SP_NA_1, M_DP_NA_1, M_ME_NA_1, C_SC_NA_1,C_DC_NA_1…)</w:t>
            </w:r>
          </w:p>
          <w:p w14:paraId="69D1149D"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Yêu cầu ghi rõ</w:t>
            </w:r>
          </w:p>
        </w:tc>
        <w:tc>
          <w:tcPr>
            <w:tcW w:w="1555" w:type="dxa"/>
            <w:vAlign w:val="center"/>
          </w:tcPr>
          <w:p w14:paraId="1510CDCA"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6B0AF674" w14:textId="77777777" w:rsidTr="008A1E60">
        <w:trPr>
          <w:trHeight w:val="288"/>
        </w:trPr>
        <w:tc>
          <w:tcPr>
            <w:tcW w:w="709" w:type="dxa"/>
            <w:noWrap/>
            <w:vAlign w:val="center"/>
          </w:tcPr>
          <w:p w14:paraId="3EED390D"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2DB282B0"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Số lượng điểm dữ liệu (Datapoint)</w:t>
            </w:r>
          </w:p>
        </w:tc>
        <w:tc>
          <w:tcPr>
            <w:tcW w:w="3445" w:type="dxa"/>
            <w:noWrap/>
            <w:vAlign w:val="center"/>
          </w:tcPr>
          <w:p w14:paraId="344C610C"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Đáp ứng đủ số lượng điểm trao đổi dữ liệu cấu hình trong Gateway dựa trên thực tế dữ liệu thu thập vận hành tại trạm và 20% dự phòng mở rộng trong tương lai</w:t>
            </w:r>
          </w:p>
        </w:tc>
        <w:tc>
          <w:tcPr>
            <w:tcW w:w="1555" w:type="dxa"/>
            <w:vAlign w:val="center"/>
          </w:tcPr>
          <w:p w14:paraId="7133CB4B"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3B0E5E87" w14:textId="77777777" w:rsidTr="008A1E60">
        <w:trPr>
          <w:trHeight w:val="288"/>
        </w:trPr>
        <w:tc>
          <w:tcPr>
            <w:tcW w:w="709" w:type="dxa"/>
            <w:noWrap/>
            <w:vAlign w:val="center"/>
          </w:tcPr>
          <w:p w14:paraId="1E9DA3DF"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20A472DD"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sz w:val="26"/>
                <w:szCs w:val="26"/>
              </w:rPr>
              <w:t>Cấu trúc dữ liệu</w:t>
            </w:r>
          </w:p>
        </w:tc>
        <w:tc>
          <w:tcPr>
            <w:tcW w:w="3445" w:type="dxa"/>
            <w:noWrap/>
            <w:vAlign w:val="center"/>
          </w:tcPr>
          <w:p w14:paraId="5FD73B62"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Cho phép khai báo địa chỉ thông tin (Information Object Address - IOA) đầy đủ, định nghĩa nhóm dữ liệu và ánh xạ linh hoạt từ nguồn (các thiết bị IEDs: BCU, relay, I/O, multimeter…) sang điểm SCADA</w:t>
            </w:r>
          </w:p>
        </w:tc>
        <w:tc>
          <w:tcPr>
            <w:tcW w:w="1555" w:type="dxa"/>
            <w:vAlign w:val="center"/>
          </w:tcPr>
          <w:p w14:paraId="5F0E1A28"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473DC0A8" w14:textId="77777777" w:rsidTr="008A1E60">
        <w:trPr>
          <w:trHeight w:val="288"/>
        </w:trPr>
        <w:tc>
          <w:tcPr>
            <w:tcW w:w="709" w:type="dxa"/>
            <w:noWrap/>
            <w:vAlign w:val="center"/>
          </w:tcPr>
          <w:p w14:paraId="314D2D65"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78D3590D"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Chế độ truyền thông</w:t>
            </w:r>
          </w:p>
        </w:tc>
        <w:tc>
          <w:tcPr>
            <w:tcW w:w="3445" w:type="dxa"/>
            <w:noWrap/>
            <w:vAlign w:val="center"/>
          </w:tcPr>
          <w:p w14:paraId="5F0C2E00"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Hỗ trợ TCP/IP, Unicast và Dual-LAN redundancy</w:t>
            </w:r>
          </w:p>
        </w:tc>
        <w:tc>
          <w:tcPr>
            <w:tcW w:w="1555" w:type="dxa"/>
            <w:vAlign w:val="center"/>
          </w:tcPr>
          <w:p w14:paraId="714D8D97"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63893F9B" w14:textId="77777777" w:rsidTr="008A1E60">
        <w:trPr>
          <w:trHeight w:val="288"/>
        </w:trPr>
        <w:tc>
          <w:tcPr>
            <w:tcW w:w="709" w:type="dxa"/>
            <w:noWrap/>
            <w:vAlign w:val="center"/>
          </w:tcPr>
          <w:p w14:paraId="2714CEF7"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4549CB7"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 xml:space="preserve">An toàn và bảo mật thông tin </w:t>
            </w:r>
          </w:p>
        </w:tc>
        <w:tc>
          <w:tcPr>
            <w:tcW w:w="3445" w:type="dxa"/>
            <w:noWrap/>
            <w:vAlign w:val="center"/>
          </w:tcPr>
          <w:p w14:paraId="1D0D0128"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Phải có các chứng</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chỉ tiêu chuẩn an</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toàn thông tin phù</w:t>
            </w:r>
            <w:r w:rsidRPr="003E23BA">
              <w:rPr>
                <w:rFonts w:asciiTheme="majorHAnsi" w:hAnsiTheme="majorHAnsi" w:cstheme="majorHAnsi"/>
                <w:spacing w:val="-5"/>
                <w:sz w:val="26"/>
                <w:szCs w:val="26"/>
              </w:rPr>
              <w:t xml:space="preserve"> </w:t>
            </w:r>
            <w:r w:rsidRPr="003E23BA">
              <w:rPr>
                <w:rFonts w:asciiTheme="majorHAnsi" w:hAnsiTheme="majorHAnsi" w:cstheme="majorHAnsi"/>
                <w:sz w:val="26"/>
                <w:szCs w:val="26"/>
              </w:rPr>
              <w:t>hợp</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với</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quy định của nhà</w:t>
            </w:r>
            <w:r w:rsidRPr="003E23BA">
              <w:rPr>
                <w:rFonts w:asciiTheme="majorHAnsi" w:hAnsiTheme="majorHAnsi" w:cstheme="majorHAnsi"/>
                <w:spacing w:val="-2"/>
                <w:sz w:val="26"/>
                <w:szCs w:val="26"/>
              </w:rPr>
              <w:t xml:space="preserve"> </w:t>
            </w:r>
            <w:r w:rsidRPr="003E23BA">
              <w:rPr>
                <w:rFonts w:asciiTheme="majorHAnsi" w:hAnsiTheme="majorHAnsi" w:cstheme="majorHAnsi"/>
                <w:sz w:val="26"/>
                <w:szCs w:val="26"/>
              </w:rPr>
              <w:t>nước Việt nam</w:t>
            </w:r>
            <w:r w:rsidRPr="003E23BA">
              <w:rPr>
                <w:rFonts w:asciiTheme="majorHAnsi" w:hAnsiTheme="majorHAnsi" w:cstheme="majorHAnsi"/>
                <w:spacing w:val="-4"/>
                <w:sz w:val="26"/>
                <w:szCs w:val="26"/>
              </w:rPr>
              <w:t xml:space="preserve"> </w:t>
            </w:r>
            <w:r w:rsidRPr="003E23BA">
              <w:rPr>
                <w:rFonts w:asciiTheme="majorHAnsi" w:hAnsiTheme="majorHAnsi" w:cstheme="majorHAnsi"/>
                <w:sz w:val="26"/>
                <w:szCs w:val="26"/>
              </w:rPr>
              <w:t>và tiêu</w:t>
            </w:r>
            <w:r w:rsidRPr="003E23BA">
              <w:rPr>
                <w:rFonts w:asciiTheme="majorHAnsi" w:hAnsiTheme="majorHAnsi" w:cstheme="majorHAnsi"/>
                <w:spacing w:val="-4"/>
                <w:sz w:val="26"/>
                <w:szCs w:val="26"/>
              </w:rPr>
              <w:t xml:space="preserve"> </w:t>
            </w:r>
            <w:r w:rsidRPr="003E23BA">
              <w:rPr>
                <w:rFonts w:asciiTheme="majorHAnsi" w:hAnsiTheme="majorHAnsi" w:cstheme="majorHAnsi"/>
                <w:sz w:val="26"/>
                <w:szCs w:val="26"/>
              </w:rPr>
              <w:t>chuẩn</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quốc</w:t>
            </w:r>
            <w:r w:rsidRPr="003E23BA">
              <w:rPr>
                <w:rFonts w:asciiTheme="majorHAnsi" w:hAnsiTheme="majorHAnsi" w:cstheme="majorHAnsi"/>
                <w:spacing w:val="-2"/>
                <w:sz w:val="26"/>
                <w:szCs w:val="26"/>
              </w:rPr>
              <w:t xml:space="preserve"> </w:t>
            </w:r>
            <w:r w:rsidRPr="003E23BA">
              <w:rPr>
                <w:rFonts w:asciiTheme="majorHAnsi" w:hAnsiTheme="majorHAnsi" w:cstheme="majorHAnsi"/>
                <w:sz w:val="26"/>
                <w:szCs w:val="26"/>
              </w:rPr>
              <w:t>tế</w:t>
            </w:r>
            <w:r w:rsidRPr="003E23BA">
              <w:rPr>
                <w:rFonts w:asciiTheme="majorHAnsi" w:hAnsiTheme="majorHAnsi" w:cstheme="majorHAnsi"/>
                <w:spacing w:val="-5"/>
                <w:sz w:val="26"/>
                <w:szCs w:val="26"/>
              </w:rPr>
              <w:t xml:space="preserve"> </w:t>
            </w:r>
            <w:r w:rsidRPr="003E23BA">
              <w:rPr>
                <w:rFonts w:asciiTheme="majorHAnsi" w:hAnsiTheme="majorHAnsi" w:cstheme="majorHAnsi"/>
                <w:sz w:val="26"/>
                <w:szCs w:val="26"/>
              </w:rPr>
              <w:t>về quản</w:t>
            </w:r>
            <w:r w:rsidRPr="003E23BA">
              <w:rPr>
                <w:rFonts w:asciiTheme="majorHAnsi" w:hAnsiTheme="majorHAnsi" w:cstheme="majorHAnsi"/>
                <w:spacing w:val="-4"/>
                <w:sz w:val="26"/>
                <w:szCs w:val="26"/>
              </w:rPr>
              <w:t xml:space="preserve"> </w:t>
            </w:r>
            <w:r w:rsidRPr="003E23BA">
              <w:rPr>
                <w:rFonts w:asciiTheme="majorHAnsi" w:hAnsiTheme="majorHAnsi" w:cstheme="majorHAnsi"/>
                <w:sz w:val="26"/>
                <w:szCs w:val="26"/>
              </w:rPr>
              <w:t>lý an</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ninh</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thông</w:t>
            </w:r>
            <w:r w:rsidRPr="003E23BA">
              <w:rPr>
                <w:rFonts w:asciiTheme="majorHAnsi" w:hAnsiTheme="majorHAnsi" w:cstheme="majorHAnsi"/>
                <w:spacing w:val="-2"/>
                <w:sz w:val="26"/>
                <w:szCs w:val="26"/>
              </w:rPr>
              <w:t xml:space="preserve"> </w:t>
            </w:r>
            <w:r w:rsidRPr="003E23BA">
              <w:rPr>
                <w:rFonts w:asciiTheme="majorHAnsi" w:hAnsiTheme="majorHAnsi" w:cstheme="majorHAnsi"/>
                <w:sz w:val="26"/>
                <w:szCs w:val="26"/>
              </w:rPr>
              <w:t>tin</w:t>
            </w:r>
          </w:p>
        </w:tc>
        <w:tc>
          <w:tcPr>
            <w:tcW w:w="1555" w:type="dxa"/>
            <w:vAlign w:val="center"/>
          </w:tcPr>
          <w:p w14:paraId="16F22BDB"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13E71AE9" w14:textId="77777777" w:rsidTr="008A1E60">
        <w:trPr>
          <w:trHeight w:val="288"/>
        </w:trPr>
        <w:tc>
          <w:tcPr>
            <w:tcW w:w="709" w:type="dxa"/>
            <w:noWrap/>
            <w:vAlign w:val="center"/>
          </w:tcPr>
          <w:p w14:paraId="235A0F5A"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510BB4B4"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Đồng bộ thời gian</w:t>
            </w:r>
          </w:p>
        </w:tc>
        <w:tc>
          <w:tcPr>
            <w:tcW w:w="3445" w:type="dxa"/>
            <w:noWrap/>
            <w:vAlign w:val="center"/>
          </w:tcPr>
          <w:p w14:paraId="49204265"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Hỗ trợ nhận lệnh đồng bộ thời gian từ Master theo chuẩn IEC 60870-5-104</w:t>
            </w:r>
          </w:p>
        </w:tc>
        <w:tc>
          <w:tcPr>
            <w:tcW w:w="1555" w:type="dxa"/>
            <w:vAlign w:val="center"/>
          </w:tcPr>
          <w:p w14:paraId="759FF0D5"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18813E87" w14:textId="77777777" w:rsidTr="008A1E60">
        <w:trPr>
          <w:trHeight w:val="288"/>
        </w:trPr>
        <w:tc>
          <w:tcPr>
            <w:tcW w:w="709" w:type="dxa"/>
            <w:noWrap/>
            <w:vAlign w:val="center"/>
          </w:tcPr>
          <w:p w14:paraId="2400161E"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325D3C97"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Yêu cầu nhà thầu khảo sát hệ thống điều khiển và thiết bị Gateway hiện hữu tại các trạm, đề xuất phương án phù hợp đảm bảo đủ điều kiện kết nối SCADA</w:t>
            </w:r>
          </w:p>
        </w:tc>
        <w:tc>
          <w:tcPr>
            <w:tcW w:w="3445" w:type="dxa"/>
            <w:noWrap/>
            <w:vAlign w:val="center"/>
          </w:tcPr>
          <w:p w14:paraId="3DEA2F78"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Yêu cầu</w:t>
            </w:r>
          </w:p>
        </w:tc>
        <w:tc>
          <w:tcPr>
            <w:tcW w:w="1555" w:type="dxa"/>
            <w:vAlign w:val="center"/>
          </w:tcPr>
          <w:p w14:paraId="5C2BD46D"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2FFD81D9" w14:textId="77777777" w:rsidTr="008A1E60">
        <w:trPr>
          <w:trHeight w:val="288"/>
        </w:trPr>
        <w:tc>
          <w:tcPr>
            <w:tcW w:w="709" w:type="dxa"/>
            <w:noWrap/>
            <w:vAlign w:val="center"/>
          </w:tcPr>
          <w:p w14:paraId="31488E38"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4784D7A1"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Cung cấp chứng chỉ license phần mềm</w:t>
            </w:r>
          </w:p>
        </w:tc>
        <w:tc>
          <w:tcPr>
            <w:tcW w:w="3445" w:type="dxa"/>
            <w:noWrap/>
            <w:vAlign w:val="center"/>
          </w:tcPr>
          <w:p w14:paraId="4E511ACC"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Yêu cầu</w:t>
            </w:r>
          </w:p>
        </w:tc>
        <w:tc>
          <w:tcPr>
            <w:tcW w:w="1555" w:type="dxa"/>
            <w:vAlign w:val="center"/>
          </w:tcPr>
          <w:p w14:paraId="187DDFC0"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51A428AF" w14:textId="77777777" w:rsidTr="008A1E60">
        <w:trPr>
          <w:trHeight w:val="288"/>
        </w:trPr>
        <w:tc>
          <w:tcPr>
            <w:tcW w:w="709" w:type="dxa"/>
            <w:noWrap/>
            <w:vAlign w:val="center"/>
          </w:tcPr>
          <w:p w14:paraId="2B6B250B" w14:textId="77777777" w:rsidR="008A1E60" w:rsidRPr="003E23BA" w:rsidRDefault="008A1E60" w:rsidP="005D644C">
            <w:pPr>
              <w:spacing w:before="40" w:after="40"/>
              <w:jc w:val="center"/>
              <w:rPr>
                <w:rFonts w:asciiTheme="majorHAnsi" w:hAnsiTheme="majorHAnsi" w:cstheme="majorHAnsi"/>
                <w:sz w:val="26"/>
                <w:szCs w:val="26"/>
              </w:rPr>
            </w:pPr>
            <w:r w:rsidRPr="003E23BA">
              <w:rPr>
                <w:rFonts w:asciiTheme="majorHAnsi" w:hAnsiTheme="majorHAnsi" w:cstheme="majorHAnsi"/>
                <w:sz w:val="26"/>
                <w:szCs w:val="26"/>
              </w:rPr>
              <w:t>3</w:t>
            </w:r>
          </w:p>
        </w:tc>
        <w:tc>
          <w:tcPr>
            <w:tcW w:w="4492" w:type="dxa"/>
            <w:vAlign w:val="center"/>
          </w:tcPr>
          <w:p w14:paraId="4878EE36"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iCs/>
                <w:sz w:val="26"/>
                <w:szCs w:val="26"/>
              </w:rPr>
              <w:t>License IEC 60870-5-104 hệ thống điều khiển MicroScada SYS600 hãng ABB</w:t>
            </w:r>
          </w:p>
        </w:tc>
        <w:tc>
          <w:tcPr>
            <w:tcW w:w="3445" w:type="dxa"/>
            <w:noWrap/>
            <w:vAlign w:val="center"/>
          </w:tcPr>
          <w:p w14:paraId="625777F0"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 xml:space="preserve">Đảm bảo thiết lập, khai báo cấu hình dữ liệu đầu ra máy tính Gateway </w:t>
            </w:r>
          </w:p>
        </w:tc>
        <w:tc>
          <w:tcPr>
            <w:tcW w:w="1555" w:type="dxa"/>
            <w:vAlign w:val="center"/>
          </w:tcPr>
          <w:p w14:paraId="50A128B9"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5D016016" w14:textId="77777777" w:rsidTr="008A1E60">
        <w:trPr>
          <w:trHeight w:val="288"/>
        </w:trPr>
        <w:tc>
          <w:tcPr>
            <w:tcW w:w="709" w:type="dxa"/>
            <w:noWrap/>
            <w:vAlign w:val="center"/>
          </w:tcPr>
          <w:p w14:paraId="21B9957F"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7A8ED65"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lang w:val="nl-NL"/>
              </w:rPr>
              <w:t>Dáp ứng quy định yêu cầu kỹ thuật và quản lý vận hành hệ thống SCADA được ban hành theo Quyết định số 55/QĐ-ĐTĐL ngày 22/08/2017 của Cục Điều tiết điện lực</w:t>
            </w:r>
          </w:p>
        </w:tc>
        <w:tc>
          <w:tcPr>
            <w:tcW w:w="3445" w:type="dxa"/>
            <w:noWrap/>
            <w:vAlign w:val="center"/>
          </w:tcPr>
          <w:p w14:paraId="56A827BD"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eastAsia="Arial Unicode MS" w:hAnsiTheme="majorHAnsi" w:cstheme="majorHAnsi"/>
                <w:sz w:val="26"/>
                <w:szCs w:val="26"/>
              </w:rPr>
              <w:t xml:space="preserve">Yêu cầu </w:t>
            </w:r>
          </w:p>
        </w:tc>
        <w:tc>
          <w:tcPr>
            <w:tcW w:w="1555" w:type="dxa"/>
            <w:vAlign w:val="center"/>
          </w:tcPr>
          <w:p w14:paraId="0C0954A8"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42A799B8" w14:textId="77777777" w:rsidTr="008A1E60">
        <w:trPr>
          <w:trHeight w:val="288"/>
        </w:trPr>
        <w:tc>
          <w:tcPr>
            <w:tcW w:w="709" w:type="dxa"/>
            <w:noWrap/>
            <w:vAlign w:val="center"/>
          </w:tcPr>
          <w:p w14:paraId="18D00888"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7FE40964" w14:textId="77777777" w:rsidR="008A1E60" w:rsidRPr="003E23BA" w:rsidRDefault="008A1E60" w:rsidP="005D644C">
            <w:pPr>
              <w:spacing w:before="40" w:after="40"/>
              <w:rPr>
                <w:rFonts w:asciiTheme="majorHAnsi" w:hAnsiTheme="majorHAnsi" w:cstheme="majorHAnsi"/>
                <w:sz w:val="26"/>
                <w:szCs w:val="26"/>
                <w:lang w:val="nl-NL"/>
              </w:rPr>
            </w:pPr>
            <w:r w:rsidRPr="003E23BA">
              <w:rPr>
                <w:rFonts w:asciiTheme="majorHAnsi" w:hAnsiTheme="majorHAnsi" w:cstheme="majorHAnsi"/>
                <w:sz w:val="26"/>
                <w:szCs w:val="26"/>
              </w:rPr>
              <w:t xml:space="preserve">Bản quyền sử dụng phải được kích hoạt hợp pháp từ hãng sản xuất hệ thống điều khiển tích hợp. </w:t>
            </w:r>
            <w:r w:rsidRPr="003E23BA">
              <w:rPr>
                <w:rFonts w:asciiTheme="majorHAnsi" w:hAnsiTheme="majorHAnsi" w:cstheme="majorHAnsi"/>
                <w:sz w:val="26"/>
                <w:szCs w:val="26"/>
                <w:lang w:val="nl-NL"/>
              </w:rPr>
              <w:t xml:space="preserve"> Có thể linh động kết nối vào máy chủ thay thế khi máy chủ đang vận hành bị hư hỏng hoặc sự cố không thể sử dụng</w:t>
            </w:r>
          </w:p>
        </w:tc>
        <w:tc>
          <w:tcPr>
            <w:tcW w:w="3445" w:type="dxa"/>
            <w:noWrap/>
            <w:vAlign w:val="center"/>
          </w:tcPr>
          <w:p w14:paraId="6A49462C" w14:textId="77777777" w:rsidR="008A1E60" w:rsidRPr="003E23BA" w:rsidRDefault="008A1E60" w:rsidP="005D644C">
            <w:pPr>
              <w:spacing w:before="40" w:after="40"/>
              <w:rPr>
                <w:rFonts w:asciiTheme="majorHAnsi" w:eastAsia="Arial Unicode MS" w:hAnsiTheme="majorHAnsi" w:cstheme="majorHAnsi"/>
                <w:sz w:val="26"/>
                <w:szCs w:val="26"/>
                <w:lang w:val="nl-NL"/>
              </w:rPr>
            </w:pPr>
            <w:r w:rsidRPr="003E23BA">
              <w:rPr>
                <w:rFonts w:asciiTheme="majorHAnsi" w:eastAsia="Arial Unicode MS" w:hAnsiTheme="majorHAnsi" w:cstheme="majorHAnsi"/>
                <w:sz w:val="26"/>
                <w:szCs w:val="26"/>
                <w:lang w:val="nl-NL"/>
              </w:rPr>
              <w:t xml:space="preserve">Bản quyền sử dụng: Dạng khóa cứng Dongle/USB hoặc khóa mềm (dạng file hoặc code hoặc tương đương) </w:t>
            </w:r>
          </w:p>
          <w:p w14:paraId="18160823"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eastAsia="Arial Unicode MS" w:hAnsiTheme="majorHAnsi" w:cstheme="majorHAnsi"/>
                <w:sz w:val="26"/>
                <w:szCs w:val="26"/>
              </w:rPr>
              <w:t>Yêu cầu ghi rõ</w:t>
            </w:r>
          </w:p>
        </w:tc>
        <w:tc>
          <w:tcPr>
            <w:tcW w:w="1555" w:type="dxa"/>
            <w:vAlign w:val="center"/>
          </w:tcPr>
          <w:p w14:paraId="2042EDC0"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073F0F59" w14:textId="77777777" w:rsidTr="008A1E60">
        <w:trPr>
          <w:trHeight w:val="288"/>
        </w:trPr>
        <w:tc>
          <w:tcPr>
            <w:tcW w:w="709" w:type="dxa"/>
            <w:noWrap/>
            <w:vAlign w:val="center"/>
          </w:tcPr>
          <w:p w14:paraId="32C0FFD0"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31228B7B" w14:textId="77777777" w:rsidR="008A1E60" w:rsidRPr="003E23BA" w:rsidRDefault="008A1E60" w:rsidP="005D644C">
            <w:pPr>
              <w:spacing w:before="40" w:after="40"/>
              <w:rPr>
                <w:rFonts w:asciiTheme="majorHAnsi" w:hAnsiTheme="majorHAnsi" w:cstheme="majorHAnsi"/>
                <w:sz w:val="26"/>
                <w:szCs w:val="26"/>
                <w:lang w:val="nl-NL"/>
              </w:rPr>
            </w:pPr>
            <w:r w:rsidRPr="003E23BA">
              <w:rPr>
                <w:rFonts w:asciiTheme="majorHAnsi" w:hAnsiTheme="majorHAnsi" w:cstheme="majorHAnsi"/>
                <w:sz w:val="26"/>
                <w:szCs w:val="26"/>
                <w:lang w:val="nl-NL"/>
              </w:rPr>
              <w:t>Cho phép mở rộng số lượng điểm hoặc số kết nối bằng cách nâng cấp license. Có thể chuyển đổi (rehosst) khi thay đổi phần cứng Gateway</w:t>
            </w:r>
          </w:p>
        </w:tc>
        <w:tc>
          <w:tcPr>
            <w:tcW w:w="3445" w:type="dxa"/>
            <w:noWrap/>
            <w:vAlign w:val="center"/>
          </w:tcPr>
          <w:p w14:paraId="154DBB03"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eastAsia="Arial Unicode MS" w:hAnsiTheme="majorHAnsi" w:cstheme="majorHAnsi"/>
                <w:sz w:val="26"/>
                <w:szCs w:val="26"/>
              </w:rPr>
              <w:t>Yêu cầu</w:t>
            </w:r>
          </w:p>
        </w:tc>
        <w:tc>
          <w:tcPr>
            <w:tcW w:w="1555" w:type="dxa"/>
            <w:vAlign w:val="center"/>
          </w:tcPr>
          <w:p w14:paraId="620C26F2"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5BAA173D" w14:textId="77777777" w:rsidTr="008A1E60">
        <w:trPr>
          <w:trHeight w:val="288"/>
        </w:trPr>
        <w:tc>
          <w:tcPr>
            <w:tcW w:w="709" w:type="dxa"/>
            <w:noWrap/>
            <w:vAlign w:val="center"/>
          </w:tcPr>
          <w:p w14:paraId="193C7F5C"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40EE9E79"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Cùng một nền tảng</w:t>
            </w:r>
            <w:r w:rsidRPr="003E23BA">
              <w:rPr>
                <w:rFonts w:asciiTheme="majorHAnsi" w:hAnsiTheme="majorHAnsi" w:cstheme="majorHAnsi"/>
                <w:spacing w:val="-4"/>
                <w:sz w:val="26"/>
                <w:szCs w:val="26"/>
              </w:rPr>
              <w:t xml:space="preserve"> </w:t>
            </w:r>
            <w:r w:rsidRPr="003E23BA">
              <w:rPr>
                <w:rFonts w:asciiTheme="majorHAnsi" w:hAnsiTheme="majorHAnsi" w:cstheme="majorHAnsi"/>
                <w:sz w:val="26"/>
                <w:szCs w:val="26"/>
              </w:rPr>
              <w:t>của một hãng phát triển hệ thống điều khiển tích hợp đảm bảo hoạt động đồng bộ và tin cậy</w:t>
            </w:r>
          </w:p>
        </w:tc>
        <w:tc>
          <w:tcPr>
            <w:tcW w:w="3445" w:type="dxa"/>
            <w:noWrap/>
            <w:vAlign w:val="center"/>
          </w:tcPr>
          <w:p w14:paraId="1D426EB0"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eastAsia="Arial Unicode MS" w:hAnsiTheme="majorHAnsi" w:cstheme="majorHAnsi"/>
                <w:sz w:val="26"/>
                <w:szCs w:val="26"/>
              </w:rPr>
              <w:t>Yêu cầu</w:t>
            </w:r>
          </w:p>
        </w:tc>
        <w:tc>
          <w:tcPr>
            <w:tcW w:w="1555" w:type="dxa"/>
            <w:vAlign w:val="center"/>
          </w:tcPr>
          <w:p w14:paraId="189D0A8A"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3D1E15A8" w14:textId="77777777" w:rsidTr="008A1E60">
        <w:trPr>
          <w:trHeight w:val="288"/>
        </w:trPr>
        <w:tc>
          <w:tcPr>
            <w:tcW w:w="709" w:type="dxa"/>
            <w:noWrap/>
            <w:vAlign w:val="center"/>
          </w:tcPr>
          <w:p w14:paraId="274A6776"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6C6FEDB6"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Đảm bảo tối thiểu 02 kết nối độc lập (redundant channels) để kết nối hệ thống SCADA chính và dự phòng</w:t>
            </w:r>
          </w:p>
        </w:tc>
        <w:tc>
          <w:tcPr>
            <w:tcW w:w="3445" w:type="dxa"/>
            <w:noWrap/>
            <w:vAlign w:val="center"/>
          </w:tcPr>
          <w:p w14:paraId="1CFF42C6"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eastAsia="Arial Unicode MS" w:hAnsiTheme="majorHAnsi" w:cstheme="majorHAnsi"/>
                <w:sz w:val="26"/>
                <w:szCs w:val="26"/>
              </w:rPr>
              <w:t>Yêu cầu</w:t>
            </w:r>
          </w:p>
        </w:tc>
        <w:tc>
          <w:tcPr>
            <w:tcW w:w="1555" w:type="dxa"/>
            <w:vAlign w:val="center"/>
          </w:tcPr>
          <w:p w14:paraId="07B16FE3"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25555A62" w14:textId="77777777" w:rsidTr="008A1E60">
        <w:trPr>
          <w:trHeight w:val="288"/>
        </w:trPr>
        <w:tc>
          <w:tcPr>
            <w:tcW w:w="709" w:type="dxa"/>
            <w:noWrap/>
            <w:vAlign w:val="center"/>
          </w:tcPr>
          <w:p w14:paraId="46319EBB"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78A33775"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 xml:space="preserve">Chức năng hỗ trợ: </w:t>
            </w:r>
          </w:p>
          <w:p w14:paraId="2893874E"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 xml:space="preserve">- Giao tiếp Client/Server mode; </w:t>
            </w:r>
          </w:p>
          <w:p w14:paraId="3EBA824B" w14:textId="24BE17C2" w:rsidR="008A1E60" w:rsidRPr="001B7622" w:rsidRDefault="008A1E60" w:rsidP="005D644C">
            <w:pPr>
              <w:spacing w:before="40" w:after="40"/>
              <w:rPr>
                <w:rFonts w:asciiTheme="majorHAnsi" w:hAnsiTheme="majorHAnsi" w:cstheme="majorHAnsi"/>
                <w:sz w:val="26"/>
                <w:szCs w:val="26"/>
              </w:rPr>
            </w:pPr>
            <w:r w:rsidRPr="001B7622">
              <w:rPr>
                <w:rFonts w:asciiTheme="majorHAnsi" w:hAnsiTheme="majorHAnsi" w:cstheme="majorHAnsi"/>
                <w:sz w:val="26"/>
                <w:szCs w:val="26"/>
              </w:rPr>
              <w:t>- Hỗ trợ ASDU Type: 1 - 100 (GI, M_SP_NA_1,</w:t>
            </w:r>
            <w:r w:rsidR="00A20967">
              <w:rPr>
                <w:rFonts w:asciiTheme="majorHAnsi" w:hAnsiTheme="majorHAnsi" w:cstheme="majorHAnsi"/>
                <w:sz w:val="26"/>
                <w:szCs w:val="26"/>
                <w:lang w:val="vi-VN"/>
              </w:rPr>
              <w:t xml:space="preserve"> </w:t>
            </w:r>
            <w:r w:rsidRPr="001B7622">
              <w:rPr>
                <w:rFonts w:asciiTheme="majorHAnsi" w:hAnsiTheme="majorHAnsi" w:cstheme="majorHAnsi"/>
                <w:sz w:val="26"/>
                <w:szCs w:val="26"/>
              </w:rPr>
              <w:t>M_DP_NA_1, M_ME_NA_1,</w:t>
            </w:r>
            <w:r w:rsidR="00A20967">
              <w:rPr>
                <w:rFonts w:asciiTheme="majorHAnsi" w:hAnsiTheme="majorHAnsi" w:cstheme="majorHAnsi"/>
                <w:sz w:val="26"/>
                <w:szCs w:val="26"/>
                <w:lang w:val="vi-VN"/>
              </w:rPr>
              <w:t xml:space="preserve"> </w:t>
            </w:r>
            <w:r w:rsidRPr="001B7622">
              <w:rPr>
                <w:rFonts w:asciiTheme="majorHAnsi" w:hAnsiTheme="majorHAnsi" w:cstheme="majorHAnsi"/>
                <w:sz w:val="26"/>
                <w:szCs w:val="26"/>
              </w:rPr>
              <w:t>C_SC_NA_1, C_DC_NA_1…)</w:t>
            </w:r>
          </w:p>
        </w:tc>
        <w:tc>
          <w:tcPr>
            <w:tcW w:w="3445" w:type="dxa"/>
            <w:noWrap/>
            <w:vAlign w:val="center"/>
          </w:tcPr>
          <w:p w14:paraId="1425519D"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Yêu cầu ghi rõ</w:t>
            </w:r>
          </w:p>
        </w:tc>
        <w:tc>
          <w:tcPr>
            <w:tcW w:w="1555" w:type="dxa"/>
            <w:vAlign w:val="center"/>
          </w:tcPr>
          <w:p w14:paraId="76B8A9C1"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23736FAD" w14:textId="77777777" w:rsidTr="008A1E60">
        <w:trPr>
          <w:trHeight w:val="288"/>
        </w:trPr>
        <w:tc>
          <w:tcPr>
            <w:tcW w:w="709" w:type="dxa"/>
            <w:noWrap/>
            <w:vAlign w:val="center"/>
          </w:tcPr>
          <w:p w14:paraId="56793273"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02913F3F"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Số lượng điểm dữ liệu (Datapoint)</w:t>
            </w:r>
          </w:p>
        </w:tc>
        <w:tc>
          <w:tcPr>
            <w:tcW w:w="3445" w:type="dxa"/>
            <w:noWrap/>
            <w:vAlign w:val="center"/>
          </w:tcPr>
          <w:p w14:paraId="193402B8"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 xml:space="preserve">Đáp ứng đủ số lượng điểm trao đổi dữ liệu cấu hình trong Gateway dựa trên thực tế dữ liệu thu thập vận hành tại  trạm </w:t>
            </w:r>
            <w:r w:rsidRPr="003E23BA">
              <w:rPr>
                <w:rFonts w:asciiTheme="majorHAnsi" w:hAnsiTheme="majorHAnsi" w:cstheme="majorHAnsi"/>
                <w:sz w:val="26"/>
                <w:szCs w:val="26"/>
              </w:rPr>
              <w:lastRenderedPageBreak/>
              <w:t>và 20% dự phòng mở rộng trong tương lai</w:t>
            </w:r>
          </w:p>
        </w:tc>
        <w:tc>
          <w:tcPr>
            <w:tcW w:w="1555" w:type="dxa"/>
            <w:vAlign w:val="center"/>
          </w:tcPr>
          <w:p w14:paraId="7B591479"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3F1284D1" w14:textId="77777777" w:rsidTr="008A1E60">
        <w:trPr>
          <w:trHeight w:val="288"/>
        </w:trPr>
        <w:tc>
          <w:tcPr>
            <w:tcW w:w="709" w:type="dxa"/>
            <w:noWrap/>
            <w:vAlign w:val="center"/>
          </w:tcPr>
          <w:p w14:paraId="1E90144B"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18674FEC"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Cấu trúc dữ liệu</w:t>
            </w:r>
          </w:p>
        </w:tc>
        <w:tc>
          <w:tcPr>
            <w:tcW w:w="3445" w:type="dxa"/>
            <w:noWrap/>
            <w:vAlign w:val="center"/>
          </w:tcPr>
          <w:p w14:paraId="4E71DFEF"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Cho phép khai báo địa chỉ thông tin (Information Object Address - IOA) đầy đủ, định nghĩa nhóm dữ liệu và ánh xạ linh hoạt từ nguồn (các thiết bị IEDs: BCU, relay, I/O, multimeter…) sang điểm SCADA</w:t>
            </w:r>
          </w:p>
        </w:tc>
        <w:tc>
          <w:tcPr>
            <w:tcW w:w="1555" w:type="dxa"/>
            <w:vAlign w:val="center"/>
          </w:tcPr>
          <w:p w14:paraId="01A8AD71"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1B15CC69" w14:textId="77777777" w:rsidTr="008A1E60">
        <w:trPr>
          <w:trHeight w:val="288"/>
        </w:trPr>
        <w:tc>
          <w:tcPr>
            <w:tcW w:w="709" w:type="dxa"/>
            <w:noWrap/>
            <w:vAlign w:val="center"/>
          </w:tcPr>
          <w:p w14:paraId="447E2BAE"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375E8AC7"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Chế độ truyền thông</w:t>
            </w:r>
          </w:p>
        </w:tc>
        <w:tc>
          <w:tcPr>
            <w:tcW w:w="3445" w:type="dxa"/>
            <w:noWrap/>
            <w:vAlign w:val="center"/>
          </w:tcPr>
          <w:p w14:paraId="40FEC298"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Hỗ trợ TCP/IP, Unicast và Dual-LAN redundancy</w:t>
            </w:r>
          </w:p>
        </w:tc>
        <w:tc>
          <w:tcPr>
            <w:tcW w:w="1555" w:type="dxa"/>
            <w:vAlign w:val="center"/>
          </w:tcPr>
          <w:p w14:paraId="087C13F1"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2C058E0A" w14:textId="77777777" w:rsidTr="008A1E60">
        <w:trPr>
          <w:trHeight w:val="288"/>
        </w:trPr>
        <w:tc>
          <w:tcPr>
            <w:tcW w:w="709" w:type="dxa"/>
            <w:noWrap/>
            <w:vAlign w:val="center"/>
          </w:tcPr>
          <w:p w14:paraId="2E4F930A"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3DC8B7A1" w14:textId="77777777" w:rsidR="008A1E60" w:rsidRPr="003E23BA" w:rsidRDefault="008A1E60" w:rsidP="005D644C">
            <w:pPr>
              <w:spacing w:before="40" w:after="40"/>
              <w:rPr>
                <w:rFonts w:asciiTheme="majorHAnsi" w:hAnsiTheme="majorHAnsi" w:cstheme="majorHAnsi"/>
                <w:sz w:val="26"/>
                <w:szCs w:val="26"/>
              </w:rPr>
            </w:pPr>
            <w:r w:rsidRPr="003E23BA">
              <w:rPr>
                <w:rFonts w:asciiTheme="majorHAnsi" w:hAnsiTheme="majorHAnsi" w:cstheme="majorHAnsi"/>
                <w:sz w:val="26"/>
                <w:szCs w:val="26"/>
              </w:rPr>
              <w:t xml:space="preserve">An toàn và bảo mật thông tin </w:t>
            </w:r>
          </w:p>
        </w:tc>
        <w:tc>
          <w:tcPr>
            <w:tcW w:w="3445" w:type="dxa"/>
            <w:noWrap/>
            <w:vAlign w:val="center"/>
          </w:tcPr>
          <w:p w14:paraId="583982E3" w14:textId="77777777" w:rsidR="008A1E60" w:rsidRPr="003E23BA" w:rsidRDefault="008A1E60" w:rsidP="005D644C">
            <w:pPr>
              <w:spacing w:before="40" w:after="40"/>
              <w:rPr>
                <w:rFonts w:asciiTheme="majorHAnsi" w:hAnsiTheme="majorHAnsi" w:cstheme="majorHAnsi"/>
                <w:color w:val="000099"/>
                <w:sz w:val="26"/>
                <w:szCs w:val="26"/>
              </w:rPr>
            </w:pPr>
            <w:r w:rsidRPr="003E23BA">
              <w:rPr>
                <w:rFonts w:asciiTheme="majorHAnsi" w:hAnsiTheme="majorHAnsi" w:cstheme="majorHAnsi"/>
                <w:sz w:val="26"/>
                <w:szCs w:val="26"/>
              </w:rPr>
              <w:t>Phải có các chứng</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chỉ tiêu chuẩn an</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toàn thông tin phù</w:t>
            </w:r>
            <w:r w:rsidRPr="003E23BA">
              <w:rPr>
                <w:rFonts w:asciiTheme="majorHAnsi" w:hAnsiTheme="majorHAnsi" w:cstheme="majorHAnsi"/>
                <w:spacing w:val="-5"/>
                <w:sz w:val="26"/>
                <w:szCs w:val="26"/>
              </w:rPr>
              <w:t xml:space="preserve"> </w:t>
            </w:r>
            <w:r w:rsidRPr="003E23BA">
              <w:rPr>
                <w:rFonts w:asciiTheme="majorHAnsi" w:hAnsiTheme="majorHAnsi" w:cstheme="majorHAnsi"/>
                <w:sz w:val="26"/>
                <w:szCs w:val="26"/>
              </w:rPr>
              <w:t>hợp</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với</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quy định của nhà</w:t>
            </w:r>
            <w:r w:rsidRPr="003E23BA">
              <w:rPr>
                <w:rFonts w:asciiTheme="majorHAnsi" w:hAnsiTheme="majorHAnsi" w:cstheme="majorHAnsi"/>
                <w:spacing w:val="-2"/>
                <w:sz w:val="26"/>
                <w:szCs w:val="26"/>
              </w:rPr>
              <w:t xml:space="preserve"> </w:t>
            </w:r>
            <w:r w:rsidRPr="003E23BA">
              <w:rPr>
                <w:rFonts w:asciiTheme="majorHAnsi" w:hAnsiTheme="majorHAnsi" w:cstheme="majorHAnsi"/>
                <w:sz w:val="26"/>
                <w:szCs w:val="26"/>
              </w:rPr>
              <w:t>nước Việt nam</w:t>
            </w:r>
            <w:r w:rsidRPr="003E23BA">
              <w:rPr>
                <w:rFonts w:asciiTheme="majorHAnsi" w:hAnsiTheme="majorHAnsi" w:cstheme="majorHAnsi"/>
                <w:spacing w:val="-4"/>
                <w:sz w:val="26"/>
                <w:szCs w:val="26"/>
              </w:rPr>
              <w:t xml:space="preserve"> </w:t>
            </w:r>
            <w:r w:rsidRPr="003E23BA">
              <w:rPr>
                <w:rFonts w:asciiTheme="majorHAnsi" w:hAnsiTheme="majorHAnsi" w:cstheme="majorHAnsi"/>
                <w:sz w:val="26"/>
                <w:szCs w:val="26"/>
              </w:rPr>
              <w:t>và tiêu</w:t>
            </w:r>
            <w:r w:rsidRPr="003E23BA">
              <w:rPr>
                <w:rFonts w:asciiTheme="majorHAnsi" w:hAnsiTheme="majorHAnsi" w:cstheme="majorHAnsi"/>
                <w:spacing w:val="-4"/>
                <w:sz w:val="26"/>
                <w:szCs w:val="26"/>
              </w:rPr>
              <w:t xml:space="preserve"> </w:t>
            </w:r>
            <w:r w:rsidRPr="003E23BA">
              <w:rPr>
                <w:rFonts w:asciiTheme="majorHAnsi" w:hAnsiTheme="majorHAnsi" w:cstheme="majorHAnsi"/>
                <w:sz w:val="26"/>
                <w:szCs w:val="26"/>
              </w:rPr>
              <w:t>chuẩn</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quốc</w:t>
            </w:r>
            <w:r w:rsidRPr="003E23BA">
              <w:rPr>
                <w:rFonts w:asciiTheme="majorHAnsi" w:hAnsiTheme="majorHAnsi" w:cstheme="majorHAnsi"/>
                <w:spacing w:val="-2"/>
                <w:sz w:val="26"/>
                <w:szCs w:val="26"/>
              </w:rPr>
              <w:t xml:space="preserve"> </w:t>
            </w:r>
            <w:r w:rsidRPr="003E23BA">
              <w:rPr>
                <w:rFonts w:asciiTheme="majorHAnsi" w:hAnsiTheme="majorHAnsi" w:cstheme="majorHAnsi"/>
                <w:sz w:val="26"/>
                <w:szCs w:val="26"/>
              </w:rPr>
              <w:t>tế</w:t>
            </w:r>
            <w:r w:rsidRPr="003E23BA">
              <w:rPr>
                <w:rFonts w:asciiTheme="majorHAnsi" w:hAnsiTheme="majorHAnsi" w:cstheme="majorHAnsi"/>
                <w:spacing w:val="-5"/>
                <w:sz w:val="26"/>
                <w:szCs w:val="26"/>
              </w:rPr>
              <w:t xml:space="preserve"> </w:t>
            </w:r>
            <w:r w:rsidRPr="003E23BA">
              <w:rPr>
                <w:rFonts w:asciiTheme="majorHAnsi" w:hAnsiTheme="majorHAnsi" w:cstheme="majorHAnsi"/>
                <w:sz w:val="26"/>
                <w:szCs w:val="26"/>
              </w:rPr>
              <w:t>về quản</w:t>
            </w:r>
            <w:r w:rsidRPr="003E23BA">
              <w:rPr>
                <w:rFonts w:asciiTheme="majorHAnsi" w:hAnsiTheme="majorHAnsi" w:cstheme="majorHAnsi"/>
                <w:spacing w:val="-4"/>
                <w:sz w:val="26"/>
                <w:szCs w:val="26"/>
              </w:rPr>
              <w:t xml:space="preserve"> </w:t>
            </w:r>
            <w:r w:rsidRPr="003E23BA">
              <w:rPr>
                <w:rFonts w:asciiTheme="majorHAnsi" w:hAnsiTheme="majorHAnsi" w:cstheme="majorHAnsi"/>
                <w:sz w:val="26"/>
                <w:szCs w:val="26"/>
              </w:rPr>
              <w:t>lý an</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ninh</w:t>
            </w:r>
            <w:r w:rsidRPr="003E23BA">
              <w:rPr>
                <w:rFonts w:asciiTheme="majorHAnsi" w:hAnsiTheme="majorHAnsi" w:cstheme="majorHAnsi"/>
                <w:spacing w:val="-1"/>
                <w:sz w:val="26"/>
                <w:szCs w:val="26"/>
              </w:rPr>
              <w:t xml:space="preserve"> </w:t>
            </w:r>
            <w:r w:rsidRPr="003E23BA">
              <w:rPr>
                <w:rFonts w:asciiTheme="majorHAnsi" w:hAnsiTheme="majorHAnsi" w:cstheme="majorHAnsi"/>
                <w:sz w:val="26"/>
                <w:szCs w:val="26"/>
              </w:rPr>
              <w:t>thông</w:t>
            </w:r>
            <w:r w:rsidRPr="003E23BA">
              <w:rPr>
                <w:rFonts w:asciiTheme="majorHAnsi" w:hAnsiTheme="majorHAnsi" w:cstheme="majorHAnsi"/>
                <w:spacing w:val="-2"/>
                <w:sz w:val="26"/>
                <w:szCs w:val="26"/>
              </w:rPr>
              <w:t xml:space="preserve"> </w:t>
            </w:r>
            <w:r w:rsidRPr="003E23BA">
              <w:rPr>
                <w:rFonts w:asciiTheme="majorHAnsi" w:hAnsiTheme="majorHAnsi" w:cstheme="majorHAnsi"/>
                <w:sz w:val="26"/>
                <w:szCs w:val="26"/>
              </w:rPr>
              <w:t>tin</w:t>
            </w:r>
          </w:p>
        </w:tc>
        <w:tc>
          <w:tcPr>
            <w:tcW w:w="1555" w:type="dxa"/>
            <w:vAlign w:val="center"/>
          </w:tcPr>
          <w:p w14:paraId="315F31C8"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B82321" w14:paraId="01F0FC62" w14:textId="77777777" w:rsidTr="008A1E60">
        <w:trPr>
          <w:trHeight w:val="288"/>
        </w:trPr>
        <w:tc>
          <w:tcPr>
            <w:tcW w:w="709" w:type="dxa"/>
            <w:noWrap/>
            <w:vAlign w:val="center"/>
          </w:tcPr>
          <w:p w14:paraId="6C26DAF0" w14:textId="77777777" w:rsidR="008A1E60" w:rsidRPr="003E23BA" w:rsidRDefault="008A1E60" w:rsidP="005D644C">
            <w:pPr>
              <w:spacing w:before="40" w:after="40"/>
              <w:jc w:val="center"/>
              <w:rPr>
                <w:rFonts w:asciiTheme="majorHAnsi" w:hAnsiTheme="majorHAnsi" w:cstheme="majorHAnsi"/>
                <w:sz w:val="26"/>
                <w:szCs w:val="26"/>
              </w:rPr>
            </w:pPr>
          </w:p>
        </w:tc>
        <w:tc>
          <w:tcPr>
            <w:tcW w:w="4492" w:type="dxa"/>
            <w:vAlign w:val="center"/>
          </w:tcPr>
          <w:p w14:paraId="29AA2A11" w14:textId="77777777" w:rsidR="008A1E60" w:rsidRPr="003E23BA" w:rsidRDefault="008A1E60" w:rsidP="005D644C">
            <w:pPr>
              <w:spacing w:before="40" w:after="40"/>
              <w:rPr>
                <w:rFonts w:asciiTheme="majorHAnsi" w:hAnsiTheme="majorHAnsi" w:cstheme="majorHAnsi"/>
                <w:sz w:val="26"/>
                <w:szCs w:val="26"/>
                <w:lang w:val="sv-SE"/>
              </w:rPr>
            </w:pPr>
            <w:r w:rsidRPr="003E23BA">
              <w:rPr>
                <w:rFonts w:asciiTheme="majorHAnsi" w:hAnsiTheme="majorHAnsi" w:cstheme="majorHAnsi"/>
                <w:sz w:val="26"/>
                <w:szCs w:val="26"/>
              </w:rPr>
              <w:t>Đồng bộ thời gian</w:t>
            </w:r>
          </w:p>
        </w:tc>
        <w:tc>
          <w:tcPr>
            <w:tcW w:w="3445" w:type="dxa"/>
            <w:noWrap/>
            <w:vAlign w:val="center"/>
          </w:tcPr>
          <w:p w14:paraId="001C91D7" w14:textId="77777777" w:rsidR="008A1E60" w:rsidRPr="003E23BA" w:rsidRDefault="008A1E60" w:rsidP="005D644C">
            <w:pPr>
              <w:spacing w:before="40" w:after="40"/>
              <w:rPr>
                <w:rFonts w:asciiTheme="majorHAnsi" w:eastAsia="Arial Unicode MS" w:hAnsiTheme="majorHAnsi" w:cstheme="majorHAnsi"/>
                <w:sz w:val="26"/>
                <w:szCs w:val="26"/>
                <w:lang w:val="sv-SE"/>
              </w:rPr>
            </w:pPr>
            <w:r w:rsidRPr="003E23BA">
              <w:rPr>
                <w:rFonts w:asciiTheme="majorHAnsi" w:hAnsiTheme="majorHAnsi" w:cstheme="majorHAnsi"/>
                <w:sz w:val="26"/>
                <w:szCs w:val="26"/>
                <w:lang w:val="sv-SE"/>
              </w:rPr>
              <w:t>Hỗ trợ nhận lệnh đồng bộ thời gian từ Master theo chuẩn IEC 60870-5-104</w:t>
            </w:r>
          </w:p>
        </w:tc>
        <w:tc>
          <w:tcPr>
            <w:tcW w:w="1555" w:type="dxa"/>
            <w:vAlign w:val="center"/>
          </w:tcPr>
          <w:p w14:paraId="63139967" w14:textId="77777777" w:rsidR="008A1E60" w:rsidRPr="003E23BA" w:rsidRDefault="008A1E60" w:rsidP="005D644C">
            <w:pPr>
              <w:spacing w:before="40" w:after="40"/>
              <w:jc w:val="center"/>
              <w:rPr>
                <w:rFonts w:asciiTheme="majorHAnsi" w:hAnsiTheme="majorHAnsi" w:cstheme="majorHAnsi"/>
                <w:sz w:val="26"/>
                <w:szCs w:val="26"/>
                <w:lang w:val="sv-SE"/>
              </w:rPr>
            </w:pPr>
          </w:p>
        </w:tc>
      </w:tr>
      <w:tr w:rsidR="008A1E60" w:rsidRPr="003E23BA" w14:paraId="4718A3A6" w14:textId="77777777" w:rsidTr="008A1E60">
        <w:trPr>
          <w:trHeight w:val="288"/>
        </w:trPr>
        <w:tc>
          <w:tcPr>
            <w:tcW w:w="709" w:type="dxa"/>
            <w:noWrap/>
            <w:vAlign w:val="center"/>
          </w:tcPr>
          <w:p w14:paraId="150EF60C" w14:textId="77777777" w:rsidR="008A1E60" w:rsidRPr="003E23BA" w:rsidRDefault="008A1E60" w:rsidP="005D644C">
            <w:pPr>
              <w:spacing w:before="40" w:after="40"/>
              <w:jc w:val="center"/>
              <w:rPr>
                <w:rFonts w:asciiTheme="majorHAnsi" w:hAnsiTheme="majorHAnsi" w:cstheme="majorHAnsi"/>
                <w:b/>
                <w:bCs/>
                <w:sz w:val="26"/>
                <w:szCs w:val="26"/>
              </w:rPr>
            </w:pPr>
            <w:r w:rsidRPr="003E23BA">
              <w:rPr>
                <w:rFonts w:asciiTheme="majorHAnsi" w:hAnsiTheme="majorHAnsi" w:cstheme="majorHAnsi"/>
                <w:b/>
                <w:bCs/>
                <w:sz w:val="26"/>
                <w:szCs w:val="26"/>
              </w:rPr>
              <w:t>C</w:t>
            </w:r>
          </w:p>
        </w:tc>
        <w:tc>
          <w:tcPr>
            <w:tcW w:w="4492" w:type="dxa"/>
            <w:vAlign w:val="center"/>
          </w:tcPr>
          <w:p w14:paraId="7A01F7E9" w14:textId="77777777" w:rsidR="008A1E60" w:rsidRPr="003E23BA" w:rsidRDefault="008A1E60" w:rsidP="005D644C">
            <w:pPr>
              <w:spacing w:before="40" w:after="40"/>
              <w:rPr>
                <w:rFonts w:asciiTheme="majorHAnsi" w:hAnsiTheme="majorHAnsi" w:cstheme="majorHAnsi"/>
                <w:b/>
                <w:bCs/>
                <w:sz w:val="26"/>
                <w:szCs w:val="26"/>
              </w:rPr>
            </w:pPr>
            <w:r w:rsidRPr="003E23BA">
              <w:rPr>
                <w:rFonts w:asciiTheme="majorHAnsi" w:hAnsiTheme="majorHAnsi" w:cstheme="majorHAnsi"/>
                <w:b/>
                <w:bCs/>
                <w:sz w:val="26"/>
                <w:szCs w:val="26"/>
              </w:rPr>
              <w:t>Phần dịch vụ</w:t>
            </w:r>
          </w:p>
        </w:tc>
        <w:tc>
          <w:tcPr>
            <w:tcW w:w="3445" w:type="dxa"/>
            <w:noWrap/>
            <w:vAlign w:val="center"/>
          </w:tcPr>
          <w:p w14:paraId="3890966A" w14:textId="77777777" w:rsidR="008A1E60" w:rsidRPr="003E23BA" w:rsidRDefault="008A1E60" w:rsidP="005D644C">
            <w:pPr>
              <w:spacing w:before="40" w:after="40"/>
              <w:rPr>
                <w:rFonts w:asciiTheme="majorHAnsi" w:hAnsiTheme="majorHAnsi" w:cstheme="majorHAnsi"/>
                <w:sz w:val="26"/>
                <w:szCs w:val="26"/>
              </w:rPr>
            </w:pPr>
          </w:p>
        </w:tc>
        <w:tc>
          <w:tcPr>
            <w:tcW w:w="1555" w:type="dxa"/>
            <w:vAlign w:val="center"/>
          </w:tcPr>
          <w:p w14:paraId="1DE72239"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62F35933" w14:textId="77777777" w:rsidTr="008A1E60">
        <w:trPr>
          <w:trHeight w:val="288"/>
        </w:trPr>
        <w:tc>
          <w:tcPr>
            <w:tcW w:w="709" w:type="dxa"/>
            <w:noWrap/>
            <w:vAlign w:val="center"/>
          </w:tcPr>
          <w:p w14:paraId="174AE0F6" w14:textId="01690302" w:rsidR="008A1E60" w:rsidRPr="00C07061" w:rsidRDefault="00C07061" w:rsidP="005D644C">
            <w:pPr>
              <w:spacing w:before="40" w:after="40"/>
              <w:jc w:val="center"/>
              <w:rPr>
                <w:rFonts w:asciiTheme="majorHAnsi" w:hAnsiTheme="majorHAnsi" w:cstheme="majorHAnsi"/>
                <w:bCs/>
                <w:sz w:val="26"/>
                <w:szCs w:val="26"/>
                <w:lang w:val="vi-VN"/>
              </w:rPr>
            </w:pPr>
            <w:r w:rsidRPr="00C07061">
              <w:rPr>
                <w:rFonts w:asciiTheme="majorHAnsi" w:hAnsiTheme="majorHAnsi" w:cstheme="majorHAnsi"/>
                <w:bCs/>
                <w:sz w:val="26"/>
                <w:szCs w:val="26"/>
                <w:lang w:val="vi-VN"/>
              </w:rPr>
              <w:t>1</w:t>
            </w:r>
          </w:p>
        </w:tc>
        <w:tc>
          <w:tcPr>
            <w:tcW w:w="4492" w:type="dxa"/>
            <w:vAlign w:val="center"/>
          </w:tcPr>
          <w:p w14:paraId="2EA5060D" w14:textId="77777777" w:rsidR="008A1E60" w:rsidRPr="001B7622" w:rsidRDefault="008A1E60" w:rsidP="005D644C">
            <w:pPr>
              <w:spacing w:before="40" w:after="40"/>
              <w:rPr>
                <w:rFonts w:asciiTheme="majorHAnsi" w:hAnsiTheme="majorHAnsi" w:cstheme="majorHAnsi"/>
                <w:b/>
                <w:color w:val="FF0000"/>
                <w:sz w:val="26"/>
                <w:szCs w:val="26"/>
                <w:lang w:val="vi-VN"/>
              </w:rPr>
            </w:pPr>
            <w:r w:rsidRPr="001B7622">
              <w:rPr>
                <w:rFonts w:asciiTheme="majorHAnsi" w:hAnsiTheme="majorHAnsi" w:cstheme="majorHAnsi"/>
                <w:sz w:val="26"/>
                <w:szCs w:val="26"/>
                <w:lang w:val="vi-VN"/>
              </w:rPr>
              <w:t>Yêu cầu nhà thầu khảo sát hệ thống điều khiển và thiết bị Gateway hiện hữu tại các TBA, đề xuất phương án kỹ thuật phù hợp đảm bảo đủ điều kiện kết nối SCADA theo giao thức IEC 60870-5-104</w:t>
            </w:r>
          </w:p>
        </w:tc>
        <w:tc>
          <w:tcPr>
            <w:tcW w:w="3445" w:type="dxa"/>
            <w:noWrap/>
            <w:vAlign w:val="center"/>
          </w:tcPr>
          <w:p w14:paraId="0BE5DB8B" w14:textId="77777777" w:rsidR="008A1E60" w:rsidRPr="003E23BA" w:rsidRDefault="008A1E60" w:rsidP="005D644C">
            <w:pPr>
              <w:spacing w:before="40" w:after="40"/>
              <w:rPr>
                <w:rFonts w:asciiTheme="majorHAnsi" w:hAnsiTheme="majorHAnsi" w:cstheme="majorHAnsi"/>
                <w:color w:val="000099"/>
                <w:sz w:val="26"/>
                <w:szCs w:val="26"/>
              </w:rPr>
            </w:pPr>
            <w:r w:rsidRPr="003E23BA">
              <w:rPr>
                <w:rFonts w:asciiTheme="majorHAnsi" w:hAnsiTheme="majorHAnsi" w:cstheme="majorHAnsi"/>
                <w:sz w:val="26"/>
                <w:szCs w:val="26"/>
              </w:rPr>
              <w:t>Yêu cầu</w:t>
            </w:r>
          </w:p>
        </w:tc>
        <w:tc>
          <w:tcPr>
            <w:tcW w:w="1555" w:type="dxa"/>
            <w:vAlign w:val="center"/>
          </w:tcPr>
          <w:p w14:paraId="0C242D87" w14:textId="77777777" w:rsidR="008A1E60" w:rsidRPr="003E23BA" w:rsidRDefault="008A1E60" w:rsidP="005D644C">
            <w:pPr>
              <w:spacing w:before="40" w:after="40"/>
              <w:jc w:val="center"/>
              <w:rPr>
                <w:rFonts w:asciiTheme="majorHAnsi" w:hAnsiTheme="majorHAnsi" w:cstheme="majorHAnsi"/>
                <w:sz w:val="26"/>
                <w:szCs w:val="26"/>
              </w:rPr>
            </w:pPr>
          </w:p>
        </w:tc>
      </w:tr>
      <w:tr w:rsidR="008A1E60" w:rsidRPr="003E23BA" w14:paraId="40C6850E" w14:textId="77777777" w:rsidTr="008A1E60">
        <w:trPr>
          <w:trHeight w:val="288"/>
        </w:trPr>
        <w:tc>
          <w:tcPr>
            <w:tcW w:w="709" w:type="dxa"/>
            <w:noWrap/>
            <w:vAlign w:val="center"/>
          </w:tcPr>
          <w:p w14:paraId="2CB1EC78" w14:textId="34A51EFF" w:rsidR="008A1E60" w:rsidRPr="00C07061" w:rsidRDefault="00C07061" w:rsidP="005D644C">
            <w:pPr>
              <w:spacing w:before="40" w:after="40"/>
              <w:jc w:val="center"/>
              <w:rPr>
                <w:rFonts w:asciiTheme="majorHAnsi" w:hAnsiTheme="majorHAnsi" w:cstheme="majorHAnsi"/>
                <w:sz w:val="26"/>
                <w:szCs w:val="26"/>
                <w:lang w:val="vi-VN"/>
              </w:rPr>
            </w:pPr>
            <w:r>
              <w:rPr>
                <w:rFonts w:asciiTheme="majorHAnsi" w:hAnsiTheme="majorHAnsi" w:cstheme="majorHAnsi"/>
                <w:sz w:val="26"/>
                <w:szCs w:val="26"/>
                <w:lang w:val="vi-VN"/>
              </w:rPr>
              <w:t>2</w:t>
            </w:r>
          </w:p>
        </w:tc>
        <w:tc>
          <w:tcPr>
            <w:tcW w:w="4492" w:type="dxa"/>
            <w:vAlign w:val="center"/>
          </w:tcPr>
          <w:p w14:paraId="40C9837F" w14:textId="77777777" w:rsidR="008A1E60" w:rsidRPr="003E23BA" w:rsidRDefault="008A1E60" w:rsidP="005D644C">
            <w:pPr>
              <w:spacing w:before="40" w:after="40"/>
              <w:rPr>
                <w:rFonts w:asciiTheme="majorHAnsi" w:hAnsiTheme="majorHAnsi" w:cstheme="majorHAnsi"/>
                <w:color w:val="FF0000"/>
                <w:sz w:val="26"/>
                <w:szCs w:val="26"/>
              </w:rPr>
            </w:pPr>
            <w:r w:rsidRPr="003E23BA">
              <w:rPr>
                <w:rFonts w:asciiTheme="majorHAnsi" w:hAnsiTheme="majorHAnsi" w:cstheme="majorHAnsi"/>
                <w:sz w:val="26"/>
                <w:szCs w:val="26"/>
              </w:rPr>
              <w:t>Cung cấp chứng chỉ license phần mềm giao thức IEC 60870-5-104</w:t>
            </w:r>
          </w:p>
        </w:tc>
        <w:tc>
          <w:tcPr>
            <w:tcW w:w="3445" w:type="dxa"/>
            <w:noWrap/>
            <w:vAlign w:val="center"/>
          </w:tcPr>
          <w:p w14:paraId="0DC6790E" w14:textId="77777777" w:rsidR="008A1E60" w:rsidRPr="003E23BA" w:rsidRDefault="008A1E60" w:rsidP="005D644C">
            <w:pPr>
              <w:spacing w:before="40" w:after="40"/>
              <w:rPr>
                <w:rFonts w:asciiTheme="majorHAnsi" w:hAnsiTheme="majorHAnsi" w:cstheme="majorHAnsi"/>
                <w:color w:val="000099"/>
                <w:sz w:val="26"/>
                <w:szCs w:val="26"/>
              </w:rPr>
            </w:pPr>
            <w:r w:rsidRPr="003E23BA">
              <w:rPr>
                <w:rFonts w:asciiTheme="majorHAnsi" w:hAnsiTheme="majorHAnsi" w:cstheme="majorHAnsi"/>
                <w:sz w:val="26"/>
                <w:szCs w:val="26"/>
              </w:rPr>
              <w:t>Yêu cầu</w:t>
            </w:r>
          </w:p>
        </w:tc>
        <w:tc>
          <w:tcPr>
            <w:tcW w:w="1555" w:type="dxa"/>
            <w:vAlign w:val="center"/>
          </w:tcPr>
          <w:p w14:paraId="121EC05E" w14:textId="77777777" w:rsidR="008A1E60" w:rsidRPr="003E23BA" w:rsidRDefault="008A1E60" w:rsidP="005D644C">
            <w:pPr>
              <w:spacing w:before="40" w:after="40"/>
              <w:jc w:val="center"/>
              <w:rPr>
                <w:rFonts w:asciiTheme="majorHAnsi" w:hAnsiTheme="majorHAnsi" w:cstheme="majorHAnsi"/>
                <w:sz w:val="26"/>
                <w:szCs w:val="26"/>
              </w:rPr>
            </w:pPr>
          </w:p>
        </w:tc>
      </w:tr>
    </w:tbl>
    <w:p w14:paraId="2A05C913" w14:textId="77777777" w:rsidR="00795764" w:rsidRDefault="00795764" w:rsidP="005D644C">
      <w:pPr>
        <w:spacing w:before="40" w:after="40"/>
        <w:jc w:val="left"/>
        <w:rPr>
          <w:b/>
          <w:bCs/>
          <w:sz w:val="28"/>
        </w:rPr>
      </w:pPr>
    </w:p>
    <w:p w14:paraId="35B1596B" w14:textId="3AFFA10A" w:rsidR="00CC364E" w:rsidRDefault="00CC364E" w:rsidP="005D644C">
      <w:pPr>
        <w:spacing w:before="40" w:after="40"/>
        <w:jc w:val="left"/>
        <w:rPr>
          <w:b/>
          <w:bCs/>
          <w:sz w:val="28"/>
          <w:lang w:val="vi-VN"/>
        </w:rPr>
      </w:pPr>
      <w:r w:rsidRPr="00C67BD4">
        <w:rPr>
          <w:b/>
          <w:bCs/>
          <w:sz w:val="28"/>
          <w:lang w:val="vi-VN"/>
        </w:rPr>
        <w:t>II.2</w:t>
      </w:r>
      <w:r w:rsidR="00C67BD4" w:rsidRPr="00C67BD4">
        <w:rPr>
          <w:b/>
          <w:bCs/>
          <w:sz w:val="28"/>
          <w:lang w:val="vi-VN"/>
        </w:rPr>
        <w:t xml:space="preserve"> Yêu cầu về kỹ thuật đối với thiết bị, vật tư thông tin liên lạc</w:t>
      </w:r>
    </w:p>
    <w:p w14:paraId="1BDE7927" w14:textId="08767C68" w:rsidR="000C72D0" w:rsidRPr="00B82321" w:rsidRDefault="0080034F" w:rsidP="005D644C">
      <w:pPr>
        <w:spacing w:before="40" w:after="40"/>
        <w:jc w:val="left"/>
        <w:rPr>
          <w:b/>
          <w:bCs/>
          <w:sz w:val="28"/>
          <w:lang w:val="vi-VN"/>
        </w:rPr>
      </w:pPr>
      <w:r>
        <w:rPr>
          <w:b/>
          <w:bCs/>
          <w:sz w:val="28"/>
          <w:lang w:val="vi-VN"/>
        </w:rPr>
        <w:t>1. Bảng thông số kỹ thuật</w:t>
      </w:r>
    </w:p>
    <w:p w14:paraId="36FF5506" w14:textId="56861DBC" w:rsidR="00795764" w:rsidRPr="00B82321" w:rsidRDefault="00795764" w:rsidP="00795764">
      <w:pPr>
        <w:spacing w:before="40" w:after="40"/>
        <w:rPr>
          <w:b/>
          <w:bCs/>
          <w:sz w:val="28"/>
          <w:lang w:val="vi-VN"/>
        </w:rPr>
      </w:pPr>
      <w:r w:rsidRPr="00A92765">
        <w:rPr>
          <w:sz w:val="26"/>
          <w:szCs w:val="26"/>
          <w:lang w:val="vi-VN"/>
        </w:rPr>
        <w:t>Nhà thầu có trách nhiệm điền đầy đủ thông tin, dữ liệu của hàng hóa vào cột “Đáp ứng” tương ứng với từng yêu cầu</w:t>
      </w:r>
      <w:r w:rsidR="00431A6B" w:rsidRPr="00431A6B">
        <w:rPr>
          <w:sz w:val="26"/>
          <w:szCs w:val="26"/>
          <w:lang w:val="vi-VN"/>
        </w:rPr>
        <w:t xml:space="preserve"> tối thi</w:t>
      </w:r>
      <w:r w:rsidR="00431A6B" w:rsidRPr="00074466">
        <w:rPr>
          <w:sz w:val="26"/>
          <w:szCs w:val="26"/>
          <w:lang w:val="vi-VN"/>
        </w:rPr>
        <w:t>ểu</w:t>
      </w:r>
      <w:r w:rsidRPr="00A92765">
        <w:rPr>
          <w:sz w:val="26"/>
          <w:szCs w:val="26"/>
          <w:lang w:val="vi-VN"/>
        </w:rPr>
        <w:t xml:space="preserve"> của hàng hóa và cung cấp các tài liệu chứng minh tính đáp ứng kèm theo E-HSDT</w:t>
      </w: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3449"/>
        <w:gridCol w:w="4631"/>
        <w:gridCol w:w="1417"/>
      </w:tblGrid>
      <w:tr w:rsidR="000E3F65" w:rsidRPr="00517A17" w14:paraId="4999EA6D" w14:textId="77777777" w:rsidTr="000C72D0">
        <w:trPr>
          <w:tblHeader/>
          <w:jc w:val="center"/>
        </w:trPr>
        <w:tc>
          <w:tcPr>
            <w:tcW w:w="799" w:type="dxa"/>
            <w:vAlign w:val="center"/>
          </w:tcPr>
          <w:p w14:paraId="2DE839B0" w14:textId="77777777" w:rsidR="000E3F65" w:rsidRPr="00517A17" w:rsidRDefault="000E3F65" w:rsidP="005D644C">
            <w:pPr>
              <w:spacing w:before="40" w:after="40"/>
              <w:jc w:val="center"/>
              <w:rPr>
                <w:b/>
                <w:bCs/>
                <w:sz w:val="26"/>
                <w:szCs w:val="26"/>
              </w:rPr>
            </w:pPr>
            <w:r w:rsidRPr="00517A17">
              <w:rPr>
                <w:b/>
                <w:bCs/>
                <w:sz w:val="26"/>
                <w:szCs w:val="26"/>
              </w:rPr>
              <w:t>STT</w:t>
            </w:r>
          </w:p>
        </w:tc>
        <w:tc>
          <w:tcPr>
            <w:tcW w:w="3449" w:type="dxa"/>
            <w:vAlign w:val="center"/>
          </w:tcPr>
          <w:p w14:paraId="40F9E7BC" w14:textId="77777777" w:rsidR="000E3F65" w:rsidRPr="00517A17" w:rsidRDefault="000E3F65" w:rsidP="005D644C">
            <w:pPr>
              <w:spacing w:before="40" w:after="40"/>
              <w:jc w:val="center"/>
              <w:rPr>
                <w:b/>
                <w:bCs/>
                <w:sz w:val="26"/>
                <w:szCs w:val="26"/>
              </w:rPr>
            </w:pPr>
            <w:r w:rsidRPr="00517A17">
              <w:rPr>
                <w:b/>
                <w:bCs/>
                <w:sz w:val="26"/>
                <w:szCs w:val="26"/>
              </w:rPr>
              <w:t>MÔ TẢ VẬT TƯ THIẾT BỊ</w:t>
            </w:r>
          </w:p>
        </w:tc>
        <w:tc>
          <w:tcPr>
            <w:tcW w:w="4631" w:type="dxa"/>
            <w:vAlign w:val="center"/>
          </w:tcPr>
          <w:p w14:paraId="4E3BE61F" w14:textId="77777777" w:rsidR="000E3F65" w:rsidRPr="00517A17" w:rsidRDefault="000E3F65" w:rsidP="005D644C">
            <w:pPr>
              <w:spacing w:before="40" w:after="40"/>
              <w:jc w:val="center"/>
              <w:rPr>
                <w:b/>
                <w:bCs/>
                <w:sz w:val="26"/>
                <w:szCs w:val="26"/>
              </w:rPr>
            </w:pPr>
            <w:r w:rsidRPr="00517A17">
              <w:rPr>
                <w:b/>
                <w:bCs/>
                <w:sz w:val="26"/>
                <w:szCs w:val="26"/>
              </w:rPr>
              <w:t>YÊU CẦU TỐI THIỂU</w:t>
            </w:r>
          </w:p>
        </w:tc>
        <w:tc>
          <w:tcPr>
            <w:tcW w:w="1417" w:type="dxa"/>
            <w:vAlign w:val="center"/>
          </w:tcPr>
          <w:p w14:paraId="6AF81065" w14:textId="77777777" w:rsidR="000E3F65" w:rsidRPr="00517A17" w:rsidRDefault="000E3F65" w:rsidP="005D644C">
            <w:pPr>
              <w:spacing w:before="40" w:after="40"/>
              <w:jc w:val="center"/>
              <w:rPr>
                <w:b/>
                <w:bCs/>
                <w:sz w:val="26"/>
                <w:szCs w:val="26"/>
              </w:rPr>
            </w:pPr>
            <w:r w:rsidRPr="00517A17">
              <w:rPr>
                <w:b/>
                <w:bCs/>
                <w:sz w:val="26"/>
                <w:szCs w:val="26"/>
              </w:rPr>
              <w:t>ĐÁP ỨNG</w:t>
            </w:r>
          </w:p>
        </w:tc>
      </w:tr>
      <w:tr w:rsidR="000E3F65" w:rsidRPr="00517A17" w14:paraId="64062551" w14:textId="77777777" w:rsidTr="000C72D0">
        <w:trPr>
          <w:trHeight w:val="50"/>
          <w:jc w:val="center"/>
        </w:trPr>
        <w:tc>
          <w:tcPr>
            <w:tcW w:w="799" w:type="dxa"/>
          </w:tcPr>
          <w:p w14:paraId="30C33BA1" w14:textId="77777777" w:rsidR="000E3F65" w:rsidRPr="00517A17" w:rsidRDefault="000E3F65" w:rsidP="005D644C">
            <w:pPr>
              <w:spacing w:before="40" w:after="40"/>
              <w:rPr>
                <w:b/>
                <w:bCs/>
                <w:sz w:val="26"/>
                <w:szCs w:val="26"/>
              </w:rPr>
            </w:pPr>
            <w:r w:rsidRPr="00517A17">
              <w:rPr>
                <w:b/>
                <w:bCs/>
                <w:sz w:val="26"/>
                <w:szCs w:val="26"/>
              </w:rPr>
              <w:t>1</w:t>
            </w:r>
          </w:p>
        </w:tc>
        <w:tc>
          <w:tcPr>
            <w:tcW w:w="3449" w:type="dxa"/>
          </w:tcPr>
          <w:p w14:paraId="4CD355C5" w14:textId="77777777" w:rsidR="000E3F65" w:rsidRPr="00517A17" w:rsidRDefault="000E3F65" w:rsidP="005D644C">
            <w:pPr>
              <w:spacing w:before="40" w:after="40"/>
              <w:rPr>
                <w:b/>
                <w:bCs/>
                <w:sz w:val="26"/>
                <w:szCs w:val="26"/>
              </w:rPr>
            </w:pPr>
            <w:r w:rsidRPr="00517A17">
              <w:rPr>
                <w:b/>
                <w:bCs/>
                <w:sz w:val="26"/>
                <w:szCs w:val="26"/>
              </w:rPr>
              <w:t>THIẾT BỊ FIREWALL 104</w:t>
            </w:r>
          </w:p>
        </w:tc>
        <w:tc>
          <w:tcPr>
            <w:tcW w:w="4631" w:type="dxa"/>
            <w:vAlign w:val="center"/>
          </w:tcPr>
          <w:p w14:paraId="628E4EF1" w14:textId="77777777" w:rsidR="000E3F65" w:rsidRPr="00517A17" w:rsidRDefault="000E3F65" w:rsidP="005D644C">
            <w:pPr>
              <w:spacing w:before="40" w:after="40"/>
              <w:rPr>
                <w:sz w:val="26"/>
                <w:szCs w:val="26"/>
              </w:rPr>
            </w:pPr>
          </w:p>
        </w:tc>
        <w:tc>
          <w:tcPr>
            <w:tcW w:w="1417" w:type="dxa"/>
            <w:vAlign w:val="center"/>
          </w:tcPr>
          <w:p w14:paraId="08774E5E" w14:textId="77777777" w:rsidR="000E3F65" w:rsidRPr="00517A17" w:rsidRDefault="000E3F65" w:rsidP="005D644C">
            <w:pPr>
              <w:spacing w:before="40" w:after="40"/>
              <w:rPr>
                <w:sz w:val="26"/>
                <w:szCs w:val="26"/>
              </w:rPr>
            </w:pPr>
          </w:p>
        </w:tc>
      </w:tr>
      <w:tr w:rsidR="000E3F65" w:rsidRPr="00517A17" w14:paraId="135C9906" w14:textId="77777777" w:rsidTr="000C72D0">
        <w:trPr>
          <w:trHeight w:val="50"/>
          <w:jc w:val="center"/>
        </w:trPr>
        <w:tc>
          <w:tcPr>
            <w:tcW w:w="799" w:type="dxa"/>
            <w:vAlign w:val="center"/>
          </w:tcPr>
          <w:p w14:paraId="5AD284F7" w14:textId="77777777" w:rsidR="000E3F65" w:rsidRPr="00517A17" w:rsidRDefault="000E3F65" w:rsidP="005D644C">
            <w:pPr>
              <w:spacing w:before="40" w:after="40"/>
              <w:rPr>
                <w:sz w:val="26"/>
                <w:szCs w:val="26"/>
              </w:rPr>
            </w:pPr>
          </w:p>
        </w:tc>
        <w:tc>
          <w:tcPr>
            <w:tcW w:w="3449" w:type="dxa"/>
            <w:vAlign w:val="center"/>
          </w:tcPr>
          <w:p w14:paraId="5943F130" w14:textId="77777777" w:rsidR="000E3F65" w:rsidRPr="00517A17" w:rsidRDefault="000E3F65" w:rsidP="005D644C">
            <w:pPr>
              <w:spacing w:before="40" w:after="40"/>
              <w:rPr>
                <w:sz w:val="26"/>
                <w:szCs w:val="26"/>
              </w:rPr>
            </w:pPr>
            <w:r w:rsidRPr="00517A17">
              <w:rPr>
                <w:sz w:val="26"/>
                <w:szCs w:val="26"/>
              </w:rPr>
              <w:t xml:space="preserve">Hãng sản xuất / nước xuất xứ </w:t>
            </w:r>
          </w:p>
        </w:tc>
        <w:tc>
          <w:tcPr>
            <w:tcW w:w="4631" w:type="dxa"/>
            <w:vAlign w:val="center"/>
          </w:tcPr>
          <w:p w14:paraId="1E88A923" w14:textId="77777777" w:rsidR="000E3F65" w:rsidRPr="00517A17" w:rsidRDefault="000E3F65" w:rsidP="005D644C">
            <w:pPr>
              <w:spacing w:before="40" w:after="40"/>
              <w:rPr>
                <w:sz w:val="26"/>
                <w:szCs w:val="26"/>
              </w:rPr>
            </w:pPr>
            <w:r w:rsidRPr="00517A17">
              <w:rPr>
                <w:sz w:val="26"/>
                <w:szCs w:val="26"/>
              </w:rPr>
              <w:t>Ghi rõ</w:t>
            </w:r>
          </w:p>
        </w:tc>
        <w:tc>
          <w:tcPr>
            <w:tcW w:w="1417" w:type="dxa"/>
            <w:vAlign w:val="center"/>
          </w:tcPr>
          <w:p w14:paraId="7BCD705D" w14:textId="77777777" w:rsidR="000E3F65" w:rsidRPr="00517A17" w:rsidRDefault="000E3F65" w:rsidP="005D644C">
            <w:pPr>
              <w:spacing w:before="40" w:after="40"/>
              <w:rPr>
                <w:sz w:val="26"/>
                <w:szCs w:val="26"/>
              </w:rPr>
            </w:pPr>
          </w:p>
        </w:tc>
      </w:tr>
      <w:tr w:rsidR="000E3F65" w:rsidRPr="00517A17" w14:paraId="0AAB3EAB" w14:textId="77777777" w:rsidTr="000C72D0">
        <w:trPr>
          <w:trHeight w:val="50"/>
          <w:jc w:val="center"/>
        </w:trPr>
        <w:tc>
          <w:tcPr>
            <w:tcW w:w="799" w:type="dxa"/>
            <w:vAlign w:val="center"/>
          </w:tcPr>
          <w:p w14:paraId="62672AC2" w14:textId="77777777" w:rsidR="000E3F65" w:rsidRPr="00517A17" w:rsidRDefault="000E3F65" w:rsidP="005D644C">
            <w:pPr>
              <w:spacing w:before="40" w:after="40"/>
              <w:rPr>
                <w:sz w:val="26"/>
                <w:szCs w:val="26"/>
              </w:rPr>
            </w:pPr>
          </w:p>
        </w:tc>
        <w:tc>
          <w:tcPr>
            <w:tcW w:w="3449" w:type="dxa"/>
            <w:vAlign w:val="center"/>
          </w:tcPr>
          <w:p w14:paraId="2AE03B6E" w14:textId="77777777" w:rsidR="000E3F65" w:rsidRPr="009F1716" w:rsidRDefault="000E3F65" w:rsidP="005D644C">
            <w:pPr>
              <w:spacing w:before="40" w:after="40"/>
              <w:rPr>
                <w:sz w:val="26"/>
                <w:szCs w:val="26"/>
              </w:rPr>
            </w:pPr>
            <w:r w:rsidRPr="009F1716">
              <w:rPr>
                <w:sz w:val="26"/>
                <w:szCs w:val="26"/>
              </w:rPr>
              <w:t xml:space="preserve">Mã thiết bị </w:t>
            </w:r>
          </w:p>
        </w:tc>
        <w:tc>
          <w:tcPr>
            <w:tcW w:w="4631" w:type="dxa"/>
            <w:vAlign w:val="center"/>
          </w:tcPr>
          <w:p w14:paraId="7754B476" w14:textId="77777777" w:rsidR="000E3F65" w:rsidRPr="009F1716" w:rsidRDefault="000E3F65" w:rsidP="005D644C">
            <w:pPr>
              <w:spacing w:before="40" w:after="40"/>
              <w:rPr>
                <w:sz w:val="26"/>
                <w:szCs w:val="26"/>
              </w:rPr>
            </w:pPr>
            <w:r w:rsidRPr="009F1716">
              <w:rPr>
                <w:sz w:val="26"/>
                <w:szCs w:val="26"/>
              </w:rPr>
              <w:t>Ghi rõ</w:t>
            </w:r>
          </w:p>
        </w:tc>
        <w:tc>
          <w:tcPr>
            <w:tcW w:w="1417" w:type="dxa"/>
            <w:vAlign w:val="center"/>
          </w:tcPr>
          <w:p w14:paraId="079C1A57" w14:textId="77777777" w:rsidR="000E3F65" w:rsidRPr="00517A17" w:rsidRDefault="000E3F65" w:rsidP="005D644C">
            <w:pPr>
              <w:spacing w:before="40" w:after="40"/>
              <w:rPr>
                <w:sz w:val="26"/>
                <w:szCs w:val="26"/>
              </w:rPr>
            </w:pPr>
          </w:p>
        </w:tc>
      </w:tr>
      <w:tr w:rsidR="000E3F65" w:rsidRPr="00517A17" w14:paraId="71C4C4DF" w14:textId="77777777" w:rsidTr="000C72D0">
        <w:trPr>
          <w:trHeight w:val="50"/>
          <w:jc w:val="center"/>
        </w:trPr>
        <w:tc>
          <w:tcPr>
            <w:tcW w:w="799" w:type="dxa"/>
            <w:vAlign w:val="center"/>
          </w:tcPr>
          <w:p w14:paraId="668FEF66" w14:textId="77777777" w:rsidR="000E3F65" w:rsidRPr="00517A17" w:rsidRDefault="000E3F65" w:rsidP="005D644C">
            <w:pPr>
              <w:spacing w:before="40" w:after="40"/>
              <w:rPr>
                <w:sz w:val="26"/>
                <w:szCs w:val="26"/>
              </w:rPr>
            </w:pPr>
          </w:p>
        </w:tc>
        <w:tc>
          <w:tcPr>
            <w:tcW w:w="3449" w:type="dxa"/>
            <w:vAlign w:val="center"/>
          </w:tcPr>
          <w:p w14:paraId="3AE00E9F" w14:textId="77777777" w:rsidR="000E3F65" w:rsidRPr="009F1716" w:rsidRDefault="000E3F65" w:rsidP="005D644C">
            <w:pPr>
              <w:spacing w:before="40" w:after="40"/>
              <w:rPr>
                <w:sz w:val="26"/>
                <w:szCs w:val="26"/>
              </w:rPr>
            </w:pPr>
            <w:r w:rsidRPr="009F1716">
              <w:rPr>
                <w:sz w:val="26"/>
                <w:szCs w:val="26"/>
              </w:rPr>
              <w:t>Số cổng/loại cổng</w:t>
            </w:r>
          </w:p>
        </w:tc>
        <w:tc>
          <w:tcPr>
            <w:tcW w:w="4631" w:type="dxa"/>
            <w:vAlign w:val="center"/>
          </w:tcPr>
          <w:p w14:paraId="409DB930"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 Cổng WAN: 1x 10/100/1000Base-T RJ-45 / 1x 1000BaseF SFP port bao gồm cổng SFP</w:t>
            </w:r>
          </w:p>
          <w:p w14:paraId="7DD62E97"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lastRenderedPageBreak/>
              <w:t>+ Cổng DMZ: 1x 10/100/1000Base-T RJ-45 / 1x 1000BaseF SFP port bao gồm cổng SFP.</w:t>
            </w:r>
          </w:p>
          <w:p w14:paraId="1CC653FD" w14:textId="77777777" w:rsidR="000E3F65" w:rsidRPr="009F1716" w:rsidRDefault="000E3F65" w:rsidP="005D644C">
            <w:pPr>
              <w:spacing w:before="40" w:after="40"/>
              <w:rPr>
                <w:sz w:val="26"/>
                <w:szCs w:val="26"/>
                <w:lang w:val="fr-FR"/>
              </w:rPr>
            </w:pPr>
            <w:r w:rsidRPr="009F1716">
              <w:rPr>
                <w:rFonts w:eastAsia="Batang"/>
                <w:sz w:val="26"/>
                <w:szCs w:val="26"/>
                <w:lang w:val="fr-FR" w:eastAsia="ko-KR"/>
              </w:rPr>
              <w:t>+ Cổng LAN: 8x 10/100/1000Base-T RJ-45 ports</w:t>
            </w:r>
          </w:p>
        </w:tc>
        <w:tc>
          <w:tcPr>
            <w:tcW w:w="1417" w:type="dxa"/>
            <w:vAlign w:val="center"/>
          </w:tcPr>
          <w:p w14:paraId="7F90D192" w14:textId="77777777" w:rsidR="000E3F65" w:rsidRPr="00517A17" w:rsidRDefault="000E3F65" w:rsidP="005D644C">
            <w:pPr>
              <w:spacing w:before="40" w:after="40"/>
              <w:rPr>
                <w:sz w:val="26"/>
                <w:szCs w:val="26"/>
                <w:lang w:val="fr-FR"/>
              </w:rPr>
            </w:pPr>
          </w:p>
        </w:tc>
      </w:tr>
      <w:tr w:rsidR="000E3F65" w:rsidRPr="00517A17" w14:paraId="3C21F60C" w14:textId="77777777" w:rsidTr="000C72D0">
        <w:trPr>
          <w:trHeight w:val="50"/>
          <w:jc w:val="center"/>
        </w:trPr>
        <w:tc>
          <w:tcPr>
            <w:tcW w:w="799" w:type="dxa"/>
            <w:vAlign w:val="center"/>
          </w:tcPr>
          <w:p w14:paraId="24C1A283" w14:textId="77777777" w:rsidR="000E3F65" w:rsidRPr="00517A17" w:rsidRDefault="000E3F65" w:rsidP="005D644C">
            <w:pPr>
              <w:spacing w:before="40" w:after="40"/>
              <w:rPr>
                <w:sz w:val="26"/>
                <w:szCs w:val="26"/>
                <w:lang w:val="fr-FR"/>
              </w:rPr>
            </w:pPr>
          </w:p>
        </w:tc>
        <w:tc>
          <w:tcPr>
            <w:tcW w:w="3449" w:type="dxa"/>
            <w:vAlign w:val="center"/>
          </w:tcPr>
          <w:p w14:paraId="33844D0A" w14:textId="77777777" w:rsidR="000E3F65" w:rsidRPr="009F1716" w:rsidRDefault="000E3F65" w:rsidP="005D644C">
            <w:pPr>
              <w:spacing w:before="40" w:after="40"/>
              <w:rPr>
                <w:sz w:val="26"/>
                <w:szCs w:val="26"/>
              </w:rPr>
            </w:pPr>
            <w:r w:rsidRPr="009F1716">
              <w:rPr>
                <w:sz w:val="26"/>
                <w:szCs w:val="26"/>
              </w:rPr>
              <w:t>Năng lực xử lý</w:t>
            </w:r>
          </w:p>
        </w:tc>
        <w:tc>
          <w:tcPr>
            <w:tcW w:w="4631" w:type="dxa"/>
            <w:vAlign w:val="center"/>
          </w:tcPr>
          <w:sdt>
            <w:sdtPr>
              <w:rPr>
                <w:sz w:val="26"/>
                <w:szCs w:val="26"/>
              </w:rPr>
              <w:tag w:val="goog_rdk_7"/>
              <w:id w:val="-910810034"/>
            </w:sdtPr>
            <w:sdtContent>
              <w:p w14:paraId="758C3D1D"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 Thông lượng tường lửa lớp 7: ≥ 550 Mbps; Thông lượng threat prevention (Application, IPS, Antivirus, Antispyware, File blocking, logging) ≥ 250 Mbps</w:t>
                </w:r>
              </w:p>
              <w:p w14:paraId="2011827D" w14:textId="77777777" w:rsidR="000E3F65" w:rsidRPr="009F1716" w:rsidRDefault="000E3F65" w:rsidP="005D644C">
                <w:pPr>
                  <w:spacing w:before="40" w:after="40"/>
                  <w:rPr>
                    <w:sz w:val="26"/>
                    <w:szCs w:val="26"/>
                  </w:rPr>
                </w:pPr>
                <w:r w:rsidRPr="009F1716">
                  <w:rPr>
                    <w:rFonts w:eastAsia="Batang"/>
                    <w:sz w:val="26"/>
                    <w:szCs w:val="26"/>
                    <w:lang w:eastAsia="ko-KR"/>
                  </w:rPr>
                  <w:t>+ Maximum concurrent sessions: ≥ 64.000</w:t>
                </w:r>
              </w:p>
            </w:sdtContent>
          </w:sdt>
        </w:tc>
        <w:tc>
          <w:tcPr>
            <w:tcW w:w="1417" w:type="dxa"/>
            <w:vAlign w:val="center"/>
          </w:tcPr>
          <w:p w14:paraId="5AC7C01D" w14:textId="77777777" w:rsidR="000E3F65" w:rsidRPr="00517A17" w:rsidRDefault="000E3F65" w:rsidP="005D644C">
            <w:pPr>
              <w:spacing w:before="40" w:after="40"/>
              <w:rPr>
                <w:sz w:val="26"/>
                <w:szCs w:val="26"/>
              </w:rPr>
            </w:pPr>
          </w:p>
        </w:tc>
      </w:tr>
      <w:tr w:rsidR="000E3F65" w:rsidRPr="00517A17" w14:paraId="4C2A5A06" w14:textId="77777777" w:rsidTr="000C72D0">
        <w:trPr>
          <w:trHeight w:val="50"/>
          <w:jc w:val="center"/>
        </w:trPr>
        <w:tc>
          <w:tcPr>
            <w:tcW w:w="799" w:type="dxa"/>
            <w:vAlign w:val="center"/>
          </w:tcPr>
          <w:p w14:paraId="7DE8F835" w14:textId="77777777" w:rsidR="000E3F65" w:rsidRPr="00517A17" w:rsidRDefault="000E3F65" w:rsidP="005D644C">
            <w:pPr>
              <w:spacing w:before="40" w:after="40"/>
              <w:rPr>
                <w:sz w:val="26"/>
                <w:szCs w:val="26"/>
              </w:rPr>
            </w:pPr>
          </w:p>
        </w:tc>
        <w:tc>
          <w:tcPr>
            <w:tcW w:w="3449" w:type="dxa"/>
            <w:vAlign w:val="center"/>
          </w:tcPr>
          <w:p w14:paraId="6D86FEE4" w14:textId="77777777" w:rsidR="000E3F65" w:rsidRPr="009F1716" w:rsidRDefault="000E3F65" w:rsidP="005D644C">
            <w:pPr>
              <w:spacing w:before="40" w:after="40"/>
              <w:rPr>
                <w:sz w:val="26"/>
                <w:szCs w:val="26"/>
              </w:rPr>
            </w:pPr>
            <w:r w:rsidRPr="009F1716">
              <w:rPr>
                <w:sz w:val="26"/>
                <w:szCs w:val="26"/>
              </w:rPr>
              <w:t>License Threat prevention</w:t>
            </w:r>
            <w:r w:rsidRPr="009F1716">
              <w:rPr>
                <w:sz w:val="26"/>
                <w:szCs w:val="26"/>
              </w:rPr>
              <w:br/>
              <w:t xml:space="preserve">subscription </w:t>
            </w:r>
          </w:p>
        </w:tc>
        <w:tc>
          <w:tcPr>
            <w:tcW w:w="4631" w:type="dxa"/>
            <w:vAlign w:val="center"/>
          </w:tcPr>
          <w:p w14:paraId="6EED518F" w14:textId="77777777" w:rsidR="000E3F65" w:rsidRPr="009F1716" w:rsidRDefault="00000000" w:rsidP="005D644C">
            <w:pPr>
              <w:spacing w:before="40" w:after="40"/>
              <w:rPr>
                <w:sz w:val="26"/>
                <w:szCs w:val="26"/>
              </w:rPr>
            </w:pPr>
            <w:sdt>
              <w:sdtPr>
                <w:rPr>
                  <w:sz w:val="26"/>
                  <w:szCs w:val="26"/>
                </w:rPr>
                <w:tag w:val="goog_rdk_8"/>
                <w:id w:val="-2045925490"/>
              </w:sdtPr>
              <w:sdtContent>
                <w:r w:rsidR="000E3F65" w:rsidRPr="009F1716">
                  <w:rPr>
                    <w:sz w:val="26"/>
                    <w:szCs w:val="26"/>
                  </w:rPr>
                  <w:t>≥ 12 tháng</w:t>
                </w:r>
              </w:sdtContent>
            </w:sdt>
          </w:p>
        </w:tc>
        <w:tc>
          <w:tcPr>
            <w:tcW w:w="1417" w:type="dxa"/>
            <w:vAlign w:val="center"/>
          </w:tcPr>
          <w:p w14:paraId="215EC7F9" w14:textId="77777777" w:rsidR="000E3F65" w:rsidRPr="00517A17" w:rsidRDefault="000E3F65" w:rsidP="005D644C">
            <w:pPr>
              <w:spacing w:before="40" w:after="40"/>
              <w:rPr>
                <w:sz w:val="26"/>
                <w:szCs w:val="26"/>
              </w:rPr>
            </w:pPr>
          </w:p>
        </w:tc>
      </w:tr>
      <w:tr w:rsidR="000E3F65" w:rsidRPr="00517A17" w14:paraId="073BFDBD" w14:textId="77777777" w:rsidTr="000C7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60"/>
          <w:jc w:val="center"/>
        </w:trPr>
        <w:tc>
          <w:tcPr>
            <w:tcW w:w="799" w:type="dxa"/>
            <w:tcBorders>
              <w:top w:val="single" w:sz="4" w:space="0" w:color="auto"/>
              <w:left w:val="single" w:sz="4" w:space="0" w:color="auto"/>
              <w:bottom w:val="single" w:sz="4" w:space="0" w:color="auto"/>
              <w:right w:val="single" w:sz="4" w:space="0" w:color="auto"/>
            </w:tcBorders>
            <w:hideMark/>
          </w:tcPr>
          <w:p w14:paraId="0FCC655C" w14:textId="77777777" w:rsidR="000E3F65" w:rsidRPr="00517A17" w:rsidRDefault="000E3F65" w:rsidP="005D644C">
            <w:pPr>
              <w:spacing w:before="40" w:after="40"/>
              <w:rPr>
                <w:sz w:val="26"/>
                <w:szCs w:val="26"/>
              </w:rPr>
            </w:pPr>
            <w:r w:rsidRPr="00517A17">
              <w:rPr>
                <w:sz w:val="26"/>
                <w:szCs w:val="26"/>
              </w:rPr>
              <w:t> </w:t>
            </w:r>
          </w:p>
        </w:tc>
        <w:tc>
          <w:tcPr>
            <w:tcW w:w="3449" w:type="dxa"/>
            <w:tcBorders>
              <w:top w:val="single" w:sz="4" w:space="0" w:color="auto"/>
              <w:left w:val="single" w:sz="4" w:space="0" w:color="auto"/>
              <w:bottom w:val="single" w:sz="4" w:space="0" w:color="auto"/>
              <w:right w:val="single" w:sz="4" w:space="0" w:color="auto"/>
            </w:tcBorders>
            <w:vAlign w:val="center"/>
            <w:hideMark/>
          </w:tcPr>
          <w:p w14:paraId="2F593158" w14:textId="77777777" w:rsidR="000E3F65" w:rsidRPr="009F1716" w:rsidRDefault="000E3F65" w:rsidP="005D644C">
            <w:pPr>
              <w:spacing w:before="40" w:after="40"/>
              <w:rPr>
                <w:sz w:val="26"/>
                <w:szCs w:val="26"/>
              </w:rPr>
            </w:pPr>
            <w:r w:rsidRPr="009F1716">
              <w:rPr>
                <w:rFonts w:eastAsia="Batang"/>
                <w:sz w:val="26"/>
                <w:szCs w:val="26"/>
                <w:lang w:eastAsia="ko-KR"/>
              </w:rPr>
              <w:t>Chức năng Firewall</w:t>
            </w:r>
          </w:p>
        </w:tc>
        <w:tc>
          <w:tcPr>
            <w:tcW w:w="4631" w:type="dxa"/>
            <w:tcBorders>
              <w:top w:val="single" w:sz="4" w:space="0" w:color="auto"/>
              <w:left w:val="single" w:sz="4" w:space="0" w:color="auto"/>
              <w:bottom w:val="single" w:sz="4" w:space="0" w:color="auto"/>
              <w:right w:val="single" w:sz="4" w:space="0" w:color="auto"/>
            </w:tcBorders>
          </w:tcPr>
          <w:p w14:paraId="0BC6DC48"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Tường lửa kiểm soát đầy đủ trạng thái (Statefull Inspection Firewall) và có</w:t>
            </w:r>
            <w:r w:rsidRPr="009F1716">
              <w:rPr>
                <w:rFonts w:eastAsia="Batang"/>
                <w:sz w:val="26"/>
                <w:szCs w:val="26"/>
                <w:lang w:eastAsia="ko-KR"/>
              </w:rPr>
              <w:br/>
              <w:t>khả năng nhận dạng va kiểm soát các lưu lượng theo ứng dụng.</w:t>
            </w:r>
          </w:p>
          <w:p w14:paraId="66FD6B6E"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 Hỗ trợ nhiều chế độ triển khai: Layer 3, Layer 2, Tap, Virtual wire.</w:t>
            </w:r>
          </w:p>
          <w:p w14:paraId="230F3A6C"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 Có tối thiểu 15 security zone</w:t>
            </w:r>
          </w:p>
          <w:p w14:paraId="1A410473"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 Có tối thiểu 3 router ảo (virtual router)</w:t>
            </w:r>
          </w:p>
          <w:p w14:paraId="4B5460A1" w14:textId="77777777" w:rsidR="000E3F65" w:rsidRPr="009F1716" w:rsidRDefault="000E3F65" w:rsidP="005D644C">
            <w:pPr>
              <w:spacing w:before="40" w:after="40"/>
              <w:rPr>
                <w:sz w:val="26"/>
                <w:szCs w:val="26"/>
              </w:rPr>
            </w:pPr>
            <w:r w:rsidRPr="009F1716">
              <w:rPr>
                <w:rFonts w:eastAsia="Batang"/>
                <w:sz w:val="26"/>
                <w:szCs w:val="26"/>
                <w:lang w:eastAsia="ko-KR"/>
              </w:rPr>
              <w:t>+ Trong cùng một rule có thể cấu hình đồng thời chặn/mở ứng dụng, giao</w:t>
            </w:r>
            <w:r w:rsidRPr="009F1716">
              <w:rPr>
                <w:rFonts w:eastAsia="Batang"/>
                <w:sz w:val="26"/>
                <w:szCs w:val="26"/>
                <w:lang w:eastAsia="ko-KR"/>
              </w:rPr>
              <w:br/>
              <w:t>thức, port và kiểm tra IPS, Antivirus, lọc file</w:t>
            </w:r>
          </w:p>
        </w:tc>
        <w:tc>
          <w:tcPr>
            <w:tcW w:w="1417" w:type="dxa"/>
            <w:tcBorders>
              <w:top w:val="single" w:sz="4" w:space="0" w:color="auto"/>
              <w:left w:val="single" w:sz="4" w:space="0" w:color="auto"/>
              <w:bottom w:val="single" w:sz="4" w:space="0" w:color="auto"/>
              <w:right w:val="single" w:sz="4" w:space="0" w:color="auto"/>
            </w:tcBorders>
            <w:hideMark/>
          </w:tcPr>
          <w:p w14:paraId="7F0BEACF" w14:textId="77777777" w:rsidR="000E3F65" w:rsidRPr="00517A17" w:rsidRDefault="000E3F65" w:rsidP="005D644C">
            <w:pPr>
              <w:spacing w:before="40" w:after="40"/>
              <w:rPr>
                <w:sz w:val="26"/>
                <w:szCs w:val="26"/>
              </w:rPr>
            </w:pPr>
            <w:r w:rsidRPr="00517A17">
              <w:rPr>
                <w:sz w:val="26"/>
                <w:szCs w:val="26"/>
              </w:rPr>
              <w:t> </w:t>
            </w:r>
          </w:p>
        </w:tc>
      </w:tr>
      <w:tr w:rsidR="000E3F65" w:rsidRPr="00517A17" w14:paraId="1413D349" w14:textId="77777777" w:rsidTr="000C72D0">
        <w:trPr>
          <w:trHeight w:val="50"/>
          <w:jc w:val="center"/>
        </w:trPr>
        <w:tc>
          <w:tcPr>
            <w:tcW w:w="799" w:type="dxa"/>
            <w:tcBorders>
              <w:top w:val="single" w:sz="4" w:space="0" w:color="auto"/>
              <w:left w:val="single" w:sz="4" w:space="0" w:color="auto"/>
              <w:bottom w:val="single" w:sz="4" w:space="0" w:color="auto"/>
              <w:right w:val="single" w:sz="4" w:space="0" w:color="auto"/>
            </w:tcBorders>
            <w:vAlign w:val="center"/>
          </w:tcPr>
          <w:p w14:paraId="2381FCED" w14:textId="77777777" w:rsidR="000E3F65" w:rsidRPr="00517A17" w:rsidRDefault="000E3F65" w:rsidP="005D644C">
            <w:pPr>
              <w:spacing w:before="40" w:after="40"/>
              <w:rPr>
                <w:sz w:val="26"/>
                <w:szCs w:val="26"/>
                <w:highlight w:val="yellow"/>
              </w:rPr>
            </w:pPr>
          </w:p>
        </w:tc>
        <w:tc>
          <w:tcPr>
            <w:tcW w:w="3449" w:type="dxa"/>
            <w:tcBorders>
              <w:top w:val="single" w:sz="4" w:space="0" w:color="auto"/>
              <w:left w:val="single" w:sz="4" w:space="0" w:color="auto"/>
              <w:bottom w:val="single" w:sz="4" w:space="0" w:color="auto"/>
              <w:right w:val="single" w:sz="4" w:space="0" w:color="auto"/>
            </w:tcBorders>
            <w:vAlign w:val="center"/>
          </w:tcPr>
          <w:p w14:paraId="4CD0CB97" w14:textId="77777777" w:rsidR="000E3F65" w:rsidRPr="009F1716" w:rsidRDefault="000E3F65" w:rsidP="005D644C">
            <w:pPr>
              <w:spacing w:before="40" w:after="40"/>
              <w:rPr>
                <w:sz w:val="26"/>
                <w:szCs w:val="26"/>
              </w:rPr>
            </w:pPr>
            <w:r w:rsidRPr="009F1716">
              <w:rPr>
                <w:rFonts w:eastAsia="Batang"/>
                <w:sz w:val="26"/>
                <w:szCs w:val="26"/>
                <w:lang w:eastAsia="ko-KR"/>
              </w:rPr>
              <w:t>Khả năng phát hiện nguy cơ</w:t>
            </w:r>
          </w:p>
        </w:tc>
        <w:tc>
          <w:tcPr>
            <w:tcW w:w="4631" w:type="dxa"/>
            <w:tcBorders>
              <w:top w:val="single" w:sz="4" w:space="0" w:color="auto"/>
              <w:left w:val="single" w:sz="4" w:space="0" w:color="auto"/>
              <w:bottom w:val="single" w:sz="4" w:space="0" w:color="auto"/>
              <w:right w:val="single" w:sz="4" w:space="0" w:color="auto"/>
            </w:tcBorders>
            <w:vAlign w:val="center"/>
          </w:tcPr>
          <w:p w14:paraId="011F423E"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 Phát hiện dựa trên phân tích hành vi (behavior)</w:t>
            </w:r>
          </w:p>
          <w:p w14:paraId="273CE498"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 Phát hiện dựa trên tính hợp lệ của giao thức (protocol)</w:t>
            </w:r>
          </w:p>
          <w:p w14:paraId="661A6B2B"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 Phát hiện dựa trên mẫu tấn công khai thác điểm yếu (rule/signature)</w:t>
            </w:r>
          </w:p>
          <w:p w14:paraId="1E8E2EB2"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 Có khả năng ngăn chặn các tấn công khai thác lỗ hổng của các thanh phần</w:t>
            </w:r>
          </w:p>
          <w:p w14:paraId="4FA22B32"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như HMIs, SCADA Master, Historians</w:t>
            </w:r>
          </w:p>
          <w:p w14:paraId="1B5FF069" w14:textId="77777777" w:rsidR="000E3F65" w:rsidRPr="009F1716" w:rsidRDefault="000E3F65" w:rsidP="005D644C">
            <w:pPr>
              <w:spacing w:before="40" w:after="40"/>
              <w:rPr>
                <w:sz w:val="26"/>
                <w:szCs w:val="26"/>
              </w:rPr>
            </w:pPr>
            <w:r w:rsidRPr="009F1716">
              <w:rPr>
                <w:rFonts w:eastAsia="Batang"/>
                <w:sz w:val="26"/>
                <w:szCs w:val="26"/>
                <w:lang w:eastAsia="ko-KR"/>
              </w:rPr>
              <w:t>+ Có khả năng ngăn chặn các tấn công khai thác lỗ hổng của các ứng dụng như Mobus, DNP3, ICCP.</w:t>
            </w:r>
          </w:p>
        </w:tc>
        <w:tc>
          <w:tcPr>
            <w:tcW w:w="1417" w:type="dxa"/>
            <w:tcBorders>
              <w:top w:val="single" w:sz="4" w:space="0" w:color="auto"/>
              <w:left w:val="single" w:sz="4" w:space="0" w:color="auto"/>
              <w:bottom w:val="single" w:sz="4" w:space="0" w:color="auto"/>
              <w:right w:val="single" w:sz="4" w:space="0" w:color="auto"/>
            </w:tcBorders>
            <w:vAlign w:val="center"/>
          </w:tcPr>
          <w:p w14:paraId="4A96BE6A" w14:textId="77777777" w:rsidR="000E3F65" w:rsidRPr="00517A17" w:rsidRDefault="000E3F65" w:rsidP="005D644C">
            <w:pPr>
              <w:spacing w:before="40" w:after="40"/>
              <w:rPr>
                <w:sz w:val="26"/>
                <w:szCs w:val="26"/>
              </w:rPr>
            </w:pPr>
          </w:p>
        </w:tc>
      </w:tr>
      <w:tr w:rsidR="000E3F65" w:rsidRPr="00517A17" w14:paraId="3825A838" w14:textId="77777777" w:rsidTr="000C7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0"/>
          <w:jc w:val="center"/>
        </w:trPr>
        <w:tc>
          <w:tcPr>
            <w:tcW w:w="799" w:type="dxa"/>
            <w:tcBorders>
              <w:top w:val="single" w:sz="4" w:space="0" w:color="auto"/>
              <w:left w:val="single" w:sz="4" w:space="0" w:color="auto"/>
              <w:bottom w:val="single" w:sz="4" w:space="0" w:color="auto"/>
              <w:right w:val="single" w:sz="4" w:space="0" w:color="auto"/>
            </w:tcBorders>
            <w:hideMark/>
          </w:tcPr>
          <w:p w14:paraId="579D44C6" w14:textId="77777777" w:rsidR="000E3F65" w:rsidRPr="00517A17" w:rsidRDefault="000E3F65" w:rsidP="005D644C">
            <w:pPr>
              <w:spacing w:before="40" w:after="40"/>
              <w:rPr>
                <w:sz w:val="26"/>
                <w:szCs w:val="26"/>
              </w:rPr>
            </w:pPr>
            <w:r w:rsidRPr="00517A17">
              <w:rPr>
                <w:sz w:val="26"/>
                <w:szCs w:val="26"/>
              </w:rPr>
              <w:t> </w:t>
            </w:r>
          </w:p>
        </w:tc>
        <w:tc>
          <w:tcPr>
            <w:tcW w:w="3449" w:type="dxa"/>
            <w:tcBorders>
              <w:top w:val="single" w:sz="4" w:space="0" w:color="auto"/>
              <w:left w:val="single" w:sz="4" w:space="0" w:color="auto"/>
              <w:bottom w:val="single" w:sz="4" w:space="0" w:color="auto"/>
              <w:right w:val="single" w:sz="4" w:space="0" w:color="auto"/>
            </w:tcBorders>
            <w:vAlign w:val="center"/>
            <w:hideMark/>
          </w:tcPr>
          <w:p w14:paraId="4764550B" w14:textId="77777777" w:rsidR="000E3F65" w:rsidRPr="009F1716" w:rsidRDefault="000E3F65" w:rsidP="005D644C">
            <w:pPr>
              <w:spacing w:before="40" w:after="40"/>
              <w:rPr>
                <w:sz w:val="26"/>
                <w:szCs w:val="26"/>
              </w:rPr>
            </w:pPr>
            <w:r w:rsidRPr="009F1716">
              <w:rPr>
                <w:rFonts w:eastAsia="Batang"/>
                <w:sz w:val="26"/>
                <w:szCs w:val="26"/>
                <w:lang w:eastAsia="ko-KR"/>
              </w:rPr>
              <w:t xml:space="preserve">Khả năng Routing (định tuyến) </w:t>
            </w:r>
          </w:p>
        </w:tc>
        <w:tc>
          <w:tcPr>
            <w:tcW w:w="4631" w:type="dxa"/>
            <w:tcBorders>
              <w:top w:val="single" w:sz="4" w:space="0" w:color="auto"/>
              <w:left w:val="single" w:sz="4" w:space="0" w:color="auto"/>
              <w:bottom w:val="single" w:sz="4" w:space="0" w:color="auto"/>
              <w:right w:val="single" w:sz="4" w:space="0" w:color="auto"/>
            </w:tcBorders>
            <w:hideMark/>
          </w:tcPr>
          <w:p w14:paraId="6F1F5D29"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 Static, OSPF, RIP</w:t>
            </w:r>
          </w:p>
          <w:p w14:paraId="2145E9C1"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 Static NAT, Dynamic NAT</w:t>
            </w:r>
          </w:p>
          <w:p w14:paraId="12254E55" w14:textId="77777777" w:rsidR="000E3F65" w:rsidRPr="009F1716" w:rsidRDefault="000E3F65" w:rsidP="005D644C">
            <w:pPr>
              <w:spacing w:before="40" w:after="40"/>
              <w:rPr>
                <w:sz w:val="26"/>
                <w:szCs w:val="26"/>
              </w:rPr>
            </w:pPr>
            <w:r w:rsidRPr="009F1716">
              <w:rPr>
                <w:rFonts w:eastAsia="Batang"/>
                <w:sz w:val="26"/>
                <w:szCs w:val="26"/>
                <w:lang w:eastAsia="ko-KR"/>
              </w:rPr>
              <w:t>+ Policy based routing</w:t>
            </w:r>
          </w:p>
        </w:tc>
        <w:tc>
          <w:tcPr>
            <w:tcW w:w="1417" w:type="dxa"/>
            <w:tcBorders>
              <w:top w:val="single" w:sz="4" w:space="0" w:color="auto"/>
              <w:left w:val="single" w:sz="4" w:space="0" w:color="auto"/>
              <w:bottom w:val="single" w:sz="4" w:space="0" w:color="auto"/>
              <w:right w:val="single" w:sz="4" w:space="0" w:color="auto"/>
            </w:tcBorders>
            <w:hideMark/>
          </w:tcPr>
          <w:p w14:paraId="3C3AD5B7" w14:textId="77777777" w:rsidR="000E3F65" w:rsidRPr="00517A17" w:rsidRDefault="000E3F65" w:rsidP="005D644C">
            <w:pPr>
              <w:spacing w:before="40" w:after="40"/>
              <w:rPr>
                <w:sz w:val="26"/>
                <w:szCs w:val="26"/>
              </w:rPr>
            </w:pPr>
            <w:r w:rsidRPr="00517A17">
              <w:rPr>
                <w:sz w:val="26"/>
                <w:szCs w:val="26"/>
              </w:rPr>
              <w:t> </w:t>
            </w:r>
          </w:p>
        </w:tc>
      </w:tr>
      <w:tr w:rsidR="000E3F65" w:rsidRPr="00AF5D2C" w14:paraId="6F9F36CB" w14:textId="77777777" w:rsidTr="000C72D0">
        <w:trPr>
          <w:trHeight w:val="50"/>
          <w:jc w:val="center"/>
        </w:trPr>
        <w:tc>
          <w:tcPr>
            <w:tcW w:w="799" w:type="dxa"/>
            <w:tcBorders>
              <w:top w:val="single" w:sz="4" w:space="0" w:color="auto"/>
            </w:tcBorders>
            <w:vAlign w:val="center"/>
          </w:tcPr>
          <w:p w14:paraId="17B344E9" w14:textId="77777777" w:rsidR="000E3F65" w:rsidRPr="00517A17" w:rsidRDefault="000E3F65" w:rsidP="005D644C">
            <w:pPr>
              <w:spacing w:before="40" w:after="40"/>
              <w:rPr>
                <w:sz w:val="26"/>
                <w:szCs w:val="26"/>
                <w:highlight w:val="yellow"/>
              </w:rPr>
            </w:pPr>
          </w:p>
        </w:tc>
        <w:tc>
          <w:tcPr>
            <w:tcW w:w="3449" w:type="dxa"/>
            <w:tcBorders>
              <w:top w:val="single" w:sz="4" w:space="0" w:color="auto"/>
            </w:tcBorders>
            <w:vAlign w:val="center"/>
          </w:tcPr>
          <w:p w14:paraId="53676CF2" w14:textId="77777777" w:rsidR="000E3F65" w:rsidRPr="009F1716" w:rsidRDefault="000E3F65" w:rsidP="005D644C">
            <w:pPr>
              <w:spacing w:before="40" w:after="40"/>
              <w:rPr>
                <w:sz w:val="26"/>
                <w:szCs w:val="26"/>
              </w:rPr>
            </w:pPr>
            <w:r w:rsidRPr="009F1716">
              <w:rPr>
                <w:rFonts w:eastAsia="Batang"/>
                <w:sz w:val="26"/>
                <w:szCs w:val="26"/>
                <w:lang w:eastAsia="ko-KR"/>
              </w:rPr>
              <w:t>Đáp ứng sẵn sàng cao</w:t>
            </w:r>
          </w:p>
        </w:tc>
        <w:tc>
          <w:tcPr>
            <w:tcW w:w="4631" w:type="dxa"/>
            <w:tcBorders>
              <w:top w:val="single" w:sz="4" w:space="0" w:color="auto"/>
            </w:tcBorders>
            <w:vAlign w:val="center"/>
          </w:tcPr>
          <w:p w14:paraId="41CB52A3" w14:textId="77777777" w:rsidR="000E3F65" w:rsidRPr="009F1716" w:rsidRDefault="000E3F65" w:rsidP="005D644C">
            <w:pPr>
              <w:spacing w:before="40" w:after="40"/>
              <w:rPr>
                <w:sz w:val="26"/>
                <w:szCs w:val="26"/>
              </w:rPr>
            </w:pPr>
            <w:r w:rsidRPr="009F1716">
              <w:rPr>
                <w:rFonts w:eastAsia="Batang"/>
                <w:sz w:val="26"/>
                <w:szCs w:val="26"/>
                <w:lang w:eastAsia="ko-KR"/>
              </w:rPr>
              <w:t>Chế độ Active/ standby hoặc Active/Active</w:t>
            </w:r>
          </w:p>
        </w:tc>
        <w:tc>
          <w:tcPr>
            <w:tcW w:w="1417" w:type="dxa"/>
            <w:tcBorders>
              <w:top w:val="single" w:sz="4" w:space="0" w:color="auto"/>
            </w:tcBorders>
            <w:vAlign w:val="center"/>
          </w:tcPr>
          <w:p w14:paraId="302DFF13" w14:textId="77777777" w:rsidR="000E3F65" w:rsidRPr="00AF5D2C" w:rsidRDefault="000E3F65" w:rsidP="005D644C">
            <w:pPr>
              <w:spacing w:before="40" w:after="40"/>
              <w:rPr>
                <w:sz w:val="26"/>
                <w:szCs w:val="26"/>
              </w:rPr>
            </w:pPr>
          </w:p>
        </w:tc>
      </w:tr>
      <w:tr w:rsidR="000E3F65" w:rsidRPr="00517A17" w14:paraId="724C3DBE" w14:textId="77777777" w:rsidTr="000C7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0"/>
          <w:jc w:val="center"/>
        </w:trPr>
        <w:tc>
          <w:tcPr>
            <w:tcW w:w="799" w:type="dxa"/>
            <w:tcBorders>
              <w:top w:val="single" w:sz="4" w:space="0" w:color="auto"/>
              <w:left w:val="single" w:sz="4" w:space="0" w:color="auto"/>
              <w:bottom w:val="single" w:sz="4" w:space="0" w:color="auto"/>
              <w:right w:val="single" w:sz="4" w:space="0" w:color="auto"/>
            </w:tcBorders>
            <w:hideMark/>
          </w:tcPr>
          <w:p w14:paraId="4A06011B" w14:textId="77777777" w:rsidR="000E3F65" w:rsidRPr="00AF5D2C" w:rsidRDefault="000E3F65" w:rsidP="005D644C">
            <w:pPr>
              <w:spacing w:before="40" w:after="40"/>
              <w:rPr>
                <w:sz w:val="26"/>
                <w:szCs w:val="26"/>
              </w:rPr>
            </w:pPr>
          </w:p>
        </w:tc>
        <w:tc>
          <w:tcPr>
            <w:tcW w:w="3449" w:type="dxa"/>
            <w:tcBorders>
              <w:top w:val="single" w:sz="4" w:space="0" w:color="auto"/>
              <w:left w:val="single" w:sz="4" w:space="0" w:color="auto"/>
              <w:bottom w:val="single" w:sz="4" w:space="0" w:color="auto"/>
              <w:right w:val="single" w:sz="4" w:space="0" w:color="auto"/>
            </w:tcBorders>
            <w:vAlign w:val="center"/>
            <w:hideMark/>
          </w:tcPr>
          <w:p w14:paraId="63655048" w14:textId="77777777" w:rsidR="000E3F65" w:rsidRPr="009F1716" w:rsidRDefault="000E3F65" w:rsidP="005D644C">
            <w:pPr>
              <w:spacing w:before="40" w:after="40"/>
              <w:rPr>
                <w:sz w:val="26"/>
                <w:szCs w:val="26"/>
              </w:rPr>
            </w:pPr>
            <w:r w:rsidRPr="009F1716">
              <w:rPr>
                <w:rFonts w:eastAsia="Batang"/>
                <w:sz w:val="26"/>
                <w:szCs w:val="26"/>
                <w:lang w:eastAsia="ko-KR"/>
              </w:rPr>
              <w:t>Khả năng kiểm soát ứng dụng</w:t>
            </w:r>
          </w:p>
        </w:tc>
        <w:tc>
          <w:tcPr>
            <w:tcW w:w="4631" w:type="dxa"/>
            <w:tcBorders>
              <w:top w:val="single" w:sz="4" w:space="0" w:color="auto"/>
              <w:left w:val="single" w:sz="4" w:space="0" w:color="auto"/>
              <w:bottom w:val="single" w:sz="4" w:space="0" w:color="auto"/>
              <w:right w:val="single" w:sz="4" w:space="0" w:color="auto"/>
            </w:tcBorders>
          </w:tcPr>
          <w:p w14:paraId="68434FFF" w14:textId="77777777" w:rsidR="0037061E" w:rsidRDefault="000E3F65" w:rsidP="005D644C">
            <w:pPr>
              <w:spacing w:before="40" w:after="40"/>
              <w:rPr>
                <w:rFonts w:eastAsia="Batang"/>
                <w:sz w:val="26"/>
                <w:szCs w:val="26"/>
                <w:lang w:eastAsia="ko-KR"/>
              </w:rPr>
            </w:pPr>
            <w:r w:rsidRPr="009F1716">
              <w:rPr>
                <w:rFonts w:eastAsia="Batang"/>
                <w:sz w:val="26"/>
                <w:szCs w:val="26"/>
                <w:lang w:eastAsia="ko-KR"/>
              </w:rPr>
              <w:t xml:space="preserve">- Modbus, IEC-60870-5-104, IEC 60870-6 (ICCP), OPC DA &amp; UA, DNP3, IEC </w:t>
            </w:r>
            <w:r w:rsidRPr="009F1716">
              <w:rPr>
                <w:rFonts w:eastAsia="Batang"/>
                <w:sz w:val="26"/>
                <w:szCs w:val="26"/>
                <w:lang w:eastAsia="ko-KR"/>
              </w:rPr>
              <w:lastRenderedPageBreak/>
              <w:t>61850;… BACnet, ABB</w:t>
            </w:r>
            <w:r w:rsidRPr="009F1716">
              <w:rPr>
                <w:rFonts w:eastAsia="Batang"/>
                <w:sz w:val="26"/>
                <w:szCs w:val="26"/>
                <w:lang w:eastAsia="ko-KR"/>
              </w:rPr>
              <w:br/>
              <w:t>Network Manager, ABB RP570, ICCP, IP EtherNet, IP MTConnect, Cygnet SCADA, R-GOOSE, CIP</w:t>
            </w:r>
            <w:r w:rsidRPr="009F1716">
              <w:rPr>
                <w:rFonts w:eastAsia="Batang"/>
                <w:sz w:val="26"/>
                <w:szCs w:val="26"/>
                <w:lang w:eastAsia="ko-KR"/>
              </w:rPr>
              <w:br/>
              <w:t>EtherNet IP, Profinet, Schneider OASyS, Schneider Wonderware Suitelink, Schweitzer Engineering SEL Fast Messaging, Siemens FactoryLink, Siemens Profinet IO, Siemens-P2, Siemens S7, Siemens S7-</w:t>
            </w:r>
            <w:r w:rsidRPr="009F1716">
              <w:rPr>
                <w:rFonts w:eastAsia="Batang"/>
                <w:sz w:val="26"/>
                <w:szCs w:val="26"/>
                <w:lang w:eastAsia="ko-KR"/>
              </w:rPr>
              <w:br/>
              <w:t>Comm-Plus, DLMS, GE Historian, GE-Eterra SCADA.</w:t>
            </w:r>
          </w:p>
          <w:p w14:paraId="350EAF73" w14:textId="7960DC0D" w:rsidR="0037061E" w:rsidRDefault="000E3F65" w:rsidP="005D644C">
            <w:pPr>
              <w:spacing w:before="40" w:after="40"/>
              <w:rPr>
                <w:rFonts w:eastAsia="Batang"/>
                <w:sz w:val="26"/>
                <w:szCs w:val="26"/>
                <w:lang w:eastAsia="ko-KR"/>
              </w:rPr>
            </w:pPr>
            <w:r w:rsidRPr="009F1716">
              <w:rPr>
                <w:rFonts w:eastAsia="Batang"/>
                <w:sz w:val="26"/>
                <w:szCs w:val="26"/>
                <w:lang w:eastAsia="ko-KR"/>
              </w:rPr>
              <w:t>- VoIP;… SIP, H232</w:t>
            </w:r>
          </w:p>
          <w:p w14:paraId="40C5D471" w14:textId="0F6D98CF" w:rsidR="000E3F65" w:rsidRPr="0037061E" w:rsidRDefault="000E3F65" w:rsidP="005D644C">
            <w:pPr>
              <w:spacing w:before="40" w:after="40"/>
              <w:rPr>
                <w:rFonts w:eastAsia="Batang"/>
                <w:sz w:val="26"/>
                <w:szCs w:val="26"/>
                <w:lang w:eastAsia="ko-KR"/>
              </w:rPr>
            </w:pPr>
            <w:r w:rsidRPr="009F1716">
              <w:rPr>
                <w:rFonts w:eastAsia="Batang"/>
                <w:sz w:val="26"/>
                <w:szCs w:val="26"/>
                <w:lang w:eastAsia="ko-KR"/>
              </w:rPr>
              <w:t>- Có khả năng hỗ trợ kiểm soát các lệnh điều khiển/giám sát ở mức chi tiết</w:t>
            </w:r>
            <w:r w:rsidRPr="009F1716">
              <w:rPr>
                <w:rFonts w:eastAsia="Batang"/>
                <w:sz w:val="26"/>
                <w:szCs w:val="26"/>
                <w:lang w:eastAsia="ko-KR"/>
              </w:rPr>
              <w:br/>
              <w:t>trong lĩnh vực SCADA</w:t>
            </w:r>
          </w:p>
        </w:tc>
        <w:tc>
          <w:tcPr>
            <w:tcW w:w="1417" w:type="dxa"/>
            <w:tcBorders>
              <w:top w:val="single" w:sz="4" w:space="0" w:color="auto"/>
              <w:left w:val="single" w:sz="4" w:space="0" w:color="auto"/>
              <w:bottom w:val="single" w:sz="4" w:space="0" w:color="auto"/>
              <w:right w:val="single" w:sz="4" w:space="0" w:color="auto"/>
            </w:tcBorders>
            <w:hideMark/>
          </w:tcPr>
          <w:p w14:paraId="0073B751" w14:textId="77777777" w:rsidR="000E3F65" w:rsidRPr="00517A17" w:rsidRDefault="000E3F65" w:rsidP="005D644C">
            <w:pPr>
              <w:spacing w:before="40" w:after="40"/>
              <w:rPr>
                <w:sz w:val="26"/>
                <w:szCs w:val="26"/>
              </w:rPr>
            </w:pPr>
            <w:r w:rsidRPr="00517A17">
              <w:rPr>
                <w:sz w:val="26"/>
                <w:szCs w:val="26"/>
              </w:rPr>
              <w:lastRenderedPageBreak/>
              <w:t> </w:t>
            </w:r>
          </w:p>
        </w:tc>
      </w:tr>
      <w:tr w:rsidR="000E3F65" w:rsidRPr="00517A17" w14:paraId="370BD3E9" w14:textId="77777777" w:rsidTr="000C7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jc w:val="center"/>
        </w:trPr>
        <w:tc>
          <w:tcPr>
            <w:tcW w:w="799" w:type="dxa"/>
            <w:tcBorders>
              <w:top w:val="single" w:sz="4" w:space="0" w:color="auto"/>
              <w:left w:val="single" w:sz="4" w:space="0" w:color="auto"/>
              <w:bottom w:val="single" w:sz="4" w:space="0" w:color="auto"/>
              <w:right w:val="single" w:sz="4" w:space="0" w:color="auto"/>
            </w:tcBorders>
            <w:hideMark/>
          </w:tcPr>
          <w:p w14:paraId="71E99F60" w14:textId="77777777" w:rsidR="000E3F65" w:rsidRPr="00517A17" w:rsidRDefault="000E3F65" w:rsidP="005D644C">
            <w:pPr>
              <w:spacing w:before="40" w:after="40"/>
              <w:rPr>
                <w:sz w:val="26"/>
                <w:szCs w:val="26"/>
              </w:rPr>
            </w:pPr>
          </w:p>
        </w:tc>
        <w:tc>
          <w:tcPr>
            <w:tcW w:w="3449" w:type="dxa"/>
            <w:tcBorders>
              <w:top w:val="single" w:sz="4" w:space="0" w:color="auto"/>
              <w:left w:val="single" w:sz="4" w:space="0" w:color="auto"/>
              <w:bottom w:val="single" w:sz="4" w:space="0" w:color="auto"/>
              <w:right w:val="single" w:sz="4" w:space="0" w:color="auto"/>
            </w:tcBorders>
            <w:vAlign w:val="center"/>
            <w:hideMark/>
          </w:tcPr>
          <w:p w14:paraId="2A942D46" w14:textId="77777777" w:rsidR="000E3F65" w:rsidRPr="009F1716" w:rsidRDefault="000E3F65" w:rsidP="005D644C">
            <w:pPr>
              <w:spacing w:before="40" w:after="40"/>
              <w:rPr>
                <w:sz w:val="26"/>
                <w:szCs w:val="26"/>
              </w:rPr>
            </w:pPr>
            <w:r w:rsidRPr="009F1716">
              <w:rPr>
                <w:rFonts w:eastAsia="Batang"/>
                <w:sz w:val="26"/>
                <w:szCs w:val="26"/>
                <w:lang w:eastAsia="ko-KR"/>
              </w:rPr>
              <w:t>Tương thích yêu cầu quản lý</w:t>
            </w:r>
          </w:p>
        </w:tc>
        <w:tc>
          <w:tcPr>
            <w:tcW w:w="4631" w:type="dxa"/>
            <w:tcBorders>
              <w:top w:val="single" w:sz="4" w:space="0" w:color="auto"/>
              <w:left w:val="single" w:sz="4" w:space="0" w:color="auto"/>
              <w:bottom w:val="single" w:sz="4" w:space="0" w:color="auto"/>
              <w:right w:val="single" w:sz="4" w:space="0" w:color="auto"/>
            </w:tcBorders>
            <w:hideMark/>
          </w:tcPr>
          <w:p w14:paraId="1199929A"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 Có khả năng đẩy sự kiện an ninh và log về hệ thống quản lý thông tin an ninh và sự kiện qua giao thức syslog</w:t>
            </w:r>
            <w:r w:rsidRPr="009F1716">
              <w:rPr>
                <w:rFonts w:eastAsia="Batang"/>
                <w:sz w:val="26"/>
                <w:szCs w:val="26"/>
                <w:lang w:eastAsia="ko-KR"/>
              </w:rPr>
              <w:br/>
              <w:t>(SIEM)</w:t>
            </w:r>
          </w:p>
          <w:p w14:paraId="4B99CBF3"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 Có khả năng lưu logs cục bộ trong ổ cứng hoặc thẻ nhớ</w:t>
            </w:r>
          </w:p>
          <w:p w14:paraId="66321758" w14:textId="77777777" w:rsidR="000E3F65" w:rsidRPr="009F1716" w:rsidRDefault="000E3F65" w:rsidP="005D644C">
            <w:pPr>
              <w:spacing w:before="40" w:after="40"/>
              <w:rPr>
                <w:sz w:val="26"/>
                <w:szCs w:val="26"/>
              </w:rPr>
            </w:pPr>
            <w:r w:rsidRPr="009F1716">
              <w:rPr>
                <w:rFonts w:eastAsia="Batang"/>
                <w:sz w:val="26"/>
                <w:szCs w:val="26"/>
                <w:lang w:eastAsia="ko-KR"/>
              </w:rPr>
              <w:t>+ Có khả năng đẩy SNMP counter, Netflow về hệ thống giám sát hiệu năng và chuẩn đoán mạng (NPMD)</w:t>
            </w:r>
          </w:p>
        </w:tc>
        <w:tc>
          <w:tcPr>
            <w:tcW w:w="1417" w:type="dxa"/>
            <w:tcBorders>
              <w:top w:val="single" w:sz="4" w:space="0" w:color="auto"/>
              <w:left w:val="single" w:sz="4" w:space="0" w:color="auto"/>
              <w:bottom w:val="single" w:sz="4" w:space="0" w:color="auto"/>
              <w:right w:val="single" w:sz="4" w:space="0" w:color="auto"/>
            </w:tcBorders>
            <w:hideMark/>
          </w:tcPr>
          <w:p w14:paraId="2AB684A7" w14:textId="77777777" w:rsidR="000E3F65" w:rsidRPr="00517A17" w:rsidRDefault="000E3F65" w:rsidP="005D644C">
            <w:pPr>
              <w:spacing w:before="40" w:after="40"/>
              <w:rPr>
                <w:sz w:val="26"/>
                <w:szCs w:val="26"/>
              </w:rPr>
            </w:pPr>
            <w:r w:rsidRPr="00517A17">
              <w:rPr>
                <w:sz w:val="26"/>
                <w:szCs w:val="26"/>
              </w:rPr>
              <w:t> </w:t>
            </w:r>
          </w:p>
        </w:tc>
      </w:tr>
      <w:tr w:rsidR="000E3F65" w:rsidRPr="00517A17" w14:paraId="3289121B" w14:textId="77777777" w:rsidTr="000C7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0"/>
          <w:jc w:val="center"/>
        </w:trPr>
        <w:tc>
          <w:tcPr>
            <w:tcW w:w="799" w:type="dxa"/>
            <w:tcBorders>
              <w:top w:val="single" w:sz="4" w:space="0" w:color="auto"/>
              <w:left w:val="single" w:sz="4" w:space="0" w:color="auto"/>
              <w:bottom w:val="single" w:sz="4" w:space="0" w:color="auto"/>
              <w:right w:val="single" w:sz="4" w:space="0" w:color="auto"/>
            </w:tcBorders>
            <w:hideMark/>
          </w:tcPr>
          <w:p w14:paraId="5BCD51EE" w14:textId="77777777" w:rsidR="000E3F65" w:rsidRPr="00517A17" w:rsidRDefault="000E3F65" w:rsidP="005D644C">
            <w:pPr>
              <w:spacing w:before="40" w:after="40"/>
              <w:rPr>
                <w:sz w:val="26"/>
                <w:szCs w:val="26"/>
              </w:rPr>
            </w:pPr>
          </w:p>
        </w:tc>
        <w:tc>
          <w:tcPr>
            <w:tcW w:w="3449" w:type="dxa"/>
            <w:tcBorders>
              <w:top w:val="single" w:sz="4" w:space="0" w:color="auto"/>
              <w:left w:val="single" w:sz="4" w:space="0" w:color="auto"/>
              <w:bottom w:val="single" w:sz="4" w:space="0" w:color="auto"/>
              <w:right w:val="single" w:sz="4" w:space="0" w:color="auto"/>
            </w:tcBorders>
            <w:vAlign w:val="center"/>
            <w:hideMark/>
          </w:tcPr>
          <w:p w14:paraId="6ECD11D1" w14:textId="77777777" w:rsidR="000E3F65" w:rsidRPr="009F1716" w:rsidRDefault="000E3F65" w:rsidP="005D644C">
            <w:pPr>
              <w:spacing w:before="40" w:after="40"/>
              <w:rPr>
                <w:sz w:val="26"/>
                <w:szCs w:val="26"/>
              </w:rPr>
            </w:pPr>
            <w:r w:rsidRPr="009F1716">
              <w:rPr>
                <w:rFonts w:eastAsia="Batang"/>
                <w:sz w:val="26"/>
                <w:szCs w:val="26"/>
                <w:lang w:eastAsia="ko-KR"/>
              </w:rPr>
              <w:t>Môi trường làm việc</w:t>
            </w:r>
          </w:p>
        </w:tc>
        <w:tc>
          <w:tcPr>
            <w:tcW w:w="4631" w:type="dxa"/>
            <w:tcBorders>
              <w:top w:val="single" w:sz="4" w:space="0" w:color="auto"/>
              <w:left w:val="single" w:sz="4" w:space="0" w:color="auto"/>
              <w:bottom w:val="single" w:sz="4" w:space="0" w:color="auto"/>
              <w:right w:val="single" w:sz="4" w:space="0" w:color="auto"/>
            </w:tcBorders>
            <w:hideMark/>
          </w:tcPr>
          <w:p w14:paraId="4C317084" w14:textId="77777777" w:rsidR="000E3F65" w:rsidRPr="009F1716" w:rsidRDefault="000E3F65" w:rsidP="005D644C">
            <w:pPr>
              <w:spacing w:before="40" w:after="40"/>
              <w:rPr>
                <w:sz w:val="26"/>
                <w:szCs w:val="26"/>
              </w:rPr>
            </w:pPr>
            <w:r w:rsidRPr="009F1716">
              <w:rPr>
                <w:rFonts w:eastAsia="Batang"/>
                <w:sz w:val="26"/>
                <w:szCs w:val="26"/>
                <w:lang w:eastAsia="ko-KR"/>
              </w:rPr>
              <w:t>+ Tiêu chuẩn: IEC 61000-6-5 hoặc IEC 61850-3 hoặc IEEE 1613 hoặc IEC 61000-6-2, Trường hợp chỉ đáp ứng IEC 61000-6-2 thì cần có phương án che chắn, cách ly các nguồn nhiễu điện từ;</w:t>
            </w:r>
          </w:p>
        </w:tc>
        <w:tc>
          <w:tcPr>
            <w:tcW w:w="1417" w:type="dxa"/>
            <w:tcBorders>
              <w:top w:val="single" w:sz="4" w:space="0" w:color="auto"/>
              <w:left w:val="single" w:sz="4" w:space="0" w:color="auto"/>
              <w:bottom w:val="single" w:sz="4" w:space="0" w:color="auto"/>
              <w:right w:val="single" w:sz="4" w:space="0" w:color="auto"/>
            </w:tcBorders>
            <w:hideMark/>
          </w:tcPr>
          <w:p w14:paraId="1FB65FE2" w14:textId="77777777" w:rsidR="000E3F65" w:rsidRPr="00517A17" w:rsidRDefault="000E3F65" w:rsidP="005D644C">
            <w:pPr>
              <w:spacing w:before="40" w:after="40"/>
              <w:rPr>
                <w:sz w:val="26"/>
                <w:szCs w:val="26"/>
              </w:rPr>
            </w:pPr>
            <w:r w:rsidRPr="00517A17">
              <w:rPr>
                <w:sz w:val="26"/>
                <w:szCs w:val="26"/>
              </w:rPr>
              <w:t> </w:t>
            </w:r>
          </w:p>
        </w:tc>
      </w:tr>
      <w:tr w:rsidR="000E3F65" w:rsidRPr="00517A17" w14:paraId="0CCA121C" w14:textId="77777777" w:rsidTr="000C7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jc w:val="center"/>
        </w:trPr>
        <w:tc>
          <w:tcPr>
            <w:tcW w:w="799" w:type="dxa"/>
            <w:tcBorders>
              <w:top w:val="single" w:sz="4" w:space="0" w:color="auto"/>
              <w:left w:val="single" w:sz="4" w:space="0" w:color="auto"/>
              <w:bottom w:val="single" w:sz="4" w:space="0" w:color="auto"/>
              <w:right w:val="single" w:sz="4" w:space="0" w:color="auto"/>
            </w:tcBorders>
            <w:hideMark/>
          </w:tcPr>
          <w:p w14:paraId="4F8867B4" w14:textId="77777777" w:rsidR="000E3F65" w:rsidRPr="00517A17" w:rsidRDefault="000E3F65" w:rsidP="005D644C">
            <w:pPr>
              <w:spacing w:before="40" w:after="40"/>
              <w:rPr>
                <w:sz w:val="26"/>
                <w:szCs w:val="26"/>
              </w:rPr>
            </w:pPr>
          </w:p>
        </w:tc>
        <w:tc>
          <w:tcPr>
            <w:tcW w:w="3449" w:type="dxa"/>
            <w:tcBorders>
              <w:top w:val="single" w:sz="4" w:space="0" w:color="auto"/>
              <w:left w:val="single" w:sz="4" w:space="0" w:color="auto"/>
              <w:bottom w:val="single" w:sz="4" w:space="0" w:color="auto"/>
              <w:right w:val="single" w:sz="4" w:space="0" w:color="auto"/>
            </w:tcBorders>
            <w:vAlign w:val="center"/>
            <w:hideMark/>
          </w:tcPr>
          <w:p w14:paraId="3EFF52AF" w14:textId="77777777" w:rsidR="000E3F65" w:rsidRPr="009F1716" w:rsidRDefault="000E3F65" w:rsidP="005D644C">
            <w:pPr>
              <w:spacing w:before="40" w:after="40"/>
              <w:rPr>
                <w:sz w:val="26"/>
                <w:szCs w:val="26"/>
              </w:rPr>
            </w:pPr>
            <w:r w:rsidRPr="009F1716">
              <w:rPr>
                <w:rFonts w:eastAsia="Batang"/>
                <w:sz w:val="26"/>
                <w:szCs w:val="26"/>
                <w:lang w:eastAsia="ko-KR"/>
              </w:rPr>
              <w:t xml:space="preserve">MTBF tối thiểu </w:t>
            </w:r>
          </w:p>
        </w:tc>
        <w:tc>
          <w:tcPr>
            <w:tcW w:w="4631" w:type="dxa"/>
            <w:tcBorders>
              <w:top w:val="single" w:sz="4" w:space="0" w:color="auto"/>
              <w:left w:val="single" w:sz="4" w:space="0" w:color="auto"/>
              <w:bottom w:val="single" w:sz="4" w:space="0" w:color="auto"/>
              <w:right w:val="single" w:sz="4" w:space="0" w:color="auto"/>
            </w:tcBorders>
            <w:hideMark/>
          </w:tcPr>
          <w:p w14:paraId="6413EBCC" w14:textId="77777777" w:rsidR="000E3F65" w:rsidRPr="009F1716" w:rsidRDefault="000E3F65" w:rsidP="005D644C">
            <w:pPr>
              <w:spacing w:before="40" w:after="40"/>
              <w:rPr>
                <w:sz w:val="26"/>
                <w:szCs w:val="26"/>
              </w:rPr>
            </w:pPr>
            <w:r w:rsidRPr="009F1716">
              <w:rPr>
                <w:rFonts w:eastAsia="Batang"/>
                <w:sz w:val="26"/>
                <w:szCs w:val="26"/>
                <w:lang w:eastAsia="ko-KR"/>
              </w:rPr>
              <w:t>MTBF tối thiểu 250000 giờ</w:t>
            </w:r>
          </w:p>
        </w:tc>
        <w:tc>
          <w:tcPr>
            <w:tcW w:w="1417" w:type="dxa"/>
            <w:tcBorders>
              <w:top w:val="single" w:sz="4" w:space="0" w:color="auto"/>
              <w:left w:val="single" w:sz="4" w:space="0" w:color="auto"/>
              <w:bottom w:val="single" w:sz="4" w:space="0" w:color="auto"/>
              <w:right w:val="single" w:sz="4" w:space="0" w:color="auto"/>
            </w:tcBorders>
            <w:hideMark/>
          </w:tcPr>
          <w:p w14:paraId="6B49E459" w14:textId="77777777" w:rsidR="000E3F65" w:rsidRPr="00517A17" w:rsidRDefault="000E3F65" w:rsidP="005D644C">
            <w:pPr>
              <w:spacing w:before="40" w:after="40"/>
              <w:rPr>
                <w:sz w:val="26"/>
                <w:szCs w:val="26"/>
              </w:rPr>
            </w:pPr>
            <w:r w:rsidRPr="00517A17">
              <w:rPr>
                <w:sz w:val="26"/>
                <w:szCs w:val="26"/>
              </w:rPr>
              <w:t> </w:t>
            </w:r>
          </w:p>
        </w:tc>
      </w:tr>
      <w:tr w:rsidR="000E3F65" w:rsidRPr="00517A17" w14:paraId="324795B5" w14:textId="77777777" w:rsidTr="000C7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jc w:val="center"/>
        </w:trPr>
        <w:tc>
          <w:tcPr>
            <w:tcW w:w="799" w:type="dxa"/>
            <w:tcBorders>
              <w:top w:val="single" w:sz="4" w:space="0" w:color="auto"/>
              <w:left w:val="single" w:sz="4" w:space="0" w:color="auto"/>
              <w:bottom w:val="single" w:sz="4" w:space="0" w:color="auto"/>
              <w:right w:val="single" w:sz="4" w:space="0" w:color="auto"/>
            </w:tcBorders>
          </w:tcPr>
          <w:p w14:paraId="3F2585AD" w14:textId="77777777" w:rsidR="000E3F65" w:rsidRPr="00517A17" w:rsidRDefault="000E3F65" w:rsidP="005D644C">
            <w:pPr>
              <w:spacing w:before="40" w:after="40"/>
              <w:rPr>
                <w:sz w:val="26"/>
                <w:szCs w:val="26"/>
              </w:rPr>
            </w:pPr>
          </w:p>
        </w:tc>
        <w:tc>
          <w:tcPr>
            <w:tcW w:w="3449" w:type="dxa"/>
            <w:tcBorders>
              <w:top w:val="single" w:sz="4" w:space="0" w:color="auto"/>
              <w:left w:val="single" w:sz="4" w:space="0" w:color="auto"/>
              <w:bottom w:val="single" w:sz="4" w:space="0" w:color="auto"/>
              <w:right w:val="single" w:sz="4" w:space="0" w:color="auto"/>
            </w:tcBorders>
            <w:vAlign w:val="center"/>
          </w:tcPr>
          <w:p w14:paraId="1D861EF5"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Dạng rack mount 19”</w:t>
            </w:r>
          </w:p>
        </w:tc>
        <w:tc>
          <w:tcPr>
            <w:tcW w:w="4631" w:type="dxa"/>
            <w:tcBorders>
              <w:top w:val="single" w:sz="4" w:space="0" w:color="auto"/>
              <w:left w:val="single" w:sz="4" w:space="0" w:color="auto"/>
              <w:bottom w:val="single" w:sz="4" w:space="0" w:color="auto"/>
              <w:right w:val="single" w:sz="4" w:space="0" w:color="auto"/>
            </w:tcBorders>
          </w:tcPr>
          <w:p w14:paraId="3D5E6011"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Dạng rack mount 19”</w:t>
            </w:r>
          </w:p>
        </w:tc>
        <w:tc>
          <w:tcPr>
            <w:tcW w:w="1417" w:type="dxa"/>
            <w:tcBorders>
              <w:top w:val="single" w:sz="4" w:space="0" w:color="auto"/>
              <w:left w:val="single" w:sz="4" w:space="0" w:color="auto"/>
              <w:bottom w:val="single" w:sz="4" w:space="0" w:color="auto"/>
              <w:right w:val="single" w:sz="4" w:space="0" w:color="auto"/>
            </w:tcBorders>
          </w:tcPr>
          <w:p w14:paraId="68983574" w14:textId="77777777" w:rsidR="000E3F65" w:rsidRPr="00517A17" w:rsidRDefault="000E3F65" w:rsidP="005D644C">
            <w:pPr>
              <w:spacing w:before="40" w:after="40"/>
              <w:rPr>
                <w:sz w:val="26"/>
                <w:szCs w:val="26"/>
              </w:rPr>
            </w:pPr>
          </w:p>
        </w:tc>
      </w:tr>
      <w:tr w:rsidR="000E3F65" w:rsidRPr="00517A17" w14:paraId="5905A664" w14:textId="77777777" w:rsidTr="000C7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jc w:val="center"/>
        </w:trPr>
        <w:tc>
          <w:tcPr>
            <w:tcW w:w="799" w:type="dxa"/>
            <w:tcBorders>
              <w:top w:val="single" w:sz="4" w:space="0" w:color="auto"/>
              <w:left w:val="single" w:sz="4" w:space="0" w:color="auto"/>
              <w:bottom w:val="single" w:sz="4" w:space="0" w:color="auto"/>
              <w:right w:val="single" w:sz="4" w:space="0" w:color="auto"/>
            </w:tcBorders>
          </w:tcPr>
          <w:p w14:paraId="7F47102D" w14:textId="77777777" w:rsidR="000E3F65" w:rsidRPr="00517A17" w:rsidRDefault="000E3F65" w:rsidP="005D644C">
            <w:pPr>
              <w:spacing w:before="40" w:after="40"/>
              <w:rPr>
                <w:sz w:val="26"/>
                <w:szCs w:val="26"/>
              </w:rPr>
            </w:pPr>
          </w:p>
        </w:tc>
        <w:tc>
          <w:tcPr>
            <w:tcW w:w="3449" w:type="dxa"/>
            <w:tcBorders>
              <w:top w:val="single" w:sz="4" w:space="0" w:color="auto"/>
              <w:left w:val="single" w:sz="4" w:space="0" w:color="auto"/>
              <w:bottom w:val="single" w:sz="4" w:space="0" w:color="auto"/>
              <w:right w:val="single" w:sz="4" w:space="0" w:color="auto"/>
            </w:tcBorders>
            <w:vAlign w:val="center"/>
          </w:tcPr>
          <w:p w14:paraId="64447CDD"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Cấp nguồn</w:t>
            </w:r>
          </w:p>
        </w:tc>
        <w:tc>
          <w:tcPr>
            <w:tcW w:w="4631" w:type="dxa"/>
            <w:tcBorders>
              <w:top w:val="single" w:sz="4" w:space="0" w:color="auto"/>
              <w:left w:val="single" w:sz="4" w:space="0" w:color="auto"/>
              <w:bottom w:val="single" w:sz="4" w:space="0" w:color="auto"/>
              <w:right w:val="single" w:sz="4" w:space="0" w:color="auto"/>
            </w:tcBorders>
          </w:tcPr>
          <w:p w14:paraId="3277277E" w14:textId="77777777" w:rsidR="000E3F65" w:rsidRPr="009F1716" w:rsidRDefault="000E3F65" w:rsidP="005D644C">
            <w:pPr>
              <w:spacing w:before="40" w:after="40"/>
              <w:rPr>
                <w:rFonts w:eastAsia="Batang"/>
                <w:sz w:val="26"/>
                <w:szCs w:val="26"/>
                <w:lang w:eastAsia="ko-KR"/>
              </w:rPr>
            </w:pPr>
            <w:r w:rsidRPr="009F1716">
              <w:rPr>
                <w:rFonts w:eastAsia="Batang"/>
                <w:sz w:val="26"/>
                <w:szCs w:val="26"/>
                <w:lang w:eastAsia="ko-KR"/>
              </w:rPr>
              <w:t>02 nguồn song song, dự phòng nóng và được cấp nguồn từ 02 hệ thống nguồn đến độc lập</w:t>
            </w:r>
          </w:p>
        </w:tc>
        <w:tc>
          <w:tcPr>
            <w:tcW w:w="1417" w:type="dxa"/>
            <w:tcBorders>
              <w:top w:val="single" w:sz="4" w:space="0" w:color="auto"/>
              <w:left w:val="single" w:sz="4" w:space="0" w:color="auto"/>
              <w:bottom w:val="single" w:sz="4" w:space="0" w:color="auto"/>
              <w:right w:val="single" w:sz="4" w:space="0" w:color="auto"/>
            </w:tcBorders>
          </w:tcPr>
          <w:p w14:paraId="2032D442" w14:textId="77777777" w:rsidR="000E3F65" w:rsidRPr="00517A17" w:rsidRDefault="000E3F65" w:rsidP="005D644C">
            <w:pPr>
              <w:spacing w:before="40" w:after="40"/>
              <w:rPr>
                <w:sz w:val="26"/>
                <w:szCs w:val="26"/>
              </w:rPr>
            </w:pPr>
          </w:p>
        </w:tc>
      </w:tr>
      <w:tr w:rsidR="000E3F65" w:rsidRPr="00517A17" w14:paraId="4CE04EBD" w14:textId="77777777" w:rsidTr="000C7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jc w:val="center"/>
        </w:trPr>
        <w:tc>
          <w:tcPr>
            <w:tcW w:w="799" w:type="dxa"/>
            <w:tcBorders>
              <w:top w:val="single" w:sz="4" w:space="0" w:color="auto"/>
              <w:left w:val="single" w:sz="4" w:space="0" w:color="auto"/>
              <w:bottom w:val="single" w:sz="4" w:space="0" w:color="auto"/>
              <w:right w:val="single" w:sz="4" w:space="0" w:color="auto"/>
            </w:tcBorders>
          </w:tcPr>
          <w:p w14:paraId="48CD2FEE" w14:textId="77777777" w:rsidR="000E3F65" w:rsidRPr="00517A17" w:rsidRDefault="000E3F65" w:rsidP="005D644C">
            <w:pPr>
              <w:spacing w:before="40" w:after="40"/>
              <w:rPr>
                <w:sz w:val="26"/>
                <w:szCs w:val="26"/>
                <w:highlight w:val="yellow"/>
              </w:rPr>
            </w:pPr>
          </w:p>
        </w:tc>
        <w:tc>
          <w:tcPr>
            <w:tcW w:w="3449" w:type="dxa"/>
            <w:tcBorders>
              <w:top w:val="single" w:sz="4" w:space="0" w:color="auto"/>
              <w:left w:val="single" w:sz="4" w:space="0" w:color="auto"/>
              <w:bottom w:val="single" w:sz="4" w:space="0" w:color="auto"/>
              <w:right w:val="single" w:sz="4" w:space="0" w:color="auto"/>
            </w:tcBorders>
          </w:tcPr>
          <w:p w14:paraId="02B4A2FE" w14:textId="77777777" w:rsidR="000E3F65" w:rsidRPr="009F1716" w:rsidRDefault="000E3F65" w:rsidP="005D644C">
            <w:pPr>
              <w:spacing w:before="40" w:after="40"/>
              <w:rPr>
                <w:sz w:val="26"/>
                <w:szCs w:val="26"/>
              </w:rPr>
            </w:pPr>
            <w:r w:rsidRPr="009F1716">
              <w:rPr>
                <w:rFonts w:eastAsia="Batang"/>
                <w:sz w:val="26"/>
                <w:szCs w:val="26"/>
                <w:lang w:eastAsia="ko-KR"/>
              </w:rPr>
              <w:t>Tuân thủ tiêu chuẩn</w:t>
            </w:r>
          </w:p>
        </w:tc>
        <w:tc>
          <w:tcPr>
            <w:tcW w:w="4631" w:type="dxa"/>
            <w:tcBorders>
              <w:top w:val="single" w:sz="4" w:space="0" w:color="auto"/>
              <w:left w:val="single" w:sz="4" w:space="0" w:color="auto"/>
              <w:bottom w:val="single" w:sz="4" w:space="0" w:color="auto"/>
              <w:right w:val="single" w:sz="4" w:space="0" w:color="auto"/>
            </w:tcBorders>
          </w:tcPr>
          <w:p w14:paraId="66DDA278" w14:textId="77777777" w:rsidR="000E3F65" w:rsidRPr="009F1716" w:rsidRDefault="000E3F65" w:rsidP="005D644C">
            <w:pPr>
              <w:spacing w:before="40" w:after="40"/>
              <w:rPr>
                <w:sz w:val="26"/>
                <w:szCs w:val="26"/>
              </w:rPr>
            </w:pPr>
            <w:r w:rsidRPr="009F1716">
              <w:rPr>
                <w:rFonts w:eastAsia="Batang"/>
                <w:sz w:val="26"/>
                <w:szCs w:val="26"/>
                <w:lang w:eastAsia="ko-KR"/>
              </w:rPr>
              <w:t>ISA 99 hoặc IEC 62443 hoặc NERC CIP.</w:t>
            </w:r>
          </w:p>
        </w:tc>
        <w:tc>
          <w:tcPr>
            <w:tcW w:w="1417" w:type="dxa"/>
            <w:tcBorders>
              <w:top w:val="single" w:sz="4" w:space="0" w:color="auto"/>
              <w:left w:val="single" w:sz="4" w:space="0" w:color="auto"/>
              <w:bottom w:val="single" w:sz="4" w:space="0" w:color="auto"/>
              <w:right w:val="single" w:sz="4" w:space="0" w:color="auto"/>
            </w:tcBorders>
          </w:tcPr>
          <w:p w14:paraId="5FAEB846" w14:textId="77777777" w:rsidR="000E3F65" w:rsidRPr="00517A17" w:rsidRDefault="000E3F65" w:rsidP="005D644C">
            <w:pPr>
              <w:spacing w:before="40" w:after="40"/>
              <w:rPr>
                <w:sz w:val="26"/>
                <w:szCs w:val="26"/>
              </w:rPr>
            </w:pPr>
          </w:p>
        </w:tc>
      </w:tr>
      <w:tr w:rsidR="000E3F65" w:rsidRPr="00517A17" w14:paraId="194A2897" w14:textId="77777777" w:rsidTr="000C72D0">
        <w:trPr>
          <w:trHeight w:val="50"/>
          <w:jc w:val="center"/>
        </w:trPr>
        <w:tc>
          <w:tcPr>
            <w:tcW w:w="799" w:type="dxa"/>
          </w:tcPr>
          <w:p w14:paraId="5439856C" w14:textId="77777777" w:rsidR="000E3F65" w:rsidRPr="00517A17" w:rsidRDefault="000E3F65" w:rsidP="005D644C">
            <w:pPr>
              <w:spacing w:before="40" w:after="40"/>
              <w:rPr>
                <w:b/>
                <w:bCs/>
                <w:sz w:val="26"/>
                <w:szCs w:val="26"/>
              </w:rPr>
            </w:pPr>
            <w:r w:rsidRPr="00517A17">
              <w:rPr>
                <w:b/>
                <w:bCs/>
                <w:sz w:val="26"/>
                <w:szCs w:val="26"/>
              </w:rPr>
              <w:t>2</w:t>
            </w:r>
          </w:p>
        </w:tc>
        <w:tc>
          <w:tcPr>
            <w:tcW w:w="3449" w:type="dxa"/>
          </w:tcPr>
          <w:p w14:paraId="3DC05521" w14:textId="77777777" w:rsidR="000E3F65" w:rsidRPr="00517A17" w:rsidRDefault="000E3F65" w:rsidP="005D644C">
            <w:pPr>
              <w:spacing w:before="40" w:after="40"/>
              <w:rPr>
                <w:b/>
                <w:bCs/>
                <w:sz w:val="26"/>
                <w:szCs w:val="26"/>
              </w:rPr>
            </w:pPr>
            <w:r w:rsidRPr="00517A17">
              <w:rPr>
                <w:b/>
                <w:bCs/>
                <w:sz w:val="26"/>
                <w:szCs w:val="26"/>
              </w:rPr>
              <w:t>THIẾT BỊ ROUTER</w:t>
            </w:r>
          </w:p>
        </w:tc>
        <w:tc>
          <w:tcPr>
            <w:tcW w:w="4631" w:type="dxa"/>
            <w:vAlign w:val="center"/>
          </w:tcPr>
          <w:p w14:paraId="168EA51D" w14:textId="77777777" w:rsidR="000E3F65" w:rsidRPr="00517A17" w:rsidRDefault="000E3F65" w:rsidP="005D644C">
            <w:pPr>
              <w:spacing w:before="40" w:after="40"/>
              <w:rPr>
                <w:sz w:val="26"/>
                <w:szCs w:val="26"/>
              </w:rPr>
            </w:pPr>
          </w:p>
        </w:tc>
        <w:tc>
          <w:tcPr>
            <w:tcW w:w="1417" w:type="dxa"/>
            <w:vAlign w:val="center"/>
          </w:tcPr>
          <w:p w14:paraId="79610001" w14:textId="77777777" w:rsidR="000E3F65" w:rsidRPr="00517A17" w:rsidRDefault="000E3F65" w:rsidP="005D644C">
            <w:pPr>
              <w:spacing w:before="40" w:after="40"/>
              <w:rPr>
                <w:sz w:val="26"/>
                <w:szCs w:val="26"/>
              </w:rPr>
            </w:pPr>
          </w:p>
        </w:tc>
      </w:tr>
      <w:tr w:rsidR="000E3F65" w:rsidRPr="00517A17" w14:paraId="72ECE274" w14:textId="77777777" w:rsidTr="000C72D0">
        <w:trPr>
          <w:trHeight w:val="50"/>
          <w:jc w:val="center"/>
        </w:trPr>
        <w:tc>
          <w:tcPr>
            <w:tcW w:w="799" w:type="dxa"/>
            <w:vAlign w:val="center"/>
          </w:tcPr>
          <w:p w14:paraId="4D03F701" w14:textId="77777777" w:rsidR="000E3F65" w:rsidRPr="00517A17" w:rsidRDefault="000E3F65" w:rsidP="005D644C">
            <w:pPr>
              <w:spacing w:before="40" w:after="40"/>
              <w:rPr>
                <w:sz w:val="26"/>
                <w:szCs w:val="26"/>
              </w:rPr>
            </w:pPr>
          </w:p>
        </w:tc>
        <w:tc>
          <w:tcPr>
            <w:tcW w:w="3449" w:type="dxa"/>
            <w:vAlign w:val="center"/>
          </w:tcPr>
          <w:p w14:paraId="2C27CC83" w14:textId="77777777" w:rsidR="000E3F65" w:rsidRPr="00517A17" w:rsidRDefault="000E3F65" w:rsidP="005D644C">
            <w:pPr>
              <w:spacing w:before="40" w:after="40"/>
              <w:rPr>
                <w:sz w:val="26"/>
                <w:szCs w:val="26"/>
              </w:rPr>
            </w:pPr>
            <w:r w:rsidRPr="00517A17">
              <w:rPr>
                <w:sz w:val="26"/>
                <w:szCs w:val="26"/>
              </w:rPr>
              <w:t xml:space="preserve">Hãng sản xuất / nước xuất xứ </w:t>
            </w:r>
          </w:p>
        </w:tc>
        <w:tc>
          <w:tcPr>
            <w:tcW w:w="4631" w:type="dxa"/>
            <w:vAlign w:val="center"/>
          </w:tcPr>
          <w:p w14:paraId="0DDD8DB1" w14:textId="77777777" w:rsidR="000E3F65" w:rsidRPr="00517A17" w:rsidRDefault="000E3F65" w:rsidP="005D644C">
            <w:pPr>
              <w:spacing w:before="40" w:after="40"/>
              <w:rPr>
                <w:sz w:val="26"/>
                <w:szCs w:val="26"/>
              </w:rPr>
            </w:pPr>
            <w:r w:rsidRPr="00517A17">
              <w:rPr>
                <w:sz w:val="26"/>
                <w:szCs w:val="26"/>
              </w:rPr>
              <w:t>Ghi rõ</w:t>
            </w:r>
          </w:p>
        </w:tc>
        <w:tc>
          <w:tcPr>
            <w:tcW w:w="1417" w:type="dxa"/>
            <w:vAlign w:val="center"/>
          </w:tcPr>
          <w:p w14:paraId="07917973" w14:textId="77777777" w:rsidR="000E3F65" w:rsidRPr="00517A17" w:rsidRDefault="000E3F65" w:rsidP="005D644C">
            <w:pPr>
              <w:spacing w:before="40" w:after="40"/>
              <w:rPr>
                <w:sz w:val="26"/>
                <w:szCs w:val="26"/>
              </w:rPr>
            </w:pPr>
          </w:p>
        </w:tc>
      </w:tr>
      <w:tr w:rsidR="000E3F65" w:rsidRPr="00517A17" w14:paraId="1C7B5BD5" w14:textId="77777777" w:rsidTr="000C72D0">
        <w:trPr>
          <w:trHeight w:val="50"/>
          <w:jc w:val="center"/>
        </w:trPr>
        <w:tc>
          <w:tcPr>
            <w:tcW w:w="799" w:type="dxa"/>
            <w:vAlign w:val="center"/>
          </w:tcPr>
          <w:p w14:paraId="04B86665" w14:textId="77777777" w:rsidR="000E3F65" w:rsidRPr="00517A17" w:rsidRDefault="000E3F65" w:rsidP="005D644C">
            <w:pPr>
              <w:spacing w:before="40" w:after="40"/>
              <w:rPr>
                <w:sz w:val="26"/>
                <w:szCs w:val="26"/>
              </w:rPr>
            </w:pPr>
          </w:p>
        </w:tc>
        <w:tc>
          <w:tcPr>
            <w:tcW w:w="3449" w:type="dxa"/>
            <w:vAlign w:val="center"/>
          </w:tcPr>
          <w:p w14:paraId="313CD3AF" w14:textId="77777777" w:rsidR="000E3F65" w:rsidRPr="00517A17" w:rsidRDefault="000E3F65" w:rsidP="005D644C">
            <w:pPr>
              <w:spacing w:before="40" w:after="40"/>
              <w:rPr>
                <w:sz w:val="26"/>
                <w:szCs w:val="26"/>
              </w:rPr>
            </w:pPr>
            <w:r w:rsidRPr="00517A17">
              <w:rPr>
                <w:sz w:val="26"/>
                <w:szCs w:val="26"/>
              </w:rPr>
              <w:t xml:space="preserve">Mã thiết bị </w:t>
            </w:r>
          </w:p>
        </w:tc>
        <w:tc>
          <w:tcPr>
            <w:tcW w:w="4631" w:type="dxa"/>
            <w:vAlign w:val="center"/>
          </w:tcPr>
          <w:p w14:paraId="0591B3C0" w14:textId="77777777" w:rsidR="000E3F65" w:rsidRPr="00517A17" w:rsidRDefault="000E3F65" w:rsidP="005D644C">
            <w:pPr>
              <w:spacing w:before="40" w:after="40"/>
              <w:rPr>
                <w:sz w:val="26"/>
                <w:szCs w:val="26"/>
              </w:rPr>
            </w:pPr>
            <w:r w:rsidRPr="00517A17">
              <w:rPr>
                <w:sz w:val="26"/>
                <w:szCs w:val="26"/>
              </w:rPr>
              <w:t>Ghi rõ</w:t>
            </w:r>
          </w:p>
        </w:tc>
        <w:tc>
          <w:tcPr>
            <w:tcW w:w="1417" w:type="dxa"/>
            <w:vAlign w:val="center"/>
          </w:tcPr>
          <w:p w14:paraId="41A971B1" w14:textId="77777777" w:rsidR="000E3F65" w:rsidRPr="00517A17" w:rsidRDefault="000E3F65" w:rsidP="005D644C">
            <w:pPr>
              <w:spacing w:before="40" w:after="40"/>
              <w:rPr>
                <w:sz w:val="26"/>
                <w:szCs w:val="26"/>
              </w:rPr>
            </w:pPr>
          </w:p>
        </w:tc>
      </w:tr>
      <w:tr w:rsidR="000E3F65" w:rsidRPr="00517A17" w14:paraId="532BEE37" w14:textId="77777777" w:rsidTr="000C72D0">
        <w:trPr>
          <w:trHeight w:val="50"/>
          <w:jc w:val="center"/>
        </w:trPr>
        <w:tc>
          <w:tcPr>
            <w:tcW w:w="799" w:type="dxa"/>
            <w:vAlign w:val="center"/>
          </w:tcPr>
          <w:p w14:paraId="437ECDA0" w14:textId="77777777" w:rsidR="000E3F65" w:rsidRPr="00517A17" w:rsidRDefault="000E3F65" w:rsidP="005D644C">
            <w:pPr>
              <w:spacing w:before="40" w:after="40"/>
              <w:rPr>
                <w:sz w:val="26"/>
                <w:szCs w:val="26"/>
              </w:rPr>
            </w:pPr>
          </w:p>
        </w:tc>
        <w:tc>
          <w:tcPr>
            <w:tcW w:w="3449" w:type="dxa"/>
            <w:vAlign w:val="center"/>
          </w:tcPr>
          <w:p w14:paraId="72A34565" w14:textId="77777777" w:rsidR="000E3F65" w:rsidRPr="00C52807" w:rsidRDefault="000E3F65" w:rsidP="005D644C">
            <w:pPr>
              <w:spacing w:before="40" w:after="40"/>
              <w:rPr>
                <w:sz w:val="26"/>
                <w:szCs w:val="26"/>
              </w:rPr>
            </w:pPr>
            <w:r w:rsidRPr="00C52807">
              <w:rPr>
                <w:sz w:val="26"/>
                <w:szCs w:val="26"/>
              </w:rPr>
              <w:t>Cổng giao tiếp cho quản trị và cấu hình.</w:t>
            </w:r>
          </w:p>
        </w:tc>
        <w:tc>
          <w:tcPr>
            <w:tcW w:w="4631" w:type="dxa"/>
            <w:vAlign w:val="center"/>
          </w:tcPr>
          <w:p w14:paraId="7CAA1E76"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Cổng giao diện điều khiển nối tiếp RJ45: 01</w:t>
            </w:r>
          </w:p>
          <w:p w14:paraId="255F8EED"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Cổng AUX: 01</w:t>
            </w:r>
          </w:p>
          <w:p w14:paraId="5DFAEFE4" w14:textId="77777777" w:rsidR="000E3F65" w:rsidRPr="00C52807" w:rsidRDefault="000E3F65" w:rsidP="005D644C">
            <w:pPr>
              <w:spacing w:before="40" w:after="40"/>
              <w:rPr>
                <w:sz w:val="26"/>
                <w:szCs w:val="26"/>
              </w:rPr>
            </w:pPr>
            <w:r w:rsidRPr="00C52807">
              <w:rPr>
                <w:sz w:val="26"/>
                <w:szCs w:val="26"/>
                <w:lang w:val="fr-FR"/>
              </w:rPr>
              <w:lastRenderedPageBreak/>
              <w:t>- Cổng quản trị: 01</w:t>
            </w:r>
          </w:p>
        </w:tc>
        <w:tc>
          <w:tcPr>
            <w:tcW w:w="1417" w:type="dxa"/>
            <w:vAlign w:val="center"/>
          </w:tcPr>
          <w:p w14:paraId="7ED1D6D7" w14:textId="77777777" w:rsidR="000E3F65" w:rsidRPr="00517A17" w:rsidRDefault="000E3F65" w:rsidP="005D644C">
            <w:pPr>
              <w:spacing w:before="40" w:after="40"/>
              <w:rPr>
                <w:sz w:val="26"/>
                <w:szCs w:val="26"/>
              </w:rPr>
            </w:pPr>
          </w:p>
        </w:tc>
      </w:tr>
      <w:tr w:rsidR="000E3F65" w:rsidRPr="00517A17" w14:paraId="1A1F9D9E" w14:textId="77777777" w:rsidTr="000C72D0">
        <w:trPr>
          <w:trHeight w:val="50"/>
          <w:jc w:val="center"/>
        </w:trPr>
        <w:tc>
          <w:tcPr>
            <w:tcW w:w="799" w:type="dxa"/>
            <w:vAlign w:val="center"/>
          </w:tcPr>
          <w:p w14:paraId="575E9469" w14:textId="77777777" w:rsidR="000E3F65" w:rsidRPr="00517A17" w:rsidRDefault="000E3F65" w:rsidP="005D644C">
            <w:pPr>
              <w:spacing w:before="40" w:after="40"/>
              <w:rPr>
                <w:sz w:val="26"/>
                <w:szCs w:val="26"/>
              </w:rPr>
            </w:pPr>
          </w:p>
        </w:tc>
        <w:tc>
          <w:tcPr>
            <w:tcW w:w="3449" w:type="dxa"/>
            <w:vAlign w:val="center"/>
          </w:tcPr>
          <w:p w14:paraId="62707794" w14:textId="77777777" w:rsidR="000E3F65" w:rsidRPr="00C52807" w:rsidRDefault="000E3F65" w:rsidP="005D644C">
            <w:pPr>
              <w:spacing w:before="40" w:after="40"/>
              <w:rPr>
                <w:sz w:val="26"/>
                <w:szCs w:val="26"/>
              </w:rPr>
            </w:pPr>
            <w:r w:rsidRPr="00C52807">
              <w:rPr>
                <w:sz w:val="26"/>
                <w:szCs w:val="26"/>
              </w:rPr>
              <w:t>Tổng thông lượng</w:t>
            </w:r>
          </w:p>
        </w:tc>
        <w:tc>
          <w:tcPr>
            <w:tcW w:w="4631" w:type="dxa"/>
            <w:vAlign w:val="center"/>
          </w:tcPr>
          <w:p w14:paraId="0FA85723" w14:textId="77777777" w:rsidR="000E3F65" w:rsidRPr="00C52807" w:rsidRDefault="000E3F65" w:rsidP="005D644C">
            <w:pPr>
              <w:pStyle w:val="ListParagraph"/>
              <w:spacing w:before="40" w:after="40"/>
              <w:ind w:left="128"/>
              <w:contextualSpacing w:val="0"/>
              <w:rPr>
                <w:sz w:val="26"/>
                <w:szCs w:val="26"/>
              </w:rPr>
            </w:pPr>
            <w:r w:rsidRPr="00C52807">
              <w:rPr>
                <w:sz w:val="26"/>
                <w:szCs w:val="26"/>
              </w:rPr>
              <w:t>100 Mbps đến 300 Mbps.</w:t>
            </w:r>
          </w:p>
        </w:tc>
        <w:tc>
          <w:tcPr>
            <w:tcW w:w="1417" w:type="dxa"/>
            <w:vAlign w:val="center"/>
          </w:tcPr>
          <w:p w14:paraId="4823A28C" w14:textId="77777777" w:rsidR="000E3F65" w:rsidRPr="00517A17" w:rsidRDefault="000E3F65" w:rsidP="005D644C">
            <w:pPr>
              <w:spacing w:before="40" w:after="40"/>
              <w:rPr>
                <w:sz w:val="26"/>
                <w:szCs w:val="26"/>
              </w:rPr>
            </w:pPr>
          </w:p>
        </w:tc>
      </w:tr>
      <w:tr w:rsidR="000E3F65" w:rsidRPr="00517A17" w14:paraId="4DDD0118" w14:textId="77777777" w:rsidTr="000C72D0">
        <w:trPr>
          <w:trHeight w:val="50"/>
          <w:jc w:val="center"/>
        </w:trPr>
        <w:tc>
          <w:tcPr>
            <w:tcW w:w="799" w:type="dxa"/>
            <w:vAlign w:val="center"/>
          </w:tcPr>
          <w:p w14:paraId="49EE782F" w14:textId="77777777" w:rsidR="000E3F65" w:rsidRPr="00517A17" w:rsidRDefault="000E3F65" w:rsidP="005D644C">
            <w:pPr>
              <w:spacing w:before="40" w:after="40"/>
              <w:rPr>
                <w:sz w:val="26"/>
                <w:szCs w:val="26"/>
                <w:highlight w:val="yellow"/>
              </w:rPr>
            </w:pPr>
          </w:p>
        </w:tc>
        <w:tc>
          <w:tcPr>
            <w:tcW w:w="3449" w:type="dxa"/>
            <w:vAlign w:val="center"/>
          </w:tcPr>
          <w:p w14:paraId="5C858F58" w14:textId="77777777" w:rsidR="000E3F65" w:rsidRPr="00C52807" w:rsidRDefault="000E3F65" w:rsidP="005D644C">
            <w:pPr>
              <w:spacing w:before="40" w:after="40"/>
              <w:rPr>
                <w:sz w:val="26"/>
                <w:szCs w:val="26"/>
              </w:rPr>
            </w:pPr>
            <w:r w:rsidRPr="00C52807">
              <w:rPr>
                <w:sz w:val="26"/>
                <w:szCs w:val="26"/>
              </w:rPr>
              <w:t>Cổng kết nối WAN</w:t>
            </w:r>
          </w:p>
        </w:tc>
        <w:tc>
          <w:tcPr>
            <w:tcW w:w="4631" w:type="dxa"/>
            <w:vAlign w:val="center"/>
          </w:tcPr>
          <w:p w14:paraId="0AD90EDE"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Cổng giao tiếp đồng (RJ45): 02</w:t>
            </w:r>
          </w:p>
          <w:p w14:paraId="441C23B4"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Cổng giao tiếp quang (SFP): 02</w:t>
            </w:r>
          </w:p>
          <w:p w14:paraId="06928E0E"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Module mở rộng mạng: 01 giao tiếp RJ45 và 01 SFP, Dual-mode RJ45&amp;SFP.</w:t>
            </w:r>
          </w:p>
          <w:p w14:paraId="3F606483" w14:textId="77777777" w:rsidR="000E3F65" w:rsidRPr="00C52807" w:rsidRDefault="000E3F65" w:rsidP="005D644C">
            <w:pPr>
              <w:spacing w:before="40" w:after="40"/>
              <w:rPr>
                <w:sz w:val="26"/>
                <w:szCs w:val="26"/>
              </w:rPr>
            </w:pPr>
            <w:r w:rsidRPr="00C52807">
              <w:rPr>
                <w:sz w:val="26"/>
                <w:szCs w:val="26"/>
              </w:rPr>
              <w:t>- Module quang SFP (1310nm): 03</w:t>
            </w:r>
          </w:p>
        </w:tc>
        <w:tc>
          <w:tcPr>
            <w:tcW w:w="1417" w:type="dxa"/>
            <w:vAlign w:val="center"/>
          </w:tcPr>
          <w:p w14:paraId="6FFCBC9F" w14:textId="77777777" w:rsidR="000E3F65" w:rsidRPr="00517A17" w:rsidRDefault="000E3F65" w:rsidP="005D644C">
            <w:pPr>
              <w:spacing w:before="40" w:after="40"/>
              <w:rPr>
                <w:sz w:val="26"/>
                <w:szCs w:val="26"/>
              </w:rPr>
            </w:pPr>
          </w:p>
        </w:tc>
      </w:tr>
      <w:tr w:rsidR="000E3F65" w:rsidRPr="00517A17" w14:paraId="3597C9B5" w14:textId="77777777" w:rsidTr="000C72D0">
        <w:trPr>
          <w:trHeight w:val="50"/>
          <w:jc w:val="center"/>
        </w:trPr>
        <w:tc>
          <w:tcPr>
            <w:tcW w:w="799" w:type="dxa"/>
            <w:vAlign w:val="center"/>
          </w:tcPr>
          <w:p w14:paraId="327FCDC3" w14:textId="77777777" w:rsidR="000E3F65" w:rsidRPr="00517A17" w:rsidRDefault="000E3F65" w:rsidP="005D644C">
            <w:pPr>
              <w:spacing w:before="40" w:after="40"/>
              <w:rPr>
                <w:sz w:val="26"/>
                <w:szCs w:val="26"/>
                <w:highlight w:val="yellow"/>
              </w:rPr>
            </w:pPr>
          </w:p>
        </w:tc>
        <w:tc>
          <w:tcPr>
            <w:tcW w:w="3449" w:type="dxa"/>
            <w:vAlign w:val="center"/>
          </w:tcPr>
          <w:p w14:paraId="6C0575B9" w14:textId="77777777" w:rsidR="000E3F65" w:rsidRPr="00C52807" w:rsidRDefault="000E3F65" w:rsidP="005D644C">
            <w:pPr>
              <w:spacing w:before="40" w:after="40"/>
              <w:rPr>
                <w:sz w:val="26"/>
                <w:szCs w:val="26"/>
              </w:rPr>
            </w:pPr>
            <w:r w:rsidRPr="00C52807">
              <w:rPr>
                <w:sz w:val="26"/>
                <w:szCs w:val="26"/>
              </w:rPr>
              <w:t>Khe cắm mở rộng trên bo mạch chủ</w:t>
            </w:r>
          </w:p>
        </w:tc>
        <w:tc>
          <w:tcPr>
            <w:tcW w:w="4631" w:type="dxa"/>
            <w:vAlign w:val="center"/>
          </w:tcPr>
          <w:p w14:paraId="288229C7"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shd w:val="clear" w:color="auto" w:fill="FFFFFF"/>
              </w:rPr>
              <w:t>Khe cắm mô-đun dịch vụ nâng cao: 01</w:t>
            </w:r>
          </w:p>
          <w:p w14:paraId="24897C9B" w14:textId="2BB6C05D" w:rsidR="000E3F65" w:rsidRPr="00C52807" w:rsidRDefault="000E3F65" w:rsidP="005D644C">
            <w:pPr>
              <w:pStyle w:val="ListParagraph"/>
              <w:numPr>
                <w:ilvl w:val="0"/>
                <w:numId w:val="62"/>
              </w:numPr>
              <w:spacing w:before="40" w:after="40"/>
              <w:ind w:left="128" w:hanging="142"/>
              <w:contextualSpacing w:val="0"/>
              <w:rPr>
                <w:sz w:val="26"/>
                <w:szCs w:val="26"/>
                <w:shd w:val="clear" w:color="auto" w:fill="FFFFFF"/>
              </w:rPr>
            </w:pPr>
            <w:r w:rsidRPr="00C52807">
              <w:rPr>
                <w:sz w:val="26"/>
                <w:szCs w:val="26"/>
                <w:shd w:val="clear" w:color="auto" w:fill="FFFFFF"/>
              </w:rPr>
              <w:t>Khe cắm module giao diện mạng NIM</w:t>
            </w:r>
            <w:r w:rsidR="004D5F5D">
              <w:rPr>
                <w:sz w:val="26"/>
                <w:szCs w:val="26"/>
                <w:shd w:val="clear" w:color="auto" w:fill="FFFFFF"/>
              </w:rPr>
              <w:t xml:space="preserve"> </w:t>
            </w:r>
            <w:r w:rsidRPr="00C52807">
              <w:rPr>
                <w:sz w:val="26"/>
                <w:szCs w:val="26"/>
                <w:shd w:val="clear" w:color="auto" w:fill="FFFFFF"/>
              </w:rPr>
              <w:t>(Network Interface Modules): 02</w:t>
            </w:r>
          </w:p>
          <w:p w14:paraId="497DFA75" w14:textId="77777777" w:rsidR="000E3F65" w:rsidRPr="00CA4C44" w:rsidRDefault="000E3F65" w:rsidP="00CA4C44">
            <w:pPr>
              <w:spacing w:before="40" w:after="40"/>
              <w:ind w:left="-14"/>
              <w:rPr>
                <w:sz w:val="26"/>
                <w:szCs w:val="26"/>
              </w:rPr>
            </w:pPr>
            <w:r w:rsidRPr="00CA4C44">
              <w:rPr>
                <w:sz w:val="26"/>
                <w:szCs w:val="26"/>
                <w:shd w:val="clear" w:color="auto" w:fill="FFFFFF"/>
              </w:rPr>
              <w:t>- Khe cắm card dịch vụ tích hợp ISC (Integrated Services Card slots): 01</w:t>
            </w:r>
          </w:p>
        </w:tc>
        <w:tc>
          <w:tcPr>
            <w:tcW w:w="1417" w:type="dxa"/>
            <w:vAlign w:val="center"/>
          </w:tcPr>
          <w:p w14:paraId="00FE4488" w14:textId="77777777" w:rsidR="000E3F65" w:rsidRPr="00517A17" w:rsidRDefault="000E3F65" w:rsidP="005D644C">
            <w:pPr>
              <w:spacing w:before="40" w:after="40"/>
              <w:rPr>
                <w:sz w:val="26"/>
                <w:szCs w:val="26"/>
              </w:rPr>
            </w:pPr>
          </w:p>
        </w:tc>
      </w:tr>
      <w:tr w:rsidR="000E3F65" w:rsidRPr="00517A17" w14:paraId="7303C0B0" w14:textId="77777777" w:rsidTr="000C72D0">
        <w:trPr>
          <w:trHeight w:val="50"/>
          <w:jc w:val="center"/>
        </w:trPr>
        <w:tc>
          <w:tcPr>
            <w:tcW w:w="799" w:type="dxa"/>
            <w:vAlign w:val="center"/>
          </w:tcPr>
          <w:p w14:paraId="1B21F65B" w14:textId="77777777" w:rsidR="000E3F65" w:rsidRPr="00517A17" w:rsidRDefault="000E3F65" w:rsidP="005D644C">
            <w:pPr>
              <w:spacing w:before="40" w:after="40"/>
              <w:rPr>
                <w:sz w:val="26"/>
                <w:szCs w:val="26"/>
                <w:highlight w:val="yellow"/>
              </w:rPr>
            </w:pPr>
          </w:p>
        </w:tc>
        <w:tc>
          <w:tcPr>
            <w:tcW w:w="3449" w:type="dxa"/>
            <w:vAlign w:val="center"/>
          </w:tcPr>
          <w:p w14:paraId="00F4B896" w14:textId="77777777" w:rsidR="000E3F65" w:rsidRPr="00C52807" w:rsidRDefault="000E3F65" w:rsidP="005D644C">
            <w:pPr>
              <w:spacing w:before="40" w:after="40"/>
              <w:rPr>
                <w:sz w:val="26"/>
                <w:szCs w:val="26"/>
              </w:rPr>
            </w:pPr>
            <w:r w:rsidRPr="00C52807">
              <w:rPr>
                <w:sz w:val="26"/>
                <w:szCs w:val="26"/>
              </w:rPr>
              <w:t>Bộ nhớ</w:t>
            </w:r>
          </w:p>
        </w:tc>
        <w:tc>
          <w:tcPr>
            <w:tcW w:w="4631" w:type="dxa"/>
            <w:vAlign w:val="center"/>
          </w:tcPr>
          <w:p w14:paraId="4759F675" w14:textId="77777777" w:rsidR="000E3F65" w:rsidRPr="00074466" w:rsidRDefault="000E3F65" w:rsidP="00074466">
            <w:pPr>
              <w:spacing w:before="40" w:after="40"/>
              <w:rPr>
                <w:sz w:val="26"/>
                <w:szCs w:val="26"/>
                <w:shd w:val="clear" w:color="auto" w:fill="FFFFFF"/>
              </w:rPr>
            </w:pPr>
            <w:r w:rsidRPr="00074466">
              <w:rPr>
                <w:sz w:val="26"/>
                <w:szCs w:val="26"/>
              </w:rPr>
              <w:t>DRAM</w:t>
            </w:r>
            <w:r w:rsidRPr="00074466">
              <w:rPr>
                <w:sz w:val="26"/>
                <w:szCs w:val="26"/>
                <w:shd w:val="clear" w:color="auto" w:fill="FFFFFF"/>
              </w:rPr>
              <w:t xml:space="preserve"> mặc định 4Gb có khả năng mở rộng 16 Gb.</w:t>
            </w:r>
          </w:p>
        </w:tc>
        <w:tc>
          <w:tcPr>
            <w:tcW w:w="1417" w:type="dxa"/>
            <w:vAlign w:val="center"/>
          </w:tcPr>
          <w:p w14:paraId="6150C789" w14:textId="77777777" w:rsidR="000E3F65" w:rsidRPr="00517A17" w:rsidRDefault="000E3F65" w:rsidP="005D644C">
            <w:pPr>
              <w:spacing w:before="40" w:after="40"/>
              <w:rPr>
                <w:sz w:val="26"/>
                <w:szCs w:val="26"/>
              </w:rPr>
            </w:pPr>
          </w:p>
        </w:tc>
      </w:tr>
      <w:tr w:rsidR="000E3F65" w:rsidRPr="00517A17" w14:paraId="387A66CD" w14:textId="77777777" w:rsidTr="000C72D0">
        <w:trPr>
          <w:trHeight w:val="50"/>
          <w:jc w:val="center"/>
        </w:trPr>
        <w:tc>
          <w:tcPr>
            <w:tcW w:w="799" w:type="dxa"/>
            <w:vAlign w:val="center"/>
          </w:tcPr>
          <w:p w14:paraId="72040BAF" w14:textId="77777777" w:rsidR="000E3F65" w:rsidRPr="00517A17" w:rsidRDefault="000E3F65" w:rsidP="005D644C">
            <w:pPr>
              <w:spacing w:before="40" w:after="40"/>
              <w:rPr>
                <w:sz w:val="26"/>
                <w:szCs w:val="26"/>
                <w:highlight w:val="yellow"/>
              </w:rPr>
            </w:pPr>
          </w:p>
        </w:tc>
        <w:tc>
          <w:tcPr>
            <w:tcW w:w="3449" w:type="dxa"/>
            <w:vAlign w:val="center"/>
          </w:tcPr>
          <w:p w14:paraId="20411A35" w14:textId="77777777" w:rsidR="000E3F65" w:rsidRPr="00C52807" w:rsidRDefault="000E3F65" w:rsidP="005D644C">
            <w:pPr>
              <w:spacing w:before="40" w:after="40"/>
              <w:rPr>
                <w:sz w:val="26"/>
                <w:szCs w:val="26"/>
              </w:rPr>
            </w:pPr>
            <w:r w:rsidRPr="00C52807">
              <w:rPr>
                <w:sz w:val="26"/>
                <w:szCs w:val="26"/>
              </w:rPr>
              <w:t>Bộ nhớ Flash</w:t>
            </w:r>
          </w:p>
        </w:tc>
        <w:tc>
          <w:tcPr>
            <w:tcW w:w="4631" w:type="dxa"/>
            <w:vAlign w:val="center"/>
          </w:tcPr>
          <w:p w14:paraId="7C9730CD" w14:textId="77777777" w:rsidR="000E3F65" w:rsidRPr="00C52807" w:rsidRDefault="000E3F65" w:rsidP="005D644C">
            <w:pPr>
              <w:spacing w:before="40" w:after="40"/>
              <w:rPr>
                <w:sz w:val="26"/>
                <w:szCs w:val="26"/>
              </w:rPr>
            </w:pPr>
            <w:r w:rsidRPr="00C52807">
              <w:rPr>
                <w:sz w:val="26"/>
                <w:szCs w:val="26"/>
              </w:rPr>
              <w:t>DRAM</w:t>
            </w:r>
            <w:r w:rsidRPr="00C52807">
              <w:rPr>
                <w:sz w:val="26"/>
                <w:szCs w:val="26"/>
                <w:shd w:val="clear" w:color="auto" w:fill="FFFFFF"/>
              </w:rPr>
              <w:t xml:space="preserve"> mặc định 4Gb có khả năng mở rộng 16 Gb.</w:t>
            </w:r>
          </w:p>
        </w:tc>
        <w:tc>
          <w:tcPr>
            <w:tcW w:w="1417" w:type="dxa"/>
            <w:vAlign w:val="center"/>
          </w:tcPr>
          <w:p w14:paraId="4F382899" w14:textId="77777777" w:rsidR="000E3F65" w:rsidRPr="00517A17" w:rsidRDefault="000E3F65" w:rsidP="005D644C">
            <w:pPr>
              <w:spacing w:before="40" w:after="40"/>
              <w:rPr>
                <w:sz w:val="26"/>
                <w:szCs w:val="26"/>
              </w:rPr>
            </w:pPr>
          </w:p>
        </w:tc>
      </w:tr>
      <w:tr w:rsidR="000E3F65" w:rsidRPr="00517A17" w14:paraId="3795C546" w14:textId="77777777" w:rsidTr="000C72D0">
        <w:trPr>
          <w:trHeight w:val="50"/>
          <w:jc w:val="center"/>
        </w:trPr>
        <w:tc>
          <w:tcPr>
            <w:tcW w:w="799" w:type="dxa"/>
            <w:vAlign w:val="center"/>
          </w:tcPr>
          <w:p w14:paraId="4AC68B8E" w14:textId="77777777" w:rsidR="000E3F65" w:rsidRPr="00517A17" w:rsidRDefault="000E3F65" w:rsidP="005D644C">
            <w:pPr>
              <w:spacing w:before="40" w:after="40"/>
              <w:rPr>
                <w:sz w:val="26"/>
                <w:szCs w:val="26"/>
                <w:highlight w:val="yellow"/>
              </w:rPr>
            </w:pPr>
          </w:p>
        </w:tc>
        <w:tc>
          <w:tcPr>
            <w:tcW w:w="3449" w:type="dxa"/>
            <w:vAlign w:val="center"/>
          </w:tcPr>
          <w:p w14:paraId="3DE4B28F" w14:textId="77777777" w:rsidR="000E3F65" w:rsidRPr="00C52807" w:rsidRDefault="000E3F65" w:rsidP="005D644C">
            <w:pPr>
              <w:spacing w:before="40" w:after="40"/>
              <w:rPr>
                <w:sz w:val="26"/>
                <w:szCs w:val="26"/>
              </w:rPr>
            </w:pPr>
            <w:r w:rsidRPr="00C52807">
              <w:rPr>
                <w:sz w:val="26"/>
                <w:szCs w:val="26"/>
              </w:rPr>
              <w:t>Nguồn cung cấp</w:t>
            </w:r>
          </w:p>
        </w:tc>
        <w:tc>
          <w:tcPr>
            <w:tcW w:w="4631" w:type="dxa"/>
            <w:vAlign w:val="center"/>
          </w:tcPr>
          <w:p w14:paraId="09A2E7FA"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Nội bộ, AC, DC và POE</w:t>
            </w:r>
          </w:p>
          <w:p w14:paraId="49AA14FF"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Đầu vào AC: 110-240 VAC</w:t>
            </w:r>
          </w:p>
          <w:p w14:paraId="1CF456CD" w14:textId="77777777" w:rsidR="000E3F65" w:rsidRPr="00C52807" w:rsidRDefault="000E3F65" w:rsidP="005D644C">
            <w:pPr>
              <w:spacing w:before="40" w:after="40"/>
              <w:rPr>
                <w:sz w:val="26"/>
                <w:szCs w:val="26"/>
              </w:rPr>
            </w:pPr>
            <w:r w:rsidRPr="00C52807">
              <w:rPr>
                <w:sz w:val="26"/>
                <w:szCs w:val="26"/>
              </w:rPr>
              <w:t>Đầu vào DC: 24-60 VDC</w:t>
            </w:r>
          </w:p>
        </w:tc>
        <w:tc>
          <w:tcPr>
            <w:tcW w:w="1417" w:type="dxa"/>
            <w:vAlign w:val="center"/>
          </w:tcPr>
          <w:p w14:paraId="64B2B9FB" w14:textId="77777777" w:rsidR="000E3F65" w:rsidRPr="00517A17" w:rsidRDefault="000E3F65" w:rsidP="005D644C">
            <w:pPr>
              <w:spacing w:before="40" w:after="40"/>
              <w:rPr>
                <w:sz w:val="26"/>
                <w:szCs w:val="26"/>
              </w:rPr>
            </w:pPr>
            <w:r w:rsidRPr="00517A17">
              <w:rPr>
                <w:sz w:val="26"/>
                <w:szCs w:val="26"/>
              </w:rPr>
              <w:t> </w:t>
            </w:r>
          </w:p>
        </w:tc>
      </w:tr>
      <w:tr w:rsidR="000E3F65" w:rsidRPr="00517A17" w14:paraId="7FFDE399" w14:textId="77777777" w:rsidTr="000C72D0">
        <w:trPr>
          <w:trHeight w:val="50"/>
          <w:jc w:val="center"/>
        </w:trPr>
        <w:tc>
          <w:tcPr>
            <w:tcW w:w="799" w:type="dxa"/>
            <w:vAlign w:val="center"/>
          </w:tcPr>
          <w:p w14:paraId="07BDE846" w14:textId="77777777" w:rsidR="000E3F65" w:rsidRPr="00517A17" w:rsidRDefault="000E3F65" w:rsidP="005D644C">
            <w:pPr>
              <w:spacing w:before="40" w:after="40"/>
              <w:rPr>
                <w:sz w:val="26"/>
                <w:szCs w:val="26"/>
                <w:highlight w:val="yellow"/>
              </w:rPr>
            </w:pPr>
          </w:p>
        </w:tc>
        <w:tc>
          <w:tcPr>
            <w:tcW w:w="3449" w:type="dxa"/>
            <w:vAlign w:val="center"/>
          </w:tcPr>
          <w:p w14:paraId="1B8470BE" w14:textId="77777777" w:rsidR="000E3F65" w:rsidRPr="00C52807" w:rsidRDefault="000E3F65" w:rsidP="005D644C">
            <w:pPr>
              <w:spacing w:before="40" w:after="40"/>
              <w:rPr>
                <w:sz w:val="26"/>
                <w:szCs w:val="26"/>
              </w:rPr>
            </w:pPr>
            <w:r w:rsidRPr="00C52807">
              <w:rPr>
                <w:sz w:val="26"/>
                <w:szCs w:val="26"/>
              </w:rPr>
              <w:t>Tuân thủ về an toàn theo các tiêu chuẩn</w:t>
            </w:r>
          </w:p>
        </w:tc>
        <w:tc>
          <w:tcPr>
            <w:tcW w:w="4631" w:type="dxa"/>
            <w:vAlign w:val="center"/>
          </w:tcPr>
          <w:p w14:paraId="42E5DC0D"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UL 60950-1</w:t>
            </w:r>
          </w:p>
          <w:p w14:paraId="0737ACF4"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CAN/CSA C22.2 No. 60950-1</w:t>
            </w:r>
          </w:p>
          <w:p w14:paraId="7DF2B207"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EN 60950-1</w:t>
            </w:r>
          </w:p>
          <w:p w14:paraId="62A4A8E2"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AS/NZS 60950-1</w:t>
            </w:r>
          </w:p>
          <w:p w14:paraId="61EFC722" w14:textId="77777777" w:rsidR="000E3F65" w:rsidRPr="00C52807" w:rsidRDefault="000E3F65" w:rsidP="005D644C">
            <w:pPr>
              <w:spacing w:before="40" w:after="40"/>
              <w:rPr>
                <w:sz w:val="26"/>
                <w:szCs w:val="26"/>
              </w:rPr>
            </w:pPr>
            <w:r w:rsidRPr="00C52807">
              <w:rPr>
                <w:sz w:val="26"/>
                <w:szCs w:val="26"/>
              </w:rPr>
              <w:t>- IEC 60950-1</w:t>
            </w:r>
          </w:p>
        </w:tc>
        <w:tc>
          <w:tcPr>
            <w:tcW w:w="1417" w:type="dxa"/>
            <w:vAlign w:val="center"/>
          </w:tcPr>
          <w:p w14:paraId="46B745CF" w14:textId="77777777" w:rsidR="000E3F65" w:rsidRPr="00517A17" w:rsidRDefault="000E3F65" w:rsidP="005D644C">
            <w:pPr>
              <w:spacing w:before="40" w:after="40"/>
              <w:rPr>
                <w:sz w:val="26"/>
                <w:szCs w:val="26"/>
              </w:rPr>
            </w:pPr>
            <w:r w:rsidRPr="00517A17">
              <w:rPr>
                <w:sz w:val="26"/>
                <w:szCs w:val="26"/>
              </w:rPr>
              <w:t> </w:t>
            </w:r>
          </w:p>
        </w:tc>
      </w:tr>
      <w:tr w:rsidR="000E3F65" w:rsidRPr="00517A17" w14:paraId="76DB42C2" w14:textId="77777777" w:rsidTr="000C72D0">
        <w:trPr>
          <w:trHeight w:val="50"/>
          <w:jc w:val="center"/>
        </w:trPr>
        <w:tc>
          <w:tcPr>
            <w:tcW w:w="799" w:type="dxa"/>
            <w:vAlign w:val="center"/>
          </w:tcPr>
          <w:p w14:paraId="4A1156C6" w14:textId="77777777" w:rsidR="000E3F65" w:rsidRPr="00517A17" w:rsidRDefault="000E3F65" w:rsidP="005D644C">
            <w:pPr>
              <w:spacing w:before="40" w:after="40"/>
              <w:rPr>
                <w:sz w:val="26"/>
                <w:szCs w:val="26"/>
                <w:highlight w:val="yellow"/>
              </w:rPr>
            </w:pPr>
          </w:p>
        </w:tc>
        <w:tc>
          <w:tcPr>
            <w:tcW w:w="3449" w:type="dxa"/>
            <w:vAlign w:val="center"/>
          </w:tcPr>
          <w:p w14:paraId="163ABCE1" w14:textId="77777777" w:rsidR="000E3F65" w:rsidRPr="00C52807" w:rsidRDefault="000E3F65" w:rsidP="005D644C">
            <w:pPr>
              <w:spacing w:before="40" w:after="40"/>
              <w:rPr>
                <w:sz w:val="26"/>
                <w:szCs w:val="26"/>
              </w:rPr>
            </w:pPr>
            <w:r w:rsidRPr="00C52807">
              <w:rPr>
                <w:sz w:val="26"/>
                <w:szCs w:val="26"/>
              </w:rPr>
              <w:t>Tuân thủ quy định tương thích về điện từ (EMC)</w:t>
            </w:r>
          </w:p>
        </w:tc>
        <w:tc>
          <w:tcPr>
            <w:tcW w:w="4631" w:type="dxa"/>
            <w:vAlign w:val="center"/>
          </w:tcPr>
          <w:p w14:paraId="666CBA22"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47 CFR, Part 15</w:t>
            </w:r>
          </w:p>
          <w:p w14:paraId="742DA59B"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ICES-003 Class A</w:t>
            </w:r>
          </w:p>
          <w:p w14:paraId="163723CC"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EN55032 Class A</w:t>
            </w:r>
          </w:p>
          <w:p w14:paraId="5C64FF95"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CISPR32 Class A</w:t>
            </w:r>
          </w:p>
          <w:p w14:paraId="29ADD2FE"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AS/NZS CISPR 32 Class A</w:t>
            </w:r>
          </w:p>
          <w:p w14:paraId="0C842847"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VCCI V-3</w:t>
            </w:r>
          </w:p>
          <w:p w14:paraId="4509E2A4"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CNS 13438</w:t>
            </w:r>
          </w:p>
          <w:p w14:paraId="274885EC"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EN 300-386</w:t>
            </w:r>
          </w:p>
          <w:p w14:paraId="24466822"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EN 61000 (Immunity)</w:t>
            </w:r>
          </w:p>
          <w:p w14:paraId="3C159913"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EN 55024, CISPR 24</w:t>
            </w:r>
          </w:p>
          <w:p w14:paraId="239E34A3"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KN22, KN24</w:t>
            </w:r>
          </w:p>
          <w:p w14:paraId="075616AD"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EN 50121-1</w:t>
            </w:r>
          </w:p>
          <w:p w14:paraId="0CB0ACF0" w14:textId="77777777" w:rsidR="000E3F65" w:rsidRPr="00C52807" w:rsidRDefault="000E3F65" w:rsidP="005D644C">
            <w:pPr>
              <w:pStyle w:val="ListParagraph"/>
              <w:numPr>
                <w:ilvl w:val="0"/>
                <w:numId w:val="62"/>
              </w:numPr>
              <w:spacing w:before="40" w:after="40"/>
              <w:ind w:left="128" w:hanging="142"/>
              <w:contextualSpacing w:val="0"/>
              <w:rPr>
                <w:sz w:val="26"/>
                <w:szCs w:val="26"/>
              </w:rPr>
            </w:pPr>
            <w:r w:rsidRPr="00C52807">
              <w:rPr>
                <w:sz w:val="26"/>
                <w:szCs w:val="26"/>
              </w:rPr>
              <w:t>EN61000-6-4</w:t>
            </w:r>
          </w:p>
          <w:p w14:paraId="70E72E9A" w14:textId="77777777" w:rsidR="000E3F65" w:rsidRPr="00C52807" w:rsidRDefault="000E3F65" w:rsidP="005D644C">
            <w:pPr>
              <w:spacing w:before="40" w:after="40"/>
              <w:rPr>
                <w:sz w:val="26"/>
                <w:szCs w:val="26"/>
              </w:rPr>
            </w:pPr>
            <w:r w:rsidRPr="00C52807">
              <w:rPr>
                <w:sz w:val="26"/>
                <w:szCs w:val="26"/>
              </w:rPr>
              <w:t>- EN 50121-4</w:t>
            </w:r>
          </w:p>
        </w:tc>
        <w:tc>
          <w:tcPr>
            <w:tcW w:w="1417" w:type="dxa"/>
            <w:vAlign w:val="center"/>
          </w:tcPr>
          <w:p w14:paraId="6FF3CBB8" w14:textId="77777777" w:rsidR="000E3F65" w:rsidRPr="00517A17" w:rsidRDefault="000E3F65" w:rsidP="005D644C">
            <w:pPr>
              <w:spacing w:before="40" w:after="40"/>
              <w:rPr>
                <w:sz w:val="26"/>
                <w:szCs w:val="26"/>
              </w:rPr>
            </w:pPr>
            <w:r w:rsidRPr="00517A17">
              <w:rPr>
                <w:sz w:val="26"/>
                <w:szCs w:val="26"/>
              </w:rPr>
              <w:t> </w:t>
            </w:r>
          </w:p>
        </w:tc>
      </w:tr>
      <w:tr w:rsidR="000E3F65" w:rsidRPr="00517A17" w14:paraId="1F3F90D9" w14:textId="77777777" w:rsidTr="000C72D0">
        <w:trPr>
          <w:trHeight w:val="50"/>
          <w:jc w:val="center"/>
        </w:trPr>
        <w:tc>
          <w:tcPr>
            <w:tcW w:w="799" w:type="dxa"/>
            <w:vAlign w:val="center"/>
          </w:tcPr>
          <w:p w14:paraId="549D027D" w14:textId="77777777" w:rsidR="000E3F65" w:rsidRPr="00517A17" w:rsidRDefault="000E3F65" w:rsidP="005D644C">
            <w:pPr>
              <w:spacing w:before="40" w:after="40"/>
              <w:rPr>
                <w:sz w:val="26"/>
                <w:szCs w:val="26"/>
                <w:highlight w:val="yellow"/>
              </w:rPr>
            </w:pPr>
          </w:p>
        </w:tc>
        <w:tc>
          <w:tcPr>
            <w:tcW w:w="3449" w:type="dxa"/>
            <w:vAlign w:val="center"/>
          </w:tcPr>
          <w:p w14:paraId="2675528C" w14:textId="77777777" w:rsidR="000E3F65" w:rsidRPr="00C52807" w:rsidRDefault="000E3F65" w:rsidP="005D644C">
            <w:pPr>
              <w:spacing w:before="40" w:after="40"/>
              <w:rPr>
                <w:sz w:val="26"/>
                <w:szCs w:val="26"/>
              </w:rPr>
            </w:pPr>
            <w:r w:rsidRPr="00C52807">
              <w:rPr>
                <w:sz w:val="26"/>
                <w:szCs w:val="26"/>
              </w:rPr>
              <w:t>Hỗ trợ giao thức</w:t>
            </w:r>
          </w:p>
        </w:tc>
        <w:tc>
          <w:tcPr>
            <w:tcW w:w="4631" w:type="dxa"/>
            <w:vAlign w:val="center"/>
          </w:tcPr>
          <w:p w14:paraId="7DEC963A" w14:textId="77777777" w:rsidR="000E3F65" w:rsidRPr="00C52807" w:rsidRDefault="000E3F65" w:rsidP="005D644C">
            <w:pPr>
              <w:spacing w:before="40" w:after="40"/>
              <w:rPr>
                <w:sz w:val="26"/>
                <w:szCs w:val="26"/>
              </w:rPr>
            </w:pPr>
            <w:r w:rsidRPr="00C52807">
              <w:rPr>
                <w:sz w:val="26"/>
                <w:szCs w:val="26"/>
              </w:rPr>
              <w:t xml:space="preserve">IPv4, IPv6, static routes, Routing Information Protocol Versions 1 and 2 </w:t>
            </w:r>
            <w:r w:rsidRPr="00C52807">
              <w:rPr>
                <w:sz w:val="26"/>
                <w:szCs w:val="26"/>
              </w:rPr>
              <w:lastRenderedPageBreak/>
              <w:t>(RIP and RIPv2), Open Shortest Path First (OSPF), Enhanced IGRP (EIGRP), Border Gateway Protocol (BGP), BGP Router Reflector, Intermediate System-to-Intermediate System (IS-IS), Multicast Internet Group Management Protocol Version 3 (IGMPv3), Protocol Independent Multicast sparse mode (PIM SM), PIM Source Specific Multicast (SSM), RSVP, CDP, ERSPAN, IPSLA, Call Home, EEM, IKE, ACL, EVC, DHCP, FR, DNS, LISP, OTV</w:t>
            </w:r>
            <w:bookmarkStart w:id="144" w:name="_ftnref6"/>
            <w:r w:rsidRPr="00C52807">
              <w:rPr>
                <w:sz w:val="26"/>
                <w:szCs w:val="26"/>
              </w:rPr>
              <w:fldChar w:fldCharType="begin"/>
            </w:r>
            <w:r w:rsidRPr="00C52807">
              <w:rPr>
                <w:sz w:val="26"/>
                <w:szCs w:val="26"/>
              </w:rPr>
              <w:instrText xml:space="preserve"> HYPERLINK "https://www.cisco.com/c/en/us/products/collateral/routers/4000-series-integrated-services-routers-isr/data_sheet-c78-732542.html" \l "_ftn6" \o "" </w:instrText>
            </w:r>
            <w:r w:rsidRPr="00C52807">
              <w:rPr>
                <w:sz w:val="26"/>
                <w:szCs w:val="26"/>
              </w:rPr>
            </w:r>
            <w:r w:rsidRPr="00C52807">
              <w:rPr>
                <w:sz w:val="26"/>
                <w:szCs w:val="26"/>
              </w:rPr>
              <w:fldChar w:fldCharType="separate"/>
            </w:r>
            <w:r w:rsidRPr="00C52807">
              <w:rPr>
                <w:sz w:val="26"/>
                <w:szCs w:val="26"/>
              </w:rPr>
              <w:t>[6]</w:t>
            </w:r>
            <w:r w:rsidRPr="00C52807">
              <w:rPr>
                <w:sz w:val="26"/>
                <w:szCs w:val="26"/>
              </w:rPr>
              <w:fldChar w:fldCharType="end"/>
            </w:r>
            <w:bookmarkEnd w:id="144"/>
            <w:r w:rsidRPr="00C52807">
              <w:rPr>
                <w:sz w:val="26"/>
                <w:szCs w:val="26"/>
              </w:rPr>
              <w:t>, HSRP, RADIUS, AAA, AVC, Distance Vector Multicast Routing Protocol (DVMRP), IPv4-to-IPv6 Multicast, MPLS, Layer 2 and Layer 3 VPN, IP sec, Layer 2 Tunneling Protocol Version 3 (L2TPv3), Bidirectional Forwarding Detection (BFD), IEEE802.1ag, and IEEE802.3ah</w:t>
            </w:r>
          </w:p>
        </w:tc>
        <w:tc>
          <w:tcPr>
            <w:tcW w:w="1417" w:type="dxa"/>
            <w:vAlign w:val="center"/>
          </w:tcPr>
          <w:p w14:paraId="784C394F" w14:textId="77777777" w:rsidR="000E3F65" w:rsidRPr="00517A17" w:rsidRDefault="000E3F65" w:rsidP="005D644C">
            <w:pPr>
              <w:spacing w:before="40" w:after="40"/>
              <w:rPr>
                <w:sz w:val="26"/>
                <w:szCs w:val="26"/>
              </w:rPr>
            </w:pPr>
            <w:r w:rsidRPr="00517A17">
              <w:rPr>
                <w:sz w:val="26"/>
                <w:szCs w:val="26"/>
              </w:rPr>
              <w:lastRenderedPageBreak/>
              <w:t> </w:t>
            </w:r>
          </w:p>
        </w:tc>
      </w:tr>
      <w:tr w:rsidR="000E3F65" w:rsidRPr="00517A17" w14:paraId="64EE350E" w14:textId="77777777" w:rsidTr="000C72D0">
        <w:trPr>
          <w:trHeight w:val="50"/>
          <w:jc w:val="center"/>
        </w:trPr>
        <w:tc>
          <w:tcPr>
            <w:tcW w:w="799" w:type="dxa"/>
            <w:vAlign w:val="center"/>
          </w:tcPr>
          <w:p w14:paraId="64A4A621" w14:textId="77777777" w:rsidR="000E3F65" w:rsidRPr="00517A17" w:rsidRDefault="000E3F65" w:rsidP="005D644C">
            <w:pPr>
              <w:spacing w:before="40" w:after="40"/>
              <w:rPr>
                <w:sz w:val="26"/>
                <w:szCs w:val="26"/>
                <w:highlight w:val="yellow"/>
              </w:rPr>
            </w:pPr>
          </w:p>
        </w:tc>
        <w:tc>
          <w:tcPr>
            <w:tcW w:w="3449" w:type="dxa"/>
            <w:vAlign w:val="center"/>
          </w:tcPr>
          <w:p w14:paraId="1B861CE7" w14:textId="77777777" w:rsidR="000E3F65" w:rsidRPr="00517A17" w:rsidRDefault="000E3F65" w:rsidP="005D644C">
            <w:pPr>
              <w:spacing w:before="40" w:after="40"/>
              <w:rPr>
                <w:sz w:val="26"/>
                <w:szCs w:val="26"/>
              </w:rPr>
            </w:pPr>
            <w:r w:rsidRPr="00C52807">
              <w:rPr>
                <w:sz w:val="26"/>
                <w:szCs w:val="26"/>
              </w:rPr>
              <w:t>Software and license</w:t>
            </w:r>
          </w:p>
        </w:tc>
        <w:tc>
          <w:tcPr>
            <w:tcW w:w="4631" w:type="dxa"/>
            <w:vAlign w:val="center"/>
          </w:tcPr>
          <w:p w14:paraId="030F8664" w14:textId="77777777" w:rsidR="000E3F65" w:rsidRPr="00517A17" w:rsidRDefault="000E3F65" w:rsidP="005D644C">
            <w:pPr>
              <w:spacing w:before="40" w:after="40"/>
              <w:rPr>
                <w:sz w:val="26"/>
                <w:szCs w:val="26"/>
              </w:rPr>
            </w:pPr>
            <w:r w:rsidRPr="00517A17">
              <w:rPr>
                <w:sz w:val="26"/>
                <w:szCs w:val="26"/>
              </w:rPr>
              <w:t> </w:t>
            </w:r>
            <w:r w:rsidRPr="00C52807">
              <w:rPr>
                <w:rFonts w:hint="eastAsia"/>
                <w:sz w:val="26"/>
                <w:szCs w:val="26"/>
              </w:rPr>
              <w:t>Đ</w:t>
            </w:r>
            <w:r w:rsidRPr="00C52807">
              <w:rPr>
                <w:sz w:val="26"/>
                <w:szCs w:val="26"/>
              </w:rPr>
              <w:t xml:space="preserve">ầy </w:t>
            </w:r>
            <w:r w:rsidRPr="00C52807">
              <w:rPr>
                <w:rFonts w:hint="eastAsia"/>
                <w:sz w:val="26"/>
                <w:szCs w:val="26"/>
              </w:rPr>
              <w:t>đ</w:t>
            </w:r>
            <w:r w:rsidRPr="00C52807">
              <w:rPr>
                <w:sz w:val="26"/>
                <w:szCs w:val="26"/>
              </w:rPr>
              <w:t>ủ theo cấu hình thiết bị.</w:t>
            </w:r>
          </w:p>
        </w:tc>
        <w:tc>
          <w:tcPr>
            <w:tcW w:w="1417" w:type="dxa"/>
            <w:vAlign w:val="center"/>
          </w:tcPr>
          <w:p w14:paraId="05A34DD9" w14:textId="77777777" w:rsidR="000E3F65" w:rsidRPr="00517A17" w:rsidRDefault="000E3F65" w:rsidP="005D644C">
            <w:pPr>
              <w:spacing w:before="40" w:after="40"/>
              <w:rPr>
                <w:sz w:val="26"/>
                <w:szCs w:val="26"/>
              </w:rPr>
            </w:pPr>
            <w:r w:rsidRPr="00517A17">
              <w:rPr>
                <w:sz w:val="26"/>
                <w:szCs w:val="26"/>
              </w:rPr>
              <w:t> </w:t>
            </w:r>
          </w:p>
        </w:tc>
      </w:tr>
      <w:tr w:rsidR="000E3F65" w:rsidRPr="00517A17" w14:paraId="11923DC0" w14:textId="77777777" w:rsidTr="000C72D0">
        <w:trPr>
          <w:trHeight w:val="50"/>
          <w:jc w:val="center"/>
        </w:trPr>
        <w:tc>
          <w:tcPr>
            <w:tcW w:w="799" w:type="dxa"/>
          </w:tcPr>
          <w:p w14:paraId="217645E7" w14:textId="77777777" w:rsidR="000E3F65" w:rsidRPr="00517A17" w:rsidRDefault="000E3F65" w:rsidP="005D644C">
            <w:pPr>
              <w:spacing w:before="40" w:after="40"/>
              <w:rPr>
                <w:b/>
                <w:bCs/>
                <w:sz w:val="26"/>
                <w:szCs w:val="26"/>
              </w:rPr>
            </w:pPr>
            <w:r w:rsidRPr="00517A17">
              <w:rPr>
                <w:b/>
                <w:bCs/>
                <w:sz w:val="26"/>
                <w:szCs w:val="26"/>
              </w:rPr>
              <w:t>3</w:t>
            </w:r>
          </w:p>
        </w:tc>
        <w:tc>
          <w:tcPr>
            <w:tcW w:w="3449" w:type="dxa"/>
          </w:tcPr>
          <w:p w14:paraId="516461B8" w14:textId="77777777" w:rsidR="000E3F65" w:rsidRPr="00517A17" w:rsidRDefault="000E3F65" w:rsidP="005D644C">
            <w:pPr>
              <w:spacing w:before="40" w:after="40"/>
              <w:rPr>
                <w:b/>
                <w:bCs/>
                <w:sz w:val="26"/>
                <w:szCs w:val="26"/>
              </w:rPr>
            </w:pPr>
            <w:r w:rsidRPr="00517A17">
              <w:rPr>
                <w:b/>
                <w:bCs/>
                <w:sz w:val="26"/>
                <w:szCs w:val="26"/>
              </w:rPr>
              <w:t>THIẾT BỊ SWITCH L2 24 PORTS</w:t>
            </w:r>
          </w:p>
        </w:tc>
        <w:tc>
          <w:tcPr>
            <w:tcW w:w="4631" w:type="dxa"/>
            <w:vAlign w:val="center"/>
          </w:tcPr>
          <w:p w14:paraId="1305AF88" w14:textId="77777777" w:rsidR="000E3F65" w:rsidRPr="00517A17" w:rsidRDefault="000E3F65" w:rsidP="005D644C">
            <w:pPr>
              <w:spacing w:before="40" w:after="40"/>
              <w:rPr>
                <w:sz w:val="26"/>
                <w:szCs w:val="26"/>
              </w:rPr>
            </w:pPr>
          </w:p>
        </w:tc>
        <w:tc>
          <w:tcPr>
            <w:tcW w:w="1417" w:type="dxa"/>
            <w:vAlign w:val="center"/>
          </w:tcPr>
          <w:p w14:paraId="5C2BA628" w14:textId="77777777" w:rsidR="000E3F65" w:rsidRPr="00517A17" w:rsidRDefault="000E3F65" w:rsidP="005D644C">
            <w:pPr>
              <w:spacing w:before="40" w:after="40"/>
              <w:rPr>
                <w:sz w:val="26"/>
                <w:szCs w:val="26"/>
              </w:rPr>
            </w:pPr>
          </w:p>
        </w:tc>
      </w:tr>
      <w:tr w:rsidR="000E3F65" w:rsidRPr="00517A17" w14:paraId="660AC9D6" w14:textId="77777777" w:rsidTr="000C72D0">
        <w:trPr>
          <w:trHeight w:val="50"/>
          <w:jc w:val="center"/>
        </w:trPr>
        <w:tc>
          <w:tcPr>
            <w:tcW w:w="799" w:type="dxa"/>
            <w:vAlign w:val="center"/>
          </w:tcPr>
          <w:p w14:paraId="3257B3D6" w14:textId="77777777" w:rsidR="000E3F65" w:rsidRPr="00517A17" w:rsidRDefault="000E3F65" w:rsidP="005D644C">
            <w:pPr>
              <w:spacing w:before="40" w:after="40"/>
              <w:rPr>
                <w:sz w:val="26"/>
                <w:szCs w:val="26"/>
              </w:rPr>
            </w:pPr>
          </w:p>
        </w:tc>
        <w:tc>
          <w:tcPr>
            <w:tcW w:w="3449" w:type="dxa"/>
            <w:vAlign w:val="center"/>
          </w:tcPr>
          <w:p w14:paraId="699ADE59" w14:textId="77777777" w:rsidR="000E3F65" w:rsidRPr="00517A17" w:rsidRDefault="000E3F65" w:rsidP="005D644C">
            <w:pPr>
              <w:spacing w:before="40" w:after="40"/>
              <w:rPr>
                <w:sz w:val="26"/>
                <w:szCs w:val="26"/>
              </w:rPr>
            </w:pPr>
            <w:r w:rsidRPr="00517A17">
              <w:rPr>
                <w:sz w:val="26"/>
                <w:szCs w:val="26"/>
              </w:rPr>
              <w:t xml:space="preserve">Hãng sản xuất / nước xuất xứ </w:t>
            </w:r>
          </w:p>
        </w:tc>
        <w:tc>
          <w:tcPr>
            <w:tcW w:w="4631" w:type="dxa"/>
            <w:vAlign w:val="center"/>
          </w:tcPr>
          <w:p w14:paraId="7550F2B7" w14:textId="77777777" w:rsidR="000E3F65" w:rsidRPr="00517A17" w:rsidRDefault="000E3F65" w:rsidP="005D644C">
            <w:pPr>
              <w:spacing w:before="40" w:after="40"/>
              <w:rPr>
                <w:sz w:val="26"/>
                <w:szCs w:val="26"/>
              </w:rPr>
            </w:pPr>
            <w:r w:rsidRPr="00517A17">
              <w:rPr>
                <w:sz w:val="26"/>
                <w:szCs w:val="26"/>
              </w:rPr>
              <w:t>Ghi rõ</w:t>
            </w:r>
          </w:p>
        </w:tc>
        <w:tc>
          <w:tcPr>
            <w:tcW w:w="1417" w:type="dxa"/>
            <w:vAlign w:val="center"/>
          </w:tcPr>
          <w:p w14:paraId="3D7C5662" w14:textId="77777777" w:rsidR="000E3F65" w:rsidRPr="00517A17" w:rsidRDefault="000E3F65" w:rsidP="005D644C">
            <w:pPr>
              <w:spacing w:before="40" w:after="40"/>
              <w:rPr>
                <w:sz w:val="26"/>
                <w:szCs w:val="26"/>
              </w:rPr>
            </w:pPr>
          </w:p>
        </w:tc>
      </w:tr>
      <w:tr w:rsidR="000E3F65" w:rsidRPr="00517A17" w14:paraId="0C63F1A1" w14:textId="77777777" w:rsidTr="000C72D0">
        <w:trPr>
          <w:trHeight w:val="50"/>
          <w:jc w:val="center"/>
        </w:trPr>
        <w:tc>
          <w:tcPr>
            <w:tcW w:w="799" w:type="dxa"/>
            <w:vAlign w:val="center"/>
          </w:tcPr>
          <w:p w14:paraId="46EE0796" w14:textId="77777777" w:rsidR="000E3F65" w:rsidRPr="00517A17" w:rsidRDefault="000E3F65" w:rsidP="005D644C">
            <w:pPr>
              <w:spacing w:before="40" w:after="40"/>
              <w:rPr>
                <w:sz w:val="26"/>
                <w:szCs w:val="26"/>
              </w:rPr>
            </w:pPr>
          </w:p>
        </w:tc>
        <w:tc>
          <w:tcPr>
            <w:tcW w:w="3449" w:type="dxa"/>
            <w:vAlign w:val="center"/>
          </w:tcPr>
          <w:p w14:paraId="34A5CE19" w14:textId="77777777" w:rsidR="000E3F65" w:rsidRPr="00517A17" w:rsidRDefault="000E3F65" w:rsidP="005D644C">
            <w:pPr>
              <w:spacing w:before="40" w:after="40"/>
              <w:rPr>
                <w:sz w:val="26"/>
                <w:szCs w:val="26"/>
              </w:rPr>
            </w:pPr>
            <w:r w:rsidRPr="00517A17">
              <w:rPr>
                <w:sz w:val="26"/>
                <w:szCs w:val="26"/>
              </w:rPr>
              <w:t xml:space="preserve">Mã thiết bị </w:t>
            </w:r>
          </w:p>
        </w:tc>
        <w:tc>
          <w:tcPr>
            <w:tcW w:w="4631" w:type="dxa"/>
            <w:vAlign w:val="center"/>
          </w:tcPr>
          <w:p w14:paraId="57E06F4B" w14:textId="77777777" w:rsidR="000E3F65" w:rsidRPr="00517A17" w:rsidRDefault="000E3F65" w:rsidP="005D644C">
            <w:pPr>
              <w:spacing w:before="40" w:after="40"/>
              <w:rPr>
                <w:sz w:val="26"/>
                <w:szCs w:val="26"/>
              </w:rPr>
            </w:pPr>
            <w:r w:rsidRPr="00517A17">
              <w:rPr>
                <w:sz w:val="26"/>
                <w:szCs w:val="26"/>
              </w:rPr>
              <w:t>Ghi rõ</w:t>
            </w:r>
          </w:p>
        </w:tc>
        <w:tc>
          <w:tcPr>
            <w:tcW w:w="1417" w:type="dxa"/>
            <w:vAlign w:val="center"/>
          </w:tcPr>
          <w:p w14:paraId="581A84C2" w14:textId="77777777" w:rsidR="000E3F65" w:rsidRPr="00517A17" w:rsidRDefault="000E3F65" w:rsidP="005D644C">
            <w:pPr>
              <w:spacing w:before="40" w:after="40"/>
              <w:rPr>
                <w:sz w:val="26"/>
                <w:szCs w:val="26"/>
              </w:rPr>
            </w:pPr>
          </w:p>
        </w:tc>
      </w:tr>
      <w:tr w:rsidR="000E3F65" w:rsidRPr="00517A17" w14:paraId="0AE27B62" w14:textId="77777777" w:rsidTr="000C72D0">
        <w:trPr>
          <w:trHeight w:val="50"/>
          <w:jc w:val="center"/>
        </w:trPr>
        <w:tc>
          <w:tcPr>
            <w:tcW w:w="799" w:type="dxa"/>
            <w:vAlign w:val="center"/>
          </w:tcPr>
          <w:p w14:paraId="71395738" w14:textId="77777777" w:rsidR="000E3F65" w:rsidRPr="00517A17" w:rsidRDefault="000E3F65" w:rsidP="005D644C">
            <w:pPr>
              <w:spacing w:before="40" w:after="40"/>
              <w:rPr>
                <w:sz w:val="26"/>
                <w:szCs w:val="26"/>
              </w:rPr>
            </w:pPr>
          </w:p>
        </w:tc>
        <w:tc>
          <w:tcPr>
            <w:tcW w:w="3449" w:type="dxa"/>
            <w:vAlign w:val="center"/>
          </w:tcPr>
          <w:p w14:paraId="3FD40637" w14:textId="77777777" w:rsidR="000E3F65" w:rsidRPr="0027100F" w:rsidRDefault="000E3F65" w:rsidP="005D644C">
            <w:pPr>
              <w:spacing w:before="40" w:after="40"/>
              <w:rPr>
                <w:sz w:val="26"/>
                <w:szCs w:val="26"/>
              </w:rPr>
            </w:pPr>
            <w:r w:rsidRPr="0027100F">
              <w:rPr>
                <w:sz w:val="26"/>
                <w:szCs w:val="26"/>
              </w:rPr>
              <w:t>Số cổng/loại cổng</w:t>
            </w:r>
          </w:p>
        </w:tc>
        <w:tc>
          <w:tcPr>
            <w:tcW w:w="4631" w:type="dxa"/>
            <w:vAlign w:val="center"/>
          </w:tcPr>
          <w:p w14:paraId="43FF4405" w14:textId="77777777" w:rsidR="000E3F65" w:rsidRPr="0027100F" w:rsidRDefault="000E3F65" w:rsidP="005D644C">
            <w:pPr>
              <w:spacing w:before="40" w:after="40"/>
              <w:rPr>
                <w:sz w:val="26"/>
                <w:szCs w:val="26"/>
              </w:rPr>
            </w:pPr>
            <w:r w:rsidRPr="0027100F">
              <w:rPr>
                <w:rFonts w:eastAsia="Batang"/>
                <w:sz w:val="26"/>
                <w:szCs w:val="26"/>
                <w:lang w:eastAsia="ko-KR"/>
              </w:rPr>
              <w:t>≥ 24 port 10/100M RJ-45 with auto MDI/MDI-X function</w:t>
            </w:r>
            <w:r w:rsidRPr="0027100F">
              <w:rPr>
                <w:rFonts w:eastAsia="Batang"/>
                <w:sz w:val="26"/>
                <w:szCs w:val="26"/>
                <w:lang w:eastAsia="ko-KR"/>
              </w:rPr>
              <w:br/>
              <w:t>≥ 4 port 100/1000M Mini- GBIC: SFP sockets (không bao gồm module)</w:t>
            </w:r>
          </w:p>
        </w:tc>
        <w:tc>
          <w:tcPr>
            <w:tcW w:w="1417" w:type="dxa"/>
            <w:vAlign w:val="center"/>
          </w:tcPr>
          <w:p w14:paraId="32E15E11" w14:textId="77777777" w:rsidR="000E3F65" w:rsidRPr="00517A17" w:rsidRDefault="000E3F65" w:rsidP="005D644C">
            <w:pPr>
              <w:spacing w:before="40" w:after="40"/>
              <w:rPr>
                <w:sz w:val="26"/>
                <w:szCs w:val="26"/>
              </w:rPr>
            </w:pPr>
          </w:p>
        </w:tc>
      </w:tr>
      <w:tr w:rsidR="000E3F65" w:rsidRPr="00517A17" w14:paraId="35F47F7B" w14:textId="77777777" w:rsidTr="000C72D0">
        <w:trPr>
          <w:trHeight w:val="50"/>
          <w:jc w:val="center"/>
        </w:trPr>
        <w:tc>
          <w:tcPr>
            <w:tcW w:w="799" w:type="dxa"/>
            <w:vAlign w:val="center"/>
          </w:tcPr>
          <w:p w14:paraId="2DA423D6" w14:textId="77777777" w:rsidR="000E3F65" w:rsidRPr="00517A17" w:rsidRDefault="000E3F65" w:rsidP="005D644C">
            <w:pPr>
              <w:spacing w:before="40" w:after="40"/>
              <w:rPr>
                <w:sz w:val="26"/>
                <w:szCs w:val="26"/>
              </w:rPr>
            </w:pPr>
          </w:p>
        </w:tc>
        <w:tc>
          <w:tcPr>
            <w:tcW w:w="3449" w:type="dxa"/>
            <w:vAlign w:val="center"/>
          </w:tcPr>
          <w:p w14:paraId="0CFF9C4A" w14:textId="77777777" w:rsidR="000E3F65" w:rsidRPr="0027100F" w:rsidRDefault="000E3F65" w:rsidP="005D644C">
            <w:pPr>
              <w:spacing w:before="40" w:after="40"/>
              <w:rPr>
                <w:sz w:val="26"/>
                <w:szCs w:val="26"/>
              </w:rPr>
            </w:pPr>
            <w:r w:rsidRPr="0027100F">
              <w:rPr>
                <w:rFonts w:eastAsia="Batang"/>
                <w:sz w:val="26"/>
                <w:szCs w:val="26"/>
                <w:lang w:eastAsia="ko-KR"/>
              </w:rPr>
              <w:t xml:space="preserve">Tốc độ cổng mạng LAN </w:t>
            </w:r>
          </w:p>
        </w:tc>
        <w:tc>
          <w:tcPr>
            <w:tcW w:w="4631" w:type="dxa"/>
            <w:vAlign w:val="center"/>
          </w:tcPr>
          <w:p w14:paraId="451B8AAA" w14:textId="77777777" w:rsidR="000E3F65" w:rsidRPr="0027100F" w:rsidRDefault="000E3F65" w:rsidP="005D644C">
            <w:pPr>
              <w:spacing w:before="40" w:after="40"/>
              <w:rPr>
                <w:sz w:val="26"/>
                <w:szCs w:val="26"/>
              </w:rPr>
            </w:pPr>
            <w:r w:rsidRPr="0027100F">
              <w:rPr>
                <w:rFonts w:eastAsia="Batang"/>
                <w:sz w:val="26"/>
                <w:szCs w:val="26"/>
                <w:lang w:eastAsia="ko-KR"/>
              </w:rPr>
              <w:t>≥ 100 Mbps</w:t>
            </w:r>
          </w:p>
        </w:tc>
        <w:tc>
          <w:tcPr>
            <w:tcW w:w="1417" w:type="dxa"/>
            <w:vAlign w:val="center"/>
          </w:tcPr>
          <w:p w14:paraId="4CA3760C" w14:textId="77777777" w:rsidR="000E3F65" w:rsidRPr="00517A17" w:rsidRDefault="000E3F65" w:rsidP="005D644C">
            <w:pPr>
              <w:spacing w:before="40" w:after="40"/>
              <w:rPr>
                <w:sz w:val="26"/>
                <w:szCs w:val="26"/>
              </w:rPr>
            </w:pPr>
          </w:p>
        </w:tc>
      </w:tr>
      <w:tr w:rsidR="000E3F65" w:rsidRPr="00517A17" w14:paraId="3ADC290C" w14:textId="77777777" w:rsidTr="000C72D0">
        <w:trPr>
          <w:trHeight w:val="50"/>
          <w:jc w:val="center"/>
        </w:trPr>
        <w:tc>
          <w:tcPr>
            <w:tcW w:w="799" w:type="dxa"/>
            <w:vAlign w:val="center"/>
          </w:tcPr>
          <w:p w14:paraId="7FCB5258" w14:textId="77777777" w:rsidR="000E3F65" w:rsidRPr="00517A17" w:rsidRDefault="000E3F65" w:rsidP="005D644C">
            <w:pPr>
              <w:spacing w:before="40" w:after="40"/>
              <w:rPr>
                <w:sz w:val="26"/>
                <w:szCs w:val="26"/>
              </w:rPr>
            </w:pPr>
            <w:r w:rsidRPr="00517A17">
              <w:rPr>
                <w:sz w:val="26"/>
                <w:szCs w:val="26"/>
              </w:rPr>
              <w:t> </w:t>
            </w:r>
          </w:p>
        </w:tc>
        <w:tc>
          <w:tcPr>
            <w:tcW w:w="3449" w:type="dxa"/>
            <w:vAlign w:val="center"/>
          </w:tcPr>
          <w:p w14:paraId="3622F0CE" w14:textId="77777777" w:rsidR="000E3F65" w:rsidRPr="0027100F" w:rsidRDefault="000E3F65" w:rsidP="005D644C">
            <w:pPr>
              <w:spacing w:before="40" w:after="40"/>
              <w:rPr>
                <w:sz w:val="26"/>
                <w:szCs w:val="26"/>
              </w:rPr>
            </w:pPr>
            <w:r w:rsidRPr="0027100F">
              <w:rPr>
                <w:sz w:val="26"/>
                <w:szCs w:val="26"/>
              </w:rPr>
              <w:t xml:space="preserve">Bộ nhớ RAM/Flash </w:t>
            </w:r>
          </w:p>
        </w:tc>
        <w:tc>
          <w:tcPr>
            <w:tcW w:w="4631" w:type="dxa"/>
            <w:vAlign w:val="center"/>
          </w:tcPr>
          <w:p w14:paraId="757CEBF8" w14:textId="77777777" w:rsidR="000E3F65" w:rsidRPr="0027100F" w:rsidRDefault="000E3F65" w:rsidP="005D644C">
            <w:pPr>
              <w:spacing w:before="40" w:after="40"/>
              <w:rPr>
                <w:sz w:val="26"/>
                <w:szCs w:val="26"/>
              </w:rPr>
            </w:pPr>
            <w:r w:rsidRPr="0027100F">
              <w:rPr>
                <w:sz w:val="26"/>
                <w:szCs w:val="26"/>
              </w:rPr>
              <w:t>≥512Mb/256MB</w:t>
            </w:r>
          </w:p>
        </w:tc>
        <w:tc>
          <w:tcPr>
            <w:tcW w:w="1417" w:type="dxa"/>
            <w:vAlign w:val="center"/>
          </w:tcPr>
          <w:p w14:paraId="547580D4" w14:textId="77777777" w:rsidR="000E3F65" w:rsidRPr="00517A17" w:rsidRDefault="000E3F65" w:rsidP="005D644C">
            <w:pPr>
              <w:spacing w:before="40" w:after="40"/>
              <w:rPr>
                <w:sz w:val="26"/>
                <w:szCs w:val="26"/>
              </w:rPr>
            </w:pPr>
            <w:r w:rsidRPr="00517A17">
              <w:rPr>
                <w:sz w:val="26"/>
                <w:szCs w:val="26"/>
              </w:rPr>
              <w:t> </w:t>
            </w:r>
          </w:p>
        </w:tc>
      </w:tr>
      <w:tr w:rsidR="000E3F65" w:rsidRPr="00517A17" w14:paraId="0BFAE508" w14:textId="77777777" w:rsidTr="000C72D0">
        <w:trPr>
          <w:trHeight w:val="50"/>
          <w:jc w:val="center"/>
        </w:trPr>
        <w:tc>
          <w:tcPr>
            <w:tcW w:w="799" w:type="dxa"/>
            <w:vAlign w:val="center"/>
          </w:tcPr>
          <w:p w14:paraId="2B1F77A5" w14:textId="77777777" w:rsidR="000E3F65" w:rsidRPr="00517A17" w:rsidRDefault="000E3F65" w:rsidP="005D644C">
            <w:pPr>
              <w:spacing w:before="40" w:after="40"/>
              <w:rPr>
                <w:sz w:val="26"/>
                <w:szCs w:val="26"/>
              </w:rPr>
            </w:pPr>
            <w:r w:rsidRPr="00517A17">
              <w:rPr>
                <w:sz w:val="26"/>
                <w:szCs w:val="26"/>
              </w:rPr>
              <w:t> </w:t>
            </w:r>
          </w:p>
        </w:tc>
        <w:tc>
          <w:tcPr>
            <w:tcW w:w="3449" w:type="dxa"/>
            <w:vAlign w:val="center"/>
          </w:tcPr>
          <w:p w14:paraId="713DB6F3" w14:textId="77777777" w:rsidR="000E3F65" w:rsidRPr="0027100F" w:rsidRDefault="000E3F65" w:rsidP="005D644C">
            <w:pPr>
              <w:spacing w:before="40" w:after="40"/>
              <w:rPr>
                <w:sz w:val="26"/>
                <w:szCs w:val="26"/>
              </w:rPr>
            </w:pPr>
            <w:r w:rsidRPr="0027100F">
              <w:rPr>
                <w:sz w:val="26"/>
                <w:szCs w:val="26"/>
              </w:rPr>
              <w:t>Yêu cầu năng lực</w:t>
            </w:r>
          </w:p>
        </w:tc>
        <w:tc>
          <w:tcPr>
            <w:tcW w:w="4631" w:type="dxa"/>
            <w:vAlign w:val="center"/>
          </w:tcPr>
          <w:p w14:paraId="67A08974" w14:textId="77777777" w:rsidR="000E3F65" w:rsidRPr="0027100F" w:rsidRDefault="000E3F65" w:rsidP="005D644C">
            <w:pPr>
              <w:spacing w:before="40" w:after="40"/>
              <w:rPr>
                <w:sz w:val="26"/>
                <w:szCs w:val="26"/>
              </w:rPr>
            </w:pPr>
            <w:r w:rsidRPr="0027100F">
              <w:rPr>
                <w:sz w:val="26"/>
                <w:szCs w:val="26"/>
              </w:rPr>
              <w:t> </w:t>
            </w:r>
          </w:p>
        </w:tc>
        <w:tc>
          <w:tcPr>
            <w:tcW w:w="1417" w:type="dxa"/>
            <w:vAlign w:val="center"/>
          </w:tcPr>
          <w:p w14:paraId="14C606AD" w14:textId="77777777" w:rsidR="000E3F65" w:rsidRPr="00517A17" w:rsidRDefault="000E3F65" w:rsidP="005D644C">
            <w:pPr>
              <w:spacing w:before="40" w:after="40"/>
              <w:rPr>
                <w:sz w:val="26"/>
                <w:szCs w:val="26"/>
              </w:rPr>
            </w:pPr>
            <w:r w:rsidRPr="00517A17">
              <w:rPr>
                <w:sz w:val="26"/>
                <w:szCs w:val="26"/>
              </w:rPr>
              <w:t> </w:t>
            </w:r>
          </w:p>
        </w:tc>
      </w:tr>
      <w:tr w:rsidR="000E3F65" w:rsidRPr="00517A17" w14:paraId="2487FC5E" w14:textId="77777777" w:rsidTr="000C72D0">
        <w:trPr>
          <w:trHeight w:val="50"/>
          <w:jc w:val="center"/>
        </w:trPr>
        <w:tc>
          <w:tcPr>
            <w:tcW w:w="799" w:type="dxa"/>
            <w:vAlign w:val="center"/>
          </w:tcPr>
          <w:p w14:paraId="333110A4" w14:textId="77777777" w:rsidR="000E3F65" w:rsidRPr="00517A17" w:rsidRDefault="000E3F65" w:rsidP="005D644C">
            <w:pPr>
              <w:spacing w:before="40" w:after="40"/>
              <w:rPr>
                <w:sz w:val="26"/>
                <w:szCs w:val="26"/>
              </w:rPr>
            </w:pPr>
          </w:p>
        </w:tc>
        <w:tc>
          <w:tcPr>
            <w:tcW w:w="3449" w:type="dxa"/>
            <w:vAlign w:val="center"/>
          </w:tcPr>
          <w:p w14:paraId="7C5827E9" w14:textId="77777777" w:rsidR="000E3F65" w:rsidRPr="0027100F" w:rsidRDefault="000E3F65" w:rsidP="005D644C">
            <w:pPr>
              <w:spacing w:before="40" w:after="40"/>
              <w:rPr>
                <w:sz w:val="26"/>
                <w:szCs w:val="26"/>
              </w:rPr>
            </w:pPr>
            <w:r w:rsidRPr="0027100F">
              <w:rPr>
                <w:rFonts w:eastAsia="Batang"/>
                <w:sz w:val="26"/>
                <w:szCs w:val="26"/>
                <w:lang w:eastAsia="ko-KR"/>
              </w:rPr>
              <w:t xml:space="preserve">+ Latency </w:t>
            </w:r>
          </w:p>
        </w:tc>
        <w:tc>
          <w:tcPr>
            <w:tcW w:w="4631" w:type="dxa"/>
            <w:vAlign w:val="center"/>
          </w:tcPr>
          <w:p w14:paraId="5D0008A8" w14:textId="77777777" w:rsidR="000E3F65" w:rsidRPr="0027100F" w:rsidRDefault="000E3F65" w:rsidP="005D644C">
            <w:pPr>
              <w:spacing w:before="40" w:after="40"/>
              <w:rPr>
                <w:sz w:val="26"/>
                <w:szCs w:val="26"/>
              </w:rPr>
            </w:pPr>
            <w:r w:rsidRPr="0027100F">
              <w:rPr>
                <w:rFonts w:eastAsia="Batang"/>
                <w:sz w:val="26"/>
                <w:szCs w:val="26"/>
                <w:lang w:eastAsia="ko-KR"/>
              </w:rPr>
              <w:t>≤ 10us</w:t>
            </w:r>
          </w:p>
        </w:tc>
        <w:tc>
          <w:tcPr>
            <w:tcW w:w="1417" w:type="dxa"/>
            <w:vAlign w:val="center"/>
          </w:tcPr>
          <w:p w14:paraId="65590E57" w14:textId="77777777" w:rsidR="000E3F65" w:rsidRPr="00517A17" w:rsidRDefault="000E3F65" w:rsidP="005D644C">
            <w:pPr>
              <w:spacing w:before="40" w:after="40"/>
              <w:rPr>
                <w:sz w:val="26"/>
                <w:szCs w:val="26"/>
              </w:rPr>
            </w:pPr>
          </w:p>
        </w:tc>
      </w:tr>
      <w:tr w:rsidR="000E3F65" w:rsidRPr="00517A17" w14:paraId="0F7DCCE6" w14:textId="77777777" w:rsidTr="000C72D0">
        <w:trPr>
          <w:trHeight w:val="50"/>
          <w:jc w:val="center"/>
        </w:trPr>
        <w:tc>
          <w:tcPr>
            <w:tcW w:w="799" w:type="dxa"/>
            <w:vAlign w:val="center"/>
          </w:tcPr>
          <w:p w14:paraId="0FE9770C" w14:textId="77777777" w:rsidR="000E3F65" w:rsidRPr="00517A17" w:rsidRDefault="000E3F65" w:rsidP="005D644C">
            <w:pPr>
              <w:spacing w:before="40" w:after="40"/>
              <w:rPr>
                <w:sz w:val="26"/>
                <w:szCs w:val="26"/>
              </w:rPr>
            </w:pPr>
          </w:p>
        </w:tc>
        <w:tc>
          <w:tcPr>
            <w:tcW w:w="3449" w:type="dxa"/>
            <w:vAlign w:val="center"/>
          </w:tcPr>
          <w:p w14:paraId="0A88B31F" w14:textId="77777777" w:rsidR="000E3F65" w:rsidRPr="0027100F" w:rsidRDefault="000E3F65" w:rsidP="005D644C">
            <w:pPr>
              <w:spacing w:before="40" w:after="40"/>
              <w:rPr>
                <w:sz w:val="26"/>
                <w:szCs w:val="26"/>
              </w:rPr>
            </w:pPr>
            <w:r w:rsidRPr="0027100F">
              <w:rPr>
                <w:rFonts w:eastAsia="Batang"/>
                <w:sz w:val="26"/>
                <w:szCs w:val="26"/>
                <w:lang w:eastAsia="ko-KR"/>
              </w:rPr>
              <w:t>+ Mac address Table</w:t>
            </w:r>
          </w:p>
        </w:tc>
        <w:tc>
          <w:tcPr>
            <w:tcW w:w="4631" w:type="dxa"/>
            <w:vAlign w:val="center"/>
          </w:tcPr>
          <w:p w14:paraId="394C62BC" w14:textId="77777777" w:rsidR="000E3F65" w:rsidRPr="0027100F" w:rsidRDefault="000E3F65" w:rsidP="005D644C">
            <w:pPr>
              <w:spacing w:before="40" w:after="40"/>
              <w:rPr>
                <w:sz w:val="26"/>
                <w:szCs w:val="26"/>
              </w:rPr>
            </w:pPr>
            <w:r w:rsidRPr="0027100F">
              <w:rPr>
                <w:rFonts w:eastAsia="Batang"/>
                <w:sz w:val="26"/>
                <w:szCs w:val="26"/>
                <w:lang w:eastAsia="ko-KR"/>
              </w:rPr>
              <w:t>≥ 2000 địa chỉ</w:t>
            </w:r>
          </w:p>
        </w:tc>
        <w:tc>
          <w:tcPr>
            <w:tcW w:w="1417" w:type="dxa"/>
            <w:vAlign w:val="center"/>
          </w:tcPr>
          <w:p w14:paraId="4274A229" w14:textId="77777777" w:rsidR="000E3F65" w:rsidRPr="00517A17" w:rsidRDefault="000E3F65" w:rsidP="005D644C">
            <w:pPr>
              <w:spacing w:before="40" w:after="40"/>
              <w:rPr>
                <w:sz w:val="26"/>
                <w:szCs w:val="26"/>
              </w:rPr>
            </w:pPr>
          </w:p>
        </w:tc>
      </w:tr>
      <w:tr w:rsidR="000E3F65" w:rsidRPr="00517A17" w14:paraId="7CB25FD5" w14:textId="77777777" w:rsidTr="000C72D0">
        <w:trPr>
          <w:trHeight w:val="50"/>
          <w:jc w:val="center"/>
        </w:trPr>
        <w:tc>
          <w:tcPr>
            <w:tcW w:w="799" w:type="dxa"/>
            <w:vAlign w:val="center"/>
          </w:tcPr>
          <w:p w14:paraId="682A4A66" w14:textId="77777777" w:rsidR="000E3F65" w:rsidRPr="00517A17" w:rsidRDefault="000E3F65" w:rsidP="005D644C">
            <w:pPr>
              <w:spacing w:before="40" w:after="40"/>
              <w:rPr>
                <w:sz w:val="26"/>
                <w:szCs w:val="26"/>
              </w:rPr>
            </w:pPr>
          </w:p>
        </w:tc>
        <w:tc>
          <w:tcPr>
            <w:tcW w:w="3449" w:type="dxa"/>
            <w:vAlign w:val="center"/>
          </w:tcPr>
          <w:p w14:paraId="397529C2" w14:textId="77777777" w:rsidR="000E3F65" w:rsidRPr="0027100F" w:rsidRDefault="000E3F65" w:rsidP="005D644C">
            <w:pPr>
              <w:spacing w:before="40" w:after="40"/>
              <w:rPr>
                <w:rFonts w:eastAsia="Batang"/>
                <w:sz w:val="26"/>
                <w:szCs w:val="26"/>
                <w:lang w:eastAsia="ko-KR"/>
              </w:rPr>
            </w:pPr>
            <w:r w:rsidRPr="0027100F">
              <w:rPr>
                <w:rFonts w:eastAsia="Batang"/>
                <w:sz w:val="26"/>
                <w:szCs w:val="26"/>
                <w:lang w:eastAsia="ko-KR"/>
              </w:rPr>
              <w:t>+ Jumbo frame</w:t>
            </w:r>
          </w:p>
        </w:tc>
        <w:tc>
          <w:tcPr>
            <w:tcW w:w="4631" w:type="dxa"/>
            <w:vAlign w:val="center"/>
          </w:tcPr>
          <w:p w14:paraId="5ECFD73C" w14:textId="77777777" w:rsidR="000E3F65" w:rsidRPr="0027100F" w:rsidRDefault="000E3F65" w:rsidP="005D644C">
            <w:pPr>
              <w:spacing w:before="40" w:after="40"/>
              <w:rPr>
                <w:rFonts w:eastAsia="Batang"/>
                <w:sz w:val="26"/>
                <w:szCs w:val="26"/>
                <w:lang w:eastAsia="ko-KR"/>
              </w:rPr>
            </w:pPr>
            <w:r w:rsidRPr="0027100F">
              <w:rPr>
                <w:rFonts w:eastAsia="Batang"/>
                <w:sz w:val="26"/>
                <w:szCs w:val="26"/>
                <w:lang w:eastAsia="ko-KR"/>
              </w:rPr>
              <w:t>≥ 10KB</w:t>
            </w:r>
          </w:p>
        </w:tc>
        <w:tc>
          <w:tcPr>
            <w:tcW w:w="1417" w:type="dxa"/>
            <w:vAlign w:val="center"/>
          </w:tcPr>
          <w:p w14:paraId="6680F7E1" w14:textId="77777777" w:rsidR="000E3F65" w:rsidRPr="00517A17" w:rsidRDefault="000E3F65" w:rsidP="005D644C">
            <w:pPr>
              <w:spacing w:before="40" w:after="40"/>
              <w:rPr>
                <w:sz w:val="26"/>
                <w:szCs w:val="26"/>
              </w:rPr>
            </w:pPr>
          </w:p>
        </w:tc>
      </w:tr>
      <w:tr w:rsidR="000E3F65" w:rsidRPr="00517A17" w14:paraId="06D161B6" w14:textId="77777777" w:rsidTr="000C72D0">
        <w:trPr>
          <w:trHeight w:val="50"/>
          <w:jc w:val="center"/>
        </w:trPr>
        <w:tc>
          <w:tcPr>
            <w:tcW w:w="799" w:type="dxa"/>
            <w:vAlign w:val="center"/>
          </w:tcPr>
          <w:p w14:paraId="62135A33" w14:textId="77777777" w:rsidR="000E3F65" w:rsidRPr="00517A17" w:rsidRDefault="000E3F65" w:rsidP="005D644C">
            <w:pPr>
              <w:spacing w:before="40" w:after="40"/>
              <w:rPr>
                <w:sz w:val="26"/>
                <w:szCs w:val="26"/>
              </w:rPr>
            </w:pPr>
          </w:p>
        </w:tc>
        <w:tc>
          <w:tcPr>
            <w:tcW w:w="3449" w:type="dxa"/>
            <w:vAlign w:val="center"/>
          </w:tcPr>
          <w:p w14:paraId="1B783F0E" w14:textId="77777777" w:rsidR="000E3F65" w:rsidRPr="0027100F" w:rsidRDefault="000E3F65" w:rsidP="005D644C">
            <w:pPr>
              <w:spacing w:before="40" w:after="40"/>
              <w:rPr>
                <w:rFonts w:eastAsia="Batang"/>
                <w:sz w:val="26"/>
                <w:szCs w:val="26"/>
                <w:lang w:eastAsia="ko-KR"/>
              </w:rPr>
            </w:pPr>
            <w:r w:rsidRPr="00281765">
              <w:rPr>
                <w:rFonts w:eastAsia="Batang"/>
                <w:sz w:val="26"/>
                <w:szCs w:val="26"/>
                <w:lang w:eastAsia="ko-KR"/>
              </w:rPr>
              <w:t>+ Cổng kết nối</w:t>
            </w:r>
          </w:p>
        </w:tc>
        <w:tc>
          <w:tcPr>
            <w:tcW w:w="4631" w:type="dxa"/>
            <w:vAlign w:val="center"/>
          </w:tcPr>
          <w:p w14:paraId="6F17BE78" w14:textId="77777777" w:rsidR="000E3F65" w:rsidRPr="00281765" w:rsidRDefault="000E3F65" w:rsidP="005D644C">
            <w:pPr>
              <w:spacing w:before="40" w:after="40"/>
              <w:rPr>
                <w:rFonts w:eastAsia="Batang"/>
                <w:sz w:val="26"/>
                <w:szCs w:val="26"/>
                <w:lang w:eastAsia="ko-KR"/>
              </w:rPr>
            </w:pPr>
            <w:r w:rsidRPr="00281765">
              <w:rPr>
                <w:rFonts w:eastAsia="Batang"/>
                <w:sz w:val="26"/>
                <w:szCs w:val="26"/>
                <w:lang w:eastAsia="ko-KR"/>
              </w:rPr>
              <w:t>≥ 1 x RS-232,</w:t>
            </w:r>
          </w:p>
          <w:p w14:paraId="7CF2FF3F" w14:textId="77777777" w:rsidR="000E3F65" w:rsidRPr="0027100F" w:rsidRDefault="000E3F65" w:rsidP="005D644C">
            <w:pPr>
              <w:spacing w:before="40" w:after="40"/>
              <w:rPr>
                <w:rFonts w:eastAsia="Batang"/>
                <w:sz w:val="26"/>
                <w:szCs w:val="26"/>
                <w:lang w:eastAsia="ko-KR"/>
              </w:rPr>
            </w:pPr>
            <w:r w:rsidRPr="00281765">
              <w:rPr>
                <w:rFonts w:eastAsia="Batang"/>
                <w:sz w:val="26"/>
                <w:szCs w:val="26"/>
                <w:lang w:eastAsia="ko-KR"/>
              </w:rPr>
              <w:t>≥ 1x USB</w:t>
            </w:r>
          </w:p>
        </w:tc>
        <w:tc>
          <w:tcPr>
            <w:tcW w:w="1417" w:type="dxa"/>
            <w:vAlign w:val="center"/>
          </w:tcPr>
          <w:p w14:paraId="11370542" w14:textId="77777777" w:rsidR="000E3F65" w:rsidRPr="00517A17" w:rsidRDefault="000E3F65" w:rsidP="005D644C">
            <w:pPr>
              <w:spacing w:before="40" w:after="40"/>
              <w:rPr>
                <w:sz w:val="26"/>
                <w:szCs w:val="26"/>
              </w:rPr>
            </w:pPr>
          </w:p>
        </w:tc>
      </w:tr>
      <w:tr w:rsidR="000E3F65" w:rsidRPr="00517A17" w14:paraId="74D352E3" w14:textId="77777777" w:rsidTr="000C72D0">
        <w:trPr>
          <w:trHeight w:val="50"/>
          <w:jc w:val="center"/>
        </w:trPr>
        <w:tc>
          <w:tcPr>
            <w:tcW w:w="799" w:type="dxa"/>
            <w:vAlign w:val="center"/>
          </w:tcPr>
          <w:p w14:paraId="299E4774" w14:textId="77777777" w:rsidR="000E3F65" w:rsidRPr="00517A17" w:rsidRDefault="000E3F65" w:rsidP="005D644C">
            <w:pPr>
              <w:spacing w:before="40" w:after="40"/>
              <w:rPr>
                <w:sz w:val="26"/>
                <w:szCs w:val="26"/>
              </w:rPr>
            </w:pPr>
            <w:r w:rsidRPr="00517A17">
              <w:rPr>
                <w:sz w:val="26"/>
                <w:szCs w:val="26"/>
              </w:rPr>
              <w:t> </w:t>
            </w:r>
          </w:p>
        </w:tc>
        <w:tc>
          <w:tcPr>
            <w:tcW w:w="3449" w:type="dxa"/>
            <w:vAlign w:val="center"/>
          </w:tcPr>
          <w:p w14:paraId="3827F9CB" w14:textId="77777777" w:rsidR="000E3F65" w:rsidRPr="0027100F" w:rsidRDefault="000E3F65" w:rsidP="005D644C">
            <w:pPr>
              <w:spacing w:before="40" w:after="40"/>
              <w:rPr>
                <w:sz w:val="26"/>
                <w:szCs w:val="26"/>
              </w:rPr>
            </w:pPr>
            <w:r w:rsidRPr="0027100F">
              <w:rPr>
                <w:sz w:val="26"/>
                <w:szCs w:val="26"/>
              </w:rPr>
              <w:t>+ Maximum active VLANs</w:t>
            </w:r>
          </w:p>
        </w:tc>
        <w:tc>
          <w:tcPr>
            <w:tcW w:w="4631" w:type="dxa"/>
            <w:vAlign w:val="center"/>
          </w:tcPr>
          <w:p w14:paraId="70A6B39D" w14:textId="77777777" w:rsidR="000E3F65" w:rsidRPr="0027100F" w:rsidRDefault="000E3F65" w:rsidP="005D644C">
            <w:pPr>
              <w:spacing w:before="40" w:after="40"/>
              <w:rPr>
                <w:sz w:val="26"/>
                <w:szCs w:val="26"/>
              </w:rPr>
            </w:pPr>
            <w:r w:rsidRPr="0027100F">
              <w:rPr>
                <w:sz w:val="26"/>
                <w:szCs w:val="26"/>
              </w:rPr>
              <w:t>≥ 256</w:t>
            </w:r>
          </w:p>
        </w:tc>
        <w:tc>
          <w:tcPr>
            <w:tcW w:w="1417" w:type="dxa"/>
            <w:vAlign w:val="center"/>
          </w:tcPr>
          <w:p w14:paraId="46458A31" w14:textId="77777777" w:rsidR="000E3F65" w:rsidRPr="00517A17" w:rsidRDefault="000E3F65" w:rsidP="005D644C">
            <w:pPr>
              <w:spacing w:before="40" w:after="40"/>
              <w:rPr>
                <w:sz w:val="26"/>
                <w:szCs w:val="26"/>
              </w:rPr>
            </w:pPr>
            <w:r w:rsidRPr="00517A17">
              <w:rPr>
                <w:sz w:val="26"/>
                <w:szCs w:val="26"/>
              </w:rPr>
              <w:t> </w:t>
            </w:r>
          </w:p>
        </w:tc>
      </w:tr>
      <w:tr w:rsidR="000E3F65" w:rsidRPr="00B82321" w14:paraId="5FE636C4" w14:textId="77777777" w:rsidTr="000C72D0">
        <w:trPr>
          <w:trHeight w:val="50"/>
          <w:jc w:val="center"/>
        </w:trPr>
        <w:tc>
          <w:tcPr>
            <w:tcW w:w="799" w:type="dxa"/>
            <w:vAlign w:val="center"/>
          </w:tcPr>
          <w:p w14:paraId="6A1FCD8A" w14:textId="77777777" w:rsidR="000E3F65" w:rsidRPr="00517A17" w:rsidRDefault="000E3F65" w:rsidP="005D644C">
            <w:pPr>
              <w:spacing w:before="40" w:after="40"/>
              <w:rPr>
                <w:sz w:val="26"/>
                <w:szCs w:val="26"/>
              </w:rPr>
            </w:pPr>
            <w:r w:rsidRPr="00517A17">
              <w:rPr>
                <w:sz w:val="26"/>
                <w:szCs w:val="26"/>
              </w:rPr>
              <w:t> </w:t>
            </w:r>
          </w:p>
        </w:tc>
        <w:tc>
          <w:tcPr>
            <w:tcW w:w="3449" w:type="dxa"/>
            <w:vAlign w:val="center"/>
          </w:tcPr>
          <w:p w14:paraId="611D29BB" w14:textId="77777777" w:rsidR="000E3F65" w:rsidRPr="0027100F" w:rsidRDefault="000E3F65" w:rsidP="005D644C">
            <w:pPr>
              <w:spacing w:before="40" w:after="40"/>
              <w:rPr>
                <w:sz w:val="26"/>
                <w:szCs w:val="26"/>
              </w:rPr>
            </w:pPr>
            <w:r w:rsidRPr="0027100F">
              <w:rPr>
                <w:sz w:val="26"/>
                <w:szCs w:val="26"/>
              </w:rPr>
              <w:t xml:space="preserve">+ Hỗ trợ giao thức </w:t>
            </w:r>
          </w:p>
        </w:tc>
        <w:tc>
          <w:tcPr>
            <w:tcW w:w="4631" w:type="dxa"/>
            <w:vAlign w:val="center"/>
          </w:tcPr>
          <w:p w14:paraId="36D6DBC7" w14:textId="77777777" w:rsidR="000E3F65" w:rsidRPr="009705DA" w:rsidRDefault="000E3F65" w:rsidP="005D644C">
            <w:pPr>
              <w:spacing w:before="40" w:after="40"/>
              <w:rPr>
                <w:sz w:val="26"/>
                <w:szCs w:val="26"/>
                <w:lang w:val="sv-SE"/>
              </w:rPr>
            </w:pPr>
            <w:r w:rsidRPr="009705DA">
              <w:rPr>
                <w:rFonts w:eastAsia="Batang"/>
                <w:sz w:val="26"/>
                <w:szCs w:val="26"/>
                <w:lang w:val="sv-SE" w:eastAsia="ko-KR"/>
              </w:rPr>
              <w:t>SNMP 2c, SNMPv3, SNMP</w:t>
            </w:r>
            <w:r w:rsidRPr="009705DA">
              <w:rPr>
                <w:rFonts w:eastAsia="Batang"/>
                <w:sz w:val="26"/>
                <w:szCs w:val="26"/>
                <w:lang w:val="sv-SE" w:eastAsia="ko-KR"/>
              </w:rPr>
              <w:br/>
              <w:t>traps, syslog</w:t>
            </w:r>
          </w:p>
        </w:tc>
        <w:tc>
          <w:tcPr>
            <w:tcW w:w="1417" w:type="dxa"/>
            <w:vAlign w:val="center"/>
          </w:tcPr>
          <w:p w14:paraId="6BBA29E5" w14:textId="77777777" w:rsidR="000E3F65" w:rsidRPr="009705DA" w:rsidRDefault="000E3F65" w:rsidP="005D644C">
            <w:pPr>
              <w:spacing w:before="40" w:after="40"/>
              <w:rPr>
                <w:sz w:val="26"/>
                <w:szCs w:val="26"/>
                <w:lang w:val="sv-SE"/>
              </w:rPr>
            </w:pPr>
            <w:r w:rsidRPr="009705DA">
              <w:rPr>
                <w:sz w:val="26"/>
                <w:szCs w:val="26"/>
                <w:lang w:val="sv-SE"/>
              </w:rPr>
              <w:t> </w:t>
            </w:r>
          </w:p>
        </w:tc>
      </w:tr>
      <w:tr w:rsidR="0080034F" w:rsidRPr="00517A17" w14:paraId="0434DA60" w14:textId="77777777" w:rsidTr="00235449">
        <w:trPr>
          <w:trHeight w:val="3588"/>
          <w:jc w:val="center"/>
        </w:trPr>
        <w:tc>
          <w:tcPr>
            <w:tcW w:w="799" w:type="dxa"/>
            <w:vAlign w:val="center"/>
          </w:tcPr>
          <w:p w14:paraId="1DCFF1B8" w14:textId="77777777" w:rsidR="0080034F" w:rsidRPr="009705DA" w:rsidRDefault="0080034F" w:rsidP="005D644C">
            <w:pPr>
              <w:spacing w:before="40" w:after="40"/>
              <w:rPr>
                <w:sz w:val="26"/>
                <w:szCs w:val="26"/>
                <w:lang w:val="sv-SE"/>
              </w:rPr>
            </w:pPr>
            <w:r w:rsidRPr="009705DA">
              <w:rPr>
                <w:sz w:val="26"/>
                <w:szCs w:val="26"/>
                <w:lang w:val="sv-SE"/>
              </w:rPr>
              <w:lastRenderedPageBreak/>
              <w:t> </w:t>
            </w:r>
          </w:p>
          <w:p w14:paraId="4D78E4A1" w14:textId="77777777" w:rsidR="0080034F" w:rsidRPr="009705DA" w:rsidRDefault="0080034F" w:rsidP="005D644C">
            <w:pPr>
              <w:spacing w:before="40" w:after="40"/>
              <w:rPr>
                <w:sz w:val="26"/>
                <w:szCs w:val="26"/>
                <w:lang w:val="sv-SE"/>
              </w:rPr>
            </w:pPr>
          </w:p>
          <w:p w14:paraId="31E7C496" w14:textId="77777777" w:rsidR="0080034F" w:rsidRPr="009705DA" w:rsidRDefault="0080034F" w:rsidP="005D644C">
            <w:pPr>
              <w:spacing w:before="40" w:after="40"/>
              <w:rPr>
                <w:sz w:val="26"/>
                <w:szCs w:val="26"/>
                <w:lang w:val="sv-SE"/>
              </w:rPr>
            </w:pPr>
          </w:p>
          <w:p w14:paraId="236D8F00" w14:textId="77777777" w:rsidR="0080034F" w:rsidRPr="009705DA" w:rsidRDefault="0080034F" w:rsidP="005D644C">
            <w:pPr>
              <w:spacing w:before="40" w:after="40"/>
              <w:rPr>
                <w:sz w:val="26"/>
                <w:szCs w:val="26"/>
                <w:lang w:val="sv-SE"/>
              </w:rPr>
            </w:pPr>
          </w:p>
          <w:p w14:paraId="3D13CB0B" w14:textId="77777777" w:rsidR="0080034F" w:rsidRPr="009705DA" w:rsidRDefault="0080034F" w:rsidP="005D644C">
            <w:pPr>
              <w:spacing w:before="40" w:after="40"/>
              <w:rPr>
                <w:sz w:val="26"/>
                <w:szCs w:val="26"/>
                <w:lang w:val="sv-SE"/>
              </w:rPr>
            </w:pPr>
          </w:p>
        </w:tc>
        <w:tc>
          <w:tcPr>
            <w:tcW w:w="3449" w:type="dxa"/>
            <w:vAlign w:val="center"/>
          </w:tcPr>
          <w:p w14:paraId="3B6128E2" w14:textId="77777777" w:rsidR="0080034F" w:rsidRPr="0027100F" w:rsidRDefault="0080034F" w:rsidP="005D644C">
            <w:pPr>
              <w:spacing w:before="40" w:after="40"/>
              <w:rPr>
                <w:sz w:val="26"/>
                <w:szCs w:val="26"/>
              </w:rPr>
            </w:pPr>
            <w:r w:rsidRPr="0027100F">
              <w:rPr>
                <w:sz w:val="26"/>
                <w:szCs w:val="26"/>
              </w:rPr>
              <w:t>Tuân thủ tiêu chuẩn</w:t>
            </w:r>
          </w:p>
        </w:tc>
        <w:tc>
          <w:tcPr>
            <w:tcW w:w="4631" w:type="dxa"/>
            <w:vAlign w:val="center"/>
          </w:tcPr>
          <w:p w14:paraId="69EC47F1" w14:textId="77777777" w:rsidR="00A10C6B" w:rsidRDefault="0080034F" w:rsidP="005D644C">
            <w:pPr>
              <w:spacing w:before="40" w:after="40"/>
              <w:rPr>
                <w:rFonts w:eastAsia="Batang"/>
                <w:sz w:val="26"/>
                <w:szCs w:val="26"/>
                <w:lang w:eastAsia="ko-KR"/>
              </w:rPr>
            </w:pPr>
            <w:r w:rsidRPr="0027100F">
              <w:rPr>
                <w:rFonts w:eastAsia="Batang"/>
                <w:sz w:val="26"/>
                <w:szCs w:val="26"/>
                <w:lang w:eastAsia="ko-KR"/>
              </w:rPr>
              <w:t>- 802.1p-QoS, IP Precedence, DiffServ;</w:t>
            </w:r>
          </w:p>
          <w:p w14:paraId="1F3DA803" w14:textId="2890E5FC" w:rsidR="00A10C6B" w:rsidRDefault="0080034F" w:rsidP="005D644C">
            <w:pPr>
              <w:spacing w:before="40" w:after="40"/>
              <w:rPr>
                <w:rFonts w:eastAsia="Batang"/>
                <w:sz w:val="26"/>
                <w:szCs w:val="26"/>
                <w:lang w:eastAsia="ko-KR"/>
              </w:rPr>
            </w:pPr>
            <w:r w:rsidRPr="0027100F">
              <w:rPr>
                <w:rFonts w:eastAsia="Batang"/>
                <w:sz w:val="26"/>
                <w:szCs w:val="26"/>
                <w:lang w:eastAsia="ko-KR"/>
              </w:rPr>
              <w:t>- 802.1D, w, s– MAC Bridges (Spanning Tree Protocol);</w:t>
            </w:r>
          </w:p>
          <w:p w14:paraId="28437B75" w14:textId="77777777" w:rsidR="00A10C6B" w:rsidRDefault="0080034F" w:rsidP="005D644C">
            <w:pPr>
              <w:spacing w:before="40" w:after="40"/>
              <w:rPr>
                <w:rFonts w:eastAsia="Batang"/>
                <w:sz w:val="26"/>
                <w:szCs w:val="26"/>
                <w:lang w:eastAsia="ko-KR"/>
              </w:rPr>
            </w:pPr>
            <w:r w:rsidRPr="0027100F">
              <w:rPr>
                <w:rFonts w:eastAsia="Batang"/>
                <w:sz w:val="26"/>
                <w:szCs w:val="26"/>
                <w:lang w:eastAsia="ko-KR"/>
              </w:rPr>
              <w:t>- 802.1Q– Virtual Local Area Networking (VLAN);</w:t>
            </w:r>
            <w:r w:rsidRPr="0027100F">
              <w:rPr>
                <w:rFonts w:eastAsia="Batang"/>
                <w:sz w:val="26"/>
                <w:szCs w:val="26"/>
                <w:lang w:eastAsia="ko-KR"/>
              </w:rPr>
              <w:br/>
              <w:t>- 802.1x– Port-based Network Access Control / Security;</w:t>
            </w:r>
          </w:p>
          <w:p w14:paraId="196A2F4F" w14:textId="3FE3F7DE" w:rsidR="0080034F" w:rsidRPr="0027100F" w:rsidRDefault="0080034F" w:rsidP="005D644C">
            <w:pPr>
              <w:spacing w:before="40" w:after="40"/>
              <w:rPr>
                <w:sz w:val="26"/>
                <w:szCs w:val="26"/>
              </w:rPr>
            </w:pPr>
            <w:r w:rsidRPr="0027100F">
              <w:rPr>
                <w:rFonts w:eastAsia="Batang"/>
                <w:sz w:val="26"/>
                <w:szCs w:val="26"/>
                <w:lang w:eastAsia="ko-KR"/>
              </w:rPr>
              <w:t>- Chống nhiễu điện từ: IEC 61000-6-5 hoặc IEC 61850-3 hoặc IEEE 1613 hoặc IEC 61000-6-2; Trường hợp chỉ đáp ứng IEC 61000-6-2 thì cần có phương án che chắn, cách ly các nguồn nhiễu điện từ</w:t>
            </w:r>
          </w:p>
        </w:tc>
        <w:tc>
          <w:tcPr>
            <w:tcW w:w="1417" w:type="dxa"/>
            <w:vAlign w:val="center"/>
          </w:tcPr>
          <w:p w14:paraId="19A5AEF0" w14:textId="77777777" w:rsidR="0080034F" w:rsidRPr="00517A17" w:rsidRDefault="0080034F" w:rsidP="005D644C">
            <w:pPr>
              <w:spacing w:before="40" w:after="40"/>
              <w:rPr>
                <w:sz w:val="26"/>
                <w:szCs w:val="26"/>
              </w:rPr>
            </w:pPr>
            <w:r w:rsidRPr="00517A17">
              <w:rPr>
                <w:sz w:val="26"/>
                <w:szCs w:val="26"/>
              </w:rPr>
              <w:t> </w:t>
            </w:r>
          </w:p>
        </w:tc>
      </w:tr>
      <w:tr w:rsidR="000E3F65" w:rsidRPr="00517A17" w14:paraId="45E8B1B4" w14:textId="77777777" w:rsidTr="000C72D0">
        <w:trPr>
          <w:trHeight w:val="50"/>
          <w:jc w:val="center"/>
        </w:trPr>
        <w:tc>
          <w:tcPr>
            <w:tcW w:w="799" w:type="dxa"/>
            <w:vAlign w:val="center"/>
          </w:tcPr>
          <w:p w14:paraId="6C2F807C" w14:textId="77777777" w:rsidR="000E3F65" w:rsidRPr="00517A17" w:rsidRDefault="000E3F65" w:rsidP="005D644C">
            <w:pPr>
              <w:spacing w:before="40" w:after="40"/>
              <w:rPr>
                <w:sz w:val="26"/>
                <w:szCs w:val="26"/>
              </w:rPr>
            </w:pPr>
            <w:r w:rsidRPr="00517A17">
              <w:rPr>
                <w:sz w:val="26"/>
                <w:szCs w:val="26"/>
              </w:rPr>
              <w:t> </w:t>
            </w:r>
          </w:p>
        </w:tc>
        <w:tc>
          <w:tcPr>
            <w:tcW w:w="3449" w:type="dxa"/>
            <w:vAlign w:val="center"/>
          </w:tcPr>
          <w:p w14:paraId="7560F4CD" w14:textId="77777777" w:rsidR="000E3F65" w:rsidRPr="0027100F" w:rsidRDefault="000E3F65" w:rsidP="005D644C">
            <w:pPr>
              <w:spacing w:before="40" w:after="40"/>
              <w:rPr>
                <w:sz w:val="26"/>
                <w:szCs w:val="26"/>
              </w:rPr>
            </w:pPr>
            <w:r w:rsidRPr="0027100F">
              <w:rPr>
                <w:sz w:val="26"/>
                <w:szCs w:val="26"/>
              </w:rPr>
              <w:t xml:space="preserve">Thiết kế lắp đặt </w:t>
            </w:r>
          </w:p>
        </w:tc>
        <w:tc>
          <w:tcPr>
            <w:tcW w:w="4631" w:type="dxa"/>
            <w:vAlign w:val="center"/>
          </w:tcPr>
          <w:p w14:paraId="239C6212" w14:textId="77777777" w:rsidR="000E3F65" w:rsidRPr="0027100F" w:rsidRDefault="000E3F65" w:rsidP="005D644C">
            <w:pPr>
              <w:spacing w:before="40" w:after="40"/>
              <w:rPr>
                <w:sz w:val="26"/>
                <w:szCs w:val="26"/>
              </w:rPr>
            </w:pPr>
            <w:r w:rsidRPr="0027100F">
              <w:rPr>
                <w:sz w:val="26"/>
                <w:szCs w:val="26"/>
              </w:rPr>
              <w:t>19" Rackmount</w:t>
            </w:r>
          </w:p>
        </w:tc>
        <w:tc>
          <w:tcPr>
            <w:tcW w:w="1417" w:type="dxa"/>
            <w:vAlign w:val="center"/>
          </w:tcPr>
          <w:p w14:paraId="416B2148" w14:textId="77777777" w:rsidR="000E3F65" w:rsidRPr="00517A17" w:rsidRDefault="000E3F65" w:rsidP="005D644C">
            <w:pPr>
              <w:spacing w:before="40" w:after="40"/>
              <w:rPr>
                <w:sz w:val="26"/>
                <w:szCs w:val="26"/>
              </w:rPr>
            </w:pPr>
            <w:r w:rsidRPr="00517A17">
              <w:rPr>
                <w:sz w:val="26"/>
                <w:szCs w:val="26"/>
              </w:rPr>
              <w:t> </w:t>
            </w:r>
          </w:p>
        </w:tc>
      </w:tr>
      <w:tr w:rsidR="000E3F65" w:rsidRPr="00517A17" w14:paraId="295A8D5E" w14:textId="77777777" w:rsidTr="000C72D0">
        <w:trPr>
          <w:trHeight w:val="50"/>
          <w:jc w:val="center"/>
        </w:trPr>
        <w:tc>
          <w:tcPr>
            <w:tcW w:w="799" w:type="dxa"/>
            <w:vAlign w:val="center"/>
          </w:tcPr>
          <w:p w14:paraId="0AF62B79" w14:textId="77777777" w:rsidR="000E3F65" w:rsidRPr="00517A17" w:rsidRDefault="000E3F65" w:rsidP="005D644C">
            <w:pPr>
              <w:spacing w:before="40" w:after="40"/>
              <w:rPr>
                <w:sz w:val="26"/>
                <w:szCs w:val="26"/>
              </w:rPr>
            </w:pPr>
          </w:p>
        </w:tc>
        <w:tc>
          <w:tcPr>
            <w:tcW w:w="3449" w:type="dxa"/>
            <w:vAlign w:val="center"/>
          </w:tcPr>
          <w:p w14:paraId="20EE75B5" w14:textId="77777777" w:rsidR="000E3F65" w:rsidRPr="0027100F" w:rsidRDefault="000E3F65" w:rsidP="005D644C">
            <w:pPr>
              <w:spacing w:before="40" w:after="40"/>
              <w:rPr>
                <w:sz w:val="26"/>
                <w:szCs w:val="26"/>
              </w:rPr>
            </w:pPr>
            <w:r w:rsidRPr="0027100F">
              <w:rPr>
                <w:rFonts w:eastAsia="Batang"/>
                <w:sz w:val="26"/>
                <w:szCs w:val="26"/>
                <w:lang w:eastAsia="ko-KR"/>
              </w:rPr>
              <w:t xml:space="preserve">Hỗ trợ lắp thêm nguồn dự phòng </w:t>
            </w:r>
          </w:p>
        </w:tc>
        <w:tc>
          <w:tcPr>
            <w:tcW w:w="4631" w:type="dxa"/>
            <w:vAlign w:val="center"/>
          </w:tcPr>
          <w:p w14:paraId="772675CB" w14:textId="77777777" w:rsidR="000E3F65" w:rsidRPr="0027100F" w:rsidRDefault="000E3F65" w:rsidP="005D644C">
            <w:pPr>
              <w:spacing w:before="40" w:after="40"/>
              <w:rPr>
                <w:sz w:val="26"/>
                <w:szCs w:val="26"/>
              </w:rPr>
            </w:pPr>
            <w:r w:rsidRPr="0027100F">
              <w:rPr>
                <w:rFonts w:eastAsia="Batang"/>
                <w:sz w:val="26"/>
                <w:szCs w:val="26"/>
                <w:lang w:eastAsia="ko-KR"/>
              </w:rPr>
              <w:t>Có hỗ trợ</w:t>
            </w:r>
          </w:p>
        </w:tc>
        <w:tc>
          <w:tcPr>
            <w:tcW w:w="1417" w:type="dxa"/>
            <w:vAlign w:val="center"/>
          </w:tcPr>
          <w:p w14:paraId="1981F32C" w14:textId="77777777" w:rsidR="000E3F65" w:rsidRPr="00517A17" w:rsidRDefault="000E3F65" w:rsidP="005D644C">
            <w:pPr>
              <w:spacing w:before="40" w:after="40"/>
              <w:rPr>
                <w:sz w:val="26"/>
                <w:szCs w:val="26"/>
              </w:rPr>
            </w:pPr>
          </w:p>
        </w:tc>
      </w:tr>
      <w:tr w:rsidR="000E3F65" w:rsidRPr="00517A17" w14:paraId="70CE6E9B" w14:textId="77777777" w:rsidTr="000C72D0">
        <w:trPr>
          <w:trHeight w:val="50"/>
          <w:jc w:val="center"/>
        </w:trPr>
        <w:tc>
          <w:tcPr>
            <w:tcW w:w="799" w:type="dxa"/>
            <w:vAlign w:val="center"/>
          </w:tcPr>
          <w:p w14:paraId="11EE1356" w14:textId="77777777" w:rsidR="000E3F65" w:rsidRPr="00517A17" w:rsidRDefault="000E3F65" w:rsidP="005D644C">
            <w:pPr>
              <w:spacing w:before="40" w:after="40"/>
              <w:rPr>
                <w:sz w:val="26"/>
                <w:szCs w:val="26"/>
              </w:rPr>
            </w:pPr>
            <w:r w:rsidRPr="00517A17">
              <w:rPr>
                <w:sz w:val="26"/>
                <w:szCs w:val="26"/>
              </w:rPr>
              <w:t> </w:t>
            </w:r>
          </w:p>
        </w:tc>
        <w:tc>
          <w:tcPr>
            <w:tcW w:w="3449" w:type="dxa"/>
            <w:vAlign w:val="center"/>
          </w:tcPr>
          <w:p w14:paraId="756888F4" w14:textId="77777777" w:rsidR="000E3F65" w:rsidRPr="0027100F" w:rsidRDefault="000E3F65" w:rsidP="005D644C">
            <w:pPr>
              <w:spacing w:before="40" w:after="40"/>
              <w:rPr>
                <w:sz w:val="26"/>
                <w:szCs w:val="26"/>
              </w:rPr>
            </w:pPr>
            <w:r w:rsidRPr="0027100F">
              <w:rPr>
                <w:sz w:val="26"/>
                <w:szCs w:val="26"/>
              </w:rPr>
              <w:t xml:space="preserve">Nhiệt độ làm việc </w:t>
            </w:r>
          </w:p>
        </w:tc>
        <w:tc>
          <w:tcPr>
            <w:tcW w:w="4631" w:type="dxa"/>
            <w:vAlign w:val="center"/>
          </w:tcPr>
          <w:p w14:paraId="465AFA1E" w14:textId="77777777" w:rsidR="000E3F65" w:rsidRPr="0027100F" w:rsidRDefault="000E3F65" w:rsidP="005D644C">
            <w:pPr>
              <w:spacing w:before="40" w:after="40"/>
              <w:rPr>
                <w:sz w:val="26"/>
                <w:szCs w:val="26"/>
              </w:rPr>
            </w:pPr>
            <w:r w:rsidRPr="0027100F">
              <w:rPr>
                <w:rFonts w:eastAsia="Batang"/>
                <w:sz w:val="26"/>
                <w:szCs w:val="26"/>
                <w:lang w:eastAsia="ko-KR"/>
              </w:rPr>
              <w:t>-40°C ~75°C</w:t>
            </w:r>
          </w:p>
        </w:tc>
        <w:tc>
          <w:tcPr>
            <w:tcW w:w="1417" w:type="dxa"/>
            <w:vAlign w:val="center"/>
          </w:tcPr>
          <w:p w14:paraId="2B3A25F2" w14:textId="77777777" w:rsidR="000E3F65" w:rsidRPr="00517A17" w:rsidRDefault="000E3F65" w:rsidP="005D644C">
            <w:pPr>
              <w:spacing w:before="40" w:after="40"/>
              <w:rPr>
                <w:sz w:val="26"/>
                <w:szCs w:val="26"/>
              </w:rPr>
            </w:pPr>
            <w:r w:rsidRPr="00517A17">
              <w:rPr>
                <w:sz w:val="26"/>
                <w:szCs w:val="26"/>
              </w:rPr>
              <w:t> </w:t>
            </w:r>
          </w:p>
        </w:tc>
      </w:tr>
      <w:tr w:rsidR="000E3F65" w:rsidRPr="00517A17" w14:paraId="2C72E079" w14:textId="77777777" w:rsidTr="000C72D0">
        <w:trPr>
          <w:trHeight w:val="50"/>
          <w:jc w:val="center"/>
        </w:trPr>
        <w:tc>
          <w:tcPr>
            <w:tcW w:w="799" w:type="dxa"/>
            <w:vAlign w:val="center"/>
          </w:tcPr>
          <w:p w14:paraId="3A762B44" w14:textId="77777777" w:rsidR="000E3F65" w:rsidRPr="00517A17" w:rsidRDefault="000E3F65" w:rsidP="005D644C">
            <w:pPr>
              <w:spacing w:before="40" w:after="40"/>
              <w:rPr>
                <w:sz w:val="26"/>
                <w:szCs w:val="26"/>
              </w:rPr>
            </w:pPr>
          </w:p>
        </w:tc>
        <w:tc>
          <w:tcPr>
            <w:tcW w:w="3449" w:type="dxa"/>
            <w:vAlign w:val="center"/>
          </w:tcPr>
          <w:p w14:paraId="6266AC63" w14:textId="77777777" w:rsidR="000E3F65" w:rsidRPr="0027100F" w:rsidRDefault="000E3F65" w:rsidP="005D644C">
            <w:pPr>
              <w:spacing w:before="40" w:after="40"/>
              <w:rPr>
                <w:sz w:val="26"/>
                <w:szCs w:val="26"/>
              </w:rPr>
            </w:pPr>
            <w:r w:rsidRPr="0027100F">
              <w:rPr>
                <w:sz w:val="26"/>
                <w:szCs w:val="26"/>
              </w:rPr>
              <w:t>Yêu cầu khác</w:t>
            </w:r>
          </w:p>
        </w:tc>
        <w:tc>
          <w:tcPr>
            <w:tcW w:w="4631" w:type="dxa"/>
            <w:vAlign w:val="center"/>
          </w:tcPr>
          <w:p w14:paraId="17F04642" w14:textId="77777777" w:rsidR="000E3F65" w:rsidRPr="0027100F" w:rsidRDefault="000E3F65" w:rsidP="005D644C">
            <w:pPr>
              <w:spacing w:before="40" w:after="40"/>
              <w:rPr>
                <w:rFonts w:eastAsia="Batang"/>
                <w:sz w:val="26"/>
                <w:szCs w:val="26"/>
                <w:lang w:eastAsia="ko-KR"/>
              </w:rPr>
            </w:pPr>
            <w:r w:rsidRPr="0027100F">
              <w:rPr>
                <w:rFonts w:eastAsia="Batang"/>
                <w:sz w:val="26"/>
                <w:szCs w:val="26"/>
                <w:lang w:eastAsia="ko-KR"/>
              </w:rPr>
              <w:t>- Được đặt trong tủ bảo vệ hoặc giá đỡ cố định, gắn nhãn mô tả rõ ràng.</w:t>
            </w:r>
          </w:p>
          <w:p w14:paraId="77C401DA" w14:textId="77777777" w:rsidR="000E3F65" w:rsidRPr="0027100F" w:rsidRDefault="000E3F65" w:rsidP="005D644C">
            <w:pPr>
              <w:spacing w:before="40" w:after="40"/>
              <w:rPr>
                <w:rFonts w:eastAsia="Batang"/>
                <w:sz w:val="26"/>
                <w:szCs w:val="26"/>
                <w:lang w:eastAsia="ko-KR"/>
              </w:rPr>
            </w:pPr>
            <w:r w:rsidRPr="0027100F">
              <w:rPr>
                <w:rFonts w:eastAsia="Batang"/>
                <w:sz w:val="26"/>
                <w:szCs w:val="26"/>
                <w:lang w:eastAsia="ko-KR"/>
              </w:rPr>
              <w:t>- Đường điện và cáp tín hiệu phải được đặt cách ly để tránh nhiễu điện từ đường điện sang cáp tín hiệu; được đi ngầm và có ống bảo vệ.</w:t>
            </w:r>
          </w:p>
          <w:p w14:paraId="35880B05" w14:textId="77777777" w:rsidR="000E3F65" w:rsidRPr="0027100F" w:rsidRDefault="000E3F65" w:rsidP="005D644C">
            <w:pPr>
              <w:spacing w:before="40" w:after="40"/>
              <w:rPr>
                <w:rFonts w:eastAsia="Batang"/>
                <w:sz w:val="26"/>
                <w:szCs w:val="26"/>
                <w:lang w:eastAsia="ko-KR"/>
              </w:rPr>
            </w:pPr>
            <w:r w:rsidRPr="0027100F">
              <w:rPr>
                <w:rFonts w:eastAsia="Batang"/>
                <w:sz w:val="26"/>
                <w:szCs w:val="26"/>
                <w:lang w:eastAsia="ko-KR"/>
              </w:rPr>
              <w:t>- Được nối đất và có cơ chế phòng chống sét lan truyền.</w:t>
            </w:r>
          </w:p>
          <w:p w14:paraId="3F1B9E5A" w14:textId="77777777" w:rsidR="000E3F65" w:rsidRPr="0027100F" w:rsidRDefault="000E3F65" w:rsidP="005D644C">
            <w:pPr>
              <w:spacing w:before="40" w:after="40"/>
              <w:rPr>
                <w:sz w:val="26"/>
                <w:szCs w:val="26"/>
              </w:rPr>
            </w:pPr>
            <w:r w:rsidRPr="0027100F">
              <w:rPr>
                <w:rFonts w:eastAsia="Batang"/>
                <w:sz w:val="26"/>
                <w:szCs w:val="26"/>
                <w:lang w:eastAsia="ko-KR"/>
              </w:rPr>
              <w:t xml:space="preserve">- Có biện pháp chống tĩnh điện đối với các thiết bị mạng chính, lắp đặt sàn chống tĩnh điện. </w:t>
            </w:r>
          </w:p>
        </w:tc>
        <w:tc>
          <w:tcPr>
            <w:tcW w:w="1417" w:type="dxa"/>
            <w:vAlign w:val="center"/>
          </w:tcPr>
          <w:p w14:paraId="2196ACE0" w14:textId="77777777" w:rsidR="000E3F65" w:rsidRPr="00517A17" w:rsidRDefault="000E3F65" w:rsidP="005D644C">
            <w:pPr>
              <w:spacing w:before="40" w:after="40"/>
              <w:rPr>
                <w:sz w:val="26"/>
                <w:szCs w:val="26"/>
              </w:rPr>
            </w:pPr>
          </w:p>
        </w:tc>
      </w:tr>
      <w:tr w:rsidR="000E3F65" w:rsidRPr="00517A17" w14:paraId="0FF6E16C" w14:textId="77777777" w:rsidTr="000C72D0">
        <w:trPr>
          <w:trHeight w:val="50"/>
          <w:jc w:val="center"/>
        </w:trPr>
        <w:tc>
          <w:tcPr>
            <w:tcW w:w="799" w:type="dxa"/>
          </w:tcPr>
          <w:p w14:paraId="4E1A464B" w14:textId="77777777" w:rsidR="000E3F65" w:rsidRPr="00517A17" w:rsidRDefault="000E3F65" w:rsidP="005D644C">
            <w:pPr>
              <w:spacing w:before="40" w:after="40"/>
              <w:rPr>
                <w:b/>
                <w:bCs/>
                <w:sz w:val="26"/>
                <w:szCs w:val="26"/>
              </w:rPr>
            </w:pPr>
            <w:r w:rsidRPr="00517A17">
              <w:rPr>
                <w:b/>
                <w:bCs/>
                <w:sz w:val="26"/>
                <w:szCs w:val="26"/>
              </w:rPr>
              <w:t>4</w:t>
            </w:r>
          </w:p>
        </w:tc>
        <w:tc>
          <w:tcPr>
            <w:tcW w:w="3449" w:type="dxa"/>
          </w:tcPr>
          <w:p w14:paraId="610777E5" w14:textId="77777777" w:rsidR="000E3F65" w:rsidRPr="00517A17" w:rsidRDefault="000E3F65" w:rsidP="005D644C">
            <w:pPr>
              <w:spacing w:before="40" w:after="40"/>
              <w:rPr>
                <w:b/>
                <w:bCs/>
                <w:sz w:val="26"/>
                <w:szCs w:val="26"/>
              </w:rPr>
            </w:pPr>
            <w:r w:rsidRPr="00517A17">
              <w:rPr>
                <w:b/>
                <w:bCs/>
                <w:sz w:val="26"/>
                <w:szCs w:val="26"/>
              </w:rPr>
              <w:t>THIẾT BỊ SWITCH L2 8 PORTS</w:t>
            </w:r>
          </w:p>
        </w:tc>
        <w:tc>
          <w:tcPr>
            <w:tcW w:w="4631" w:type="dxa"/>
          </w:tcPr>
          <w:p w14:paraId="768F856C" w14:textId="77777777" w:rsidR="000E3F65" w:rsidRPr="00517A17" w:rsidRDefault="000E3F65" w:rsidP="005D644C">
            <w:pPr>
              <w:spacing w:before="40" w:after="40"/>
              <w:rPr>
                <w:sz w:val="26"/>
                <w:szCs w:val="26"/>
              </w:rPr>
            </w:pPr>
          </w:p>
        </w:tc>
        <w:tc>
          <w:tcPr>
            <w:tcW w:w="1417" w:type="dxa"/>
            <w:vAlign w:val="center"/>
          </w:tcPr>
          <w:p w14:paraId="7AFE7C63" w14:textId="77777777" w:rsidR="000E3F65" w:rsidRPr="00517A17" w:rsidRDefault="000E3F65" w:rsidP="005D644C">
            <w:pPr>
              <w:spacing w:before="40" w:after="40"/>
              <w:rPr>
                <w:sz w:val="26"/>
                <w:szCs w:val="26"/>
              </w:rPr>
            </w:pPr>
          </w:p>
        </w:tc>
      </w:tr>
      <w:tr w:rsidR="000E3F65" w:rsidRPr="00517A17" w14:paraId="49DF251E" w14:textId="77777777" w:rsidTr="000C72D0">
        <w:trPr>
          <w:trHeight w:val="50"/>
          <w:jc w:val="center"/>
        </w:trPr>
        <w:tc>
          <w:tcPr>
            <w:tcW w:w="799" w:type="dxa"/>
          </w:tcPr>
          <w:p w14:paraId="0D329EAA" w14:textId="77777777" w:rsidR="000E3F65" w:rsidRPr="00517A17" w:rsidRDefault="000E3F65" w:rsidP="005D644C">
            <w:pPr>
              <w:spacing w:before="40" w:after="40"/>
              <w:rPr>
                <w:sz w:val="26"/>
                <w:szCs w:val="26"/>
              </w:rPr>
            </w:pPr>
          </w:p>
        </w:tc>
        <w:tc>
          <w:tcPr>
            <w:tcW w:w="3449" w:type="dxa"/>
            <w:vAlign w:val="center"/>
          </w:tcPr>
          <w:p w14:paraId="69FD9C99" w14:textId="77777777" w:rsidR="000E3F65" w:rsidRPr="00B34698" w:rsidRDefault="000E3F65" w:rsidP="005D644C">
            <w:pPr>
              <w:spacing w:before="40" w:after="40"/>
              <w:rPr>
                <w:sz w:val="26"/>
                <w:szCs w:val="26"/>
              </w:rPr>
            </w:pPr>
            <w:r w:rsidRPr="00B34698">
              <w:rPr>
                <w:sz w:val="26"/>
                <w:szCs w:val="26"/>
              </w:rPr>
              <w:t xml:space="preserve">Hãng sản xuất / nước xuất xứ </w:t>
            </w:r>
          </w:p>
        </w:tc>
        <w:tc>
          <w:tcPr>
            <w:tcW w:w="4631" w:type="dxa"/>
            <w:vAlign w:val="center"/>
          </w:tcPr>
          <w:p w14:paraId="416D864E" w14:textId="77777777" w:rsidR="000E3F65" w:rsidRPr="00B34698" w:rsidRDefault="000E3F65" w:rsidP="005D644C">
            <w:pPr>
              <w:spacing w:before="40" w:after="40"/>
              <w:rPr>
                <w:sz w:val="26"/>
                <w:szCs w:val="26"/>
              </w:rPr>
            </w:pPr>
            <w:r w:rsidRPr="00B34698">
              <w:rPr>
                <w:sz w:val="26"/>
                <w:szCs w:val="26"/>
              </w:rPr>
              <w:t>Ghi rõ</w:t>
            </w:r>
          </w:p>
        </w:tc>
        <w:tc>
          <w:tcPr>
            <w:tcW w:w="1417" w:type="dxa"/>
            <w:vAlign w:val="center"/>
          </w:tcPr>
          <w:p w14:paraId="21C62751" w14:textId="77777777" w:rsidR="000E3F65" w:rsidRPr="00517A17" w:rsidRDefault="000E3F65" w:rsidP="005D644C">
            <w:pPr>
              <w:spacing w:before="40" w:after="40"/>
              <w:rPr>
                <w:sz w:val="26"/>
                <w:szCs w:val="26"/>
              </w:rPr>
            </w:pPr>
          </w:p>
        </w:tc>
      </w:tr>
      <w:tr w:rsidR="000E3F65" w:rsidRPr="00517A17" w14:paraId="63F731F6" w14:textId="77777777" w:rsidTr="000C72D0">
        <w:trPr>
          <w:trHeight w:val="50"/>
          <w:jc w:val="center"/>
        </w:trPr>
        <w:tc>
          <w:tcPr>
            <w:tcW w:w="799" w:type="dxa"/>
          </w:tcPr>
          <w:p w14:paraId="109FCFCF" w14:textId="77777777" w:rsidR="000E3F65" w:rsidRPr="00517A17" w:rsidRDefault="000E3F65" w:rsidP="005D644C">
            <w:pPr>
              <w:spacing w:before="40" w:after="40"/>
              <w:rPr>
                <w:sz w:val="26"/>
                <w:szCs w:val="26"/>
              </w:rPr>
            </w:pPr>
          </w:p>
        </w:tc>
        <w:tc>
          <w:tcPr>
            <w:tcW w:w="3449" w:type="dxa"/>
            <w:vAlign w:val="center"/>
          </w:tcPr>
          <w:p w14:paraId="5DF3FEDB" w14:textId="77777777" w:rsidR="000E3F65" w:rsidRPr="00B34698" w:rsidRDefault="000E3F65" w:rsidP="005D644C">
            <w:pPr>
              <w:spacing w:before="40" w:after="40"/>
              <w:rPr>
                <w:sz w:val="26"/>
                <w:szCs w:val="26"/>
              </w:rPr>
            </w:pPr>
            <w:r w:rsidRPr="00B34698">
              <w:rPr>
                <w:sz w:val="26"/>
                <w:szCs w:val="26"/>
              </w:rPr>
              <w:t xml:space="preserve">Mã thiết bị </w:t>
            </w:r>
          </w:p>
        </w:tc>
        <w:tc>
          <w:tcPr>
            <w:tcW w:w="4631" w:type="dxa"/>
            <w:vAlign w:val="center"/>
          </w:tcPr>
          <w:p w14:paraId="7484FC69" w14:textId="77777777" w:rsidR="000E3F65" w:rsidRPr="00B34698" w:rsidRDefault="000E3F65" w:rsidP="005D644C">
            <w:pPr>
              <w:spacing w:before="40" w:after="40"/>
              <w:rPr>
                <w:sz w:val="26"/>
                <w:szCs w:val="26"/>
              </w:rPr>
            </w:pPr>
            <w:r w:rsidRPr="00B34698">
              <w:rPr>
                <w:sz w:val="26"/>
                <w:szCs w:val="26"/>
              </w:rPr>
              <w:t>Ghi rõ</w:t>
            </w:r>
          </w:p>
        </w:tc>
        <w:tc>
          <w:tcPr>
            <w:tcW w:w="1417" w:type="dxa"/>
            <w:vAlign w:val="center"/>
          </w:tcPr>
          <w:p w14:paraId="2CD434B8" w14:textId="77777777" w:rsidR="000E3F65" w:rsidRPr="00517A17" w:rsidRDefault="000E3F65" w:rsidP="005D644C">
            <w:pPr>
              <w:spacing w:before="40" w:after="40"/>
              <w:rPr>
                <w:sz w:val="26"/>
                <w:szCs w:val="26"/>
              </w:rPr>
            </w:pPr>
          </w:p>
        </w:tc>
      </w:tr>
      <w:tr w:rsidR="000E3F65" w:rsidRPr="00517A17" w14:paraId="5ABD0373" w14:textId="77777777" w:rsidTr="000C72D0">
        <w:trPr>
          <w:trHeight w:val="50"/>
          <w:jc w:val="center"/>
        </w:trPr>
        <w:tc>
          <w:tcPr>
            <w:tcW w:w="799" w:type="dxa"/>
          </w:tcPr>
          <w:p w14:paraId="1D449046" w14:textId="77777777" w:rsidR="000E3F65" w:rsidRPr="00517A17" w:rsidRDefault="000E3F65" w:rsidP="005D644C">
            <w:pPr>
              <w:spacing w:before="40" w:after="40"/>
              <w:rPr>
                <w:sz w:val="26"/>
                <w:szCs w:val="26"/>
              </w:rPr>
            </w:pPr>
            <w:r w:rsidRPr="00517A17">
              <w:rPr>
                <w:sz w:val="26"/>
                <w:szCs w:val="26"/>
              </w:rPr>
              <w:t> </w:t>
            </w:r>
          </w:p>
        </w:tc>
        <w:tc>
          <w:tcPr>
            <w:tcW w:w="3449" w:type="dxa"/>
          </w:tcPr>
          <w:p w14:paraId="6A5F821A" w14:textId="77777777" w:rsidR="000E3F65" w:rsidRPr="00B34698" w:rsidRDefault="000E3F65" w:rsidP="005D644C">
            <w:pPr>
              <w:spacing w:before="40" w:after="40"/>
              <w:rPr>
                <w:sz w:val="26"/>
                <w:szCs w:val="26"/>
              </w:rPr>
            </w:pPr>
            <w:r w:rsidRPr="00B34698">
              <w:rPr>
                <w:sz w:val="26"/>
                <w:szCs w:val="26"/>
              </w:rPr>
              <w:t>Số cổng/loại cổng</w:t>
            </w:r>
          </w:p>
        </w:tc>
        <w:tc>
          <w:tcPr>
            <w:tcW w:w="4631" w:type="dxa"/>
          </w:tcPr>
          <w:p w14:paraId="6D0F13E2" w14:textId="77777777" w:rsidR="000E3F65" w:rsidRPr="00B34698" w:rsidRDefault="000E3F65" w:rsidP="005D644C">
            <w:pPr>
              <w:spacing w:before="40" w:after="40"/>
              <w:rPr>
                <w:sz w:val="26"/>
                <w:szCs w:val="26"/>
                <w:lang w:val="fr-FR"/>
              </w:rPr>
            </w:pPr>
            <w:r w:rsidRPr="00B34698">
              <w:rPr>
                <w:rFonts w:eastAsia="Batang"/>
                <w:sz w:val="26"/>
                <w:szCs w:val="26"/>
                <w:lang w:eastAsia="ko-KR"/>
              </w:rPr>
              <w:t>≥ 8 port 10/100M RJ-45 with auto MDI/MDI-X function</w:t>
            </w:r>
          </w:p>
        </w:tc>
        <w:tc>
          <w:tcPr>
            <w:tcW w:w="1417" w:type="dxa"/>
          </w:tcPr>
          <w:p w14:paraId="767AA947" w14:textId="77777777" w:rsidR="000E3F65" w:rsidRPr="00517A17" w:rsidRDefault="000E3F65" w:rsidP="005D644C">
            <w:pPr>
              <w:spacing w:before="40" w:after="40"/>
              <w:rPr>
                <w:sz w:val="26"/>
                <w:szCs w:val="26"/>
                <w:lang w:val="fr-FR"/>
              </w:rPr>
            </w:pPr>
            <w:r w:rsidRPr="00517A17">
              <w:rPr>
                <w:sz w:val="26"/>
                <w:szCs w:val="26"/>
                <w:lang w:val="fr-FR"/>
              </w:rPr>
              <w:t> </w:t>
            </w:r>
          </w:p>
        </w:tc>
      </w:tr>
      <w:tr w:rsidR="000E3F65" w:rsidRPr="00517A17" w14:paraId="265EED3E" w14:textId="77777777" w:rsidTr="000C72D0">
        <w:trPr>
          <w:trHeight w:val="50"/>
          <w:jc w:val="center"/>
        </w:trPr>
        <w:tc>
          <w:tcPr>
            <w:tcW w:w="799" w:type="dxa"/>
          </w:tcPr>
          <w:p w14:paraId="203A39F5" w14:textId="77777777" w:rsidR="000E3F65" w:rsidRPr="00517A17" w:rsidRDefault="000E3F65" w:rsidP="005D644C">
            <w:pPr>
              <w:spacing w:before="40" w:after="40"/>
              <w:rPr>
                <w:sz w:val="26"/>
                <w:szCs w:val="26"/>
              </w:rPr>
            </w:pPr>
          </w:p>
        </w:tc>
        <w:tc>
          <w:tcPr>
            <w:tcW w:w="3449" w:type="dxa"/>
            <w:vAlign w:val="center"/>
          </w:tcPr>
          <w:p w14:paraId="74CE240C" w14:textId="77777777" w:rsidR="000E3F65" w:rsidRPr="00B34698" w:rsidRDefault="000E3F65" w:rsidP="005D644C">
            <w:pPr>
              <w:spacing w:before="40" w:after="40"/>
              <w:rPr>
                <w:sz w:val="26"/>
                <w:szCs w:val="26"/>
              </w:rPr>
            </w:pPr>
            <w:r w:rsidRPr="00B34698">
              <w:rPr>
                <w:rFonts w:eastAsia="Batang"/>
                <w:sz w:val="26"/>
                <w:szCs w:val="26"/>
                <w:lang w:eastAsia="ko-KR"/>
              </w:rPr>
              <w:t xml:space="preserve">Tốc độ cổng mạng LAN </w:t>
            </w:r>
          </w:p>
        </w:tc>
        <w:tc>
          <w:tcPr>
            <w:tcW w:w="4631" w:type="dxa"/>
          </w:tcPr>
          <w:p w14:paraId="2349DB78" w14:textId="77777777" w:rsidR="000E3F65" w:rsidRPr="00B34698" w:rsidRDefault="000E3F65" w:rsidP="005D644C">
            <w:pPr>
              <w:spacing w:before="40" w:after="40"/>
              <w:rPr>
                <w:rFonts w:eastAsia="Batang"/>
                <w:sz w:val="26"/>
                <w:szCs w:val="26"/>
                <w:lang w:eastAsia="ko-KR"/>
              </w:rPr>
            </w:pPr>
            <w:r w:rsidRPr="00B34698">
              <w:rPr>
                <w:rFonts w:eastAsia="Batang"/>
                <w:sz w:val="26"/>
                <w:szCs w:val="26"/>
                <w:lang w:eastAsia="ko-KR"/>
              </w:rPr>
              <w:t>≥ 100 Mbps</w:t>
            </w:r>
          </w:p>
        </w:tc>
        <w:tc>
          <w:tcPr>
            <w:tcW w:w="1417" w:type="dxa"/>
          </w:tcPr>
          <w:p w14:paraId="63754EDA" w14:textId="77777777" w:rsidR="000E3F65" w:rsidRPr="00517A17" w:rsidRDefault="000E3F65" w:rsidP="005D644C">
            <w:pPr>
              <w:spacing w:before="40" w:after="40"/>
              <w:rPr>
                <w:sz w:val="26"/>
                <w:szCs w:val="26"/>
                <w:lang w:val="fr-FR"/>
              </w:rPr>
            </w:pPr>
          </w:p>
        </w:tc>
      </w:tr>
      <w:tr w:rsidR="000E3F65" w:rsidRPr="00517A17" w14:paraId="6E36DA99" w14:textId="77777777" w:rsidTr="000C72D0">
        <w:trPr>
          <w:trHeight w:val="50"/>
          <w:jc w:val="center"/>
        </w:trPr>
        <w:tc>
          <w:tcPr>
            <w:tcW w:w="799" w:type="dxa"/>
          </w:tcPr>
          <w:p w14:paraId="22C03A84" w14:textId="77777777" w:rsidR="000E3F65" w:rsidRPr="00517A17" w:rsidRDefault="000E3F65" w:rsidP="005D644C">
            <w:pPr>
              <w:spacing w:before="40" w:after="40"/>
              <w:rPr>
                <w:sz w:val="26"/>
                <w:szCs w:val="26"/>
                <w:lang w:val="fr-FR"/>
              </w:rPr>
            </w:pPr>
            <w:r w:rsidRPr="00517A17">
              <w:rPr>
                <w:sz w:val="26"/>
                <w:szCs w:val="26"/>
                <w:lang w:val="fr-FR"/>
              </w:rPr>
              <w:t> </w:t>
            </w:r>
          </w:p>
        </w:tc>
        <w:tc>
          <w:tcPr>
            <w:tcW w:w="3449" w:type="dxa"/>
          </w:tcPr>
          <w:p w14:paraId="4391AF5F" w14:textId="77777777" w:rsidR="000E3F65" w:rsidRPr="00B34698" w:rsidRDefault="000E3F65" w:rsidP="005D644C">
            <w:pPr>
              <w:spacing w:before="40" w:after="40"/>
              <w:rPr>
                <w:sz w:val="26"/>
                <w:szCs w:val="26"/>
              </w:rPr>
            </w:pPr>
            <w:r w:rsidRPr="00B34698">
              <w:rPr>
                <w:sz w:val="26"/>
                <w:szCs w:val="26"/>
              </w:rPr>
              <w:t>+ Bộ nhớ RAM/ Flash</w:t>
            </w:r>
          </w:p>
        </w:tc>
        <w:tc>
          <w:tcPr>
            <w:tcW w:w="4631" w:type="dxa"/>
          </w:tcPr>
          <w:p w14:paraId="4701AC0C" w14:textId="77777777" w:rsidR="000E3F65" w:rsidRPr="00B34698" w:rsidRDefault="000E3F65" w:rsidP="005D644C">
            <w:pPr>
              <w:spacing w:before="40" w:after="40"/>
              <w:rPr>
                <w:sz w:val="26"/>
                <w:szCs w:val="26"/>
              </w:rPr>
            </w:pPr>
            <w:r w:rsidRPr="00B34698">
              <w:rPr>
                <w:sz w:val="26"/>
                <w:szCs w:val="26"/>
              </w:rPr>
              <w:t>≥ 512MB/256MB</w:t>
            </w:r>
          </w:p>
        </w:tc>
        <w:tc>
          <w:tcPr>
            <w:tcW w:w="1417" w:type="dxa"/>
          </w:tcPr>
          <w:p w14:paraId="26322EB7" w14:textId="77777777" w:rsidR="000E3F65" w:rsidRPr="00517A17" w:rsidRDefault="000E3F65" w:rsidP="005D644C">
            <w:pPr>
              <w:spacing w:before="40" w:after="40"/>
              <w:rPr>
                <w:sz w:val="26"/>
                <w:szCs w:val="26"/>
              </w:rPr>
            </w:pPr>
            <w:r w:rsidRPr="00517A17">
              <w:rPr>
                <w:sz w:val="26"/>
                <w:szCs w:val="26"/>
              </w:rPr>
              <w:t> </w:t>
            </w:r>
          </w:p>
        </w:tc>
      </w:tr>
      <w:tr w:rsidR="000E3F65" w:rsidRPr="00517A17" w14:paraId="558FE8D6" w14:textId="77777777" w:rsidTr="000C72D0">
        <w:trPr>
          <w:trHeight w:val="50"/>
          <w:jc w:val="center"/>
        </w:trPr>
        <w:tc>
          <w:tcPr>
            <w:tcW w:w="799" w:type="dxa"/>
          </w:tcPr>
          <w:p w14:paraId="496D21A8" w14:textId="77777777" w:rsidR="000E3F65" w:rsidRPr="00517A17" w:rsidRDefault="000E3F65" w:rsidP="005D644C">
            <w:pPr>
              <w:spacing w:before="40" w:after="40"/>
              <w:rPr>
                <w:sz w:val="26"/>
                <w:szCs w:val="26"/>
              </w:rPr>
            </w:pPr>
            <w:r w:rsidRPr="00517A17">
              <w:rPr>
                <w:sz w:val="26"/>
                <w:szCs w:val="26"/>
              </w:rPr>
              <w:t> </w:t>
            </w:r>
          </w:p>
        </w:tc>
        <w:tc>
          <w:tcPr>
            <w:tcW w:w="3449" w:type="dxa"/>
          </w:tcPr>
          <w:p w14:paraId="7AB11074" w14:textId="77777777" w:rsidR="000E3F65" w:rsidRPr="00B34698" w:rsidRDefault="000E3F65" w:rsidP="005D644C">
            <w:pPr>
              <w:spacing w:before="40" w:after="40"/>
              <w:rPr>
                <w:sz w:val="26"/>
                <w:szCs w:val="26"/>
              </w:rPr>
            </w:pPr>
            <w:r w:rsidRPr="00B34698">
              <w:rPr>
                <w:sz w:val="26"/>
                <w:szCs w:val="26"/>
              </w:rPr>
              <w:t>Yêu cầu năng lực</w:t>
            </w:r>
          </w:p>
        </w:tc>
        <w:tc>
          <w:tcPr>
            <w:tcW w:w="4631" w:type="dxa"/>
          </w:tcPr>
          <w:p w14:paraId="75D13DF4" w14:textId="77777777" w:rsidR="000E3F65" w:rsidRPr="00B34698" w:rsidRDefault="000E3F65" w:rsidP="005D644C">
            <w:pPr>
              <w:spacing w:before="40" w:after="40"/>
              <w:rPr>
                <w:sz w:val="26"/>
                <w:szCs w:val="26"/>
              </w:rPr>
            </w:pPr>
            <w:r w:rsidRPr="00B34698">
              <w:rPr>
                <w:sz w:val="26"/>
                <w:szCs w:val="26"/>
              </w:rPr>
              <w:t> </w:t>
            </w:r>
          </w:p>
        </w:tc>
        <w:tc>
          <w:tcPr>
            <w:tcW w:w="1417" w:type="dxa"/>
          </w:tcPr>
          <w:p w14:paraId="7742B7BE" w14:textId="77777777" w:rsidR="000E3F65" w:rsidRPr="00517A17" w:rsidRDefault="000E3F65" w:rsidP="005D644C">
            <w:pPr>
              <w:spacing w:before="40" w:after="40"/>
              <w:rPr>
                <w:sz w:val="26"/>
                <w:szCs w:val="26"/>
              </w:rPr>
            </w:pPr>
            <w:r w:rsidRPr="00517A17">
              <w:rPr>
                <w:sz w:val="26"/>
                <w:szCs w:val="26"/>
              </w:rPr>
              <w:t> </w:t>
            </w:r>
          </w:p>
        </w:tc>
      </w:tr>
      <w:tr w:rsidR="000E3F65" w:rsidRPr="00517A17" w14:paraId="0E50C44B" w14:textId="77777777" w:rsidTr="000C72D0">
        <w:trPr>
          <w:trHeight w:val="50"/>
          <w:jc w:val="center"/>
        </w:trPr>
        <w:tc>
          <w:tcPr>
            <w:tcW w:w="799" w:type="dxa"/>
          </w:tcPr>
          <w:p w14:paraId="0CE43A7A" w14:textId="77777777" w:rsidR="000E3F65" w:rsidRPr="00517A17" w:rsidRDefault="000E3F65" w:rsidP="005D644C">
            <w:pPr>
              <w:spacing w:before="40" w:after="40"/>
              <w:rPr>
                <w:sz w:val="26"/>
                <w:szCs w:val="26"/>
              </w:rPr>
            </w:pPr>
            <w:r w:rsidRPr="00517A17">
              <w:rPr>
                <w:sz w:val="26"/>
                <w:szCs w:val="26"/>
              </w:rPr>
              <w:t> </w:t>
            </w:r>
          </w:p>
        </w:tc>
        <w:tc>
          <w:tcPr>
            <w:tcW w:w="3449" w:type="dxa"/>
            <w:vAlign w:val="center"/>
          </w:tcPr>
          <w:p w14:paraId="2AA420E8" w14:textId="77777777" w:rsidR="000E3F65" w:rsidRPr="00B34698" w:rsidRDefault="000E3F65" w:rsidP="005D644C">
            <w:pPr>
              <w:spacing w:before="40" w:after="40"/>
              <w:rPr>
                <w:sz w:val="26"/>
                <w:szCs w:val="26"/>
              </w:rPr>
            </w:pPr>
            <w:r w:rsidRPr="00B34698">
              <w:rPr>
                <w:rFonts w:eastAsia="Batang"/>
                <w:sz w:val="26"/>
                <w:szCs w:val="26"/>
                <w:lang w:eastAsia="ko-KR"/>
              </w:rPr>
              <w:t xml:space="preserve">+ Latency </w:t>
            </w:r>
          </w:p>
        </w:tc>
        <w:tc>
          <w:tcPr>
            <w:tcW w:w="4631" w:type="dxa"/>
          </w:tcPr>
          <w:p w14:paraId="758F1BCD" w14:textId="77777777" w:rsidR="000E3F65" w:rsidRPr="00B34698" w:rsidRDefault="000E3F65" w:rsidP="005D644C">
            <w:pPr>
              <w:spacing w:before="40" w:after="40"/>
              <w:rPr>
                <w:sz w:val="26"/>
                <w:szCs w:val="26"/>
              </w:rPr>
            </w:pPr>
            <w:r w:rsidRPr="00B34698">
              <w:rPr>
                <w:sz w:val="26"/>
                <w:szCs w:val="26"/>
              </w:rPr>
              <w:t xml:space="preserve"> </w:t>
            </w:r>
            <w:r w:rsidRPr="00B34698">
              <w:rPr>
                <w:rFonts w:eastAsia="Batang"/>
                <w:sz w:val="26"/>
                <w:szCs w:val="26"/>
                <w:lang w:eastAsia="ko-KR"/>
              </w:rPr>
              <w:t>≤ 10us</w:t>
            </w:r>
          </w:p>
        </w:tc>
        <w:tc>
          <w:tcPr>
            <w:tcW w:w="1417" w:type="dxa"/>
          </w:tcPr>
          <w:p w14:paraId="0E2A782B" w14:textId="77777777" w:rsidR="000E3F65" w:rsidRPr="00517A17" w:rsidRDefault="000E3F65" w:rsidP="005D644C">
            <w:pPr>
              <w:spacing w:before="40" w:after="40"/>
              <w:rPr>
                <w:sz w:val="26"/>
                <w:szCs w:val="26"/>
              </w:rPr>
            </w:pPr>
            <w:r w:rsidRPr="00517A17">
              <w:rPr>
                <w:sz w:val="26"/>
                <w:szCs w:val="26"/>
              </w:rPr>
              <w:t> </w:t>
            </w:r>
          </w:p>
        </w:tc>
      </w:tr>
      <w:tr w:rsidR="000E3F65" w:rsidRPr="00517A17" w14:paraId="6F50783D" w14:textId="77777777" w:rsidTr="000C72D0">
        <w:trPr>
          <w:trHeight w:val="50"/>
          <w:jc w:val="center"/>
        </w:trPr>
        <w:tc>
          <w:tcPr>
            <w:tcW w:w="799" w:type="dxa"/>
          </w:tcPr>
          <w:p w14:paraId="4B872D57" w14:textId="77777777" w:rsidR="000E3F65" w:rsidRPr="00517A17" w:rsidRDefault="000E3F65" w:rsidP="005D644C">
            <w:pPr>
              <w:spacing w:before="40" w:after="40"/>
              <w:rPr>
                <w:sz w:val="26"/>
                <w:szCs w:val="26"/>
              </w:rPr>
            </w:pPr>
          </w:p>
        </w:tc>
        <w:tc>
          <w:tcPr>
            <w:tcW w:w="3449" w:type="dxa"/>
            <w:vAlign w:val="center"/>
          </w:tcPr>
          <w:p w14:paraId="1BE33002" w14:textId="77777777" w:rsidR="000E3F65" w:rsidRPr="00B34698" w:rsidRDefault="000E3F65" w:rsidP="005D644C">
            <w:pPr>
              <w:spacing w:before="40" w:after="40"/>
              <w:rPr>
                <w:rFonts w:eastAsia="Batang"/>
                <w:sz w:val="26"/>
                <w:szCs w:val="26"/>
                <w:lang w:eastAsia="ko-KR"/>
              </w:rPr>
            </w:pPr>
            <w:r w:rsidRPr="00B34698">
              <w:rPr>
                <w:rFonts w:eastAsia="Batang"/>
                <w:sz w:val="26"/>
                <w:szCs w:val="26"/>
                <w:lang w:eastAsia="ko-KR"/>
              </w:rPr>
              <w:t>+ Mac address Table</w:t>
            </w:r>
          </w:p>
        </w:tc>
        <w:tc>
          <w:tcPr>
            <w:tcW w:w="4631" w:type="dxa"/>
          </w:tcPr>
          <w:p w14:paraId="75B5888D" w14:textId="77777777" w:rsidR="000E3F65" w:rsidRPr="00B34698" w:rsidRDefault="000E3F65" w:rsidP="005D644C">
            <w:pPr>
              <w:spacing w:before="40" w:after="40"/>
              <w:rPr>
                <w:sz w:val="26"/>
                <w:szCs w:val="26"/>
              </w:rPr>
            </w:pPr>
            <w:r w:rsidRPr="00B34698">
              <w:rPr>
                <w:rFonts w:eastAsia="Batang"/>
                <w:sz w:val="26"/>
                <w:szCs w:val="26"/>
                <w:lang w:eastAsia="ko-KR"/>
              </w:rPr>
              <w:t>≥ 2000 địa chỉ</w:t>
            </w:r>
          </w:p>
        </w:tc>
        <w:tc>
          <w:tcPr>
            <w:tcW w:w="1417" w:type="dxa"/>
          </w:tcPr>
          <w:p w14:paraId="50448288" w14:textId="77777777" w:rsidR="000E3F65" w:rsidRPr="00517A17" w:rsidRDefault="000E3F65" w:rsidP="005D644C">
            <w:pPr>
              <w:spacing w:before="40" w:after="40"/>
              <w:rPr>
                <w:sz w:val="26"/>
                <w:szCs w:val="26"/>
              </w:rPr>
            </w:pPr>
          </w:p>
        </w:tc>
      </w:tr>
      <w:tr w:rsidR="000E3F65" w:rsidRPr="00517A17" w14:paraId="759E4308" w14:textId="77777777" w:rsidTr="000C72D0">
        <w:trPr>
          <w:trHeight w:val="50"/>
          <w:jc w:val="center"/>
        </w:trPr>
        <w:tc>
          <w:tcPr>
            <w:tcW w:w="799" w:type="dxa"/>
          </w:tcPr>
          <w:p w14:paraId="7D21BE62" w14:textId="77777777" w:rsidR="000E3F65" w:rsidRPr="00517A17" w:rsidRDefault="000E3F65" w:rsidP="005D644C">
            <w:pPr>
              <w:spacing w:before="40" w:after="40"/>
              <w:rPr>
                <w:sz w:val="26"/>
                <w:szCs w:val="26"/>
              </w:rPr>
            </w:pPr>
          </w:p>
        </w:tc>
        <w:tc>
          <w:tcPr>
            <w:tcW w:w="3449" w:type="dxa"/>
            <w:vAlign w:val="center"/>
          </w:tcPr>
          <w:p w14:paraId="1291AA1E" w14:textId="77777777" w:rsidR="000E3F65" w:rsidRPr="00B34698" w:rsidRDefault="000E3F65" w:rsidP="005D644C">
            <w:pPr>
              <w:spacing w:before="40" w:after="40"/>
              <w:rPr>
                <w:rFonts w:eastAsia="Batang"/>
                <w:sz w:val="26"/>
                <w:szCs w:val="26"/>
                <w:lang w:eastAsia="ko-KR"/>
              </w:rPr>
            </w:pPr>
            <w:r w:rsidRPr="00B34698">
              <w:rPr>
                <w:rFonts w:eastAsia="Batang"/>
                <w:sz w:val="26"/>
                <w:szCs w:val="26"/>
                <w:lang w:eastAsia="ko-KR"/>
              </w:rPr>
              <w:t xml:space="preserve">+ Jumbo frame </w:t>
            </w:r>
          </w:p>
        </w:tc>
        <w:tc>
          <w:tcPr>
            <w:tcW w:w="4631" w:type="dxa"/>
          </w:tcPr>
          <w:p w14:paraId="793805C1" w14:textId="77777777" w:rsidR="000E3F65" w:rsidRPr="00B34698" w:rsidRDefault="000E3F65" w:rsidP="005D644C">
            <w:pPr>
              <w:spacing w:before="40" w:after="40"/>
              <w:rPr>
                <w:rFonts w:eastAsia="Batang"/>
                <w:sz w:val="26"/>
                <w:szCs w:val="26"/>
                <w:lang w:eastAsia="ko-KR"/>
              </w:rPr>
            </w:pPr>
            <w:r w:rsidRPr="00B34698">
              <w:rPr>
                <w:rFonts w:eastAsia="Batang"/>
                <w:sz w:val="26"/>
                <w:szCs w:val="26"/>
                <w:lang w:eastAsia="ko-KR"/>
              </w:rPr>
              <w:t>≥ 10KB</w:t>
            </w:r>
          </w:p>
        </w:tc>
        <w:tc>
          <w:tcPr>
            <w:tcW w:w="1417" w:type="dxa"/>
          </w:tcPr>
          <w:p w14:paraId="7541BA8A" w14:textId="77777777" w:rsidR="000E3F65" w:rsidRPr="00517A17" w:rsidRDefault="000E3F65" w:rsidP="005D644C">
            <w:pPr>
              <w:spacing w:before="40" w:after="40"/>
              <w:rPr>
                <w:sz w:val="26"/>
                <w:szCs w:val="26"/>
              </w:rPr>
            </w:pPr>
          </w:p>
        </w:tc>
      </w:tr>
      <w:tr w:rsidR="000E3F65" w:rsidRPr="00517A17" w14:paraId="40DF3CD3" w14:textId="77777777" w:rsidTr="000C72D0">
        <w:trPr>
          <w:trHeight w:val="50"/>
          <w:jc w:val="center"/>
        </w:trPr>
        <w:tc>
          <w:tcPr>
            <w:tcW w:w="799" w:type="dxa"/>
          </w:tcPr>
          <w:p w14:paraId="537E7055" w14:textId="77777777" w:rsidR="000E3F65" w:rsidRPr="00517A17" w:rsidRDefault="000E3F65" w:rsidP="005D644C">
            <w:pPr>
              <w:spacing w:before="40" w:after="40"/>
              <w:rPr>
                <w:sz w:val="26"/>
                <w:szCs w:val="26"/>
              </w:rPr>
            </w:pPr>
          </w:p>
        </w:tc>
        <w:tc>
          <w:tcPr>
            <w:tcW w:w="3449" w:type="dxa"/>
            <w:vAlign w:val="center"/>
          </w:tcPr>
          <w:p w14:paraId="34A85268" w14:textId="77777777" w:rsidR="000E3F65" w:rsidRPr="00B34698" w:rsidRDefault="000E3F65" w:rsidP="005D644C">
            <w:pPr>
              <w:spacing w:before="40" w:after="40"/>
              <w:rPr>
                <w:rFonts w:eastAsia="Batang"/>
                <w:sz w:val="26"/>
                <w:szCs w:val="26"/>
                <w:lang w:eastAsia="ko-KR"/>
              </w:rPr>
            </w:pPr>
            <w:r w:rsidRPr="00B34698">
              <w:rPr>
                <w:rFonts w:eastAsia="Batang"/>
                <w:sz w:val="26"/>
                <w:szCs w:val="26"/>
                <w:lang w:eastAsia="ko-KR"/>
              </w:rPr>
              <w:t>+ Maximum active VLANs</w:t>
            </w:r>
          </w:p>
        </w:tc>
        <w:tc>
          <w:tcPr>
            <w:tcW w:w="4631" w:type="dxa"/>
          </w:tcPr>
          <w:p w14:paraId="386E3E57" w14:textId="77777777" w:rsidR="000E3F65" w:rsidRPr="00B34698" w:rsidRDefault="000E3F65" w:rsidP="005D644C">
            <w:pPr>
              <w:spacing w:before="40" w:after="40"/>
              <w:rPr>
                <w:rFonts w:eastAsia="Batang"/>
                <w:sz w:val="26"/>
                <w:szCs w:val="26"/>
                <w:lang w:eastAsia="ko-KR"/>
              </w:rPr>
            </w:pPr>
            <w:r w:rsidRPr="00B34698">
              <w:rPr>
                <w:sz w:val="26"/>
                <w:szCs w:val="26"/>
              </w:rPr>
              <w:t>≥ 256</w:t>
            </w:r>
          </w:p>
        </w:tc>
        <w:tc>
          <w:tcPr>
            <w:tcW w:w="1417" w:type="dxa"/>
          </w:tcPr>
          <w:p w14:paraId="785A7248" w14:textId="77777777" w:rsidR="000E3F65" w:rsidRPr="00517A17" w:rsidRDefault="000E3F65" w:rsidP="005D644C">
            <w:pPr>
              <w:spacing w:before="40" w:after="40"/>
              <w:rPr>
                <w:sz w:val="26"/>
                <w:szCs w:val="26"/>
              </w:rPr>
            </w:pPr>
          </w:p>
        </w:tc>
      </w:tr>
      <w:tr w:rsidR="000E3F65" w:rsidRPr="00517A17" w14:paraId="3E1E869B" w14:textId="77777777" w:rsidTr="000C72D0">
        <w:trPr>
          <w:trHeight w:val="50"/>
          <w:jc w:val="center"/>
        </w:trPr>
        <w:tc>
          <w:tcPr>
            <w:tcW w:w="799" w:type="dxa"/>
          </w:tcPr>
          <w:p w14:paraId="4F2D507B" w14:textId="77777777" w:rsidR="000E3F65" w:rsidRPr="00517A17" w:rsidRDefault="000E3F65" w:rsidP="005D644C">
            <w:pPr>
              <w:spacing w:before="40" w:after="40"/>
              <w:rPr>
                <w:sz w:val="26"/>
                <w:szCs w:val="26"/>
              </w:rPr>
            </w:pPr>
            <w:r w:rsidRPr="00517A17">
              <w:rPr>
                <w:sz w:val="26"/>
                <w:szCs w:val="26"/>
              </w:rPr>
              <w:t> </w:t>
            </w:r>
          </w:p>
        </w:tc>
        <w:tc>
          <w:tcPr>
            <w:tcW w:w="3449" w:type="dxa"/>
          </w:tcPr>
          <w:p w14:paraId="187552C2" w14:textId="77777777" w:rsidR="000E3F65" w:rsidRPr="00B34698" w:rsidRDefault="000E3F65" w:rsidP="005D644C">
            <w:pPr>
              <w:spacing w:before="40" w:after="40"/>
              <w:rPr>
                <w:sz w:val="26"/>
                <w:szCs w:val="26"/>
              </w:rPr>
            </w:pPr>
            <w:r w:rsidRPr="00B34698">
              <w:rPr>
                <w:rFonts w:eastAsia="Batang"/>
                <w:sz w:val="26"/>
                <w:szCs w:val="26"/>
                <w:lang w:eastAsia="ko-KR"/>
              </w:rPr>
              <w:t>+ Cổng kết nối</w:t>
            </w:r>
          </w:p>
        </w:tc>
        <w:tc>
          <w:tcPr>
            <w:tcW w:w="4631" w:type="dxa"/>
          </w:tcPr>
          <w:p w14:paraId="6A51BE98" w14:textId="77777777" w:rsidR="0056744D" w:rsidRDefault="000E3F65" w:rsidP="005D644C">
            <w:pPr>
              <w:spacing w:before="40" w:after="40"/>
              <w:rPr>
                <w:rFonts w:eastAsia="Batang"/>
                <w:sz w:val="26"/>
                <w:szCs w:val="26"/>
                <w:lang w:val="vi-VN" w:eastAsia="ko-KR"/>
              </w:rPr>
            </w:pPr>
            <w:r w:rsidRPr="00B34698">
              <w:rPr>
                <w:rFonts w:eastAsia="Batang"/>
                <w:sz w:val="26"/>
                <w:szCs w:val="26"/>
                <w:lang w:eastAsia="ko-KR"/>
              </w:rPr>
              <w:t>≥ 1 x RS-232,</w:t>
            </w:r>
          </w:p>
          <w:p w14:paraId="67F4884F" w14:textId="5D09AFD3" w:rsidR="000E3F65" w:rsidRPr="00B34698" w:rsidRDefault="000E3F65" w:rsidP="005D644C">
            <w:pPr>
              <w:spacing w:before="40" w:after="40"/>
              <w:rPr>
                <w:sz w:val="26"/>
                <w:szCs w:val="26"/>
              </w:rPr>
            </w:pPr>
            <w:r w:rsidRPr="00B34698">
              <w:rPr>
                <w:rFonts w:eastAsia="Batang"/>
                <w:sz w:val="26"/>
                <w:szCs w:val="26"/>
                <w:lang w:eastAsia="ko-KR"/>
              </w:rPr>
              <w:lastRenderedPageBreak/>
              <w:t>≥ 1x USB</w:t>
            </w:r>
          </w:p>
        </w:tc>
        <w:tc>
          <w:tcPr>
            <w:tcW w:w="1417" w:type="dxa"/>
          </w:tcPr>
          <w:p w14:paraId="2B1E2281" w14:textId="77777777" w:rsidR="000E3F65" w:rsidRPr="00517A17" w:rsidRDefault="000E3F65" w:rsidP="005D644C">
            <w:pPr>
              <w:spacing w:before="40" w:after="40"/>
              <w:rPr>
                <w:sz w:val="26"/>
                <w:szCs w:val="26"/>
              </w:rPr>
            </w:pPr>
            <w:r w:rsidRPr="00517A17">
              <w:rPr>
                <w:sz w:val="26"/>
                <w:szCs w:val="26"/>
              </w:rPr>
              <w:lastRenderedPageBreak/>
              <w:t> </w:t>
            </w:r>
          </w:p>
        </w:tc>
      </w:tr>
      <w:tr w:rsidR="000E3F65" w:rsidRPr="00517A17" w14:paraId="7F2D6243" w14:textId="77777777" w:rsidTr="000C72D0">
        <w:trPr>
          <w:trHeight w:val="50"/>
          <w:jc w:val="center"/>
        </w:trPr>
        <w:tc>
          <w:tcPr>
            <w:tcW w:w="799" w:type="dxa"/>
          </w:tcPr>
          <w:p w14:paraId="341EB6AF" w14:textId="77777777" w:rsidR="000E3F65" w:rsidRPr="00517A17" w:rsidRDefault="000E3F65" w:rsidP="005D644C">
            <w:pPr>
              <w:spacing w:before="40" w:after="40"/>
              <w:rPr>
                <w:sz w:val="26"/>
                <w:szCs w:val="26"/>
              </w:rPr>
            </w:pPr>
            <w:r w:rsidRPr="00517A17">
              <w:rPr>
                <w:sz w:val="26"/>
                <w:szCs w:val="26"/>
              </w:rPr>
              <w:t> </w:t>
            </w:r>
          </w:p>
        </w:tc>
        <w:tc>
          <w:tcPr>
            <w:tcW w:w="3449" w:type="dxa"/>
          </w:tcPr>
          <w:p w14:paraId="19533144" w14:textId="77777777" w:rsidR="000E3F65" w:rsidRPr="00B34698" w:rsidRDefault="000E3F65" w:rsidP="005D644C">
            <w:pPr>
              <w:spacing w:before="40" w:after="40"/>
              <w:rPr>
                <w:sz w:val="26"/>
                <w:szCs w:val="26"/>
              </w:rPr>
            </w:pPr>
            <w:r w:rsidRPr="00B34698">
              <w:rPr>
                <w:sz w:val="26"/>
                <w:szCs w:val="26"/>
              </w:rPr>
              <w:t>+ VLAN active</w:t>
            </w:r>
          </w:p>
        </w:tc>
        <w:tc>
          <w:tcPr>
            <w:tcW w:w="4631" w:type="dxa"/>
          </w:tcPr>
          <w:p w14:paraId="2795C171" w14:textId="77777777" w:rsidR="000E3F65" w:rsidRPr="00B34698" w:rsidRDefault="000E3F65" w:rsidP="005D644C">
            <w:pPr>
              <w:spacing w:before="40" w:after="40"/>
              <w:rPr>
                <w:sz w:val="26"/>
                <w:szCs w:val="26"/>
              </w:rPr>
            </w:pPr>
            <w:r w:rsidRPr="00B34698">
              <w:rPr>
                <w:sz w:val="26"/>
                <w:szCs w:val="26"/>
              </w:rPr>
              <w:t>≥ 256</w:t>
            </w:r>
          </w:p>
        </w:tc>
        <w:tc>
          <w:tcPr>
            <w:tcW w:w="1417" w:type="dxa"/>
          </w:tcPr>
          <w:p w14:paraId="372AC752" w14:textId="77777777" w:rsidR="000E3F65" w:rsidRPr="00517A17" w:rsidRDefault="000E3F65" w:rsidP="005D644C">
            <w:pPr>
              <w:spacing w:before="40" w:after="40"/>
              <w:rPr>
                <w:sz w:val="26"/>
                <w:szCs w:val="26"/>
              </w:rPr>
            </w:pPr>
            <w:r w:rsidRPr="00517A17">
              <w:rPr>
                <w:sz w:val="26"/>
                <w:szCs w:val="26"/>
              </w:rPr>
              <w:t> </w:t>
            </w:r>
          </w:p>
        </w:tc>
      </w:tr>
      <w:tr w:rsidR="000E3F65" w:rsidRPr="00B82321" w14:paraId="790E83B8" w14:textId="77777777" w:rsidTr="000C72D0">
        <w:trPr>
          <w:trHeight w:val="50"/>
          <w:jc w:val="center"/>
        </w:trPr>
        <w:tc>
          <w:tcPr>
            <w:tcW w:w="799" w:type="dxa"/>
          </w:tcPr>
          <w:p w14:paraId="0B1F9D81" w14:textId="77777777" w:rsidR="000E3F65" w:rsidRPr="00517A17" w:rsidRDefault="000E3F65" w:rsidP="005D644C">
            <w:pPr>
              <w:spacing w:before="40" w:after="40"/>
              <w:rPr>
                <w:sz w:val="26"/>
                <w:szCs w:val="26"/>
              </w:rPr>
            </w:pPr>
            <w:r w:rsidRPr="00517A17">
              <w:rPr>
                <w:sz w:val="26"/>
                <w:szCs w:val="26"/>
              </w:rPr>
              <w:t> </w:t>
            </w:r>
          </w:p>
        </w:tc>
        <w:tc>
          <w:tcPr>
            <w:tcW w:w="3449" w:type="dxa"/>
            <w:vAlign w:val="center"/>
          </w:tcPr>
          <w:p w14:paraId="56EA0666" w14:textId="77777777" w:rsidR="000E3F65" w:rsidRPr="00B34698" w:rsidRDefault="000E3F65" w:rsidP="005D644C">
            <w:pPr>
              <w:spacing w:before="40" w:after="40"/>
              <w:rPr>
                <w:sz w:val="26"/>
                <w:szCs w:val="26"/>
              </w:rPr>
            </w:pPr>
            <w:r w:rsidRPr="00B34698">
              <w:rPr>
                <w:sz w:val="26"/>
                <w:szCs w:val="26"/>
              </w:rPr>
              <w:t>+ Hỗ trợ giao thức</w:t>
            </w:r>
          </w:p>
        </w:tc>
        <w:tc>
          <w:tcPr>
            <w:tcW w:w="4631" w:type="dxa"/>
          </w:tcPr>
          <w:p w14:paraId="212A0126" w14:textId="55E2D615" w:rsidR="000E3F65" w:rsidRPr="009705DA" w:rsidRDefault="000E3F65" w:rsidP="005D644C">
            <w:pPr>
              <w:spacing w:before="40" w:after="40"/>
              <w:rPr>
                <w:sz w:val="26"/>
                <w:szCs w:val="26"/>
                <w:lang w:val="sv-SE"/>
              </w:rPr>
            </w:pPr>
            <w:r w:rsidRPr="009705DA">
              <w:rPr>
                <w:sz w:val="26"/>
                <w:szCs w:val="26"/>
                <w:lang w:val="sv-SE"/>
              </w:rPr>
              <w:t>SNMP 2c, SNMPv3, SNMP</w:t>
            </w:r>
            <w:r w:rsidR="00A10C6B">
              <w:rPr>
                <w:sz w:val="26"/>
                <w:szCs w:val="26"/>
                <w:lang w:val="sv-SE"/>
              </w:rPr>
              <w:t xml:space="preserve"> </w:t>
            </w:r>
            <w:r w:rsidRPr="009705DA">
              <w:rPr>
                <w:sz w:val="26"/>
                <w:szCs w:val="26"/>
                <w:lang w:val="sv-SE"/>
              </w:rPr>
              <w:t>traps, syslog</w:t>
            </w:r>
          </w:p>
        </w:tc>
        <w:tc>
          <w:tcPr>
            <w:tcW w:w="1417" w:type="dxa"/>
          </w:tcPr>
          <w:p w14:paraId="637ACCC5" w14:textId="77777777" w:rsidR="000E3F65" w:rsidRPr="009705DA" w:rsidRDefault="000E3F65" w:rsidP="005D644C">
            <w:pPr>
              <w:spacing w:before="40" w:after="40"/>
              <w:rPr>
                <w:sz w:val="26"/>
                <w:szCs w:val="26"/>
                <w:lang w:val="sv-SE"/>
              </w:rPr>
            </w:pPr>
            <w:r w:rsidRPr="009705DA">
              <w:rPr>
                <w:sz w:val="26"/>
                <w:szCs w:val="26"/>
                <w:lang w:val="sv-SE"/>
              </w:rPr>
              <w:t> </w:t>
            </w:r>
          </w:p>
        </w:tc>
      </w:tr>
      <w:tr w:rsidR="000E3F65" w:rsidRPr="00B82321" w14:paraId="42B7E71B" w14:textId="77777777" w:rsidTr="000C72D0">
        <w:trPr>
          <w:trHeight w:val="50"/>
          <w:jc w:val="center"/>
        </w:trPr>
        <w:tc>
          <w:tcPr>
            <w:tcW w:w="799" w:type="dxa"/>
            <w:vMerge w:val="restart"/>
          </w:tcPr>
          <w:p w14:paraId="3CE02819" w14:textId="77777777" w:rsidR="000E3F65" w:rsidRPr="009705DA" w:rsidRDefault="000E3F65" w:rsidP="005D644C">
            <w:pPr>
              <w:spacing w:before="40" w:after="40"/>
              <w:rPr>
                <w:sz w:val="26"/>
                <w:szCs w:val="26"/>
                <w:lang w:val="sv-SE"/>
              </w:rPr>
            </w:pPr>
            <w:r w:rsidRPr="009705DA">
              <w:rPr>
                <w:sz w:val="26"/>
                <w:szCs w:val="26"/>
                <w:lang w:val="sv-SE"/>
              </w:rPr>
              <w:t> </w:t>
            </w:r>
          </w:p>
        </w:tc>
        <w:tc>
          <w:tcPr>
            <w:tcW w:w="3449" w:type="dxa"/>
            <w:vMerge w:val="restart"/>
            <w:vAlign w:val="center"/>
          </w:tcPr>
          <w:p w14:paraId="7E6F2377" w14:textId="77777777" w:rsidR="000E3F65" w:rsidRPr="00B34698" w:rsidRDefault="000E3F65" w:rsidP="005D644C">
            <w:pPr>
              <w:spacing w:before="40" w:after="40"/>
              <w:rPr>
                <w:sz w:val="26"/>
                <w:szCs w:val="26"/>
              </w:rPr>
            </w:pPr>
            <w:r w:rsidRPr="00B34698">
              <w:rPr>
                <w:sz w:val="26"/>
                <w:szCs w:val="26"/>
              </w:rPr>
              <w:t>Tuân thủ tiêu chuẩn</w:t>
            </w:r>
          </w:p>
        </w:tc>
        <w:tc>
          <w:tcPr>
            <w:tcW w:w="4631" w:type="dxa"/>
            <w:vMerge w:val="restart"/>
          </w:tcPr>
          <w:p w14:paraId="5B90A828" w14:textId="77777777" w:rsidR="0056744D" w:rsidRDefault="000E3F65" w:rsidP="005D644C">
            <w:pPr>
              <w:spacing w:before="40" w:after="40"/>
              <w:rPr>
                <w:rFonts w:eastAsia="Batang"/>
                <w:sz w:val="26"/>
                <w:szCs w:val="26"/>
                <w:lang w:val="vi-VN" w:eastAsia="ko-KR"/>
              </w:rPr>
            </w:pPr>
            <w:r w:rsidRPr="00B34698">
              <w:rPr>
                <w:rFonts w:eastAsia="Batang"/>
                <w:sz w:val="26"/>
                <w:szCs w:val="26"/>
                <w:lang w:eastAsia="ko-KR"/>
              </w:rPr>
              <w:t>- 802.1p-QoS, IP Precedence, DiffServ;</w:t>
            </w:r>
            <w:r w:rsidRPr="00B34698">
              <w:rPr>
                <w:rFonts w:eastAsia="Batang"/>
                <w:sz w:val="26"/>
                <w:szCs w:val="26"/>
                <w:lang w:eastAsia="ko-KR"/>
              </w:rPr>
              <w:br/>
              <w:t>- 802.1D, w, s– MAC Bridges (Spanning Tree Protocol);</w:t>
            </w:r>
          </w:p>
          <w:p w14:paraId="7ACB7C39" w14:textId="77777777" w:rsidR="0056744D" w:rsidRDefault="000E3F65" w:rsidP="005D644C">
            <w:pPr>
              <w:spacing w:before="40" w:after="40"/>
              <w:rPr>
                <w:rFonts w:eastAsia="Batang"/>
                <w:sz w:val="26"/>
                <w:szCs w:val="26"/>
                <w:lang w:val="vi-VN" w:eastAsia="ko-KR"/>
              </w:rPr>
            </w:pPr>
            <w:r w:rsidRPr="0056744D">
              <w:rPr>
                <w:rFonts w:eastAsia="Batang"/>
                <w:sz w:val="26"/>
                <w:szCs w:val="26"/>
                <w:lang w:val="vi-VN" w:eastAsia="ko-KR"/>
              </w:rPr>
              <w:t>- 802.1Q– Virtual Local Area Networking (VLAN);</w:t>
            </w:r>
            <w:r w:rsidRPr="0056744D">
              <w:rPr>
                <w:rFonts w:eastAsia="Batang"/>
                <w:sz w:val="26"/>
                <w:szCs w:val="26"/>
                <w:lang w:val="vi-VN" w:eastAsia="ko-KR"/>
              </w:rPr>
              <w:br/>
              <w:t>- 802.1x– Port-based Network Access Control / Security;</w:t>
            </w:r>
          </w:p>
          <w:p w14:paraId="08B08B03" w14:textId="6B69970F" w:rsidR="000E3F65" w:rsidRPr="0056744D" w:rsidRDefault="000E3F65" w:rsidP="005D644C">
            <w:pPr>
              <w:spacing w:before="40" w:after="40"/>
              <w:rPr>
                <w:sz w:val="26"/>
                <w:szCs w:val="26"/>
                <w:lang w:val="vi-VN"/>
              </w:rPr>
            </w:pPr>
            <w:r w:rsidRPr="0056744D">
              <w:rPr>
                <w:rFonts w:eastAsia="Batang"/>
                <w:sz w:val="26"/>
                <w:szCs w:val="26"/>
                <w:lang w:val="vi-VN" w:eastAsia="ko-KR"/>
              </w:rPr>
              <w:t>- Chống nhiễu điện từ: IEC 61000-6-5 hoặc IEC 61850-3 hoặc IEEE 1613 hoặc IEC 61000-6-2; Trường hợp chỉ đáp ứng IEC 61000-6-2 thì cần có phương án che chắn, cách ly các nguồn nhiễu điện từ</w:t>
            </w:r>
          </w:p>
        </w:tc>
        <w:tc>
          <w:tcPr>
            <w:tcW w:w="1417" w:type="dxa"/>
          </w:tcPr>
          <w:p w14:paraId="77D1B273" w14:textId="77777777" w:rsidR="000E3F65" w:rsidRPr="0056744D" w:rsidRDefault="000E3F65" w:rsidP="005D644C">
            <w:pPr>
              <w:spacing w:before="40" w:after="40"/>
              <w:rPr>
                <w:sz w:val="26"/>
                <w:szCs w:val="26"/>
                <w:lang w:val="vi-VN"/>
              </w:rPr>
            </w:pPr>
            <w:r w:rsidRPr="0056744D">
              <w:rPr>
                <w:sz w:val="26"/>
                <w:szCs w:val="26"/>
                <w:lang w:val="vi-VN"/>
              </w:rPr>
              <w:t> </w:t>
            </w:r>
          </w:p>
        </w:tc>
      </w:tr>
      <w:tr w:rsidR="000E3F65" w:rsidRPr="00B82321" w14:paraId="055CAC96" w14:textId="77777777" w:rsidTr="000C72D0">
        <w:trPr>
          <w:trHeight w:val="50"/>
          <w:jc w:val="center"/>
        </w:trPr>
        <w:tc>
          <w:tcPr>
            <w:tcW w:w="799" w:type="dxa"/>
            <w:vMerge/>
          </w:tcPr>
          <w:p w14:paraId="2429BE11" w14:textId="77777777" w:rsidR="000E3F65" w:rsidRPr="0056744D" w:rsidRDefault="000E3F65" w:rsidP="005D644C">
            <w:pPr>
              <w:spacing w:before="40" w:after="40"/>
              <w:rPr>
                <w:sz w:val="26"/>
                <w:szCs w:val="26"/>
                <w:lang w:val="vi-VN"/>
              </w:rPr>
            </w:pPr>
          </w:p>
        </w:tc>
        <w:tc>
          <w:tcPr>
            <w:tcW w:w="3449" w:type="dxa"/>
            <w:vMerge/>
          </w:tcPr>
          <w:p w14:paraId="706D620C" w14:textId="77777777" w:rsidR="000E3F65" w:rsidRPr="0056744D" w:rsidRDefault="000E3F65" w:rsidP="005D644C">
            <w:pPr>
              <w:spacing w:before="40" w:after="40"/>
              <w:rPr>
                <w:sz w:val="26"/>
                <w:szCs w:val="26"/>
                <w:lang w:val="vi-VN"/>
              </w:rPr>
            </w:pPr>
          </w:p>
        </w:tc>
        <w:tc>
          <w:tcPr>
            <w:tcW w:w="4631" w:type="dxa"/>
            <w:vMerge/>
          </w:tcPr>
          <w:p w14:paraId="2F575854" w14:textId="77777777" w:rsidR="000E3F65" w:rsidRPr="0056744D" w:rsidRDefault="000E3F65" w:rsidP="005D644C">
            <w:pPr>
              <w:spacing w:before="40" w:after="40"/>
              <w:rPr>
                <w:sz w:val="26"/>
                <w:szCs w:val="26"/>
                <w:lang w:val="vi-VN"/>
              </w:rPr>
            </w:pPr>
          </w:p>
        </w:tc>
        <w:tc>
          <w:tcPr>
            <w:tcW w:w="1417" w:type="dxa"/>
          </w:tcPr>
          <w:p w14:paraId="44E44CA2" w14:textId="77777777" w:rsidR="000E3F65" w:rsidRPr="0056744D" w:rsidRDefault="000E3F65" w:rsidP="005D644C">
            <w:pPr>
              <w:spacing w:before="40" w:after="40"/>
              <w:rPr>
                <w:sz w:val="26"/>
                <w:szCs w:val="26"/>
                <w:lang w:val="vi-VN"/>
              </w:rPr>
            </w:pPr>
          </w:p>
        </w:tc>
      </w:tr>
      <w:tr w:rsidR="000E3F65" w:rsidRPr="00B82321" w14:paraId="52346FFB" w14:textId="77777777" w:rsidTr="000C72D0">
        <w:trPr>
          <w:trHeight w:val="50"/>
          <w:jc w:val="center"/>
        </w:trPr>
        <w:tc>
          <w:tcPr>
            <w:tcW w:w="799" w:type="dxa"/>
            <w:vMerge/>
          </w:tcPr>
          <w:p w14:paraId="4F559FC7" w14:textId="77777777" w:rsidR="000E3F65" w:rsidRPr="0056744D" w:rsidRDefault="000E3F65" w:rsidP="005D644C">
            <w:pPr>
              <w:spacing w:before="40" w:after="40"/>
              <w:rPr>
                <w:sz w:val="26"/>
                <w:szCs w:val="26"/>
                <w:lang w:val="vi-VN"/>
              </w:rPr>
            </w:pPr>
          </w:p>
        </w:tc>
        <w:tc>
          <w:tcPr>
            <w:tcW w:w="3449" w:type="dxa"/>
            <w:vMerge/>
          </w:tcPr>
          <w:p w14:paraId="22DF725B" w14:textId="77777777" w:rsidR="000E3F65" w:rsidRPr="0056744D" w:rsidRDefault="000E3F65" w:rsidP="005D644C">
            <w:pPr>
              <w:spacing w:before="40" w:after="40"/>
              <w:rPr>
                <w:sz w:val="26"/>
                <w:szCs w:val="26"/>
                <w:lang w:val="vi-VN"/>
              </w:rPr>
            </w:pPr>
          </w:p>
        </w:tc>
        <w:tc>
          <w:tcPr>
            <w:tcW w:w="4631" w:type="dxa"/>
            <w:vMerge/>
          </w:tcPr>
          <w:p w14:paraId="7132D776" w14:textId="77777777" w:rsidR="000E3F65" w:rsidRPr="0056744D" w:rsidRDefault="000E3F65" w:rsidP="005D644C">
            <w:pPr>
              <w:spacing w:before="40" w:after="40"/>
              <w:rPr>
                <w:sz w:val="26"/>
                <w:szCs w:val="26"/>
                <w:lang w:val="vi-VN"/>
              </w:rPr>
            </w:pPr>
          </w:p>
        </w:tc>
        <w:tc>
          <w:tcPr>
            <w:tcW w:w="1417" w:type="dxa"/>
          </w:tcPr>
          <w:p w14:paraId="4680B1DE" w14:textId="77777777" w:rsidR="000E3F65" w:rsidRPr="0056744D" w:rsidRDefault="000E3F65" w:rsidP="005D644C">
            <w:pPr>
              <w:spacing w:before="40" w:after="40"/>
              <w:rPr>
                <w:sz w:val="26"/>
                <w:szCs w:val="26"/>
                <w:lang w:val="vi-VN"/>
              </w:rPr>
            </w:pPr>
          </w:p>
        </w:tc>
      </w:tr>
      <w:tr w:rsidR="000E3F65" w:rsidRPr="00B82321" w14:paraId="3AC0F21D" w14:textId="77777777" w:rsidTr="000C72D0">
        <w:trPr>
          <w:trHeight w:val="50"/>
          <w:jc w:val="center"/>
        </w:trPr>
        <w:tc>
          <w:tcPr>
            <w:tcW w:w="799" w:type="dxa"/>
            <w:vMerge/>
          </w:tcPr>
          <w:p w14:paraId="40B8E453" w14:textId="77777777" w:rsidR="000E3F65" w:rsidRPr="0056744D" w:rsidRDefault="000E3F65" w:rsidP="005D644C">
            <w:pPr>
              <w:spacing w:before="40" w:after="40"/>
              <w:rPr>
                <w:sz w:val="26"/>
                <w:szCs w:val="26"/>
                <w:lang w:val="vi-VN"/>
              </w:rPr>
            </w:pPr>
          </w:p>
        </w:tc>
        <w:tc>
          <w:tcPr>
            <w:tcW w:w="3449" w:type="dxa"/>
            <w:vMerge/>
          </w:tcPr>
          <w:p w14:paraId="101C0C76" w14:textId="77777777" w:rsidR="000E3F65" w:rsidRPr="0056744D" w:rsidRDefault="000E3F65" w:rsidP="005D644C">
            <w:pPr>
              <w:spacing w:before="40" w:after="40"/>
              <w:rPr>
                <w:sz w:val="26"/>
                <w:szCs w:val="26"/>
                <w:lang w:val="vi-VN"/>
              </w:rPr>
            </w:pPr>
          </w:p>
        </w:tc>
        <w:tc>
          <w:tcPr>
            <w:tcW w:w="4631" w:type="dxa"/>
            <w:vMerge/>
          </w:tcPr>
          <w:p w14:paraId="1F16C936" w14:textId="77777777" w:rsidR="000E3F65" w:rsidRPr="0056744D" w:rsidRDefault="000E3F65" w:rsidP="005D644C">
            <w:pPr>
              <w:spacing w:before="40" w:after="40"/>
              <w:rPr>
                <w:sz w:val="26"/>
                <w:szCs w:val="26"/>
                <w:lang w:val="vi-VN"/>
              </w:rPr>
            </w:pPr>
          </w:p>
        </w:tc>
        <w:tc>
          <w:tcPr>
            <w:tcW w:w="1417" w:type="dxa"/>
          </w:tcPr>
          <w:p w14:paraId="4831D4E3" w14:textId="77777777" w:rsidR="000E3F65" w:rsidRPr="0056744D" w:rsidRDefault="000E3F65" w:rsidP="005D644C">
            <w:pPr>
              <w:spacing w:before="40" w:after="40"/>
              <w:rPr>
                <w:sz w:val="26"/>
                <w:szCs w:val="26"/>
                <w:lang w:val="vi-VN"/>
              </w:rPr>
            </w:pPr>
          </w:p>
        </w:tc>
      </w:tr>
      <w:tr w:rsidR="000E3F65" w:rsidRPr="00B82321" w14:paraId="336BE47A" w14:textId="77777777" w:rsidTr="000C72D0">
        <w:trPr>
          <w:trHeight w:val="50"/>
          <w:jc w:val="center"/>
        </w:trPr>
        <w:tc>
          <w:tcPr>
            <w:tcW w:w="799" w:type="dxa"/>
            <w:vMerge/>
          </w:tcPr>
          <w:p w14:paraId="171520B9" w14:textId="77777777" w:rsidR="000E3F65" w:rsidRPr="0056744D" w:rsidRDefault="000E3F65" w:rsidP="005D644C">
            <w:pPr>
              <w:spacing w:before="40" w:after="40"/>
              <w:rPr>
                <w:sz w:val="26"/>
                <w:szCs w:val="26"/>
                <w:lang w:val="vi-VN"/>
              </w:rPr>
            </w:pPr>
          </w:p>
        </w:tc>
        <w:tc>
          <w:tcPr>
            <w:tcW w:w="3449" w:type="dxa"/>
            <w:vMerge/>
          </w:tcPr>
          <w:p w14:paraId="2095190C" w14:textId="77777777" w:rsidR="000E3F65" w:rsidRPr="0056744D" w:rsidRDefault="000E3F65" w:rsidP="005D644C">
            <w:pPr>
              <w:spacing w:before="40" w:after="40"/>
              <w:rPr>
                <w:sz w:val="26"/>
                <w:szCs w:val="26"/>
                <w:lang w:val="vi-VN"/>
              </w:rPr>
            </w:pPr>
          </w:p>
        </w:tc>
        <w:tc>
          <w:tcPr>
            <w:tcW w:w="4631" w:type="dxa"/>
            <w:vMerge/>
          </w:tcPr>
          <w:p w14:paraId="12EEB1E9" w14:textId="77777777" w:rsidR="000E3F65" w:rsidRPr="0056744D" w:rsidRDefault="000E3F65" w:rsidP="005D644C">
            <w:pPr>
              <w:spacing w:before="40" w:after="40"/>
              <w:rPr>
                <w:sz w:val="26"/>
                <w:szCs w:val="26"/>
                <w:lang w:val="vi-VN"/>
              </w:rPr>
            </w:pPr>
          </w:p>
        </w:tc>
        <w:tc>
          <w:tcPr>
            <w:tcW w:w="1417" w:type="dxa"/>
          </w:tcPr>
          <w:p w14:paraId="6A2BF53C" w14:textId="77777777" w:rsidR="000E3F65" w:rsidRPr="0056744D" w:rsidRDefault="000E3F65" w:rsidP="005D644C">
            <w:pPr>
              <w:spacing w:before="40" w:after="40"/>
              <w:rPr>
                <w:sz w:val="26"/>
                <w:szCs w:val="26"/>
                <w:lang w:val="vi-VN"/>
              </w:rPr>
            </w:pPr>
          </w:p>
        </w:tc>
      </w:tr>
      <w:tr w:rsidR="000E3F65" w:rsidRPr="00517A17" w14:paraId="7C32831F" w14:textId="77777777" w:rsidTr="000C72D0">
        <w:trPr>
          <w:trHeight w:val="50"/>
          <w:jc w:val="center"/>
        </w:trPr>
        <w:tc>
          <w:tcPr>
            <w:tcW w:w="799" w:type="dxa"/>
          </w:tcPr>
          <w:p w14:paraId="4D28E274" w14:textId="77777777" w:rsidR="000E3F65" w:rsidRPr="0056744D" w:rsidRDefault="000E3F65" w:rsidP="005D644C">
            <w:pPr>
              <w:spacing w:before="40" w:after="40"/>
              <w:rPr>
                <w:sz w:val="26"/>
                <w:szCs w:val="26"/>
                <w:lang w:val="vi-VN"/>
              </w:rPr>
            </w:pPr>
            <w:r w:rsidRPr="0056744D">
              <w:rPr>
                <w:sz w:val="26"/>
                <w:szCs w:val="26"/>
                <w:lang w:val="vi-VN"/>
              </w:rPr>
              <w:t> </w:t>
            </w:r>
          </w:p>
        </w:tc>
        <w:tc>
          <w:tcPr>
            <w:tcW w:w="3449" w:type="dxa"/>
          </w:tcPr>
          <w:p w14:paraId="34845695" w14:textId="77777777" w:rsidR="000E3F65" w:rsidRPr="00B34698" w:rsidRDefault="000E3F65" w:rsidP="005D644C">
            <w:pPr>
              <w:spacing w:before="40" w:after="40"/>
              <w:rPr>
                <w:sz w:val="26"/>
                <w:szCs w:val="26"/>
              </w:rPr>
            </w:pPr>
            <w:r w:rsidRPr="00B34698">
              <w:rPr>
                <w:sz w:val="26"/>
                <w:szCs w:val="26"/>
              </w:rPr>
              <w:t xml:space="preserve">Thiết kế lắp đặt </w:t>
            </w:r>
          </w:p>
        </w:tc>
        <w:tc>
          <w:tcPr>
            <w:tcW w:w="4631" w:type="dxa"/>
          </w:tcPr>
          <w:p w14:paraId="53FA4ED2" w14:textId="77777777" w:rsidR="000E3F65" w:rsidRPr="00B34698" w:rsidRDefault="000E3F65" w:rsidP="005D644C">
            <w:pPr>
              <w:spacing w:before="40" w:after="40"/>
              <w:rPr>
                <w:sz w:val="26"/>
                <w:szCs w:val="26"/>
              </w:rPr>
            </w:pPr>
            <w:r w:rsidRPr="00B34698">
              <w:rPr>
                <w:sz w:val="26"/>
                <w:szCs w:val="26"/>
              </w:rPr>
              <w:t>19" Rackmount</w:t>
            </w:r>
          </w:p>
        </w:tc>
        <w:tc>
          <w:tcPr>
            <w:tcW w:w="1417" w:type="dxa"/>
          </w:tcPr>
          <w:p w14:paraId="44AEAD13" w14:textId="77777777" w:rsidR="000E3F65" w:rsidRPr="00517A17" w:rsidRDefault="000E3F65" w:rsidP="005D644C">
            <w:pPr>
              <w:spacing w:before="40" w:after="40"/>
              <w:rPr>
                <w:sz w:val="26"/>
                <w:szCs w:val="26"/>
              </w:rPr>
            </w:pPr>
            <w:r w:rsidRPr="00517A17">
              <w:rPr>
                <w:sz w:val="26"/>
                <w:szCs w:val="26"/>
              </w:rPr>
              <w:t> </w:t>
            </w:r>
          </w:p>
        </w:tc>
      </w:tr>
      <w:tr w:rsidR="000E3F65" w:rsidRPr="00517A17" w14:paraId="2D471DDE" w14:textId="77777777" w:rsidTr="000C72D0">
        <w:trPr>
          <w:trHeight w:val="50"/>
          <w:jc w:val="center"/>
        </w:trPr>
        <w:tc>
          <w:tcPr>
            <w:tcW w:w="799" w:type="dxa"/>
          </w:tcPr>
          <w:p w14:paraId="38DD3892" w14:textId="77777777" w:rsidR="000E3F65" w:rsidRPr="00517A17" w:rsidRDefault="000E3F65" w:rsidP="005D644C">
            <w:pPr>
              <w:spacing w:before="40" w:after="40"/>
              <w:rPr>
                <w:sz w:val="26"/>
                <w:szCs w:val="26"/>
              </w:rPr>
            </w:pPr>
          </w:p>
        </w:tc>
        <w:tc>
          <w:tcPr>
            <w:tcW w:w="3449" w:type="dxa"/>
            <w:vAlign w:val="center"/>
          </w:tcPr>
          <w:p w14:paraId="19CFF9B4" w14:textId="77777777" w:rsidR="000E3F65" w:rsidRPr="00B34698" w:rsidRDefault="000E3F65" w:rsidP="005D644C">
            <w:pPr>
              <w:spacing w:before="40" w:after="40"/>
              <w:rPr>
                <w:sz w:val="26"/>
                <w:szCs w:val="26"/>
              </w:rPr>
            </w:pPr>
            <w:r w:rsidRPr="00B34698">
              <w:rPr>
                <w:rFonts w:eastAsia="Batang"/>
                <w:sz w:val="26"/>
                <w:szCs w:val="26"/>
                <w:lang w:eastAsia="ko-KR"/>
              </w:rPr>
              <w:t xml:space="preserve">Hỗ trợ lắp thêm nguồn dự phòng </w:t>
            </w:r>
          </w:p>
        </w:tc>
        <w:tc>
          <w:tcPr>
            <w:tcW w:w="4631" w:type="dxa"/>
          </w:tcPr>
          <w:p w14:paraId="5AAB3EDD" w14:textId="77777777" w:rsidR="000E3F65" w:rsidRPr="00B34698" w:rsidRDefault="000E3F65" w:rsidP="005D644C">
            <w:pPr>
              <w:spacing w:before="40" w:after="40"/>
              <w:rPr>
                <w:sz w:val="26"/>
                <w:szCs w:val="26"/>
              </w:rPr>
            </w:pPr>
            <w:r w:rsidRPr="00B34698">
              <w:rPr>
                <w:rFonts w:eastAsia="Batang"/>
                <w:sz w:val="26"/>
                <w:szCs w:val="26"/>
                <w:lang w:eastAsia="ko-KR"/>
              </w:rPr>
              <w:t>Có hỗ trợ</w:t>
            </w:r>
          </w:p>
        </w:tc>
        <w:tc>
          <w:tcPr>
            <w:tcW w:w="1417" w:type="dxa"/>
          </w:tcPr>
          <w:p w14:paraId="76978145" w14:textId="77777777" w:rsidR="000E3F65" w:rsidRPr="00517A17" w:rsidRDefault="000E3F65" w:rsidP="005D644C">
            <w:pPr>
              <w:spacing w:before="40" w:after="40"/>
              <w:rPr>
                <w:sz w:val="26"/>
                <w:szCs w:val="26"/>
              </w:rPr>
            </w:pPr>
          </w:p>
        </w:tc>
      </w:tr>
      <w:tr w:rsidR="000E3F65" w:rsidRPr="00517A17" w14:paraId="0F1FEB53" w14:textId="77777777" w:rsidTr="000C72D0">
        <w:trPr>
          <w:trHeight w:val="50"/>
          <w:jc w:val="center"/>
        </w:trPr>
        <w:tc>
          <w:tcPr>
            <w:tcW w:w="799" w:type="dxa"/>
          </w:tcPr>
          <w:p w14:paraId="1C519369" w14:textId="77777777" w:rsidR="000E3F65" w:rsidRPr="00517A17" w:rsidRDefault="000E3F65" w:rsidP="005D644C">
            <w:pPr>
              <w:spacing w:before="40" w:after="40"/>
              <w:rPr>
                <w:sz w:val="26"/>
                <w:szCs w:val="26"/>
              </w:rPr>
            </w:pPr>
            <w:r w:rsidRPr="00517A17">
              <w:rPr>
                <w:sz w:val="26"/>
                <w:szCs w:val="26"/>
              </w:rPr>
              <w:t> </w:t>
            </w:r>
          </w:p>
        </w:tc>
        <w:tc>
          <w:tcPr>
            <w:tcW w:w="3449" w:type="dxa"/>
            <w:vAlign w:val="center"/>
          </w:tcPr>
          <w:p w14:paraId="0090DABF" w14:textId="77777777" w:rsidR="000E3F65" w:rsidRPr="00B34698" w:rsidRDefault="000E3F65" w:rsidP="005D644C">
            <w:pPr>
              <w:spacing w:before="40" w:after="40"/>
              <w:rPr>
                <w:sz w:val="26"/>
                <w:szCs w:val="26"/>
              </w:rPr>
            </w:pPr>
            <w:r w:rsidRPr="00B34698">
              <w:rPr>
                <w:rFonts w:eastAsia="Batang"/>
                <w:sz w:val="26"/>
                <w:szCs w:val="26"/>
                <w:lang w:eastAsia="ko-KR"/>
              </w:rPr>
              <w:t xml:space="preserve">Nhiệt độ làm việc </w:t>
            </w:r>
          </w:p>
        </w:tc>
        <w:tc>
          <w:tcPr>
            <w:tcW w:w="4631" w:type="dxa"/>
          </w:tcPr>
          <w:p w14:paraId="50247C52" w14:textId="77777777" w:rsidR="000E3F65" w:rsidRPr="00B34698" w:rsidRDefault="000E3F65" w:rsidP="005D644C">
            <w:pPr>
              <w:spacing w:before="40" w:after="40"/>
              <w:rPr>
                <w:sz w:val="26"/>
                <w:szCs w:val="26"/>
              </w:rPr>
            </w:pPr>
            <w:r w:rsidRPr="00B34698">
              <w:rPr>
                <w:rFonts w:eastAsia="Batang"/>
                <w:sz w:val="26"/>
                <w:szCs w:val="26"/>
                <w:lang w:eastAsia="ko-KR"/>
              </w:rPr>
              <w:t>-40°C ~75°C</w:t>
            </w:r>
          </w:p>
        </w:tc>
        <w:tc>
          <w:tcPr>
            <w:tcW w:w="1417" w:type="dxa"/>
          </w:tcPr>
          <w:p w14:paraId="22C232B4" w14:textId="77777777" w:rsidR="000E3F65" w:rsidRPr="00517A17" w:rsidRDefault="000E3F65" w:rsidP="005D644C">
            <w:pPr>
              <w:spacing w:before="40" w:after="40"/>
              <w:rPr>
                <w:sz w:val="26"/>
                <w:szCs w:val="26"/>
              </w:rPr>
            </w:pPr>
            <w:r w:rsidRPr="00517A17">
              <w:rPr>
                <w:sz w:val="26"/>
                <w:szCs w:val="26"/>
              </w:rPr>
              <w:t> </w:t>
            </w:r>
          </w:p>
        </w:tc>
      </w:tr>
      <w:tr w:rsidR="000E3F65" w:rsidRPr="00517A17" w14:paraId="653C1C37" w14:textId="77777777" w:rsidTr="000C72D0">
        <w:trPr>
          <w:trHeight w:val="50"/>
          <w:jc w:val="center"/>
        </w:trPr>
        <w:tc>
          <w:tcPr>
            <w:tcW w:w="799" w:type="dxa"/>
            <w:vMerge w:val="restart"/>
          </w:tcPr>
          <w:p w14:paraId="56939103" w14:textId="77777777" w:rsidR="000E3F65" w:rsidRPr="00517A17" w:rsidRDefault="000E3F65" w:rsidP="005D644C">
            <w:pPr>
              <w:spacing w:before="40" w:after="40"/>
              <w:rPr>
                <w:sz w:val="26"/>
                <w:szCs w:val="26"/>
              </w:rPr>
            </w:pPr>
            <w:r w:rsidRPr="00517A17">
              <w:rPr>
                <w:sz w:val="26"/>
                <w:szCs w:val="26"/>
              </w:rPr>
              <w:t> </w:t>
            </w:r>
          </w:p>
        </w:tc>
        <w:tc>
          <w:tcPr>
            <w:tcW w:w="3449" w:type="dxa"/>
            <w:vMerge w:val="restart"/>
            <w:vAlign w:val="center"/>
          </w:tcPr>
          <w:p w14:paraId="762F1354" w14:textId="77777777" w:rsidR="000E3F65" w:rsidRPr="00B34698" w:rsidRDefault="000E3F65" w:rsidP="005D644C">
            <w:pPr>
              <w:spacing w:before="40" w:after="40"/>
              <w:rPr>
                <w:sz w:val="26"/>
                <w:szCs w:val="26"/>
              </w:rPr>
            </w:pPr>
            <w:r w:rsidRPr="00B34698">
              <w:rPr>
                <w:sz w:val="26"/>
                <w:szCs w:val="26"/>
              </w:rPr>
              <w:t>Yêu cầu khác</w:t>
            </w:r>
          </w:p>
        </w:tc>
        <w:tc>
          <w:tcPr>
            <w:tcW w:w="4631" w:type="dxa"/>
            <w:vMerge w:val="restart"/>
          </w:tcPr>
          <w:p w14:paraId="0705654C" w14:textId="77777777" w:rsidR="000E3F65" w:rsidRPr="00B34698" w:rsidRDefault="000E3F65" w:rsidP="005D644C">
            <w:pPr>
              <w:spacing w:before="40" w:after="40"/>
              <w:rPr>
                <w:rFonts w:eastAsia="Batang"/>
                <w:sz w:val="26"/>
                <w:szCs w:val="26"/>
                <w:lang w:eastAsia="ko-KR"/>
              </w:rPr>
            </w:pPr>
            <w:r w:rsidRPr="00B34698">
              <w:rPr>
                <w:rFonts w:eastAsia="Batang"/>
                <w:sz w:val="26"/>
                <w:szCs w:val="26"/>
                <w:lang w:eastAsia="ko-KR"/>
              </w:rPr>
              <w:t>Được đặt trong tủ bảo vệ hoặc giá đỡ cố định, gắn nhãn mô tả rõ ràng.</w:t>
            </w:r>
          </w:p>
          <w:p w14:paraId="750BB7BF" w14:textId="77777777" w:rsidR="000E3F65" w:rsidRPr="00B34698" w:rsidRDefault="000E3F65" w:rsidP="005D644C">
            <w:pPr>
              <w:spacing w:before="40" w:after="40"/>
              <w:rPr>
                <w:rFonts w:eastAsia="Batang"/>
                <w:sz w:val="26"/>
                <w:szCs w:val="26"/>
                <w:lang w:eastAsia="ko-KR"/>
              </w:rPr>
            </w:pPr>
            <w:r w:rsidRPr="00B34698">
              <w:rPr>
                <w:rFonts w:eastAsia="Batang"/>
                <w:sz w:val="26"/>
                <w:szCs w:val="26"/>
                <w:lang w:eastAsia="ko-KR"/>
              </w:rPr>
              <w:t>- Đường điện và cáp tín hiệu phải được đặt cách ly để tránh nhiễu điện từ đường điện sang cáp tín hiệu; được đi ngầm và có ống bảo vệ.</w:t>
            </w:r>
          </w:p>
          <w:p w14:paraId="5D9521DB" w14:textId="77777777" w:rsidR="000E3F65" w:rsidRPr="00B34698" w:rsidRDefault="000E3F65" w:rsidP="005D644C">
            <w:pPr>
              <w:spacing w:before="40" w:after="40"/>
              <w:rPr>
                <w:rFonts w:eastAsia="Batang"/>
                <w:sz w:val="26"/>
                <w:szCs w:val="26"/>
                <w:lang w:eastAsia="ko-KR"/>
              </w:rPr>
            </w:pPr>
            <w:r w:rsidRPr="00B34698">
              <w:rPr>
                <w:rFonts w:eastAsia="Batang"/>
                <w:sz w:val="26"/>
                <w:szCs w:val="26"/>
                <w:lang w:eastAsia="ko-KR"/>
              </w:rPr>
              <w:t>- Được nối đất và có cơ chế phòng chống sét lan truyền.</w:t>
            </w:r>
          </w:p>
          <w:p w14:paraId="3D40B7FC" w14:textId="77777777" w:rsidR="000E3F65" w:rsidRPr="00B34698" w:rsidRDefault="000E3F65" w:rsidP="005D644C">
            <w:pPr>
              <w:spacing w:before="40" w:after="40"/>
              <w:rPr>
                <w:sz w:val="26"/>
                <w:szCs w:val="26"/>
              </w:rPr>
            </w:pPr>
            <w:r w:rsidRPr="00B34698">
              <w:rPr>
                <w:rFonts w:eastAsia="Batang"/>
                <w:sz w:val="26"/>
                <w:szCs w:val="26"/>
                <w:lang w:eastAsia="ko-KR"/>
              </w:rPr>
              <w:t>- Có biện pháp chống tĩnh điện đối với các thiết bị mạng chính, lắp đặt sàn chống tĩnh điện.</w:t>
            </w:r>
          </w:p>
        </w:tc>
        <w:tc>
          <w:tcPr>
            <w:tcW w:w="1417" w:type="dxa"/>
          </w:tcPr>
          <w:p w14:paraId="76DF07D3" w14:textId="77777777" w:rsidR="000E3F65" w:rsidRPr="00517A17" w:rsidRDefault="000E3F65" w:rsidP="005D644C">
            <w:pPr>
              <w:spacing w:before="40" w:after="40"/>
              <w:rPr>
                <w:sz w:val="26"/>
                <w:szCs w:val="26"/>
              </w:rPr>
            </w:pPr>
            <w:r w:rsidRPr="00517A17">
              <w:rPr>
                <w:sz w:val="26"/>
                <w:szCs w:val="26"/>
              </w:rPr>
              <w:t> </w:t>
            </w:r>
          </w:p>
        </w:tc>
      </w:tr>
      <w:tr w:rsidR="000E3F65" w:rsidRPr="00517A17" w14:paraId="6092CF25" w14:textId="77777777" w:rsidTr="000C72D0">
        <w:trPr>
          <w:trHeight w:val="50"/>
          <w:jc w:val="center"/>
        </w:trPr>
        <w:tc>
          <w:tcPr>
            <w:tcW w:w="799" w:type="dxa"/>
            <w:vMerge/>
          </w:tcPr>
          <w:p w14:paraId="4E135FD8" w14:textId="77777777" w:rsidR="000E3F65" w:rsidRPr="00517A17" w:rsidRDefault="000E3F65" w:rsidP="005D644C">
            <w:pPr>
              <w:spacing w:before="40" w:after="40"/>
              <w:rPr>
                <w:sz w:val="26"/>
                <w:szCs w:val="26"/>
              </w:rPr>
            </w:pPr>
          </w:p>
        </w:tc>
        <w:tc>
          <w:tcPr>
            <w:tcW w:w="3449" w:type="dxa"/>
            <w:vMerge/>
          </w:tcPr>
          <w:p w14:paraId="5850B098" w14:textId="77777777" w:rsidR="000E3F65" w:rsidRPr="00517A17" w:rsidRDefault="000E3F65" w:rsidP="005D644C">
            <w:pPr>
              <w:spacing w:before="40" w:after="40"/>
              <w:rPr>
                <w:sz w:val="26"/>
                <w:szCs w:val="26"/>
              </w:rPr>
            </w:pPr>
          </w:p>
        </w:tc>
        <w:tc>
          <w:tcPr>
            <w:tcW w:w="4631" w:type="dxa"/>
            <w:vMerge/>
          </w:tcPr>
          <w:p w14:paraId="2A9389DE" w14:textId="77777777" w:rsidR="000E3F65" w:rsidRPr="00517A17" w:rsidRDefault="000E3F65" w:rsidP="005D644C">
            <w:pPr>
              <w:spacing w:before="40" w:after="40"/>
              <w:rPr>
                <w:sz w:val="26"/>
                <w:szCs w:val="26"/>
              </w:rPr>
            </w:pPr>
          </w:p>
        </w:tc>
        <w:tc>
          <w:tcPr>
            <w:tcW w:w="1417" w:type="dxa"/>
          </w:tcPr>
          <w:p w14:paraId="791CCA88" w14:textId="77777777" w:rsidR="000E3F65" w:rsidRPr="00517A17" w:rsidRDefault="000E3F65" w:rsidP="005D644C">
            <w:pPr>
              <w:spacing w:before="40" w:after="40"/>
              <w:rPr>
                <w:sz w:val="26"/>
                <w:szCs w:val="26"/>
              </w:rPr>
            </w:pPr>
          </w:p>
        </w:tc>
      </w:tr>
      <w:tr w:rsidR="000E3F65" w:rsidRPr="00517A17" w14:paraId="310EB363" w14:textId="77777777" w:rsidTr="000C72D0">
        <w:trPr>
          <w:trHeight w:val="50"/>
          <w:jc w:val="center"/>
        </w:trPr>
        <w:tc>
          <w:tcPr>
            <w:tcW w:w="799" w:type="dxa"/>
            <w:vAlign w:val="center"/>
          </w:tcPr>
          <w:p w14:paraId="7B21B580" w14:textId="77777777" w:rsidR="000E3F65" w:rsidRPr="00517A17" w:rsidRDefault="000E3F65" w:rsidP="005D644C">
            <w:pPr>
              <w:spacing w:before="40" w:after="40"/>
              <w:rPr>
                <w:b/>
                <w:bCs/>
                <w:sz w:val="26"/>
                <w:szCs w:val="26"/>
              </w:rPr>
            </w:pPr>
            <w:r w:rsidRPr="00517A17">
              <w:rPr>
                <w:b/>
                <w:bCs/>
                <w:sz w:val="26"/>
                <w:szCs w:val="26"/>
              </w:rPr>
              <w:t>5</w:t>
            </w:r>
          </w:p>
        </w:tc>
        <w:tc>
          <w:tcPr>
            <w:tcW w:w="3449" w:type="dxa"/>
            <w:vAlign w:val="center"/>
          </w:tcPr>
          <w:p w14:paraId="573CE164" w14:textId="77777777" w:rsidR="000E3F65" w:rsidRPr="00517A17" w:rsidRDefault="000E3F65" w:rsidP="005D644C">
            <w:pPr>
              <w:spacing w:before="40" w:after="40"/>
              <w:rPr>
                <w:b/>
                <w:bCs/>
                <w:sz w:val="26"/>
                <w:szCs w:val="26"/>
              </w:rPr>
            </w:pPr>
            <w:r w:rsidRPr="00517A17">
              <w:rPr>
                <w:b/>
                <w:bCs/>
                <w:sz w:val="26"/>
                <w:szCs w:val="26"/>
              </w:rPr>
              <w:t>CARD FE CHO THIẾT BỊ TRUYỀN DẪN OSN1800</w:t>
            </w:r>
          </w:p>
        </w:tc>
        <w:tc>
          <w:tcPr>
            <w:tcW w:w="4631" w:type="dxa"/>
            <w:vAlign w:val="center"/>
          </w:tcPr>
          <w:p w14:paraId="559F96C3" w14:textId="77777777" w:rsidR="000E3F65" w:rsidRPr="00517A17" w:rsidRDefault="000E3F65" w:rsidP="005D644C">
            <w:pPr>
              <w:spacing w:before="40" w:after="40"/>
              <w:rPr>
                <w:b/>
                <w:bCs/>
                <w:sz w:val="26"/>
                <w:szCs w:val="26"/>
              </w:rPr>
            </w:pPr>
            <w:r w:rsidRPr="00517A17">
              <w:rPr>
                <w:b/>
                <w:bCs/>
                <w:sz w:val="26"/>
                <w:szCs w:val="26"/>
              </w:rPr>
              <w:t>Vị trí lắp đặt : B01</w:t>
            </w:r>
          </w:p>
        </w:tc>
        <w:tc>
          <w:tcPr>
            <w:tcW w:w="1417" w:type="dxa"/>
            <w:vAlign w:val="center"/>
          </w:tcPr>
          <w:p w14:paraId="6667A415" w14:textId="77777777" w:rsidR="000E3F65" w:rsidRPr="00517A17" w:rsidRDefault="000E3F65" w:rsidP="005D644C">
            <w:pPr>
              <w:spacing w:before="40" w:after="40"/>
              <w:rPr>
                <w:sz w:val="26"/>
                <w:szCs w:val="26"/>
              </w:rPr>
            </w:pPr>
          </w:p>
        </w:tc>
      </w:tr>
      <w:tr w:rsidR="000E3F65" w:rsidRPr="00517A17" w14:paraId="29E7B0FC" w14:textId="77777777" w:rsidTr="000C72D0">
        <w:trPr>
          <w:trHeight w:val="50"/>
          <w:jc w:val="center"/>
        </w:trPr>
        <w:tc>
          <w:tcPr>
            <w:tcW w:w="799" w:type="dxa"/>
            <w:vAlign w:val="center"/>
          </w:tcPr>
          <w:p w14:paraId="1C04BD2D" w14:textId="77777777" w:rsidR="000E3F65" w:rsidRPr="00517A17" w:rsidRDefault="000E3F65" w:rsidP="005D644C">
            <w:pPr>
              <w:spacing w:before="40" w:after="40"/>
              <w:rPr>
                <w:sz w:val="26"/>
                <w:szCs w:val="26"/>
              </w:rPr>
            </w:pPr>
          </w:p>
        </w:tc>
        <w:tc>
          <w:tcPr>
            <w:tcW w:w="3449" w:type="dxa"/>
            <w:vAlign w:val="center"/>
          </w:tcPr>
          <w:p w14:paraId="7CDA2383" w14:textId="77777777" w:rsidR="000E3F65" w:rsidRPr="00517A17" w:rsidRDefault="000E3F65" w:rsidP="005D644C">
            <w:pPr>
              <w:spacing w:before="40" w:after="40"/>
              <w:rPr>
                <w:sz w:val="26"/>
                <w:szCs w:val="26"/>
              </w:rPr>
            </w:pPr>
            <w:r w:rsidRPr="00517A17">
              <w:rPr>
                <w:sz w:val="26"/>
                <w:szCs w:val="26"/>
              </w:rPr>
              <w:t>Nhà sản xuất/xuất xứ</w:t>
            </w:r>
          </w:p>
        </w:tc>
        <w:tc>
          <w:tcPr>
            <w:tcW w:w="4631" w:type="dxa"/>
            <w:vAlign w:val="center"/>
          </w:tcPr>
          <w:p w14:paraId="57915352" w14:textId="77777777" w:rsidR="000E3F65" w:rsidRPr="00517A17" w:rsidRDefault="000E3F65" w:rsidP="005D644C">
            <w:pPr>
              <w:spacing w:before="40" w:after="40"/>
              <w:rPr>
                <w:sz w:val="26"/>
                <w:szCs w:val="26"/>
              </w:rPr>
            </w:pPr>
            <w:r w:rsidRPr="00517A17">
              <w:rPr>
                <w:sz w:val="26"/>
                <w:szCs w:val="26"/>
              </w:rPr>
              <w:t>Yêu cầu ghi rõ</w:t>
            </w:r>
          </w:p>
        </w:tc>
        <w:tc>
          <w:tcPr>
            <w:tcW w:w="1417" w:type="dxa"/>
            <w:vAlign w:val="center"/>
          </w:tcPr>
          <w:p w14:paraId="7D365F01" w14:textId="77777777" w:rsidR="000E3F65" w:rsidRPr="00517A17" w:rsidRDefault="000E3F65" w:rsidP="005D644C">
            <w:pPr>
              <w:spacing w:before="40" w:after="40"/>
              <w:rPr>
                <w:sz w:val="26"/>
                <w:szCs w:val="26"/>
              </w:rPr>
            </w:pPr>
          </w:p>
        </w:tc>
      </w:tr>
      <w:tr w:rsidR="000E3F65" w:rsidRPr="00517A17" w14:paraId="67B5FAB7" w14:textId="77777777" w:rsidTr="000C72D0">
        <w:trPr>
          <w:trHeight w:val="50"/>
          <w:jc w:val="center"/>
        </w:trPr>
        <w:tc>
          <w:tcPr>
            <w:tcW w:w="799" w:type="dxa"/>
            <w:vAlign w:val="center"/>
          </w:tcPr>
          <w:p w14:paraId="387D84B2" w14:textId="77777777" w:rsidR="000E3F65" w:rsidRPr="00517A17" w:rsidRDefault="000E3F65" w:rsidP="005D644C">
            <w:pPr>
              <w:spacing w:before="40" w:after="40"/>
              <w:rPr>
                <w:sz w:val="26"/>
                <w:szCs w:val="26"/>
              </w:rPr>
            </w:pPr>
          </w:p>
        </w:tc>
        <w:tc>
          <w:tcPr>
            <w:tcW w:w="3449" w:type="dxa"/>
            <w:vAlign w:val="center"/>
          </w:tcPr>
          <w:p w14:paraId="42586FA3" w14:textId="77777777" w:rsidR="000E3F65" w:rsidRPr="00517A17" w:rsidRDefault="000E3F65" w:rsidP="005D644C">
            <w:pPr>
              <w:spacing w:before="40" w:after="40"/>
              <w:rPr>
                <w:sz w:val="26"/>
                <w:szCs w:val="26"/>
              </w:rPr>
            </w:pPr>
            <w:r w:rsidRPr="00517A17">
              <w:rPr>
                <w:sz w:val="26"/>
                <w:szCs w:val="26"/>
              </w:rPr>
              <w:t>Mã sản phẩm</w:t>
            </w:r>
          </w:p>
        </w:tc>
        <w:tc>
          <w:tcPr>
            <w:tcW w:w="4631" w:type="dxa"/>
            <w:vAlign w:val="center"/>
          </w:tcPr>
          <w:p w14:paraId="55BFAB49" w14:textId="77777777" w:rsidR="000E3F65" w:rsidRPr="00517A17" w:rsidRDefault="000E3F65" w:rsidP="005D644C">
            <w:pPr>
              <w:spacing w:before="40" w:after="40"/>
              <w:rPr>
                <w:sz w:val="26"/>
                <w:szCs w:val="26"/>
              </w:rPr>
            </w:pPr>
            <w:r w:rsidRPr="00517A17">
              <w:rPr>
                <w:sz w:val="26"/>
                <w:szCs w:val="26"/>
              </w:rPr>
              <w:t>Yêu cầu ghi rõ.</w:t>
            </w:r>
          </w:p>
        </w:tc>
        <w:tc>
          <w:tcPr>
            <w:tcW w:w="1417" w:type="dxa"/>
            <w:vAlign w:val="center"/>
          </w:tcPr>
          <w:p w14:paraId="351AFF04" w14:textId="77777777" w:rsidR="000E3F65" w:rsidRPr="00517A17" w:rsidRDefault="000E3F65" w:rsidP="005D644C">
            <w:pPr>
              <w:spacing w:before="40" w:after="40"/>
              <w:rPr>
                <w:sz w:val="26"/>
                <w:szCs w:val="26"/>
              </w:rPr>
            </w:pPr>
          </w:p>
        </w:tc>
      </w:tr>
      <w:tr w:rsidR="000E3F65" w:rsidRPr="00517A17" w14:paraId="38477EDE" w14:textId="77777777" w:rsidTr="000C72D0">
        <w:trPr>
          <w:trHeight w:val="50"/>
          <w:jc w:val="center"/>
        </w:trPr>
        <w:tc>
          <w:tcPr>
            <w:tcW w:w="799" w:type="dxa"/>
            <w:vAlign w:val="center"/>
          </w:tcPr>
          <w:p w14:paraId="4B603C82" w14:textId="77777777" w:rsidR="000E3F65" w:rsidRPr="00517A17" w:rsidRDefault="000E3F65" w:rsidP="005D644C">
            <w:pPr>
              <w:spacing w:before="40" w:after="40"/>
              <w:rPr>
                <w:sz w:val="26"/>
                <w:szCs w:val="26"/>
              </w:rPr>
            </w:pPr>
          </w:p>
        </w:tc>
        <w:tc>
          <w:tcPr>
            <w:tcW w:w="3449" w:type="dxa"/>
            <w:vAlign w:val="center"/>
          </w:tcPr>
          <w:p w14:paraId="45FE34FF" w14:textId="77777777" w:rsidR="000E3F65" w:rsidRPr="00517A17" w:rsidRDefault="000E3F65" w:rsidP="005D644C">
            <w:pPr>
              <w:spacing w:before="40" w:after="40"/>
              <w:rPr>
                <w:sz w:val="26"/>
                <w:szCs w:val="26"/>
              </w:rPr>
            </w:pPr>
            <w:r w:rsidRPr="00517A17">
              <w:rPr>
                <w:sz w:val="26"/>
                <w:szCs w:val="26"/>
              </w:rPr>
              <w:t>Số lượng cổng/card</w:t>
            </w:r>
          </w:p>
        </w:tc>
        <w:tc>
          <w:tcPr>
            <w:tcW w:w="4631" w:type="dxa"/>
            <w:vAlign w:val="center"/>
          </w:tcPr>
          <w:p w14:paraId="4443F872" w14:textId="77777777" w:rsidR="000E3F65" w:rsidRPr="00517A17" w:rsidRDefault="00000000" w:rsidP="005D644C">
            <w:pPr>
              <w:spacing w:before="40" w:after="40"/>
              <w:rPr>
                <w:sz w:val="26"/>
                <w:szCs w:val="26"/>
              </w:rPr>
            </w:pPr>
            <w:sdt>
              <w:sdtPr>
                <w:rPr>
                  <w:sz w:val="26"/>
                  <w:szCs w:val="26"/>
                </w:rPr>
                <w:tag w:val="goog_rdk_14"/>
                <w:id w:val="467311674"/>
              </w:sdtPr>
              <w:sdtContent>
                <w:r w:rsidR="000E3F65" w:rsidRPr="00517A17">
                  <w:rPr>
                    <w:sz w:val="26"/>
                    <w:szCs w:val="26"/>
                  </w:rPr>
                  <w:t>≥ 4</w:t>
                </w:r>
              </w:sdtContent>
            </w:sdt>
          </w:p>
        </w:tc>
        <w:tc>
          <w:tcPr>
            <w:tcW w:w="1417" w:type="dxa"/>
            <w:vAlign w:val="center"/>
          </w:tcPr>
          <w:p w14:paraId="7E9F1722" w14:textId="77777777" w:rsidR="000E3F65" w:rsidRPr="00517A17" w:rsidRDefault="000E3F65" w:rsidP="005D644C">
            <w:pPr>
              <w:spacing w:before="40" w:after="40"/>
              <w:rPr>
                <w:sz w:val="26"/>
                <w:szCs w:val="26"/>
              </w:rPr>
            </w:pPr>
          </w:p>
        </w:tc>
      </w:tr>
      <w:tr w:rsidR="000E3F65" w:rsidRPr="00517A17" w14:paraId="4A755D13" w14:textId="77777777" w:rsidTr="000C72D0">
        <w:trPr>
          <w:trHeight w:val="50"/>
          <w:jc w:val="center"/>
        </w:trPr>
        <w:tc>
          <w:tcPr>
            <w:tcW w:w="799" w:type="dxa"/>
            <w:vAlign w:val="center"/>
          </w:tcPr>
          <w:p w14:paraId="29DAECE2" w14:textId="77777777" w:rsidR="000E3F65" w:rsidRPr="00517A17" w:rsidRDefault="000E3F65" w:rsidP="005D644C">
            <w:pPr>
              <w:spacing w:before="40" w:after="40"/>
              <w:rPr>
                <w:sz w:val="26"/>
                <w:szCs w:val="26"/>
              </w:rPr>
            </w:pPr>
          </w:p>
        </w:tc>
        <w:tc>
          <w:tcPr>
            <w:tcW w:w="3449" w:type="dxa"/>
            <w:vAlign w:val="center"/>
          </w:tcPr>
          <w:p w14:paraId="4EBE5299" w14:textId="77777777" w:rsidR="000E3F65" w:rsidRPr="00517A17" w:rsidRDefault="000E3F65" w:rsidP="005D644C">
            <w:pPr>
              <w:spacing w:before="40" w:after="40"/>
              <w:rPr>
                <w:sz w:val="26"/>
                <w:szCs w:val="26"/>
              </w:rPr>
            </w:pPr>
            <w:r w:rsidRPr="00517A17">
              <w:rPr>
                <w:sz w:val="26"/>
                <w:szCs w:val="26"/>
              </w:rPr>
              <w:t>Giao diện cổng GE</w:t>
            </w:r>
          </w:p>
        </w:tc>
        <w:tc>
          <w:tcPr>
            <w:tcW w:w="4631" w:type="dxa"/>
            <w:vAlign w:val="center"/>
          </w:tcPr>
          <w:p w14:paraId="76738FC5" w14:textId="77777777" w:rsidR="000E3F65" w:rsidRPr="00517A17" w:rsidRDefault="000E3F65" w:rsidP="005D644C">
            <w:pPr>
              <w:spacing w:before="40" w:after="40"/>
              <w:rPr>
                <w:sz w:val="26"/>
                <w:szCs w:val="26"/>
              </w:rPr>
            </w:pPr>
            <w:r w:rsidRPr="00517A17">
              <w:rPr>
                <w:sz w:val="26"/>
                <w:szCs w:val="26"/>
              </w:rPr>
              <w:t>Cổng GE sử dụng pluggable SFP điện hoặc quang.</w:t>
            </w:r>
          </w:p>
        </w:tc>
        <w:tc>
          <w:tcPr>
            <w:tcW w:w="1417" w:type="dxa"/>
            <w:vAlign w:val="center"/>
          </w:tcPr>
          <w:p w14:paraId="4A5F70C0" w14:textId="77777777" w:rsidR="000E3F65" w:rsidRPr="00517A17" w:rsidRDefault="000E3F65" w:rsidP="005D644C">
            <w:pPr>
              <w:spacing w:before="40" w:after="40"/>
              <w:rPr>
                <w:sz w:val="26"/>
                <w:szCs w:val="26"/>
              </w:rPr>
            </w:pPr>
          </w:p>
        </w:tc>
      </w:tr>
      <w:tr w:rsidR="000E3F65" w:rsidRPr="00517A17" w14:paraId="49F29308" w14:textId="77777777" w:rsidTr="000C72D0">
        <w:trPr>
          <w:trHeight w:val="50"/>
          <w:jc w:val="center"/>
        </w:trPr>
        <w:tc>
          <w:tcPr>
            <w:tcW w:w="799" w:type="dxa"/>
            <w:vAlign w:val="center"/>
          </w:tcPr>
          <w:p w14:paraId="13808E40" w14:textId="77777777" w:rsidR="000E3F65" w:rsidRPr="00517A17" w:rsidRDefault="000E3F65" w:rsidP="005D644C">
            <w:pPr>
              <w:spacing w:before="40" w:after="40"/>
              <w:rPr>
                <w:sz w:val="26"/>
                <w:szCs w:val="26"/>
              </w:rPr>
            </w:pPr>
          </w:p>
        </w:tc>
        <w:tc>
          <w:tcPr>
            <w:tcW w:w="3449" w:type="dxa"/>
            <w:vAlign w:val="center"/>
          </w:tcPr>
          <w:p w14:paraId="45DDF9C0" w14:textId="77777777" w:rsidR="000E3F65" w:rsidRPr="00517A17" w:rsidRDefault="000E3F65" w:rsidP="005D644C">
            <w:pPr>
              <w:spacing w:before="40" w:after="40"/>
              <w:rPr>
                <w:sz w:val="26"/>
                <w:szCs w:val="26"/>
              </w:rPr>
            </w:pPr>
            <w:r w:rsidRPr="00517A17">
              <w:rPr>
                <w:sz w:val="26"/>
                <w:szCs w:val="26"/>
              </w:rPr>
              <w:t>Chế độ làm việc của cổng GE:</w:t>
            </w:r>
          </w:p>
        </w:tc>
        <w:tc>
          <w:tcPr>
            <w:tcW w:w="4631" w:type="dxa"/>
            <w:vAlign w:val="center"/>
          </w:tcPr>
          <w:p w14:paraId="6FC3260B" w14:textId="77777777" w:rsidR="000E3F65" w:rsidRPr="00517A17" w:rsidRDefault="000E3F65" w:rsidP="005D644C">
            <w:pPr>
              <w:spacing w:before="40" w:after="40"/>
              <w:rPr>
                <w:sz w:val="26"/>
                <w:szCs w:val="26"/>
              </w:rPr>
            </w:pPr>
          </w:p>
        </w:tc>
        <w:tc>
          <w:tcPr>
            <w:tcW w:w="1417" w:type="dxa"/>
            <w:vAlign w:val="center"/>
          </w:tcPr>
          <w:p w14:paraId="2C977865" w14:textId="77777777" w:rsidR="000E3F65" w:rsidRPr="00517A17" w:rsidRDefault="000E3F65" w:rsidP="005D644C">
            <w:pPr>
              <w:spacing w:before="40" w:after="40"/>
              <w:rPr>
                <w:sz w:val="26"/>
                <w:szCs w:val="26"/>
              </w:rPr>
            </w:pPr>
          </w:p>
        </w:tc>
      </w:tr>
      <w:tr w:rsidR="000E3F65" w:rsidRPr="00517A17" w14:paraId="3ABC86AC" w14:textId="77777777" w:rsidTr="000C72D0">
        <w:trPr>
          <w:trHeight w:val="50"/>
          <w:jc w:val="center"/>
        </w:trPr>
        <w:tc>
          <w:tcPr>
            <w:tcW w:w="799" w:type="dxa"/>
            <w:vAlign w:val="center"/>
          </w:tcPr>
          <w:p w14:paraId="79FF79A9" w14:textId="77777777" w:rsidR="000E3F65" w:rsidRPr="00517A17" w:rsidRDefault="000E3F65" w:rsidP="005D644C">
            <w:pPr>
              <w:spacing w:before="40" w:after="40"/>
              <w:rPr>
                <w:sz w:val="26"/>
                <w:szCs w:val="26"/>
              </w:rPr>
            </w:pPr>
          </w:p>
        </w:tc>
        <w:tc>
          <w:tcPr>
            <w:tcW w:w="3449" w:type="dxa"/>
            <w:vAlign w:val="center"/>
          </w:tcPr>
          <w:p w14:paraId="58EB4DD7" w14:textId="77777777" w:rsidR="000E3F65" w:rsidRPr="00517A17" w:rsidRDefault="000E3F65" w:rsidP="005D644C">
            <w:pPr>
              <w:spacing w:before="40" w:after="40"/>
              <w:rPr>
                <w:sz w:val="26"/>
                <w:szCs w:val="26"/>
              </w:rPr>
            </w:pPr>
            <w:r w:rsidRPr="00517A17">
              <w:rPr>
                <w:sz w:val="26"/>
                <w:szCs w:val="26"/>
              </w:rPr>
              <w:t>+ Cổng quang</w:t>
            </w:r>
          </w:p>
        </w:tc>
        <w:tc>
          <w:tcPr>
            <w:tcW w:w="4631" w:type="dxa"/>
            <w:vAlign w:val="center"/>
          </w:tcPr>
          <w:p w14:paraId="56161E46" w14:textId="77777777" w:rsidR="000E3F65" w:rsidRPr="00517A17" w:rsidRDefault="000E3F65" w:rsidP="005D644C">
            <w:pPr>
              <w:spacing w:before="40" w:after="40"/>
              <w:rPr>
                <w:sz w:val="26"/>
                <w:szCs w:val="26"/>
              </w:rPr>
            </w:pPr>
            <w:r w:rsidRPr="00517A17">
              <w:rPr>
                <w:sz w:val="26"/>
                <w:szCs w:val="26"/>
              </w:rPr>
              <w:t>auto-negotiation, 1000M full-duplex</w:t>
            </w:r>
          </w:p>
        </w:tc>
        <w:tc>
          <w:tcPr>
            <w:tcW w:w="1417" w:type="dxa"/>
            <w:vAlign w:val="center"/>
          </w:tcPr>
          <w:p w14:paraId="29945639" w14:textId="77777777" w:rsidR="000E3F65" w:rsidRPr="00517A17" w:rsidRDefault="000E3F65" w:rsidP="005D644C">
            <w:pPr>
              <w:spacing w:before="40" w:after="40"/>
              <w:rPr>
                <w:sz w:val="26"/>
                <w:szCs w:val="26"/>
              </w:rPr>
            </w:pPr>
          </w:p>
        </w:tc>
      </w:tr>
      <w:tr w:rsidR="000E3F65" w:rsidRPr="00517A17" w14:paraId="0635512F" w14:textId="77777777" w:rsidTr="000C72D0">
        <w:trPr>
          <w:trHeight w:val="50"/>
          <w:jc w:val="center"/>
        </w:trPr>
        <w:tc>
          <w:tcPr>
            <w:tcW w:w="799" w:type="dxa"/>
            <w:vAlign w:val="center"/>
          </w:tcPr>
          <w:p w14:paraId="6D8756A3" w14:textId="77777777" w:rsidR="000E3F65" w:rsidRPr="00517A17" w:rsidRDefault="000E3F65" w:rsidP="005D644C">
            <w:pPr>
              <w:spacing w:before="40" w:after="40"/>
              <w:rPr>
                <w:sz w:val="26"/>
                <w:szCs w:val="26"/>
              </w:rPr>
            </w:pPr>
          </w:p>
        </w:tc>
        <w:tc>
          <w:tcPr>
            <w:tcW w:w="3449" w:type="dxa"/>
            <w:vAlign w:val="center"/>
          </w:tcPr>
          <w:p w14:paraId="7C13A977" w14:textId="77777777" w:rsidR="000E3F65" w:rsidRPr="00517A17" w:rsidRDefault="000E3F65" w:rsidP="005D644C">
            <w:pPr>
              <w:spacing w:before="40" w:after="40"/>
              <w:rPr>
                <w:sz w:val="26"/>
                <w:szCs w:val="26"/>
              </w:rPr>
            </w:pPr>
            <w:r w:rsidRPr="00517A17">
              <w:rPr>
                <w:sz w:val="26"/>
                <w:szCs w:val="26"/>
              </w:rPr>
              <w:t>+ Cổng điện</w:t>
            </w:r>
          </w:p>
        </w:tc>
        <w:tc>
          <w:tcPr>
            <w:tcW w:w="4631" w:type="dxa"/>
            <w:vAlign w:val="center"/>
          </w:tcPr>
          <w:p w14:paraId="19593CFC" w14:textId="771307F3" w:rsidR="000E3F65" w:rsidRPr="00517A17" w:rsidRDefault="000E3F65" w:rsidP="005D644C">
            <w:pPr>
              <w:spacing w:before="40" w:after="40"/>
              <w:rPr>
                <w:sz w:val="26"/>
                <w:szCs w:val="26"/>
              </w:rPr>
            </w:pPr>
            <w:r w:rsidRPr="00517A17">
              <w:rPr>
                <w:sz w:val="26"/>
                <w:szCs w:val="26"/>
              </w:rPr>
              <w:t>auto-negotiation, 1000M full-duplex,</w:t>
            </w:r>
            <w:r w:rsidR="003075BF">
              <w:rPr>
                <w:sz w:val="26"/>
                <w:szCs w:val="26"/>
              </w:rPr>
              <w:t xml:space="preserve"> </w:t>
            </w:r>
            <w:r w:rsidRPr="00517A17">
              <w:rPr>
                <w:sz w:val="26"/>
                <w:szCs w:val="26"/>
              </w:rPr>
              <w:t>100M full-duplex, and 10M full-duplex</w:t>
            </w:r>
          </w:p>
        </w:tc>
        <w:tc>
          <w:tcPr>
            <w:tcW w:w="1417" w:type="dxa"/>
            <w:vAlign w:val="center"/>
          </w:tcPr>
          <w:p w14:paraId="0F8541AD" w14:textId="77777777" w:rsidR="000E3F65" w:rsidRPr="00517A17" w:rsidRDefault="000E3F65" w:rsidP="005D644C">
            <w:pPr>
              <w:spacing w:before="40" w:after="40"/>
              <w:rPr>
                <w:sz w:val="26"/>
                <w:szCs w:val="26"/>
              </w:rPr>
            </w:pPr>
          </w:p>
        </w:tc>
      </w:tr>
      <w:tr w:rsidR="000E3F65" w:rsidRPr="00517A17" w14:paraId="68F3F10D" w14:textId="77777777" w:rsidTr="000C72D0">
        <w:trPr>
          <w:trHeight w:val="50"/>
          <w:jc w:val="center"/>
        </w:trPr>
        <w:tc>
          <w:tcPr>
            <w:tcW w:w="799" w:type="dxa"/>
            <w:vAlign w:val="center"/>
          </w:tcPr>
          <w:p w14:paraId="4678288E" w14:textId="77777777" w:rsidR="000E3F65" w:rsidRPr="00517A17" w:rsidRDefault="000E3F65" w:rsidP="005D644C">
            <w:pPr>
              <w:spacing w:before="40" w:after="40"/>
              <w:rPr>
                <w:sz w:val="26"/>
                <w:szCs w:val="26"/>
              </w:rPr>
            </w:pPr>
          </w:p>
        </w:tc>
        <w:tc>
          <w:tcPr>
            <w:tcW w:w="3449" w:type="dxa"/>
            <w:vAlign w:val="center"/>
          </w:tcPr>
          <w:p w14:paraId="0AB89712" w14:textId="77777777" w:rsidR="000E3F65" w:rsidRPr="00517A17" w:rsidRDefault="000E3F65" w:rsidP="005D644C">
            <w:pPr>
              <w:spacing w:before="40" w:after="40"/>
              <w:rPr>
                <w:sz w:val="26"/>
                <w:szCs w:val="26"/>
              </w:rPr>
            </w:pPr>
            <w:r w:rsidRPr="00517A17">
              <w:rPr>
                <w:sz w:val="26"/>
                <w:szCs w:val="26"/>
              </w:rPr>
              <w:t>Hỗ trợ các dịch vụ</w:t>
            </w:r>
          </w:p>
        </w:tc>
        <w:tc>
          <w:tcPr>
            <w:tcW w:w="4631" w:type="dxa"/>
            <w:vAlign w:val="center"/>
          </w:tcPr>
          <w:p w14:paraId="66884BF4" w14:textId="77777777" w:rsidR="000E3F65" w:rsidRPr="00517A17" w:rsidRDefault="000E3F65" w:rsidP="005D644C">
            <w:pPr>
              <w:spacing w:before="40" w:after="40"/>
              <w:rPr>
                <w:sz w:val="26"/>
                <w:szCs w:val="26"/>
              </w:rPr>
            </w:pPr>
          </w:p>
        </w:tc>
        <w:tc>
          <w:tcPr>
            <w:tcW w:w="1417" w:type="dxa"/>
            <w:vAlign w:val="center"/>
          </w:tcPr>
          <w:p w14:paraId="15D6B53F" w14:textId="77777777" w:rsidR="000E3F65" w:rsidRPr="00517A17" w:rsidRDefault="000E3F65" w:rsidP="005D644C">
            <w:pPr>
              <w:spacing w:before="40" w:after="40"/>
              <w:rPr>
                <w:sz w:val="26"/>
                <w:szCs w:val="26"/>
              </w:rPr>
            </w:pPr>
          </w:p>
        </w:tc>
      </w:tr>
      <w:tr w:rsidR="000E3F65" w:rsidRPr="00517A17" w14:paraId="3267A745" w14:textId="77777777" w:rsidTr="000C72D0">
        <w:trPr>
          <w:trHeight w:val="50"/>
          <w:jc w:val="center"/>
        </w:trPr>
        <w:tc>
          <w:tcPr>
            <w:tcW w:w="799" w:type="dxa"/>
            <w:vAlign w:val="center"/>
          </w:tcPr>
          <w:p w14:paraId="71735E48" w14:textId="77777777" w:rsidR="000E3F65" w:rsidRPr="00517A17" w:rsidRDefault="000E3F65" w:rsidP="005D644C">
            <w:pPr>
              <w:spacing w:before="40" w:after="40"/>
              <w:rPr>
                <w:sz w:val="26"/>
                <w:szCs w:val="26"/>
              </w:rPr>
            </w:pPr>
          </w:p>
        </w:tc>
        <w:tc>
          <w:tcPr>
            <w:tcW w:w="3449" w:type="dxa"/>
            <w:vAlign w:val="center"/>
          </w:tcPr>
          <w:p w14:paraId="71F4D2D6" w14:textId="77777777" w:rsidR="000E3F65" w:rsidRPr="00517A17" w:rsidRDefault="000E3F65" w:rsidP="005D644C">
            <w:pPr>
              <w:spacing w:before="40" w:after="40"/>
              <w:rPr>
                <w:sz w:val="26"/>
                <w:szCs w:val="26"/>
              </w:rPr>
            </w:pPr>
            <w:r w:rsidRPr="00517A17">
              <w:rPr>
                <w:sz w:val="26"/>
                <w:szCs w:val="26"/>
              </w:rPr>
              <w:t>+ Dịch vụ EPL</w:t>
            </w:r>
          </w:p>
        </w:tc>
        <w:tc>
          <w:tcPr>
            <w:tcW w:w="4631" w:type="dxa"/>
            <w:vAlign w:val="center"/>
          </w:tcPr>
          <w:p w14:paraId="58493E1F" w14:textId="77777777" w:rsidR="000E3F65" w:rsidRPr="00517A17" w:rsidRDefault="000E3F65" w:rsidP="005D644C">
            <w:pPr>
              <w:spacing w:before="40" w:after="40"/>
              <w:rPr>
                <w:sz w:val="26"/>
                <w:szCs w:val="26"/>
              </w:rPr>
            </w:pPr>
            <w:r w:rsidRPr="00517A17">
              <w:rPr>
                <w:sz w:val="26"/>
                <w:szCs w:val="26"/>
              </w:rPr>
              <w:t>hỗ trợ PORT-based transparent transmission</w:t>
            </w:r>
          </w:p>
        </w:tc>
        <w:tc>
          <w:tcPr>
            <w:tcW w:w="1417" w:type="dxa"/>
            <w:vAlign w:val="center"/>
          </w:tcPr>
          <w:p w14:paraId="0CE11823" w14:textId="77777777" w:rsidR="000E3F65" w:rsidRPr="00517A17" w:rsidRDefault="000E3F65" w:rsidP="005D644C">
            <w:pPr>
              <w:spacing w:before="40" w:after="40"/>
              <w:rPr>
                <w:sz w:val="26"/>
                <w:szCs w:val="26"/>
              </w:rPr>
            </w:pPr>
          </w:p>
        </w:tc>
      </w:tr>
      <w:tr w:rsidR="000E3F65" w:rsidRPr="00517A17" w14:paraId="6AFE8D04" w14:textId="77777777" w:rsidTr="000C72D0">
        <w:trPr>
          <w:trHeight w:val="50"/>
          <w:jc w:val="center"/>
        </w:trPr>
        <w:tc>
          <w:tcPr>
            <w:tcW w:w="799" w:type="dxa"/>
            <w:vAlign w:val="center"/>
          </w:tcPr>
          <w:p w14:paraId="4D88D084" w14:textId="77777777" w:rsidR="000E3F65" w:rsidRPr="00517A17" w:rsidRDefault="000E3F65" w:rsidP="005D644C">
            <w:pPr>
              <w:spacing w:before="40" w:after="40"/>
              <w:rPr>
                <w:sz w:val="26"/>
                <w:szCs w:val="26"/>
              </w:rPr>
            </w:pPr>
          </w:p>
        </w:tc>
        <w:tc>
          <w:tcPr>
            <w:tcW w:w="3449" w:type="dxa"/>
            <w:vAlign w:val="center"/>
          </w:tcPr>
          <w:p w14:paraId="14B4389D" w14:textId="77777777" w:rsidR="000E3F65" w:rsidRPr="00517A17" w:rsidRDefault="000E3F65" w:rsidP="005D644C">
            <w:pPr>
              <w:spacing w:before="40" w:after="40"/>
              <w:rPr>
                <w:sz w:val="26"/>
                <w:szCs w:val="26"/>
              </w:rPr>
            </w:pPr>
            <w:r w:rsidRPr="00517A17">
              <w:rPr>
                <w:sz w:val="26"/>
                <w:szCs w:val="26"/>
              </w:rPr>
              <w:t>+ Dịch vụ EVPL</w:t>
            </w:r>
          </w:p>
        </w:tc>
        <w:tc>
          <w:tcPr>
            <w:tcW w:w="4631" w:type="dxa"/>
            <w:vAlign w:val="center"/>
          </w:tcPr>
          <w:p w14:paraId="60EC9EA6" w14:textId="77777777" w:rsidR="000E3F65" w:rsidRPr="00517A17" w:rsidRDefault="000E3F65" w:rsidP="005D644C">
            <w:pPr>
              <w:spacing w:before="40" w:after="40"/>
              <w:rPr>
                <w:sz w:val="26"/>
                <w:szCs w:val="26"/>
              </w:rPr>
            </w:pPr>
            <w:r w:rsidRPr="00517A17">
              <w:rPr>
                <w:sz w:val="26"/>
                <w:szCs w:val="26"/>
              </w:rPr>
              <w:t>Hỗ trợ các dịch vụ PORT-shared EVPL.</w:t>
            </w:r>
          </w:p>
          <w:p w14:paraId="708F284F" w14:textId="77777777" w:rsidR="000E3F65" w:rsidRPr="00517A17" w:rsidRDefault="000E3F65" w:rsidP="005D644C">
            <w:pPr>
              <w:spacing w:before="40" w:after="40"/>
              <w:rPr>
                <w:sz w:val="26"/>
                <w:szCs w:val="26"/>
              </w:rPr>
            </w:pPr>
            <w:r w:rsidRPr="00517A17">
              <w:rPr>
                <w:sz w:val="26"/>
                <w:szCs w:val="26"/>
              </w:rPr>
              <w:t>Hỗ trợ các dịch vụ VCTRUNK-shared EVPL.</w:t>
            </w:r>
          </w:p>
          <w:p w14:paraId="3F0A4F04" w14:textId="77777777" w:rsidR="000E3F65" w:rsidRPr="00517A17" w:rsidRDefault="000E3F65" w:rsidP="005D644C">
            <w:pPr>
              <w:spacing w:before="40" w:after="40"/>
              <w:rPr>
                <w:sz w:val="26"/>
                <w:szCs w:val="26"/>
              </w:rPr>
            </w:pPr>
            <w:r w:rsidRPr="00517A17">
              <w:rPr>
                <w:sz w:val="26"/>
                <w:szCs w:val="26"/>
              </w:rPr>
              <w:t>Các dịch vụ được cô lập bởi VLAN tags.</w:t>
            </w:r>
          </w:p>
          <w:p w14:paraId="09863116" w14:textId="77777777" w:rsidR="000E3F65" w:rsidRPr="00517A17" w:rsidRDefault="000E3F65" w:rsidP="005D644C">
            <w:pPr>
              <w:spacing w:before="40" w:after="40"/>
              <w:rPr>
                <w:sz w:val="26"/>
                <w:szCs w:val="26"/>
              </w:rPr>
            </w:pPr>
            <w:r w:rsidRPr="00517A17">
              <w:rPr>
                <w:sz w:val="26"/>
                <w:szCs w:val="26"/>
              </w:rPr>
              <w:t>Các dịch vụ được cô lập bởi QinQ tags.</w:t>
            </w:r>
          </w:p>
        </w:tc>
        <w:tc>
          <w:tcPr>
            <w:tcW w:w="1417" w:type="dxa"/>
            <w:vAlign w:val="center"/>
          </w:tcPr>
          <w:p w14:paraId="7C15CA4B" w14:textId="77777777" w:rsidR="000E3F65" w:rsidRPr="00517A17" w:rsidRDefault="000E3F65" w:rsidP="005D644C">
            <w:pPr>
              <w:spacing w:before="40" w:after="40"/>
              <w:rPr>
                <w:sz w:val="26"/>
                <w:szCs w:val="26"/>
              </w:rPr>
            </w:pPr>
          </w:p>
        </w:tc>
      </w:tr>
      <w:tr w:rsidR="000E3F65" w:rsidRPr="00517A17" w14:paraId="7300E321" w14:textId="77777777" w:rsidTr="000C72D0">
        <w:trPr>
          <w:trHeight w:val="50"/>
          <w:jc w:val="center"/>
        </w:trPr>
        <w:tc>
          <w:tcPr>
            <w:tcW w:w="799" w:type="dxa"/>
            <w:vAlign w:val="center"/>
          </w:tcPr>
          <w:p w14:paraId="4274B057" w14:textId="77777777" w:rsidR="000E3F65" w:rsidRPr="00517A17" w:rsidRDefault="000E3F65" w:rsidP="005D644C">
            <w:pPr>
              <w:spacing w:before="40" w:after="40"/>
              <w:rPr>
                <w:sz w:val="26"/>
                <w:szCs w:val="26"/>
              </w:rPr>
            </w:pPr>
          </w:p>
        </w:tc>
        <w:tc>
          <w:tcPr>
            <w:tcW w:w="3449" w:type="dxa"/>
            <w:vAlign w:val="center"/>
          </w:tcPr>
          <w:p w14:paraId="119DC403" w14:textId="77777777" w:rsidR="000E3F65" w:rsidRPr="00517A17" w:rsidRDefault="000E3F65" w:rsidP="005D644C">
            <w:pPr>
              <w:spacing w:before="40" w:after="40"/>
              <w:rPr>
                <w:sz w:val="26"/>
                <w:szCs w:val="26"/>
              </w:rPr>
            </w:pPr>
            <w:r w:rsidRPr="00517A17">
              <w:rPr>
                <w:sz w:val="26"/>
                <w:szCs w:val="26"/>
              </w:rPr>
              <w:t>+ Dịch vụ EPLAN</w:t>
            </w:r>
          </w:p>
        </w:tc>
        <w:tc>
          <w:tcPr>
            <w:tcW w:w="4631" w:type="dxa"/>
            <w:vAlign w:val="center"/>
          </w:tcPr>
          <w:p w14:paraId="6C7568BA" w14:textId="77777777" w:rsidR="000E3F65" w:rsidRPr="00517A17" w:rsidRDefault="000E3F65" w:rsidP="005D644C">
            <w:pPr>
              <w:spacing w:before="40" w:after="40"/>
              <w:rPr>
                <w:sz w:val="26"/>
                <w:szCs w:val="26"/>
              </w:rPr>
            </w:pPr>
            <w:r w:rsidRPr="00517A17">
              <w:rPr>
                <w:sz w:val="26"/>
                <w:szCs w:val="26"/>
              </w:rPr>
              <w:t>Hỗ trợ các dịch vụ EPLAN dựa trên IEEE 802.1d.</w:t>
            </w:r>
          </w:p>
        </w:tc>
        <w:tc>
          <w:tcPr>
            <w:tcW w:w="1417" w:type="dxa"/>
            <w:vAlign w:val="center"/>
          </w:tcPr>
          <w:p w14:paraId="6F3F85E7" w14:textId="77777777" w:rsidR="000E3F65" w:rsidRPr="00517A17" w:rsidRDefault="000E3F65" w:rsidP="005D644C">
            <w:pPr>
              <w:spacing w:before="40" w:after="40"/>
              <w:rPr>
                <w:sz w:val="26"/>
                <w:szCs w:val="26"/>
              </w:rPr>
            </w:pPr>
          </w:p>
        </w:tc>
      </w:tr>
      <w:tr w:rsidR="000E3F65" w:rsidRPr="00517A17" w14:paraId="34E96F3F" w14:textId="77777777" w:rsidTr="000C72D0">
        <w:trPr>
          <w:trHeight w:val="50"/>
          <w:jc w:val="center"/>
        </w:trPr>
        <w:tc>
          <w:tcPr>
            <w:tcW w:w="799" w:type="dxa"/>
            <w:vAlign w:val="center"/>
          </w:tcPr>
          <w:p w14:paraId="04165EB4" w14:textId="77777777" w:rsidR="000E3F65" w:rsidRPr="00517A17" w:rsidRDefault="000E3F65" w:rsidP="005D644C">
            <w:pPr>
              <w:spacing w:before="40" w:after="40"/>
              <w:rPr>
                <w:sz w:val="26"/>
                <w:szCs w:val="26"/>
              </w:rPr>
            </w:pPr>
          </w:p>
        </w:tc>
        <w:tc>
          <w:tcPr>
            <w:tcW w:w="3449" w:type="dxa"/>
            <w:vAlign w:val="center"/>
          </w:tcPr>
          <w:p w14:paraId="693BE0A7" w14:textId="77777777" w:rsidR="000E3F65" w:rsidRPr="00517A17" w:rsidRDefault="000E3F65" w:rsidP="005D644C">
            <w:pPr>
              <w:spacing w:before="40" w:after="40"/>
              <w:rPr>
                <w:sz w:val="26"/>
                <w:szCs w:val="26"/>
              </w:rPr>
            </w:pPr>
            <w:r w:rsidRPr="00517A17">
              <w:rPr>
                <w:sz w:val="26"/>
                <w:szCs w:val="26"/>
              </w:rPr>
              <w:t>+ Dịch vụ EVPLAN</w:t>
            </w:r>
          </w:p>
        </w:tc>
        <w:tc>
          <w:tcPr>
            <w:tcW w:w="4631" w:type="dxa"/>
            <w:vAlign w:val="center"/>
          </w:tcPr>
          <w:p w14:paraId="39264886" w14:textId="77777777" w:rsidR="000E3F65" w:rsidRPr="00517A17" w:rsidRDefault="000E3F65" w:rsidP="005D644C">
            <w:pPr>
              <w:spacing w:before="40" w:after="40"/>
              <w:rPr>
                <w:sz w:val="26"/>
                <w:szCs w:val="26"/>
              </w:rPr>
            </w:pPr>
            <w:r w:rsidRPr="00517A17">
              <w:rPr>
                <w:sz w:val="26"/>
                <w:szCs w:val="26"/>
              </w:rPr>
              <w:t>Hỗ trợ các dịch vụ EVPLAN dựa trên IEEE 802.1q và IEEE 802.1ad.</w:t>
            </w:r>
          </w:p>
        </w:tc>
        <w:tc>
          <w:tcPr>
            <w:tcW w:w="1417" w:type="dxa"/>
            <w:vAlign w:val="center"/>
          </w:tcPr>
          <w:p w14:paraId="0CB91F10" w14:textId="77777777" w:rsidR="000E3F65" w:rsidRPr="00517A17" w:rsidRDefault="000E3F65" w:rsidP="005D644C">
            <w:pPr>
              <w:spacing w:before="40" w:after="40"/>
              <w:rPr>
                <w:sz w:val="26"/>
                <w:szCs w:val="26"/>
              </w:rPr>
            </w:pPr>
          </w:p>
        </w:tc>
      </w:tr>
      <w:tr w:rsidR="000E3F65" w:rsidRPr="00517A17" w14:paraId="27189092" w14:textId="77777777" w:rsidTr="000C72D0">
        <w:trPr>
          <w:trHeight w:val="50"/>
          <w:jc w:val="center"/>
        </w:trPr>
        <w:tc>
          <w:tcPr>
            <w:tcW w:w="799" w:type="dxa"/>
            <w:vAlign w:val="center"/>
          </w:tcPr>
          <w:p w14:paraId="7A5D93D5" w14:textId="77777777" w:rsidR="000E3F65" w:rsidRPr="00517A17" w:rsidRDefault="000E3F65" w:rsidP="005D644C">
            <w:pPr>
              <w:spacing w:before="40" w:after="40"/>
              <w:rPr>
                <w:sz w:val="26"/>
                <w:szCs w:val="26"/>
              </w:rPr>
            </w:pPr>
          </w:p>
        </w:tc>
        <w:tc>
          <w:tcPr>
            <w:tcW w:w="3449" w:type="dxa"/>
            <w:vAlign w:val="center"/>
          </w:tcPr>
          <w:p w14:paraId="72FD4B4F" w14:textId="77777777" w:rsidR="000E3F65" w:rsidRPr="00517A17" w:rsidRDefault="000E3F65" w:rsidP="005D644C">
            <w:pPr>
              <w:spacing w:before="40" w:after="40"/>
              <w:rPr>
                <w:sz w:val="26"/>
                <w:szCs w:val="26"/>
              </w:rPr>
            </w:pPr>
            <w:r w:rsidRPr="00517A17">
              <w:rPr>
                <w:sz w:val="26"/>
                <w:szCs w:val="26"/>
              </w:rPr>
              <w:t>Định dạng đóng gói</w:t>
            </w:r>
          </w:p>
        </w:tc>
        <w:tc>
          <w:tcPr>
            <w:tcW w:w="4631" w:type="dxa"/>
            <w:vAlign w:val="center"/>
          </w:tcPr>
          <w:p w14:paraId="7A3F1C7E" w14:textId="77777777" w:rsidR="000E3F65" w:rsidRPr="00517A17" w:rsidRDefault="000E3F65" w:rsidP="005D644C">
            <w:pPr>
              <w:spacing w:before="40" w:after="40"/>
              <w:rPr>
                <w:sz w:val="26"/>
                <w:szCs w:val="26"/>
              </w:rPr>
            </w:pPr>
            <w:r w:rsidRPr="00517A17">
              <w:rPr>
                <w:sz w:val="26"/>
                <w:szCs w:val="26"/>
              </w:rPr>
              <w:t>hỗ trợ HDLC, LAPS, GFP-F</w:t>
            </w:r>
          </w:p>
        </w:tc>
        <w:tc>
          <w:tcPr>
            <w:tcW w:w="1417" w:type="dxa"/>
            <w:vAlign w:val="center"/>
          </w:tcPr>
          <w:p w14:paraId="62350548" w14:textId="77777777" w:rsidR="000E3F65" w:rsidRPr="00517A17" w:rsidRDefault="000E3F65" w:rsidP="005D644C">
            <w:pPr>
              <w:spacing w:before="40" w:after="40"/>
              <w:rPr>
                <w:sz w:val="26"/>
                <w:szCs w:val="26"/>
              </w:rPr>
            </w:pPr>
          </w:p>
        </w:tc>
      </w:tr>
      <w:tr w:rsidR="000E3F65" w:rsidRPr="00517A17" w14:paraId="4A84208A" w14:textId="77777777" w:rsidTr="000C72D0">
        <w:trPr>
          <w:trHeight w:val="50"/>
          <w:jc w:val="center"/>
        </w:trPr>
        <w:tc>
          <w:tcPr>
            <w:tcW w:w="799" w:type="dxa"/>
            <w:vAlign w:val="center"/>
          </w:tcPr>
          <w:p w14:paraId="746EFCB7" w14:textId="77777777" w:rsidR="000E3F65" w:rsidRPr="00517A17" w:rsidRDefault="000E3F65" w:rsidP="005D644C">
            <w:pPr>
              <w:spacing w:before="40" w:after="40"/>
              <w:rPr>
                <w:sz w:val="26"/>
                <w:szCs w:val="26"/>
              </w:rPr>
            </w:pPr>
          </w:p>
        </w:tc>
        <w:tc>
          <w:tcPr>
            <w:tcW w:w="3449" w:type="dxa"/>
            <w:vAlign w:val="center"/>
          </w:tcPr>
          <w:p w14:paraId="60E1E3DA" w14:textId="77777777" w:rsidR="000E3F65" w:rsidRPr="00517A17" w:rsidRDefault="000E3F65" w:rsidP="005D644C">
            <w:pPr>
              <w:spacing w:before="40" w:after="40"/>
              <w:rPr>
                <w:sz w:val="26"/>
                <w:szCs w:val="26"/>
              </w:rPr>
            </w:pPr>
            <w:r w:rsidRPr="00517A17">
              <w:rPr>
                <w:sz w:val="26"/>
                <w:szCs w:val="26"/>
              </w:rPr>
              <w:t>VLAN</w:t>
            </w:r>
          </w:p>
        </w:tc>
        <w:tc>
          <w:tcPr>
            <w:tcW w:w="4631" w:type="dxa"/>
            <w:vAlign w:val="center"/>
          </w:tcPr>
          <w:p w14:paraId="54EF0746" w14:textId="77777777" w:rsidR="000E3F65" w:rsidRPr="00517A17" w:rsidRDefault="000E3F65" w:rsidP="005D644C">
            <w:pPr>
              <w:spacing w:before="40" w:after="40"/>
              <w:rPr>
                <w:sz w:val="26"/>
                <w:szCs w:val="26"/>
              </w:rPr>
            </w:pPr>
            <w:r w:rsidRPr="00517A17">
              <w:rPr>
                <w:sz w:val="26"/>
                <w:szCs w:val="26"/>
              </w:rPr>
              <w:t>hỗ trợ 4096 VLAN tuân theo IEEE 802.1q/p</w:t>
            </w:r>
          </w:p>
        </w:tc>
        <w:tc>
          <w:tcPr>
            <w:tcW w:w="1417" w:type="dxa"/>
            <w:vAlign w:val="center"/>
          </w:tcPr>
          <w:p w14:paraId="70F6E38A" w14:textId="77777777" w:rsidR="000E3F65" w:rsidRPr="00517A17" w:rsidRDefault="000E3F65" w:rsidP="005D644C">
            <w:pPr>
              <w:spacing w:before="40" w:after="40"/>
              <w:rPr>
                <w:sz w:val="26"/>
                <w:szCs w:val="26"/>
              </w:rPr>
            </w:pPr>
          </w:p>
        </w:tc>
      </w:tr>
      <w:tr w:rsidR="000E3F65" w:rsidRPr="00517A17" w14:paraId="08A1CAFB" w14:textId="77777777" w:rsidTr="000C72D0">
        <w:trPr>
          <w:trHeight w:val="50"/>
          <w:jc w:val="center"/>
        </w:trPr>
        <w:tc>
          <w:tcPr>
            <w:tcW w:w="799" w:type="dxa"/>
            <w:vAlign w:val="center"/>
          </w:tcPr>
          <w:p w14:paraId="49E12E44" w14:textId="77777777" w:rsidR="000E3F65" w:rsidRPr="00517A17" w:rsidRDefault="000E3F65" w:rsidP="005D644C">
            <w:pPr>
              <w:spacing w:before="40" w:after="40"/>
              <w:rPr>
                <w:sz w:val="26"/>
                <w:szCs w:val="26"/>
              </w:rPr>
            </w:pPr>
          </w:p>
        </w:tc>
        <w:tc>
          <w:tcPr>
            <w:tcW w:w="3449" w:type="dxa"/>
            <w:vAlign w:val="center"/>
          </w:tcPr>
          <w:p w14:paraId="5EB8C244" w14:textId="77777777" w:rsidR="000E3F65" w:rsidRPr="00517A17" w:rsidRDefault="000E3F65" w:rsidP="005D644C">
            <w:pPr>
              <w:spacing w:before="40" w:after="40"/>
              <w:rPr>
                <w:sz w:val="26"/>
                <w:szCs w:val="26"/>
              </w:rPr>
            </w:pPr>
            <w:r w:rsidRPr="00517A17">
              <w:rPr>
                <w:sz w:val="26"/>
                <w:szCs w:val="26"/>
              </w:rPr>
              <w:t>Số VCTRUNG/WAN trên mỗi card</w:t>
            </w:r>
          </w:p>
        </w:tc>
        <w:tc>
          <w:tcPr>
            <w:tcW w:w="4631" w:type="dxa"/>
            <w:vAlign w:val="center"/>
          </w:tcPr>
          <w:p w14:paraId="71018331" w14:textId="77777777" w:rsidR="000E3F65" w:rsidRPr="00517A17" w:rsidRDefault="000E3F65" w:rsidP="005D644C">
            <w:pPr>
              <w:spacing w:before="40" w:after="40"/>
              <w:rPr>
                <w:sz w:val="26"/>
                <w:szCs w:val="26"/>
              </w:rPr>
            </w:pPr>
            <w:r w:rsidRPr="00517A17">
              <w:rPr>
                <w:sz w:val="26"/>
                <w:szCs w:val="26"/>
              </w:rPr>
              <w:t>&gt; 64</w:t>
            </w:r>
          </w:p>
        </w:tc>
        <w:tc>
          <w:tcPr>
            <w:tcW w:w="1417" w:type="dxa"/>
            <w:vAlign w:val="center"/>
          </w:tcPr>
          <w:p w14:paraId="6212DC7E" w14:textId="77777777" w:rsidR="000E3F65" w:rsidRPr="00517A17" w:rsidRDefault="000E3F65" w:rsidP="005D644C">
            <w:pPr>
              <w:spacing w:before="40" w:after="40"/>
              <w:rPr>
                <w:sz w:val="26"/>
                <w:szCs w:val="26"/>
              </w:rPr>
            </w:pPr>
          </w:p>
        </w:tc>
      </w:tr>
      <w:tr w:rsidR="000E3F65" w:rsidRPr="00517A17" w14:paraId="585CC931" w14:textId="77777777" w:rsidTr="000C72D0">
        <w:trPr>
          <w:trHeight w:val="50"/>
          <w:jc w:val="center"/>
        </w:trPr>
        <w:tc>
          <w:tcPr>
            <w:tcW w:w="799" w:type="dxa"/>
            <w:vAlign w:val="center"/>
          </w:tcPr>
          <w:p w14:paraId="41F4C6AA" w14:textId="77777777" w:rsidR="000E3F65" w:rsidRPr="00517A17" w:rsidRDefault="000E3F65" w:rsidP="005D644C">
            <w:pPr>
              <w:spacing w:before="40" w:after="40"/>
              <w:rPr>
                <w:sz w:val="26"/>
                <w:szCs w:val="26"/>
              </w:rPr>
            </w:pPr>
          </w:p>
        </w:tc>
        <w:tc>
          <w:tcPr>
            <w:tcW w:w="3449" w:type="dxa"/>
            <w:vAlign w:val="center"/>
          </w:tcPr>
          <w:p w14:paraId="66764C89" w14:textId="77777777" w:rsidR="000E3F65" w:rsidRPr="00517A17" w:rsidRDefault="000E3F65" w:rsidP="005D644C">
            <w:pPr>
              <w:spacing w:before="40" w:after="40"/>
              <w:rPr>
                <w:sz w:val="26"/>
                <w:szCs w:val="26"/>
              </w:rPr>
            </w:pPr>
            <w:r w:rsidRPr="00517A17">
              <w:rPr>
                <w:sz w:val="26"/>
                <w:szCs w:val="26"/>
              </w:rPr>
              <w:t>Tương thích</w:t>
            </w:r>
          </w:p>
        </w:tc>
        <w:tc>
          <w:tcPr>
            <w:tcW w:w="4631" w:type="dxa"/>
            <w:vAlign w:val="center"/>
          </w:tcPr>
          <w:p w14:paraId="6363095F" w14:textId="77777777" w:rsidR="000E3F65" w:rsidRPr="00517A17" w:rsidRDefault="000E3F65" w:rsidP="005D644C">
            <w:pPr>
              <w:spacing w:before="40" w:after="40"/>
              <w:rPr>
                <w:sz w:val="26"/>
                <w:szCs w:val="26"/>
              </w:rPr>
            </w:pPr>
            <w:r w:rsidRPr="00517A17">
              <w:rPr>
                <w:sz w:val="26"/>
                <w:szCs w:val="26"/>
              </w:rPr>
              <w:t>Tương thích với OSN1800</w:t>
            </w:r>
          </w:p>
        </w:tc>
        <w:tc>
          <w:tcPr>
            <w:tcW w:w="1417" w:type="dxa"/>
            <w:vAlign w:val="center"/>
          </w:tcPr>
          <w:p w14:paraId="696B670A" w14:textId="77777777" w:rsidR="000E3F65" w:rsidRPr="00517A17" w:rsidRDefault="000E3F65" w:rsidP="005D644C">
            <w:pPr>
              <w:spacing w:before="40" w:after="40"/>
              <w:rPr>
                <w:sz w:val="26"/>
                <w:szCs w:val="26"/>
              </w:rPr>
            </w:pPr>
          </w:p>
        </w:tc>
      </w:tr>
      <w:tr w:rsidR="000E3F65" w:rsidRPr="00517A17" w14:paraId="5FEF2C47" w14:textId="77777777" w:rsidTr="000C72D0">
        <w:trPr>
          <w:trHeight w:val="50"/>
          <w:jc w:val="center"/>
        </w:trPr>
        <w:tc>
          <w:tcPr>
            <w:tcW w:w="799" w:type="dxa"/>
            <w:vAlign w:val="center"/>
          </w:tcPr>
          <w:p w14:paraId="7A9F3F7A" w14:textId="77777777" w:rsidR="000E3F65" w:rsidRPr="00517A17" w:rsidRDefault="000E3F65" w:rsidP="005D644C">
            <w:pPr>
              <w:spacing w:before="40" w:after="40"/>
              <w:rPr>
                <w:b/>
                <w:bCs/>
                <w:sz w:val="26"/>
                <w:szCs w:val="26"/>
              </w:rPr>
            </w:pPr>
            <w:r w:rsidRPr="00517A17">
              <w:rPr>
                <w:b/>
                <w:bCs/>
                <w:sz w:val="26"/>
                <w:szCs w:val="26"/>
              </w:rPr>
              <w:t>6</w:t>
            </w:r>
          </w:p>
        </w:tc>
        <w:tc>
          <w:tcPr>
            <w:tcW w:w="3449" w:type="dxa"/>
            <w:vAlign w:val="center"/>
          </w:tcPr>
          <w:p w14:paraId="4A5333FD" w14:textId="77777777" w:rsidR="000E3F65" w:rsidRPr="00517A17" w:rsidRDefault="000E3F65" w:rsidP="005D644C">
            <w:pPr>
              <w:spacing w:before="40" w:after="40"/>
              <w:rPr>
                <w:b/>
                <w:bCs/>
                <w:sz w:val="26"/>
                <w:szCs w:val="26"/>
              </w:rPr>
            </w:pPr>
            <w:r w:rsidRPr="00517A17">
              <w:rPr>
                <w:b/>
                <w:bCs/>
                <w:sz w:val="26"/>
                <w:szCs w:val="26"/>
              </w:rPr>
              <w:t>CARD FE CHO THIẾT BỊ TRUYỀN DẪN HIT7025</w:t>
            </w:r>
          </w:p>
        </w:tc>
        <w:tc>
          <w:tcPr>
            <w:tcW w:w="4631" w:type="dxa"/>
            <w:vAlign w:val="center"/>
          </w:tcPr>
          <w:p w14:paraId="74FE56BC" w14:textId="4C25E977" w:rsidR="000E3F65" w:rsidRPr="00517A17" w:rsidRDefault="000E3F65" w:rsidP="005D644C">
            <w:pPr>
              <w:spacing w:before="40" w:after="40"/>
              <w:rPr>
                <w:b/>
                <w:bCs/>
                <w:sz w:val="26"/>
                <w:szCs w:val="26"/>
              </w:rPr>
            </w:pPr>
            <w:r w:rsidRPr="00517A17">
              <w:rPr>
                <w:b/>
                <w:bCs/>
                <w:sz w:val="26"/>
                <w:szCs w:val="26"/>
              </w:rPr>
              <w:t xml:space="preserve">Vị trí lắp đặt : </w:t>
            </w:r>
            <w:r w:rsidR="003947C7">
              <w:rPr>
                <w:b/>
                <w:bCs/>
                <w:sz w:val="26"/>
                <w:szCs w:val="26"/>
                <w:lang w:val="vi-VN"/>
              </w:rPr>
              <w:t xml:space="preserve">Trạm 220kV </w:t>
            </w:r>
            <w:r w:rsidRPr="00517A17">
              <w:rPr>
                <w:b/>
                <w:bCs/>
                <w:sz w:val="26"/>
                <w:szCs w:val="26"/>
              </w:rPr>
              <w:t>Thái Nguyên, Hà Đông</w:t>
            </w:r>
          </w:p>
        </w:tc>
        <w:tc>
          <w:tcPr>
            <w:tcW w:w="1417" w:type="dxa"/>
            <w:vAlign w:val="center"/>
          </w:tcPr>
          <w:p w14:paraId="5C5264BA" w14:textId="77777777" w:rsidR="000E3F65" w:rsidRPr="00517A17" w:rsidRDefault="000E3F65" w:rsidP="005D644C">
            <w:pPr>
              <w:spacing w:before="40" w:after="40"/>
              <w:rPr>
                <w:sz w:val="26"/>
                <w:szCs w:val="26"/>
              </w:rPr>
            </w:pPr>
          </w:p>
        </w:tc>
      </w:tr>
      <w:tr w:rsidR="000E3F65" w:rsidRPr="00517A17" w14:paraId="74BC928E" w14:textId="77777777" w:rsidTr="000C72D0">
        <w:trPr>
          <w:trHeight w:val="50"/>
          <w:jc w:val="center"/>
        </w:trPr>
        <w:tc>
          <w:tcPr>
            <w:tcW w:w="799" w:type="dxa"/>
            <w:vAlign w:val="center"/>
          </w:tcPr>
          <w:p w14:paraId="75829188" w14:textId="77777777" w:rsidR="000E3F65" w:rsidRPr="00517A17" w:rsidRDefault="000E3F65" w:rsidP="005D644C">
            <w:pPr>
              <w:spacing w:before="40" w:after="40"/>
              <w:rPr>
                <w:sz w:val="26"/>
                <w:szCs w:val="26"/>
              </w:rPr>
            </w:pPr>
          </w:p>
        </w:tc>
        <w:tc>
          <w:tcPr>
            <w:tcW w:w="3449" w:type="dxa"/>
            <w:vAlign w:val="center"/>
          </w:tcPr>
          <w:p w14:paraId="2D160445" w14:textId="77777777" w:rsidR="000E3F65" w:rsidRPr="00517A17" w:rsidRDefault="000E3F65" w:rsidP="005D644C">
            <w:pPr>
              <w:spacing w:before="40" w:after="40"/>
              <w:rPr>
                <w:sz w:val="26"/>
                <w:szCs w:val="26"/>
              </w:rPr>
            </w:pPr>
            <w:r w:rsidRPr="00517A17">
              <w:rPr>
                <w:sz w:val="26"/>
                <w:szCs w:val="26"/>
              </w:rPr>
              <w:t>Nhà sản xuất/xuất xứ</w:t>
            </w:r>
          </w:p>
        </w:tc>
        <w:tc>
          <w:tcPr>
            <w:tcW w:w="4631" w:type="dxa"/>
            <w:vAlign w:val="center"/>
          </w:tcPr>
          <w:p w14:paraId="40AE9A44" w14:textId="77777777" w:rsidR="000E3F65" w:rsidRPr="00517A17" w:rsidRDefault="000E3F65" w:rsidP="005D644C">
            <w:pPr>
              <w:spacing w:before="40" w:after="40"/>
              <w:rPr>
                <w:sz w:val="26"/>
                <w:szCs w:val="26"/>
              </w:rPr>
            </w:pPr>
            <w:r w:rsidRPr="00517A17">
              <w:rPr>
                <w:sz w:val="26"/>
                <w:szCs w:val="26"/>
              </w:rPr>
              <w:t>Yêu cầu ghi rõ</w:t>
            </w:r>
          </w:p>
        </w:tc>
        <w:tc>
          <w:tcPr>
            <w:tcW w:w="1417" w:type="dxa"/>
            <w:vAlign w:val="center"/>
          </w:tcPr>
          <w:p w14:paraId="0560FC52" w14:textId="77777777" w:rsidR="000E3F65" w:rsidRPr="00517A17" w:rsidRDefault="000E3F65" w:rsidP="005D644C">
            <w:pPr>
              <w:spacing w:before="40" w:after="40"/>
              <w:rPr>
                <w:sz w:val="26"/>
                <w:szCs w:val="26"/>
              </w:rPr>
            </w:pPr>
          </w:p>
        </w:tc>
      </w:tr>
      <w:tr w:rsidR="000E3F65" w:rsidRPr="00517A17" w14:paraId="0EC5CDFA" w14:textId="77777777" w:rsidTr="000C72D0">
        <w:trPr>
          <w:trHeight w:val="50"/>
          <w:jc w:val="center"/>
        </w:trPr>
        <w:tc>
          <w:tcPr>
            <w:tcW w:w="799" w:type="dxa"/>
            <w:vAlign w:val="center"/>
          </w:tcPr>
          <w:p w14:paraId="014F3758" w14:textId="77777777" w:rsidR="000E3F65" w:rsidRPr="00517A17" w:rsidRDefault="000E3F65" w:rsidP="005D644C">
            <w:pPr>
              <w:spacing w:before="40" w:after="40"/>
              <w:rPr>
                <w:sz w:val="26"/>
                <w:szCs w:val="26"/>
              </w:rPr>
            </w:pPr>
          </w:p>
        </w:tc>
        <w:tc>
          <w:tcPr>
            <w:tcW w:w="3449" w:type="dxa"/>
            <w:vAlign w:val="center"/>
          </w:tcPr>
          <w:p w14:paraId="570AD1DB" w14:textId="77777777" w:rsidR="000E3F65" w:rsidRPr="00517A17" w:rsidRDefault="000E3F65" w:rsidP="005D644C">
            <w:pPr>
              <w:spacing w:before="40" w:after="40"/>
              <w:rPr>
                <w:sz w:val="26"/>
                <w:szCs w:val="26"/>
              </w:rPr>
            </w:pPr>
            <w:r w:rsidRPr="00517A17">
              <w:rPr>
                <w:sz w:val="26"/>
                <w:szCs w:val="26"/>
              </w:rPr>
              <w:t>Mã sản phẩm</w:t>
            </w:r>
          </w:p>
        </w:tc>
        <w:tc>
          <w:tcPr>
            <w:tcW w:w="4631" w:type="dxa"/>
            <w:vAlign w:val="center"/>
          </w:tcPr>
          <w:p w14:paraId="5521A2D0" w14:textId="77777777" w:rsidR="000E3F65" w:rsidRPr="00517A17" w:rsidRDefault="000E3F65" w:rsidP="005D644C">
            <w:pPr>
              <w:spacing w:before="40" w:after="40"/>
              <w:rPr>
                <w:sz w:val="26"/>
                <w:szCs w:val="26"/>
              </w:rPr>
            </w:pPr>
            <w:r w:rsidRPr="00517A17">
              <w:rPr>
                <w:sz w:val="26"/>
                <w:szCs w:val="26"/>
              </w:rPr>
              <w:t>Yêu cầu ghi rõ.</w:t>
            </w:r>
          </w:p>
        </w:tc>
        <w:tc>
          <w:tcPr>
            <w:tcW w:w="1417" w:type="dxa"/>
            <w:vAlign w:val="center"/>
          </w:tcPr>
          <w:p w14:paraId="066FEC38" w14:textId="77777777" w:rsidR="000E3F65" w:rsidRPr="00517A17" w:rsidRDefault="000E3F65" w:rsidP="005D644C">
            <w:pPr>
              <w:spacing w:before="40" w:after="40"/>
              <w:rPr>
                <w:sz w:val="26"/>
                <w:szCs w:val="26"/>
              </w:rPr>
            </w:pPr>
          </w:p>
        </w:tc>
      </w:tr>
      <w:tr w:rsidR="000E3F65" w:rsidRPr="00517A17" w14:paraId="0DA2E3B8" w14:textId="77777777" w:rsidTr="000C72D0">
        <w:trPr>
          <w:trHeight w:val="50"/>
          <w:jc w:val="center"/>
        </w:trPr>
        <w:tc>
          <w:tcPr>
            <w:tcW w:w="799" w:type="dxa"/>
            <w:vAlign w:val="center"/>
          </w:tcPr>
          <w:p w14:paraId="557BBB0C" w14:textId="77777777" w:rsidR="000E3F65" w:rsidRPr="00517A17" w:rsidRDefault="000E3F65" w:rsidP="005D644C">
            <w:pPr>
              <w:spacing w:before="40" w:after="40"/>
              <w:rPr>
                <w:sz w:val="26"/>
                <w:szCs w:val="26"/>
              </w:rPr>
            </w:pPr>
          </w:p>
        </w:tc>
        <w:tc>
          <w:tcPr>
            <w:tcW w:w="3449" w:type="dxa"/>
            <w:vAlign w:val="center"/>
          </w:tcPr>
          <w:p w14:paraId="06C3A34A" w14:textId="77777777" w:rsidR="000E3F65" w:rsidRPr="00517A17" w:rsidRDefault="000E3F65" w:rsidP="005D644C">
            <w:pPr>
              <w:spacing w:before="40" w:after="40"/>
              <w:rPr>
                <w:sz w:val="26"/>
                <w:szCs w:val="26"/>
              </w:rPr>
            </w:pPr>
            <w:r w:rsidRPr="00517A17">
              <w:rPr>
                <w:sz w:val="26"/>
                <w:szCs w:val="26"/>
              </w:rPr>
              <w:t>Số lượng cổng/card</w:t>
            </w:r>
          </w:p>
        </w:tc>
        <w:tc>
          <w:tcPr>
            <w:tcW w:w="4631" w:type="dxa"/>
            <w:vAlign w:val="center"/>
          </w:tcPr>
          <w:p w14:paraId="1A5BFEE3" w14:textId="77777777" w:rsidR="000E3F65" w:rsidRPr="00517A17" w:rsidRDefault="00000000" w:rsidP="005D644C">
            <w:pPr>
              <w:spacing w:before="40" w:after="40"/>
              <w:rPr>
                <w:sz w:val="26"/>
                <w:szCs w:val="26"/>
              </w:rPr>
            </w:pPr>
            <w:sdt>
              <w:sdtPr>
                <w:rPr>
                  <w:sz w:val="26"/>
                  <w:szCs w:val="26"/>
                </w:rPr>
                <w:tag w:val="goog_rdk_20"/>
                <w:id w:val="1677466271"/>
              </w:sdtPr>
              <w:sdtContent>
                <w:r w:rsidR="000E3F65" w:rsidRPr="00517A17">
                  <w:rPr>
                    <w:sz w:val="26"/>
                    <w:szCs w:val="26"/>
                  </w:rPr>
                  <w:t>≥ 8</w:t>
                </w:r>
              </w:sdtContent>
            </w:sdt>
          </w:p>
        </w:tc>
        <w:tc>
          <w:tcPr>
            <w:tcW w:w="1417" w:type="dxa"/>
            <w:vAlign w:val="center"/>
          </w:tcPr>
          <w:p w14:paraId="564E1C5C" w14:textId="77777777" w:rsidR="000E3F65" w:rsidRPr="00517A17" w:rsidRDefault="000E3F65" w:rsidP="005D644C">
            <w:pPr>
              <w:spacing w:before="40" w:after="40"/>
              <w:rPr>
                <w:sz w:val="26"/>
                <w:szCs w:val="26"/>
              </w:rPr>
            </w:pPr>
          </w:p>
        </w:tc>
      </w:tr>
      <w:tr w:rsidR="000E3F65" w:rsidRPr="00517A17" w14:paraId="24E2637E" w14:textId="77777777" w:rsidTr="000C72D0">
        <w:trPr>
          <w:trHeight w:val="50"/>
          <w:jc w:val="center"/>
        </w:trPr>
        <w:tc>
          <w:tcPr>
            <w:tcW w:w="799" w:type="dxa"/>
            <w:vAlign w:val="center"/>
          </w:tcPr>
          <w:p w14:paraId="3D06CBB5" w14:textId="77777777" w:rsidR="000E3F65" w:rsidRPr="00517A17" w:rsidRDefault="000E3F65" w:rsidP="005D644C">
            <w:pPr>
              <w:spacing w:before="40" w:after="40"/>
              <w:rPr>
                <w:sz w:val="26"/>
                <w:szCs w:val="26"/>
              </w:rPr>
            </w:pPr>
          </w:p>
        </w:tc>
        <w:tc>
          <w:tcPr>
            <w:tcW w:w="3449" w:type="dxa"/>
            <w:vAlign w:val="center"/>
          </w:tcPr>
          <w:p w14:paraId="48C1ABA1" w14:textId="77777777" w:rsidR="000E3F65" w:rsidRPr="00517A17" w:rsidRDefault="000E3F65" w:rsidP="005D644C">
            <w:pPr>
              <w:spacing w:before="40" w:after="40"/>
              <w:rPr>
                <w:sz w:val="26"/>
                <w:szCs w:val="26"/>
              </w:rPr>
            </w:pPr>
            <w:r w:rsidRPr="00517A17">
              <w:rPr>
                <w:sz w:val="26"/>
                <w:szCs w:val="26"/>
              </w:rPr>
              <w:t>Cổng điện</w:t>
            </w:r>
          </w:p>
        </w:tc>
        <w:tc>
          <w:tcPr>
            <w:tcW w:w="4631" w:type="dxa"/>
            <w:vAlign w:val="center"/>
          </w:tcPr>
          <w:p w14:paraId="48E22744" w14:textId="77777777" w:rsidR="000E3F65" w:rsidRPr="00517A17" w:rsidRDefault="000E3F65" w:rsidP="005D644C">
            <w:pPr>
              <w:spacing w:before="40" w:after="40"/>
              <w:rPr>
                <w:sz w:val="26"/>
                <w:szCs w:val="26"/>
              </w:rPr>
            </w:pPr>
            <w:r w:rsidRPr="00517A17">
              <w:rPr>
                <w:sz w:val="26"/>
                <w:szCs w:val="26"/>
              </w:rPr>
              <w:t>auto-negotiation, 100M full-duplex, and 10M full-duplex</w:t>
            </w:r>
          </w:p>
        </w:tc>
        <w:tc>
          <w:tcPr>
            <w:tcW w:w="1417" w:type="dxa"/>
            <w:vAlign w:val="center"/>
          </w:tcPr>
          <w:p w14:paraId="27092522" w14:textId="77777777" w:rsidR="000E3F65" w:rsidRPr="00517A17" w:rsidRDefault="000E3F65" w:rsidP="005D644C">
            <w:pPr>
              <w:spacing w:before="40" w:after="40"/>
              <w:rPr>
                <w:sz w:val="26"/>
                <w:szCs w:val="26"/>
              </w:rPr>
            </w:pPr>
          </w:p>
        </w:tc>
      </w:tr>
      <w:tr w:rsidR="000E3F65" w:rsidRPr="00517A17" w14:paraId="41B0D0FE" w14:textId="77777777" w:rsidTr="000C72D0">
        <w:trPr>
          <w:trHeight w:val="50"/>
          <w:jc w:val="center"/>
        </w:trPr>
        <w:tc>
          <w:tcPr>
            <w:tcW w:w="799" w:type="dxa"/>
            <w:vAlign w:val="center"/>
          </w:tcPr>
          <w:p w14:paraId="1C0F9FF5" w14:textId="77777777" w:rsidR="000E3F65" w:rsidRPr="00517A17" w:rsidRDefault="000E3F65" w:rsidP="005D644C">
            <w:pPr>
              <w:spacing w:before="40" w:after="40"/>
              <w:rPr>
                <w:sz w:val="26"/>
                <w:szCs w:val="26"/>
              </w:rPr>
            </w:pPr>
          </w:p>
        </w:tc>
        <w:tc>
          <w:tcPr>
            <w:tcW w:w="3449" w:type="dxa"/>
            <w:vAlign w:val="center"/>
          </w:tcPr>
          <w:p w14:paraId="1E7842E9" w14:textId="77777777" w:rsidR="000E3F65" w:rsidRPr="00517A17" w:rsidRDefault="000E3F65" w:rsidP="005D644C">
            <w:pPr>
              <w:spacing w:before="40" w:after="40"/>
              <w:rPr>
                <w:sz w:val="26"/>
                <w:szCs w:val="26"/>
              </w:rPr>
            </w:pPr>
            <w:r w:rsidRPr="00517A17">
              <w:rPr>
                <w:sz w:val="26"/>
                <w:szCs w:val="26"/>
              </w:rPr>
              <w:t>Dịch vụ EPL</w:t>
            </w:r>
          </w:p>
        </w:tc>
        <w:tc>
          <w:tcPr>
            <w:tcW w:w="4631" w:type="dxa"/>
            <w:vAlign w:val="center"/>
          </w:tcPr>
          <w:p w14:paraId="06ABB45F" w14:textId="77777777" w:rsidR="000E3F65" w:rsidRPr="00517A17" w:rsidRDefault="000E3F65" w:rsidP="005D644C">
            <w:pPr>
              <w:spacing w:before="40" w:after="40"/>
              <w:rPr>
                <w:sz w:val="26"/>
                <w:szCs w:val="26"/>
              </w:rPr>
            </w:pPr>
            <w:r w:rsidRPr="00517A17">
              <w:rPr>
                <w:sz w:val="26"/>
                <w:szCs w:val="26"/>
              </w:rPr>
              <w:t>hỗ trợ PORT-based transparent transmission</w:t>
            </w:r>
          </w:p>
        </w:tc>
        <w:tc>
          <w:tcPr>
            <w:tcW w:w="1417" w:type="dxa"/>
            <w:vAlign w:val="center"/>
          </w:tcPr>
          <w:p w14:paraId="04335E2F" w14:textId="77777777" w:rsidR="000E3F65" w:rsidRPr="00517A17" w:rsidRDefault="000E3F65" w:rsidP="005D644C">
            <w:pPr>
              <w:spacing w:before="40" w:after="40"/>
              <w:rPr>
                <w:sz w:val="26"/>
                <w:szCs w:val="26"/>
              </w:rPr>
            </w:pPr>
          </w:p>
        </w:tc>
      </w:tr>
      <w:tr w:rsidR="000E3F65" w:rsidRPr="00517A17" w14:paraId="6A8AE11B" w14:textId="77777777" w:rsidTr="000C72D0">
        <w:trPr>
          <w:trHeight w:val="50"/>
          <w:jc w:val="center"/>
        </w:trPr>
        <w:tc>
          <w:tcPr>
            <w:tcW w:w="799" w:type="dxa"/>
            <w:vAlign w:val="center"/>
          </w:tcPr>
          <w:p w14:paraId="374E88A6" w14:textId="77777777" w:rsidR="000E3F65" w:rsidRPr="00517A17" w:rsidRDefault="000E3F65" w:rsidP="005D644C">
            <w:pPr>
              <w:spacing w:before="40" w:after="40"/>
              <w:rPr>
                <w:sz w:val="26"/>
                <w:szCs w:val="26"/>
              </w:rPr>
            </w:pPr>
          </w:p>
        </w:tc>
        <w:tc>
          <w:tcPr>
            <w:tcW w:w="3449" w:type="dxa"/>
            <w:vAlign w:val="center"/>
          </w:tcPr>
          <w:p w14:paraId="5ADD231E" w14:textId="77777777" w:rsidR="000E3F65" w:rsidRPr="00517A17" w:rsidRDefault="000E3F65" w:rsidP="005D644C">
            <w:pPr>
              <w:spacing w:before="40" w:after="40"/>
              <w:rPr>
                <w:sz w:val="26"/>
                <w:szCs w:val="26"/>
              </w:rPr>
            </w:pPr>
            <w:r w:rsidRPr="00517A17">
              <w:rPr>
                <w:sz w:val="26"/>
                <w:szCs w:val="26"/>
              </w:rPr>
              <w:t>Tương thích</w:t>
            </w:r>
          </w:p>
        </w:tc>
        <w:tc>
          <w:tcPr>
            <w:tcW w:w="4631" w:type="dxa"/>
            <w:vAlign w:val="center"/>
          </w:tcPr>
          <w:p w14:paraId="7099156E" w14:textId="77777777" w:rsidR="000E3F65" w:rsidRPr="00517A17" w:rsidRDefault="000E3F65" w:rsidP="005D644C">
            <w:pPr>
              <w:spacing w:before="40" w:after="40"/>
              <w:rPr>
                <w:sz w:val="26"/>
                <w:szCs w:val="26"/>
              </w:rPr>
            </w:pPr>
            <w:r w:rsidRPr="00517A17">
              <w:rPr>
                <w:sz w:val="26"/>
                <w:szCs w:val="26"/>
              </w:rPr>
              <w:t>Tương thích với HiT7025</w:t>
            </w:r>
          </w:p>
        </w:tc>
        <w:tc>
          <w:tcPr>
            <w:tcW w:w="1417" w:type="dxa"/>
            <w:vAlign w:val="center"/>
          </w:tcPr>
          <w:p w14:paraId="3BD80D81" w14:textId="77777777" w:rsidR="000E3F65" w:rsidRPr="00517A17" w:rsidRDefault="000E3F65" w:rsidP="005D644C">
            <w:pPr>
              <w:spacing w:before="40" w:after="40"/>
              <w:rPr>
                <w:sz w:val="26"/>
                <w:szCs w:val="26"/>
              </w:rPr>
            </w:pPr>
          </w:p>
        </w:tc>
      </w:tr>
      <w:tr w:rsidR="000E3F65" w:rsidRPr="00517A17" w14:paraId="3D9410C5" w14:textId="77777777" w:rsidTr="000C72D0">
        <w:trPr>
          <w:trHeight w:val="50"/>
          <w:jc w:val="center"/>
        </w:trPr>
        <w:tc>
          <w:tcPr>
            <w:tcW w:w="799" w:type="dxa"/>
            <w:vAlign w:val="center"/>
          </w:tcPr>
          <w:p w14:paraId="6CEAC171" w14:textId="77777777" w:rsidR="000E3F65" w:rsidRPr="00517A17" w:rsidRDefault="000E3F65" w:rsidP="005D644C">
            <w:pPr>
              <w:spacing w:before="40" w:after="40"/>
              <w:rPr>
                <w:b/>
                <w:bCs/>
                <w:sz w:val="26"/>
                <w:szCs w:val="26"/>
              </w:rPr>
            </w:pPr>
            <w:r w:rsidRPr="00517A17">
              <w:rPr>
                <w:b/>
                <w:bCs/>
                <w:sz w:val="26"/>
                <w:szCs w:val="26"/>
              </w:rPr>
              <w:t>7</w:t>
            </w:r>
          </w:p>
        </w:tc>
        <w:tc>
          <w:tcPr>
            <w:tcW w:w="3449" w:type="dxa"/>
            <w:vAlign w:val="center"/>
          </w:tcPr>
          <w:p w14:paraId="050BF6D4" w14:textId="77777777" w:rsidR="000E3F65" w:rsidRPr="00517A17" w:rsidRDefault="000E3F65" w:rsidP="005D644C">
            <w:pPr>
              <w:spacing w:before="40" w:after="40"/>
              <w:rPr>
                <w:b/>
                <w:bCs/>
                <w:sz w:val="26"/>
                <w:szCs w:val="26"/>
              </w:rPr>
            </w:pPr>
            <w:r w:rsidRPr="00517A17">
              <w:rPr>
                <w:b/>
                <w:bCs/>
                <w:sz w:val="26"/>
                <w:szCs w:val="26"/>
              </w:rPr>
              <w:t>CARD FE CHO THIẾT BỊ TRUYỀN DẪN OSN1500/2500/3500</w:t>
            </w:r>
          </w:p>
        </w:tc>
        <w:tc>
          <w:tcPr>
            <w:tcW w:w="4631" w:type="dxa"/>
            <w:vAlign w:val="center"/>
          </w:tcPr>
          <w:p w14:paraId="3708D059" w14:textId="760F7E83" w:rsidR="000E3F65" w:rsidRPr="00517A17" w:rsidRDefault="000E3F65" w:rsidP="005D644C">
            <w:pPr>
              <w:spacing w:before="40" w:after="40"/>
              <w:rPr>
                <w:b/>
                <w:bCs/>
                <w:sz w:val="26"/>
                <w:szCs w:val="26"/>
                <w:lang w:val="fr-FR"/>
              </w:rPr>
            </w:pPr>
            <w:r w:rsidRPr="00517A17">
              <w:rPr>
                <w:b/>
                <w:bCs/>
                <w:sz w:val="26"/>
                <w:szCs w:val="26"/>
                <w:lang w:val="fr-FR"/>
              </w:rPr>
              <w:t xml:space="preserve">Vị trí lắp đặt: </w:t>
            </w:r>
            <w:r w:rsidR="002E18BC">
              <w:rPr>
                <w:b/>
                <w:bCs/>
                <w:sz w:val="26"/>
                <w:szCs w:val="26"/>
                <w:lang w:val="fr-FR"/>
              </w:rPr>
              <w:t>Trạm 500kV Phố Nối</w:t>
            </w:r>
            <w:r w:rsidRPr="00517A17">
              <w:rPr>
                <w:b/>
                <w:bCs/>
                <w:sz w:val="26"/>
                <w:szCs w:val="26"/>
                <w:lang w:val="fr-FR"/>
              </w:rPr>
              <w:t xml:space="preserve">, </w:t>
            </w:r>
            <w:r w:rsidR="002E18BC">
              <w:rPr>
                <w:b/>
                <w:bCs/>
                <w:sz w:val="26"/>
                <w:szCs w:val="26"/>
                <w:lang w:val="fr-FR"/>
              </w:rPr>
              <w:t>Sơn La, Hiệp Hòa</w:t>
            </w:r>
            <w:r w:rsidRPr="00517A17">
              <w:rPr>
                <w:b/>
                <w:bCs/>
                <w:sz w:val="26"/>
                <w:szCs w:val="26"/>
                <w:lang w:val="fr-FR"/>
              </w:rPr>
              <w:t>.</w:t>
            </w:r>
          </w:p>
        </w:tc>
        <w:tc>
          <w:tcPr>
            <w:tcW w:w="1417" w:type="dxa"/>
            <w:vAlign w:val="center"/>
          </w:tcPr>
          <w:p w14:paraId="682DBC0C" w14:textId="77777777" w:rsidR="000E3F65" w:rsidRPr="00517A17" w:rsidRDefault="000E3F65" w:rsidP="005D644C">
            <w:pPr>
              <w:spacing w:before="40" w:after="40"/>
              <w:rPr>
                <w:sz w:val="26"/>
                <w:szCs w:val="26"/>
                <w:lang w:val="fr-FR"/>
              </w:rPr>
            </w:pPr>
          </w:p>
        </w:tc>
      </w:tr>
      <w:tr w:rsidR="000E3F65" w:rsidRPr="00517A17" w14:paraId="681BADF0" w14:textId="77777777" w:rsidTr="000C72D0">
        <w:trPr>
          <w:trHeight w:val="50"/>
          <w:jc w:val="center"/>
        </w:trPr>
        <w:tc>
          <w:tcPr>
            <w:tcW w:w="799" w:type="dxa"/>
            <w:vAlign w:val="center"/>
          </w:tcPr>
          <w:p w14:paraId="74542B6E" w14:textId="77777777" w:rsidR="000E3F65" w:rsidRPr="00517A17" w:rsidRDefault="000E3F65" w:rsidP="005D644C">
            <w:pPr>
              <w:spacing w:before="40" w:after="40"/>
              <w:rPr>
                <w:sz w:val="26"/>
                <w:szCs w:val="26"/>
                <w:lang w:val="fr-FR"/>
              </w:rPr>
            </w:pPr>
          </w:p>
        </w:tc>
        <w:tc>
          <w:tcPr>
            <w:tcW w:w="3449" w:type="dxa"/>
            <w:vAlign w:val="center"/>
          </w:tcPr>
          <w:p w14:paraId="5C13214E" w14:textId="77777777" w:rsidR="000E3F65" w:rsidRPr="00517A17" w:rsidRDefault="000E3F65" w:rsidP="005D644C">
            <w:pPr>
              <w:spacing w:before="40" w:after="40"/>
              <w:rPr>
                <w:sz w:val="26"/>
                <w:szCs w:val="26"/>
                <w:lang w:val="fr-FR"/>
              </w:rPr>
            </w:pPr>
            <w:r w:rsidRPr="00517A17">
              <w:rPr>
                <w:sz w:val="26"/>
                <w:szCs w:val="26"/>
                <w:lang w:val="fr-FR"/>
              </w:rPr>
              <w:t>Nhà sản xuất/xuất xứ</w:t>
            </w:r>
          </w:p>
        </w:tc>
        <w:tc>
          <w:tcPr>
            <w:tcW w:w="4631" w:type="dxa"/>
            <w:vAlign w:val="center"/>
          </w:tcPr>
          <w:p w14:paraId="64F1A166" w14:textId="77777777" w:rsidR="000E3F65" w:rsidRPr="00517A17" w:rsidRDefault="000E3F65" w:rsidP="005D644C">
            <w:pPr>
              <w:spacing w:before="40" w:after="40"/>
              <w:rPr>
                <w:sz w:val="26"/>
                <w:szCs w:val="26"/>
              </w:rPr>
            </w:pPr>
            <w:r w:rsidRPr="00517A17">
              <w:rPr>
                <w:sz w:val="26"/>
                <w:szCs w:val="26"/>
              </w:rPr>
              <w:t>Yêu cầu ghi rõ</w:t>
            </w:r>
          </w:p>
        </w:tc>
        <w:tc>
          <w:tcPr>
            <w:tcW w:w="1417" w:type="dxa"/>
            <w:vAlign w:val="center"/>
          </w:tcPr>
          <w:p w14:paraId="24C9ADC2" w14:textId="77777777" w:rsidR="000E3F65" w:rsidRPr="00517A17" w:rsidRDefault="000E3F65" w:rsidP="005D644C">
            <w:pPr>
              <w:spacing w:before="40" w:after="40"/>
              <w:rPr>
                <w:sz w:val="26"/>
                <w:szCs w:val="26"/>
              </w:rPr>
            </w:pPr>
          </w:p>
        </w:tc>
      </w:tr>
      <w:tr w:rsidR="000E3F65" w:rsidRPr="00517A17" w14:paraId="15659243" w14:textId="77777777" w:rsidTr="000C72D0">
        <w:trPr>
          <w:trHeight w:val="50"/>
          <w:jc w:val="center"/>
        </w:trPr>
        <w:tc>
          <w:tcPr>
            <w:tcW w:w="799" w:type="dxa"/>
            <w:vAlign w:val="center"/>
          </w:tcPr>
          <w:p w14:paraId="08ECAE73" w14:textId="77777777" w:rsidR="000E3F65" w:rsidRPr="00517A17" w:rsidRDefault="000E3F65" w:rsidP="005D644C">
            <w:pPr>
              <w:spacing w:before="40" w:after="40"/>
              <w:rPr>
                <w:sz w:val="26"/>
                <w:szCs w:val="26"/>
              </w:rPr>
            </w:pPr>
          </w:p>
        </w:tc>
        <w:tc>
          <w:tcPr>
            <w:tcW w:w="3449" w:type="dxa"/>
            <w:vAlign w:val="center"/>
          </w:tcPr>
          <w:p w14:paraId="7AED3895" w14:textId="77777777" w:rsidR="000E3F65" w:rsidRPr="00517A17" w:rsidRDefault="000E3F65" w:rsidP="005D644C">
            <w:pPr>
              <w:spacing w:before="40" w:after="40"/>
              <w:rPr>
                <w:sz w:val="26"/>
                <w:szCs w:val="26"/>
              </w:rPr>
            </w:pPr>
            <w:r w:rsidRPr="00517A17">
              <w:rPr>
                <w:sz w:val="26"/>
                <w:szCs w:val="26"/>
              </w:rPr>
              <w:t>Mã sản phẩm</w:t>
            </w:r>
          </w:p>
        </w:tc>
        <w:tc>
          <w:tcPr>
            <w:tcW w:w="4631" w:type="dxa"/>
            <w:vAlign w:val="center"/>
          </w:tcPr>
          <w:p w14:paraId="79A09EEA" w14:textId="77777777" w:rsidR="000E3F65" w:rsidRPr="00517A17" w:rsidRDefault="000E3F65" w:rsidP="005D644C">
            <w:pPr>
              <w:spacing w:before="40" w:after="40"/>
              <w:rPr>
                <w:sz w:val="26"/>
                <w:szCs w:val="26"/>
              </w:rPr>
            </w:pPr>
            <w:r w:rsidRPr="00517A17">
              <w:rPr>
                <w:sz w:val="26"/>
                <w:szCs w:val="26"/>
              </w:rPr>
              <w:t>Yêu cầu ghi rõ.</w:t>
            </w:r>
          </w:p>
        </w:tc>
        <w:tc>
          <w:tcPr>
            <w:tcW w:w="1417" w:type="dxa"/>
            <w:vAlign w:val="center"/>
          </w:tcPr>
          <w:p w14:paraId="21FD81B4" w14:textId="77777777" w:rsidR="000E3F65" w:rsidRPr="00517A17" w:rsidRDefault="000E3F65" w:rsidP="005D644C">
            <w:pPr>
              <w:spacing w:before="40" w:after="40"/>
              <w:rPr>
                <w:sz w:val="26"/>
                <w:szCs w:val="26"/>
              </w:rPr>
            </w:pPr>
          </w:p>
        </w:tc>
      </w:tr>
      <w:tr w:rsidR="000E3F65" w:rsidRPr="00517A17" w14:paraId="6B834EF0" w14:textId="77777777" w:rsidTr="000C72D0">
        <w:trPr>
          <w:trHeight w:val="50"/>
          <w:jc w:val="center"/>
        </w:trPr>
        <w:tc>
          <w:tcPr>
            <w:tcW w:w="799" w:type="dxa"/>
            <w:vAlign w:val="center"/>
          </w:tcPr>
          <w:p w14:paraId="74A8CCD5" w14:textId="77777777" w:rsidR="000E3F65" w:rsidRPr="00517A17" w:rsidRDefault="000E3F65" w:rsidP="005D644C">
            <w:pPr>
              <w:spacing w:before="40" w:after="40"/>
              <w:rPr>
                <w:sz w:val="26"/>
                <w:szCs w:val="26"/>
              </w:rPr>
            </w:pPr>
          </w:p>
        </w:tc>
        <w:tc>
          <w:tcPr>
            <w:tcW w:w="3449" w:type="dxa"/>
            <w:vAlign w:val="center"/>
          </w:tcPr>
          <w:p w14:paraId="0AC705F0" w14:textId="77777777" w:rsidR="000E3F65" w:rsidRPr="00517A17" w:rsidRDefault="000E3F65" w:rsidP="005D644C">
            <w:pPr>
              <w:spacing w:before="40" w:after="40"/>
              <w:rPr>
                <w:sz w:val="26"/>
                <w:szCs w:val="26"/>
              </w:rPr>
            </w:pPr>
            <w:r w:rsidRPr="00517A17">
              <w:rPr>
                <w:sz w:val="26"/>
                <w:szCs w:val="26"/>
              </w:rPr>
              <w:t>Số lượng cổng/card</w:t>
            </w:r>
          </w:p>
        </w:tc>
        <w:tc>
          <w:tcPr>
            <w:tcW w:w="4631" w:type="dxa"/>
            <w:vAlign w:val="center"/>
          </w:tcPr>
          <w:p w14:paraId="103B73B9" w14:textId="77777777" w:rsidR="000E3F65" w:rsidRPr="00517A17" w:rsidRDefault="00000000" w:rsidP="005D644C">
            <w:pPr>
              <w:spacing w:before="40" w:after="40"/>
              <w:rPr>
                <w:sz w:val="26"/>
                <w:szCs w:val="26"/>
              </w:rPr>
            </w:pPr>
            <w:sdt>
              <w:sdtPr>
                <w:rPr>
                  <w:sz w:val="26"/>
                  <w:szCs w:val="26"/>
                </w:rPr>
                <w:tag w:val="goog_rdk_21"/>
                <w:id w:val="-1971961734"/>
              </w:sdtPr>
              <w:sdtContent>
                <w:r w:rsidR="000E3F65" w:rsidRPr="00517A17">
                  <w:rPr>
                    <w:sz w:val="26"/>
                    <w:szCs w:val="26"/>
                  </w:rPr>
                  <w:t>≥ 8</w:t>
                </w:r>
              </w:sdtContent>
            </w:sdt>
          </w:p>
        </w:tc>
        <w:tc>
          <w:tcPr>
            <w:tcW w:w="1417" w:type="dxa"/>
            <w:vAlign w:val="center"/>
          </w:tcPr>
          <w:p w14:paraId="53D34823" w14:textId="77777777" w:rsidR="000E3F65" w:rsidRPr="00517A17" w:rsidRDefault="000E3F65" w:rsidP="005D644C">
            <w:pPr>
              <w:spacing w:before="40" w:after="40"/>
              <w:rPr>
                <w:sz w:val="26"/>
                <w:szCs w:val="26"/>
              </w:rPr>
            </w:pPr>
          </w:p>
        </w:tc>
      </w:tr>
      <w:tr w:rsidR="000E3F65" w:rsidRPr="00517A17" w14:paraId="0B15CEE9" w14:textId="77777777" w:rsidTr="000C72D0">
        <w:trPr>
          <w:trHeight w:val="50"/>
          <w:jc w:val="center"/>
        </w:trPr>
        <w:tc>
          <w:tcPr>
            <w:tcW w:w="799" w:type="dxa"/>
            <w:vAlign w:val="center"/>
          </w:tcPr>
          <w:p w14:paraId="2778406E" w14:textId="77777777" w:rsidR="000E3F65" w:rsidRPr="00517A17" w:rsidRDefault="000E3F65" w:rsidP="005D644C">
            <w:pPr>
              <w:spacing w:before="40" w:after="40"/>
              <w:rPr>
                <w:sz w:val="26"/>
                <w:szCs w:val="26"/>
              </w:rPr>
            </w:pPr>
          </w:p>
        </w:tc>
        <w:tc>
          <w:tcPr>
            <w:tcW w:w="3449" w:type="dxa"/>
            <w:vAlign w:val="center"/>
          </w:tcPr>
          <w:p w14:paraId="4B4C7D86" w14:textId="77777777" w:rsidR="000E3F65" w:rsidRPr="00517A17" w:rsidRDefault="000E3F65" w:rsidP="005D644C">
            <w:pPr>
              <w:spacing w:before="40" w:after="40"/>
              <w:rPr>
                <w:sz w:val="26"/>
                <w:szCs w:val="26"/>
              </w:rPr>
            </w:pPr>
            <w:r w:rsidRPr="00517A17">
              <w:rPr>
                <w:sz w:val="26"/>
                <w:szCs w:val="26"/>
              </w:rPr>
              <w:t>Cổng điện</w:t>
            </w:r>
          </w:p>
        </w:tc>
        <w:tc>
          <w:tcPr>
            <w:tcW w:w="4631" w:type="dxa"/>
            <w:vAlign w:val="center"/>
          </w:tcPr>
          <w:p w14:paraId="5078550C" w14:textId="77777777" w:rsidR="000E3F65" w:rsidRPr="00517A17" w:rsidRDefault="000E3F65" w:rsidP="005D644C">
            <w:pPr>
              <w:spacing w:before="40" w:after="40"/>
              <w:rPr>
                <w:sz w:val="26"/>
                <w:szCs w:val="26"/>
              </w:rPr>
            </w:pPr>
            <w:r w:rsidRPr="00517A17">
              <w:rPr>
                <w:sz w:val="26"/>
                <w:szCs w:val="26"/>
              </w:rPr>
              <w:t>auto-negotiation, 100M full-duplex, and 10M full-duplex</w:t>
            </w:r>
          </w:p>
        </w:tc>
        <w:tc>
          <w:tcPr>
            <w:tcW w:w="1417" w:type="dxa"/>
            <w:vAlign w:val="center"/>
          </w:tcPr>
          <w:p w14:paraId="33637F42" w14:textId="77777777" w:rsidR="000E3F65" w:rsidRPr="00517A17" w:rsidRDefault="000E3F65" w:rsidP="005D644C">
            <w:pPr>
              <w:spacing w:before="40" w:after="40"/>
              <w:rPr>
                <w:sz w:val="26"/>
                <w:szCs w:val="26"/>
              </w:rPr>
            </w:pPr>
          </w:p>
        </w:tc>
      </w:tr>
      <w:tr w:rsidR="000E3F65" w:rsidRPr="00517A17" w14:paraId="794C1BDA" w14:textId="77777777" w:rsidTr="000C72D0">
        <w:trPr>
          <w:trHeight w:val="50"/>
          <w:jc w:val="center"/>
        </w:trPr>
        <w:tc>
          <w:tcPr>
            <w:tcW w:w="799" w:type="dxa"/>
            <w:vAlign w:val="center"/>
          </w:tcPr>
          <w:p w14:paraId="5EAF8281" w14:textId="77777777" w:rsidR="000E3F65" w:rsidRPr="00517A17" w:rsidRDefault="000E3F65" w:rsidP="005D644C">
            <w:pPr>
              <w:spacing w:before="40" w:after="40"/>
              <w:rPr>
                <w:sz w:val="26"/>
                <w:szCs w:val="26"/>
              </w:rPr>
            </w:pPr>
          </w:p>
        </w:tc>
        <w:tc>
          <w:tcPr>
            <w:tcW w:w="3449" w:type="dxa"/>
            <w:vAlign w:val="center"/>
          </w:tcPr>
          <w:p w14:paraId="0E2E821B" w14:textId="77777777" w:rsidR="000E3F65" w:rsidRPr="00517A17" w:rsidRDefault="000E3F65" w:rsidP="005D644C">
            <w:pPr>
              <w:spacing w:before="40" w:after="40"/>
              <w:rPr>
                <w:sz w:val="26"/>
                <w:szCs w:val="26"/>
              </w:rPr>
            </w:pPr>
            <w:r w:rsidRPr="00517A17">
              <w:rPr>
                <w:sz w:val="26"/>
                <w:szCs w:val="26"/>
              </w:rPr>
              <w:t>Dịch vụ EPL</w:t>
            </w:r>
          </w:p>
        </w:tc>
        <w:tc>
          <w:tcPr>
            <w:tcW w:w="4631" w:type="dxa"/>
            <w:vAlign w:val="center"/>
          </w:tcPr>
          <w:p w14:paraId="29420739" w14:textId="77777777" w:rsidR="000E3F65" w:rsidRPr="00517A17" w:rsidRDefault="000E3F65" w:rsidP="005D644C">
            <w:pPr>
              <w:spacing w:before="40" w:after="40"/>
              <w:rPr>
                <w:sz w:val="26"/>
                <w:szCs w:val="26"/>
              </w:rPr>
            </w:pPr>
            <w:r w:rsidRPr="00517A17">
              <w:rPr>
                <w:sz w:val="26"/>
                <w:szCs w:val="26"/>
              </w:rPr>
              <w:t>hỗ trợ PORT-based transparent transmission</w:t>
            </w:r>
          </w:p>
        </w:tc>
        <w:tc>
          <w:tcPr>
            <w:tcW w:w="1417" w:type="dxa"/>
            <w:vAlign w:val="center"/>
          </w:tcPr>
          <w:p w14:paraId="651BDF23" w14:textId="77777777" w:rsidR="000E3F65" w:rsidRPr="00517A17" w:rsidRDefault="000E3F65" w:rsidP="005D644C">
            <w:pPr>
              <w:spacing w:before="40" w:after="40"/>
              <w:rPr>
                <w:sz w:val="26"/>
                <w:szCs w:val="26"/>
              </w:rPr>
            </w:pPr>
          </w:p>
        </w:tc>
      </w:tr>
      <w:tr w:rsidR="000E3F65" w:rsidRPr="00517A17" w14:paraId="6C09D563" w14:textId="77777777" w:rsidTr="000C72D0">
        <w:trPr>
          <w:trHeight w:val="50"/>
          <w:jc w:val="center"/>
        </w:trPr>
        <w:tc>
          <w:tcPr>
            <w:tcW w:w="799" w:type="dxa"/>
            <w:vAlign w:val="center"/>
          </w:tcPr>
          <w:p w14:paraId="77D567BD" w14:textId="77777777" w:rsidR="000E3F65" w:rsidRPr="00517A17" w:rsidRDefault="000E3F65" w:rsidP="005D644C">
            <w:pPr>
              <w:spacing w:before="40" w:after="40"/>
              <w:rPr>
                <w:sz w:val="26"/>
                <w:szCs w:val="26"/>
              </w:rPr>
            </w:pPr>
          </w:p>
        </w:tc>
        <w:tc>
          <w:tcPr>
            <w:tcW w:w="3449" w:type="dxa"/>
            <w:vAlign w:val="center"/>
          </w:tcPr>
          <w:p w14:paraId="50F9AD14" w14:textId="77777777" w:rsidR="000E3F65" w:rsidRPr="00517A17" w:rsidRDefault="000E3F65" w:rsidP="005D644C">
            <w:pPr>
              <w:spacing w:before="40" w:after="40"/>
              <w:rPr>
                <w:sz w:val="26"/>
                <w:szCs w:val="26"/>
              </w:rPr>
            </w:pPr>
            <w:r w:rsidRPr="00517A17">
              <w:rPr>
                <w:sz w:val="26"/>
                <w:szCs w:val="26"/>
              </w:rPr>
              <w:t>Tương thích</w:t>
            </w:r>
          </w:p>
        </w:tc>
        <w:tc>
          <w:tcPr>
            <w:tcW w:w="4631" w:type="dxa"/>
            <w:vAlign w:val="center"/>
          </w:tcPr>
          <w:p w14:paraId="1571B601" w14:textId="77777777" w:rsidR="000E3F65" w:rsidRPr="00517A17" w:rsidRDefault="000E3F65" w:rsidP="005D644C">
            <w:pPr>
              <w:spacing w:before="40" w:after="40"/>
              <w:rPr>
                <w:sz w:val="26"/>
                <w:szCs w:val="26"/>
              </w:rPr>
            </w:pPr>
            <w:r w:rsidRPr="00517A17">
              <w:rPr>
                <w:sz w:val="26"/>
                <w:szCs w:val="26"/>
              </w:rPr>
              <w:t>Tương thích với OSN1500/2500/3500</w:t>
            </w:r>
          </w:p>
        </w:tc>
        <w:tc>
          <w:tcPr>
            <w:tcW w:w="1417" w:type="dxa"/>
            <w:vAlign w:val="center"/>
          </w:tcPr>
          <w:p w14:paraId="466000C1" w14:textId="77777777" w:rsidR="000E3F65" w:rsidRPr="00517A17" w:rsidRDefault="000E3F65" w:rsidP="005D644C">
            <w:pPr>
              <w:spacing w:before="40" w:after="40"/>
              <w:rPr>
                <w:sz w:val="26"/>
                <w:szCs w:val="26"/>
              </w:rPr>
            </w:pPr>
          </w:p>
        </w:tc>
      </w:tr>
      <w:tr w:rsidR="000E3F65" w:rsidRPr="00517A17" w14:paraId="51E93E9F" w14:textId="77777777" w:rsidTr="000C72D0">
        <w:trPr>
          <w:trHeight w:val="50"/>
          <w:jc w:val="center"/>
        </w:trPr>
        <w:tc>
          <w:tcPr>
            <w:tcW w:w="799" w:type="dxa"/>
            <w:vAlign w:val="center"/>
          </w:tcPr>
          <w:p w14:paraId="504C18AC" w14:textId="77777777" w:rsidR="000E3F65" w:rsidRPr="00517A17" w:rsidRDefault="000E3F65" w:rsidP="005D644C">
            <w:pPr>
              <w:spacing w:before="40" w:after="40"/>
              <w:rPr>
                <w:b/>
                <w:bCs/>
                <w:sz w:val="26"/>
                <w:szCs w:val="26"/>
              </w:rPr>
            </w:pPr>
            <w:r>
              <w:rPr>
                <w:b/>
                <w:bCs/>
                <w:sz w:val="26"/>
                <w:szCs w:val="26"/>
              </w:rPr>
              <w:lastRenderedPageBreak/>
              <w:t>8</w:t>
            </w:r>
          </w:p>
        </w:tc>
        <w:tc>
          <w:tcPr>
            <w:tcW w:w="3449" w:type="dxa"/>
            <w:vAlign w:val="center"/>
          </w:tcPr>
          <w:p w14:paraId="125B52EF" w14:textId="77777777" w:rsidR="000E3F65" w:rsidRPr="00517A17" w:rsidRDefault="000E3F65" w:rsidP="005D644C">
            <w:pPr>
              <w:spacing w:before="40" w:after="40"/>
              <w:rPr>
                <w:b/>
                <w:bCs/>
                <w:sz w:val="26"/>
                <w:szCs w:val="26"/>
              </w:rPr>
            </w:pPr>
            <w:r w:rsidRPr="00517A17">
              <w:rPr>
                <w:b/>
                <w:bCs/>
                <w:sz w:val="26"/>
                <w:szCs w:val="26"/>
              </w:rPr>
              <w:t>Aptomat 220V-AC/10A hoặc DC 24/48 VDC 10A.</w:t>
            </w:r>
          </w:p>
        </w:tc>
        <w:tc>
          <w:tcPr>
            <w:tcW w:w="4631" w:type="dxa"/>
            <w:vAlign w:val="center"/>
          </w:tcPr>
          <w:p w14:paraId="54894322" w14:textId="77777777" w:rsidR="000E3F65" w:rsidRPr="00517A17" w:rsidRDefault="000E3F65" w:rsidP="005D644C">
            <w:pPr>
              <w:spacing w:before="40" w:after="40"/>
              <w:rPr>
                <w:sz w:val="26"/>
                <w:szCs w:val="26"/>
              </w:rPr>
            </w:pPr>
          </w:p>
        </w:tc>
        <w:tc>
          <w:tcPr>
            <w:tcW w:w="1417" w:type="dxa"/>
            <w:vAlign w:val="center"/>
          </w:tcPr>
          <w:p w14:paraId="30E164EA" w14:textId="77777777" w:rsidR="000E3F65" w:rsidRPr="00517A17" w:rsidRDefault="000E3F65" w:rsidP="005D644C">
            <w:pPr>
              <w:spacing w:before="40" w:after="40"/>
              <w:rPr>
                <w:sz w:val="26"/>
                <w:szCs w:val="26"/>
              </w:rPr>
            </w:pPr>
          </w:p>
        </w:tc>
      </w:tr>
      <w:tr w:rsidR="000E3F65" w:rsidRPr="00517A17" w14:paraId="504A8AF6" w14:textId="77777777" w:rsidTr="000C72D0">
        <w:trPr>
          <w:trHeight w:val="50"/>
          <w:jc w:val="center"/>
        </w:trPr>
        <w:tc>
          <w:tcPr>
            <w:tcW w:w="799" w:type="dxa"/>
            <w:vAlign w:val="center"/>
          </w:tcPr>
          <w:p w14:paraId="7C143CE3" w14:textId="77777777" w:rsidR="000E3F65" w:rsidRPr="00517A17" w:rsidRDefault="000E3F65" w:rsidP="005D644C">
            <w:pPr>
              <w:spacing w:before="40" w:after="40"/>
              <w:rPr>
                <w:sz w:val="26"/>
                <w:szCs w:val="26"/>
              </w:rPr>
            </w:pPr>
          </w:p>
        </w:tc>
        <w:tc>
          <w:tcPr>
            <w:tcW w:w="3449" w:type="dxa"/>
            <w:vAlign w:val="center"/>
          </w:tcPr>
          <w:p w14:paraId="2F70DC95" w14:textId="77777777" w:rsidR="000E3F65" w:rsidRPr="00517A17" w:rsidRDefault="000E3F65" w:rsidP="005D644C">
            <w:pPr>
              <w:spacing w:before="40" w:after="40"/>
              <w:rPr>
                <w:sz w:val="26"/>
                <w:szCs w:val="26"/>
              </w:rPr>
            </w:pPr>
            <w:r w:rsidRPr="00517A17">
              <w:rPr>
                <w:sz w:val="26"/>
                <w:szCs w:val="26"/>
              </w:rPr>
              <w:t>Nhà sản xuất/Nước sản xuất</w:t>
            </w:r>
          </w:p>
        </w:tc>
        <w:tc>
          <w:tcPr>
            <w:tcW w:w="4631" w:type="dxa"/>
            <w:vAlign w:val="center"/>
          </w:tcPr>
          <w:p w14:paraId="17CB0D62" w14:textId="77777777" w:rsidR="000E3F65" w:rsidRPr="00517A17" w:rsidRDefault="000E3F65" w:rsidP="005D644C">
            <w:pPr>
              <w:spacing w:before="40" w:after="40"/>
              <w:rPr>
                <w:sz w:val="26"/>
                <w:szCs w:val="26"/>
              </w:rPr>
            </w:pPr>
            <w:r w:rsidRPr="00517A17">
              <w:rPr>
                <w:sz w:val="26"/>
                <w:szCs w:val="26"/>
              </w:rPr>
              <w:t>ghi rõ</w:t>
            </w:r>
          </w:p>
        </w:tc>
        <w:tc>
          <w:tcPr>
            <w:tcW w:w="1417" w:type="dxa"/>
            <w:vAlign w:val="center"/>
          </w:tcPr>
          <w:p w14:paraId="63CD267E" w14:textId="77777777" w:rsidR="000E3F65" w:rsidRPr="00517A17" w:rsidRDefault="000E3F65" w:rsidP="005D644C">
            <w:pPr>
              <w:spacing w:before="40" w:after="40"/>
              <w:rPr>
                <w:sz w:val="26"/>
                <w:szCs w:val="26"/>
              </w:rPr>
            </w:pPr>
          </w:p>
        </w:tc>
      </w:tr>
      <w:tr w:rsidR="000E3F65" w:rsidRPr="00517A17" w14:paraId="6C535BAA" w14:textId="77777777" w:rsidTr="000C72D0">
        <w:trPr>
          <w:trHeight w:val="50"/>
          <w:jc w:val="center"/>
        </w:trPr>
        <w:tc>
          <w:tcPr>
            <w:tcW w:w="799" w:type="dxa"/>
            <w:vAlign w:val="center"/>
          </w:tcPr>
          <w:p w14:paraId="56C1DB61" w14:textId="77777777" w:rsidR="000E3F65" w:rsidRPr="00517A17" w:rsidRDefault="000E3F65" w:rsidP="005D644C">
            <w:pPr>
              <w:spacing w:before="40" w:after="40"/>
              <w:rPr>
                <w:sz w:val="26"/>
                <w:szCs w:val="26"/>
              </w:rPr>
            </w:pPr>
          </w:p>
        </w:tc>
        <w:tc>
          <w:tcPr>
            <w:tcW w:w="3449" w:type="dxa"/>
            <w:vAlign w:val="center"/>
          </w:tcPr>
          <w:p w14:paraId="6609F42C" w14:textId="77777777" w:rsidR="000E3F65" w:rsidRPr="00517A17" w:rsidRDefault="000E3F65" w:rsidP="005D644C">
            <w:pPr>
              <w:spacing w:before="40" w:after="40"/>
              <w:rPr>
                <w:sz w:val="26"/>
                <w:szCs w:val="26"/>
              </w:rPr>
            </w:pPr>
            <w:r w:rsidRPr="00517A17">
              <w:rPr>
                <w:sz w:val="26"/>
                <w:szCs w:val="26"/>
              </w:rPr>
              <w:t>Kiểu loại</w:t>
            </w:r>
          </w:p>
        </w:tc>
        <w:tc>
          <w:tcPr>
            <w:tcW w:w="4631" w:type="dxa"/>
            <w:vAlign w:val="center"/>
          </w:tcPr>
          <w:p w14:paraId="26E93751" w14:textId="77777777" w:rsidR="000E3F65" w:rsidRPr="00517A17" w:rsidRDefault="000E3F65" w:rsidP="005D644C">
            <w:pPr>
              <w:spacing w:before="40" w:after="40"/>
              <w:rPr>
                <w:sz w:val="26"/>
                <w:szCs w:val="26"/>
              </w:rPr>
            </w:pPr>
            <w:r w:rsidRPr="00517A17">
              <w:rPr>
                <w:sz w:val="26"/>
                <w:szCs w:val="26"/>
              </w:rPr>
              <w:t>Yêu cầu ghi rõ</w:t>
            </w:r>
          </w:p>
        </w:tc>
        <w:tc>
          <w:tcPr>
            <w:tcW w:w="1417" w:type="dxa"/>
            <w:vAlign w:val="center"/>
          </w:tcPr>
          <w:p w14:paraId="5BFBF784" w14:textId="77777777" w:rsidR="000E3F65" w:rsidRPr="00517A17" w:rsidRDefault="000E3F65" w:rsidP="005D644C">
            <w:pPr>
              <w:spacing w:before="40" w:after="40"/>
              <w:rPr>
                <w:sz w:val="26"/>
                <w:szCs w:val="26"/>
              </w:rPr>
            </w:pPr>
          </w:p>
        </w:tc>
      </w:tr>
      <w:tr w:rsidR="000E3F65" w:rsidRPr="00517A17" w14:paraId="40F6558B" w14:textId="77777777" w:rsidTr="000C72D0">
        <w:trPr>
          <w:trHeight w:val="50"/>
          <w:jc w:val="center"/>
        </w:trPr>
        <w:tc>
          <w:tcPr>
            <w:tcW w:w="799" w:type="dxa"/>
            <w:vAlign w:val="center"/>
          </w:tcPr>
          <w:p w14:paraId="54F08B5B" w14:textId="77777777" w:rsidR="000E3F65" w:rsidRPr="00517A17" w:rsidRDefault="000E3F65" w:rsidP="005D644C">
            <w:pPr>
              <w:spacing w:before="40" w:after="40"/>
              <w:rPr>
                <w:sz w:val="26"/>
                <w:szCs w:val="26"/>
              </w:rPr>
            </w:pPr>
          </w:p>
        </w:tc>
        <w:tc>
          <w:tcPr>
            <w:tcW w:w="3449" w:type="dxa"/>
            <w:vAlign w:val="center"/>
          </w:tcPr>
          <w:p w14:paraId="2B1F12FA" w14:textId="77777777" w:rsidR="000E3F65" w:rsidRPr="00517A17" w:rsidRDefault="000E3F65" w:rsidP="005D644C">
            <w:pPr>
              <w:spacing w:before="40" w:after="40"/>
              <w:rPr>
                <w:sz w:val="26"/>
                <w:szCs w:val="26"/>
              </w:rPr>
            </w:pPr>
            <w:r w:rsidRPr="00517A17">
              <w:rPr>
                <w:sz w:val="26"/>
                <w:szCs w:val="26"/>
              </w:rPr>
              <w:t>Tiêu chuẩn áp dụng</w:t>
            </w:r>
          </w:p>
        </w:tc>
        <w:tc>
          <w:tcPr>
            <w:tcW w:w="4631" w:type="dxa"/>
            <w:vAlign w:val="center"/>
          </w:tcPr>
          <w:p w14:paraId="6227D064" w14:textId="77777777" w:rsidR="000E3F65" w:rsidRPr="00517A17" w:rsidRDefault="000E3F65" w:rsidP="005D644C">
            <w:pPr>
              <w:spacing w:before="40" w:after="40"/>
              <w:rPr>
                <w:sz w:val="26"/>
                <w:szCs w:val="26"/>
              </w:rPr>
            </w:pPr>
            <w:r w:rsidRPr="00517A17">
              <w:rPr>
                <w:sz w:val="26"/>
                <w:szCs w:val="26"/>
              </w:rPr>
              <w:t>IEC60947-2</w:t>
            </w:r>
          </w:p>
        </w:tc>
        <w:tc>
          <w:tcPr>
            <w:tcW w:w="1417" w:type="dxa"/>
            <w:vAlign w:val="center"/>
          </w:tcPr>
          <w:p w14:paraId="2C7288C9" w14:textId="77777777" w:rsidR="000E3F65" w:rsidRPr="00517A17" w:rsidRDefault="000E3F65" w:rsidP="005D644C">
            <w:pPr>
              <w:spacing w:before="40" w:after="40"/>
              <w:rPr>
                <w:sz w:val="26"/>
                <w:szCs w:val="26"/>
              </w:rPr>
            </w:pPr>
          </w:p>
        </w:tc>
      </w:tr>
      <w:tr w:rsidR="000E3F65" w:rsidRPr="00517A17" w14:paraId="6DCBB9CD" w14:textId="77777777" w:rsidTr="000C72D0">
        <w:trPr>
          <w:trHeight w:val="50"/>
          <w:jc w:val="center"/>
        </w:trPr>
        <w:tc>
          <w:tcPr>
            <w:tcW w:w="799" w:type="dxa"/>
            <w:vAlign w:val="center"/>
          </w:tcPr>
          <w:p w14:paraId="453C9D1F" w14:textId="77777777" w:rsidR="000E3F65" w:rsidRPr="00517A17" w:rsidRDefault="000E3F65" w:rsidP="005D644C">
            <w:pPr>
              <w:spacing w:before="40" w:after="40"/>
              <w:rPr>
                <w:sz w:val="26"/>
                <w:szCs w:val="26"/>
              </w:rPr>
            </w:pPr>
          </w:p>
        </w:tc>
        <w:tc>
          <w:tcPr>
            <w:tcW w:w="3449" w:type="dxa"/>
            <w:vAlign w:val="center"/>
          </w:tcPr>
          <w:p w14:paraId="4164901E" w14:textId="77777777" w:rsidR="000E3F65" w:rsidRPr="00517A17" w:rsidRDefault="000E3F65" w:rsidP="005D644C">
            <w:pPr>
              <w:spacing w:before="40" w:after="40"/>
              <w:rPr>
                <w:sz w:val="26"/>
                <w:szCs w:val="26"/>
              </w:rPr>
            </w:pPr>
            <w:r w:rsidRPr="00517A17">
              <w:rPr>
                <w:sz w:val="26"/>
                <w:szCs w:val="26"/>
              </w:rPr>
              <w:t>Khả năng cắt dòng ngắn mạch Icu</w:t>
            </w:r>
          </w:p>
        </w:tc>
        <w:tc>
          <w:tcPr>
            <w:tcW w:w="4631" w:type="dxa"/>
            <w:vAlign w:val="center"/>
          </w:tcPr>
          <w:p w14:paraId="49F9B147" w14:textId="77777777" w:rsidR="000E3F65" w:rsidRPr="00517A17" w:rsidRDefault="000E3F65" w:rsidP="005D644C">
            <w:pPr>
              <w:spacing w:before="40" w:after="40"/>
              <w:rPr>
                <w:sz w:val="26"/>
                <w:szCs w:val="26"/>
              </w:rPr>
            </w:pPr>
            <w:r w:rsidRPr="00517A17">
              <w:rPr>
                <w:sz w:val="26"/>
                <w:szCs w:val="26"/>
              </w:rPr>
              <w:t>10kA</w:t>
            </w:r>
          </w:p>
        </w:tc>
        <w:tc>
          <w:tcPr>
            <w:tcW w:w="1417" w:type="dxa"/>
            <w:vAlign w:val="center"/>
          </w:tcPr>
          <w:p w14:paraId="0B12DD98" w14:textId="77777777" w:rsidR="000E3F65" w:rsidRPr="00517A17" w:rsidRDefault="000E3F65" w:rsidP="005D644C">
            <w:pPr>
              <w:spacing w:before="40" w:after="40"/>
              <w:rPr>
                <w:sz w:val="26"/>
                <w:szCs w:val="26"/>
              </w:rPr>
            </w:pPr>
          </w:p>
        </w:tc>
      </w:tr>
      <w:tr w:rsidR="000E3F65" w:rsidRPr="00517A17" w14:paraId="0D90F98D" w14:textId="77777777" w:rsidTr="000C72D0">
        <w:trPr>
          <w:trHeight w:val="50"/>
          <w:jc w:val="center"/>
        </w:trPr>
        <w:tc>
          <w:tcPr>
            <w:tcW w:w="799" w:type="dxa"/>
            <w:vAlign w:val="center"/>
          </w:tcPr>
          <w:p w14:paraId="3BA3E668" w14:textId="77777777" w:rsidR="000E3F65" w:rsidRPr="00517A17" w:rsidRDefault="000E3F65" w:rsidP="005D644C">
            <w:pPr>
              <w:spacing w:before="40" w:after="40"/>
              <w:rPr>
                <w:sz w:val="26"/>
                <w:szCs w:val="26"/>
              </w:rPr>
            </w:pPr>
          </w:p>
        </w:tc>
        <w:tc>
          <w:tcPr>
            <w:tcW w:w="3449" w:type="dxa"/>
            <w:vAlign w:val="center"/>
          </w:tcPr>
          <w:p w14:paraId="19CB0437" w14:textId="77777777" w:rsidR="000E3F65" w:rsidRPr="00517A17" w:rsidRDefault="000E3F65" w:rsidP="005D644C">
            <w:pPr>
              <w:spacing w:before="40" w:after="40"/>
              <w:rPr>
                <w:sz w:val="26"/>
                <w:szCs w:val="26"/>
              </w:rPr>
            </w:pPr>
            <w:r w:rsidRPr="00517A17">
              <w:rPr>
                <w:sz w:val="26"/>
                <w:szCs w:val="26"/>
              </w:rPr>
              <w:t>Dòng điện định mức</w:t>
            </w:r>
          </w:p>
        </w:tc>
        <w:tc>
          <w:tcPr>
            <w:tcW w:w="4631" w:type="dxa"/>
            <w:vAlign w:val="center"/>
          </w:tcPr>
          <w:p w14:paraId="1C6D830E" w14:textId="77777777" w:rsidR="000E3F65" w:rsidRPr="00517A17" w:rsidRDefault="000E3F65" w:rsidP="005D644C">
            <w:pPr>
              <w:spacing w:before="40" w:after="40"/>
              <w:rPr>
                <w:sz w:val="26"/>
                <w:szCs w:val="26"/>
              </w:rPr>
            </w:pPr>
            <w:r w:rsidRPr="00517A17">
              <w:rPr>
                <w:sz w:val="26"/>
                <w:szCs w:val="26"/>
              </w:rPr>
              <w:t>10A</w:t>
            </w:r>
          </w:p>
        </w:tc>
        <w:tc>
          <w:tcPr>
            <w:tcW w:w="1417" w:type="dxa"/>
            <w:vAlign w:val="center"/>
          </w:tcPr>
          <w:p w14:paraId="30497818" w14:textId="77777777" w:rsidR="000E3F65" w:rsidRPr="00517A17" w:rsidRDefault="000E3F65" w:rsidP="005D644C">
            <w:pPr>
              <w:spacing w:before="40" w:after="40"/>
              <w:rPr>
                <w:sz w:val="26"/>
                <w:szCs w:val="26"/>
              </w:rPr>
            </w:pPr>
          </w:p>
        </w:tc>
      </w:tr>
      <w:tr w:rsidR="000E3F65" w:rsidRPr="00517A17" w14:paraId="39EB4B80" w14:textId="77777777" w:rsidTr="000C72D0">
        <w:trPr>
          <w:trHeight w:val="50"/>
          <w:jc w:val="center"/>
        </w:trPr>
        <w:tc>
          <w:tcPr>
            <w:tcW w:w="799" w:type="dxa"/>
            <w:vAlign w:val="center"/>
          </w:tcPr>
          <w:p w14:paraId="0DC25EFB" w14:textId="77777777" w:rsidR="000E3F65" w:rsidRPr="00517A17" w:rsidRDefault="000E3F65" w:rsidP="005D644C">
            <w:pPr>
              <w:spacing w:before="40" w:after="40"/>
              <w:rPr>
                <w:sz w:val="26"/>
                <w:szCs w:val="26"/>
              </w:rPr>
            </w:pPr>
          </w:p>
        </w:tc>
        <w:tc>
          <w:tcPr>
            <w:tcW w:w="3449" w:type="dxa"/>
            <w:vAlign w:val="center"/>
          </w:tcPr>
          <w:p w14:paraId="74C284F8" w14:textId="77777777" w:rsidR="000E3F65" w:rsidRPr="00517A17" w:rsidRDefault="000E3F65" w:rsidP="005D644C">
            <w:pPr>
              <w:spacing w:before="40" w:after="40"/>
              <w:rPr>
                <w:sz w:val="26"/>
                <w:szCs w:val="26"/>
              </w:rPr>
            </w:pPr>
            <w:r w:rsidRPr="00517A17">
              <w:rPr>
                <w:sz w:val="26"/>
                <w:szCs w:val="26"/>
              </w:rPr>
              <w:t>Điện áp hoạt động</w:t>
            </w:r>
          </w:p>
        </w:tc>
        <w:tc>
          <w:tcPr>
            <w:tcW w:w="4631" w:type="dxa"/>
            <w:vAlign w:val="center"/>
          </w:tcPr>
          <w:p w14:paraId="65740A5D" w14:textId="77777777" w:rsidR="000E3F65" w:rsidRPr="00517A17" w:rsidRDefault="000E3F65" w:rsidP="005D644C">
            <w:pPr>
              <w:spacing w:before="40" w:after="40"/>
              <w:rPr>
                <w:sz w:val="26"/>
                <w:szCs w:val="26"/>
              </w:rPr>
            </w:pPr>
            <w:r w:rsidRPr="00517A17">
              <w:rPr>
                <w:sz w:val="26"/>
                <w:szCs w:val="26"/>
              </w:rPr>
              <w:t>Phù hợp loại thiết bị</w:t>
            </w:r>
          </w:p>
        </w:tc>
        <w:tc>
          <w:tcPr>
            <w:tcW w:w="1417" w:type="dxa"/>
            <w:vAlign w:val="center"/>
          </w:tcPr>
          <w:p w14:paraId="2FBE7DC2" w14:textId="77777777" w:rsidR="000E3F65" w:rsidRPr="00517A17" w:rsidRDefault="000E3F65" w:rsidP="005D644C">
            <w:pPr>
              <w:spacing w:before="40" w:after="40"/>
              <w:rPr>
                <w:sz w:val="26"/>
                <w:szCs w:val="26"/>
              </w:rPr>
            </w:pPr>
          </w:p>
        </w:tc>
      </w:tr>
      <w:tr w:rsidR="000E3F65" w:rsidRPr="00517A17" w14:paraId="509B3040" w14:textId="77777777" w:rsidTr="000C72D0">
        <w:trPr>
          <w:trHeight w:val="50"/>
          <w:jc w:val="center"/>
        </w:trPr>
        <w:tc>
          <w:tcPr>
            <w:tcW w:w="799" w:type="dxa"/>
            <w:vAlign w:val="center"/>
          </w:tcPr>
          <w:p w14:paraId="12BC470B" w14:textId="77777777" w:rsidR="000E3F65" w:rsidRPr="00517A17" w:rsidRDefault="000E3F65" w:rsidP="005D644C">
            <w:pPr>
              <w:spacing w:before="40" w:after="40"/>
              <w:rPr>
                <w:sz w:val="26"/>
                <w:szCs w:val="26"/>
              </w:rPr>
            </w:pPr>
          </w:p>
        </w:tc>
        <w:tc>
          <w:tcPr>
            <w:tcW w:w="3449" w:type="dxa"/>
            <w:vAlign w:val="center"/>
          </w:tcPr>
          <w:p w14:paraId="5BFE26CB" w14:textId="77777777" w:rsidR="000E3F65" w:rsidRPr="00517A17" w:rsidRDefault="000E3F65" w:rsidP="005D644C">
            <w:pPr>
              <w:spacing w:before="40" w:after="40"/>
              <w:rPr>
                <w:sz w:val="26"/>
                <w:szCs w:val="26"/>
              </w:rPr>
            </w:pPr>
            <w:r w:rsidRPr="00517A17">
              <w:rPr>
                <w:sz w:val="26"/>
                <w:szCs w:val="26"/>
              </w:rPr>
              <w:t>Đường đặc tính C</w:t>
            </w:r>
          </w:p>
        </w:tc>
        <w:tc>
          <w:tcPr>
            <w:tcW w:w="4631" w:type="dxa"/>
            <w:vAlign w:val="center"/>
          </w:tcPr>
          <w:p w14:paraId="4023239F" w14:textId="77777777" w:rsidR="000E3F65" w:rsidRPr="00517A17" w:rsidRDefault="000E3F65" w:rsidP="005D644C">
            <w:pPr>
              <w:spacing w:before="40" w:after="40"/>
              <w:rPr>
                <w:sz w:val="26"/>
                <w:szCs w:val="26"/>
              </w:rPr>
            </w:pPr>
            <w:r w:rsidRPr="00517A17">
              <w:rPr>
                <w:sz w:val="26"/>
                <w:szCs w:val="26"/>
              </w:rPr>
              <w:t>Yêu cầu</w:t>
            </w:r>
          </w:p>
        </w:tc>
        <w:tc>
          <w:tcPr>
            <w:tcW w:w="1417" w:type="dxa"/>
            <w:vAlign w:val="center"/>
          </w:tcPr>
          <w:p w14:paraId="1F1A577E" w14:textId="77777777" w:rsidR="000E3F65" w:rsidRPr="00517A17" w:rsidRDefault="000E3F65" w:rsidP="005D644C">
            <w:pPr>
              <w:spacing w:before="40" w:after="40"/>
              <w:rPr>
                <w:sz w:val="26"/>
                <w:szCs w:val="26"/>
              </w:rPr>
            </w:pPr>
          </w:p>
        </w:tc>
      </w:tr>
      <w:tr w:rsidR="000E3F65" w:rsidRPr="00517A17" w14:paraId="6E3FEA17" w14:textId="77777777" w:rsidTr="000C72D0">
        <w:trPr>
          <w:trHeight w:val="50"/>
          <w:jc w:val="center"/>
        </w:trPr>
        <w:tc>
          <w:tcPr>
            <w:tcW w:w="799" w:type="dxa"/>
            <w:vAlign w:val="center"/>
          </w:tcPr>
          <w:p w14:paraId="6C96D8EB" w14:textId="77777777" w:rsidR="000E3F65" w:rsidRPr="00517A17" w:rsidRDefault="000E3F65" w:rsidP="005D644C">
            <w:pPr>
              <w:spacing w:before="40" w:after="40"/>
              <w:rPr>
                <w:sz w:val="26"/>
                <w:szCs w:val="26"/>
              </w:rPr>
            </w:pPr>
          </w:p>
        </w:tc>
        <w:tc>
          <w:tcPr>
            <w:tcW w:w="3449" w:type="dxa"/>
            <w:vAlign w:val="center"/>
          </w:tcPr>
          <w:p w14:paraId="720CAF1F" w14:textId="77777777" w:rsidR="000E3F65" w:rsidRPr="00517A17" w:rsidRDefault="000E3F65" w:rsidP="005D644C">
            <w:pPr>
              <w:spacing w:before="40" w:after="40"/>
              <w:rPr>
                <w:sz w:val="26"/>
                <w:szCs w:val="26"/>
              </w:rPr>
            </w:pPr>
            <w:r w:rsidRPr="00517A17">
              <w:rPr>
                <w:sz w:val="26"/>
                <w:szCs w:val="26"/>
              </w:rPr>
              <w:t>Số cực</w:t>
            </w:r>
          </w:p>
        </w:tc>
        <w:tc>
          <w:tcPr>
            <w:tcW w:w="4631" w:type="dxa"/>
            <w:vAlign w:val="center"/>
          </w:tcPr>
          <w:p w14:paraId="6BA72CEC" w14:textId="77777777" w:rsidR="000E3F65" w:rsidRPr="00517A17" w:rsidRDefault="000E3F65" w:rsidP="005D644C">
            <w:pPr>
              <w:spacing w:before="40" w:after="40"/>
              <w:rPr>
                <w:sz w:val="26"/>
                <w:szCs w:val="26"/>
              </w:rPr>
            </w:pPr>
            <w:r w:rsidRPr="00517A17">
              <w:rPr>
                <w:sz w:val="26"/>
                <w:szCs w:val="26"/>
              </w:rPr>
              <w:t>2</w:t>
            </w:r>
          </w:p>
        </w:tc>
        <w:tc>
          <w:tcPr>
            <w:tcW w:w="1417" w:type="dxa"/>
            <w:vAlign w:val="center"/>
          </w:tcPr>
          <w:p w14:paraId="077352E6" w14:textId="77777777" w:rsidR="000E3F65" w:rsidRPr="00517A17" w:rsidRDefault="000E3F65" w:rsidP="005D644C">
            <w:pPr>
              <w:spacing w:before="40" w:after="40"/>
              <w:rPr>
                <w:sz w:val="26"/>
                <w:szCs w:val="26"/>
              </w:rPr>
            </w:pPr>
          </w:p>
        </w:tc>
      </w:tr>
      <w:tr w:rsidR="000E3F65" w:rsidRPr="00517A17" w14:paraId="2FA18512" w14:textId="77777777" w:rsidTr="000C72D0">
        <w:trPr>
          <w:trHeight w:val="50"/>
          <w:jc w:val="center"/>
        </w:trPr>
        <w:tc>
          <w:tcPr>
            <w:tcW w:w="799" w:type="dxa"/>
            <w:vAlign w:val="center"/>
          </w:tcPr>
          <w:p w14:paraId="25045876" w14:textId="77777777" w:rsidR="000E3F65" w:rsidRPr="00517A17" w:rsidRDefault="000E3F65" w:rsidP="005D644C">
            <w:pPr>
              <w:spacing w:before="40" w:after="40"/>
              <w:rPr>
                <w:sz w:val="26"/>
                <w:szCs w:val="26"/>
              </w:rPr>
            </w:pPr>
          </w:p>
        </w:tc>
        <w:tc>
          <w:tcPr>
            <w:tcW w:w="3449" w:type="dxa"/>
            <w:vAlign w:val="center"/>
          </w:tcPr>
          <w:p w14:paraId="32C2741F" w14:textId="77777777" w:rsidR="000E3F65" w:rsidRPr="00517A17" w:rsidRDefault="000E3F65" w:rsidP="005D644C">
            <w:pPr>
              <w:spacing w:before="40" w:after="40"/>
              <w:rPr>
                <w:sz w:val="26"/>
                <w:szCs w:val="26"/>
              </w:rPr>
            </w:pPr>
            <w:r w:rsidRPr="00517A17">
              <w:rPr>
                <w:sz w:val="26"/>
                <w:szCs w:val="26"/>
              </w:rPr>
              <w:t>Cặp tiếp điểm phụ 1NO, 1NC</w:t>
            </w:r>
          </w:p>
        </w:tc>
        <w:tc>
          <w:tcPr>
            <w:tcW w:w="4631" w:type="dxa"/>
            <w:vAlign w:val="center"/>
          </w:tcPr>
          <w:p w14:paraId="68ED8726" w14:textId="77777777" w:rsidR="000E3F65" w:rsidRPr="00517A17" w:rsidRDefault="000E3F65" w:rsidP="005D644C">
            <w:pPr>
              <w:spacing w:before="40" w:after="40"/>
              <w:rPr>
                <w:sz w:val="26"/>
                <w:szCs w:val="26"/>
              </w:rPr>
            </w:pPr>
            <w:r w:rsidRPr="00517A17">
              <w:rPr>
                <w:sz w:val="26"/>
                <w:szCs w:val="26"/>
              </w:rPr>
              <w:t>Yêu cầu</w:t>
            </w:r>
          </w:p>
        </w:tc>
        <w:tc>
          <w:tcPr>
            <w:tcW w:w="1417" w:type="dxa"/>
            <w:vAlign w:val="center"/>
          </w:tcPr>
          <w:p w14:paraId="7B66BE5A" w14:textId="77777777" w:rsidR="000E3F65" w:rsidRPr="00517A17" w:rsidRDefault="000E3F65" w:rsidP="005D644C">
            <w:pPr>
              <w:spacing w:before="40" w:after="40"/>
              <w:rPr>
                <w:sz w:val="26"/>
                <w:szCs w:val="26"/>
              </w:rPr>
            </w:pPr>
          </w:p>
        </w:tc>
      </w:tr>
      <w:tr w:rsidR="000E3F65" w:rsidRPr="00517A17" w14:paraId="23ECA039" w14:textId="77777777" w:rsidTr="000C72D0">
        <w:trPr>
          <w:trHeight w:val="50"/>
          <w:jc w:val="center"/>
        </w:trPr>
        <w:tc>
          <w:tcPr>
            <w:tcW w:w="799" w:type="dxa"/>
            <w:vAlign w:val="center"/>
          </w:tcPr>
          <w:p w14:paraId="627ADF79" w14:textId="77777777" w:rsidR="000E3F65" w:rsidRPr="00517A17" w:rsidRDefault="000E3F65" w:rsidP="005D644C">
            <w:pPr>
              <w:spacing w:before="40" w:after="40"/>
              <w:rPr>
                <w:sz w:val="26"/>
                <w:szCs w:val="26"/>
              </w:rPr>
            </w:pPr>
          </w:p>
        </w:tc>
        <w:tc>
          <w:tcPr>
            <w:tcW w:w="3449" w:type="dxa"/>
            <w:vAlign w:val="center"/>
          </w:tcPr>
          <w:p w14:paraId="1EDC204B" w14:textId="77777777" w:rsidR="000E3F65" w:rsidRPr="00517A17" w:rsidRDefault="000E3F65" w:rsidP="005D644C">
            <w:pPr>
              <w:spacing w:before="40" w:after="40"/>
              <w:rPr>
                <w:sz w:val="26"/>
                <w:szCs w:val="26"/>
              </w:rPr>
            </w:pPr>
            <w:r w:rsidRPr="00517A17">
              <w:rPr>
                <w:sz w:val="26"/>
                <w:szCs w:val="26"/>
              </w:rPr>
              <w:t>Lắp trên thanh ray kiểu DIN RAIL 35mm</w:t>
            </w:r>
          </w:p>
        </w:tc>
        <w:tc>
          <w:tcPr>
            <w:tcW w:w="4631" w:type="dxa"/>
            <w:vAlign w:val="center"/>
          </w:tcPr>
          <w:p w14:paraId="7DCF8FF8" w14:textId="77777777" w:rsidR="000E3F65" w:rsidRPr="00517A17" w:rsidRDefault="000E3F65" w:rsidP="005D644C">
            <w:pPr>
              <w:spacing w:before="40" w:after="40"/>
              <w:rPr>
                <w:sz w:val="26"/>
                <w:szCs w:val="26"/>
              </w:rPr>
            </w:pPr>
            <w:r w:rsidRPr="00517A17">
              <w:rPr>
                <w:sz w:val="26"/>
                <w:szCs w:val="26"/>
              </w:rPr>
              <w:t>Yêu cầu</w:t>
            </w:r>
          </w:p>
        </w:tc>
        <w:tc>
          <w:tcPr>
            <w:tcW w:w="1417" w:type="dxa"/>
            <w:vAlign w:val="center"/>
          </w:tcPr>
          <w:p w14:paraId="1ED31C2D" w14:textId="77777777" w:rsidR="000E3F65" w:rsidRPr="00517A17" w:rsidRDefault="000E3F65" w:rsidP="005D644C">
            <w:pPr>
              <w:spacing w:before="40" w:after="40"/>
              <w:rPr>
                <w:sz w:val="26"/>
                <w:szCs w:val="26"/>
              </w:rPr>
            </w:pPr>
          </w:p>
        </w:tc>
      </w:tr>
      <w:tr w:rsidR="000E3F65" w:rsidRPr="00517A17" w14:paraId="4883625A" w14:textId="77777777" w:rsidTr="000C72D0">
        <w:trPr>
          <w:trHeight w:val="50"/>
          <w:jc w:val="center"/>
        </w:trPr>
        <w:tc>
          <w:tcPr>
            <w:tcW w:w="799" w:type="dxa"/>
          </w:tcPr>
          <w:p w14:paraId="47CB7530" w14:textId="77777777" w:rsidR="000E3F65" w:rsidRPr="00517A17" w:rsidRDefault="000E3F65" w:rsidP="005D644C">
            <w:pPr>
              <w:spacing w:before="40" w:after="40"/>
              <w:rPr>
                <w:b/>
                <w:bCs/>
                <w:sz w:val="26"/>
                <w:szCs w:val="26"/>
              </w:rPr>
            </w:pPr>
            <w:r>
              <w:rPr>
                <w:b/>
                <w:bCs/>
                <w:sz w:val="26"/>
                <w:szCs w:val="26"/>
              </w:rPr>
              <w:t>9</w:t>
            </w:r>
          </w:p>
        </w:tc>
        <w:tc>
          <w:tcPr>
            <w:tcW w:w="3449" w:type="dxa"/>
          </w:tcPr>
          <w:p w14:paraId="635B7B0B" w14:textId="77777777" w:rsidR="000E3F65" w:rsidRPr="00517A17" w:rsidRDefault="000E3F65" w:rsidP="005D644C">
            <w:pPr>
              <w:spacing w:before="40" w:after="40"/>
              <w:rPr>
                <w:b/>
                <w:bCs/>
                <w:sz w:val="26"/>
                <w:szCs w:val="26"/>
              </w:rPr>
            </w:pPr>
            <w:r w:rsidRPr="00517A17">
              <w:rPr>
                <w:b/>
                <w:bCs/>
                <w:sz w:val="26"/>
                <w:szCs w:val="26"/>
              </w:rPr>
              <w:t>Cáp mạng CAT6</w:t>
            </w:r>
          </w:p>
        </w:tc>
        <w:tc>
          <w:tcPr>
            <w:tcW w:w="4631" w:type="dxa"/>
            <w:vAlign w:val="center"/>
          </w:tcPr>
          <w:p w14:paraId="478C2F36" w14:textId="77777777" w:rsidR="000E3F65" w:rsidRPr="00517A17" w:rsidRDefault="000E3F65" w:rsidP="005D644C">
            <w:pPr>
              <w:spacing w:before="40" w:after="40"/>
              <w:rPr>
                <w:sz w:val="26"/>
                <w:szCs w:val="26"/>
              </w:rPr>
            </w:pPr>
          </w:p>
        </w:tc>
        <w:tc>
          <w:tcPr>
            <w:tcW w:w="1417" w:type="dxa"/>
            <w:vAlign w:val="center"/>
          </w:tcPr>
          <w:p w14:paraId="67FBF8C4" w14:textId="77777777" w:rsidR="000E3F65" w:rsidRPr="00517A17" w:rsidRDefault="000E3F65" w:rsidP="005D644C">
            <w:pPr>
              <w:spacing w:before="40" w:after="40"/>
              <w:rPr>
                <w:sz w:val="26"/>
                <w:szCs w:val="26"/>
              </w:rPr>
            </w:pPr>
          </w:p>
        </w:tc>
      </w:tr>
      <w:tr w:rsidR="000E3F65" w:rsidRPr="00517A17" w14:paraId="23326F94" w14:textId="77777777" w:rsidTr="000C72D0">
        <w:trPr>
          <w:trHeight w:val="50"/>
          <w:jc w:val="center"/>
        </w:trPr>
        <w:tc>
          <w:tcPr>
            <w:tcW w:w="799" w:type="dxa"/>
          </w:tcPr>
          <w:p w14:paraId="7360E6CA" w14:textId="77777777" w:rsidR="000E3F65" w:rsidRPr="00517A17" w:rsidRDefault="000E3F65" w:rsidP="005D644C">
            <w:pPr>
              <w:spacing w:before="40" w:after="40"/>
              <w:rPr>
                <w:sz w:val="26"/>
                <w:szCs w:val="26"/>
              </w:rPr>
            </w:pPr>
          </w:p>
        </w:tc>
        <w:tc>
          <w:tcPr>
            <w:tcW w:w="3449" w:type="dxa"/>
            <w:vAlign w:val="center"/>
          </w:tcPr>
          <w:p w14:paraId="6782DA40" w14:textId="77777777" w:rsidR="000E3F65" w:rsidRPr="00517A17" w:rsidRDefault="000E3F65" w:rsidP="005D644C">
            <w:pPr>
              <w:spacing w:before="40" w:after="40"/>
              <w:rPr>
                <w:sz w:val="26"/>
                <w:szCs w:val="26"/>
              </w:rPr>
            </w:pPr>
            <w:r w:rsidRPr="00517A17">
              <w:rPr>
                <w:sz w:val="26"/>
                <w:szCs w:val="26"/>
              </w:rPr>
              <w:t>Nhà sản xuất/xuất xứ</w:t>
            </w:r>
          </w:p>
        </w:tc>
        <w:tc>
          <w:tcPr>
            <w:tcW w:w="4631" w:type="dxa"/>
            <w:vAlign w:val="center"/>
          </w:tcPr>
          <w:p w14:paraId="21FBC7A8" w14:textId="77777777" w:rsidR="000E3F65" w:rsidRPr="00517A17" w:rsidRDefault="000E3F65" w:rsidP="005D644C">
            <w:pPr>
              <w:spacing w:before="40" w:after="40"/>
              <w:rPr>
                <w:sz w:val="26"/>
                <w:szCs w:val="26"/>
              </w:rPr>
            </w:pPr>
            <w:r w:rsidRPr="00517A17">
              <w:rPr>
                <w:sz w:val="26"/>
                <w:szCs w:val="26"/>
              </w:rPr>
              <w:t>Yêu cầu ghi rõ</w:t>
            </w:r>
          </w:p>
        </w:tc>
        <w:tc>
          <w:tcPr>
            <w:tcW w:w="1417" w:type="dxa"/>
            <w:vAlign w:val="center"/>
          </w:tcPr>
          <w:p w14:paraId="53273BEA" w14:textId="77777777" w:rsidR="000E3F65" w:rsidRPr="00517A17" w:rsidRDefault="000E3F65" w:rsidP="005D644C">
            <w:pPr>
              <w:spacing w:before="40" w:after="40"/>
              <w:rPr>
                <w:sz w:val="26"/>
                <w:szCs w:val="26"/>
              </w:rPr>
            </w:pPr>
          </w:p>
        </w:tc>
      </w:tr>
      <w:tr w:rsidR="000E3F65" w:rsidRPr="00517A17" w14:paraId="1B4A49C5" w14:textId="77777777" w:rsidTr="000C72D0">
        <w:trPr>
          <w:trHeight w:val="50"/>
          <w:jc w:val="center"/>
        </w:trPr>
        <w:tc>
          <w:tcPr>
            <w:tcW w:w="799" w:type="dxa"/>
          </w:tcPr>
          <w:p w14:paraId="60EF45FF" w14:textId="77777777" w:rsidR="000E3F65" w:rsidRPr="00517A17" w:rsidRDefault="000E3F65" w:rsidP="005D644C">
            <w:pPr>
              <w:spacing w:before="40" w:after="40"/>
              <w:rPr>
                <w:sz w:val="26"/>
                <w:szCs w:val="26"/>
              </w:rPr>
            </w:pPr>
          </w:p>
        </w:tc>
        <w:tc>
          <w:tcPr>
            <w:tcW w:w="3449" w:type="dxa"/>
            <w:vAlign w:val="center"/>
          </w:tcPr>
          <w:p w14:paraId="565D418B" w14:textId="77777777" w:rsidR="000E3F65" w:rsidRPr="00517A17" w:rsidRDefault="000E3F65" w:rsidP="005D644C">
            <w:pPr>
              <w:spacing w:before="40" w:after="40"/>
              <w:rPr>
                <w:sz w:val="26"/>
                <w:szCs w:val="26"/>
              </w:rPr>
            </w:pPr>
            <w:r w:rsidRPr="00517A17">
              <w:rPr>
                <w:sz w:val="26"/>
                <w:szCs w:val="26"/>
              </w:rPr>
              <w:t>Mã sản phẩm</w:t>
            </w:r>
          </w:p>
        </w:tc>
        <w:tc>
          <w:tcPr>
            <w:tcW w:w="4631" w:type="dxa"/>
            <w:vAlign w:val="center"/>
          </w:tcPr>
          <w:p w14:paraId="52A85FA4" w14:textId="77777777" w:rsidR="000E3F65" w:rsidRPr="00517A17" w:rsidRDefault="000E3F65" w:rsidP="005D644C">
            <w:pPr>
              <w:spacing w:before="40" w:after="40"/>
              <w:rPr>
                <w:sz w:val="26"/>
                <w:szCs w:val="26"/>
              </w:rPr>
            </w:pPr>
            <w:r w:rsidRPr="00517A17">
              <w:rPr>
                <w:sz w:val="26"/>
                <w:szCs w:val="26"/>
              </w:rPr>
              <w:t>Yêu cầu ghi rõ</w:t>
            </w:r>
          </w:p>
        </w:tc>
        <w:tc>
          <w:tcPr>
            <w:tcW w:w="1417" w:type="dxa"/>
            <w:vAlign w:val="center"/>
          </w:tcPr>
          <w:p w14:paraId="2069F0DE" w14:textId="77777777" w:rsidR="000E3F65" w:rsidRPr="00517A17" w:rsidRDefault="000E3F65" w:rsidP="005D644C">
            <w:pPr>
              <w:spacing w:before="40" w:after="40"/>
              <w:rPr>
                <w:sz w:val="26"/>
                <w:szCs w:val="26"/>
              </w:rPr>
            </w:pPr>
          </w:p>
        </w:tc>
      </w:tr>
      <w:tr w:rsidR="000E3F65" w:rsidRPr="00517A17" w14:paraId="7798D37D" w14:textId="77777777" w:rsidTr="000C72D0">
        <w:trPr>
          <w:trHeight w:val="50"/>
          <w:jc w:val="center"/>
        </w:trPr>
        <w:tc>
          <w:tcPr>
            <w:tcW w:w="799" w:type="dxa"/>
          </w:tcPr>
          <w:p w14:paraId="0BFCCB3C" w14:textId="77777777" w:rsidR="000E3F65" w:rsidRPr="00517A17" w:rsidRDefault="000E3F65" w:rsidP="005D644C">
            <w:pPr>
              <w:spacing w:before="40" w:after="40"/>
              <w:rPr>
                <w:sz w:val="26"/>
                <w:szCs w:val="26"/>
              </w:rPr>
            </w:pPr>
          </w:p>
        </w:tc>
        <w:tc>
          <w:tcPr>
            <w:tcW w:w="3449" w:type="dxa"/>
            <w:vAlign w:val="center"/>
          </w:tcPr>
          <w:p w14:paraId="7C0D66E7" w14:textId="77777777" w:rsidR="000E3F65" w:rsidRPr="00517A17" w:rsidRDefault="000E3F65" w:rsidP="005D644C">
            <w:pPr>
              <w:spacing w:before="40" w:after="40"/>
              <w:rPr>
                <w:sz w:val="26"/>
                <w:szCs w:val="26"/>
              </w:rPr>
            </w:pPr>
            <w:r w:rsidRPr="00517A17">
              <w:rPr>
                <w:sz w:val="26"/>
                <w:szCs w:val="26"/>
              </w:rPr>
              <w:t>Chủng loại cáp</w:t>
            </w:r>
          </w:p>
        </w:tc>
        <w:tc>
          <w:tcPr>
            <w:tcW w:w="4631" w:type="dxa"/>
            <w:vAlign w:val="center"/>
          </w:tcPr>
          <w:p w14:paraId="2931AF45" w14:textId="77777777" w:rsidR="000E3F65" w:rsidRPr="00517A17" w:rsidRDefault="000E3F65" w:rsidP="005D644C">
            <w:pPr>
              <w:spacing w:before="40" w:after="40"/>
              <w:rPr>
                <w:sz w:val="26"/>
                <w:szCs w:val="26"/>
              </w:rPr>
            </w:pPr>
            <w:r w:rsidRPr="00517A17">
              <w:rPr>
                <w:sz w:val="26"/>
                <w:szCs w:val="26"/>
              </w:rPr>
              <w:t>Cat6-FTP</w:t>
            </w:r>
          </w:p>
        </w:tc>
        <w:tc>
          <w:tcPr>
            <w:tcW w:w="1417" w:type="dxa"/>
            <w:vAlign w:val="center"/>
          </w:tcPr>
          <w:p w14:paraId="721DAD93" w14:textId="77777777" w:rsidR="000E3F65" w:rsidRPr="00517A17" w:rsidRDefault="000E3F65" w:rsidP="005D644C">
            <w:pPr>
              <w:spacing w:before="40" w:after="40"/>
              <w:rPr>
                <w:sz w:val="26"/>
                <w:szCs w:val="26"/>
              </w:rPr>
            </w:pPr>
          </w:p>
        </w:tc>
      </w:tr>
      <w:tr w:rsidR="000E3F65" w:rsidRPr="00517A17" w14:paraId="64944C13" w14:textId="77777777" w:rsidTr="000C72D0">
        <w:trPr>
          <w:trHeight w:val="50"/>
          <w:jc w:val="center"/>
        </w:trPr>
        <w:tc>
          <w:tcPr>
            <w:tcW w:w="799" w:type="dxa"/>
          </w:tcPr>
          <w:p w14:paraId="3CF6629D" w14:textId="77777777" w:rsidR="000E3F65" w:rsidRPr="00517A17" w:rsidRDefault="000E3F65" w:rsidP="005D644C">
            <w:pPr>
              <w:spacing w:before="40" w:after="40"/>
              <w:rPr>
                <w:sz w:val="26"/>
                <w:szCs w:val="26"/>
              </w:rPr>
            </w:pPr>
          </w:p>
        </w:tc>
        <w:tc>
          <w:tcPr>
            <w:tcW w:w="3449" w:type="dxa"/>
            <w:vAlign w:val="center"/>
          </w:tcPr>
          <w:p w14:paraId="5331F2C8" w14:textId="77777777" w:rsidR="000E3F65" w:rsidRPr="00517A17" w:rsidRDefault="000E3F65" w:rsidP="005D644C">
            <w:pPr>
              <w:spacing w:before="40" w:after="40"/>
              <w:rPr>
                <w:sz w:val="26"/>
                <w:szCs w:val="26"/>
              </w:rPr>
            </w:pPr>
            <w:r w:rsidRPr="00517A17">
              <w:rPr>
                <w:sz w:val="26"/>
                <w:szCs w:val="26"/>
              </w:rPr>
              <w:t>Cấu trúc cáp</w:t>
            </w:r>
          </w:p>
        </w:tc>
        <w:tc>
          <w:tcPr>
            <w:tcW w:w="4631" w:type="dxa"/>
            <w:vAlign w:val="center"/>
          </w:tcPr>
          <w:p w14:paraId="3E3BC304" w14:textId="77777777" w:rsidR="000E3F65" w:rsidRPr="00517A17" w:rsidRDefault="000E3F65" w:rsidP="005D644C">
            <w:pPr>
              <w:spacing w:before="40" w:after="40"/>
              <w:rPr>
                <w:sz w:val="26"/>
                <w:szCs w:val="26"/>
              </w:rPr>
            </w:pPr>
          </w:p>
        </w:tc>
        <w:tc>
          <w:tcPr>
            <w:tcW w:w="1417" w:type="dxa"/>
            <w:vAlign w:val="center"/>
          </w:tcPr>
          <w:p w14:paraId="15B53A8F" w14:textId="77777777" w:rsidR="000E3F65" w:rsidRPr="00517A17" w:rsidRDefault="000E3F65" w:rsidP="005D644C">
            <w:pPr>
              <w:spacing w:before="40" w:after="40"/>
              <w:rPr>
                <w:sz w:val="26"/>
                <w:szCs w:val="26"/>
              </w:rPr>
            </w:pPr>
          </w:p>
        </w:tc>
      </w:tr>
      <w:tr w:rsidR="000E3F65" w:rsidRPr="00517A17" w14:paraId="7CD87900" w14:textId="77777777" w:rsidTr="000C72D0">
        <w:trPr>
          <w:trHeight w:val="50"/>
          <w:jc w:val="center"/>
        </w:trPr>
        <w:tc>
          <w:tcPr>
            <w:tcW w:w="799" w:type="dxa"/>
          </w:tcPr>
          <w:p w14:paraId="283763B9" w14:textId="77777777" w:rsidR="000E3F65" w:rsidRPr="00517A17" w:rsidRDefault="000E3F65" w:rsidP="005D644C">
            <w:pPr>
              <w:spacing w:before="40" w:after="40"/>
              <w:rPr>
                <w:sz w:val="26"/>
                <w:szCs w:val="26"/>
              </w:rPr>
            </w:pPr>
          </w:p>
        </w:tc>
        <w:tc>
          <w:tcPr>
            <w:tcW w:w="3449" w:type="dxa"/>
            <w:vAlign w:val="center"/>
          </w:tcPr>
          <w:p w14:paraId="6FF97C7B" w14:textId="77777777" w:rsidR="000E3F65" w:rsidRPr="00517A17" w:rsidRDefault="000E3F65" w:rsidP="005D644C">
            <w:pPr>
              <w:spacing w:before="40" w:after="40"/>
              <w:rPr>
                <w:sz w:val="26"/>
                <w:szCs w:val="26"/>
              </w:rPr>
            </w:pPr>
            <w:r w:rsidRPr="00517A17">
              <w:rPr>
                <w:sz w:val="26"/>
                <w:szCs w:val="26"/>
              </w:rPr>
              <w:t>Lớp vỏ bảo vệ</w:t>
            </w:r>
          </w:p>
        </w:tc>
        <w:tc>
          <w:tcPr>
            <w:tcW w:w="4631" w:type="dxa"/>
            <w:vAlign w:val="center"/>
          </w:tcPr>
          <w:p w14:paraId="51297770" w14:textId="77777777" w:rsidR="000E3F65" w:rsidRPr="00517A17" w:rsidRDefault="000E3F65" w:rsidP="005D644C">
            <w:pPr>
              <w:spacing w:before="40" w:after="40"/>
              <w:rPr>
                <w:sz w:val="26"/>
                <w:szCs w:val="26"/>
              </w:rPr>
            </w:pPr>
            <w:r w:rsidRPr="00517A17">
              <w:rPr>
                <w:sz w:val="26"/>
                <w:szCs w:val="26"/>
              </w:rPr>
              <w:t>Được làm từ chất liệu nhựa PVC chất lượng cao, có tính đàn hồi và khả năng co dãn tốt, bảo vệ dây cáp mạng khỏi các tác động từ môi trường bên ngoài.</w:t>
            </w:r>
          </w:p>
        </w:tc>
        <w:tc>
          <w:tcPr>
            <w:tcW w:w="1417" w:type="dxa"/>
            <w:vAlign w:val="center"/>
          </w:tcPr>
          <w:p w14:paraId="3ED7EE29" w14:textId="77777777" w:rsidR="000E3F65" w:rsidRPr="00517A17" w:rsidRDefault="000E3F65" w:rsidP="005D644C">
            <w:pPr>
              <w:spacing w:before="40" w:after="40"/>
              <w:rPr>
                <w:sz w:val="26"/>
                <w:szCs w:val="26"/>
              </w:rPr>
            </w:pPr>
          </w:p>
        </w:tc>
      </w:tr>
      <w:tr w:rsidR="000E3F65" w:rsidRPr="00517A17" w14:paraId="1D590CAA" w14:textId="77777777" w:rsidTr="000C72D0">
        <w:trPr>
          <w:trHeight w:val="50"/>
          <w:jc w:val="center"/>
        </w:trPr>
        <w:tc>
          <w:tcPr>
            <w:tcW w:w="799" w:type="dxa"/>
          </w:tcPr>
          <w:p w14:paraId="17A6FA9A" w14:textId="77777777" w:rsidR="000E3F65" w:rsidRPr="00517A17" w:rsidRDefault="000E3F65" w:rsidP="005D644C">
            <w:pPr>
              <w:spacing w:before="40" w:after="40"/>
              <w:rPr>
                <w:sz w:val="26"/>
                <w:szCs w:val="26"/>
              </w:rPr>
            </w:pPr>
          </w:p>
        </w:tc>
        <w:tc>
          <w:tcPr>
            <w:tcW w:w="3449" w:type="dxa"/>
            <w:vAlign w:val="center"/>
          </w:tcPr>
          <w:p w14:paraId="7BE89453" w14:textId="77777777" w:rsidR="000E3F65" w:rsidRPr="00517A17" w:rsidRDefault="000E3F65" w:rsidP="005D644C">
            <w:pPr>
              <w:spacing w:before="40" w:after="40"/>
              <w:rPr>
                <w:sz w:val="26"/>
                <w:szCs w:val="26"/>
              </w:rPr>
            </w:pPr>
            <w:r w:rsidRPr="00517A17">
              <w:rPr>
                <w:sz w:val="26"/>
                <w:szCs w:val="26"/>
              </w:rPr>
              <w:t>Lớp bạc chống nhiễu.</w:t>
            </w:r>
          </w:p>
        </w:tc>
        <w:tc>
          <w:tcPr>
            <w:tcW w:w="4631" w:type="dxa"/>
            <w:vAlign w:val="center"/>
          </w:tcPr>
          <w:p w14:paraId="248F1EB4" w14:textId="77777777" w:rsidR="000E3F65" w:rsidRPr="00517A17" w:rsidRDefault="000E3F65" w:rsidP="005D644C">
            <w:pPr>
              <w:spacing w:before="40" w:after="40"/>
              <w:rPr>
                <w:sz w:val="26"/>
                <w:szCs w:val="26"/>
              </w:rPr>
            </w:pPr>
            <w:r w:rsidRPr="00517A17">
              <w:rPr>
                <w:sz w:val="26"/>
                <w:szCs w:val="26"/>
              </w:rPr>
              <w:t>Lớp vỏ này có tác dụng chống nhiễu điện từ EMI từ ngoài môi trường, đồng thời hạn chế nhiễu điện từ từ bên trong.</w:t>
            </w:r>
          </w:p>
        </w:tc>
        <w:tc>
          <w:tcPr>
            <w:tcW w:w="1417" w:type="dxa"/>
            <w:vAlign w:val="center"/>
          </w:tcPr>
          <w:p w14:paraId="21999E42" w14:textId="77777777" w:rsidR="000E3F65" w:rsidRPr="00517A17" w:rsidRDefault="000E3F65" w:rsidP="005D644C">
            <w:pPr>
              <w:spacing w:before="40" w:after="40"/>
              <w:rPr>
                <w:sz w:val="26"/>
                <w:szCs w:val="26"/>
              </w:rPr>
            </w:pPr>
          </w:p>
        </w:tc>
      </w:tr>
      <w:tr w:rsidR="000E3F65" w:rsidRPr="00517A17" w14:paraId="04CED768" w14:textId="77777777" w:rsidTr="000C72D0">
        <w:trPr>
          <w:trHeight w:val="50"/>
          <w:jc w:val="center"/>
        </w:trPr>
        <w:tc>
          <w:tcPr>
            <w:tcW w:w="799" w:type="dxa"/>
          </w:tcPr>
          <w:p w14:paraId="7C47A28E" w14:textId="77777777" w:rsidR="000E3F65" w:rsidRPr="00517A17" w:rsidRDefault="000E3F65" w:rsidP="005D644C">
            <w:pPr>
              <w:spacing w:before="40" w:after="40"/>
              <w:rPr>
                <w:sz w:val="26"/>
                <w:szCs w:val="26"/>
              </w:rPr>
            </w:pPr>
          </w:p>
        </w:tc>
        <w:tc>
          <w:tcPr>
            <w:tcW w:w="3449" w:type="dxa"/>
            <w:vAlign w:val="center"/>
          </w:tcPr>
          <w:p w14:paraId="633428C1" w14:textId="77777777" w:rsidR="000E3F65" w:rsidRPr="00517A17" w:rsidRDefault="000E3F65" w:rsidP="005D644C">
            <w:pPr>
              <w:spacing w:before="40" w:after="40"/>
              <w:rPr>
                <w:sz w:val="26"/>
                <w:szCs w:val="26"/>
              </w:rPr>
            </w:pPr>
            <w:r w:rsidRPr="00517A17">
              <w:rPr>
                <w:sz w:val="26"/>
                <w:szCs w:val="26"/>
              </w:rPr>
              <w:t>Lớp nilon chống ẩm</w:t>
            </w:r>
          </w:p>
        </w:tc>
        <w:tc>
          <w:tcPr>
            <w:tcW w:w="4631" w:type="dxa"/>
            <w:vAlign w:val="center"/>
          </w:tcPr>
          <w:p w14:paraId="630C6807" w14:textId="77777777" w:rsidR="000E3F65" w:rsidRPr="00517A17" w:rsidRDefault="000E3F65" w:rsidP="005D644C">
            <w:pPr>
              <w:spacing w:before="40" w:after="40"/>
              <w:rPr>
                <w:sz w:val="26"/>
                <w:szCs w:val="26"/>
              </w:rPr>
            </w:pPr>
            <w:r w:rsidRPr="00517A17">
              <w:rPr>
                <w:sz w:val="26"/>
                <w:szCs w:val="26"/>
              </w:rPr>
              <w:t>Có khả năng ngăn cản sự xâm nhập của hơi nước cũng như độ ẩm làm ảnh hưởng đến hoạt động của đường truyền.</w:t>
            </w:r>
          </w:p>
        </w:tc>
        <w:tc>
          <w:tcPr>
            <w:tcW w:w="1417" w:type="dxa"/>
            <w:vAlign w:val="center"/>
          </w:tcPr>
          <w:p w14:paraId="6DFFAE4E" w14:textId="77777777" w:rsidR="000E3F65" w:rsidRPr="00517A17" w:rsidRDefault="000E3F65" w:rsidP="005D644C">
            <w:pPr>
              <w:spacing w:before="40" w:after="40"/>
              <w:rPr>
                <w:sz w:val="26"/>
                <w:szCs w:val="26"/>
              </w:rPr>
            </w:pPr>
          </w:p>
        </w:tc>
      </w:tr>
      <w:tr w:rsidR="000E3F65" w:rsidRPr="00517A17" w14:paraId="63F0C707" w14:textId="77777777" w:rsidTr="000C72D0">
        <w:trPr>
          <w:trHeight w:val="50"/>
          <w:jc w:val="center"/>
        </w:trPr>
        <w:tc>
          <w:tcPr>
            <w:tcW w:w="799" w:type="dxa"/>
          </w:tcPr>
          <w:p w14:paraId="0E2A6802" w14:textId="77777777" w:rsidR="000E3F65" w:rsidRPr="00517A17" w:rsidRDefault="000E3F65" w:rsidP="005D644C">
            <w:pPr>
              <w:spacing w:before="40" w:after="40"/>
              <w:rPr>
                <w:sz w:val="26"/>
                <w:szCs w:val="26"/>
              </w:rPr>
            </w:pPr>
          </w:p>
        </w:tc>
        <w:tc>
          <w:tcPr>
            <w:tcW w:w="3449" w:type="dxa"/>
            <w:vAlign w:val="center"/>
          </w:tcPr>
          <w:p w14:paraId="0BE4C330" w14:textId="77777777" w:rsidR="000E3F65" w:rsidRPr="00517A17" w:rsidRDefault="000E3F65" w:rsidP="005D644C">
            <w:pPr>
              <w:spacing w:before="40" w:after="40"/>
              <w:rPr>
                <w:sz w:val="26"/>
                <w:szCs w:val="26"/>
              </w:rPr>
            </w:pPr>
            <w:r w:rsidRPr="00517A17">
              <w:rPr>
                <w:sz w:val="26"/>
                <w:szCs w:val="26"/>
              </w:rPr>
              <w:t>Rãnh tứ giác chống nhiễu chéo</w:t>
            </w:r>
          </w:p>
        </w:tc>
        <w:tc>
          <w:tcPr>
            <w:tcW w:w="4631" w:type="dxa"/>
            <w:vAlign w:val="center"/>
          </w:tcPr>
          <w:p w14:paraId="6220AD3A" w14:textId="77777777" w:rsidR="000E3F65" w:rsidRPr="00517A17" w:rsidRDefault="000E3F65" w:rsidP="005D644C">
            <w:pPr>
              <w:spacing w:before="40" w:after="40"/>
              <w:rPr>
                <w:sz w:val="26"/>
                <w:szCs w:val="26"/>
              </w:rPr>
            </w:pPr>
            <w:r w:rsidRPr="00517A17">
              <w:rPr>
                <w:sz w:val="26"/>
                <w:szCs w:val="26"/>
              </w:rPr>
              <w:t>Được làm từ chất liệu nhựa, có tác dụng ngăn chặn hiện tượng nhiễu chéo giữa các cặp cáp xoắn bằng cách không để cho các cặp cáp tiếp xúc với nhau.</w:t>
            </w:r>
          </w:p>
        </w:tc>
        <w:tc>
          <w:tcPr>
            <w:tcW w:w="1417" w:type="dxa"/>
            <w:vAlign w:val="center"/>
          </w:tcPr>
          <w:p w14:paraId="1AA26B08" w14:textId="77777777" w:rsidR="000E3F65" w:rsidRPr="00517A17" w:rsidRDefault="000E3F65" w:rsidP="005D644C">
            <w:pPr>
              <w:spacing w:before="40" w:after="40"/>
              <w:rPr>
                <w:sz w:val="26"/>
                <w:szCs w:val="26"/>
              </w:rPr>
            </w:pPr>
          </w:p>
        </w:tc>
      </w:tr>
      <w:tr w:rsidR="000E3F65" w:rsidRPr="00517A17" w14:paraId="466B5216" w14:textId="77777777" w:rsidTr="000C72D0">
        <w:trPr>
          <w:trHeight w:val="50"/>
          <w:jc w:val="center"/>
        </w:trPr>
        <w:tc>
          <w:tcPr>
            <w:tcW w:w="799" w:type="dxa"/>
          </w:tcPr>
          <w:p w14:paraId="27104F6E" w14:textId="77777777" w:rsidR="000E3F65" w:rsidRPr="00517A17" w:rsidRDefault="000E3F65" w:rsidP="005D644C">
            <w:pPr>
              <w:spacing w:before="40" w:after="40"/>
              <w:rPr>
                <w:sz w:val="26"/>
                <w:szCs w:val="26"/>
              </w:rPr>
            </w:pPr>
          </w:p>
        </w:tc>
        <w:tc>
          <w:tcPr>
            <w:tcW w:w="3449" w:type="dxa"/>
            <w:vAlign w:val="center"/>
          </w:tcPr>
          <w:p w14:paraId="37C3FA6A" w14:textId="77777777" w:rsidR="000E3F65" w:rsidRPr="00517A17" w:rsidRDefault="000E3F65" w:rsidP="005D644C">
            <w:pPr>
              <w:spacing w:before="40" w:after="40"/>
              <w:rPr>
                <w:sz w:val="26"/>
                <w:szCs w:val="26"/>
              </w:rPr>
            </w:pPr>
            <w:r w:rsidRPr="00517A17">
              <w:rPr>
                <w:sz w:val="26"/>
                <w:szCs w:val="26"/>
              </w:rPr>
              <w:t>4 cặp dây đồng nguyên chất</w:t>
            </w:r>
          </w:p>
        </w:tc>
        <w:tc>
          <w:tcPr>
            <w:tcW w:w="4631" w:type="dxa"/>
            <w:vAlign w:val="center"/>
          </w:tcPr>
          <w:p w14:paraId="746A8AF9" w14:textId="77777777" w:rsidR="000E3F65" w:rsidRPr="00517A17" w:rsidRDefault="000E3F65" w:rsidP="005D644C">
            <w:pPr>
              <w:spacing w:before="40" w:after="40"/>
              <w:rPr>
                <w:sz w:val="26"/>
                <w:szCs w:val="26"/>
              </w:rPr>
            </w:pPr>
            <w:r w:rsidRPr="00517A17">
              <w:rPr>
                <w:sz w:val="26"/>
                <w:szCs w:val="26"/>
              </w:rPr>
              <w:t>4 cặp dây cáp xoắn vào nhau làm bằng bằng đồng có độ tinh khiết cao (≥ 99,95%). Mỗi một dây cáp nhỏ trong 4 cặp này đều được đánh dấu bằng màu sắc theo chuẩn chung của quốc tế.</w:t>
            </w:r>
          </w:p>
          <w:p w14:paraId="366263D3" w14:textId="77777777" w:rsidR="000E3F65" w:rsidRPr="00517A17" w:rsidRDefault="000E3F65" w:rsidP="005D644C">
            <w:pPr>
              <w:spacing w:before="40" w:after="40"/>
              <w:rPr>
                <w:sz w:val="26"/>
                <w:szCs w:val="26"/>
              </w:rPr>
            </w:pPr>
            <w:r w:rsidRPr="00517A17">
              <w:rPr>
                <w:sz w:val="26"/>
                <w:szCs w:val="26"/>
              </w:rPr>
              <w:t>Đường kính lõi đồng: 0.57 ~ 0.58 mm</w:t>
            </w:r>
          </w:p>
        </w:tc>
        <w:tc>
          <w:tcPr>
            <w:tcW w:w="1417" w:type="dxa"/>
            <w:vAlign w:val="center"/>
          </w:tcPr>
          <w:p w14:paraId="779C68BF" w14:textId="77777777" w:rsidR="000E3F65" w:rsidRPr="00517A17" w:rsidRDefault="000E3F65" w:rsidP="005D644C">
            <w:pPr>
              <w:spacing w:before="40" w:after="40"/>
              <w:rPr>
                <w:sz w:val="26"/>
                <w:szCs w:val="26"/>
              </w:rPr>
            </w:pPr>
          </w:p>
        </w:tc>
      </w:tr>
      <w:tr w:rsidR="000E3F65" w:rsidRPr="00517A17" w14:paraId="03DABDA7" w14:textId="77777777" w:rsidTr="000C72D0">
        <w:trPr>
          <w:trHeight w:val="50"/>
          <w:jc w:val="center"/>
        </w:trPr>
        <w:tc>
          <w:tcPr>
            <w:tcW w:w="799" w:type="dxa"/>
          </w:tcPr>
          <w:p w14:paraId="1E38E2A5" w14:textId="77777777" w:rsidR="000E3F65" w:rsidRPr="00517A17" w:rsidRDefault="000E3F65" w:rsidP="005D644C">
            <w:pPr>
              <w:spacing w:before="40" w:after="40"/>
              <w:rPr>
                <w:sz w:val="26"/>
                <w:szCs w:val="26"/>
              </w:rPr>
            </w:pPr>
          </w:p>
        </w:tc>
        <w:tc>
          <w:tcPr>
            <w:tcW w:w="3449" w:type="dxa"/>
            <w:vAlign w:val="center"/>
          </w:tcPr>
          <w:p w14:paraId="075BA6D1" w14:textId="77777777" w:rsidR="000E3F65" w:rsidRPr="00517A17" w:rsidRDefault="000E3F65" w:rsidP="005D644C">
            <w:pPr>
              <w:spacing w:before="40" w:after="40"/>
              <w:rPr>
                <w:sz w:val="26"/>
                <w:szCs w:val="26"/>
              </w:rPr>
            </w:pPr>
            <w:r w:rsidRPr="00517A17">
              <w:rPr>
                <w:sz w:val="26"/>
                <w:szCs w:val="26"/>
              </w:rPr>
              <w:t>Đặc tính truyền tải</w:t>
            </w:r>
          </w:p>
        </w:tc>
        <w:tc>
          <w:tcPr>
            <w:tcW w:w="4631" w:type="dxa"/>
            <w:vAlign w:val="center"/>
          </w:tcPr>
          <w:p w14:paraId="621B4F5B" w14:textId="77777777" w:rsidR="000E3F65" w:rsidRPr="00517A17" w:rsidRDefault="000E3F65" w:rsidP="005D644C">
            <w:pPr>
              <w:spacing w:before="40" w:after="40"/>
              <w:rPr>
                <w:sz w:val="26"/>
                <w:szCs w:val="26"/>
              </w:rPr>
            </w:pPr>
          </w:p>
        </w:tc>
        <w:tc>
          <w:tcPr>
            <w:tcW w:w="1417" w:type="dxa"/>
            <w:vAlign w:val="center"/>
          </w:tcPr>
          <w:p w14:paraId="4CC02F13" w14:textId="77777777" w:rsidR="000E3F65" w:rsidRPr="00517A17" w:rsidRDefault="000E3F65" w:rsidP="005D644C">
            <w:pPr>
              <w:spacing w:before="40" w:after="40"/>
              <w:rPr>
                <w:sz w:val="26"/>
                <w:szCs w:val="26"/>
              </w:rPr>
            </w:pPr>
          </w:p>
        </w:tc>
      </w:tr>
      <w:tr w:rsidR="000E3F65" w:rsidRPr="00517A17" w14:paraId="2062BDE6" w14:textId="77777777" w:rsidTr="000C72D0">
        <w:trPr>
          <w:trHeight w:val="50"/>
          <w:jc w:val="center"/>
        </w:trPr>
        <w:tc>
          <w:tcPr>
            <w:tcW w:w="799" w:type="dxa"/>
          </w:tcPr>
          <w:p w14:paraId="79AA69A9" w14:textId="77777777" w:rsidR="000E3F65" w:rsidRPr="00517A17" w:rsidRDefault="000E3F65" w:rsidP="005D644C">
            <w:pPr>
              <w:spacing w:before="40" w:after="40"/>
              <w:rPr>
                <w:sz w:val="26"/>
                <w:szCs w:val="26"/>
              </w:rPr>
            </w:pPr>
          </w:p>
        </w:tc>
        <w:tc>
          <w:tcPr>
            <w:tcW w:w="3449" w:type="dxa"/>
            <w:vAlign w:val="center"/>
          </w:tcPr>
          <w:p w14:paraId="19A468DD" w14:textId="77777777" w:rsidR="000E3F65" w:rsidRPr="00517A17" w:rsidRDefault="000E3F65" w:rsidP="005D644C">
            <w:pPr>
              <w:spacing w:before="40" w:after="40"/>
              <w:rPr>
                <w:sz w:val="26"/>
                <w:szCs w:val="26"/>
              </w:rPr>
            </w:pPr>
            <w:r w:rsidRPr="00517A17">
              <w:rPr>
                <w:sz w:val="26"/>
                <w:szCs w:val="26"/>
              </w:rPr>
              <w:t>Băng thông</w:t>
            </w:r>
          </w:p>
        </w:tc>
        <w:tc>
          <w:tcPr>
            <w:tcW w:w="4631" w:type="dxa"/>
            <w:vAlign w:val="center"/>
          </w:tcPr>
          <w:p w14:paraId="5357B27D" w14:textId="77777777" w:rsidR="000E3F65" w:rsidRPr="00517A17" w:rsidRDefault="000E3F65" w:rsidP="005D644C">
            <w:pPr>
              <w:spacing w:before="40" w:after="40"/>
              <w:rPr>
                <w:sz w:val="26"/>
                <w:szCs w:val="26"/>
              </w:rPr>
            </w:pPr>
            <w:r w:rsidRPr="00517A17">
              <w:rPr>
                <w:sz w:val="26"/>
                <w:szCs w:val="26"/>
              </w:rPr>
              <w:t> 500MHz</w:t>
            </w:r>
          </w:p>
        </w:tc>
        <w:tc>
          <w:tcPr>
            <w:tcW w:w="1417" w:type="dxa"/>
            <w:vAlign w:val="center"/>
          </w:tcPr>
          <w:p w14:paraId="666734D5" w14:textId="77777777" w:rsidR="000E3F65" w:rsidRPr="00517A17" w:rsidRDefault="000E3F65" w:rsidP="005D644C">
            <w:pPr>
              <w:spacing w:before="40" w:after="40"/>
              <w:rPr>
                <w:sz w:val="26"/>
                <w:szCs w:val="26"/>
              </w:rPr>
            </w:pPr>
          </w:p>
        </w:tc>
      </w:tr>
      <w:tr w:rsidR="000E3F65" w:rsidRPr="00517A17" w14:paraId="1747E007" w14:textId="77777777" w:rsidTr="000C72D0">
        <w:trPr>
          <w:trHeight w:val="50"/>
          <w:jc w:val="center"/>
        </w:trPr>
        <w:tc>
          <w:tcPr>
            <w:tcW w:w="799" w:type="dxa"/>
          </w:tcPr>
          <w:p w14:paraId="071BF753" w14:textId="77777777" w:rsidR="000E3F65" w:rsidRPr="00517A17" w:rsidRDefault="000E3F65" w:rsidP="005D644C">
            <w:pPr>
              <w:spacing w:before="40" w:after="40"/>
              <w:rPr>
                <w:sz w:val="26"/>
                <w:szCs w:val="26"/>
              </w:rPr>
            </w:pPr>
          </w:p>
        </w:tc>
        <w:tc>
          <w:tcPr>
            <w:tcW w:w="3449" w:type="dxa"/>
            <w:vAlign w:val="center"/>
          </w:tcPr>
          <w:p w14:paraId="56EBEBAA" w14:textId="77777777" w:rsidR="000E3F65" w:rsidRPr="00517A17" w:rsidRDefault="000E3F65" w:rsidP="005D644C">
            <w:pPr>
              <w:spacing w:before="40" w:after="40"/>
              <w:rPr>
                <w:sz w:val="26"/>
                <w:szCs w:val="26"/>
              </w:rPr>
            </w:pPr>
            <w:r w:rsidRPr="00517A17">
              <w:rPr>
                <w:sz w:val="26"/>
                <w:szCs w:val="26"/>
              </w:rPr>
              <w:t>Tốc độ truyền tải</w:t>
            </w:r>
          </w:p>
        </w:tc>
        <w:tc>
          <w:tcPr>
            <w:tcW w:w="4631" w:type="dxa"/>
            <w:vAlign w:val="center"/>
          </w:tcPr>
          <w:p w14:paraId="33BCC1A9" w14:textId="77777777" w:rsidR="000E3F65" w:rsidRPr="00517A17" w:rsidRDefault="00000000" w:rsidP="005D644C">
            <w:pPr>
              <w:spacing w:before="40" w:after="40"/>
              <w:rPr>
                <w:sz w:val="26"/>
                <w:szCs w:val="26"/>
              </w:rPr>
            </w:pPr>
            <w:sdt>
              <w:sdtPr>
                <w:rPr>
                  <w:sz w:val="26"/>
                  <w:szCs w:val="26"/>
                </w:rPr>
                <w:tag w:val="goog_rdk_22"/>
                <w:id w:val="-413119525"/>
              </w:sdtPr>
              <w:sdtContent>
                <w:r w:rsidR="000E3F65" w:rsidRPr="00517A17">
                  <w:rPr>
                    <w:sz w:val="26"/>
                    <w:szCs w:val="26"/>
                  </w:rPr>
                  <w:t> ≥ 1,25Gb</w:t>
                </w:r>
              </w:sdtContent>
            </w:sdt>
          </w:p>
        </w:tc>
        <w:tc>
          <w:tcPr>
            <w:tcW w:w="1417" w:type="dxa"/>
            <w:vAlign w:val="center"/>
          </w:tcPr>
          <w:p w14:paraId="6B5E2F42" w14:textId="77777777" w:rsidR="000E3F65" w:rsidRPr="00517A17" w:rsidRDefault="000E3F65" w:rsidP="005D644C">
            <w:pPr>
              <w:spacing w:before="40" w:after="40"/>
              <w:rPr>
                <w:sz w:val="26"/>
                <w:szCs w:val="26"/>
              </w:rPr>
            </w:pPr>
          </w:p>
        </w:tc>
      </w:tr>
      <w:tr w:rsidR="000E3F65" w:rsidRPr="00517A17" w14:paraId="1D9B5F1D" w14:textId="77777777" w:rsidTr="000C72D0">
        <w:trPr>
          <w:trHeight w:val="50"/>
          <w:jc w:val="center"/>
        </w:trPr>
        <w:tc>
          <w:tcPr>
            <w:tcW w:w="799" w:type="dxa"/>
          </w:tcPr>
          <w:p w14:paraId="3B6A397F" w14:textId="77777777" w:rsidR="000E3F65" w:rsidRPr="00517A17" w:rsidRDefault="000E3F65" w:rsidP="005D644C">
            <w:pPr>
              <w:spacing w:before="40" w:after="40"/>
              <w:rPr>
                <w:sz w:val="26"/>
                <w:szCs w:val="26"/>
              </w:rPr>
            </w:pPr>
          </w:p>
        </w:tc>
        <w:tc>
          <w:tcPr>
            <w:tcW w:w="3449" w:type="dxa"/>
            <w:vAlign w:val="center"/>
          </w:tcPr>
          <w:p w14:paraId="752C8584" w14:textId="77777777" w:rsidR="000E3F65" w:rsidRPr="00517A17" w:rsidRDefault="000E3F65" w:rsidP="005D644C">
            <w:pPr>
              <w:spacing w:before="40" w:after="40"/>
              <w:rPr>
                <w:sz w:val="26"/>
                <w:szCs w:val="26"/>
              </w:rPr>
            </w:pPr>
            <w:r w:rsidRPr="00517A17">
              <w:rPr>
                <w:sz w:val="26"/>
                <w:szCs w:val="26"/>
              </w:rPr>
              <w:t>Khoảng cách truyền tải</w:t>
            </w:r>
          </w:p>
        </w:tc>
        <w:tc>
          <w:tcPr>
            <w:tcW w:w="4631" w:type="dxa"/>
            <w:vAlign w:val="center"/>
          </w:tcPr>
          <w:p w14:paraId="480B04A0" w14:textId="77777777" w:rsidR="000E3F65" w:rsidRPr="00517A17" w:rsidRDefault="000E3F65" w:rsidP="005D644C">
            <w:pPr>
              <w:spacing w:before="40" w:after="40"/>
              <w:rPr>
                <w:sz w:val="26"/>
                <w:szCs w:val="26"/>
              </w:rPr>
            </w:pPr>
            <w:r w:rsidRPr="00517A17">
              <w:rPr>
                <w:sz w:val="26"/>
                <w:szCs w:val="26"/>
              </w:rPr>
              <w:t> 70-90m</w:t>
            </w:r>
          </w:p>
        </w:tc>
        <w:tc>
          <w:tcPr>
            <w:tcW w:w="1417" w:type="dxa"/>
            <w:vAlign w:val="center"/>
          </w:tcPr>
          <w:p w14:paraId="69BD48B6" w14:textId="77777777" w:rsidR="000E3F65" w:rsidRPr="00517A17" w:rsidRDefault="000E3F65" w:rsidP="005D644C">
            <w:pPr>
              <w:spacing w:before="40" w:after="40"/>
              <w:rPr>
                <w:sz w:val="26"/>
                <w:szCs w:val="26"/>
              </w:rPr>
            </w:pPr>
          </w:p>
        </w:tc>
      </w:tr>
      <w:tr w:rsidR="000E3F65" w:rsidRPr="00517A17" w14:paraId="2C7714B2" w14:textId="77777777" w:rsidTr="000C72D0">
        <w:trPr>
          <w:trHeight w:val="50"/>
          <w:jc w:val="center"/>
        </w:trPr>
        <w:tc>
          <w:tcPr>
            <w:tcW w:w="799" w:type="dxa"/>
          </w:tcPr>
          <w:p w14:paraId="6C9C8BB6" w14:textId="77777777" w:rsidR="000E3F65" w:rsidRPr="00517A17" w:rsidRDefault="000E3F65" w:rsidP="005D644C">
            <w:pPr>
              <w:spacing w:before="40" w:after="40"/>
              <w:rPr>
                <w:sz w:val="26"/>
                <w:szCs w:val="26"/>
              </w:rPr>
            </w:pPr>
          </w:p>
        </w:tc>
        <w:tc>
          <w:tcPr>
            <w:tcW w:w="3449" w:type="dxa"/>
            <w:vAlign w:val="center"/>
          </w:tcPr>
          <w:p w14:paraId="4CA8BD74" w14:textId="77777777" w:rsidR="000E3F65" w:rsidRPr="00517A17" w:rsidRDefault="000E3F65" w:rsidP="005D644C">
            <w:pPr>
              <w:spacing w:before="40" w:after="40"/>
              <w:rPr>
                <w:sz w:val="26"/>
                <w:szCs w:val="26"/>
              </w:rPr>
            </w:pPr>
            <w:r w:rsidRPr="00517A17">
              <w:rPr>
                <w:sz w:val="26"/>
                <w:szCs w:val="26"/>
              </w:rPr>
              <w:t>Quy cách đóng gói</w:t>
            </w:r>
          </w:p>
        </w:tc>
        <w:tc>
          <w:tcPr>
            <w:tcW w:w="4631" w:type="dxa"/>
            <w:vAlign w:val="center"/>
          </w:tcPr>
          <w:p w14:paraId="0078DA32" w14:textId="77777777" w:rsidR="000E3F65" w:rsidRPr="00517A17" w:rsidRDefault="000E3F65" w:rsidP="005D644C">
            <w:pPr>
              <w:spacing w:before="40" w:after="40"/>
              <w:rPr>
                <w:sz w:val="26"/>
                <w:szCs w:val="26"/>
              </w:rPr>
            </w:pPr>
            <w:r w:rsidRPr="00517A17">
              <w:rPr>
                <w:sz w:val="26"/>
                <w:szCs w:val="26"/>
              </w:rPr>
              <w:t> Cuộn tròn trong trục gỗ</w:t>
            </w:r>
          </w:p>
        </w:tc>
        <w:tc>
          <w:tcPr>
            <w:tcW w:w="1417" w:type="dxa"/>
            <w:vAlign w:val="center"/>
          </w:tcPr>
          <w:p w14:paraId="3757557B" w14:textId="77777777" w:rsidR="000E3F65" w:rsidRPr="00517A17" w:rsidRDefault="000E3F65" w:rsidP="005D644C">
            <w:pPr>
              <w:spacing w:before="40" w:after="40"/>
              <w:rPr>
                <w:sz w:val="26"/>
                <w:szCs w:val="26"/>
              </w:rPr>
            </w:pPr>
          </w:p>
        </w:tc>
      </w:tr>
      <w:tr w:rsidR="000E3F65" w:rsidRPr="00517A17" w14:paraId="2053DD87" w14:textId="77777777" w:rsidTr="000C72D0">
        <w:trPr>
          <w:trHeight w:val="50"/>
          <w:jc w:val="center"/>
        </w:trPr>
        <w:tc>
          <w:tcPr>
            <w:tcW w:w="799" w:type="dxa"/>
          </w:tcPr>
          <w:p w14:paraId="6F61BAC4" w14:textId="77777777" w:rsidR="000E3F65" w:rsidRPr="00517A17" w:rsidRDefault="000E3F65" w:rsidP="005D644C">
            <w:pPr>
              <w:spacing w:before="40" w:after="40"/>
              <w:rPr>
                <w:b/>
                <w:bCs/>
                <w:sz w:val="26"/>
                <w:szCs w:val="26"/>
              </w:rPr>
            </w:pPr>
            <w:r>
              <w:rPr>
                <w:b/>
                <w:bCs/>
                <w:sz w:val="26"/>
                <w:szCs w:val="26"/>
              </w:rPr>
              <w:t>10</w:t>
            </w:r>
          </w:p>
        </w:tc>
        <w:tc>
          <w:tcPr>
            <w:tcW w:w="3449" w:type="dxa"/>
          </w:tcPr>
          <w:p w14:paraId="1346E3B2" w14:textId="77777777" w:rsidR="000E3F65" w:rsidRPr="00517A17" w:rsidRDefault="000E3F65" w:rsidP="005D644C">
            <w:pPr>
              <w:spacing w:before="40" w:after="40"/>
              <w:rPr>
                <w:b/>
                <w:bCs/>
                <w:sz w:val="26"/>
                <w:szCs w:val="26"/>
              </w:rPr>
            </w:pPr>
            <w:r w:rsidRPr="00517A17">
              <w:rPr>
                <w:b/>
                <w:bCs/>
                <w:sz w:val="26"/>
                <w:szCs w:val="26"/>
              </w:rPr>
              <w:t>Hạt mạng RJ45 (Cat 6)</w:t>
            </w:r>
          </w:p>
        </w:tc>
        <w:tc>
          <w:tcPr>
            <w:tcW w:w="4631" w:type="dxa"/>
            <w:vAlign w:val="center"/>
          </w:tcPr>
          <w:p w14:paraId="2199EC1F" w14:textId="77777777" w:rsidR="000E3F65" w:rsidRPr="00517A17" w:rsidRDefault="000E3F65" w:rsidP="005D644C">
            <w:pPr>
              <w:spacing w:before="40" w:after="40"/>
              <w:rPr>
                <w:b/>
                <w:bCs/>
                <w:sz w:val="26"/>
                <w:szCs w:val="26"/>
              </w:rPr>
            </w:pPr>
          </w:p>
        </w:tc>
        <w:tc>
          <w:tcPr>
            <w:tcW w:w="1417" w:type="dxa"/>
            <w:vAlign w:val="center"/>
          </w:tcPr>
          <w:p w14:paraId="29042D8A" w14:textId="77777777" w:rsidR="000E3F65" w:rsidRPr="00517A17" w:rsidRDefault="000E3F65" w:rsidP="005D644C">
            <w:pPr>
              <w:spacing w:before="40" w:after="40"/>
              <w:rPr>
                <w:b/>
                <w:bCs/>
                <w:sz w:val="26"/>
                <w:szCs w:val="26"/>
              </w:rPr>
            </w:pPr>
          </w:p>
        </w:tc>
      </w:tr>
      <w:tr w:rsidR="000E3F65" w:rsidRPr="00517A17" w14:paraId="041811D5" w14:textId="77777777" w:rsidTr="000C72D0">
        <w:trPr>
          <w:trHeight w:val="50"/>
          <w:jc w:val="center"/>
        </w:trPr>
        <w:tc>
          <w:tcPr>
            <w:tcW w:w="799" w:type="dxa"/>
            <w:vAlign w:val="center"/>
          </w:tcPr>
          <w:p w14:paraId="4C664814" w14:textId="77777777" w:rsidR="000E3F65" w:rsidRPr="00517A17" w:rsidRDefault="000E3F65" w:rsidP="005D644C">
            <w:pPr>
              <w:spacing w:before="40" w:after="40"/>
              <w:rPr>
                <w:sz w:val="26"/>
                <w:szCs w:val="26"/>
              </w:rPr>
            </w:pPr>
          </w:p>
        </w:tc>
        <w:tc>
          <w:tcPr>
            <w:tcW w:w="3449" w:type="dxa"/>
            <w:vAlign w:val="center"/>
          </w:tcPr>
          <w:p w14:paraId="0AE7FE69" w14:textId="77777777" w:rsidR="000E3F65" w:rsidRPr="00517A17" w:rsidRDefault="000E3F65" w:rsidP="005D644C">
            <w:pPr>
              <w:spacing w:before="40" w:after="40"/>
              <w:rPr>
                <w:sz w:val="26"/>
                <w:szCs w:val="26"/>
              </w:rPr>
            </w:pPr>
            <w:r w:rsidRPr="00517A17">
              <w:rPr>
                <w:sz w:val="26"/>
                <w:szCs w:val="26"/>
              </w:rPr>
              <w:t>Nhà sản xuất/xuất xứ</w:t>
            </w:r>
          </w:p>
        </w:tc>
        <w:tc>
          <w:tcPr>
            <w:tcW w:w="4631" w:type="dxa"/>
            <w:vAlign w:val="center"/>
          </w:tcPr>
          <w:p w14:paraId="0117BF24" w14:textId="77777777" w:rsidR="000E3F65" w:rsidRPr="00517A17" w:rsidRDefault="000E3F65" w:rsidP="005D644C">
            <w:pPr>
              <w:spacing w:before="40" w:after="40"/>
              <w:rPr>
                <w:sz w:val="26"/>
                <w:szCs w:val="26"/>
              </w:rPr>
            </w:pPr>
            <w:r w:rsidRPr="00517A17">
              <w:rPr>
                <w:sz w:val="26"/>
                <w:szCs w:val="26"/>
              </w:rPr>
              <w:t>Yêu cầu ghi rõ</w:t>
            </w:r>
          </w:p>
        </w:tc>
        <w:tc>
          <w:tcPr>
            <w:tcW w:w="1417" w:type="dxa"/>
            <w:vAlign w:val="center"/>
          </w:tcPr>
          <w:p w14:paraId="070C7603" w14:textId="77777777" w:rsidR="000E3F65" w:rsidRPr="00517A17" w:rsidRDefault="000E3F65" w:rsidP="005D644C">
            <w:pPr>
              <w:spacing w:before="40" w:after="40"/>
              <w:rPr>
                <w:sz w:val="26"/>
                <w:szCs w:val="26"/>
              </w:rPr>
            </w:pPr>
          </w:p>
        </w:tc>
      </w:tr>
      <w:tr w:rsidR="000E3F65" w:rsidRPr="00517A17" w14:paraId="3EA780C2" w14:textId="77777777" w:rsidTr="000C72D0">
        <w:trPr>
          <w:trHeight w:val="50"/>
          <w:jc w:val="center"/>
        </w:trPr>
        <w:tc>
          <w:tcPr>
            <w:tcW w:w="799" w:type="dxa"/>
            <w:vAlign w:val="center"/>
          </w:tcPr>
          <w:p w14:paraId="2A70D4F6" w14:textId="77777777" w:rsidR="000E3F65" w:rsidRPr="00517A17" w:rsidRDefault="000E3F65" w:rsidP="005D644C">
            <w:pPr>
              <w:spacing w:before="40" w:after="40"/>
              <w:rPr>
                <w:sz w:val="26"/>
                <w:szCs w:val="26"/>
              </w:rPr>
            </w:pPr>
          </w:p>
        </w:tc>
        <w:tc>
          <w:tcPr>
            <w:tcW w:w="3449" w:type="dxa"/>
            <w:vAlign w:val="center"/>
          </w:tcPr>
          <w:p w14:paraId="45A6A284" w14:textId="77777777" w:rsidR="000E3F65" w:rsidRPr="00517A17" w:rsidRDefault="000E3F65" w:rsidP="005D644C">
            <w:pPr>
              <w:spacing w:before="40" w:after="40"/>
              <w:rPr>
                <w:sz w:val="26"/>
                <w:szCs w:val="26"/>
              </w:rPr>
            </w:pPr>
            <w:r w:rsidRPr="00517A17">
              <w:rPr>
                <w:sz w:val="26"/>
                <w:szCs w:val="26"/>
              </w:rPr>
              <w:t>Mã sản phẩm</w:t>
            </w:r>
          </w:p>
        </w:tc>
        <w:tc>
          <w:tcPr>
            <w:tcW w:w="4631" w:type="dxa"/>
            <w:vAlign w:val="center"/>
          </w:tcPr>
          <w:p w14:paraId="24B58C8A" w14:textId="77777777" w:rsidR="000E3F65" w:rsidRPr="00517A17" w:rsidRDefault="000E3F65" w:rsidP="005D644C">
            <w:pPr>
              <w:spacing w:before="40" w:after="40"/>
              <w:rPr>
                <w:sz w:val="26"/>
                <w:szCs w:val="26"/>
              </w:rPr>
            </w:pPr>
            <w:r w:rsidRPr="00517A17">
              <w:rPr>
                <w:sz w:val="26"/>
                <w:szCs w:val="26"/>
              </w:rPr>
              <w:t>Yêu cầu ghi rõ</w:t>
            </w:r>
          </w:p>
        </w:tc>
        <w:tc>
          <w:tcPr>
            <w:tcW w:w="1417" w:type="dxa"/>
            <w:vAlign w:val="center"/>
          </w:tcPr>
          <w:p w14:paraId="63DD5F8D" w14:textId="77777777" w:rsidR="000E3F65" w:rsidRPr="00517A17" w:rsidRDefault="000E3F65" w:rsidP="005D644C">
            <w:pPr>
              <w:spacing w:before="40" w:after="40"/>
              <w:rPr>
                <w:sz w:val="26"/>
                <w:szCs w:val="26"/>
              </w:rPr>
            </w:pPr>
          </w:p>
        </w:tc>
      </w:tr>
      <w:tr w:rsidR="000E3F65" w:rsidRPr="00517A17" w14:paraId="4C40D273" w14:textId="77777777" w:rsidTr="000C72D0">
        <w:trPr>
          <w:trHeight w:val="50"/>
          <w:jc w:val="center"/>
        </w:trPr>
        <w:tc>
          <w:tcPr>
            <w:tcW w:w="799" w:type="dxa"/>
            <w:vAlign w:val="center"/>
          </w:tcPr>
          <w:p w14:paraId="3B0378D4" w14:textId="77777777" w:rsidR="000E3F65" w:rsidRPr="00517A17" w:rsidRDefault="000E3F65" w:rsidP="005D644C">
            <w:pPr>
              <w:spacing w:before="40" w:after="40"/>
              <w:rPr>
                <w:sz w:val="26"/>
                <w:szCs w:val="26"/>
              </w:rPr>
            </w:pPr>
          </w:p>
        </w:tc>
        <w:tc>
          <w:tcPr>
            <w:tcW w:w="3449" w:type="dxa"/>
            <w:vAlign w:val="center"/>
          </w:tcPr>
          <w:p w14:paraId="0F3F3B81" w14:textId="77777777" w:rsidR="000E3F65" w:rsidRPr="00517A17" w:rsidRDefault="000E3F65" w:rsidP="005D644C">
            <w:pPr>
              <w:spacing w:before="40" w:after="40"/>
              <w:rPr>
                <w:sz w:val="26"/>
                <w:szCs w:val="26"/>
              </w:rPr>
            </w:pPr>
            <w:r w:rsidRPr="00517A17">
              <w:rPr>
                <w:sz w:val="26"/>
                <w:szCs w:val="26"/>
              </w:rPr>
              <w:t>Chủng loại</w:t>
            </w:r>
          </w:p>
        </w:tc>
        <w:tc>
          <w:tcPr>
            <w:tcW w:w="4631" w:type="dxa"/>
            <w:vAlign w:val="center"/>
          </w:tcPr>
          <w:p w14:paraId="07DA7937" w14:textId="77777777" w:rsidR="000E3F65" w:rsidRPr="00517A17" w:rsidRDefault="000E3F65" w:rsidP="005D644C">
            <w:pPr>
              <w:spacing w:before="40" w:after="40"/>
              <w:rPr>
                <w:sz w:val="26"/>
                <w:szCs w:val="26"/>
              </w:rPr>
            </w:pPr>
            <w:r w:rsidRPr="00517A17">
              <w:rPr>
                <w:sz w:val="26"/>
                <w:szCs w:val="26"/>
              </w:rPr>
              <w:t>Cat6 3 mảnh</w:t>
            </w:r>
          </w:p>
        </w:tc>
        <w:tc>
          <w:tcPr>
            <w:tcW w:w="1417" w:type="dxa"/>
            <w:vAlign w:val="center"/>
          </w:tcPr>
          <w:p w14:paraId="6368F30B" w14:textId="77777777" w:rsidR="000E3F65" w:rsidRPr="00517A17" w:rsidRDefault="000E3F65" w:rsidP="005D644C">
            <w:pPr>
              <w:spacing w:before="40" w:after="40"/>
              <w:rPr>
                <w:sz w:val="26"/>
                <w:szCs w:val="26"/>
              </w:rPr>
            </w:pPr>
          </w:p>
        </w:tc>
      </w:tr>
      <w:tr w:rsidR="000E3F65" w:rsidRPr="00517A17" w14:paraId="58B7B39E" w14:textId="77777777" w:rsidTr="000C72D0">
        <w:trPr>
          <w:trHeight w:val="50"/>
          <w:jc w:val="center"/>
        </w:trPr>
        <w:tc>
          <w:tcPr>
            <w:tcW w:w="799" w:type="dxa"/>
            <w:vAlign w:val="center"/>
          </w:tcPr>
          <w:p w14:paraId="6DD65D5E" w14:textId="77777777" w:rsidR="000E3F65" w:rsidRPr="00517A17" w:rsidRDefault="000E3F65" w:rsidP="005D644C">
            <w:pPr>
              <w:spacing w:before="40" w:after="40"/>
              <w:rPr>
                <w:sz w:val="26"/>
                <w:szCs w:val="26"/>
              </w:rPr>
            </w:pPr>
          </w:p>
        </w:tc>
        <w:tc>
          <w:tcPr>
            <w:tcW w:w="3449" w:type="dxa"/>
            <w:vAlign w:val="center"/>
          </w:tcPr>
          <w:p w14:paraId="53C8C5F3" w14:textId="77777777" w:rsidR="000E3F65" w:rsidRPr="00517A17" w:rsidRDefault="000E3F65" w:rsidP="005D644C">
            <w:pPr>
              <w:spacing w:before="40" w:after="40"/>
              <w:rPr>
                <w:sz w:val="26"/>
                <w:szCs w:val="26"/>
              </w:rPr>
            </w:pPr>
            <w:r w:rsidRPr="00517A17">
              <w:rPr>
                <w:sz w:val="26"/>
                <w:szCs w:val="26"/>
              </w:rPr>
              <w:t>Cấu trúc</w:t>
            </w:r>
          </w:p>
        </w:tc>
        <w:tc>
          <w:tcPr>
            <w:tcW w:w="4631" w:type="dxa"/>
            <w:vAlign w:val="center"/>
          </w:tcPr>
          <w:p w14:paraId="585EDD35" w14:textId="77777777" w:rsidR="000E3F65" w:rsidRPr="00517A17" w:rsidRDefault="000E3F65" w:rsidP="005D644C">
            <w:pPr>
              <w:spacing w:before="40" w:after="40"/>
              <w:rPr>
                <w:sz w:val="26"/>
                <w:szCs w:val="26"/>
              </w:rPr>
            </w:pPr>
          </w:p>
        </w:tc>
        <w:tc>
          <w:tcPr>
            <w:tcW w:w="1417" w:type="dxa"/>
            <w:vAlign w:val="center"/>
          </w:tcPr>
          <w:p w14:paraId="4A59239A" w14:textId="77777777" w:rsidR="000E3F65" w:rsidRPr="00517A17" w:rsidRDefault="000E3F65" w:rsidP="005D644C">
            <w:pPr>
              <w:spacing w:before="40" w:after="40"/>
              <w:rPr>
                <w:sz w:val="26"/>
                <w:szCs w:val="26"/>
              </w:rPr>
            </w:pPr>
          </w:p>
        </w:tc>
      </w:tr>
      <w:tr w:rsidR="000E3F65" w:rsidRPr="00517A17" w14:paraId="6518DE8F" w14:textId="77777777" w:rsidTr="000C72D0">
        <w:trPr>
          <w:trHeight w:val="50"/>
          <w:jc w:val="center"/>
        </w:trPr>
        <w:tc>
          <w:tcPr>
            <w:tcW w:w="799" w:type="dxa"/>
            <w:vAlign w:val="center"/>
          </w:tcPr>
          <w:p w14:paraId="1A72AB16" w14:textId="77777777" w:rsidR="000E3F65" w:rsidRPr="00517A17" w:rsidRDefault="000E3F65" w:rsidP="005D644C">
            <w:pPr>
              <w:spacing w:before="40" w:after="40"/>
              <w:rPr>
                <w:sz w:val="26"/>
                <w:szCs w:val="26"/>
              </w:rPr>
            </w:pPr>
          </w:p>
        </w:tc>
        <w:tc>
          <w:tcPr>
            <w:tcW w:w="3449" w:type="dxa"/>
            <w:vAlign w:val="center"/>
          </w:tcPr>
          <w:p w14:paraId="3C1A3A0B" w14:textId="77777777" w:rsidR="000E3F65" w:rsidRPr="00517A17" w:rsidRDefault="000E3F65" w:rsidP="005D644C">
            <w:pPr>
              <w:spacing w:before="40" w:after="40"/>
              <w:rPr>
                <w:sz w:val="26"/>
                <w:szCs w:val="26"/>
              </w:rPr>
            </w:pPr>
            <w:r w:rsidRPr="00517A17">
              <w:rPr>
                <w:sz w:val="26"/>
                <w:szCs w:val="26"/>
              </w:rPr>
              <w:t>Điểm tiếp xúc (lưỡi tiếp xúc)</w:t>
            </w:r>
          </w:p>
        </w:tc>
        <w:tc>
          <w:tcPr>
            <w:tcW w:w="4631" w:type="dxa"/>
            <w:vAlign w:val="center"/>
          </w:tcPr>
          <w:p w14:paraId="553183AC" w14:textId="77777777" w:rsidR="000E3F65" w:rsidRPr="00517A17" w:rsidRDefault="000E3F65" w:rsidP="005D644C">
            <w:pPr>
              <w:spacing w:before="40" w:after="40"/>
              <w:rPr>
                <w:sz w:val="26"/>
                <w:szCs w:val="26"/>
              </w:rPr>
            </w:pPr>
            <w:r w:rsidRPr="00517A17">
              <w:rPr>
                <w:sz w:val="26"/>
                <w:szCs w:val="26"/>
              </w:rPr>
              <w:t>Được làm từ hợp kim mạ vàng có tác dụng hạn chế han gỉ và tăng khả năng truyền tín hiệu đến các thiết bị, cao thấp được đặt so le nhau.</w:t>
            </w:r>
          </w:p>
        </w:tc>
        <w:tc>
          <w:tcPr>
            <w:tcW w:w="1417" w:type="dxa"/>
            <w:vAlign w:val="center"/>
          </w:tcPr>
          <w:p w14:paraId="679548DB" w14:textId="77777777" w:rsidR="000E3F65" w:rsidRPr="00517A17" w:rsidRDefault="000E3F65" w:rsidP="005D644C">
            <w:pPr>
              <w:spacing w:before="40" w:after="40"/>
              <w:rPr>
                <w:sz w:val="26"/>
                <w:szCs w:val="26"/>
              </w:rPr>
            </w:pPr>
          </w:p>
        </w:tc>
      </w:tr>
      <w:tr w:rsidR="000E3F65" w:rsidRPr="00517A17" w14:paraId="6972635D" w14:textId="77777777" w:rsidTr="000C72D0">
        <w:trPr>
          <w:trHeight w:val="50"/>
          <w:jc w:val="center"/>
        </w:trPr>
        <w:tc>
          <w:tcPr>
            <w:tcW w:w="799" w:type="dxa"/>
            <w:vAlign w:val="center"/>
          </w:tcPr>
          <w:p w14:paraId="061F0E76" w14:textId="77777777" w:rsidR="000E3F65" w:rsidRPr="00517A17" w:rsidRDefault="000E3F65" w:rsidP="005D644C">
            <w:pPr>
              <w:spacing w:before="40" w:after="40"/>
              <w:rPr>
                <w:sz w:val="26"/>
                <w:szCs w:val="26"/>
              </w:rPr>
            </w:pPr>
          </w:p>
        </w:tc>
        <w:tc>
          <w:tcPr>
            <w:tcW w:w="3449" w:type="dxa"/>
            <w:vAlign w:val="center"/>
          </w:tcPr>
          <w:p w14:paraId="707A77AA" w14:textId="77777777" w:rsidR="000E3F65" w:rsidRPr="00517A17" w:rsidRDefault="000E3F65" w:rsidP="005D644C">
            <w:pPr>
              <w:spacing w:before="40" w:after="40"/>
              <w:rPr>
                <w:sz w:val="26"/>
                <w:szCs w:val="26"/>
              </w:rPr>
            </w:pPr>
            <w:r w:rsidRPr="00517A17">
              <w:rPr>
                <w:sz w:val="26"/>
                <w:szCs w:val="26"/>
              </w:rPr>
              <w:t>Khe cắm sợi cáp mạng</w:t>
            </w:r>
          </w:p>
        </w:tc>
        <w:tc>
          <w:tcPr>
            <w:tcW w:w="4631" w:type="dxa"/>
            <w:vAlign w:val="center"/>
          </w:tcPr>
          <w:p w14:paraId="254DBACE" w14:textId="77777777" w:rsidR="000E3F65" w:rsidRPr="00517A17" w:rsidRDefault="000E3F65" w:rsidP="005D644C">
            <w:pPr>
              <w:spacing w:before="40" w:after="40"/>
              <w:rPr>
                <w:sz w:val="26"/>
                <w:szCs w:val="26"/>
              </w:rPr>
            </w:pPr>
            <w:r w:rsidRPr="00517A17">
              <w:rPr>
                <w:sz w:val="26"/>
                <w:szCs w:val="26"/>
              </w:rPr>
              <w:t>Có 8 khe cắm sợi cáp mạng, có tác dụng phân tách 8 lõi truyền dẫn của dây cáp mạng, cố định các lõi hạn chế ảnh hưởng trong quá trình lắp đặt và vận chuyển.</w:t>
            </w:r>
          </w:p>
        </w:tc>
        <w:tc>
          <w:tcPr>
            <w:tcW w:w="1417" w:type="dxa"/>
            <w:vAlign w:val="center"/>
          </w:tcPr>
          <w:p w14:paraId="32044907" w14:textId="77777777" w:rsidR="000E3F65" w:rsidRPr="00517A17" w:rsidRDefault="000E3F65" w:rsidP="005D644C">
            <w:pPr>
              <w:spacing w:before="40" w:after="40"/>
              <w:rPr>
                <w:sz w:val="26"/>
                <w:szCs w:val="26"/>
              </w:rPr>
            </w:pPr>
          </w:p>
        </w:tc>
      </w:tr>
      <w:tr w:rsidR="000E3F65" w:rsidRPr="00517A17" w14:paraId="1F035FBF" w14:textId="77777777" w:rsidTr="000C72D0">
        <w:trPr>
          <w:trHeight w:val="50"/>
          <w:jc w:val="center"/>
        </w:trPr>
        <w:tc>
          <w:tcPr>
            <w:tcW w:w="799" w:type="dxa"/>
            <w:vAlign w:val="center"/>
          </w:tcPr>
          <w:p w14:paraId="645ACE1C" w14:textId="77777777" w:rsidR="000E3F65" w:rsidRPr="00517A17" w:rsidRDefault="000E3F65" w:rsidP="005D644C">
            <w:pPr>
              <w:spacing w:before="40" w:after="40"/>
              <w:rPr>
                <w:sz w:val="26"/>
                <w:szCs w:val="26"/>
              </w:rPr>
            </w:pPr>
          </w:p>
        </w:tc>
        <w:tc>
          <w:tcPr>
            <w:tcW w:w="3449" w:type="dxa"/>
            <w:vAlign w:val="center"/>
          </w:tcPr>
          <w:p w14:paraId="0AA1F486" w14:textId="77777777" w:rsidR="000E3F65" w:rsidRPr="00517A17" w:rsidRDefault="000E3F65" w:rsidP="005D644C">
            <w:pPr>
              <w:spacing w:before="40" w:after="40"/>
              <w:rPr>
                <w:sz w:val="26"/>
                <w:szCs w:val="26"/>
              </w:rPr>
            </w:pPr>
            <w:r w:rsidRPr="00517A17">
              <w:rPr>
                <w:sz w:val="26"/>
                <w:szCs w:val="26"/>
              </w:rPr>
              <w:t>Vỏ</w:t>
            </w:r>
          </w:p>
        </w:tc>
        <w:tc>
          <w:tcPr>
            <w:tcW w:w="4631" w:type="dxa"/>
            <w:vAlign w:val="center"/>
          </w:tcPr>
          <w:p w14:paraId="022E5ED3" w14:textId="77777777" w:rsidR="000E3F65" w:rsidRPr="00517A17" w:rsidRDefault="000E3F65" w:rsidP="005D644C">
            <w:pPr>
              <w:spacing w:before="40" w:after="40"/>
              <w:rPr>
                <w:sz w:val="26"/>
                <w:szCs w:val="26"/>
              </w:rPr>
            </w:pPr>
            <w:r w:rsidRPr="00517A17">
              <w:rPr>
                <w:sz w:val="26"/>
                <w:szCs w:val="26"/>
              </w:rPr>
              <w:t>Được làm từ nhựa tinh khiết hoặc tái chế, có độ trong và sáng bóng, bên ngoài được bọc lớp inox chống nhiễu gia cố rất chắc chắn để bảo vệ hạt mạng bên trong cố định không bị tụt.</w:t>
            </w:r>
          </w:p>
        </w:tc>
        <w:tc>
          <w:tcPr>
            <w:tcW w:w="1417" w:type="dxa"/>
            <w:vAlign w:val="center"/>
          </w:tcPr>
          <w:p w14:paraId="47F86339" w14:textId="77777777" w:rsidR="000E3F65" w:rsidRPr="00517A17" w:rsidRDefault="000E3F65" w:rsidP="005D644C">
            <w:pPr>
              <w:spacing w:before="40" w:after="40"/>
              <w:rPr>
                <w:sz w:val="26"/>
                <w:szCs w:val="26"/>
              </w:rPr>
            </w:pPr>
          </w:p>
        </w:tc>
      </w:tr>
      <w:tr w:rsidR="000E3F65" w:rsidRPr="00517A17" w14:paraId="191B6EA9" w14:textId="77777777" w:rsidTr="000C72D0">
        <w:trPr>
          <w:trHeight w:val="50"/>
          <w:jc w:val="center"/>
        </w:trPr>
        <w:tc>
          <w:tcPr>
            <w:tcW w:w="799" w:type="dxa"/>
            <w:vAlign w:val="center"/>
          </w:tcPr>
          <w:p w14:paraId="5F7CEB4A" w14:textId="77777777" w:rsidR="000E3F65" w:rsidRPr="00517A17" w:rsidRDefault="000E3F65" w:rsidP="005D644C">
            <w:pPr>
              <w:spacing w:before="40" w:after="40"/>
              <w:rPr>
                <w:sz w:val="26"/>
                <w:szCs w:val="26"/>
              </w:rPr>
            </w:pPr>
          </w:p>
        </w:tc>
        <w:tc>
          <w:tcPr>
            <w:tcW w:w="3449" w:type="dxa"/>
            <w:vAlign w:val="center"/>
          </w:tcPr>
          <w:p w14:paraId="565B6BF8" w14:textId="77777777" w:rsidR="000E3F65" w:rsidRPr="00517A17" w:rsidRDefault="000E3F65" w:rsidP="005D644C">
            <w:pPr>
              <w:spacing w:before="40" w:after="40"/>
              <w:rPr>
                <w:sz w:val="26"/>
                <w:szCs w:val="26"/>
              </w:rPr>
            </w:pPr>
            <w:r w:rsidRPr="00517A17">
              <w:rPr>
                <w:sz w:val="26"/>
                <w:szCs w:val="26"/>
              </w:rPr>
              <w:t>Đầu chụp hạt mạng bằng nhựa</w:t>
            </w:r>
          </w:p>
        </w:tc>
        <w:tc>
          <w:tcPr>
            <w:tcW w:w="4631" w:type="dxa"/>
            <w:vAlign w:val="center"/>
          </w:tcPr>
          <w:p w14:paraId="0C49ED20" w14:textId="77777777" w:rsidR="000E3F65" w:rsidRPr="00517A17" w:rsidRDefault="000E3F65" w:rsidP="005D644C">
            <w:pPr>
              <w:spacing w:before="40" w:after="40"/>
              <w:rPr>
                <w:sz w:val="26"/>
                <w:szCs w:val="26"/>
              </w:rPr>
            </w:pPr>
            <w:r w:rsidRPr="00517A17">
              <w:rPr>
                <w:sz w:val="26"/>
                <w:szCs w:val="26"/>
              </w:rPr>
              <w:t>Yêu cầu.</w:t>
            </w:r>
          </w:p>
        </w:tc>
        <w:tc>
          <w:tcPr>
            <w:tcW w:w="1417" w:type="dxa"/>
            <w:vAlign w:val="center"/>
          </w:tcPr>
          <w:p w14:paraId="0B1AAAE9" w14:textId="77777777" w:rsidR="000E3F65" w:rsidRPr="00517A17" w:rsidRDefault="000E3F65" w:rsidP="005D644C">
            <w:pPr>
              <w:spacing w:before="40" w:after="40"/>
              <w:rPr>
                <w:sz w:val="26"/>
                <w:szCs w:val="26"/>
              </w:rPr>
            </w:pPr>
          </w:p>
        </w:tc>
      </w:tr>
      <w:tr w:rsidR="000E3F65" w:rsidRPr="00517A17" w14:paraId="47DB698E" w14:textId="77777777" w:rsidTr="000C72D0">
        <w:trPr>
          <w:trHeight w:val="50"/>
          <w:jc w:val="center"/>
        </w:trPr>
        <w:tc>
          <w:tcPr>
            <w:tcW w:w="799" w:type="dxa"/>
            <w:vAlign w:val="center"/>
          </w:tcPr>
          <w:p w14:paraId="4C70FDD8" w14:textId="77777777" w:rsidR="000E3F65" w:rsidRPr="00517A17" w:rsidRDefault="000E3F65" w:rsidP="005D644C">
            <w:pPr>
              <w:spacing w:before="40" w:after="40"/>
              <w:rPr>
                <w:sz w:val="26"/>
                <w:szCs w:val="26"/>
              </w:rPr>
            </w:pPr>
          </w:p>
        </w:tc>
        <w:tc>
          <w:tcPr>
            <w:tcW w:w="3449" w:type="dxa"/>
            <w:vAlign w:val="center"/>
          </w:tcPr>
          <w:p w14:paraId="25C72701" w14:textId="77777777" w:rsidR="000E3F65" w:rsidRPr="00517A17" w:rsidRDefault="000E3F65" w:rsidP="005D644C">
            <w:pPr>
              <w:spacing w:before="40" w:after="40"/>
              <w:rPr>
                <w:sz w:val="26"/>
                <w:szCs w:val="26"/>
              </w:rPr>
            </w:pPr>
            <w:r w:rsidRPr="00517A17">
              <w:rPr>
                <w:sz w:val="26"/>
                <w:szCs w:val="26"/>
              </w:rPr>
              <w:t>Tuổi thọ của hạt mạng</w:t>
            </w:r>
          </w:p>
        </w:tc>
        <w:tc>
          <w:tcPr>
            <w:tcW w:w="4631" w:type="dxa"/>
            <w:vAlign w:val="center"/>
          </w:tcPr>
          <w:p w14:paraId="64301B8A" w14:textId="77777777" w:rsidR="000E3F65" w:rsidRPr="00517A17" w:rsidRDefault="00000000" w:rsidP="005D644C">
            <w:pPr>
              <w:spacing w:before="40" w:after="40"/>
              <w:rPr>
                <w:sz w:val="26"/>
                <w:szCs w:val="26"/>
              </w:rPr>
            </w:pPr>
            <w:sdt>
              <w:sdtPr>
                <w:rPr>
                  <w:sz w:val="26"/>
                  <w:szCs w:val="26"/>
                </w:rPr>
                <w:tag w:val="goog_rdk_23"/>
                <w:id w:val="-964768837"/>
              </w:sdtPr>
              <w:sdtContent>
                <w:r w:rsidR="000E3F65" w:rsidRPr="00517A17">
                  <w:rPr>
                    <w:sz w:val="26"/>
                    <w:szCs w:val="26"/>
                  </w:rPr>
                  <w:t>≥ </w:t>
                </w:r>
              </w:sdtContent>
            </w:sdt>
            <w:r w:rsidR="000E3F65" w:rsidRPr="00517A17">
              <w:rPr>
                <w:sz w:val="26"/>
                <w:szCs w:val="26"/>
              </w:rPr>
              <w:t>750 lần</w:t>
            </w:r>
          </w:p>
        </w:tc>
        <w:tc>
          <w:tcPr>
            <w:tcW w:w="1417" w:type="dxa"/>
            <w:vAlign w:val="center"/>
          </w:tcPr>
          <w:p w14:paraId="249D7698" w14:textId="77777777" w:rsidR="000E3F65" w:rsidRPr="00517A17" w:rsidRDefault="000E3F65" w:rsidP="005D644C">
            <w:pPr>
              <w:spacing w:before="40" w:after="40"/>
              <w:rPr>
                <w:sz w:val="26"/>
                <w:szCs w:val="26"/>
              </w:rPr>
            </w:pPr>
          </w:p>
        </w:tc>
      </w:tr>
      <w:tr w:rsidR="000E3F65" w:rsidRPr="00517A17" w14:paraId="156C97BF" w14:textId="77777777" w:rsidTr="000C72D0">
        <w:trPr>
          <w:trHeight w:val="50"/>
          <w:jc w:val="center"/>
        </w:trPr>
        <w:tc>
          <w:tcPr>
            <w:tcW w:w="799" w:type="dxa"/>
            <w:vAlign w:val="center"/>
          </w:tcPr>
          <w:p w14:paraId="476D393D" w14:textId="77777777" w:rsidR="000E3F65" w:rsidRPr="00517A17" w:rsidRDefault="000E3F65" w:rsidP="005D644C">
            <w:pPr>
              <w:spacing w:before="40" w:after="40"/>
              <w:rPr>
                <w:sz w:val="26"/>
                <w:szCs w:val="26"/>
              </w:rPr>
            </w:pPr>
          </w:p>
        </w:tc>
        <w:tc>
          <w:tcPr>
            <w:tcW w:w="3449" w:type="dxa"/>
            <w:vAlign w:val="center"/>
          </w:tcPr>
          <w:p w14:paraId="4439AC08" w14:textId="77777777" w:rsidR="000E3F65" w:rsidRPr="00517A17" w:rsidRDefault="000E3F65" w:rsidP="005D644C">
            <w:pPr>
              <w:spacing w:before="40" w:after="40"/>
              <w:rPr>
                <w:sz w:val="26"/>
                <w:szCs w:val="26"/>
              </w:rPr>
            </w:pPr>
            <w:r w:rsidRPr="00517A17">
              <w:rPr>
                <w:sz w:val="26"/>
                <w:szCs w:val="26"/>
              </w:rPr>
              <w:t>Nhiệt độ hoạt động</w:t>
            </w:r>
          </w:p>
        </w:tc>
        <w:tc>
          <w:tcPr>
            <w:tcW w:w="4631" w:type="dxa"/>
            <w:vAlign w:val="center"/>
          </w:tcPr>
          <w:p w14:paraId="738984B2" w14:textId="77777777" w:rsidR="000E3F65" w:rsidRPr="00517A17" w:rsidRDefault="000E3F65" w:rsidP="005D644C">
            <w:pPr>
              <w:spacing w:before="40" w:after="40"/>
              <w:rPr>
                <w:sz w:val="26"/>
                <w:szCs w:val="26"/>
              </w:rPr>
            </w:pPr>
            <w:r w:rsidRPr="00517A17">
              <w:rPr>
                <w:sz w:val="26"/>
                <w:szCs w:val="26"/>
              </w:rPr>
              <w:t> -40 °C đến +60 °C</w:t>
            </w:r>
          </w:p>
        </w:tc>
        <w:tc>
          <w:tcPr>
            <w:tcW w:w="1417" w:type="dxa"/>
            <w:vAlign w:val="center"/>
          </w:tcPr>
          <w:p w14:paraId="7DB4A00A" w14:textId="77777777" w:rsidR="000E3F65" w:rsidRPr="00517A17" w:rsidRDefault="000E3F65" w:rsidP="005D644C">
            <w:pPr>
              <w:spacing w:before="40" w:after="40"/>
              <w:rPr>
                <w:sz w:val="26"/>
                <w:szCs w:val="26"/>
              </w:rPr>
            </w:pPr>
          </w:p>
        </w:tc>
      </w:tr>
      <w:tr w:rsidR="000E3F65" w:rsidRPr="00517A17" w14:paraId="70B02BF7" w14:textId="77777777" w:rsidTr="000C72D0">
        <w:trPr>
          <w:trHeight w:val="50"/>
          <w:jc w:val="center"/>
        </w:trPr>
        <w:tc>
          <w:tcPr>
            <w:tcW w:w="799" w:type="dxa"/>
            <w:vAlign w:val="center"/>
          </w:tcPr>
          <w:p w14:paraId="02063476" w14:textId="77777777" w:rsidR="000E3F65" w:rsidRPr="00517A17" w:rsidRDefault="000E3F65" w:rsidP="005D644C">
            <w:pPr>
              <w:spacing w:before="40" w:after="40"/>
              <w:rPr>
                <w:b/>
                <w:bCs/>
                <w:sz w:val="26"/>
                <w:szCs w:val="26"/>
              </w:rPr>
            </w:pPr>
            <w:r>
              <w:rPr>
                <w:b/>
                <w:bCs/>
                <w:sz w:val="26"/>
                <w:szCs w:val="26"/>
              </w:rPr>
              <w:t>11</w:t>
            </w:r>
          </w:p>
        </w:tc>
        <w:tc>
          <w:tcPr>
            <w:tcW w:w="3449" w:type="dxa"/>
            <w:vAlign w:val="center"/>
          </w:tcPr>
          <w:p w14:paraId="43173D94" w14:textId="77777777" w:rsidR="000E3F65" w:rsidRPr="00517A17" w:rsidRDefault="000E3F65" w:rsidP="005D644C">
            <w:pPr>
              <w:spacing w:before="40" w:after="40"/>
              <w:rPr>
                <w:b/>
                <w:bCs/>
                <w:sz w:val="26"/>
                <w:szCs w:val="26"/>
              </w:rPr>
            </w:pPr>
            <w:r w:rsidRPr="00517A17">
              <w:rPr>
                <w:b/>
                <w:bCs/>
                <w:sz w:val="26"/>
                <w:szCs w:val="26"/>
              </w:rPr>
              <w:t>Cáp nguồn (</w:t>
            </w:r>
            <w:r w:rsidRPr="00517A17">
              <w:rPr>
                <w:rStyle w:val="Bodytext20"/>
                <w:rFonts w:eastAsiaTheme="minorHAnsi"/>
              </w:rPr>
              <w:t>2x4mm2</w:t>
            </w:r>
            <w:r w:rsidRPr="00517A17">
              <w:rPr>
                <w:b/>
                <w:bCs/>
                <w:sz w:val="26"/>
                <w:szCs w:val="26"/>
              </w:rPr>
              <w:t>)</w:t>
            </w:r>
          </w:p>
        </w:tc>
        <w:tc>
          <w:tcPr>
            <w:tcW w:w="4631" w:type="dxa"/>
            <w:vAlign w:val="center"/>
          </w:tcPr>
          <w:p w14:paraId="6DA21EC6" w14:textId="77777777" w:rsidR="000E3F65" w:rsidRPr="00517A17" w:rsidRDefault="000E3F65" w:rsidP="005D644C">
            <w:pPr>
              <w:spacing w:before="40" w:after="40"/>
              <w:rPr>
                <w:b/>
                <w:bCs/>
                <w:sz w:val="26"/>
                <w:szCs w:val="26"/>
              </w:rPr>
            </w:pPr>
          </w:p>
        </w:tc>
        <w:tc>
          <w:tcPr>
            <w:tcW w:w="1417" w:type="dxa"/>
            <w:vAlign w:val="center"/>
          </w:tcPr>
          <w:p w14:paraId="7F8371C2" w14:textId="77777777" w:rsidR="000E3F65" w:rsidRPr="00517A17" w:rsidRDefault="000E3F65" w:rsidP="005D644C">
            <w:pPr>
              <w:spacing w:before="40" w:after="40"/>
              <w:rPr>
                <w:sz w:val="26"/>
                <w:szCs w:val="26"/>
              </w:rPr>
            </w:pPr>
          </w:p>
        </w:tc>
      </w:tr>
      <w:tr w:rsidR="000E3F65" w:rsidRPr="00517A17" w14:paraId="29611565" w14:textId="77777777" w:rsidTr="000C72D0">
        <w:trPr>
          <w:trHeight w:val="50"/>
          <w:jc w:val="center"/>
        </w:trPr>
        <w:tc>
          <w:tcPr>
            <w:tcW w:w="799" w:type="dxa"/>
            <w:vAlign w:val="center"/>
          </w:tcPr>
          <w:p w14:paraId="319392C0" w14:textId="77777777" w:rsidR="000E3F65" w:rsidRPr="00517A17" w:rsidRDefault="000E3F65" w:rsidP="005D644C">
            <w:pPr>
              <w:spacing w:before="40" w:after="40"/>
              <w:rPr>
                <w:sz w:val="26"/>
                <w:szCs w:val="26"/>
              </w:rPr>
            </w:pPr>
          </w:p>
        </w:tc>
        <w:tc>
          <w:tcPr>
            <w:tcW w:w="3449" w:type="dxa"/>
          </w:tcPr>
          <w:p w14:paraId="05719882" w14:textId="77777777" w:rsidR="000E3F65" w:rsidRPr="00517A17" w:rsidRDefault="000E3F65" w:rsidP="005D644C">
            <w:pPr>
              <w:spacing w:before="40" w:after="40"/>
              <w:rPr>
                <w:sz w:val="26"/>
                <w:szCs w:val="26"/>
              </w:rPr>
            </w:pPr>
            <w:r w:rsidRPr="00517A17">
              <w:rPr>
                <w:rStyle w:val="Bodytext20"/>
                <w:rFonts w:eastAsiaTheme="minorHAnsi"/>
              </w:rPr>
              <w:t>Nước sản xuất</w:t>
            </w:r>
          </w:p>
        </w:tc>
        <w:tc>
          <w:tcPr>
            <w:tcW w:w="4631" w:type="dxa"/>
          </w:tcPr>
          <w:p w14:paraId="71F47503" w14:textId="77777777" w:rsidR="000E3F65" w:rsidRPr="00517A17" w:rsidRDefault="000E3F65" w:rsidP="005D644C">
            <w:pPr>
              <w:spacing w:before="40" w:after="40"/>
              <w:rPr>
                <w:sz w:val="26"/>
                <w:szCs w:val="26"/>
              </w:rPr>
            </w:pPr>
            <w:r w:rsidRPr="00517A17">
              <w:rPr>
                <w:rStyle w:val="Bodytext20"/>
                <w:rFonts w:eastAsiaTheme="minorHAnsi"/>
              </w:rPr>
              <w:t>Nêu rõ</w:t>
            </w:r>
          </w:p>
        </w:tc>
        <w:tc>
          <w:tcPr>
            <w:tcW w:w="1417" w:type="dxa"/>
            <w:vAlign w:val="center"/>
          </w:tcPr>
          <w:p w14:paraId="4A39E05C" w14:textId="77777777" w:rsidR="000E3F65" w:rsidRPr="00517A17" w:rsidRDefault="000E3F65" w:rsidP="005D644C">
            <w:pPr>
              <w:spacing w:before="40" w:after="40"/>
              <w:rPr>
                <w:sz w:val="26"/>
                <w:szCs w:val="26"/>
              </w:rPr>
            </w:pPr>
          </w:p>
        </w:tc>
      </w:tr>
      <w:tr w:rsidR="000E3F65" w:rsidRPr="00517A17" w14:paraId="15CC2D23" w14:textId="77777777" w:rsidTr="000C72D0">
        <w:trPr>
          <w:trHeight w:val="50"/>
          <w:jc w:val="center"/>
        </w:trPr>
        <w:tc>
          <w:tcPr>
            <w:tcW w:w="799" w:type="dxa"/>
            <w:vAlign w:val="center"/>
          </w:tcPr>
          <w:p w14:paraId="0C7E93B8" w14:textId="77777777" w:rsidR="000E3F65" w:rsidRPr="00517A17" w:rsidRDefault="000E3F65" w:rsidP="005D644C">
            <w:pPr>
              <w:spacing w:before="40" w:after="40"/>
              <w:rPr>
                <w:sz w:val="26"/>
                <w:szCs w:val="26"/>
              </w:rPr>
            </w:pPr>
          </w:p>
        </w:tc>
        <w:tc>
          <w:tcPr>
            <w:tcW w:w="3449" w:type="dxa"/>
          </w:tcPr>
          <w:p w14:paraId="6EF5AD04" w14:textId="77777777" w:rsidR="000E3F65" w:rsidRPr="00517A17" w:rsidRDefault="000E3F65" w:rsidP="005D644C">
            <w:pPr>
              <w:spacing w:before="40" w:after="40"/>
              <w:rPr>
                <w:sz w:val="26"/>
                <w:szCs w:val="26"/>
              </w:rPr>
            </w:pPr>
            <w:r w:rsidRPr="00517A17">
              <w:rPr>
                <w:rStyle w:val="Bodytext20"/>
                <w:rFonts w:eastAsiaTheme="minorHAnsi"/>
              </w:rPr>
              <w:t>Mã thiết bị</w:t>
            </w:r>
          </w:p>
        </w:tc>
        <w:tc>
          <w:tcPr>
            <w:tcW w:w="4631" w:type="dxa"/>
          </w:tcPr>
          <w:p w14:paraId="61FB74FA" w14:textId="77777777" w:rsidR="000E3F65" w:rsidRPr="00517A17" w:rsidRDefault="000E3F65" w:rsidP="005D644C">
            <w:pPr>
              <w:spacing w:before="40" w:after="40"/>
              <w:rPr>
                <w:sz w:val="26"/>
                <w:szCs w:val="26"/>
              </w:rPr>
            </w:pPr>
            <w:r w:rsidRPr="00517A17">
              <w:rPr>
                <w:rStyle w:val="Bodytext20"/>
                <w:rFonts w:eastAsiaTheme="minorHAnsi"/>
              </w:rPr>
              <w:t>Nêu rõ</w:t>
            </w:r>
          </w:p>
        </w:tc>
        <w:tc>
          <w:tcPr>
            <w:tcW w:w="1417" w:type="dxa"/>
            <w:vAlign w:val="center"/>
          </w:tcPr>
          <w:p w14:paraId="06C384D9" w14:textId="77777777" w:rsidR="000E3F65" w:rsidRPr="00517A17" w:rsidRDefault="000E3F65" w:rsidP="005D644C">
            <w:pPr>
              <w:spacing w:before="40" w:after="40"/>
              <w:rPr>
                <w:sz w:val="26"/>
                <w:szCs w:val="26"/>
              </w:rPr>
            </w:pPr>
          </w:p>
        </w:tc>
      </w:tr>
      <w:tr w:rsidR="000E3F65" w:rsidRPr="00517A17" w14:paraId="4501DE1D" w14:textId="77777777" w:rsidTr="000C72D0">
        <w:trPr>
          <w:trHeight w:val="50"/>
          <w:jc w:val="center"/>
        </w:trPr>
        <w:tc>
          <w:tcPr>
            <w:tcW w:w="799" w:type="dxa"/>
            <w:vAlign w:val="center"/>
          </w:tcPr>
          <w:p w14:paraId="54EC42F3" w14:textId="77777777" w:rsidR="000E3F65" w:rsidRPr="00517A17" w:rsidRDefault="000E3F65" w:rsidP="005D644C">
            <w:pPr>
              <w:spacing w:before="40" w:after="40"/>
              <w:rPr>
                <w:sz w:val="26"/>
                <w:szCs w:val="26"/>
              </w:rPr>
            </w:pPr>
          </w:p>
        </w:tc>
        <w:tc>
          <w:tcPr>
            <w:tcW w:w="3449" w:type="dxa"/>
          </w:tcPr>
          <w:p w14:paraId="06D136B4" w14:textId="77777777" w:rsidR="000E3F65" w:rsidRPr="00517A17" w:rsidRDefault="000E3F65" w:rsidP="005D644C">
            <w:pPr>
              <w:spacing w:before="40" w:after="40"/>
              <w:rPr>
                <w:sz w:val="26"/>
                <w:szCs w:val="26"/>
              </w:rPr>
            </w:pPr>
            <w:r w:rsidRPr="00517A17">
              <w:rPr>
                <w:rStyle w:val="Bodytext20"/>
                <w:rFonts w:eastAsiaTheme="minorHAnsi"/>
              </w:rPr>
              <w:t>Năm sản xuất</w:t>
            </w:r>
          </w:p>
        </w:tc>
        <w:tc>
          <w:tcPr>
            <w:tcW w:w="4631" w:type="dxa"/>
          </w:tcPr>
          <w:p w14:paraId="232C4360" w14:textId="77777777" w:rsidR="000E3F65" w:rsidRPr="00517A17" w:rsidRDefault="000E3F65" w:rsidP="005D644C">
            <w:pPr>
              <w:spacing w:before="40" w:after="40"/>
              <w:rPr>
                <w:sz w:val="26"/>
                <w:szCs w:val="26"/>
              </w:rPr>
            </w:pPr>
            <w:r w:rsidRPr="00517A17">
              <w:rPr>
                <w:rStyle w:val="Bodytext20"/>
                <w:rFonts w:eastAsiaTheme="minorHAnsi"/>
              </w:rPr>
              <w:t>Từ 2024 trở về sau</w:t>
            </w:r>
          </w:p>
        </w:tc>
        <w:tc>
          <w:tcPr>
            <w:tcW w:w="1417" w:type="dxa"/>
            <w:vAlign w:val="center"/>
          </w:tcPr>
          <w:p w14:paraId="74218540" w14:textId="77777777" w:rsidR="000E3F65" w:rsidRPr="00517A17" w:rsidRDefault="000E3F65" w:rsidP="005D644C">
            <w:pPr>
              <w:spacing w:before="40" w:after="40"/>
              <w:rPr>
                <w:sz w:val="26"/>
                <w:szCs w:val="26"/>
              </w:rPr>
            </w:pPr>
          </w:p>
        </w:tc>
      </w:tr>
      <w:tr w:rsidR="000E3F65" w:rsidRPr="00517A17" w14:paraId="192E1EAE" w14:textId="77777777" w:rsidTr="000C72D0">
        <w:trPr>
          <w:trHeight w:val="50"/>
          <w:jc w:val="center"/>
        </w:trPr>
        <w:tc>
          <w:tcPr>
            <w:tcW w:w="799" w:type="dxa"/>
            <w:vAlign w:val="center"/>
          </w:tcPr>
          <w:p w14:paraId="73B2CDBB" w14:textId="77777777" w:rsidR="000E3F65" w:rsidRPr="00517A17" w:rsidRDefault="000E3F65" w:rsidP="005D644C">
            <w:pPr>
              <w:spacing w:before="40" w:after="40"/>
              <w:rPr>
                <w:sz w:val="26"/>
                <w:szCs w:val="26"/>
              </w:rPr>
            </w:pPr>
          </w:p>
        </w:tc>
        <w:tc>
          <w:tcPr>
            <w:tcW w:w="3449" w:type="dxa"/>
          </w:tcPr>
          <w:p w14:paraId="2D8B7EEA" w14:textId="77777777" w:rsidR="000E3F65" w:rsidRPr="00517A17" w:rsidRDefault="000E3F65" w:rsidP="005D644C">
            <w:pPr>
              <w:spacing w:before="40" w:after="40"/>
              <w:rPr>
                <w:sz w:val="26"/>
                <w:szCs w:val="26"/>
              </w:rPr>
            </w:pPr>
            <w:r w:rsidRPr="00517A17">
              <w:rPr>
                <w:rStyle w:val="Bodytext20"/>
                <w:rFonts w:eastAsiaTheme="minorHAnsi"/>
              </w:rPr>
              <w:t>Tiêu chuẩn</w:t>
            </w:r>
          </w:p>
        </w:tc>
        <w:tc>
          <w:tcPr>
            <w:tcW w:w="4631" w:type="dxa"/>
          </w:tcPr>
          <w:p w14:paraId="5B9093C6" w14:textId="77777777" w:rsidR="000E3F65" w:rsidRPr="00517A17" w:rsidRDefault="000E3F65" w:rsidP="005D644C">
            <w:pPr>
              <w:spacing w:before="40" w:after="40"/>
              <w:rPr>
                <w:sz w:val="26"/>
                <w:szCs w:val="26"/>
              </w:rPr>
            </w:pPr>
            <w:r w:rsidRPr="00517A17">
              <w:rPr>
                <w:rStyle w:val="Bodytext20"/>
                <w:rFonts w:eastAsiaTheme="minorHAnsi"/>
              </w:rPr>
              <w:t>AC-220V</w:t>
            </w:r>
          </w:p>
        </w:tc>
        <w:tc>
          <w:tcPr>
            <w:tcW w:w="1417" w:type="dxa"/>
            <w:vAlign w:val="center"/>
          </w:tcPr>
          <w:p w14:paraId="5481F8AE" w14:textId="77777777" w:rsidR="000E3F65" w:rsidRPr="00517A17" w:rsidRDefault="000E3F65" w:rsidP="005D644C">
            <w:pPr>
              <w:spacing w:before="40" w:after="40"/>
              <w:rPr>
                <w:sz w:val="26"/>
                <w:szCs w:val="26"/>
              </w:rPr>
            </w:pPr>
          </w:p>
        </w:tc>
      </w:tr>
      <w:tr w:rsidR="000E3F65" w:rsidRPr="00517A17" w14:paraId="6D254FDB" w14:textId="77777777" w:rsidTr="000C72D0">
        <w:trPr>
          <w:trHeight w:val="50"/>
          <w:jc w:val="center"/>
        </w:trPr>
        <w:tc>
          <w:tcPr>
            <w:tcW w:w="799" w:type="dxa"/>
            <w:vAlign w:val="center"/>
          </w:tcPr>
          <w:p w14:paraId="195BA92B" w14:textId="77777777" w:rsidR="000E3F65" w:rsidRPr="00517A17" w:rsidRDefault="000E3F65" w:rsidP="005D644C">
            <w:pPr>
              <w:spacing w:before="40" w:after="40"/>
              <w:rPr>
                <w:sz w:val="26"/>
                <w:szCs w:val="26"/>
              </w:rPr>
            </w:pPr>
          </w:p>
        </w:tc>
        <w:tc>
          <w:tcPr>
            <w:tcW w:w="3449" w:type="dxa"/>
          </w:tcPr>
          <w:p w14:paraId="6C7593AF" w14:textId="77777777" w:rsidR="000E3F65" w:rsidRPr="00517A17" w:rsidRDefault="000E3F65" w:rsidP="005D644C">
            <w:pPr>
              <w:spacing w:before="40" w:after="40"/>
              <w:rPr>
                <w:sz w:val="26"/>
                <w:szCs w:val="26"/>
              </w:rPr>
            </w:pPr>
            <w:r w:rsidRPr="00517A17">
              <w:rPr>
                <w:rStyle w:val="Bodytext20"/>
                <w:rFonts w:eastAsiaTheme="minorHAnsi"/>
              </w:rPr>
              <w:t>Tiết diện cáp</w:t>
            </w:r>
          </w:p>
        </w:tc>
        <w:tc>
          <w:tcPr>
            <w:tcW w:w="4631" w:type="dxa"/>
          </w:tcPr>
          <w:p w14:paraId="75AFA232" w14:textId="77777777" w:rsidR="000E3F65" w:rsidRPr="00517A17" w:rsidRDefault="000E3F65" w:rsidP="005D644C">
            <w:pPr>
              <w:spacing w:before="40" w:after="40"/>
              <w:rPr>
                <w:sz w:val="26"/>
                <w:szCs w:val="26"/>
              </w:rPr>
            </w:pPr>
            <w:r w:rsidRPr="00517A17">
              <w:rPr>
                <w:rStyle w:val="Bodytext20"/>
                <w:rFonts w:eastAsiaTheme="minorHAnsi"/>
              </w:rPr>
              <w:t>2x4mm2</w:t>
            </w:r>
          </w:p>
        </w:tc>
        <w:tc>
          <w:tcPr>
            <w:tcW w:w="1417" w:type="dxa"/>
            <w:vAlign w:val="center"/>
          </w:tcPr>
          <w:p w14:paraId="6DEE61A8" w14:textId="77777777" w:rsidR="000E3F65" w:rsidRPr="00517A17" w:rsidRDefault="000E3F65" w:rsidP="005D644C">
            <w:pPr>
              <w:spacing w:before="40" w:after="40"/>
              <w:rPr>
                <w:sz w:val="26"/>
                <w:szCs w:val="26"/>
              </w:rPr>
            </w:pPr>
          </w:p>
        </w:tc>
      </w:tr>
      <w:tr w:rsidR="000E3F65" w:rsidRPr="00517A17" w14:paraId="512246DF" w14:textId="77777777" w:rsidTr="000C72D0">
        <w:trPr>
          <w:trHeight w:val="50"/>
          <w:jc w:val="center"/>
        </w:trPr>
        <w:tc>
          <w:tcPr>
            <w:tcW w:w="799" w:type="dxa"/>
            <w:vAlign w:val="center"/>
          </w:tcPr>
          <w:p w14:paraId="4B757F11" w14:textId="77777777" w:rsidR="000E3F65" w:rsidRPr="00517A17" w:rsidRDefault="000E3F65" w:rsidP="005D644C">
            <w:pPr>
              <w:spacing w:before="40" w:after="40"/>
              <w:rPr>
                <w:b/>
                <w:bCs/>
                <w:sz w:val="26"/>
                <w:szCs w:val="26"/>
              </w:rPr>
            </w:pPr>
            <w:r>
              <w:rPr>
                <w:b/>
                <w:bCs/>
                <w:sz w:val="26"/>
                <w:szCs w:val="26"/>
              </w:rPr>
              <w:t>12</w:t>
            </w:r>
          </w:p>
        </w:tc>
        <w:tc>
          <w:tcPr>
            <w:tcW w:w="3449" w:type="dxa"/>
          </w:tcPr>
          <w:p w14:paraId="7598886A" w14:textId="77777777" w:rsidR="000E3F65" w:rsidRPr="00517A17" w:rsidRDefault="000E3F65" w:rsidP="005D644C">
            <w:pPr>
              <w:spacing w:before="40" w:after="40"/>
              <w:rPr>
                <w:b/>
                <w:bCs/>
                <w:sz w:val="26"/>
                <w:szCs w:val="26"/>
              </w:rPr>
            </w:pPr>
            <w:r w:rsidRPr="00517A17">
              <w:rPr>
                <w:rStyle w:val="Bodytext2Bold"/>
                <w:rFonts w:eastAsiaTheme="majorEastAsia"/>
                <w:sz w:val="26"/>
                <w:szCs w:val="26"/>
              </w:rPr>
              <w:t>Cáp tiếp địa(</w:t>
            </w:r>
            <w:r w:rsidRPr="00517A17">
              <w:rPr>
                <w:rStyle w:val="Bodytext20"/>
                <w:rFonts w:eastAsiaTheme="minorHAnsi"/>
              </w:rPr>
              <w:t>1x2.5mm2</w:t>
            </w:r>
            <w:r w:rsidRPr="00517A17">
              <w:rPr>
                <w:rStyle w:val="Bodytext2Bold"/>
                <w:rFonts w:eastAsiaTheme="majorEastAsia"/>
                <w:sz w:val="26"/>
                <w:szCs w:val="26"/>
              </w:rPr>
              <w:t>)</w:t>
            </w:r>
          </w:p>
        </w:tc>
        <w:tc>
          <w:tcPr>
            <w:tcW w:w="4631" w:type="dxa"/>
          </w:tcPr>
          <w:p w14:paraId="77B63128" w14:textId="77777777" w:rsidR="000E3F65" w:rsidRPr="00517A17" w:rsidRDefault="000E3F65" w:rsidP="005D644C">
            <w:pPr>
              <w:spacing w:before="40" w:after="40"/>
              <w:rPr>
                <w:b/>
                <w:bCs/>
                <w:sz w:val="26"/>
                <w:szCs w:val="26"/>
              </w:rPr>
            </w:pPr>
          </w:p>
        </w:tc>
        <w:tc>
          <w:tcPr>
            <w:tcW w:w="1417" w:type="dxa"/>
            <w:vAlign w:val="center"/>
          </w:tcPr>
          <w:p w14:paraId="2388C60B" w14:textId="77777777" w:rsidR="000E3F65" w:rsidRPr="00517A17" w:rsidRDefault="000E3F65" w:rsidP="005D644C">
            <w:pPr>
              <w:spacing w:before="40" w:after="40"/>
              <w:rPr>
                <w:b/>
                <w:bCs/>
                <w:sz w:val="26"/>
                <w:szCs w:val="26"/>
              </w:rPr>
            </w:pPr>
          </w:p>
        </w:tc>
      </w:tr>
      <w:tr w:rsidR="000E3F65" w:rsidRPr="00517A17" w14:paraId="30A0E4C6" w14:textId="77777777" w:rsidTr="000C72D0">
        <w:trPr>
          <w:trHeight w:val="50"/>
          <w:jc w:val="center"/>
        </w:trPr>
        <w:tc>
          <w:tcPr>
            <w:tcW w:w="799" w:type="dxa"/>
            <w:vAlign w:val="center"/>
          </w:tcPr>
          <w:p w14:paraId="2B05BFAA" w14:textId="77777777" w:rsidR="000E3F65" w:rsidRPr="00517A17" w:rsidRDefault="000E3F65" w:rsidP="005D644C">
            <w:pPr>
              <w:spacing w:before="40" w:after="40"/>
              <w:rPr>
                <w:sz w:val="26"/>
                <w:szCs w:val="26"/>
              </w:rPr>
            </w:pPr>
          </w:p>
        </w:tc>
        <w:tc>
          <w:tcPr>
            <w:tcW w:w="3449" w:type="dxa"/>
          </w:tcPr>
          <w:p w14:paraId="1696B0C1" w14:textId="77777777" w:rsidR="000E3F65" w:rsidRPr="00517A17" w:rsidRDefault="000E3F65" w:rsidP="005D644C">
            <w:pPr>
              <w:spacing w:before="40" w:after="40"/>
              <w:rPr>
                <w:sz w:val="26"/>
                <w:szCs w:val="26"/>
              </w:rPr>
            </w:pPr>
            <w:r w:rsidRPr="00517A17">
              <w:rPr>
                <w:rStyle w:val="Bodytext20"/>
                <w:rFonts w:eastAsiaTheme="minorHAnsi"/>
              </w:rPr>
              <w:t>Nước sản xuất</w:t>
            </w:r>
          </w:p>
        </w:tc>
        <w:tc>
          <w:tcPr>
            <w:tcW w:w="4631" w:type="dxa"/>
          </w:tcPr>
          <w:p w14:paraId="2E07A758" w14:textId="77777777" w:rsidR="000E3F65" w:rsidRPr="00517A17" w:rsidRDefault="000E3F65" w:rsidP="005D644C">
            <w:pPr>
              <w:spacing w:before="40" w:after="40"/>
              <w:rPr>
                <w:sz w:val="26"/>
                <w:szCs w:val="26"/>
              </w:rPr>
            </w:pPr>
            <w:r w:rsidRPr="00517A17">
              <w:rPr>
                <w:rStyle w:val="Bodytext20"/>
                <w:rFonts w:eastAsiaTheme="minorHAnsi"/>
              </w:rPr>
              <w:t>Ghi rõ</w:t>
            </w:r>
          </w:p>
        </w:tc>
        <w:tc>
          <w:tcPr>
            <w:tcW w:w="1417" w:type="dxa"/>
            <w:vAlign w:val="center"/>
          </w:tcPr>
          <w:p w14:paraId="76AB9C87" w14:textId="77777777" w:rsidR="000E3F65" w:rsidRPr="00517A17" w:rsidRDefault="000E3F65" w:rsidP="005D644C">
            <w:pPr>
              <w:spacing w:before="40" w:after="40"/>
              <w:rPr>
                <w:sz w:val="26"/>
                <w:szCs w:val="26"/>
              </w:rPr>
            </w:pPr>
          </w:p>
        </w:tc>
      </w:tr>
      <w:tr w:rsidR="000E3F65" w:rsidRPr="00517A17" w14:paraId="70095D27" w14:textId="77777777" w:rsidTr="000C72D0">
        <w:trPr>
          <w:trHeight w:val="50"/>
          <w:jc w:val="center"/>
        </w:trPr>
        <w:tc>
          <w:tcPr>
            <w:tcW w:w="799" w:type="dxa"/>
            <w:vAlign w:val="center"/>
          </w:tcPr>
          <w:p w14:paraId="277551FA" w14:textId="77777777" w:rsidR="000E3F65" w:rsidRPr="00517A17" w:rsidRDefault="000E3F65" w:rsidP="005D644C">
            <w:pPr>
              <w:spacing w:before="40" w:after="40"/>
              <w:rPr>
                <w:sz w:val="26"/>
                <w:szCs w:val="26"/>
              </w:rPr>
            </w:pPr>
          </w:p>
        </w:tc>
        <w:tc>
          <w:tcPr>
            <w:tcW w:w="3449" w:type="dxa"/>
          </w:tcPr>
          <w:p w14:paraId="5AD6B9B0" w14:textId="77777777" w:rsidR="000E3F65" w:rsidRPr="00517A17" w:rsidRDefault="000E3F65" w:rsidP="005D644C">
            <w:pPr>
              <w:spacing w:before="40" w:after="40"/>
              <w:rPr>
                <w:sz w:val="26"/>
                <w:szCs w:val="26"/>
              </w:rPr>
            </w:pPr>
            <w:r w:rsidRPr="00517A17">
              <w:rPr>
                <w:rStyle w:val="Bodytext20"/>
                <w:rFonts w:eastAsiaTheme="minorHAnsi"/>
              </w:rPr>
              <w:t>Mã thiết bị</w:t>
            </w:r>
          </w:p>
        </w:tc>
        <w:tc>
          <w:tcPr>
            <w:tcW w:w="4631" w:type="dxa"/>
          </w:tcPr>
          <w:p w14:paraId="7A9E74EB" w14:textId="77777777" w:rsidR="000E3F65" w:rsidRPr="00517A17" w:rsidRDefault="000E3F65" w:rsidP="005D644C">
            <w:pPr>
              <w:spacing w:before="40" w:after="40"/>
              <w:rPr>
                <w:sz w:val="26"/>
                <w:szCs w:val="26"/>
              </w:rPr>
            </w:pPr>
            <w:r w:rsidRPr="00517A17">
              <w:rPr>
                <w:rStyle w:val="Bodytext20"/>
                <w:rFonts w:eastAsiaTheme="minorHAnsi"/>
              </w:rPr>
              <w:t>Ghi rõ</w:t>
            </w:r>
          </w:p>
        </w:tc>
        <w:tc>
          <w:tcPr>
            <w:tcW w:w="1417" w:type="dxa"/>
            <w:vAlign w:val="center"/>
          </w:tcPr>
          <w:p w14:paraId="2BF84F5D" w14:textId="77777777" w:rsidR="000E3F65" w:rsidRPr="00517A17" w:rsidRDefault="000E3F65" w:rsidP="005D644C">
            <w:pPr>
              <w:spacing w:before="40" w:after="40"/>
              <w:rPr>
                <w:sz w:val="26"/>
                <w:szCs w:val="26"/>
              </w:rPr>
            </w:pPr>
          </w:p>
        </w:tc>
      </w:tr>
      <w:tr w:rsidR="000E3F65" w:rsidRPr="00517A17" w14:paraId="21427093" w14:textId="77777777" w:rsidTr="000C72D0">
        <w:trPr>
          <w:trHeight w:val="50"/>
          <w:jc w:val="center"/>
        </w:trPr>
        <w:tc>
          <w:tcPr>
            <w:tcW w:w="799" w:type="dxa"/>
            <w:vAlign w:val="center"/>
          </w:tcPr>
          <w:p w14:paraId="32478E1D" w14:textId="77777777" w:rsidR="000E3F65" w:rsidRPr="00517A17" w:rsidRDefault="000E3F65" w:rsidP="005D644C">
            <w:pPr>
              <w:spacing w:before="40" w:after="40"/>
              <w:rPr>
                <w:sz w:val="26"/>
                <w:szCs w:val="26"/>
              </w:rPr>
            </w:pPr>
          </w:p>
        </w:tc>
        <w:tc>
          <w:tcPr>
            <w:tcW w:w="3449" w:type="dxa"/>
          </w:tcPr>
          <w:p w14:paraId="7E23CC91" w14:textId="77777777" w:rsidR="000E3F65" w:rsidRPr="00517A17" w:rsidRDefault="000E3F65" w:rsidP="005D644C">
            <w:pPr>
              <w:spacing w:before="40" w:after="40"/>
              <w:rPr>
                <w:sz w:val="26"/>
                <w:szCs w:val="26"/>
              </w:rPr>
            </w:pPr>
            <w:r w:rsidRPr="00517A17">
              <w:rPr>
                <w:rStyle w:val="Bodytext20"/>
                <w:rFonts w:eastAsiaTheme="minorHAnsi"/>
              </w:rPr>
              <w:t>Năm sản xuất</w:t>
            </w:r>
          </w:p>
        </w:tc>
        <w:tc>
          <w:tcPr>
            <w:tcW w:w="4631" w:type="dxa"/>
          </w:tcPr>
          <w:p w14:paraId="3E6BD54E" w14:textId="77777777" w:rsidR="000E3F65" w:rsidRPr="00517A17" w:rsidRDefault="000E3F65" w:rsidP="005D644C">
            <w:pPr>
              <w:spacing w:before="40" w:after="40"/>
              <w:rPr>
                <w:sz w:val="26"/>
                <w:szCs w:val="26"/>
              </w:rPr>
            </w:pPr>
            <w:r w:rsidRPr="00517A17">
              <w:rPr>
                <w:rStyle w:val="Bodytext20"/>
                <w:rFonts w:eastAsiaTheme="minorHAnsi"/>
              </w:rPr>
              <w:t>Từ 2024 trở về sau</w:t>
            </w:r>
          </w:p>
        </w:tc>
        <w:tc>
          <w:tcPr>
            <w:tcW w:w="1417" w:type="dxa"/>
            <w:vAlign w:val="center"/>
          </w:tcPr>
          <w:p w14:paraId="49E2EA47" w14:textId="77777777" w:rsidR="000E3F65" w:rsidRPr="00517A17" w:rsidRDefault="000E3F65" w:rsidP="005D644C">
            <w:pPr>
              <w:spacing w:before="40" w:after="40"/>
              <w:rPr>
                <w:sz w:val="26"/>
                <w:szCs w:val="26"/>
              </w:rPr>
            </w:pPr>
          </w:p>
        </w:tc>
      </w:tr>
      <w:tr w:rsidR="000E3F65" w:rsidRPr="00517A17" w14:paraId="07788DCA" w14:textId="77777777" w:rsidTr="000C72D0">
        <w:trPr>
          <w:trHeight w:val="50"/>
          <w:jc w:val="center"/>
        </w:trPr>
        <w:tc>
          <w:tcPr>
            <w:tcW w:w="799" w:type="dxa"/>
            <w:vAlign w:val="center"/>
          </w:tcPr>
          <w:p w14:paraId="0CE57585" w14:textId="77777777" w:rsidR="000E3F65" w:rsidRPr="00517A17" w:rsidRDefault="000E3F65" w:rsidP="005D644C">
            <w:pPr>
              <w:spacing w:before="40" w:after="40"/>
              <w:rPr>
                <w:sz w:val="26"/>
                <w:szCs w:val="26"/>
              </w:rPr>
            </w:pPr>
          </w:p>
        </w:tc>
        <w:tc>
          <w:tcPr>
            <w:tcW w:w="3449" w:type="dxa"/>
          </w:tcPr>
          <w:p w14:paraId="59DA390B" w14:textId="77777777" w:rsidR="000E3F65" w:rsidRPr="00517A17" w:rsidRDefault="000E3F65" w:rsidP="005D644C">
            <w:pPr>
              <w:spacing w:before="40" w:after="40"/>
              <w:rPr>
                <w:sz w:val="26"/>
                <w:szCs w:val="26"/>
              </w:rPr>
            </w:pPr>
            <w:r w:rsidRPr="00517A17">
              <w:rPr>
                <w:rStyle w:val="Bodytext20"/>
                <w:rFonts w:eastAsiaTheme="minorHAnsi"/>
              </w:rPr>
              <w:t>Tiết diện cáp</w:t>
            </w:r>
          </w:p>
        </w:tc>
        <w:tc>
          <w:tcPr>
            <w:tcW w:w="4631" w:type="dxa"/>
          </w:tcPr>
          <w:p w14:paraId="23CB5103" w14:textId="77777777" w:rsidR="000E3F65" w:rsidRPr="00517A17" w:rsidRDefault="000E3F65" w:rsidP="005D644C">
            <w:pPr>
              <w:spacing w:before="40" w:after="40"/>
              <w:rPr>
                <w:sz w:val="26"/>
                <w:szCs w:val="26"/>
              </w:rPr>
            </w:pPr>
            <w:r w:rsidRPr="00517A17">
              <w:rPr>
                <w:rStyle w:val="Bodytext20"/>
                <w:rFonts w:eastAsiaTheme="minorHAnsi"/>
              </w:rPr>
              <w:t>1x2.5mm2</w:t>
            </w:r>
          </w:p>
        </w:tc>
        <w:tc>
          <w:tcPr>
            <w:tcW w:w="1417" w:type="dxa"/>
            <w:vAlign w:val="center"/>
          </w:tcPr>
          <w:p w14:paraId="49EF96CA" w14:textId="77777777" w:rsidR="000E3F65" w:rsidRPr="00517A17" w:rsidRDefault="000E3F65" w:rsidP="005D644C">
            <w:pPr>
              <w:spacing w:before="40" w:after="40"/>
              <w:rPr>
                <w:sz w:val="26"/>
                <w:szCs w:val="26"/>
              </w:rPr>
            </w:pPr>
          </w:p>
        </w:tc>
      </w:tr>
      <w:tr w:rsidR="000E3F65" w:rsidRPr="00517A17" w14:paraId="6EF547C9" w14:textId="77777777" w:rsidTr="000C72D0">
        <w:trPr>
          <w:trHeight w:val="50"/>
          <w:jc w:val="center"/>
        </w:trPr>
        <w:tc>
          <w:tcPr>
            <w:tcW w:w="799" w:type="dxa"/>
            <w:vAlign w:val="center"/>
          </w:tcPr>
          <w:p w14:paraId="36E44005" w14:textId="77777777" w:rsidR="000E3F65" w:rsidRPr="00517A17" w:rsidRDefault="000E3F65" w:rsidP="005D644C">
            <w:pPr>
              <w:spacing w:before="40" w:after="40"/>
              <w:rPr>
                <w:b/>
                <w:bCs/>
                <w:sz w:val="26"/>
                <w:szCs w:val="26"/>
              </w:rPr>
            </w:pPr>
            <w:r>
              <w:rPr>
                <w:b/>
                <w:bCs/>
                <w:sz w:val="26"/>
                <w:szCs w:val="26"/>
              </w:rPr>
              <w:t>13</w:t>
            </w:r>
          </w:p>
        </w:tc>
        <w:tc>
          <w:tcPr>
            <w:tcW w:w="3449" w:type="dxa"/>
            <w:vAlign w:val="center"/>
          </w:tcPr>
          <w:p w14:paraId="6D78DE26" w14:textId="77777777" w:rsidR="000E3F65" w:rsidRPr="00517A17" w:rsidRDefault="000E3F65" w:rsidP="005D644C">
            <w:pPr>
              <w:spacing w:before="40" w:after="40"/>
              <w:rPr>
                <w:b/>
                <w:bCs/>
                <w:sz w:val="26"/>
                <w:szCs w:val="26"/>
              </w:rPr>
            </w:pPr>
            <w:r w:rsidRPr="00517A17">
              <w:rPr>
                <w:b/>
                <w:bCs/>
                <w:sz w:val="26"/>
                <w:szCs w:val="26"/>
              </w:rPr>
              <w:t>Ống ruột gà</w:t>
            </w:r>
          </w:p>
        </w:tc>
        <w:tc>
          <w:tcPr>
            <w:tcW w:w="4631" w:type="dxa"/>
            <w:vAlign w:val="center"/>
          </w:tcPr>
          <w:p w14:paraId="50EF4BF1" w14:textId="77777777" w:rsidR="000E3F65" w:rsidRPr="00517A17" w:rsidRDefault="000E3F65" w:rsidP="005D644C">
            <w:pPr>
              <w:spacing w:before="40" w:after="40"/>
              <w:rPr>
                <w:b/>
                <w:bCs/>
                <w:sz w:val="26"/>
                <w:szCs w:val="26"/>
              </w:rPr>
            </w:pPr>
          </w:p>
        </w:tc>
        <w:tc>
          <w:tcPr>
            <w:tcW w:w="1417" w:type="dxa"/>
            <w:vAlign w:val="center"/>
          </w:tcPr>
          <w:p w14:paraId="07414B60" w14:textId="77777777" w:rsidR="000E3F65" w:rsidRPr="00517A17" w:rsidRDefault="000E3F65" w:rsidP="005D644C">
            <w:pPr>
              <w:spacing w:before="40" w:after="40"/>
              <w:rPr>
                <w:b/>
                <w:bCs/>
                <w:sz w:val="26"/>
                <w:szCs w:val="26"/>
              </w:rPr>
            </w:pPr>
          </w:p>
        </w:tc>
      </w:tr>
      <w:tr w:rsidR="000E3F65" w:rsidRPr="00517A17" w14:paraId="71551376" w14:textId="77777777" w:rsidTr="000C72D0">
        <w:trPr>
          <w:trHeight w:val="50"/>
          <w:jc w:val="center"/>
        </w:trPr>
        <w:tc>
          <w:tcPr>
            <w:tcW w:w="799" w:type="dxa"/>
            <w:vAlign w:val="center"/>
          </w:tcPr>
          <w:p w14:paraId="52CFE6C6" w14:textId="77777777" w:rsidR="000E3F65" w:rsidRPr="00517A17" w:rsidRDefault="000E3F65" w:rsidP="005D644C">
            <w:pPr>
              <w:spacing w:before="40" w:after="40"/>
              <w:rPr>
                <w:sz w:val="26"/>
                <w:szCs w:val="26"/>
              </w:rPr>
            </w:pPr>
          </w:p>
        </w:tc>
        <w:tc>
          <w:tcPr>
            <w:tcW w:w="3449" w:type="dxa"/>
          </w:tcPr>
          <w:p w14:paraId="0CD52468" w14:textId="77777777" w:rsidR="000E3F65" w:rsidRPr="00517A17" w:rsidRDefault="000E3F65" w:rsidP="005D644C">
            <w:pPr>
              <w:spacing w:before="40" w:after="40"/>
              <w:rPr>
                <w:sz w:val="26"/>
                <w:szCs w:val="26"/>
              </w:rPr>
            </w:pPr>
            <w:r w:rsidRPr="00517A17">
              <w:rPr>
                <w:rStyle w:val="Bodytext20"/>
                <w:rFonts w:eastAsiaTheme="minorHAnsi"/>
              </w:rPr>
              <w:t>Nước sản xuất</w:t>
            </w:r>
          </w:p>
        </w:tc>
        <w:tc>
          <w:tcPr>
            <w:tcW w:w="4631" w:type="dxa"/>
          </w:tcPr>
          <w:p w14:paraId="67E26187" w14:textId="77777777" w:rsidR="000E3F65" w:rsidRPr="00517A17" w:rsidRDefault="000E3F65" w:rsidP="005D644C">
            <w:pPr>
              <w:spacing w:before="40" w:after="40"/>
              <w:rPr>
                <w:sz w:val="26"/>
                <w:szCs w:val="26"/>
              </w:rPr>
            </w:pPr>
            <w:r w:rsidRPr="00517A17">
              <w:rPr>
                <w:rStyle w:val="Bodytext20"/>
                <w:rFonts w:eastAsiaTheme="minorHAnsi"/>
              </w:rPr>
              <w:t>Ghi rõ</w:t>
            </w:r>
          </w:p>
        </w:tc>
        <w:tc>
          <w:tcPr>
            <w:tcW w:w="1417" w:type="dxa"/>
            <w:vAlign w:val="center"/>
          </w:tcPr>
          <w:p w14:paraId="72C45746" w14:textId="77777777" w:rsidR="000E3F65" w:rsidRPr="00517A17" w:rsidRDefault="000E3F65" w:rsidP="005D644C">
            <w:pPr>
              <w:spacing w:before="40" w:after="40"/>
              <w:rPr>
                <w:sz w:val="26"/>
                <w:szCs w:val="26"/>
              </w:rPr>
            </w:pPr>
          </w:p>
        </w:tc>
      </w:tr>
      <w:tr w:rsidR="000E3F65" w:rsidRPr="00517A17" w14:paraId="345A711F" w14:textId="77777777" w:rsidTr="000C72D0">
        <w:trPr>
          <w:trHeight w:val="50"/>
          <w:jc w:val="center"/>
        </w:trPr>
        <w:tc>
          <w:tcPr>
            <w:tcW w:w="799" w:type="dxa"/>
            <w:vAlign w:val="center"/>
          </w:tcPr>
          <w:p w14:paraId="67D87998" w14:textId="77777777" w:rsidR="000E3F65" w:rsidRPr="00517A17" w:rsidRDefault="000E3F65" w:rsidP="005D644C">
            <w:pPr>
              <w:spacing w:before="40" w:after="40"/>
              <w:rPr>
                <w:sz w:val="26"/>
                <w:szCs w:val="26"/>
              </w:rPr>
            </w:pPr>
          </w:p>
        </w:tc>
        <w:tc>
          <w:tcPr>
            <w:tcW w:w="3449" w:type="dxa"/>
          </w:tcPr>
          <w:p w14:paraId="76BDB36D" w14:textId="77777777" w:rsidR="000E3F65" w:rsidRPr="00517A17" w:rsidRDefault="000E3F65" w:rsidP="005D644C">
            <w:pPr>
              <w:spacing w:before="40" w:after="40"/>
              <w:rPr>
                <w:sz w:val="26"/>
                <w:szCs w:val="26"/>
              </w:rPr>
            </w:pPr>
            <w:r w:rsidRPr="00517A17">
              <w:rPr>
                <w:rStyle w:val="Bodytext20"/>
                <w:rFonts w:eastAsiaTheme="minorHAnsi"/>
              </w:rPr>
              <w:t>Mã thiết bị</w:t>
            </w:r>
          </w:p>
        </w:tc>
        <w:tc>
          <w:tcPr>
            <w:tcW w:w="4631" w:type="dxa"/>
          </w:tcPr>
          <w:p w14:paraId="66995C6C" w14:textId="77777777" w:rsidR="000E3F65" w:rsidRPr="00517A17" w:rsidRDefault="000E3F65" w:rsidP="005D644C">
            <w:pPr>
              <w:spacing w:before="40" w:after="40"/>
              <w:rPr>
                <w:sz w:val="26"/>
                <w:szCs w:val="26"/>
              </w:rPr>
            </w:pPr>
            <w:r w:rsidRPr="00517A17">
              <w:rPr>
                <w:rStyle w:val="Bodytext20"/>
                <w:rFonts w:eastAsiaTheme="minorHAnsi"/>
              </w:rPr>
              <w:t>Ghi rõ</w:t>
            </w:r>
          </w:p>
        </w:tc>
        <w:tc>
          <w:tcPr>
            <w:tcW w:w="1417" w:type="dxa"/>
            <w:vAlign w:val="center"/>
          </w:tcPr>
          <w:p w14:paraId="247B96F1" w14:textId="77777777" w:rsidR="000E3F65" w:rsidRPr="00517A17" w:rsidRDefault="000E3F65" w:rsidP="005D644C">
            <w:pPr>
              <w:spacing w:before="40" w:after="40"/>
              <w:rPr>
                <w:sz w:val="26"/>
                <w:szCs w:val="26"/>
              </w:rPr>
            </w:pPr>
          </w:p>
        </w:tc>
      </w:tr>
      <w:tr w:rsidR="000E3F65" w:rsidRPr="00517A17" w14:paraId="52832CEA" w14:textId="77777777" w:rsidTr="000C72D0">
        <w:trPr>
          <w:trHeight w:val="50"/>
          <w:jc w:val="center"/>
        </w:trPr>
        <w:tc>
          <w:tcPr>
            <w:tcW w:w="799" w:type="dxa"/>
            <w:vAlign w:val="center"/>
          </w:tcPr>
          <w:p w14:paraId="0CB27660" w14:textId="77777777" w:rsidR="000E3F65" w:rsidRPr="00517A17" w:rsidRDefault="000E3F65" w:rsidP="005D644C">
            <w:pPr>
              <w:spacing w:before="40" w:after="40"/>
              <w:rPr>
                <w:sz w:val="26"/>
                <w:szCs w:val="26"/>
              </w:rPr>
            </w:pPr>
          </w:p>
        </w:tc>
        <w:tc>
          <w:tcPr>
            <w:tcW w:w="3449" w:type="dxa"/>
          </w:tcPr>
          <w:p w14:paraId="3573F89F" w14:textId="77777777" w:rsidR="000E3F65" w:rsidRPr="00517A17" w:rsidRDefault="000E3F65" w:rsidP="005D644C">
            <w:pPr>
              <w:spacing w:before="40" w:after="40"/>
              <w:rPr>
                <w:sz w:val="26"/>
                <w:szCs w:val="26"/>
              </w:rPr>
            </w:pPr>
            <w:r w:rsidRPr="00517A17">
              <w:rPr>
                <w:rStyle w:val="Bodytext20"/>
                <w:rFonts w:eastAsiaTheme="minorHAnsi"/>
              </w:rPr>
              <w:t>Năm sản xuất</w:t>
            </w:r>
          </w:p>
        </w:tc>
        <w:tc>
          <w:tcPr>
            <w:tcW w:w="4631" w:type="dxa"/>
          </w:tcPr>
          <w:p w14:paraId="3D15CAFF" w14:textId="77777777" w:rsidR="000E3F65" w:rsidRPr="00517A17" w:rsidRDefault="000E3F65" w:rsidP="005D644C">
            <w:pPr>
              <w:spacing w:before="40" w:after="40"/>
              <w:rPr>
                <w:sz w:val="26"/>
                <w:szCs w:val="26"/>
              </w:rPr>
            </w:pPr>
            <w:r w:rsidRPr="00517A17">
              <w:rPr>
                <w:rStyle w:val="Bodytext20"/>
                <w:rFonts w:eastAsiaTheme="minorHAnsi"/>
              </w:rPr>
              <w:t>Từ 2024 trở về sau</w:t>
            </w:r>
          </w:p>
        </w:tc>
        <w:tc>
          <w:tcPr>
            <w:tcW w:w="1417" w:type="dxa"/>
            <w:vAlign w:val="center"/>
          </w:tcPr>
          <w:p w14:paraId="08196D4F" w14:textId="77777777" w:rsidR="000E3F65" w:rsidRPr="00517A17" w:rsidRDefault="000E3F65" w:rsidP="005D644C">
            <w:pPr>
              <w:spacing w:before="40" w:after="40"/>
              <w:rPr>
                <w:sz w:val="26"/>
                <w:szCs w:val="26"/>
              </w:rPr>
            </w:pPr>
          </w:p>
        </w:tc>
      </w:tr>
      <w:tr w:rsidR="000E3F65" w:rsidRPr="00517A17" w14:paraId="281C8B81" w14:textId="77777777" w:rsidTr="000C72D0">
        <w:trPr>
          <w:trHeight w:val="50"/>
          <w:jc w:val="center"/>
        </w:trPr>
        <w:tc>
          <w:tcPr>
            <w:tcW w:w="799" w:type="dxa"/>
            <w:vAlign w:val="center"/>
          </w:tcPr>
          <w:p w14:paraId="0D5EF636" w14:textId="77777777" w:rsidR="000E3F65" w:rsidRPr="00517A17" w:rsidRDefault="000E3F65" w:rsidP="005D644C">
            <w:pPr>
              <w:spacing w:before="40" w:after="40"/>
              <w:rPr>
                <w:sz w:val="26"/>
                <w:szCs w:val="26"/>
              </w:rPr>
            </w:pPr>
          </w:p>
        </w:tc>
        <w:tc>
          <w:tcPr>
            <w:tcW w:w="3449" w:type="dxa"/>
          </w:tcPr>
          <w:p w14:paraId="0F1829FF" w14:textId="77777777" w:rsidR="000E3F65" w:rsidRPr="00517A17" w:rsidRDefault="000E3F65" w:rsidP="005D644C">
            <w:pPr>
              <w:spacing w:before="40" w:after="40"/>
              <w:rPr>
                <w:sz w:val="26"/>
                <w:szCs w:val="26"/>
              </w:rPr>
            </w:pPr>
            <w:r w:rsidRPr="00517A17">
              <w:rPr>
                <w:rStyle w:val="Bodytext20"/>
                <w:rFonts w:eastAsiaTheme="minorHAnsi"/>
              </w:rPr>
              <w:t xml:space="preserve">Tiết diện </w:t>
            </w:r>
          </w:p>
        </w:tc>
        <w:tc>
          <w:tcPr>
            <w:tcW w:w="4631" w:type="dxa"/>
          </w:tcPr>
          <w:p w14:paraId="2D0FCDD7" w14:textId="77777777" w:rsidR="000E3F65" w:rsidRPr="00517A17" w:rsidRDefault="000E3F65" w:rsidP="005D644C">
            <w:pPr>
              <w:spacing w:before="40" w:after="40"/>
              <w:rPr>
                <w:sz w:val="26"/>
                <w:szCs w:val="26"/>
              </w:rPr>
            </w:pPr>
            <w:r w:rsidRPr="00517A17">
              <w:rPr>
                <w:rStyle w:val="Bodytext20"/>
                <w:rFonts w:eastAsiaTheme="minorHAnsi"/>
              </w:rPr>
              <w:t>D20 mm2</w:t>
            </w:r>
          </w:p>
        </w:tc>
        <w:tc>
          <w:tcPr>
            <w:tcW w:w="1417" w:type="dxa"/>
            <w:vAlign w:val="center"/>
          </w:tcPr>
          <w:p w14:paraId="52587F68" w14:textId="77777777" w:rsidR="000E3F65" w:rsidRPr="00517A17" w:rsidRDefault="000E3F65" w:rsidP="005D644C">
            <w:pPr>
              <w:spacing w:before="40" w:after="40"/>
              <w:rPr>
                <w:sz w:val="26"/>
                <w:szCs w:val="26"/>
              </w:rPr>
            </w:pPr>
          </w:p>
        </w:tc>
      </w:tr>
      <w:tr w:rsidR="000E3F65" w:rsidRPr="00517A17" w14:paraId="249BAFED" w14:textId="77777777" w:rsidTr="000C72D0">
        <w:trPr>
          <w:trHeight w:val="50"/>
          <w:jc w:val="center"/>
        </w:trPr>
        <w:tc>
          <w:tcPr>
            <w:tcW w:w="799" w:type="dxa"/>
            <w:vAlign w:val="center"/>
          </w:tcPr>
          <w:p w14:paraId="6A209BB8" w14:textId="77777777" w:rsidR="000E3F65" w:rsidRPr="00517A17" w:rsidRDefault="000E3F65" w:rsidP="005D644C">
            <w:pPr>
              <w:spacing w:before="40" w:after="40"/>
              <w:rPr>
                <w:sz w:val="26"/>
                <w:szCs w:val="26"/>
              </w:rPr>
            </w:pPr>
          </w:p>
        </w:tc>
        <w:tc>
          <w:tcPr>
            <w:tcW w:w="3449" w:type="dxa"/>
          </w:tcPr>
          <w:p w14:paraId="0002C31B" w14:textId="77777777" w:rsidR="000E3F65" w:rsidRPr="00517A17" w:rsidRDefault="000E3F65" w:rsidP="005D644C">
            <w:pPr>
              <w:spacing w:before="40" w:after="40"/>
              <w:rPr>
                <w:rStyle w:val="Bodytext20"/>
                <w:rFonts w:eastAsiaTheme="minorHAnsi"/>
              </w:rPr>
            </w:pPr>
            <w:r w:rsidRPr="00517A17">
              <w:rPr>
                <w:rStyle w:val="Bodytext20"/>
                <w:rFonts w:eastAsiaTheme="minorHAnsi"/>
              </w:rPr>
              <w:t>Chất liệu</w:t>
            </w:r>
          </w:p>
        </w:tc>
        <w:tc>
          <w:tcPr>
            <w:tcW w:w="4631" w:type="dxa"/>
          </w:tcPr>
          <w:p w14:paraId="05038D72" w14:textId="77777777" w:rsidR="000E3F65" w:rsidRPr="00517A17" w:rsidRDefault="000E3F65" w:rsidP="005D644C">
            <w:pPr>
              <w:spacing w:before="40" w:after="40"/>
              <w:rPr>
                <w:rStyle w:val="Bodytext20"/>
                <w:rFonts w:eastAsiaTheme="minorHAnsi"/>
              </w:rPr>
            </w:pPr>
            <w:r w:rsidRPr="00517A17">
              <w:rPr>
                <w:color w:val="000000"/>
                <w:sz w:val="26"/>
                <w:szCs w:val="26"/>
                <w:lang w:eastAsia="vi-VN" w:bidi="vi-VN"/>
              </w:rPr>
              <w:t>Nhựa PVC chống cháy</w:t>
            </w:r>
          </w:p>
        </w:tc>
        <w:tc>
          <w:tcPr>
            <w:tcW w:w="1417" w:type="dxa"/>
            <w:vAlign w:val="center"/>
          </w:tcPr>
          <w:p w14:paraId="74560F73" w14:textId="77777777" w:rsidR="000E3F65" w:rsidRPr="00517A17" w:rsidRDefault="000E3F65" w:rsidP="005D644C">
            <w:pPr>
              <w:spacing w:before="40" w:after="40"/>
              <w:rPr>
                <w:sz w:val="26"/>
                <w:szCs w:val="26"/>
              </w:rPr>
            </w:pPr>
          </w:p>
        </w:tc>
      </w:tr>
    </w:tbl>
    <w:p w14:paraId="1AD98354" w14:textId="4CBC1D3C" w:rsidR="000E3F65" w:rsidRPr="007202DA" w:rsidRDefault="0087685D" w:rsidP="005D644C">
      <w:pPr>
        <w:spacing w:before="40" w:after="40"/>
        <w:rPr>
          <w:b/>
          <w:sz w:val="26"/>
          <w:szCs w:val="26"/>
          <w:lang w:val="vi"/>
        </w:rPr>
      </w:pPr>
      <w:r w:rsidRPr="0087685D">
        <w:rPr>
          <w:b/>
          <w:bCs/>
          <w:sz w:val="26"/>
          <w:szCs w:val="26"/>
          <w:lang w:val="vi-VN"/>
        </w:rPr>
        <w:t>2.</w:t>
      </w:r>
      <w:r>
        <w:rPr>
          <w:sz w:val="26"/>
          <w:szCs w:val="26"/>
          <w:lang w:val="vi-VN"/>
        </w:rPr>
        <w:t xml:space="preserve"> </w:t>
      </w:r>
      <w:r w:rsidR="000E3F65" w:rsidRPr="00517A17">
        <w:rPr>
          <w:b/>
          <w:sz w:val="26"/>
          <w:szCs w:val="26"/>
          <w:lang w:val="vi"/>
        </w:rPr>
        <w:t xml:space="preserve">BẢNG </w:t>
      </w:r>
      <w:r w:rsidR="000E3F65" w:rsidRPr="007202DA">
        <w:rPr>
          <w:b/>
          <w:sz w:val="26"/>
          <w:szCs w:val="26"/>
          <w:lang w:val="vi"/>
        </w:rPr>
        <w:t>DANH MỤC VẬT TƯ THIẾT BỊ LẮP ĐẶT TẠI TRẠM BIẾN ÁP  220KV, 500KV, B01.</w:t>
      </w:r>
    </w:p>
    <w:tbl>
      <w:tblPr>
        <w:tblW w:w="9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9"/>
        <w:gridCol w:w="3288"/>
        <w:gridCol w:w="1559"/>
        <w:gridCol w:w="958"/>
        <w:gridCol w:w="885"/>
        <w:gridCol w:w="1740"/>
      </w:tblGrid>
      <w:tr w:rsidR="000E3F65" w:rsidRPr="00B83510" w14:paraId="324E89A8" w14:textId="77777777" w:rsidTr="004663D4">
        <w:trPr>
          <w:cantSplit/>
          <w:tblHeader/>
          <w:jc w:val="center"/>
        </w:trPr>
        <w:tc>
          <w:tcPr>
            <w:tcW w:w="1249" w:type="dxa"/>
            <w:vAlign w:val="center"/>
          </w:tcPr>
          <w:p w14:paraId="1D638EAE" w14:textId="77777777" w:rsidR="000E3F65" w:rsidRPr="00B83510" w:rsidRDefault="000E3F65" w:rsidP="005D644C">
            <w:pPr>
              <w:spacing w:before="40" w:after="40"/>
              <w:ind w:left="851" w:hanging="851"/>
              <w:jc w:val="center"/>
              <w:rPr>
                <w:sz w:val="26"/>
                <w:szCs w:val="26"/>
              </w:rPr>
            </w:pPr>
            <w:r w:rsidRPr="00B83510">
              <w:rPr>
                <w:b/>
                <w:sz w:val="26"/>
                <w:szCs w:val="26"/>
              </w:rPr>
              <w:t>STT</w:t>
            </w:r>
          </w:p>
        </w:tc>
        <w:tc>
          <w:tcPr>
            <w:tcW w:w="3288" w:type="dxa"/>
            <w:vAlign w:val="center"/>
          </w:tcPr>
          <w:p w14:paraId="0F655C04" w14:textId="77777777" w:rsidR="000E3F65" w:rsidRPr="00B83510" w:rsidRDefault="000E3F65" w:rsidP="005D644C">
            <w:pPr>
              <w:spacing w:before="40" w:after="40"/>
              <w:jc w:val="center"/>
              <w:rPr>
                <w:sz w:val="26"/>
                <w:szCs w:val="26"/>
              </w:rPr>
            </w:pPr>
            <w:r w:rsidRPr="00B83510">
              <w:rPr>
                <w:b/>
                <w:sz w:val="26"/>
                <w:szCs w:val="26"/>
              </w:rPr>
              <w:t>Tên thiết bị</w:t>
            </w:r>
          </w:p>
        </w:tc>
        <w:tc>
          <w:tcPr>
            <w:tcW w:w="1559" w:type="dxa"/>
            <w:vAlign w:val="center"/>
          </w:tcPr>
          <w:p w14:paraId="3E87BEC6" w14:textId="77777777" w:rsidR="000E3F65" w:rsidRPr="00B83510" w:rsidRDefault="000E3F65" w:rsidP="005D644C">
            <w:pPr>
              <w:spacing w:before="40" w:after="40"/>
              <w:jc w:val="center"/>
              <w:rPr>
                <w:b/>
                <w:sz w:val="26"/>
                <w:szCs w:val="26"/>
              </w:rPr>
            </w:pPr>
            <w:r w:rsidRPr="00B83510">
              <w:rPr>
                <w:b/>
                <w:sz w:val="26"/>
                <w:szCs w:val="26"/>
              </w:rPr>
              <w:t>Chủng loại</w:t>
            </w:r>
          </w:p>
        </w:tc>
        <w:tc>
          <w:tcPr>
            <w:tcW w:w="958" w:type="dxa"/>
            <w:vAlign w:val="center"/>
          </w:tcPr>
          <w:p w14:paraId="78AE8A0B" w14:textId="77777777" w:rsidR="000E3F65" w:rsidRPr="00B83510" w:rsidRDefault="000E3F65" w:rsidP="005D644C">
            <w:pPr>
              <w:spacing w:before="40" w:after="40"/>
              <w:jc w:val="center"/>
              <w:rPr>
                <w:b/>
                <w:sz w:val="26"/>
                <w:szCs w:val="26"/>
              </w:rPr>
            </w:pPr>
            <w:r w:rsidRPr="00B83510">
              <w:rPr>
                <w:b/>
                <w:sz w:val="26"/>
                <w:szCs w:val="26"/>
              </w:rPr>
              <w:t>Đơn vị</w:t>
            </w:r>
          </w:p>
        </w:tc>
        <w:tc>
          <w:tcPr>
            <w:tcW w:w="885" w:type="dxa"/>
            <w:vAlign w:val="center"/>
          </w:tcPr>
          <w:p w14:paraId="5AF2B936" w14:textId="77777777" w:rsidR="000E3F65" w:rsidRPr="00B83510" w:rsidRDefault="000E3F65" w:rsidP="005D644C">
            <w:pPr>
              <w:spacing w:before="40" w:after="40"/>
              <w:jc w:val="center"/>
              <w:rPr>
                <w:sz w:val="26"/>
                <w:szCs w:val="26"/>
              </w:rPr>
            </w:pPr>
            <w:r w:rsidRPr="00B83510">
              <w:rPr>
                <w:b/>
                <w:sz w:val="26"/>
                <w:szCs w:val="26"/>
              </w:rPr>
              <w:t>SL</w:t>
            </w:r>
          </w:p>
        </w:tc>
        <w:tc>
          <w:tcPr>
            <w:tcW w:w="1740" w:type="dxa"/>
            <w:vAlign w:val="center"/>
          </w:tcPr>
          <w:p w14:paraId="2CB83824" w14:textId="77777777" w:rsidR="000E3F65" w:rsidRPr="00B83510" w:rsidRDefault="000E3F65" w:rsidP="005D644C">
            <w:pPr>
              <w:spacing w:before="40" w:after="40"/>
              <w:jc w:val="center"/>
              <w:rPr>
                <w:sz w:val="26"/>
                <w:szCs w:val="26"/>
              </w:rPr>
            </w:pPr>
            <w:r w:rsidRPr="00B83510">
              <w:rPr>
                <w:b/>
                <w:sz w:val="26"/>
                <w:szCs w:val="26"/>
              </w:rPr>
              <w:t>Ghi chú</w:t>
            </w:r>
          </w:p>
        </w:tc>
      </w:tr>
      <w:tr w:rsidR="000E3F65" w:rsidRPr="00B82321" w14:paraId="6D9E844B" w14:textId="77777777" w:rsidTr="004663D4">
        <w:trPr>
          <w:cantSplit/>
          <w:jc w:val="center"/>
        </w:trPr>
        <w:tc>
          <w:tcPr>
            <w:tcW w:w="1249" w:type="dxa"/>
            <w:vAlign w:val="center"/>
          </w:tcPr>
          <w:p w14:paraId="0A03BDF0" w14:textId="0022FBAC"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.1</w:t>
            </w:r>
          </w:p>
        </w:tc>
        <w:tc>
          <w:tcPr>
            <w:tcW w:w="3288" w:type="dxa"/>
            <w:vAlign w:val="center"/>
          </w:tcPr>
          <w:p w14:paraId="4C9A53BD" w14:textId="77777777" w:rsidR="000E3F65" w:rsidRPr="00B83510" w:rsidRDefault="000E3F65" w:rsidP="005D644C">
            <w:pPr>
              <w:spacing w:before="40" w:after="40"/>
              <w:rPr>
                <w:b/>
                <w:sz w:val="26"/>
                <w:szCs w:val="26"/>
                <w:lang w:val="sv-SE"/>
              </w:rPr>
            </w:pPr>
            <w:r w:rsidRPr="00B83510">
              <w:rPr>
                <w:b/>
                <w:sz w:val="26"/>
                <w:szCs w:val="26"/>
                <w:lang w:val="sv-SE"/>
              </w:rPr>
              <w:t>Trung tâm vận hành B01</w:t>
            </w:r>
          </w:p>
        </w:tc>
        <w:tc>
          <w:tcPr>
            <w:tcW w:w="1559" w:type="dxa"/>
            <w:vAlign w:val="center"/>
          </w:tcPr>
          <w:p w14:paraId="578B524D" w14:textId="77777777" w:rsidR="000E3F65" w:rsidRPr="00B83510" w:rsidRDefault="000E3F65" w:rsidP="005D644C">
            <w:pPr>
              <w:spacing w:before="40" w:after="40"/>
              <w:ind w:hanging="533"/>
              <w:jc w:val="center"/>
              <w:rPr>
                <w:b/>
                <w:sz w:val="26"/>
                <w:szCs w:val="26"/>
                <w:lang w:val="sv-SE"/>
              </w:rPr>
            </w:pPr>
          </w:p>
        </w:tc>
        <w:tc>
          <w:tcPr>
            <w:tcW w:w="958" w:type="dxa"/>
            <w:vAlign w:val="center"/>
          </w:tcPr>
          <w:p w14:paraId="16E1293E" w14:textId="77777777" w:rsidR="000E3F65" w:rsidRPr="00B83510" w:rsidRDefault="000E3F65" w:rsidP="005D644C">
            <w:pPr>
              <w:spacing w:before="40" w:after="40"/>
              <w:jc w:val="center"/>
              <w:rPr>
                <w:b/>
                <w:sz w:val="26"/>
                <w:szCs w:val="26"/>
                <w:lang w:val="sv-SE"/>
              </w:rPr>
            </w:pPr>
          </w:p>
        </w:tc>
        <w:tc>
          <w:tcPr>
            <w:tcW w:w="885" w:type="dxa"/>
            <w:vAlign w:val="center"/>
          </w:tcPr>
          <w:p w14:paraId="56F7FE1F" w14:textId="77777777" w:rsidR="000E3F65" w:rsidRPr="00B83510" w:rsidRDefault="000E3F65" w:rsidP="005D644C">
            <w:pPr>
              <w:spacing w:before="40" w:after="40"/>
              <w:ind w:left="372" w:hanging="142"/>
              <w:jc w:val="center"/>
              <w:rPr>
                <w:b/>
                <w:sz w:val="26"/>
                <w:szCs w:val="26"/>
                <w:lang w:val="sv-SE"/>
              </w:rPr>
            </w:pPr>
          </w:p>
        </w:tc>
        <w:tc>
          <w:tcPr>
            <w:tcW w:w="1740" w:type="dxa"/>
            <w:vAlign w:val="center"/>
          </w:tcPr>
          <w:p w14:paraId="02DCD9DC" w14:textId="77777777" w:rsidR="000E3F65" w:rsidRPr="00B83510" w:rsidRDefault="000E3F65" w:rsidP="005D644C">
            <w:pPr>
              <w:spacing w:before="40" w:after="40"/>
              <w:jc w:val="center"/>
              <w:rPr>
                <w:b/>
                <w:sz w:val="26"/>
                <w:szCs w:val="26"/>
                <w:lang w:val="sv-SE"/>
              </w:rPr>
            </w:pPr>
          </w:p>
        </w:tc>
      </w:tr>
      <w:tr w:rsidR="000E3F65" w:rsidRPr="00B83510" w14:paraId="2B68A654" w14:textId="77777777" w:rsidTr="004663D4">
        <w:trPr>
          <w:cantSplit/>
          <w:jc w:val="center"/>
        </w:trPr>
        <w:tc>
          <w:tcPr>
            <w:tcW w:w="1249" w:type="dxa"/>
            <w:vAlign w:val="center"/>
          </w:tcPr>
          <w:p w14:paraId="75461400"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1</w:t>
            </w:r>
          </w:p>
        </w:tc>
        <w:tc>
          <w:tcPr>
            <w:tcW w:w="3288" w:type="dxa"/>
            <w:vAlign w:val="center"/>
          </w:tcPr>
          <w:p w14:paraId="1C7A445B" w14:textId="77777777" w:rsidR="000E3F65" w:rsidRPr="00B83510" w:rsidRDefault="000E3F65" w:rsidP="005D644C">
            <w:pPr>
              <w:spacing w:before="40" w:after="40"/>
              <w:rPr>
                <w:sz w:val="26"/>
                <w:szCs w:val="26"/>
              </w:rPr>
            </w:pPr>
            <w:r w:rsidRPr="00B83510">
              <w:rPr>
                <w:sz w:val="26"/>
                <w:szCs w:val="26"/>
              </w:rPr>
              <w:t>Thiết bị Firewall 104</w:t>
            </w:r>
          </w:p>
        </w:tc>
        <w:tc>
          <w:tcPr>
            <w:tcW w:w="1559" w:type="dxa"/>
            <w:vAlign w:val="center"/>
          </w:tcPr>
          <w:p w14:paraId="199D1062" w14:textId="77777777" w:rsidR="000E3F65" w:rsidRPr="00B83510" w:rsidRDefault="000E3F65" w:rsidP="005D644C">
            <w:pPr>
              <w:spacing w:before="40" w:after="40"/>
              <w:ind w:hanging="533"/>
              <w:rPr>
                <w:b/>
                <w:sz w:val="26"/>
                <w:szCs w:val="26"/>
              </w:rPr>
            </w:pPr>
          </w:p>
        </w:tc>
        <w:tc>
          <w:tcPr>
            <w:tcW w:w="958" w:type="dxa"/>
            <w:vAlign w:val="center"/>
          </w:tcPr>
          <w:p w14:paraId="398A315B"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5943AEA" w14:textId="77777777" w:rsidR="000E3F65" w:rsidRPr="00B83510" w:rsidRDefault="000E3F65" w:rsidP="005D644C">
            <w:pPr>
              <w:spacing w:before="40" w:after="40"/>
              <w:jc w:val="center"/>
              <w:rPr>
                <w:b/>
                <w:sz w:val="26"/>
                <w:szCs w:val="26"/>
              </w:rPr>
            </w:pPr>
            <w:r w:rsidRPr="00B83510">
              <w:rPr>
                <w:sz w:val="26"/>
                <w:szCs w:val="26"/>
              </w:rPr>
              <w:t>01</w:t>
            </w:r>
          </w:p>
        </w:tc>
        <w:tc>
          <w:tcPr>
            <w:tcW w:w="1740" w:type="dxa"/>
            <w:vAlign w:val="center"/>
          </w:tcPr>
          <w:p w14:paraId="22A4E818" w14:textId="77777777" w:rsidR="000E3F65" w:rsidRPr="00B83510" w:rsidRDefault="000E3F65" w:rsidP="005D644C">
            <w:pPr>
              <w:spacing w:before="40" w:after="40"/>
              <w:rPr>
                <w:b/>
                <w:sz w:val="26"/>
                <w:szCs w:val="26"/>
              </w:rPr>
            </w:pPr>
          </w:p>
        </w:tc>
      </w:tr>
      <w:tr w:rsidR="000E3F65" w:rsidRPr="00B83510" w14:paraId="2D57A4CA" w14:textId="77777777" w:rsidTr="004663D4">
        <w:trPr>
          <w:cantSplit/>
          <w:jc w:val="center"/>
        </w:trPr>
        <w:tc>
          <w:tcPr>
            <w:tcW w:w="1249" w:type="dxa"/>
            <w:vAlign w:val="center"/>
          </w:tcPr>
          <w:p w14:paraId="68C1B489"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2</w:t>
            </w:r>
          </w:p>
        </w:tc>
        <w:tc>
          <w:tcPr>
            <w:tcW w:w="3288" w:type="dxa"/>
            <w:vAlign w:val="center"/>
          </w:tcPr>
          <w:p w14:paraId="6A37EBAB" w14:textId="77777777" w:rsidR="000E3F65" w:rsidRPr="00B83510" w:rsidRDefault="000E3F65" w:rsidP="005D644C">
            <w:pPr>
              <w:spacing w:before="40" w:after="40"/>
              <w:rPr>
                <w:sz w:val="26"/>
                <w:szCs w:val="26"/>
              </w:rPr>
            </w:pPr>
            <w:r w:rsidRPr="00B83510">
              <w:rPr>
                <w:sz w:val="26"/>
                <w:szCs w:val="26"/>
              </w:rPr>
              <w:t xml:space="preserve">Thiết bị Router </w:t>
            </w:r>
          </w:p>
        </w:tc>
        <w:tc>
          <w:tcPr>
            <w:tcW w:w="1559" w:type="dxa"/>
            <w:vAlign w:val="center"/>
          </w:tcPr>
          <w:p w14:paraId="7E5901A5" w14:textId="77777777" w:rsidR="000E3F65" w:rsidRPr="00B83510" w:rsidRDefault="000E3F65" w:rsidP="005D644C">
            <w:pPr>
              <w:spacing w:before="40" w:after="40"/>
              <w:jc w:val="center"/>
              <w:rPr>
                <w:sz w:val="26"/>
                <w:szCs w:val="26"/>
              </w:rPr>
            </w:pPr>
          </w:p>
        </w:tc>
        <w:tc>
          <w:tcPr>
            <w:tcW w:w="958" w:type="dxa"/>
            <w:vAlign w:val="center"/>
          </w:tcPr>
          <w:p w14:paraId="37A100D1"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36A91EBA" w14:textId="77777777" w:rsidR="000E3F65" w:rsidRPr="00B83510" w:rsidRDefault="000E3F65" w:rsidP="005D644C">
            <w:pPr>
              <w:spacing w:before="40" w:after="40"/>
              <w:jc w:val="center"/>
              <w:rPr>
                <w:sz w:val="26"/>
                <w:szCs w:val="26"/>
              </w:rPr>
            </w:pPr>
            <w:r w:rsidRPr="00B83510">
              <w:rPr>
                <w:sz w:val="26"/>
                <w:szCs w:val="26"/>
              </w:rPr>
              <w:t>04</w:t>
            </w:r>
          </w:p>
        </w:tc>
        <w:tc>
          <w:tcPr>
            <w:tcW w:w="1740" w:type="dxa"/>
            <w:vAlign w:val="center"/>
          </w:tcPr>
          <w:p w14:paraId="110CA661" w14:textId="77777777" w:rsidR="000E3F65" w:rsidRPr="00B83510" w:rsidRDefault="000E3F65" w:rsidP="005D644C">
            <w:pPr>
              <w:spacing w:before="40" w:after="40"/>
              <w:jc w:val="center"/>
              <w:rPr>
                <w:sz w:val="26"/>
                <w:szCs w:val="26"/>
              </w:rPr>
            </w:pPr>
          </w:p>
        </w:tc>
      </w:tr>
      <w:tr w:rsidR="000E3F65" w:rsidRPr="00B83510" w14:paraId="4D2E90F4" w14:textId="77777777" w:rsidTr="004663D4">
        <w:trPr>
          <w:cantSplit/>
          <w:jc w:val="center"/>
        </w:trPr>
        <w:tc>
          <w:tcPr>
            <w:tcW w:w="1249" w:type="dxa"/>
            <w:vAlign w:val="center"/>
          </w:tcPr>
          <w:p w14:paraId="1659B326"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3</w:t>
            </w:r>
          </w:p>
        </w:tc>
        <w:tc>
          <w:tcPr>
            <w:tcW w:w="3288" w:type="dxa"/>
            <w:vAlign w:val="center"/>
          </w:tcPr>
          <w:p w14:paraId="0A3A8383" w14:textId="77777777" w:rsidR="000E3F65" w:rsidRPr="00B83510" w:rsidRDefault="000E3F65" w:rsidP="005D644C">
            <w:pPr>
              <w:spacing w:before="40" w:after="40"/>
              <w:rPr>
                <w:sz w:val="26"/>
                <w:szCs w:val="26"/>
              </w:rPr>
            </w:pPr>
            <w:r w:rsidRPr="00B83510">
              <w:rPr>
                <w:sz w:val="26"/>
                <w:szCs w:val="26"/>
              </w:rPr>
              <w:t>Thiết bị Switch L2 24 Ports</w:t>
            </w:r>
          </w:p>
        </w:tc>
        <w:tc>
          <w:tcPr>
            <w:tcW w:w="1559" w:type="dxa"/>
            <w:vAlign w:val="center"/>
          </w:tcPr>
          <w:p w14:paraId="01D3EFBE" w14:textId="77777777" w:rsidR="000E3F65" w:rsidRPr="00B83510" w:rsidRDefault="000E3F65" w:rsidP="005D644C">
            <w:pPr>
              <w:spacing w:before="40" w:after="40"/>
              <w:jc w:val="center"/>
              <w:rPr>
                <w:sz w:val="26"/>
                <w:szCs w:val="26"/>
              </w:rPr>
            </w:pPr>
          </w:p>
        </w:tc>
        <w:tc>
          <w:tcPr>
            <w:tcW w:w="958" w:type="dxa"/>
            <w:vAlign w:val="center"/>
          </w:tcPr>
          <w:p w14:paraId="3AA0F383"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4BAAB7DE"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6F5C90DE" w14:textId="77777777" w:rsidR="000E3F65" w:rsidRPr="00B83510" w:rsidRDefault="000E3F65" w:rsidP="005D644C">
            <w:pPr>
              <w:spacing w:before="40" w:after="40"/>
              <w:jc w:val="center"/>
              <w:rPr>
                <w:sz w:val="26"/>
                <w:szCs w:val="26"/>
              </w:rPr>
            </w:pPr>
          </w:p>
        </w:tc>
      </w:tr>
      <w:tr w:rsidR="000E3F65" w:rsidRPr="00B83510" w14:paraId="21974972" w14:textId="77777777" w:rsidTr="004663D4">
        <w:trPr>
          <w:cantSplit/>
          <w:jc w:val="center"/>
        </w:trPr>
        <w:tc>
          <w:tcPr>
            <w:tcW w:w="1249" w:type="dxa"/>
            <w:vAlign w:val="center"/>
          </w:tcPr>
          <w:p w14:paraId="0E7BC7AC"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4</w:t>
            </w:r>
          </w:p>
        </w:tc>
        <w:tc>
          <w:tcPr>
            <w:tcW w:w="3288" w:type="dxa"/>
            <w:vAlign w:val="center"/>
          </w:tcPr>
          <w:p w14:paraId="3DA7BB98" w14:textId="77777777" w:rsidR="000E3F65" w:rsidRPr="00B83510" w:rsidRDefault="000E3F65" w:rsidP="005D644C">
            <w:pPr>
              <w:spacing w:before="40" w:after="40"/>
              <w:rPr>
                <w:sz w:val="26"/>
                <w:szCs w:val="26"/>
              </w:rPr>
            </w:pPr>
            <w:r w:rsidRPr="00B83510">
              <w:rPr>
                <w:sz w:val="26"/>
                <w:szCs w:val="26"/>
              </w:rPr>
              <w:t>Card truyền dẫn OSN 1800</w:t>
            </w:r>
          </w:p>
        </w:tc>
        <w:tc>
          <w:tcPr>
            <w:tcW w:w="1559" w:type="dxa"/>
            <w:vAlign w:val="center"/>
          </w:tcPr>
          <w:p w14:paraId="66D49334" w14:textId="77777777" w:rsidR="000E3F65" w:rsidRPr="00B83510" w:rsidRDefault="000E3F65" w:rsidP="005D644C">
            <w:pPr>
              <w:spacing w:before="40" w:after="40"/>
              <w:jc w:val="center"/>
              <w:rPr>
                <w:sz w:val="26"/>
                <w:szCs w:val="26"/>
              </w:rPr>
            </w:pPr>
          </w:p>
        </w:tc>
        <w:tc>
          <w:tcPr>
            <w:tcW w:w="958" w:type="dxa"/>
            <w:vAlign w:val="center"/>
          </w:tcPr>
          <w:p w14:paraId="04201BB1"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5ED31B0F"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63C1EC68" w14:textId="77777777" w:rsidR="000E3F65" w:rsidRPr="00B83510" w:rsidRDefault="000E3F65" w:rsidP="005D644C">
            <w:pPr>
              <w:spacing w:before="40" w:after="40"/>
              <w:jc w:val="center"/>
              <w:rPr>
                <w:sz w:val="26"/>
                <w:szCs w:val="26"/>
              </w:rPr>
            </w:pPr>
          </w:p>
        </w:tc>
      </w:tr>
      <w:tr w:rsidR="000E3F65" w:rsidRPr="00B83510" w14:paraId="3AABA9D8" w14:textId="77777777" w:rsidTr="004663D4">
        <w:trPr>
          <w:cantSplit/>
          <w:jc w:val="center"/>
        </w:trPr>
        <w:tc>
          <w:tcPr>
            <w:tcW w:w="1249" w:type="dxa"/>
            <w:vAlign w:val="center"/>
          </w:tcPr>
          <w:p w14:paraId="43E950F6"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5</w:t>
            </w:r>
          </w:p>
        </w:tc>
        <w:tc>
          <w:tcPr>
            <w:tcW w:w="3288" w:type="dxa"/>
            <w:vAlign w:val="center"/>
          </w:tcPr>
          <w:p w14:paraId="68D3D032" w14:textId="77777777" w:rsidR="000E3F65" w:rsidRPr="00B83510" w:rsidRDefault="000E3F65" w:rsidP="005D644C">
            <w:pPr>
              <w:spacing w:before="40" w:after="40"/>
              <w:rPr>
                <w:sz w:val="26"/>
                <w:szCs w:val="26"/>
              </w:rPr>
            </w:pPr>
            <w:r w:rsidRPr="00B83510">
              <w:rPr>
                <w:sz w:val="26"/>
                <w:szCs w:val="26"/>
              </w:rPr>
              <w:t>Aptomat 220V-AC/10A hoặc DC 24/48 VDC 10A.</w:t>
            </w:r>
          </w:p>
        </w:tc>
        <w:tc>
          <w:tcPr>
            <w:tcW w:w="1559" w:type="dxa"/>
            <w:vAlign w:val="center"/>
          </w:tcPr>
          <w:p w14:paraId="20E6FE69" w14:textId="77777777" w:rsidR="000E3F65" w:rsidRPr="00B83510" w:rsidRDefault="000E3F65" w:rsidP="005D644C">
            <w:pPr>
              <w:spacing w:before="40" w:after="40"/>
              <w:rPr>
                <w:sz w:val="26"/>
                <w:szCs w:val="26"/>
              </w:rPr>
            </w:pPr>
          </w:p>
        </w:tc>
        <w:tc>
          <w:tcPr>
            <w:tcW w:w="958" w:type="dxa"/>
            <w:vAlign w:val="center"/>
          </w:tcPr>
          <w:p w14:paraId="58BAB95E"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E661FF8" w14:textId="77777777" w:rsidR="000E3F65" w:rsidRPr="00B83510" w:rsidRDefault="000E3F65" w:rsidP="005D644C">
            <w:pPr>
              <w:spacing w:before="40" w:after="40"/>
              <w:jc w:val="center"/>
              <w:rPr>
                <w:sz w:val="26"/>
                <w:szCs w:val="26"/>
              </w:rPr>
            </w:pPr>
            <w:r w:rsidRPr="00B83510">
              <w:rPr>
                <w:sz w:val="26"/>
                <w:szCs w:val="26"/>
              </w:rPr>
              <w:t>09</w:t>
            </w:r>
          </w:p>
        </w:tc>
        <w:tc>
          <w:tcPr>
            <w:tcW w:w="1740" w:type="dxa"/>
            <w:vAlign w:val="center"/>
          </w:tcPr>
          <w:p w14:paraId="7EE5383E" w14:textId="77777777" w:rsidR="000E3F65" w:rsidRPr="00B83510" w:rsidRDefault="000E3F65" w:rsidP="005D644C">
            <w:pPr>
              <w:spacing w:before="40" w:after="40"/>
              <w:jc w:val="center"/>
              <w:rPr>
                <w:sz w:val="26"/>
                <w:szCs w:val="26"/>
              </w:rPr>
            </w:pPr>
          </w:p>
        </w:tc>
      </w:tr>
      <w:tr w:rsidR="000E3F65" w:rsidRPr="00B83510" w14:paraId="193698D2" w14:textId="77777777" w:rsidTr="004663D4">
        <w:trPr>
          <w:cantSplit/>
          <w:jc w:val="center"/>
        </w:trPr>
        <w:tc>
          <w:tcPr>
            <w:tcW w:w="1249" w:type="dxa"/>
            <w:vAlign w:val="center"/>
          </w:tcPr>
          <w:p w14:paraId="669F9F1B"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6</w:t>
            </w:r>
          </w:p>
        </w:tc>
        <w:tc>
          <w:tcPr>
            <w:tcW w:w="3288" w:type="dxa"/>
            <w:vAlign w:val="center"/>
          </w:tcPr>
          <w:p w14:paraId="14A7AE45"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7FD55046" w14:textId="77777777" w:rsidR="000E3F65" w:rsidRPr="00B83510" w:rsidRDefault="000E3F65" w:rsidP="005D644C">
            <w:pPr>
              <w:spacing w:before="40" w:after="40"/>
              <w:jc w:val="center"/>
              <w:rPr>
                <w:sz w:val="26"/>
                <w:szCs w:val="26"/>
              </w:rPr>
            </w:pPr>
          </w:p>
        </w:tc>
        <w:tc>
          <w:tcPr>
            <w:tcW w:w="958" w:type="dxa"/>
            <w:vAlign w:val="center"/>
          </w:tcPr>
          <w:p w14:paraId="35758B03" w14:textId="77777777" w:rsidR="000E3F65" w:rsidRPr="00B83510" w:rsidRDefault="000E3F65" w:rsidP="005D644C">
            <w:pPr>
              <w:spacing w:before="40" w:after="40"/>
              <w:jc w:val="center"/>
              <w:rPr>
                <w:sz w:val="26"/>
                <w:szCs w:val="26"/>
              </w:rPr>
            </w:pPr>
            <w:r w:rsidRPr="00B83510">
              <w:rPr>
                <w:sz w:val="26"/>
                <w:szCs w:val="26"/>
              </w:rPr>
              <w:t>hộp</w:t>
            </w:r>
          </w:p>
        </w:tc>
        <w:tc>
          <w:tcPr>
            <w:tcW w:w="885" w:type="dxa"/>
            <w:vAlign w:val="center"/>
          </w:tcPr>
          <w:p w14:paraId="7962B60C"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5AEEE0E5" w14:textId="77777777" w:rsidR="000E3F65" w:rsidRPr="00B83510" w:rsidRDefault="000E3F65" w:rsidP="005D644C">
            <w:pPr>
              <w:spacing w:before="40" w:after="40"/>
              <w:jc w:val="center"/>
              <w:rPr>
                <w:sz w:val="26"/>
                <w:szCs w:val="26"/>
              </w:rPr>
            </w:pPr>
            <w:r w:rsidRPr="00B83510">
              <w:rPr>
                <w:sz w:val="26"/>
                <w:szCs w:val="26"/>
              </w:rPr>
              <w:t>100 hạt/hộp</w:t>
            </w:r>
          </w:p>
        </w:tc>
      </w:tr>
      <w:tr w:rsidR="000E3F65" w:rsidRPr="00B83510" w14:paraId="7F9556E9" w14:textId="77777777" w:rsidTr="004663D4">
        <w:trPr>
          <w:cantSplit/>
          <w:jc w:val="center"/>
        </w:trPr>
        <w:tc>
          <w:tcPr>
            <w:tcW w:w="1249" w:type="dxa"/>
            <w:vAlign w:val="center"/>
          </w:tcPr>
          <w:p w14:paraId="5E916BC8"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7</w:t>
            </w:r>
          </w:p>
        </w:tc>
        <w:tc>
          <w:tcPr>
            <w:tcW w:w="3288" w:type="dxa"/>
            <w:vAlign w:val="center"/>
          </w:tcPr>
          <w:p w14:paraId="0BE0BA0A"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474DD811" w14:textId="77777777" w:rsidR="000E3F65" w:rsidRPr="00B83510" w:rsidRDefault="000E3F65" w:rsidP="005D644C">
            <w:pPr>
              <w:spacing w:before="40" w:after="40"/>
              <w:jc w:val="center"/>
              <w:rPr>
                <w:sz w:val="26"/>
                <w:szCs w:val="26"/>
              </w:rPr>
            </w:pPr>
          </w:p>
        </w:tc>
        <w:tc>
          <w:tcPr>
            <w:tcW w:w="958" w:type="dxa"/>
            <w:vAlign w:val="center"/>
          </w:tcPr>
          <w:p w14:paraId="1066D421" w14:textId="77777777" w:rsidR="000E3F65" w:rsidRPr="00B83510" w:rsidRDefault="000E3F65" w:rsidP="005D644C">
            <w:pPr>
              <w:spacing w:before="40" w:after="40"/>
              <w:rPr>
                <w:sz w:val="26"/>
                <w:szCs w:val="26"/>
              </w:rPr>
            </w:pPr>
            <w:r w:rsidRPr="00B83510">
              <w:rPr>
                <w:sz w:val="26"/>
                <w:szCs w:val="26"/>
              </w:rPr>
              <w:t>Thùng</w:t>
            </w:r>
          </w:p>
        </w:tc>
        <w:tc>
          <w:tcPr>
            <w:tcW w:w="885" w:type="dxa"/>
            <w:vAlign w:val="center"/>
          </w:tcPr>
          <w:p w14:paraId="53E4A232"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052F3873" w14:textId="77777777" w:rsidR="000E3F65" w:rsidRPr="00B83510" w:rsidRDefault="000E3F65" w:rsidP="005D644C">
            <w:pPr>
              <w:spacing w:before="40" w:after="40"/>
              <w:jc w:val="center"/>
              <w:rPr>
                <w:sz w:val="26"/>
                <w:szCs w:val="26"/>
              </w:rPr>
            </w:pPr>
            <w:r w:rsidRPr="00B83510">
              <w:rPr>
                <w:sz w:val="26"/>
                <w:szCs w:val="26"/>
              </w:rPr>
              <w:t>305m/thùng</w:t>
            </w:r>
          </w:p>
        </w:tc>
      </w:tr>
      <w:tr w:rsidR="000E3F65" w:rsidRPr="00B83510" w14:paraId="6A24EE76" w14:textId="77777777" w:rsidTr="004663D4">
        <w:trPr>
          <w:cantSplit/>
          <w:jc w:val="center"/>
        </w:trPr>
        <w:tc>
          <w:tcPr>
            <w:tcW w:w="1249" w:type="dxa"/>
            <w:vAlign w:val="center"/>
          </w:tcPr>
          <w:p w14:paraId="1F341F42"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8</w:t>
            </w:r>
          </w:p>
        </w:tc>
        <w:tc>
          <w:tcPr>
            <w:tcW w:w="3288" w:type="dxa"/>
            <w:vAlign w:val="center"/>
          </w:tcPr>
          <w:p w14:paraId="2D9FEF22" w14:textId="77777777" w:rsidR="000E3F65" w:rsidRPr="00B83510" w:rsidRDefault="000E3F65" w:rsidP="005D644C">
            <w:pPr>
              <w:spacing w:before="40" w:after="40"/>
              <w:rPr>
                <w:sz w:val="26"/>
                <w:szCs w:val="26"/>
              </w:rPr>
            </w:pPr>
            <w:r w:rsidRPr="00B83510">
              <w:rPr>
                <w:sz w:val="26"/>
                <w:szCs w:val="26"/>
              </w:rPr>
              <w:t>Cáp nguồn 2x4mm2</w:t>
            </w:r>
          </w:p>
        </w:tc>
        <w:tc>
          <w:tcPr>
            <w:tcW w:w="1559" w:type="dxa"/>
            <w:vAlign w:val="center"/>
          </w:tcPr>
          <w:p w14:paraId="6BA5C21E"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5114DFC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8D997E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EA5651D" w14:textId="77777777" w:rsidR="000E3F65" w:rsidRPr="00B83510" w:rsidRDefault="000E3F65" w:rsidP="005D644C">
            <w:pPr>
              <w:spacing w:before="40" w:after="40"/>
              <w:jc w:val="center"/>
              <w:rPr>
                <w:sz w:val="26"/>
                <w:szCs w:val="26"/>
              </w:rPr>
            </w:pPr>
          </w:p>
        </w:tc>
      </w:tr>
      <w:tr w:rsidR="000E3F65" w:rsidRPr="00B83510" w14:paraId="66316CF9" w14:textId="77777777" w:rsidTr="004663D4">
        <w:trPr>
          <w:cantSplit/>
          <w:jc w:val="center"/>
        </w:trPr>
        <w:tc>
          <w:tcPr>
            <w:tcW w:w="1249" w:type="dxa"/>
            <w:vAlign w:val="center"/>
          </w:tcPr>
          <w:p w14:paraId="25DD1869"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9</w:t>
            </w:r>
          </w:p>
        </w:tc>
        <w:tc>
          <w:tcPr>
            <w:tcW w:w="3288" w:type="dxa"/>
            <w:vAlign w:val="center"/>
          </w:tcPr>
          <w:p w14:paraId="2DFE2B12" w14:textId="77777777" w:rsidR="000E3F65" w:rsidRPr="00B83510" w:rsidRDefault="000E3F65" w:rsidP="005D644C">
            <w:pPr>
              <w:spacing w:before="40" w:after="40"/>
              <w:rPr>
                <w:sz w:val="26"/>
                <w:szCs w:val="26"/>
              </w:rPr>
            </w:pPr>
            <w:r w:rsidRPr="00B83510">
              <w:rPr>
                <w:sz w:val="26"/>
                <w:szCs w:val="26"/>
              </w:rPr>
              <w:t>Cáp tiếp địa 2,5mm2</w:t>
            </w:r>
          </w:p>
        </w:tc>
        <w:tc>
          <w:tcPr>
            <w:tcW w:w="1559" w:type="dxa"/>
            <w:vAlign w:val="center"/>
          </w:tcPr>
          <w:p w14:paraId="0AC70A7D"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10EA12B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EDBA308"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4B0A537B" w14:textId="77777777" w:rsidR="000E3F65" w:rsidRPr="00B83510" w:rsidRDefault="000E3F65" w:rsidP="005D644C">
            <w:pPr>
              <w:spacing w:before="40" w:after="40"/>
              <w:jc w:val="center"/>
              <w:rPr>
                <w:sz w:val="26"/>
                <w:szCs w:val="26"/>
              </w:rPr>
            </w:pPr>
          </w:p>
        </w:tc>
      </w:tr>
      <w:tr w:rsidR="000E3F65" w:rsidRPr="00B83510" w14:paraId="3E53B616" w14:textId="77777777" w:rsidTr="004663D4">
        <w:trPr>
          <w:cantSplit/>
          <w:jc w:val="center"/>
        </w:trPr>
        <w:tc>
          <w:tcPr>
            <w:tcW w:w="1249" w:type="dxa"/>
            <w:vAlign w:val="center"/>
          </w:tcPr>
          <w:p w14:paraId="112E7DC0"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10</w:t>
            </w:r>
          </w:p>
        </w:tc>
        <w:tc>
          <w:tcPr>
            <w:tcW w:w="3288" w:type="dxa"/>
            <w:vAlign w:val="center"/>
          </w:tcPr>
          <w:p w14:paraId="3F9AFACD"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37947253"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54F2AA8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C85B93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1204715" w14:textId="77777777" w:rsidR="000E3F65" w:rsidRPr="00B83510" w:rsidRDefault="000E3F65" w:rsidP="005D644C">
            <w:pPr>
              <w:spacing w:before="40" w:after="40"/>
              <w:jc w:val="center"/>
              <w:rPr>
                <w:sz w:val="26"/>
                <w:szCs w:val="26"/>
              </w:rPr>
            </w:pPr>
          </w:p>
        </w:tc>
      </w:tr>
      <w:tr w:rsidR="000E3F65" w:rsidRPr="00B83510" w14:paraId="05A8D5E9" w14:textId="77777777" w:rsidTr="004663D4">
        <w:trPr>
          <w:cantSplit/>
          <w:jc w:val="center"/>
        </w:trPr>
        <w:tc>
          <w:tcPr>
            <w:tcW w:w="1249" w:type="dxa"/>
            <w:vAlign w:val="center"/>
          </w:tcPr>
          <w:p w14:paraId="2C7D5272" w14:textId="5EEDF94F"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.2</w:t>
            </w:r>
          </w:p>
        </w:tc>
        <w:tc>
          <w:tcPr>
            <w:tcW w:w="3288" w:type="dxa"/>
            <w:vAlign w:val="center"/>
          </w:tcPr>
          <w:p w14:paraId="5ED09AD5" w14:textId="77777777" w:rsidR="000E3F65" w:rsidRPr="00B83510" w:rsidRDefault="000E3F65" w:rsidP="005D644C">
            <w:pPr>
              <w:spacing w:before="40" w:after="40"/>
              <w:rPr>
                <w:b/>
                <w:sz w:val="26"/>
                <w:szCs w:val="26"/>
              </w:rPr>
            </w:pPr>
            <w:r w:rsidRPr="00B83510">
              <w:rPr>
                <w:b/>
                <w:sz w:val="26"/>
                <w:szCs w:val="26"/>
              </w:rPr>
              <w:t>Trạm biến áp 500kV Quảng Ninh</w:t>
            </w:r>
          </w:p>
        </w:tc>
        <w:tc>
          <w:tcPr>
            <w:tcW w:w="1559" w:type="dxa"/>
            <w:vAlign w:val="center"/>
          </w:tcPr>
          <w:p w14:paraId="03D0B8CC" w14:textId="77777777" w:rsidR="000E3F65" w:rsidRPr="00B83510" w:rsidRDefault="000E3F65" w:rsidP="005D644C">
            <w:pPr>
              <w:spacing w:before="40" w:after="40"/>
              <w:jc w:val="center"/>
              <w:rPr>
                <w:b/>
                <w:sz w:val="26"/>
                <w:szCs w:val="26"/>
              </w:rPr>
            </w:pPr>
          </w:p>
        </w:tc>
        <w:tc>
          <w:tcPr>
            <w:tcW w:w="958" w:type="dxa"/>
            <w:vAlign w:val="center"/>
          </w:tcPr>
          <w:p w14:paraId="794E0E4C" w14:textId="77777777" w:rsidR="000E3F65" w:rsidRPr="00B83510" w:rsidRDefault="000E3F65" w:rsidP="005D644C">
            <w:pPr>
              <w:spacing w:before="40" w:after="40"/>
              <w:jc w:val="center"/>
              <w:rPr>
                <w:sz w:val="26"/>
                <w:szCs w:val="26"/>
              </w:rPr>
            </w:pPr>
          </w:p>
        </w:tc>
        <w:tc>
          <w:tcPr>
            <w:tcW w:w="885" w:type="dxa"/>
            <w:vAlign w:val="center"/>
          </w:tcPr>
          <w:p w14:paraId="42876F8C" w14:textId="77777777" w:rsidR="000E3F65" w:rsidRPr="00B83510" w:rsidRDefault="000E3F65" w:rsidP="005D644C">
            <w:pPr>
              <w:spacing w:before="40" w:after="40"/>
              <w:jc w:val="center"/>
              <w:rPr>
                <w:sz w:val="26"/>
                <w:szCs w:val="26"/>
              </w:rPr>
            </w:pPr>
          </w:p>
        </w:tc>
        <w:tc>
          <w:tcPr>
            <w:tcW w:w="1740" w:type="dxa"/>
            <w:vAlign w:val="center"/>
          </w:tcPr>
          <w:p w14:paraId="60CF241A" w14:textId="77777777" w:rsidR="000E3F65" w:rsidRPr="00B83510" w:rsidRDefault="000E3F65" w:rsidP="005D644C">
            <w:pPr>
              <w:spacing w:before="40" w:after="40"/>
              <w:jc w:val="center"/>
              <w:rPr>
                <w:b/>
                <w:sz w:val="26"/>
                <w:szCs w:val="26"/>
              </w:rPr>
            </w:pPr>
          </w:p>
        </w:tc>
      </w:tr>
      <w:tr w:rsidR="000E3F65" w:rsidRPr="00B83510" w14:paraId="02A48D94" w14:textId="77777777" w:rsidTr="004663D4">
        <w:trPr>
          <w:cantSplit/>
          <w:jc w:val="center"/>
        </w:trPr>
        <w:tc>
          <w:tcPr>
            <w:tcW w:w="1249" w:type="dxa"/>
            <w:vAlign w:val="center"/>
          </w:tcPr>
          <w:p w14:paraId="392304AA"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1</w:t>
            </w:r>
          </w:p>
        </w:tc>
        <w:tc>
          <w:tcPr>
            <w:tcW w:w="3288" w:type="dxa"/>
            <w:vAlign w:val="center"/>
          </w:tcPr>
          <w:p w14:paraId="0F76D05E" w14:textId="77777777" w:rsidR="000E3F65" w:rsidRPr="00B83510" w:rsidRDefault="000E3F65" w:rsidP="005D644C">
            <w:pPr>
              <w:spacing w:before="40" w:after="40"/>
              <w:rPr>
                <w:sz w:val="26"/>
                <w:szCs w:val="26"/>
              </w:rPr>
            </w:pPr>
            <w:r w:rsidRPr="00B83510">
              <w:rPr>
                <w:sz w:val="26"/>
                <w:szCs w:val="26"/>
              </w:rPr>
              <w:t>Thiết bị Switch L2 loại 8 Ports</w:t>
            </w:r>
          </w:p>
        </w:tc>
        <w:tc>
          <w:tcPr>
            <w:tcW w:w="1559" w:type="dxa"/>
            <w:vAlign w:val="center"/>
          </w:tcPr>
          <w:p w14:paraId="5C245B1F" w14:textId="77777777" w:rsidR="000E3F65" w:rsidRPr="00B83510" w:rsidRDefault="000E3F65" w:rsidP="005D644C">
            <w:pPr>
              <w:spacing w:before="40" w:after="40"/>
              <w:jc w:val="center"/>
              <w:rPr>
                <w:sz w:val="26"/>
                <w:szCs w:val="26"/>
              </w:rPr>
            </w:pPr>
          </w:p>
        </w:tc>
        <w:tc>
          <w:tcPr>
            <w:tcW w:w="958" w:type="dxa"/>
            <w:vAlign w:val="center"/>
          </w:tcPr>
          <w:p w14:paraId="79C89E35"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206A5150"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29BE3FDB" w14:textId="77777777" w:rsidR="000E3F65" w:rsidRPr="00B83510" w:rsidRDefault="000E3F65" w:rsidP="005D644C">
            <w:pPr>
              <w:pBdr>
                <w:top w:val="nil"/>
                <w:left w:val="nil"/>
                <w:bottom w:val="nil"/>
                <w:right w:val="nil"/>
                <w:between w:val="nil"/>
              </w:pBdr>
              <w:spacing w:before="40" w:after="40"/>
              <w:jc w:val="center"/>
              <w:rPr>
                <w:sz w:val="26"/>
                <w:szCs w:val="26"/>
              </w:rPr>
            </w:pPr>
          </w:p>
        </w:tc>
      </w:tr>
      <w:tr w:rsidR="000E3F65" w:rsidRPr="00B83510" w14:paraId="22380546" w14:textId="77777777" w:rsidTr="004663D4">
        <w:trPr>
          <w:cantSplit/>
          <w:jc w:val="center"/>
        </w:trPr>
        <w:tc>
          <w:tcPr>
            <w:tcW w:w="1249" w:type="dxa"/>
            <w:vAlign w:val="center"/>
          </w:tcPr>
          <w:p w14:paraId="7DD81225"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2</w:t>
            </w:r>
          </w:p>
        </w:tc>
        <w:tc>
          <w:tcPr>
            <w:tcW w:w="3288" w:type="dxa"/>
            <w:vAlign w:val="center"/>
          </w:tcPr>
          <w:p w14:paraId="653D1C2A" w14:textId="77777777" w:rsidR="000E3F65" w:rsidRPr="00B83510" w:rsidRDefault="000E3F65" w:rsidP="005D644C">
            <w:pPr>
              <w:spacing w:before="40" w:after="40"/>
              <w:rPr>
                <w:sz w:val="26"/>
                <w:szCs w:val="26"/>
              </w:rPr>
            </w:pPr>
            <w:r w:rsidRPr="00B83510">
              <w:rPr>
                <w:sz w:val="26"/>
                <w:szCs w:val="26"/>
              </w:rPr>
              <w:t>Aptomat 220V-AC/10A hoặc DC 24/48 VDC 10A.</w:t>
            </w:r>
          </w:p>
        </w:tc>
        <w:tc>
          <w:tcPr>
            <w:tcW w:w="1559" w:type="dxa"/>
            <w:vAlign w:val="center"/>
          </w:tcPr>
          <w:p w14:paraId="746E5870" w14:textId="77777777" w:rsidR="000E3F65" w:rsidRPr="00B83510" w:rsidRDefault="000E3F65" w:rsidP="005D644C">
            <w:pPr>
              <w:spacing w:before="40" w:after="40"/>
              <w:jc w:val="center"/>
              <w:rPr>
                <w:sz w:val="26"/>
                <w:szCs w:val="26"/>
              </w:rPr>
            </w:pPr>
          </w:p>
        </w:tc>
        <w:tc>
          <w:tcPr>
            <w:tcW w:w="958" w:type="dxa"/>
            <w:vAlign w:val="center"/>
          </w:tcPr>
          <w:p w14:paraId="4843B114"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67ED37C9"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12820CF6" w14:textId="77777777" w:rsidR="000E3F65" w:rsidRPr="00B83510" w:rsidRDefault="000E3F65" w:rsidP="005D644C">
            <w:pPr>
              <w:pBdr>
                <w:top w:val="nil"/>
                <w:left w:val="nil"/>
                <w:bottom w:val="nil"/>
                <w:right w:val="nil"/>
                <w:between w:val="nil"/>
              </w:pBdr>
              <w:spacing w:before="40" w:after="40"/>
              <w:jc w:val="center"/>
              <w:rPr>
                <w:sz w:val="26"/>
                <w:szCs w:val="26"/>
              </w:rPr>
            </w:pPr>
            <w:r w:rsidRPr="00B83510">
              <w:rPr>
                <w:sz w:val="26"/>
                <w:szCs w:val="26"/>
              </w:rPr>
              <w:t>Cấp nguồn cho thiết bị switch 8 ports</w:t>
            </w:r>
          </w:p>
        </w:tc>
      </w:tr>
      <w:tr w:rsidR="000E3F65" w:rsidRPr="00B83510" w14:paraId="0493780F" w14:textId="77777777" w:rsidTr="004663D4">
        <w:trPr>
          <w:cantSplit/>
          <w:jc w:val="center"/>
        </w:trPr>
        <w:tc>
          <w:tcPr>
            <w:tcW w:w="1249" w:type="dxa"/>
            <w:vAlign w:val="center"/>
          </w:tcPr>
          <w:p w14:paraId="5A2F01FB"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3</w:t>
            </w:r>
          </w:p>
        </w:tc>
        <w:tc>
          <w:tcPr>
            <w:tcW w:w="3288" w:type="dxa"/>
            <w:vAlign w:val="center"/>
          </w:tcPr>
          <w:p w14:paraId="586BD2D3"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3B83BDEC" w14:textId="77777777" w:rsidR="000E3F65" w:rsidRPr="00B83510" w:rsidRDefault="000E3F65" w:rsidP="005D644C">
            <w:pPr>
              <w:spacing w:before="40" w:after="40"/>
              <w:jc w:val="center"/>
              <w:rPr>
                <w:sz w:val="26"/>
                <w:szCs w:val="26"/>
              </w:rPr>
            </w:pPr>
          </w:p>
        </w:tc>
        <w:tc>
          <w:tcPr>
            <w:tcW w:w="958" w:type="dxa"/>
            <w:vAlign w:val="center"/>
          </w:tcPr>
          <w:p w14:paraId="4819D556"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21A0C7A"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C5D5BB1" w14:textId="77777777" w:rsidR="000E3F65" w:rsidRPr="00B83510" w:rsidRDefault="000E3F65" w:rsidP="005D644C">
            <w:pPr>
              <w:pBdr>
                <w:top w:val="nil"/>
                <w:left w:val="nil"/>
                <w:bottom w:val="nil"/>
                <w:right w:val="nil"/>
                <w:between w:val="nil"/>
              </w:pBdr>
              <w:spacing w:before="40" w:after="40"/>
              <w:jc w:val="center"/>
              <w:rPr>
                <w:sz w:val="26"/>
                <w:szCs w:val="26"/>
              </w:rPr>
            </w:pPr>
          </w:p>
        </w:tc>
      </w:tr>
      <w:tr w:rsidR="000E3F65" w:rsidRPr="00B83510" w14:paraId="502A9CFD" w14:textId="77777777" w:rsidTr="004663D4">
        <w:trPr>
          <w:cantSplit/>
          <w:jc w:val="center"/>
        </w:trPr>
        <w:tc>
          <w:tcPr>
            <w:tcW w:w="1249" w:type="dxa"/>
            <w:vAlign w:val="center"/>
          </w:tcPr>
          <w:p w14:paraId="28719A5D"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4</w:t>
            </w:r>
          </w:p>
        </w:tc>
        <w:tc>
          <w:tcPr>
            <w:tcW w:w="3288" w:type="dxa"/>
            <w:vAlign w:val="center"/>
          </w:tcPr>
          <w:p w14:paraId="293B9D21"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6F07CF6E"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19ADA40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579635A"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CE534E3" w14:textId="77777777" w:rsidR="000E3F65" w:rsidRPr="00B83510" w:rsidRDefault="000E3F65" w:rsidP="005D644C">
            <w:pPr>
              <w:pBdr>
                <w:top w:val="nil"/>
                <w:left w:val="nil"/>
                <w:bottom w:val="nil"/>
                <w:right w:val="nil"/>
                <w:between w:val="nil"/>
              </w:pBdr>
              <w:spacing w:before="40" w:after="40"/>
              <w:jc w:val="center"/>
              <w:rPr>
                <w:sz w:val="26"/>
                <w:szCs w:val="26"/>
              </w:rPr>
            </w:pPr>
          </w:p>
        </w:tc>
      </w:tr>
      <w:tr w:rsidR="000E3F65" w:rsidRPr="00B83510" w14:paraId="3FE9CC19" w14:textId="77777777" w:rsidTr="004663D4">
        <w:trPr>
          <w:cantSplit/>
          <w:jc w:val="center"/>
        </w:trPr>
        <w:tc>
          <w:tcPr>
            <w:tcW w:w="1249" w:type="dxa"/>
            <w:vAlign w:val="center"/>
          </w:tcPr>
          <w:p w14:paraId="0DD57C6A"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5</w:t>
            </w:r>
          </w:p>
        </w:tc>
        <w:tc>
          <w:tcPr>
            <w:tcW w:w="3288" w:type="dxa"/>
            <w:vAlign w:val="center"/>
          </w:tcPr>
          <w:p w14:paraId="5212B491" w14:textId="77777777" w:rsidR="000E3F65" w:rsidRPr="00B83510" w:rsidRDefault="000E3F65" w:rsidP="005D644C">
            <w:pPr>
              <w:spacing w:before="40" w:after="40"/>
              <w:rPr>
                <w:sz w:val="26"/>
                <w:szCs w:val="26"/>
              </w:rPr>
            </w:pPr>
            <w:r w:rsidRPr="00B83510">
              <w:rPr>
                <w:sz w:val="26"/>
                <w:szCs w:val="26"/>
              </w:rPr>
              <w:t>Cáp nguồn 2x4mm2</w:t>
            </w:r>
          </w:p>
        </w:tc>
        <w:tc>
          <w:tcPr>
            <w:tcW w:w="1559" w:type="dxa"/>
            <w:vAlign w:val="center"/>
          </w:tcPr>
          <w:p w14:paraId="32A5F226"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23475C9F"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3B8F7D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A0794F1" w14:textId="77777777" w:rsidR="000E3F65" w:rsidRPr="00B83510" w:rsidRDefault="000E3F65" w:rsidP="005D644C">
            <w:pPr>
              <w:pBdr>
                <w:top w:val="nil"/>
                <w:left w:val="nil"/>
                <w:bottom w:val="nil"/>
                <w:right w:val="nil"/>
                <w:between w:val="nil"/>
              </w:pBdr>
              <w:spacing w:before="40" w:after="40"/>
              <w:jc w:val="center"/>
              <w:rPr>
                <w:sz w:val="26"/>
                <w:szCs w:val="26"/>
              </w:rPr>
            </w:pPr>
          </w:p>
        </w:tc>
      </w:tr>
      <w:tr w:rsidR="000E3F65" w:rsidRPr="00B83510" w14:paraId="51980A76" w14:textId="77777777" w:rsidTr="004663D4">
        <w:trPr>
          <w:cantSplit/>
          <w:jc w:val="center"/>
        </w:trPr>
        <w:tc>
          <w:tcPr>
            <w:tcW w:w="1249" w:type="dxa"/>
            <w:vAlign w:val="center"/>
          </w:tcPr>
          <w:p w14:paraId="0747C02A"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6</w:t>
            </w:r>
          </w:p>
        </w:tc>
        <w:tc>
          <w:tcPr>
            <w:tcW w:w="3288" w:type="dxa"/>
            <w:vAlign w:val="center"/>
          </w:tcPr>
          <w:p w14:paraId="66A3C001" w14:textId="77777777" w:rsidR="000E3F65" w:rsidRPr="00B83510" w:rsidRDefault="000E3F65" w:rsidP="005D644C">
            <w:pPr>
              <w:spacing w:before="40" w:after="40"/>
              <w:rPr>
                <w:sz w:val="26"/>
                <w:szCs w:val="26"/>
              </w:rPr>
            </w:pPr>
            <w:r w:rsidRPr="00B83510">
              <w:rPr>
                <w:sz w:val="26"/>
                <w:szCs w:val="26"/>
              </w:rPr>
              <w:t>Cáp tiếp địa 2,5mm2</w:t>
            </w:r>
          </w:p>
        </w:tc>
        <w:tc>
          <w:tcPr>
            <w:tcW w:w="1559" w:type="dxa"/>
            <w:vAlign w:val="center"/>
          </w:tcPr>
          <w:p w14:paraId="3309E1C5"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1D2722A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16828B9"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3EEF775" w14:textId="77777777" w:rsidR="000E3F65" w:rsidRPr="00B83510" w:rsidRDefault="000E3F65" w:rsidP="005D644C">
            <w:pPr>
              <w:spacing w:before="40" w:after="40"/>
              <w:jc w:val="center"/>
              <w:rPr>
                <w:sz w:val="26"/>
                <w:szCs w:val="26"/>
              </w:rPr>
            </w:pPr>
          </w:p>
        </w:tc>
      </w:tr>
      <w:tr w:rsidR="000E3F65" w:rsidRPr="00B83510" w14:paraId="62556F0A" w14:textId="77777777" w:rsidTr="004663D4">
        <w:trPr>
          <w:cantSplit/>
          <w:jc w:val="center"/>
        </w:trPr>
        <w:tc>
          <w:tcPr>
            <w:tcW w:w="1249" w:type="dxa"/>
            <w:vAlign w:val="center"/>
          </w:tcPr>
          <w:p w14:paraId="50D636BB"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7</w:t>
            </w:r>
          </w:p>
        </w:tc>
        <w:tc>
          <w:tcPr>
            <w:tcW w:w="3288" w:type="dxa"/>
            <w:vAlign w:val="center"/>
          </w:tcPr>
          <w:p w14:paraId="44FE8EA2"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74B2A980"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051D8CB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9ACDE3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7D6B11C" w14:textId="77777777" w:rsidR="000E3F65" w:rsidRPr="00B83510" w:rsidRDefault="000E3F65" w:rsidP="005D644C">
            <w:pPr>
              <w:spacing w:before="40" w:after="40"/>
              <w:jc w:val="center"/>
              <w:rPr>
                <w:sz w:val="26"/>
                <w:szCs w:val="26"/>
              </w:rPr>
            </w:pPr>
          </w:p>
        </w:tc>
      </w:tr>
      <w:tr w:rsidR="000E3F65" w:rsidRPr="00B83510" w14:paraId="666D2D71" w14:textId="77777777" w:rsidTr="004663D4">
        <w:trPr>
          <w:cantSplit/>
          <w:jc w:val="center"/>
        </w:trPr>
        <w:tc>
          <w:tcPr>
            <w:tcW w:w="1249" w:type="dxa"/>
            <w:vAlign w:val="center"/>
          </w:tcPr>
          <w:p w14:paraId="0291B3BE" w14:textId="22AC99D8"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.3</w:t>
            </w:r>
          </w:p>
        </w:tc>
        <w:tc>
          <w:tcPr>
            <w:tcW w:w="3288" w:type="dxa"/>
            <w:vAlign w:val="center"/>
          </w:tcPr>
          <w:p w14:paraId="2AA94316" w14:textId="77777777" w:rsidR="000E3F65" w:rsidRPr="00B83510" w:rsidRDefault="000E3F65" w:rsidP="00DB0214">
            <w:pPr>
              <w:spacing w:before="40" w:after="40"/>
              <w:rPr>
                <w:b/>
                <w:sz w:val="26"/>
                <w:szCs w:val="26"/>
              </w:rPr>
            </w:pPr>
            <w:r w:rsidRPr="00B83510">
              <w:rPr>
                <w:b/>
                <w:sz w:val="26"/>
                <w:szCs w:val="26"/>
              </w:rPr>
              <w:t>Trạm 220kV Yên Hưng</w:t>
            </w:r>
          </w:p>
        </w:tc>
        <w:tc>
          <w:tcPr>
            <w:tcW w:w="1559" w:type="dxa"/>
            <w:vAlign w:val="center"/>
          </w:tcPr>
          <w:p w14:paraId="3A7F6C46" w14:textId="77777777" w:rsidR="000E3F65" w:rsidRPr="00B83510" w:rsidRDefault="000E3F65" w:rsidP="005D644C">
            <w:pPr>
              <w:spacing w:before="40" w:after="40"/>
              <w:jc w:val="center"/>
              <w:rPr>
                <w:b/>
                <w:sz w:val="26"/>
                <w:szCs w:val="26"/>
              </w:rPr>
            </w:pPr>
          </w:p>
        </w:tc>
        <w:tc>
          <w:tcPr>
            <w:tcW w:w="958" w:type="dxa"/>
            <w:vAlign w:val="center"/>
          </w:tcPr>
          <w:p w14:paraId="45699CA2" w14:textId="77777777" w:rsidR="000E3F65" w:rsidRPr="00B83510" w:rsidRDefault="000E3F65" w:rsidP="005D644C">
            <w:pPr>
              <w:spacing w:before="40" w:after="40"/>
              <w:jc w:val="center"/>
              <w:rPr>
                <w:sz w:val="26"/>
                <w:szCs w:val="26"/>
              </w:rPr>
            </w:pPr>
          </w:p>
        </w:tc>
        <w:tc>
          <w:tcPr>
            <w:tcW w:w="885" w:type="dxa"/>
            <w:vAlign w:val="center"/>
          </w:tcPr>
          <w:p w14:paraId="7FAADF92" w14:textId="77777777" w:rsidR="000E3F65" w:rsidRPr="00B83510" w:rsidRDefault="000E3F65" w:rsidP="005D644C">
            <w:pPr>
              <w:spacing w:before="40" w:after="40"/>
              <w:jc w:val="center"/>
              <w:rPr>
                <w:sz w:val="26"/>
                <w:szCs w:val="26"/>
              </w:rPr>
            </w:pPr>
          </w:p>
        </w:tc>
        <w:tc>
          <w:tcPr>
            <w:tcW w:w="1740" w:type="dxa"/>
            <w:vAlign w:val="center"/>
          </w:tcPr>
          <w:p w14:paraId="594FD362" w14:textId="77777777" w:rsidR="000E3F65" w:rsidRPr="00B83510" w:rsidRDefault="000E3F65" w:rsidP="005D644C">
            <w:pPr>
              <w:spacing w:before="40" w:after="40"/>
              <w:jc w:val="center"/>
              <w:rPr>
                <w:b/>
                <w:sz w:val="26"/>
                <w:szCs w:val="26"/>
              </w:rPr>
            </w:pPr>
          </w:p>
        </w:tc>
      </w:tr>
      <w:tr w:rsidR="000E3F65" w:rsidRPr="00B83510" w14:paraId="09E500C1" w14:textId="77777777" w:rsidTr="004663D4">
        <w:trPr>
          <w:cantSplit/>
          <w:jc w:val="center"/>
        </w:trPr>
        <w:tc>
          <w:tcPr>
            <w:tcW w:w="1249" w:type="dxa"/>
            <w:vAlign w:val="center"/>
          </w:tcPr>
          <w:p w14:paraId="057535E6"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1</w:t>
            </w:r>
          </w:p>
        </w:tc>
        <w:tc>
          <w:tcPr>
            <w:tcW w:w="3288" w:type="dxa"/>
            <w:vAlign w:val="center"/>
          </w:tcPr>
          <w:p w14:paraId="7CA176F7"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595DEDB2" w14:textId="77777777" w:rsidR="000E3F65" w:rsidRPr="00B83510" w:rsidRDefault="000E3F65" w:rsidP="005D644C">
            <w:pPr>
              <w:spacing w:before="40" w:after="40"/>
              <w:jc w:val="center"/>
              <w:rPr>
                <w:sz w:val="26"/>
                <w:szCs w:val="26"/>
              </w:rPr>
            </w:pPr>
          </w:p>
        </w:tc>
        <w:tc>
          <w:tcPr>
            <w:tcW w:w="958" w:type="dxa"/>
            <w:vAlign w:val="center"/>
          </w:tcPr>
          <w:p w14:paraId="0374AB32"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DD8555D"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F4F8D1A" w14:textId="77777777" w:rsidR="000E3F65" w:rsidRPr="00B83510" w:rsidRDefault="000E3F65" w:rsidP="005D644C">
            <w:pPr>
              <w:spacing w:before="40" w:after="40"/>
              <w:jc w:val="center"/>
              <w:rPr>
                <w:sz w:val="26"/>
                <w:szCs w:val="26"/>
              </w:rPr>
            </w:pPr>
          </w:p>
        </w:tc>
      </w:tr>
      <w:tr w:rsidR="000E3F65" w:rsidRPr="00B83510" w14:paraId="3B5520CD" w14:textId="77777777" w:rsidTr="004663D4">
        <w:trPr>
          <w:cantSplit/>
          <w:jc w:val="center"/>
        </w:trPr>
        <w:tc>
          <w:tcPr>
            <w:tcW w:w="1249" w:type="dxa"/>
            <w:vAlign w:val="center"/>
          </w:tcPr>
          <w:p w14:paraId="315AAB94"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2</w:t>
            </w:r>
          </w:p>
        </w:tc>
        <w:tc>
          <w:tcPr>
            <w:tcW w:w="3288" w:type="dxa"/>
            <w:vAlign w:val="center"/>
          </w:tcPr>
          <w:p w14:paraId="7E7520D5"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6E7983F0"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46C7721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C6FD4F5"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949B298" w14:textId="77777777" w:rsidR="000E3F65" w:rsidRPr="00B83510" w:rsidRDefault="000E3F65" w:rsidP="005D644C">
            <w:pPr>
              <w:spacing w:before="40" w:after="40"/>
              <w:jc w:val="center"/>
              <w:rPr>
                <w:sz w:val="26"/>
                <w:szCs w:val="26"/>
              </w:rPr>
            </w:pPr>
          </w:p>
        </w:tc>
      </w:tr>
      <w:tr w:rsidR="000E3F65" w:rsidRPr="00B83510" w14:paraId="085667E7" w14:textId="77777777" w:rsidTr="004663D4">
        <w:trPr>
          <w:cantSplit/>
          <w:jc w:val="center"/>
        </w:trPr>
        <w:tc>
          <w:tcPr>
            <w:tcW w:w="1249" w:type="dxa"/>
            <w:vAlign w:val="center"/>
          </w:tcPr>
          <w:p w14:paraId="4BD8190F"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3</w:t>
            </w:r>
          </w:p>
        </w:tc>
        <w:tc>
          <w:tcPr>
            <w:tcW w:w="3288" w:type="dxa"/>
            <w:vAlign w:val="center"/>
          </w:tcPr>
          <w:p w14:paraId="3C464451"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6EB7B888"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192F22D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0580EBC"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D3A1579" w14:textId="77777777" w:rsidR="000E3F65" w:rsidRPr="00B83510" w:rsidRDefault="000E3F65" w:rsidP="005D644C">
            <w:pPr>
              <w:spacing w:before="40" w:after="40"/>
              <w:jc w:val="center"/>
              <w:rPr>
                <w:sz w:val="26"/>
                <w:szCs w:val="26"/>
              </w:rPr>
            </w:pPr>
          </w:p>
        </w:tc>
      </w:tr>
      <w:tr w:rsidR="000E3F65" w:rsidRPr="00B83510" w14:paraId="5AD3F1CC" w14:textId="77777777" w:rsidTr="004663D4">
        <w:trPr>
          <w:cantSplit/>
          <w:jc w:val="center"/>
        </w:trPr>
        <w:tc>
          <w:tcPr>
            <w:tcW w:w="1249" w:type="dxa"/>
            <w:vAlign w:val="center"/>
          </w:tcPr>
          <w:p w14:paraId="75DCAB15" w14:textId="7A7AED78"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.4</w:t>
            </w:r>
          </w:p>
        </w:tc>
        <w:tc>
          <w:tcPr>
            <w:tcW w:w="3288" w:type="dxa"/>
            <w:vAlign w:val="center"/>
          </w:tcPr>
          <w:p w14:paraId="2D9C3E3D" w14:textId="77777777" w:rsidR="000E3F65" w:rsidRPr="00B83510" w:rsidRDefault="000E3F65" w:rsidP="00DB0214">
            <w:pPr>
              <w:spacing w:before="40" w:after="40"/>
              <w:rPr>
                <w:b/>
                <w:sz w:val="26"/>
                <w:szCs w:val="26"/>
              </w:rPr>
            </w:pPr>
            <w:r w:rsidRPr="00B83510">
              <w:rPr>
                <w:b/>
                <w:sz w:val="26"/>
                <w:szCs w:val="26"/>
              </w:rPr>
              <w:t>Trạm 220kV Sơn Động</w:t>
            </w:r>
          </w:p>
        </w:tc>
        <w:tc>
          <w:tcPr>
            <w:tcW w:w="1559" w:type="dxa"/>
            <w:vAlign w:val="center"/>
          </w:tcPr>
          <w:p w14:paraId="5E0C7C81" w14:textId="77777777" w:rsidR="000E3F65" w:rsidRPr="00B83510" w:rsidRDefault="000E3F65" w:rsidP="005D644C">
            <w:pPr>
              <w:spacing w:before="40" w:after="40"/>
              <w:jc w:val="center"/>
              <w:rPr>
                <w:b/>
                <w:sz w:val="26"/>
                <w:szCs w:val="26"/>
              </w:rPr>
            </w:pPr>
          </w:p>
        </w:tc>
        <w:tc>
          <w:tcPr>
            <w:tcW w:w="958" w:type="dxa"/>
            <w:vAlign w:val="center"/>
          </w:tcPr>
          <w:p w14:paraId="2011529B" w14:textId="77777777" w:rsidR="000E3F65" w:rsidRPr="00B83510" w:rsidRDefault="000E3F65" w:rsidP="005D644C">
            <w:pPr>
              <w:spacing w:before="40" w:after="40"/>
              <w:jc w:val="center"/>
              <w:rPr>
                <w:sz w:val="26"/>
                <w:szCs w:val="26"/>
              </w:rPr>
            </w:pPr>
          </w:p>
        </w:tc>
        <w:tc>
          <w:tcPr>
            <w:tcW w:w="885" w:type="dxa"/>
            <w:vAlign w:val="center"/>
          </w:tcPr>
          <w:p w14:paraId="539AD3CF" w14:textId="77777777" w:rsidR="000E3F65" w:rsidRPr="00B83510" w:rsidRDefault="000E3F65" w:rsidP="005D644C">
            <w:pPr>
              <w:spacing w:before="40" w:after="40"/>
              <w:ind w:left="372" w:hanging="142"/>
              <w:jc w:val="center"/>
              <w:rPr>
                <w:b/>
                <w:sz w:val="26"/>
                <w:szCs w:val="26"/>
              </w:rPr>
            </w:pPr>
          </w:p>
        </w:tc>
        <w:tc>
          <w:tcPr>
            <w:tcW w:w="1740" w:type="dxa"/>
            <w:vAlign w:val="center"/>
          </w:tcPr>
          <w:p w14:paraId="75BC7B52" w14:textId="77777777" w:rsidR="000E3F65" w:rsidRPr="00B83510" w:rsidRDefault="000E3F65" w:rsidP="005D644C">
            <w:pPr>
              <w:spacing w:before="40" w:after="40"/>
              <w:jc w:val="center"/>
              <w:rPr>
                <w:b/>
                <w:sz w:val="26"/>
                <w:szCs w:val="26"/>
              </w:rPr>
            </w:pPr>
          </w:p>
        </w:tc>
      </w:tr>
      <w:tr w:rsidR="000E3F65" w:rsidRPr="00B83510" w14:paraId="395DE3C7" w14:textId="77777777" w:rsidTr="004663D4">
        <w:trPr>
          <w:cantSplit/>
          <w:jc w:val="center"/>
        </w:trPr>
        <w:tc>
          <w:tcPr>
            <w:tcW w:w="1249" w:type="dxa"/>
            <w:vAlign w:val="center"/>
          </w:tcPr>
          <w:p w14:paraId="0FF00670"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lastRenderedPageBreak/>
              <w:t>1</w:t>
            </w:r>
          </w:p>
        </w:tc>
        <w:tc>
          <w:tcPr>
            <w:tcW w:w="3288" w:type="dxa"/>
            <w:vAlign w:val="center"/>
          </w:tcPr>
          <w:p w14:paraId="0633BCAD"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09D9DEFD" w14:textId="77777777" w:rsidR="000E3F65" w:rsidRPr="00B83510" w:rsidRDefault="000E3F65" w:rsidP="005D644C">
            <w:pPr>
              <w:spacing w:before="40" w:after="40"/>
              <w:jc w:val="center"/>
              <w:rPr>
                <w:sz w:val="26"/>
                <w:szCs w:val="26"/>
              </w:rPr>
            </w:pPr>
          </w:p>
        </w:tc>
        <w:tc>
          <w:tcPr>
            <w:tcW w:w="958" w:type="dxa"/>
            <w:vAlign w:val="center"/>
          </w:tcPr>
          <w:p w14:paraId="064C54D9"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395FC081"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2968ED21" w14:textId="77777777" w:rsidR="000E3F65" w:rsidRPr="00B83510" w:rsidRDefault="000E3F65" w:rsidP="005D644C">
            <w:pPr>
              <w:spacing w:before="40" w:after="40"/>
              <w:jc w:val="center"/>
              <w:rPr>
                <w:sz w:val="26"/>
                <w:szCs w:val="26"/>
              </w:rPr>
            </w:pPr>
          </w:p>
        </w:tc>
      </w:tr>
      <w:tr w:rsidR="000E3F65" w:rsidRPr="00B83510" w14:paraId="4B65E9DF" w14:textId="77777777" w:rsidTr="004663D4">
        <w:trPr>
          <w:cantSplit/>
          <w:jc w:val="center"/>
        </w:trPr>
        <w:tc>
          <w:tcPr>
            <w:tcW w:w="1249" w:type="dxa"/>
            <w:vAlign w:val="center"/>
          </w:tcPr>
          <w:p w14:paraId="61F82C7F"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2</w:t>
            </w:r>
          </w:p>
        </w:tc>
        <w:tc>
          <w:tcPr>
            <w:tcW w:w="3288" w:type="dxa"/>
            <w:vAlign w:val="center"/>
          </w:tcPr>
          <w:p w14:paraId="08CFF0DD"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2C57F0E7"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44C1A49C"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3D4D494"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6EC1ECA" w14:textId="77777777" w:rsidR="000E3F65" w:rsidRPr="00B83510" w:rsidRDefault="000E3F65" w:rsidP="005D644C">
            <w:pPr>
              <w:spacing w:before="40" w:after="40"/>
              <w:jc w:val="center"/>
              <w:rPr>
                <w:sz w:val="26"/>
                <w:szCs w:val="26"/>
              </w:rPr>
            </w:pPr>
          </w:p>
        </w:tc>
      </w:tr>
      <w:tr w:rsidR="000E3F65" w:rsidRPr="00B83510" w14:paraId="3D11A526" w14:textId="77777777" w:rsidTr="004663D4">
        <w:trPr>
          <w:cantSplit/>
          <w:jc w:val="center"/>
        </w:trPr>
        <w:tc>
          <w:tcPr>
            <w:tcW w:w="1249" w:type="dxa"/>
            <w:vAlign w:val="center"/>
          </w:tcPr>
          <w:p w14:paraId="1FC9FC96"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3</w:t>
            </w:r>
          </w:p>
        </w:tc>
        <w:tc>
          <w:tcPr>
            <w:tcW w:w="3288" w:type="dxa"/>
            <w:vAlign w:val="center"/>
          </w:tcPr>
          <w:p w14:paraId="22EBC18A"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496C83B4"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3056F8C"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29541EC"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30EE270" w14:textId="77777777" w:rsidR="000E3F65" w:rsidRPr="00B83510" w:rsidRDefault="000E3F65" w:rsidP="005D644C">
            <w:pPr>
              <w:spacing w:before="40" w:after="40"/>
              <w:jc w:val="center"/>
              <w:rPr>
                <w:sz w:val="26"/>
                <w:szCs w:val="26"/>
              </w:rPr>
            </w:pPr>
          </w:p>
        </w:tc>
      </w:tr>
      <w:tr w:rsidR="000E3F65" w:rsidRPr="00B83510" w14:paraId="3CF78D79" w14:textId="77777777" w:rsidTr="004663D4">
        <w:trPr>
          <w:cantSplit/>
          <w:jc w:val="center"/>
        </w:trPr>
        <w:tc>
          <w:tcPr>
            <w:tcW w:w="1249" w:type="dxa"/>
            <w:vAlign w:val="center"/>
          </w:tcPr>
          <w:p w14:paraId="68F98110" w14:textId="4AFB2100" w:rsidR="000E3F65" w:rsidRPr="00B83510" w:rsidRDefault="00705924" w:rsidP="005D644C">
            <w:pPr>
              <w:spacing w:before="40" w:after="40"/>
              <w:ind w:left="81" w:firstLine="22"/>
              <w:jc w:val="center"/>
              <w:rPr>
                <w:b/>
                <w:sz w:val="26"/>
                <w:szCs w:val="26"/>
              </w:rPr>
            </w:pPr>
            <w:r w:rsidRPr="00B83510">
              <w:rPr>
                <w:b/>
                <w:sz w:val="26"/>
                <w:szCs w:val="26"/>
              </w:rPr>
              <w:t>2</w:t>
            </w:r>
            <w:r w:rsidR="000E3F65" w:rsidRPr="00B83510">
              <w:rPr>
                <w:b/>
                <w:sz w:val="26"/>
                <w:szCs w:val="26"/>
              </w:rPr>
              <w:t>.5</w:t>
            </w:r>
          </w:p>
        </w:tc>
        <w:tc>
          <w:tcPr>
            <w:tcW w:w="3288" w:type="dxa"/>
            <w:vAlign w:val="center"/>
          </w:tcPr>
          <w:p w14:paraId="46D92FFC" w14:textId="77777777" w:rsidR="000E3F65" w:rsidRPr="00B83510" w:rsidRDefault="000E3F65" w:rsidP="00DB0214">
            <w:pPr>
              <w:spacing w:before="40" w:after="40"/>
              <w:rPr>
                <w:b/>
                <w:sz w:val="26"/>
                <w:szCs w:val="26"/>
              </w:rPr>
            </w:pPr>
            <w:r w:rsidRPr="00B83510">
              <w:rPr>
                <w:b/>
                <w:sz w:val="26"/>
                <w:szCs w:val="26"/>
              </w:rPr>
              <w:t>Trạm 220kV Hải Hà</w:t>
            </w:r>
          </w:p>
        </w:tc>
        <w:tc>
          <w:tcPr>
            <w:tcW w:w="1559" w:type="dxa"/>
            <w:vAlign w:val="center"/>
          </w:tcPr>
          <w:p w14:paraId="1512A2FA" w14:textId="77777777" w:rsidR="000E3F65" w:rsidRPr="00B83510" w:rsidRDefault="000E3F65" w:rsidP="005D644C">
            <w:pPr>
              <w:spacing w:before="40" w:after="40"/>
              <w:ind w:left="81" w:firstLine="22"/>
              <w:jc w:val="center"/>
              <w:rPr>
                <w:b/>
                <w:sz w:val="26"/>
                <w:szCs w:val="26"/>
              </w:rPr>
            </w:pPr>
          </w:p>
        </w:tc>
        <w:tc>
          <w:tcPr>
            <w:tcW w:w="958" w:type="dxa"/>
            <w:vAlign w:val="center"/>
          </w:tcPr>
          <w:p w14:paraId="07030ECA" w14:textId="77777777" w:rsidR="000E3F65" w:rsidRPr="00B83510" w:rsidRDefault="000E3F65" w:rsidP="005D644C">
            <w:pPr>
              <w:spacing w:before="40" w:after="40"/>
              <w:ind w:left="81" w:firstLine="22"/>
              <w:jc w:val="center"/>
              <w:rPr>
                <w:b/>
                <w:sz w:val="26"/>
                <w:szCs w:val="26"/>
              </w:rPr>
            </w:pPr>
          </w:p>
        </w:tc>
        <w:tc>
          <w:tcPr>
            <w:tcW w:w="885" w:type="dxa"/>
            <w:vAlign w:val="center"/>
          </w:tcPr>
          <w:p w14:paraId="1B5B172E" w14:textId="77777777" w:rsidR="000E3F65" w:rsidRPr="00B83510" w:rsidRDefault="000E3F65" w:rsidP="005D644C">
            <w:pPr>
              <w:spacing w:before="40" w:after="40"/>
              <w:jc w:val="center"/>
              <w:rPr>
                <w:sz w:val="26"/>
                <w:szCs w:val="26"/>
              </w:rPr>
            </w:pPr>
          </w:p>
        </w:tc>
        <w:tc>
          <w:tcPr>
            <w:tcW w:w="1740" w:type="dxa"/>
            <w:vAlign w:val="center"/>
          </w:tcPr>
          <w:p w14:paraId="1094F13E" w14:textId="77777777" w:rsidR="000E3F65" w:rsidRPr="00B83510" w:rsidRDefault="000E3F65" w:rsidP="005D644C">
            <w:pPr>
              <w:spacing w:before="40" w:after="40"/>
              <w:ind w:left="81" w:firstLine="22"/>
              <w:jc w:val="center"/>
              <w:rPr>
                <w:b/>
                <w:sz w:val="26"/>
                <w:szCs w:val="26"/>
              </w:rPr>
            </w:pPr>
          </w:p>
        </w:tc>
      </w:tr>
      <w:tr w:rsidR="000E3F65" w:rsidRPr="00B83510" w14:paraId="786A8D9A" w14:textId="77777777" w:rsidTr="004663D4">
        <w:trPr>
          <w:cantSplit/>
          <w:jc w:val="center"/>
        </w:trPr>
        <w:tc>
          <w:tcPr>
            <w:tcW w:w="1249" w:type="dxa"/>
            <w:vAlign w:val="center"/>
          </w:tcPr>
          <w:p w14:paraId="7FFB2C67"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1</w:t>
            </w:r>
          </w:p>
        </w:tc>
        <w:tc>
          <w:tcPr>
            <w:tcW w:w="3288" w:type="dxa"/>
            <w:vAlign w:val="center"/>
          </w:tcPr>
          <w:p w14:paraId="61E35644" w14:textId="77777777" w:rsidR="000E3F65" w:rsidRPr="00B83510" w:rsidRDefault="000E3F65" w:rsidP="005D644C">
            <w:pPr>
              <w:spacing w:before="40" w:after="40"/>
              <w:rPr>
                <w:sz w:val="26"/>
                <w:szCs w:val="26"/>
              </w:rPr>
            </w:pPr>
            <w:r w:rsidRPr="00B83510">
              <w:rPr>
                <w:sz w:val="26"/>
                <w:szCs w:val="26"/>
              </w:rPr>
              <w:t>Thiết bị Switch L2 loại 8 Ports</w:t>
            </w:r>
          </w:p>
        </w:tc>
        <w:tc>
          <w:tcPr>
            <w:tcW w:w="1559" w:type="dxa"/>
            <w:vAlign w:val="center"/>
          </w:tcPr>
          <w:p w14:paraId="69714970" w14:textId="77777777" w:rsidR="000E3F65" w:rsidRPr="00B83510" w:rsidRDefault="000E3F65" w:rsidP="005D644C">
            <w:pPr>
              <w:spacing w:before="40" w:after="40"/>
              <w:jc w:val="center"/>
              <w:rPr>
                <w:sz w:val="26"/>
                <w:szCs w:val="26"/>
              </w:rPr>
            </w:pPr>
          </w:p>
        </w:tc>
        <w:tc>
          <w:tcPr>
            <w:tcW w:w="958" w:type="dxa"/>
            <w:vAlign w:val="center"/>
          </w:tcPr>
          <w:p w14:paraId="3A1B4C9E"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445717B3"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5C3500BF" w14:textId="77777777" w:rsidR="000E3F65" w:rsidRPr="00B83510" w:rsidRDefault="000E3F65" w:rsidP="005D644C">
            <w:pPr>
              <w:spacing w:before="40" w:after="40"/>
              <w:jc w:val="center"/>
              <w:rPr>
                <w:sz w:val="26"/>
                <w:szCs w:val="26"/>
              </w:rPr>
            </w:pPr>
          </w:p>
        </w:tc>
      </w:tr>
      <w:tr w:rsidR="000E3F65" w:rsidRPr="00B83510" w14:paraId="51FBBE5B" w14:textId="77777777" w:rsidTr="004663D4">
        <w:trPr>
          <w:cantSplit/>
          <w:jc w:val="center"/>
        </w:trPr>
        <w:tc>
          <w:tcPr>
            <w:tcW w:w="1249" w:type="dxa"/>
            <w:vAlign w:val="center"/>
          </w:tcPr>
          <w:p w14:paraId="2AC75491"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2</w:t>
            </w:r>
          </w:p>
        </w:tc>
        <w:tc>
          <w:tcPr>
            <w:tcW w:w="3288" w:type="dxa"/>
            <w:vAlign w:val="center"/>
          </w:tcPr>
          <w:p w14:paraId="3C040FD3" w14:textId="77777777" w:rsidR="000E3F65" w:rsidRPr="00B83510" w:rsidRDefault="000E3F65" w:rsidP="005D644C">
            <w:pPr>
              <w:spacing w:before="40" w:after="40"/>
              <w:rPr>
                <w:sz w:val="26"/>
                <w:szCs w:val="26"/>
              </w:rPr>
            </w:pPr>
            <w:r w:rsidRPr="00B83510">
              <w:rPr>
                <w:sz w:val="26"/>
                <w:szCs w:val="26"/>
              </w:rPr>
              <w:t>Aptomat 220V-AC/10A hoặc DC 24/48 VDC 10A.</w:t>
            </w:r>
          </w:p>
        </w:tc>
        <w:tc>
          <w:tcPr>
            <w:tcW w:w="1559" w:type="dxa"/>
            <w:vAlign w:val="center"/>
          </w:tcPr>
          <w:p w14:paraId="02DFE0A1" w14:textId="77777777" w:rsidR="000E3F65" w:rsidRPr="00B83510" w:rsidRDefault="000E3F65" w:rsidP="005D644C">
            <w:pPr>
              <w:spacing w:before="40" w:after="40"/>
              <w:jc w:val="center"/>
              <w:rPr>
                <w:sz w:val="26"/>
                <w:szCs w:val="26"/>
              </w:rPr>
            </w:pPr>
          </w:p>
        </w:tc>
        <w:tc>
          <w:tcPr>
            <w:tcW w:w="958" w:type="dxa"/>
            <w:vAlign w:val="center"/>
          </w:tcPr>
          <w:p w14:paraId="61B94532"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1BA07EAA"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7727EEA9" w14:textId="77777777" w:rsidR="000E3F65" w:rsidRPr="00B83510" w:rsidRDefault="000E3F65" w:rsidP="005D644C">
            <w:pPr>
              <w:spacing w:before="40" w:after="40"/>
              <w:jc w:val="center"/>
              <w:rPr>
                <w:sz w:val="26"/>
                <w:szCs w:val="26"/>
              </w:rPr>
            </w:pPr>
          </w:p>
        </w:tc>
      </w:tr>
      <w:tr w:rsidR="000E3F65" w:rsidRPr="00B83510" w14:paraId="70C02F6D" w14:textId="77777777" w:rsidTr="004663D4">
        <w:trPr>
          <w:cantSplit/>
          <w:jc w:val="center"/>
        </w:trPr>
        <w:tc>
          <w:tcPr>
            <w:tcW w:w="1249" w:type="dxa"/>
            <w:vAlign w:val="center"/>
          </w:tcPr>
          <w:p w14:paraId="41C297BA"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3</w:t>
            </w:r>
          </w:p>
        </w:tc>
        <w:tc>
          <w:tcPr>
            <w:tcW w:w="3288" w:type="dxa"/>
            <w:vAlign w:val="center"/>
          </w:tcPr>
          <w:p w14:paraId="61439F46"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7A421F10" w14:textId="77777777" w:rsidR="000E3F65" w:rsidRPr="00B83510" w:rsidRDefault="000E3F65" w:rsidP="005D644C">
            <w:pPr>
              <w:spacing w:before="40" w:after="40"/>
              <w:jc w:val="center"/>
              <w:rPr>
                <w:sz w:val="26"/>
                <w:szCs w:val="26"/>
              </w:rPr>
            </w:pPr>
          </w:p>
        </w:tc>
        <w:tc>
          <w:tcPr>
            <w:tcW w:w="958" w:type="dxa"/>
            <w:vAlign w:val="center"/>
          </w:tcPr>
          <w:p w14:paraId="55AE9276"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5359734"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3F673AB" w14:textId="77777777" w:rsidR="000E3F65" w:rsidRPr="00B83510" w:rsidRDefault="000E3F65" w:rsidP="005D644C">
            <w:pPr>
              <w:spacing w:before="40" w:after="40"/>
              <w:jc w:val="center"/>
              <w:rPr>
                <w:sz w:val="26"/>
                <w:szCs w:val="26"/>
              </w:rPr>
            </w:pPr>
          </w:p>
        </w:tc>
      </w:tr>
      <w:tr w:rsidR="000E3F65" w:rsidRPr="00B83510" w14:paraId="326D5B95" w14:textId="77777777" w:rsidTr="004663D4">
        <w:trPr>
          <w:cantSplit/>
          <w:jc w:val="center"/>
        </w:trPr>
        <w:tc>
          <w:tcPr>
            <w:tcW w:w="1249" w:type="dxa"/>
            <w:vAlign w:val="center"/>
          </w:tcPr>
          <w:p w14:paraId="17E84D4E"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4</w:t>
            </w:r>
          </w:p>
        </w:tc>
        <w:tc>
          <w:tcPr>
            <w:tcW w:w="3288" w:type="dxa"/>
            <w:vAlign w:val="center"/>
          </w:tcPr>
          <w:p w14:paraId="45EA619B"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4BAF60F5"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2227753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EC798A3"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A379C21" w14:textId="77777777" w:rsidR="000E3F65" w:rsidRPr="00B83510" w:rsidRDefault="000E3F65" w:rsidP="005D644C">
            <w:pPr>
              <w:spacing w:before="40" w:after="40"/>
              <w:jc w:val="center"/>
              <w:rPr>
                <w:sz w:val="26"/>
                <w:szCs w:val="26"/>
              </w:rPr>
            </w:pPr>
          </w:p>
        </w:tc>
      </w:tr>
      <w:tr w:rsidR="000E3F65" w:rsidRPr="00B83510" w14:paraId="18CFC5CA" w14:textId="77777777" w:rsidTr="004663D4">
        <w:trPr>
          <w:cantSplit/>
          <w:jc w:val="center"/>
        </w:trPr>
        <w:tc>
          <w:tcPr>
            <w:tcW w:w="1249" w:type="dxa"/>
            <w:vAlign w:val="center"/>
          </w:tcPr>
          <w:p w14:paraId="285F2272"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5</w:t>
            </w:r>
          </w:p>
        </w:tc>
        <w:tc>
          <w:tcPr>
            <w:tcW w:w="3288" w:type="dxa"/>
            <w:vAlign w:val="center"/>
          </w:tcPr>
          <w:p w14:paraId="64B9358C" w14:textId="77777777" w:rsidR="000E3F65" w:rsidRPr="00B83510" w:rsidRDefault="000E3F65" w:rsidP="005D644C">
            <w:pPr>
              <w:spacing w:before="40" w:after="40"/>
              <w:rPr>
                <w:sz w:val="26"/>
                <w:szCs w:val="26"/>
              </w:rPr>
            </w:pPr>
            <w:r w:rsidRPr="00B83510">
              <w:rPr>
                <w:sz w:val="26"/>
                <w:szCs w:val="26"/>
              </w:rPr>
              <w:t>Cáp nguồn 2x4mm2</w:t>
            </w:r>
          </w:p>
        </w:tc>
        <w:tc>
          <w:tcPr>
            <w:tcW w:w="1559" w:type="dxa"/>
            <w:vAlign w:val="center"/>
          </w:tcPr>
          <w:p w14:paraId="3048164D"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588C44AA"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8330C8B"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797501B7" w14:textId="77777777" w:rsidR="000E3F65" w:rsidRPr="00B83510" w:rsidRDefault="000E3F65" w:rsidP="005D644C">
            <w:pPr>
              <w:spacing w:before="40" w:after="40"/>
              <w:jc w:val="center"/>
              <w:rPr>
                <w:sz w:val="26"/>
                <w:szCs w:val="26"/>
              </w:rPr>
            </w:pPr>
          </w:p>
        </w:tc>
      </w:tr>
      <w:tr w:rsidR="000E3F65" w:rsidRPr="00B83510" w14:paraId="29E008A7" w14:textId="77777777" w:rsidTr="004663D4">
        <w:trPr>
          <w:cantSplit/>
          <w:jc w:val="center"/>
        </w:trPr>
        <w:tc>
          <w:tcPr>
            <w:tcW w:w="1249" w:type="dxa"/>
            <w:vAlign w:val="center"/>
          </w:tcPr>
          <w:p w14:paraId="75E3970B"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6</w:t>
            </w:r>
          </w:p>
        </w:tc>
        <w:tc>
          <w:tcPr>
            <w:tcW w:w="3288" w:type="dxa"/>
            <w:vAlign w:val="center"/>
          </w:tcPr>
          <w:p w14:paraId="372677D5" w14:textId="77777777" w:rsidR="000E3F65" w:rsidRPr="00B83510" w:rsidRDefault="000E3F65" w:rsidP="005D644C">
            <w:pPr>
              <w:spacing w:before="40" w:after="40"/>
              <w:rPr>
                <w:sz w:val="26"/>
                <w:szCs w:val="26"/>
              </w:rPr>
            </w:pPr>
            <w:r w:rsidRPr="00B83510">
              <w:rPr>
                <w:sz w:val="26"/>
                <w:szCs w:val="26"/>
              </w:rPr>
              <w:t>Cáp tiếp địa 2,5mm2</w:t>
            </w:r>
          </w:p>
        </w:tc>
        <w:tc>
          <w:tcPr>
            <w:tcW w:w="1559" w:type="dxa"/>
            <w:vAlign w:val="center"/>
          </w:tcPr>
          <w:p w14:paraId="59D00383"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1C23B054"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0304409"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76AEC59D" w14:textId="77777777" w:rsidR="000E3F65" w:rsidRPr="00B83510" w:rsidRDefault="000E3F65" w:rsidP="005D644C">
            <w:pPr>
              <w:spacing w:before="40" w:after="40"/>
              <w:jc w:val="center"/>
              <w:rPr>
                <w:sz w:val="26"/>
                <w:szCs w:val="26"/>
              </w:rPr>
            </w:pPr>
          </w:p>
        </w:tc>
      </w:tr>
      <w:tr w:rsidR="000E3F65" w:rsidRPr="00B83510" w14:paraId="52A81D6E" w14:textId="77777777" w:rsidTr="004663D4">
        <w:trPr>
          <w:cantSplit/>
          <w:jc w:val="center"/>
        </w:trPr>
        <w:tc>
          <w:tcPr>
            <w:tcW w:w="1249" w:type="dxa"/>
            <w:vAlign w:val="center"/>
          </w:tcPr>
          <w:p w14:paraId="12B8C8CF"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7</w:t>
            </w:r>
          </w:p>
        </w:tc>
        <w:tc>
          <w:tcPr>
            <w:tcW w:w="3288" w:type="dxa"/>
            <w:vAlign w:val="center"/>
          </w:tcPr>
          <w:p w14:paraId="55FC7461"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51099C82"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78C5F6F2"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D9FAC4E"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1A2190E" w14:textId="77777777" w:rsidR="000E3F65" w:rsidRPr="00B83510" w:rsidRDefault="000E3F65" w:rsidP="005D644C">
            <w:pPr>
              <w:spacing w:before="40" w:after="40"/>
              <w:jc w:val="center"/>
              <w:rPr>
                <w:sz w:val="26"/>
                <w:szCs w:val="26"/>
              </w:rPr>
            </w:pPr>
          </w:p>
        </w:tc>
      </w:tr>
      <w:tr w:rsidR="000E3F65" w:rsidRPr="00B83510" w14:paraId="118A23FC" w14:textId="77777777" w:rsidTr="004663D4">
        <w:trPr>
          <w:cantSplit/>
          <w:jc w:val="center"/>
        </w:trPr>
        <w:tc>
          <w:tcPr>
            <w:tcW w:w="1249" w:type="dxa"/>
            <w:vAlign w:val="center"/>
          </w:tcPr>
          <w:p w14:paraId="167DDBA8" w14:textId="3C38EC0C"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.6</w:t>
            </w:r>
          </w:p>
        </w:tc>
        <w:tc>
          <w:tcPr>
            <w:tcW w:w="3288" w:type="dxa"/>
            <w:vAlign w:val="center"/>
          </w:tcPr>
          <w:p w14:paraId="75607593" w14:textId="77777777" w:rsidR="000E3F65" w:rsidRPr="00B83510" w:rsidRDefault="000E3F65" w:rsidP="00DB0214">
            <w:pPr>
              <w:spacing w:before="40" w:after="40"/>
              <w:rPr>
                <w:b/>
                <w:sz w:val="26"/>
                <w:szCs w:val="26"/>
              </w:rPr>
            </w:pPr>
            <w:r w:rsidRPr="00B83510">
              <w:rPr>
                <w:b/>
                <w:sz w:val="26"/>
                <w:szCs w:val="26"/>
              </w:rPr>
              <w:t>Trạm 500kV Phố Nối</w:t>
            </w:r>
          </w:p>
        </w:tc>
        <w:tc>
          <w:tcPr>
            <w:tcW w:w="1559" w:type="dxa"/>
            <w:vAlign w:val="center"/>
          </w:tcPr>
          <w:p w14:paraId="108B756D" w14:textId="77777777" w:rsidR="000E3F65" w:rsidRPr="00B83510" w:rsidRDefault="000E3F65" w:rsidP="005D644C">
            <w:pPr>
              <w:spacing w:before="40" w:after="40"/>
              <w:jc w:val="center"/>
              <w:rPr>
                <w:b/>
                <w:sz w:val="26"/>
                <w:szCs w:val="26"/>
              </w:rPr>
            </w:pPr>
          </w:p>
        </w:tc>
        <w:tc>
          <w:tcPr>
            <w:tcW w:w="958" w:type="dxa"/>
            <w:vAlign w:val="center"/>
          </w:tcPr>
          <w:p w14:paraId="51249529" w14:textId="77777777" w:rsidR="000E3F65" w:rsidRPr="00B83510" w:rsidRDefault="000E3F65" w:rsidP="005D644C">
            <w:pPr>
              <w:spacing w:before="40" w:after="40"/>
              <w:jc w:val="center"/>
              <w:rPr>
                <w:b/>
                <w:sz w:val="26"/>
                <w:szCs w:val="26"/>
              </w:rPr>
            </w:pPr>
          </w:p>
        </w:tc>
        <w:tc>
          <w:tcPr>
            <w:tcW w:w="885" w:type="dxa"/>
            <w:vAlign w:val="center"/>
          </w:tcPr>
          <w:p w14:paraId="037B3970" w14:textId="77777777" w:rsidR="000E3F65" w:rsidRPr="00B83510" w:rsidRDefault="000E3F65" w:rsidP="005D644C">
            <w:pPr>
              <w:spacing w:before="40" w:after="40"/>
              <w:ind w:left="372" w:hanging="142"/>
              <w:jc w:val="center"/>
              <w:rPr>
                <w:b/>
                <w:sz w:val="26"/>
                <w:szCs w:val="26"/>
              </w:rPr>
            </w:pPr>
          </w:p>
        </w:tc>
        <w:tc>
          <w:tcPr>
            <w:tcW w:w="1740" w:type="dxa"/>
            <w:vAlign w:val="center"/>
          </w:tcPr>
          <w:p w14:paraId="2957349D" w14:textId="77777777" w:rsidR="000E3F65" w:rsidRPr="00B83510" w:rsidRDefault="000E3F65" w:rsidP="005D644C">
            <w:pPr>
              <w:spacing w:before="40" w:after="40"/>
              <w:jc w:val="center"/>
              <w:rPr>
                <w:b/>
                <w:sz w:val="26"/>
                <w:szCs w:val="26"/>
              </w:rPr>
            </w:pPr>
          </w:p>
        </w:tc>
      </w:tr>
      <w:tr w:rsidR="000E3F65" w:rsidRPr="00B83510" w14:paraId="1AE91947" w14:textId="77777777" w:rsidTr="004663D4">
        <w:trPr>
          <w:cantSplit/>
          <w:jc w:val="center"/>
        </w:trPr>
        <w:tc>
          <w:tcPr>
            <w:tcW w:w="1249" w:type="dxa"/>
            <w:vAlign w:val="center"/>
          </w:tcPr>
          <w:p w14:paraId="7B932FD1"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1</w:t>
            </w:r>
          </w:p>
        </w:tc>
        <w:tc>
          <w:tcPr>
            <w:tcW w:w="3288" w:type="dxa"/>
            <w:vAlign w:val="center"/>
          </w:tcPr>
          <w:p w14:paraId="589E6ABF" w14:textId="77777777" w:rsidR="000E3F65" w:rsidRPr="00B83510" w:rsidRDefault="000E3F65" w:rsidP="005D644C">
            <w:pPr>
              <w:spacing w:before="40" w:after="40"/>
              <w:rPr>
                <w:sz w:val="26"/>
                <w:szCs w:val="26"/>
              </w:rPr>
            </w:pPr>
            <w:r w:rsidRPr="00B83510">
              <w:rPr>
                <w:sz w:val="26"/>
                <w:szCs w:val="26"/>
              </w:rPr>
              <w:t>Thiết bị Switch L2 loại 8 Ports</w:t>
            </w:r>
          </w:p>
        </w:tc>
        <w:tc>
          <w:tcPr>
            <w:tcW w:w="1559" w:type="dxa"/>
            <w:vAlign w:val="center"/>
          </w:tcPr>
          <w:p w14:paraId="50720B1C" w14:textId="77777777" w:rsidR="000E3F65" w:rsidRPr="00B83510" w:rsidRDefault="000E3F65" w:rsidP="005D644C">
            <w:pPr>
              <w:spacing w:before="40" w:after="40"/>
              <w:jc w:val="center"/>
              <w:rPr>
                <w:sz w:val="26"/>
                <w:szCs w:val="26"/>
              </w:rPr>
            </w:pPr>
          </w:p>
        </w:tc>
        <w:tc>
          <w:tcPr>
            <w:tcW w:w="958" w:type="dxa"/>
            <w:vAlign w:val="center"/>
          </w:tcPr>
          <w:p w14:paraId="42211653"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A62503D"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78ACDEB7" w14:textId="77777777" w:rsidR="000E3F65" w:rsidRPr="00B83510" w:rsidRDefault="000E3F65" w:rsidP="005D644C">
            <w:pPr>
              <w:spacing w:before="40" w:after="40"/>
              <w:jc w:val="center"/>
              <w:rPr>
                <w:sz w:val="26"/>
                <w:szCs w:val="26"/>
              </w:rPr>
            </w:pPr>
          </w:p>
        </w:tc>
      </w:tr>
      <w:tr w:rsidR="000E3F65" w:rsidRPr="00B83510" w14:paraId="300C96E3" w14:textId="77777777" w:rsidTr="004663D4">
        <w:trPr>
          <w:cantSplit/>
          <w:jc w:val="center"/>
        </w:trPr>
        <w:tc>
          <w:tcPr>
            <w:tcW w:w="1249" w:type="dxa"/>
            <w:vAlign w:val="center"/>
          </w:tcPr>
          <w:p w14:paraId="7B7B89F0"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2</w:t>
            </w:r>
          </w:p>
        </w:tc>
        <w:tc>
          <w:tcPr>
            <w:tcW w:w="3288" w:type="dxa"/>
            <w:vAlign w:val="center"/>
          </w:tcPr>
          <w:p w14:paraId="4D67B186" w14:textId="77777777" w:rsidR="000E3F65" w:rsidRPr="00B83510" w:rsidRDefault="000E3F65" w:rsidP="005D644C">
            <w:pPr>
              <w:spacing w:before="40" w:after="40"/>
              <w:rPr>
                <w:sz w:val="26"/>
                <w:szCs w:val="26"/>
              </w:rPr>
            </w:pPr>
            <w:r w:rsidRPr="00B83510">
              <w:rPr>
                <w:sz w:val="26"/>
                <w:szCs w:val="26"/>
              </w:rPr>
              <w:t>Aptomat 220V-AC/10A hoặc DC 24/48 VDC 10A.</w:t>
            </w:r>
          </w:p>
        </w:tc>
        <w:tc>
          <w:tcPr>
            <w:tcW w:w="1559" w:type="dxa"/>
            <w:vAlign w:val="center"/>
          </w:tcPr>
          <w:p w14:paraId="1E124CE8" w14:textId="77777777" w:rsidR="000E3F65" w:rsidRPr="00B83510" w:rsidRDefault="000E3F65" w:rsidP="005D644C">
            <w:pPr>
              <w:spacing w:before="40" w:after="40"/>
              <w:jc w:val="center"/>
              <w:rPr>
                <w:sz w:val="26"/>
                <w:szCs w:val="26"/>
              </w:rPr>
            </w:pPr>
          </w:p>
        </w:tc>
        <w:tc>
          <w:tcPr>
            <w:tcW w:w="958" w:type="dxa"/>
            <w:vAlign w:val="center"/>
          </w:tcPr>
          <w:p w14:paraId="3F1D10FC"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59216FEF"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72CFFC3D" w14:textId="77777777" w:rsidR="000E3F65" w:rsidRPr="00B83510" w:rsidRDefault="000E3F65" w:rsidP="005D644C">
            <w:pPr>
              <w:spacing w:before="40" w:after="40"/>
              <w:jc w:val="center"/>
              <w:rPr>
                <w:sz w:val="26"/>
                <w:szCs w:val="26"/>
              </w:rPr>
            </w:pPr>
          </w:p>
        </w:tc>
      </w:tr>
      <w:tr w:rsidR="000E3F65" w:rsidRPr="00B83510" w14:paraId="7CF8F0DA" w14:textId="77777777" w:rsidTr="004663D4">
        <w:trPr>
          <w:cantSplit/>
          <w:jc w:val="center"/>
        </w:trPr>
        <w:tc>
          <w:tcPr>
            <w:tcW w:w="1249" w:type="dxa"/>
            <w:vAlign w:val="center"/>
          </w:tcPr>
          <w:p w14:paraId="6E055D80"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5EE0EBF0" w14:textId="77777777" w:rsidR="000E3F65" w:rsidRPr="00B83510" w:rsidRDefault="000E3F65" w:rsidP="005D644C">
            <w:pPr>
              <w:widowControl w:val="0"/>
              <w:tabs>
                <w:tab w:val="left" w:pos="426"/>
              </w:tabs>
              <w:spacing w:before="40" w:after="40"/>
              <w:rPr>
                <w:sz w:val="26"/>
                <w:szCs w:val="26"/>
              </w:rPr>
            </w:pPr>
            <w:bookmarkStart w:id="145" w:name="_heading=h.82d884gnjqbs" w:colFirst="0" w:colLast="0"/>
            <w:bookmarkEnd w:id="145"/>
            <w:r w:rsidRPr="00B83510">
              <w:rPr>
                <w:sz w:val="26"/>
                <w:szCs w:val="26"/>
              </w:rPr>
              <w:t>Card FE cho OSN1500/2500/3500</w:t>
            </w:r>
          </w:p>
        </w:tc>
        <w:tc>
          <w:tcPr>
            <w:tcW w:w="1559" w:type="dxa"/>
            <w:vAlign w:val="center"/>
          </w:tcPr>
          <w:p w14:paraId="75C83A83" w14:textId="77777777" w:rsidR="000E3F65" w:rsidRPr="00B83510" w:rsidRDefault="000E3F65" w:rsidP="005D644C">
            <w:pPr>
              <w:spacing w:before="40" w:after="40"/>
              <w:jc w:val="center"/>
              <w:rPr>
                <w:sz w:val="26"/>
                <w:szCs w:val="26"/>
              </w:rPr>
            </w:pPr>
          </w:p>
        </w:tc>
        <w:tc>
          <w:tcPr>
            <w:tcW w:w="958" w:type="dxa"/>
            <w:vAlign w:val="center"/>
          </w:tcPr>
          <w:p w14:paraId="1D79BC1D"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62325636"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40223FDE" w14:textId="77777777" w:rsidR="000E3F65" w:rsidRPr="00B83510" w:rsidRDefault="000E3F65" w:rsidP="005D644C">
            <w:pPr>
              <w:spacing w:before="40" w:after="40"/>
              <w:jc w:val="center"/>
              <w:rPr>
                <w:sz w:val="26"/>
                <w:szCs w:val="26"/>
              </w:rPr>
            </w:pPr>
          </w:p>
        </w:tc>
      </w:tr>
      <w:tr w:rsidR="000E3F65" w:rsidRPr="00B83510" w14:paraId="245BC21A" w14:textId="77777777" w:rsidTr="004663D4">
        <w:trPr>
          <w:cantSplit/>
          <w:jc w:val="center"/>
        </w:trPr>
        <w:tc>
          <w:tcPr>
            <w:tcW w:w="1249" w:type="dxa"/>
            <w:vAlign w:val="center"/>
          </w:tcPr>
          <w:p w14:paraId="753CC6CA"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37A32D4B"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0A0D5E1B" w14:textId="77777777" w:rsidR="000E3F65" w:rsidRPr="00B83510" w:rsidRDefault="000E3F65" w:rsidP="005D644C">
            <w:pPr>
              <w:spacing w:before="40" w:after="40"/>
              <w:jc w:val="center"/>
              <w:rPr>
                <w:sz w:val="26"/>
                <w:szCs w:val="26"/>
              </w:rPr>
            </w:pPr>
          </w:p>
        </w:tc>
        <w:tc>
          <w:tcPr>
            <w:tcW w:w="958" w:type="dxa"/>
            <w:vAlign w:val="center"/>
          </w:tcPr>
          <w:p w14:paraId="3DDFECB4"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52888663"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A986B5D" w14:textId="77777777" w:rsidR="000E3F65" w:rsidRPr="00B83510" w:rsidRDefault="000E3F65" w:rsidP="005D644C">
            <w:pPr>
              <w:spacing w:before="40" w:after="40"/>
              <w:jc w:val="center"/>
              <w:rPr>
                <w:sz w:val="26"/>
                <w:szCs w:val="26"/>
              </w:rPr>
            </w:pPr>
          </w:p>
        </w:tc>
      </w:tr>
      <w:tr w:rsidR="000E3F65" w:rsidRPr="00B83510" w14:paraId="493D33F5" w14:textId="77777777" w:rsidTr="004663D4">
        <w:trPr>
          <w:cantSplit/>
          <w:jc w:val="center"/>
        </w:trPr>
        <w:tc>
          <w:tcPr>
            <w:tcW w:w="1249" w:type="dxa"/>
            <w:vAlign w:val="center"/>
          </w:tcPr>
          <w:p w14:paraId="6F3227D3"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722EB552"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04EF0BBF"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61A242BA"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8E6B715"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60A6E7B" w14:textId="77777777" w:rsidR="000E3F65" w:rsidRPr="00B83510" w:rsidRDefault="000E3F65" w:rsidP="005D644C">
            <w:pPr>
              <w:spacing w:before="40" w:after="40"/>
              <w:jc w:val="center"/>
              <w:rPr>
                <w:sz w:val="26"/>
                <w:szCs w:val="26"/>
              </w:rPr>
            </w:pPr>
          </w:p>
        </w:tc>
      </w:tr>
      <w:tr w:rsidR="000E3F65" w:rsidRPr="00B83510" w14:paraId="239F6A3E" w14:textId="77777777" w:rsidTr="004663D4">
        <w:trPr>
          <w:cantSplit/>
          <w:jc w:val="center"/>
        </w:trPr>
        <w:tc>
          <w:tcPr>
            <w:tcW w:w="1249" w:type="dxa"/>
            <w:vAlign w:val="center"/>
          </w:tcPr>
          <w:p w14:paraId="4BFF1E96"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15453F81" w14:textId="77777777" w:rsidR="000E3F65" w:rsidRPr="00B83510" w:rsidRDefault="000E3F65" w:rsidP="005D644C">
            <w:pPr>
              <w:spacing w:before="40" w:after="40"/>
              <w:rPr>
                <w:sz w:val="26"/>
                <w:szCs w:val="26"/>
              </w:rPr>
            </w:pPr>
            <w:r w:rsidRPr="00B83510">
              <w:rPr>
                <w:sz w:val="26"/>
                <w:szCs w:val="26"/>
              </w:rPr>
              <w:t>Cáp nguồn 2x4mm2</w:t>
            </w:r>
          </w:p>
        </w:tc>
        <w:tc>
          <w:tcPr>
            <w:tcW w:w="1559" w:type="dxa"/>
            <w:vAlign w:val="center"/>
          </w:tcPr>
          <w:p w14:paraId="1CA1F7A1"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0CA5A512"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9BA654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ECB2D8E" w14:textId="77777777" w:rsidR="000E3F65" w:rsidRPr="00B83510" w:rsidRDefault="000E3F65" w:rsidP="005D644C">
            <w:pPr>
              <w:spacing w:before="40" w:after="40"/>
              <w:jc w:val="center"/>
              <w:rPr>
                <w:sz w:val="26"/>
                <w:szCs w:val="26"/>
              </w:rPr>
            </w:pPr>
          </w:p>
        </w:tc>
      </w:tr>
      <w:tr w:rsidR="000E3F65" w:rsidRPr="00B83510" w14:paraId="5312F3F5" w14:textId="77777777" w:rsidTr="004663D4">
        <w:trPr>
          <w:cantSplit/>
          <w:jc w:val="center"/>
        </w:trPr>
        <w:tc>
          <w:tcPr>
            <w:tcW w:w="1249" w:type="dxa"/>
            <w:vAlign w:val="center"/>
          </w:tcPr>
          <w:p w14:paraId="35BB9534"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7857CD12" w14:textId="77777777" w:rsidR="000E3F65" w:rsidRPr="00B83510" w:rsidRDefault="000E3F65" w:rsidP="005D644C">
            <w:pPr>
              <w:spacing w:before="40" w:after="40"/>
              <w:rPr>
                <w:sz w:val="26"/>
                <w:szCs w:val="26"/>
              </w:rPr>
            </w:pPr>
            <w:r w:rsidRPr="00B83510">
              <w:rPr>
                <w:sz w:val="26"/>
                <w:szCs w:val="26"/>
              </w:rPr>
              <w:t>Cáp tiếp địa 2,5mm2</w:t>
            </w:r>
          </w:p>
        </w:tc>
        <w:tc>
          <w:tcPr>
            <w:tcW w:w="1559" w:type="dxa"/>
            <w:vAlign w:val="center"/>
          </w:tcPr>
          <w:p w14:paraId="5B631BEE"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043364F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2B5E420"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6FD6B87" w14:textId="77777777" w:rsidR="000E3F65" w:rsidRPr="00B83510" w:rsidRDefault="000E3F65" w:rsidP="005D644C">
            <w:pPr>
              <w:spacing w:before="40" w:after="40"/>
              <w:jc w:val="center"/>
              <w:rPr>
                <w:sz w:val="26"/>
                <w:szCs w:val="26"/>
              </w:rPr>
            </w:pPr>
          </w:p>
        </w:tc>
      </w:tr>
      <w:tr w:rsidR="000E3F65" w:rsidRPr="00B83510" w14:paraId="71D099DE" w14:textId="77777777" w:rsidTr="004663D4">
        <w:trPr>
          <w:cantSplit/>
          <w:jc w:val="center"/>
        </w:trPr>
        <w:tc>
          <w:tcPr>
            <w:tcW w:w="1249" w:type="dxa"/>
            <w:vAlign w:val="center"/>
          </w:tcPr>
          <w:p w14:paraId="1925D6A6"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8</w:t>
            </w:r>
          </w:p>
        </w:tc>
        <w:tc>
          <w:tcPr>
            <w:tcW w:w="3288" w:type="dxa"/>
            <w:vAlign w:val="center"/>
          </w:tcPr>
          <w:p w14:paraId="5BA84D35"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62A6DF37"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36CE2F9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F03F824"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76533978" w14:textId="77777777" w:rsidR="000E3F65" w:rsidRPr="00B83510" w:rsidRDefault="000E3F65" w:rsidP="005D644C">
            <w:pPr>
              <w:spacing w:before="40" w:after="40"/>
              <w:jc w:val="center"/>
              <w:rPr>
                <w:sz w:val="26"/>
                <w:szCs w:val="26"/>
              </w:rPr>
            </w:pPr>
          </w:p>
        </w:tc>
      </w:tr>
      <w:tr w:rsidR="000E3F65" w:rsidRPr="00B83510" w14:paraId="335BF2CF" w14:textId="77777777" w:rsidTr="004663D4">
        <w:trPr>
          <w:cantSplit/>
          <w:jc w:val="center"/>
        </w:trPr>
        <w:tc>
          <w:tcPr>
            <w:tcW w:w="1249" w:type="dxa"/>
            <w:vAlign w:val="center"/>
          </w:tcPr>
          <w:p w14:paraId="6AABBB6D" w14:textId="7C490F1B"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.7</w:t>
            </w:r>
          </w:p>
        </w:tc>
        <w:tc>
          <w:tcPr>
            <w:tcW w:w="3288" w:type="dxa"/>
            <w:vAlign w:val="center"/>
          </w:tcPr>
          <w:p w14:paraId="59424672" w14:textId="77777777" w:rsidR="000E3F65" w:rsidRPr="00B83510" w:rsidRDefault="000E3F65" w:rsidP="005D644C">
            <w:pPr>
              <w:spacing w:before="40" w:after="40"/>
              <w:ind w:left="81" w:firstLine="22"/>
              <w:rPr>
                <w:b/>
                <w:sz w:val="26"/>
                <w:szCs w:val="26"/>
              </w:rPr>
            </w:pPr>
            <w:r w:rsidRPr="00B83510">
              <w:rPr>
                <w:b/>
                <w:sz w:val="26"/>
                <w:szCs w:val="26"/>
              </w:rPr>
              <w:t>Trạm 220kV Phố Cao</w:t>
            </w:r>
          </w:p>
        </w:tc>
        <w:tc>
          <w:tcPr>
            <w:tcW w:w="1559" w:type="dxa"/>
            <w:vAlign w:val="center"/>
          </w:tcPr>
          <w:p w14:paraId="5E957B4C" w14:textId="77777777" w:rsidR="000E3F65" w:rsidRPr="00B83510" w:rsidRDefault="000E3F65" w:rsidP="005D644C">
            <w:pPr>
              <w:spacing w:before="40" w:after="40"/>
              <w:jc w:val="center"/>
              <w:rPr>
                <w:b/>
                <w:sz w:val="26"/>
                <w:szCs w:val="26"/>
              </w:rPr>
            </w:pPr>
          </w:p>
        </w:tc>
        <w:tc>
          <w:tcPr>
            <w:tcW w:w="958" w:type="dxa"/>
            <w:vAlign w:val="center"/>
          </w:tcPr>
          <w:p w14:paraId="27A8046D" w14:textId="77777777" w:rsidR="000E3F65" w:rsidRPr="00B83510" w:rsidRDefault="000E3F65" w:rsidP="005D644C">
            <w:pPr>
              <w:spacing w:before="40" w:after="40"/>
              <w:jc w:val="center"/>
              <w:rPr>
                <w:b/>
                <w:sz w:val="26"/>
                <w:szCs w:val="26"/>
              </w:rPr>
            </w:pPr>
          </w:p>
        </w:tc>
        <w:tc>
          <w:tcPr>
            <w:tcW w:w="885" w:type="dxa"/>
            <w:vAlign w:val="center"/>
          </w:tcPr>
          <w:p w14:paraId="73BEA010" w14:textId="77777777" w:rsidR="000E3F65" w:rsidRPr="00B83510" w:rsidRDefault="000E3F65" w:rsidP="005D644C">
            <w:pPr>
              <w:spacing w:before="40" w:after="40"/>
              <w:jc w:val="center"/>
              <w:rPr>
                <w:sz w:val="26"/>
                <w:szCs w:val="26"/>
              </w:rPr>
            </w:pPr>
          </w:p>
        </w:tc>
        <w:tc>
          <w:tcPr>
            <w:tcW w:w="1740" w:type="dxa"/>
            <w:vAlign w:val="center"/>
          </w:tcPr>
          <w:p w14:paraId="730F772D" w14:textId="77777777" w:rsidR="000E3F65" w:rsidRPr="00B83510" w:rsidRDefault="000E3F65" w:rsidP="005D644C">
            <w:pPr>
              <w:spacing w:before="40" w:after="40"/>
              <w:jc w:val="center"/>
              <w:rPr>
                <w:b/>
                <w:sz w:val="26"/>
                <w:szCs w:val="26"/>
              </w:rPr>
            </w:pPr>
          </w:p>
        </w:tc>
      </w:tr>
      <w:tr w:rsidR="000E3F65" w:rsidRPr="00B83510" w14:paraId="6592FDFE" w14:textId="77777777" w:rsidTr="004663D4">
        <w:trPr>
          <w:cantSplit/>
          <w:jc w:val="center"/>
        </w:trPr>
        <w:tc>
          <w:tcPr>
            <w:tcW w:w="1249" w:type="dxa"/>
            <w:vAlign w:val="center"/>
          </w:tcPr>
          <w:p w14:paraId="697EB39B" w14:textId="77777777" w:rsidR="000E3F65" w:rsidRPr="00B83510" w:rsidRDefault="000E3F65" w:rsidP="005D644C">
            <w:pPr>
              <w:pBdr>
                <w:top w:val="nil"/>
                <w:left w:val="nil"/>
                <w:bottom w:val="nil"/>
                <w:right w:val="nil"/>
                <w:between w:val="nil"/>
              </w:pBdr>
              <w:tabs>
                <w:tab w:val="left" w:pos="444"/>
              </w:tabs>
              <w:spacing w:before="40" w:after="40"/>
              <w:jc w:val="center"/>
              <w:rPr>
                <w:sz w:val="26"/>
                <w:szCs w:val="26"/>
              </w:rPr>
            </w:pPr>
            <w:r w:rsidRPr="00B83510">
              <w:rPr>
                <w:sz w:val="26"/>
                <w:szCs w:val="26"/>
              </w:rPr>
              <w:t>1</w:t>
            </w:r>
          </w:p>
        </w:tc>
        <w:tc>
          <w:tcPr>
            <w:tcW w:w="3288" w:type="dxa"/>
            <w:vAlign w:val="center"/>
          </w:tcPr>
          <w:p w14:paraId="3CBD3B4B" w14:textId="77777777" w:rsidR="000E3F65" w:rsidRPr="00B83510" w:rsidRDefault="000E3F65" w:rsidP="005D644C">
            <w:pPr>
              <w:spacing w:before="40" w:after="40"/>
              <w:rPr>
                <w:sz w:val="26"/>
                <w:szCs w:val="26"/>
              </w:rPr>
            </w:pPr>
            <w:r w:rsidRPr="00B83510">
              <w:rPr>
                <w:sz w:val="26"/>
                <w:szCs w:val="26"/>
              </w:rPr>
              <w:t>Thiết bị Switch L2 loại 8 Ports</w:t>
            </w:r>
          </w:p>
        </w:tc>
        <w:tc>
          <w:tcPr>
            <w:tcW w:w="1559" w:type="dxa"/>
            <w:vAlign w:val="center"/>
          </w:tcPr>
          <w:p w14:paraId="42987AFF" w14:textId="77777777" w:rsidR="000E3F65" w:rsidRPr="00B83510" w:rsidRDefault="000E3F65" w:rsidP="005D644C">
            <w:pPr>
              <w:spacing w:before="40" w:after="40"/>
              <w:jc w:val="center"/>
              <w:rPr>
                <w:sz w:val="26"/>
                <w:szCs w:val="26"/>
              </w:rPr>
            </w:pPr>
          </w:p>
        </w:tc>
        <w:tc>
          <w:tcPr>
            <w:tcW w:w="958" w:type="dxa"/>
            <w:vAlign w:val="center"/>
          </w:tcPr>
          <w:p w14:paraId="6EB35ECD"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7248DA54"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6FECAC18" w14:textId="77777777" w:rsidR="000E3F65" w:rsidRPr="00B83510" w:rsidRDefault="000E3F65" w:rsidP="005D644C">
            <w:pPr>
              <w:pBdr>
                <w:top w:val="nil"/>
                <w:left w:val="nil"/>
                <w:bottom w:val="nil"/>
                <w:right w:val="nil"/>
                <w:between w:val="nil"/>
              </w:pBdr>
              <w:spacing w:before="40" w:after="40"/>
              <w:jc w:val="center"/>
              <w:rPr>
                <w:sz w:val="26"/>
                <w:szCs w:val="26"/>
              </w:rPr>
            </w:pPr>
          </w:p>
        </w:tc>
      </w:tr>
      <w:tr w:rsidR="000E3F65" w:rsidRPr="00B83510" w14:paraId="16CDC674" w14:textId="77777777" w:rsidTr="004663D4">
        <w:trPr>
          <w:cantSplit/>
          <w:jc w:val="center"/>
        </w:trPr>
        <w:tc>
          <w:tcPr>
            <w:tcW w:w="1249" w:type="dxa"/>
            <w:vAlign w:val="center"/>
          </w:tcPr>
          <w:p w14:paraId="5326DB0E" w14:textId="77777777" w:rsidR="000E3F65" w:rsidRPr="00B83510" w:rsidRDefault="000E3F65" w:rsidP="005D644C">
            <w:pPr>
              <w:pBdr>
                <w:top w:val="nil"/>
                <w:left w:val="nil"/>
                <w:bottom w:val="nil"/>
                <w:right w:val="nil"/>
                <w:between w:val="nil"/>
              </w:pBdr>
              <w:tabs>
                <w:tab w:val="left" w:pos="444"/>
              </w:tabs>
              <w:spacing w:before="40" w:after="40"/>
              <w:jc w:val="center"/>
              <w:rPr>
                <w:sz w:val="26"/>
                <w:szCs w:val="26"/>
              </w:rPr>
            </w:pPr>
            <w:r w:rsidRPr="00B83510">
              <w:rPr>
                <w:sz w:val="26"/>
                <w:szCs w:val="26"/>
              </w:rPr>
              <w:t>2</w:t>
            </w:r>
          </w:p>
        </w:tc>
        <w:tc>
          <w:tcPr>
            <w:tcW w:w="3288" w:type="dxa"/>
            <w:vAlign w:val="center"/>
          </w:tcPr>
          <w:p w14:paraId="14AE8380" w14:textId="77777777" w:rsidR="000E3F65" w:rsidRPr="00B83510" w:rsidRDefault="000E3F65" w:rsidP="005D644C">
            <w:pPr>
              <w:spacing w:before="40" w:after="40"/>
              <w:rPr>
                <w:sz w:val="26"/>
                <w:szCs w:val="26"/>
              </w:rPr>
            </w:pPr>
            <w:r w:rsidRPr="00B83510">
              <w:rPr>
                <w:sz w:val="26"/>
                <w:szCs w:val="26"/>
              </w:rPr>
              <w:t>Aptomat 220V-AC/10A hoặc DC 24/48 VDC 10A.</w:t>
            </w:r>
          </w:p>
        </w:tc>
        <w:tc>
          <w:tcPr>
            <w:tcW w:w="1559" w:type="dxa"/>
            <w:vAlign w:val="center"/>
          </w:tcPr>
          <w:p w14:paraId="05F7900F" w14:textId="77777777" w:rsidR="000E3F65" w:rsidRPr="00B83510" w:rsidRDefault="000E3F65" w:rsidP="005D644C">
            <w:pPr>
              <w:spacing w:before="40" w:after="40"/>
              <w:jc w:val="center"/>
              <w:rPr>
                <w:sz w:val="26"/>
                <w:szCs w:val="26"/>
              </w:rPr>
            </w:pPr>
          </w:p>
        </w:tc>
        <w:tc>
          <w:tcPr>
            <w:tcW w:w="958" w:type="dxa"/>
            <w:vAlign w:val="center"/>
          </w:tcPr>
          <w:p w14:paraId="055E38AA"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AB0817E"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306466F0" w14:textId="77777777" w:rsidR="000E3F65" w:rsidRPr="00B83510" w:rsidRDefault="000E3F65" w:rsidP="005D644C">
            <w:pPr>
              <w:pBdr>
                <w:top w:val="nil"/>
                <w:left w:val="nil"/>
                <w:bottom w:val="nil"/>
                <w:right w:val="nil"/>
                <w:between w:val="nil"/>
              </w:pBdr>
              <w:spacing w:before="40" w:after="40"/>
              <w:jc w:val="center"/>
              <w:rPr>
                <w:sz w:val="26"/>
                <w:szCs w:val="26"/>
              </w:rPr>
            </w:pPr>
          </w:p>
        </w:tc>
      </w:tr>
      <w:tr w:rsidR="000E3F65" w:rsidRPr="00B83510" w14:paraId="40FE3AC6" w14:textId="77777777" w:rsidTr="004663D4">
        <w:trPr>
          <w:cantSplit/>
          <w:jc w:val="center"/>
        </w:trPr>
        <w:tc>
          <w:tcPr>
            <w:tcW w:w="1249" w:type="dxa"/>
            <w:vAlign w:val="center"/>
          </w:tcPr>
          <w:p w14:paraId="6F430BA2" w14:textId="77777777" w:rsidR="000E3F65" w:rsidRPr="00B83510" w:rsidRDefault="000E3F65" w:rsidP="005D644C">
            <w:pPr>
              <w:pBdr>
                <w:top w:val="nil"/>
                <w:left w:val="nil"/>
                <w:bottom w:val="nil"/>
                <w:right w:val="nil"/>
                <w:between w:val="nil"/>
              </w:pBdr>
              <w:tabs>
                <w:tab w:val="left" w:pos="444"/>
              </w:tabs>
              <w:spacing w:before="40" w:after="40"/>
              <w:jc w:val="center"/>
              <w:rPr>
                <w:sz w:val="26"/>
                <w:szCs w:val="26"/>
              </w:rPr>
            </w:pPr>
            <w:r w:rsidRPr="00B83510">
              <w:rPr>
                <w:sz w:val="26"/>
                <w:szCs w:val="26"/>
              </w:rPr>
              <w:t>3</w:t>
            </w:r>
          </w:p>
        </w:tc>
        <w:tc>
          <w:tcPr>
            <w:tcW w:w="3288" w:type="dxa"/>
            <w:vAlign w:val="center"/>
          </w:tcPr>
          <w:p w14:paraId="7A22283B"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0B6E4C4F" w14:textId="77777777" w:rsidR="000E3F65" w:rsidRPr="00B83510" w:rsidRDefault="000E3F65" w:rsidP="005D644C">
            <w:pPr>
              <w:spacing w:before="40" w:after="40"/>
              <w:jc w:val="center"/>
              <w:rPr>
                <w:sz w:val="26"/>
                <w:szCs w:val="26"/>
              </w:rPr>
            </w:pPr>
          </w:p>
        </w:tc>
        <w:tc>
          <w:tcPr>
            <w:tcW w:w="958" w:type="dxa"/>
            <w:vAlign w:val="center"/>
          </w:tcPr>
          <w:p w14:paraId="21722354"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32C222EF"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CC3075C" w14:textId="77777777" w:rsidR="000E3F65" w:rsidRPr="00B83510" w:rsidRDefault="000E3F65" w:rsidP="005D644C">
            <w:pPr>
              <w:pBdr>
                <w:top w:val="nil"/>
                <w:left w:val="nil"/>
                <w:bottom w:val="nil"/>
                <w:right w:val="nil"/>
                <w:between w:val="nil"/>
              </w:pBdr>
              <w:spacing w:before="40" w:after="40"/>
              <w:jc w:val="center"/>
              <w:rPr>
                <w:sz w:val="26"/>
                <w:szCs w:val="26"/>
              </w:rPr>
            </w:pPr>
          </w:p>
        </w:tc>
      </w:tr>
      <w:tr w:rsidR="000E3F65" w:rsidRPr="00B83510" w14:paraId="72CD53EE" w14:textId="77777777" w:rsidTr="004663D4">
        <w:trPr>
          <w:cantSplit/>
          <w:jc w:val="center"/>
        </w:trPr>
        <w:tc>
          <w:tcPr>
            <w:tcW w:w="1249" w:type="dxa"/>
            <w:vAlign w:val="center"/>
          </w:tcPr>
          <w:p w14:paraId="74219C69" w14:textId="77777777" w:rsidR="000E3F65" w:rsidRPr="00B83510" w:rsidRDefault="000E3F65" w:rsidP="005D644C">
            <w:pPr>
              <w:pBdr>
                <w:top w:val="nil"/>
                <w:left w:val="nil"/>
                <w:bottom w:val="nil"/>
                <w:right w:val="nil"/>
                <w:between w:val="nil"/>
              </w:pBdr>
              <w:tabs>
                <w:tab w:val="left" w:pos="444"/>
              </w:tabs>
              <w:spacing w:before="40" w:after="40"/>
              <w:jc w:val="center"/>
              <w:rPr>
                <w:sz w:val="26"/>
                <w:szCs w:val="26"/>
              </w:rPr>
            </w:pPr>
            <w:r w:rsidRPr="00B83510">
              <w:rPr>
                <w:sz w:val="26"/>
                <w:szCs w:val="26"/>
              </w:rPr>
              <w:t>4</w:t>
            </w:r>
          </w:p>
        </w:tc>
        <w:tc>
          <w:tcPr>
            <w:tcW w:w="3288" w:type="dxa"/>
            <w:vAlign w:val="center"/>
          </w:tcPr>
          <w:p w14:paraId="487A6A38"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1B49CCC6"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79418704"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1E5A26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19456A8" w14:textId="77777777" w:rsidR="000E3F65" w:rsidRPr="00B83510" w:rsidRDefault="000E3F65" w:rsidP="005D644C">
            <w:pPr>
              <w:pBdr>
                <w:top w:val="nil"/>
                <w:left w:val="nil"/>
                <w:bottom w:val="nil"/>
                <w:right w:val="nil"/>
                <w:between w:val="nil"/>
              </w:pBdr>
              <w:spacing w:before="40" w:after="40"/>
              <w:jc w:val="center"/>
              <w:rPr>
                <w:sz w:val="26"/>
                <w:szCs w:val="26"/>
              </w:rPr>
            </w:pPr>
          </w:p>
        </w:tc>
      </w:tr>
      <w:tr w:rsidR="000E3F65" w:rsidRPr="00B83510" w14:paraId="7B3CAD25" w14:textId="77777777" w:rsidTr="004663D4">
        <w:trPr>
          <w:cantSplit/>
          <w:jc w:val="center"/>
        </w:trPr>
        <w:tc>
          <w:tcPr>
            <w:tcW w:w="1249" w:type="dxa"/>
            <w:vAlign w:val="center"/>
          </w:tcPr>
          <w:p w14:paraId="4A19B6B0" w14:textId="77777777" w:rsidR="000E3F65" w:rsidRPr="00B83510" w:rsidRDefault="000E3F65" w:rsidP="005D644C">
            <w:pPr>
              <w:pBdr>
                <w:top w:val="nil"/>
                <w:left w:val="nil"/>
                <w:bottom w:val="nil"/>
                <w:right w:val="nil"/>
                <w:between w:val="nil"/>
              </w:pBdr>
              <w:tabs>
                <w:tab w:val="left" w:pos="444"/>
              </w:tabs>
              <w:spacing w:before="40" w:after="40"/>
              <w:jc w:val="center"/>
              <w:rPr>
                <w:sz w:val="26"/>
                <w:szCs w:val="26"/>
              </w:rPr>
            </w:pPr>
            <w:r w:rsidRPr="00B83510">
              <w:rPr>
                <w:sz w:val="26"/>
                <w:szCs w:val="26"/>
              </w:rPr>
              <w:t>5</w:t>
            </w:r>
          </w:p>
        </w:tc>
        <w:tc>
          <w:tcPr>
            <w:tcW w:w="3288" w:type="dxa"/>
            <w:vAlign w:val="center"/>
          </w:tcPr>
          <w:p w14:paraId="57826710" w14:textId="77777777" w:rsidR="000E3F65" w:rsidRPr="00B83510" w:rsidRDefault="000E3F65" w:rsidP="005D644C">
            <w:pPr>
              <w:spacing w:before="40" w:after="40"/>
              <w:rPr>
                <w:sz w:val="26"/>
                <w:szCs w:val="26"/>
              </w:rPr>
            </w:pPr>
            <w:r w:rsidRPr="00B83510">
              <w:rPr>
                <w:sz w:val="26"/>
                <w:szCs w:val="26"/>
              </w:rPr>
              <w:t>Cáp nguồn 2x4mm2</w:t>
            </w:r>
          </w:p>
        </w:tc>
        <w:tc>
          <w:tcPr>
            <w:tcW w:w="1559" w:type="dxa"/>
            <w:vAlign w:val="center"/>
          </w:tcPr>
          <w:p w14:paraId="40B8A495"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068EC4D2"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E2153DA"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F9AA870" w14:textId="77777777" w:rsidR="000E3F65" w:rsidRPr="00B83510" w:rsidRDefault="000E3F65" w:rsidP="005D644C">
            <w:pPr>
              <w:tabs>
                <w:tab w:val="left" w:pos="284"/>
              </w:tabs>
              <w:spacing w:before="40" w:after="40"/>
              <w:jc w:val="center"/>
              <w:rPr>
                <w:sz w:val="26"/>
                <w:szCs w:val="26"/>
              </w:rPr>
            </w:pPr>
          </w:p>
        </w:tc>
      </w:tr>
      <w:tr w:rsidR="000E3F65" w:rsidRPr="00B83510" w14:paraId="0ADB2497" w14:textId="77777777" w:rsidTr="004663D4">
        <w:trPr>
          <w:cantSplit/>
          <w:jc w:val="center"/>
        </w:trPr>
        <w:tc>
          <w:tcPr>
            <w:tcW w:w="1249" w:type="dxa"/>
            <w:vAlign w:val="center"/>
          </w:tcPr>
          <w:p w14:paraId="61CB6A30" w14:textId="77777777" w:rsidR="000E3F65" w:rsidRPr="00B83510" w:rsidRDefault="000E3F65" w:rsidP="005D644C">
            <w:pPr>
              <w:pBdr>
                <w:top w:val="nil"/>
                <w:left w:val="nil"/>
                <w:bottom w:val="nil"/>
                <w:right w:val="nil"/>
                <w:between w:val="nil"/>
              </w:pBdr>
              <w:tabs>
                <w:tab w:val="left" w:pos="444"/>
              </w:tabs>
              <w:spacing w:before="40" w:after="40"/>
              <w:jc w:val="center"/>
              <w:rPr>
                <w:sz w:val="26"/>
                <w:szCs w:val="26"/>
              </w:rPr>
            </w:pPr>
            <w:r w:rsidRPr="00B83510">
              <w:rPr>
                <w:sz w:val="26"/>
                <w:szCs w:val="26"/>
              </w:rPr>
              <w:t>6</w:t>
            </w:r>
          </w:p>
        </w:tc>
        <w:tc>
          <w:tcPr>
            <w:tcW w:w="3288" w:type="dxa"/>
            <w:vAlign w:val="center"/>
          </w:tcPr>
          <w:p w14:paraId="53B5961E" w14:textId="77777777" w:rsidR="000E3F65" w:rsidRPr="00B83510" w:rsidRDefault="000E3F65" w:rsidP="005D644C">
            <w:pPr>
              <w:spacing w:before="40" w:after="40"/>
              <w:rPr>
                <w:sz w:val="26"/>
                <w:szCs w:val="26"/>
              </w:rPr>
            </w:pPr>
            <w:r w:rsidRPr="00B83510">
              <w:rPr>
                <w:sz w:val="26"/>
                <w:szCs w:val="26"/>
              </w:rPr>
              <w:t>Cáp tiếp địa 2,5mm2</w:t>
            </w:r>
          </w:p>
        </w:tc>
        <w:tc>
          <w:tcPr>
            <w:tcW w:w="1559" w:type="dxa"/>
            <w:vAlign w:val="center"/>
          </w:tcPr>
          <w:p w14:paraId="784CDF34"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381BB3B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9CA6DFE"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5EA5C14" w14:textId="77777777" w:rsidR="000E3F65" w:rsidRPr="00B83510" w:rsidRDefault="000E3F65" w:rsidP="005D644C">
            <w:pPr>
              <w:tabs>
                <w:tab w:val="left" w:pos="284"/>
              </w:tabs>
              <w:spacing w:before="40" w:after="40"/>
              <w:jc w:val="center"/>
              <w:rPr>
                <w:sz w:val="26"/>
                <w:szCs w:val="26"/>
              </w:rPr>
            </w:pPr>
          </w:p>
        </w:tc>
      </w:tr>
      <w:tr w:rsidR="000E3F65" w:rsidRPr="00B83510" w14:paraId="76736EE2" w14:textId="77777777" w:rsidTr="004663D4">
        <w:trPr>
          <w:cantSplit/>
          <w:jc w:val="center"/>
        </w:trPr>
        <w:tc>
          <w:tcPr>
            <w:tcW w:w="1249" w:type="dxa"/>
            <w:vAlign w:val="center"/>
          </w:tcPr>
          <w:p w14:paraId="1417669C" w14:textId="77777777" w:rsidR="000E3F65" w:rsidRPr="00B83510" w:rsidRDefault="000E3F65" w:rsidP="005D644C">
            <w:pPr>
              <w:pBdr>
                <w:top w:val="nil"/>
                <w:left w:val="nil"/>
                <w:bottom w:val="nil"/>
                <w:right w:val="nil"/>
                <w:between w:val="nil"/>
              </w:pBdr>
              <w:tabs>
                <w:tab w:val="left" w:pos="444"/>
              </w:tabs>
              <w:spacing w:before="40" w:after="40"/>
              <w:jc w:val="center"/>
              <w:rPr>
                <w:sz w:val="26"/>
                <w:szCs w:val="26"/>
              </w:rPr>
            </w:pPr>
            <w:r w:rsidRPr="00B83510">
              <w:rPr>
                <w:sz w:val="26"/>
                <w:szCs w:val="26"/>
              </w:rPr>
              <w:t>7</w:t>
            </w:r>
          </w:p>
        </w:tc>
        <w:tc>
          <w:tcPr>
            <w:tcW w:w="3288" w:type="dxa"/>
            <w:vAlign w:val="center"/>
          </w:tcPr>
          <w:p w14:paraId="60C83986"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7C53B520"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3258789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71755AF"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53ED4B8" w14:textId="77777777" w:rsidR="000E3F65" w:rsidRPr="00B83510" w:rsidRDefault="000E3F65" w:rsidP="005D644C">
            <w:pPr>
              <w:tabs>
                <w:tab w:val="left" w:pos="284"/>
              </w:tabs>
              <w:spacing w:before="40" w:after="40"/>
              <w:jc w:val="center"/>
              <w:rPr>
                <w:sz w:val="26"/>
                <w:szCs w:val="26"/>
              </w:rPr>
            </w:pPr>
          </w:p>
        </w:tc>
      </w:tr>
      <w:tr w:rsidR="000E3F65" w:rsidRPr="00B83510" w14:paraId="1702BC6C" w14:textId="77777777" w:rsidTr="004663D4">
        <w:trPr>
          <w:cantSplit/>
          <w:jc w:val="center"/>
        </w:trPr>
        <w:tc>
          <w:tcPr>
            <w:tcW w:w="1249" w:type="dxa"/>
            <w:vAlign w:val="center"/>
          </w:tcPr>
          <w:p w14:paraId="4571BE5A" w14:textId="2C87FE15"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.8</w:t>
            </w:r>
          </w:p>
        </w:tc>
        <w:tc>
          <w:tcPr>
            <w:tcW w:w="3288" w:type="dxa"/>
            <w:vAlign w:val="center"/>
          </w:tcPr>
          <w:p w14:paraId="37A04C0D" w14:textId="77777777" w:rsidR="000E3F65" w:rsidRPr="00B83510" w:rsidRDefault="000E3F65" w:rsidP="005D644C">
            <w:pPr>
              <w:spacing w:before="40" w:after="40"/>
              <w:ind w:left="81" w:firstLine="22"/>
              <w:rPr>
                <w:b/>
                <w:sz w:val="26"/>
                <w:szCs w:val="26"/>
              </w:rPr>
            </w:pPr>
            <w:r w:rsidRPr="00B83510">
              <w:rPr>
                <w:b/>
                <w:sz w:val="26"/>
                <w:szCs w:val="26"/>
              </w:rPr>
              <w:t>Trạm 220kV Yên Mỹ</w:t>
            </w:r>
          </w:p>
        </w:tc>
        <w:tc>
          <w:tcPr>
            <w:tcW w:w="1559" w:type="dxa"/>
            <w:vAlign w:val="center"/>
          </w:tcPr>
          <w:p w14:paraId="1B9261E5" w14:textId="77777777" w:rsidR="000E3F65" w:rsidRPr="00B83510" w:rsidRDefault="000E3F65" w:rsidP="005D644C">
            <w:pPr>
              <w:spacing w:before="40" w:after="40"/>
              <w:jc w:val="center"/>
              <w:rPr>
                <w:b/>
                <w:sz w:val="26"/>
                <w:szCs w:val="26"/>
              </w:rPr>
            </w:pPr>
          </w:p>
        </w:tc>
        <w:tc>
          <w:tcPr>
            <w:tcW w:w="958" w:type="dxa"/>
            <w:vAlign w:val="center"/>
          </w:tcPr>
          <w:p w14:paraId="59C2597E" w14:textId="77777777" w:rsidR="000E3F65" w:rsidRPr="00B83510" w:rsidRDefault="000E3F65" w:rsidP="005D644C">
            <w:pPr>
              <w:spacing w:before="40" w:after="40"/>
              <w:jc w:val="center"/>
              <w:rPr>
                <w:sz w:val="26"/>
                <w:szCs w:val="26"/>
              </w:rPr>
            </w:pPr>
          </w:p>
        </w:tc>
        <w:tc>
          <w:tcPr>
            <w:tcW w:w="885" w:type="dxa"/>
            <w:vAlign w:val="center"/>
          </w:tcPr>
          <w:p w14:paraId="0FF025AC" w14:textId="77777777" w:rsidR="000E3F65" w:rsidRPr="00B83510" w:rsidRDefault="000E3F65" w:rsidP="005D644C">
            <w:pPr>
              <w:spacing w:before="40" w:after="40"/>
              <w:ind w:left="372" w:hanging="142"/>
              <w:jc w:val="center"/>
              <w:rPr>
                <w:b/>
                <w:sz w:val="26"/>
                <w:szCs w:val="26"/>
              </w:rPr>
            </w:pPr>
          </w:p>
        </w:tc>
        <w:tc>
          <w:tcPr>
            <w:tcW w:w="1740" w:type="dxa"/>
            <w:vAlign w:val="center"/>
          </w:tcPr>
          <w:p w14:paraId="0AE1E45F" w14:textId="77777777" w:rsidR="000E3F65" w:rsidRPr="00B83510" w:rsidRDefault="000E3F65" w:rsidP="005D644C">
            <w:pPr>
              <w:spacing w:before="40" w:after="40"/>
              <w:jc w:val="center"/>
              <w:rPr>
                <w:b/>
                <w:sz w:val="26"/>
                <w:szCs w:val="26"/>
              </w:rPr>
            </w:pPr>
          </w:p>
        </w:tc>
      </w:tr>
      <w:tr w:rsidR="000E3F65" w:rsidRPr="00B83510" w14:paraId="7DF61AEC" w14:textId="77777777" w:rsidTr="004663D4">
        <w:trPr>
          <w:cantSplit/>
          <w:jc w:val="center"/>
        </w:trPr>
        <w:tc>
          <w:tcPr>
            <w:tcW w:w="1249" w:type="dxa"/>
            <w:vAlign w:val="center"/>
          </w:tcPr>
          <w:p w14:paraId="5F033FA4"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lastRenderedPageBreak/>
              <w:t>1</w:t>
            </w:r>
          </w:p>
        </w:tc>
        <w:tc>
          <w:tcPr>
            <w:tcW w:w="3288" w:type="dxa"/>
            <w:vAlign w:val="center"/>
          </w:tcPr>
          <w:p w14:paraId="1AAD7090"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0AC41311" w14:textId="77777777" w:rsidR="000E3F65" w:rsidRPr="00B83510" w:rsidRDefault="000E3F65" w:rsidP="005D644C">
            <w:pPr>
              <w:spacing w:before="40" w:after="40"/>
              <w:jc w:val="center"/>
              <w:rPr>
                <w:sz w:val="26"/>
                <w:szCs w:val="26"/>
              </w:rPr>
            </w:pPr>
          </w:p>
        </w:tc>
        <w:tc>
          <w:tcPr>
            <w:tcW w:w="958" w:type="dxa"/>
            <w:vAlign w:val="center"/>
          </w:tcPr>
          <w:p w14:paraId="1F1C22FB"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1576CCAE"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996EC5B" w14:textId="77777777" w:rsidR="000E3F65" w:rsidRPr="00B83510" w:rsidRDefault="000E3F65" w:rsidP="005D644C">
            <w:pPr>
              <w:spacing w:before="40" w:after="40"/>
              <w:jc w:val="center"/>
              <w:rPr>
                <w:sz w:val="26"/>
                <w:szCs w:val="26"/>
              </w:rPr>
            </w:pPr>
          </w:p>
        </w:tc>
      </w:tr>
      <w:tr w:rsidR="000E3F65" w:rsidRPr="00B83510" w14:paraId="3C0026D8" w14:textId="77777777" w:rsidTr="004663D4">
        <w:trPr>
          <w:cantSplit/>
          <w:jc w:val="center"/>
        </w:trPr>
        <w:tc>
          <w:tcPr>
            <w:tcW w:w="1249" w:type="dxa"/>
            <w:vAlign w:val="center"/>
          </w:tcPr>
          <w:p w14:paraId="6573D4F4"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2</w:t>
            </w:r>
          </w:p>
        </w:tc>
        <w:tc>
          <w:tcPr>
            <w:tcW w:w="3288" w:type="dxa"/>
            <w:vAlign w:val="center"/>
          </w:tcPr>
          <w:p w14:paraId="27BD9359"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2ECA76BA"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28399CA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53B9FC3"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B6CE7AA" w14:textId="77777777" w:rsidR="000E3F65" w:rsidRPr="00B83510" w:rsidRDefault="000E3F65" w:rsidP="005D644C">
            <w:pPr>
              <w:spacing w:before="40" w:after="40"/>
              <w:jc w:val="center"/>
              <w:rPr>
                <w:sz w:val="26"/>
                <w:szCs w:val="26"/>
              </w:rPr>
            </w:pPr>
          </w:p>
        </w:tc>
      </w:tr>
      <w:tr w:rsidR="000E3F65" w:rsidRPr="00B83510" w14:paraId="34604634" w14:textId="77777777" w:rsidTr="004663D4">
        <w:trPr>
          <w:cantSplit/>
          <w:jc w:val="center"/>
        </w:trPr>
        <w:tc>
          <w:tcPr>
            <w:tcW w:w="1249" w:type="dxa"/>
            <w:tcBorders>
              <w:bottom w:val="single" w:sz="4" w:space="0" w:color="000000"/>
            </w:tcBorders>
            <w:vAlign w:val="center"/>
          </w:tcPr>
          <w:p w14:paraId="6CDF0E3F" w14:textId="77777777" w:rsidR="000E3F65" w:rsidRPr="00B83510" w:rsidRDefault="000E3F65" w:rsidP="005D644C">
            <w:pPr>
              <w:pBdr>
                <w:top w:val="nil"/>
                <w:left w:val="nil"/>
                <w:bottom w:val="nil"/>
                <w:right w:val="nil"/>
                <w:between w:val="nil"/>
              </w:pBdr>
              <w:tabs>
                <w:tab w:val="left" w:pos="284"/>
              </w:tabs>
              <w:spacing w:before="40" w:after="40"/>
              <w:jc w:val="center"/>
              <w:rPr>
                <w:sz w:val="26"/>
                <w:szCs w:val="26"/>
              </w:rPr>
            </w:pPr>
            <w:r w:rsidRPr="00B83510">
              <w:rPr>
                <w:sz w:val="26"/>
                <w:szCs w:val="26"/>
              </w:rPr>
              <w:t>3</w:t>
            </w:r>
          </w:p>
        </w:tc>
        <w:tc>
          <w:tcPr>
            <w:tcW w:w="3288" w:type="dxa"/>
            <w:vAlign w:val="center"/>
          </w:tcPr>
          <w:p w14:paraId="443288AA"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61B1AC4F"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782C48A2"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5EB6B4E"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4380844D" w14:textId="77777777" w:rsidR="000E3F65" w:rsidRPr="00B83510" w:rsidRDefault="000E3F65" w:rsidP="005D644C">
            <w:pPr>
              <w:spacing w:before="40" w:after="40"/>
              <w:jc w:val="center"/>
              <w:rPr>
                <w:sz w:val="26"/>
                <w:szCs w:val="26"/>
              </w:rPr>
            </w:pPr>
          </w:p>
        </w:tc>
      </w:tr>
      <w:tr w:rsidR="000E3F65" w:rsidRPr="00B83510" w14:paraId="42209339" w14:textId="77777777" w:rsidTr="004663D4">
        <w:trPr>
          <w:cantSplit/>
          <w:jc w:val="center"/>
        </w:trPr>
        <w:tc>
          <w:tcPr>
            <w:tcW w:w="1249" w:type="dxa"/>
            <w:vAlign w:val="center"/>
          </w:tcPr>
          <w:p w14:paraId="6C7216A0" w14:textId="2D0C95AD"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.9</w:t>
            </w:r>
          </w:p>
        </w:tc>
        <w:tc>
          <w:tcPr>
            <w:tcW w:w="3288" w:type="dxa"/>
            <w:vAlign w:val="center"/>
          </w:tcPr>
          <w:p w14:paraId="6FDADAE1" w14:textId="77777777" w:rsidR="000E3F65" w:rsidRPr="00B83510" w:rsidRDefault="000E3F65" w:rsidP="005D644C">
            <w:pPr>
              <w:spacing w:before="40" w:after="40"/>
              <w:ind w:left="81" w:firstLine="22"/>
              <w:rPr>
                <w:b/>
                <w:sz w:val="26"/>
                <w:szCs w:val="26"/>
              </w:rPr>
            </w:pPr>
            <w:r w:rsidRPr="00B83510">
              <w:rPr>
                <w:b/>
                <w:sz w:val="26"/>
                <w:szCs w:val="26"/>
              </w:rPr>
              <w:t>Trạm 220kV Thủy Nguyên</w:t>
            </w:r>
          </w:p>
        </w:tc>
        <w:tc>
          <w:tcPr>
            <w:tcW w:w="1559" w:type="dxa"/>
            <w:vAlign w:val="center"/>
          </w:tcPr>
          <w:p w14:paraId="3A0BD32A" w14:textId="77777777" w:rsidR="000E3F65" w:rsidRPr="00B83510" w:rsidRDefault="000E3F65" w:rsidP="005D644C">
            <w:pPr>
              <w:spacing w:before="40" w:after="40"/>
              <w:jc w:val="center"/>
              <w:rPr>
                <w:b/>
                <w:sz w:val="26"/>
                <w:szCs w:val="26"/>
              </w:rPr>
            </w:pPr>
          </w:p>
        </w:tc>
        <w:tc>
          <w:tcPr>
            <w:tcW w:w="958" w:type="dxa"/>
            <w:vAlign w:val="center"/>
          </w:tcPr>
          <w:p w14:paraId="72B0BB9C" w14:textId="77777777" w:rsidR="000E3F65" w:rsidRPr="00B83510" w:rsidRDefault="000E3F65" w:rsidP="005D644C">
            <w:pPr>
              <w:spacing w:before="40" w:after="40"/>
              <w:jc w:val="center"/>
              <w:rPr>
                <w:sz w:val="26"/>
                <w:szCs w:val="26"/>
              </w:rPr>
            </w:pPr>
          </w:p>
        </w:tc>
        <w:tc>
          <w:tcPr>
            <w:tcW w:w="885" w:type="dxa"/>
            <w:vAlign w:val="center"/>
          </w:tcPr>
          <w:p w14:paraId="011A4936" w14:textId="77777777" w:rsidR="000E3F65" w:rsidRPr="00B83510" w:rsidRDefault="000E3F65" w:rsidP="005D644C">
            <w:pPr>
              <w:spacing w:before="40" w:after="40"/>
              <w:ind w:left="372" w:hanging="142"/>
              <w:jc w:val="center"/>
              <w:rPr>
                <w:b/>
                <w:sz w:val="26"/>
                <w:szCs w:val="26"/>
              </w:rPr>
            </w:pPr>
          </w:p>
        </w:tc>
        <w:tc>
          <w:tcPr>
            <w:tcW w:w="1740" w:type="dxa"/>
            <w:vAlign w:val="center"/>
          </w:tcPr>
          <w:p w14:paraId="687741B4" w14:textId="77777777" w:rsidR="000E3F65" w:rsidRPr="00B83510" w:rsidRDefault="000E3F65" w:rsidP="005D644C">
            <w:pPr>
              <w:spacing w:before="40" w:after="40"/>
              <w:jc w:val="center"/>
              <w:rPr>
                <w:b/>
                <w:sz w:val="26"/>
                <w:szCs w:val="26"/>
              </w:rPr>
            </w:pPr>
          </w:p>
        </w:tc>
      </w:tr>
      <w:tr w:rsidR="000E3F65" w:rsidRPr="00B83510" w14:paraId="5D5BB956" w14:textId="77777777" w:rsidTr="004663D4">
        <w:trPr>
          <w:cantSplit/>
          <w:jc w:val="center"/>
        </w:trPr>
        <w:tc>
          <w:tcPr>
            <w:tcW w:w="1249" w:type="dxa"/>
            <w:vAlign w:val="center"/>
          </w:tcPr>
          <w:p w14:paraId="76BCC82C"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4358315A"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296A1CCB" w14:textId="77777777" w:rsidR="000E3F65" w:rsidRPr="00B83510" w:rsidRDefault="000E3F65" w:rsidP="005D644C">
            <w:pPr>
              <w:spacing w:before="40" w:after="40"/>
              <w:jc w:val="center"/>
              <w:rPr>
                <w:sz w:val="26"/>
                <w:szCs w:val="26"/>
              </w:rPr>
            </w:pPr>
          </w:p>
        </w:tc>
        <w:tc>
          <w:tcPr>
            <w:tcW w:w="958" w:type="dxa"/>
            <w:vAlign w:val="center"/>
          </w:tcPr>
          <w:p w14:paraId="66DF5C14"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1DC5E48"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E19C308" w14:textId="77777777" w:rsidR="000E3F65" w:rsidRPr="00B83510" w:rsidRDefault="000E3F65" w:rsidP="005D644C">
            <w:pPr>
              <w:spacing w:before="40" w:after="40"/>
              <w:jc w:val="center"/>
              <w:rPr>
                <w:sz w:val="26"/>
                <w:szCs w:val="26"/>
              </w:rPr>
            </w:pPr>
          </w:p>
        </w:tc>
      </w:tr>
      <w:tr w:rsidR="000E3F65" w:rsidRPr="00B83510" w14:paraId="5F997AAC" w14:textId="77777777" w:rsidTr="004663D4">
        <w:trPr>
          <w:cantSplit/>
          <w:jc w:val="center"/>
        </w:trPr>
        <w:tc>
          <w:tcPr>
            <w:tcW w:w="1249" w:type="dxa"/>
            <w:vAlign w:val="center"/>
          </w:tcPr>
          <w:p w14:paraId="22E1F142"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50F142B9"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52999390"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68BEEBC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F6823C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9319E79" w14:textId="77777777" w:rsidR="000E3F65" w:rsidRPr="00B83510" w:rsidRDefault="000E3F65" w:rsidP="005D644C">
            <w:pPr>
              <w:spacing w:before="40" w:after="40"/>
              <w:jc w:val="center"/>
              <w:rPr>
                <w:sz w:val="26"/>
                <w:szCs w:val="26"/>
              </w:rPr>
            </w:pPr>
          </w:p>
        </w:tc>
      </w:tr>
      <w:tr w:rsidR="000E3F65" w:rsidRPr="00B83510" w14:paraId="5F4DD380" w14:textId="77777777" w:rsidTr="004663D4">
        <w:trPr>
          <w:cantSplit/>
          <w:jc w:val="center"/>
        </w:trPr>
        <w:tc>
          <w:tcPr>
            <w:tcW w:w="1249" w:type="dxa"/>
            <w:tcBorders>
              <w:bottom w:val="single" w:sz="4" w:space="0" w:color="000000"/>
            </w:tcBorders>
            <w:vAlign w:val="center"/>
          </w:tcPr>
          <w:p w14:paraId="1E03F5D9"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18FB45C0"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7AAF87E6"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3AFD88C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B7413E1"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1F2B6852" w14:textId="77777777" w:rsidR="000E3F65" w:rsidRPr="00B83510" w:rsidRDefault="000E3F65" w:rsidP="005D644C">
            <w:pPr>
              <w:spacing w:before="40" w:after="40"/>
              <w:jc w:val="center"/>
              <w:rPr>
                <w:sz w:val="26"/>
                <w:szCs w:val="26"/>
              </w:rPr>
            </w:pPr>
          </w:p>
        </w:tc>
      </w:tr>
      <w:tr w:rsidR="000E3F65" w:rsidRPr="00B83510" w14:paraId="6D6C4FC7" w14:textId="77777777" w:rsidTr="004663D4">
        <w:trPr>
          <w:cantSplit/>
          <w:jc w:val="center"/>
        </w:trPr>
        <w:tc>
          <w:tcPr>
            <w:tcW w:w="1249" w:type="dxa"/>
            <w:vAlign w:val="center"/>
          </w:tcPr>
          <w:p w14:paraId="47B7BACE" w14:textId="0A41821E"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.10</w:t>
            </w:r>
          </w:p>
        </w:tc>
        <w:tc>
          <w:tcPr>
            <w:tcW w:w="3288" w:type="dxa"/>
            <w:vAlign w:val="center"/>
          </w:tcPr>
          <w:p w14:paraId="6E863A7D" w14:textId="77777777" w:rsidR="000E3F65" w:rsidRPr="00B83510" w:rsidRDefault="000E3F65" w:rsidP="005D644C">
            <w:pPr>
              <w:spacing w:before="40" w:after="40"/>
              <w:ind w:left="81" w:firstLine="22"/>
              <w:rPr>
                <w:b/>
                <w:sz w:val="26"/>
                <w:szCs w:val="26"/>
              </w:rPr>
            </w:pPr>
            <w:r w:rsidRPr="00B83510">
              <w:rPr>
                <w:b/>
                <w:sz w:val="26"/>
                <w:szCs w:val="26"/>
              </w:rPr>
              <w:t>Trạm 220kV Hải Dương 2</w:t>
            </w:r>
          </w:p>
        </w:tc>
        <w:tc>
          <w:tcPr>
            <w:tcW w:w="1559" w:type="dxa"/>
            <w:vAlign w:val="center"/>
          </w:tcPr>
          <w:p w14:paraId="2E7EBC75" w14:textId="77777777" w:rsidR="000E3F65" w:rsidRPr="00B83510" w:rsidRDefault="000E3F65" w:rsidP="005D644C">
            <w:pPr>
              <w:spacing w:before="40" w:after="40"/>
              <w:jc w:val="center"/>
              <w:rPr>
                <w:b/>
                <w:sz w:val="26"/>
                <w:szCs w:val="26"/>
              </w:rPr>
            </w:pPr>
          </w:p>
        </w:tc>
        <w:tc>
          <w:tcPr>
            <w:tcW w:w="958" w:type="dxa"/>
            <w:vAlign w:val="center"/>
          </w:tcPr>
          <w:p w14:paraId="4F108F79" w14:textId="77777777" w:rsidR="000E3F65" w:rsidRPr="00B83510" w:rsidRDefault="000E3F65" w:rsidP="005D644C">
            <w:pPr>
              <w:spacing w:before="40" w:after="40"/>
              <w:jc w:val="center"/>
              <w:rPr>
                <w:b/>
                <w:sz w:val="26"/>
                <w:szCs w:val="26"/>
              </w:rPr>
            </w:pPr>
          </w:p>
        </w:tc>
        <w:tc>
          <w:tcPr>
            <w:tcW w:w="885" w:type="dxa"/>
            <w:vAlign w:val="center"/>
          </w:tcPr>
          <w:p w14:paraId="495CECEC" w14:textId="77777777" w:rsidR="000E3F65" w:rsidRPr="00B83510" w:rsidRDefault="000E3F65" w:rsidP="005D644C">
            <w:pPr>
              <w:spacing w:before="40" w:after="40"/>
              <w:jc w:val="center"/>
              <w:rPr>
                <w:sz w:val="26"/>
                <w:szCs w:val="26"/>
              </w:rPr>
            </w:pPr>
          </w:p>
        </w:tc>
        <w:tc>
          <w:tcPr>
            <w:tcW w:w="1740" w:type="dxa"/>
            <w:vAlign w:val="center"/>
          </w:tcPr>
          <w:p w14:paraId="0CF9FD05" w14:textId="77777777" w:rsidR="000E3F65" w:rsidRPr="00B83510" w:rsidRDefault="000E3F65" w:rsidP="005D644C">
            <w:pPr>
              <w:spacing w:before="40" w:after="40"/>
              <w:jc w:val="center"/>
              <w:rPr>
                <w:b/>
                <w:sz w:val="26"/>
                <w:szCs w:val="26"/>
              </w:rPr>
            </w:pPr>
          </w:p>
        </w:tc>
      </w:tr>
      <w:tr w:rsidR="000E3F65" w:rsidRPr="00B83510" w14:paraId="449C30AD" w14:textId="77777777" w:rsidTr="004663D4">
        <w:trPr>
          <w:cantSplit/>
          <w:jc w:val="center"/>
        </w:trPr>
        <w:tc>
          <w:tcPr>
            <w:tcW w:w="1249" w:type="dxa"/>
            <w:vAlign w:val="center"/>
          </w:tcPr>
          <w:p w14:paraId="6F3D7083"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23124F19" w14:textId="77777777" w:rsidR="000E3F65" w:rsidRPr="00B83510" w:rsidRDefault="000E3F65" w:rsidP="005D644C">
            <w:pPr>
              <w:spacing w:before="40" w:after="40"/>
              <w:rPr>
                <w:sz w:val="26"/>
                <w:szCs w:val="26"/>
              </w:rPr>
            </w:pPr>
            <w:r w:rsidRPr="00B83510">
              <w:rPr>
                <w:sz w:val="26"/>
                <w:szCs w:val="26"/>
              </w:rPr>
              <w:t>Aptomat 220V-AC/10A hoặc DC 24/48 VDC 10A.</w:t>
            </w:r>
          </w:p>
        </w:tc>
        <w:tc>
          <w:tcPr>
            <w:tcW w:w="1559" w:type="dxa"/>
            <w:vAlign w:val="center"/>
          </w:tcPr>
          <w:p w14:paraId="10712F27" w14:textId="77777777" w:rsidR="000E3F65" w:rsidRPr="00B83510" w:rsidRDefault="000E3F65" w:rsidP="005D644C">
            <w:pPr>
              <w:spacing w:before="40" w:after="40"/>
              <w:jc w:val="center"/>
              <w:rPr>
                <w:sz w:val="26"/>
                <w:szCs w:val="26"/>
              </w:rPr>
            </w:pPr>
          </w:p>
        </w:tc>
        <w:tc>
          <w:tcPr>
            <w:tcW w:w="958" w:type="dxa"/>
            <w:vAlign w:val="center"/>
          </w:tcPr>
          <w:p w14:paraId="612AA011"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3B4B8F28"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5CBFC959" w14:textId="77777777" w:rsidR="000E3F65" w:rsidRPr="00B83510" w:rsidRDefault="000E3F65" w:rsidP="005D644C">
            <w:pPr>
              <w:spacing w:before="40" w:after="40"/>
              <w:jc w:val="center"/>
              <w:rPr>
                <w:sz w:val="26"/>
                <w:szCs w:val="26"/>
              </w:rPr>
            </w:pPr>
          </w:p>
        </w:tc>
      </w:tr>
      <w:tr w:rsidR="000E3F65" w:rsidRPr="00B83510" w14:paraId="397C96B4" w14:textId="77777777" w:rsidTr="004663D4">
        <w:trPr>
          <w:cantSplit/>
          <w:jc w:val="center"/>
        </w:trPr>
        <w:tc>
          <w:tcPr>
            <w:tcW w:w="1249" w:type="dxa"/>
            <w:vAlign w:val="center"/>
          </w:tcPr>
          <w:p w14:paraId="3704326B"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370EF6FB"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5425D94B" w14:textId="77777777" w:rsidR="000E3F65" w:rsidRPr="00B83510" w:rsidRDefault="000E3F65" w:rsidP="005D644C">
            <w:pPr>
              <w:spacing w:before="40" w:after="40"/>
              <w:jc w:val="center"/>
              <w:rPr>
                <w:sz w:val="26"/>
                <w:szCs w:val="26"/>
              </w:rPr>
            </w:pPr>
          </w:p>
        </w:tc>
        <w:tc>
          <w:tcPr>
            <w:tcW w:w="958" w:type="dxa"/>
            <w:vAlign w:val="center"/>
          </w:tcPr>
          <w:p w14:paraId="4B0DF17B"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70F5D05A"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2146F047" w14:textId="77777777" w:rsidR="000E3F65" w:rsidRPr="00B83510" w:rsidRDefault="000E3F65" w:rsidP="005D644C">
            <w:pPr>
              <w:spacing w:before="40" w:after="40"/>
              <w:jc w:val="center"/>
              <w:rPr>
                <w:sz w:val="26"/>
                <w:szCs w:val="26"/>
              </w:rPr>
            </w:pPr>
          </w:p>
        </w:tc>
      </w:tr>
      <w:tr w:rsidR="000E3F65" w:rsidRPr="00B83510" w14:paraId="1BA3A59A" w14:textId="77777777" w:rsidTr="004663D4">
        <w:trPr>
          <w:cantSplit/>
          <w:jc w:val="center"/>
        </w:trPr>
        <w:tc>
          <w:tcPr>
            <w:tcW w:w="1249" w:type="dxa"/>
            <w:vAlign w:val="center"/>
          </w:tcPr>
          <w:p w14:paraId="7BAE5918"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6A9CE886"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209151CB"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01FBAEEB"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F721C81"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7BC3E02" w14:textId="77777777" w:rsidR="000E3F65" w:rsidRPr="00B83510" w:rsidRDefault="000E3F65" w:rsidP="005D644C">
            <w:pPr>
              <w:spacing w:before="40" w:after="40"/>
              <w:jc w:val="center"/>
              <w:rPr>
                <w:sz w:val="26"/>
                <w:szCs w:val="26"/>
              </w:rPr>
            </w:pPr>
          </w:p>
        </w:tc>
      </w:tr>
      <w:tr w:rsidR="000E3F65" w:rsidRPr="00B83510" w14:paraId="5D6C4273" w14:textId="77777777" w:rsidTr="004663D4">
        <w:trPr>
          <w:cantSplit/>
          <w:jc w:val="center"/>
        </w:trPr>
        <w:tc>
          <w:tcPr>
            <w:tcW w:w="1249" w:type="dxa"/>
            <w:vAlign w:val="center"/>
          </w:tcPr>
          <w:p w14:paraId="7014B45F"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65589FE3" w14:textId="77777777" w:rsidR="000E3F65" w:rsidRPr="00B83510" w:rsidRDefault="000E3F65" w:rsidP="005D644C">
            <w:pPr>
              <w:spacing w:before="40" w:after="40"/>
              <w:rPr>
                <w:sz w:val="26"/>
                <w:szCs w:val="26"/>
              </w:rPr>
            </w:pPr>
            <w:r w:rsidRPr="00B83510">
              <w:rPr>
                <w:sz w:val="26"/>
                <w:szCs w:val="26"/>
              </w:rPr>
              <w:t>Cáp nguồn 2x4mm2</w:t>
            </w:r>
          </w:p>
        </w:tc>
        <w:tc>
          <w:tcPr>
            <w:tcW w:w="1559" w:type="dxa"/>
            <w:vAlign w:val="center"/>
          </w:tcPr>
          <w:p w14:paraId="13FABF94"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15944AC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504E4F1"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7CFE40A" w14:textId="77777777" w:rsidR="000E3F65" w:rsidRPr="00B83510" w:rsidRDefault="000E3F65" w:rsidP="005D644C">
            <w:pPr>
              <w:tabs>
                <w:tab w:val="left" w:pos="284"/>
              </w:tabs>
              <w:spacing w:before="40" w:after="40"/>
              <w:jc w:val="center"/>
              <w:rPr>
                <w:sz w:val="26"/>
                <w:szCs w:val="26"/>
              </w:rPr>
            </w:pPr>
          </w:p>
        </w:tc>
      </w:tr>
      <w:tr w:rsidR="000E3F65" w:rsidRPr="00B83510" w14:paraId="0AC6AB91" w14:textId="77777777" w:rsidTr="004663D4">
        <w:trPr>
          <w:cantSplit/>
          <w:jc w:val="center"/>
        </w:trPr>
        <w:tc>
          <w:tcPr>
            <w:tcW w:w="1249" w:type="dxa"/>
            <w:vAlign w:val="center"/>
          </w:tcPr>
          <w:p w14:paraId="1D3E286C"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74A16743" w14:textId="77777777" w:rsidR="000E3F65" w:rsidRPr="00B83510" w:rsidRDefault="000E3F65" w:rsidP="005D644C">
            <w:pPr>
              <w:spacing w:before="40" w:after="40"/>
              <w:rPr>
                <w:sz w:val="26"/>
                <w:szCs w:val="26"/>
              </w:rPr>
            </w:pPr>
            <w:r w:rsidRPr="00B83510">
              <w:rPr>
                <w:sz w:val="26"/>
                <w:szCs w:val="26"/>
              </w:rPr>
              <w:t>Cáp tiếp địa 2,5mm2</w:t>
            </w:r>
          </w:p>
        </w:tc>
        <w:tc>
          <w:tcPr>
            <w:tcW w:w="1559" w:type="dxa"/>
            <w:vAlign w:val="center"/>
          </w:tcPr>
          <w:p w14:paraId="6F035FBC"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6F7CACC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CFE17E8"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AE7D441" w14:textId="77777777" w:rsidR="000E3F65" w:rsidRPr="00B83510" w:rsidRDefault="000E3F65" w:rsidP="005D644C">
            <w:pPr>
              <w:tabs>
                <w:tab w:val="left" w:pos="284"/>
              </w:tabs>
              <w:spacing w:before="40" w:after="40"/>
              <w:jc w:val="center"/>
              <w:rPr>
                <w:sz w:val="26"/>
                <w:szCs w:val="26"/>
              </w:rPr>
            </w:pPr>
          </w:p>
        </w:tc>
      </w:tr>
      <w:tr w:rsidR="000E3F65" w:rsidRPr="00B83510" w14:paraId="52E222A3" w14:textId="77777777" w:rsidTr="004663D4">
        <w:trPr>
          <w:cantSplit/>
          <w:jc w:val="center"/>
        </w:trPr>
        <w:tc>
          <w:tcPr>
            <w:tcW w:w="1249" w:type="dxa"/>
            <w:vAlign w:val="center"/>
          </w:tcPr>
          <w:p w14:paraId="02B08703"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49382D72"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0B344077"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E99DBBC"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F8FB894"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7A8D437" w14:textId="77777777" w:rsidR="000E3F65" w:rsidRPr="00B83510" w:rsidRDefault="000E3F65" w:rsidP="005D644C">
            <w:pPr>
              <w:tabs>
                <w:tab w:val="left" w:pos="284"/>
              </w:tabs>
              <w:spacing w:before="40" w:after="40"/>
              <w:jc w:val="center"/>
              <w:rPr>
                <w:sz w:val="26"/>
                <w:szCs w:val="26"/>
              </w:rPr>
            </w:pPr>
          </w:p>
        </w:tc>
      </w:tr>
      <w:tr w:rsidR="000E3F65" w:rsidRPr="00B83510" w14:paraId="26A4BBA3" w14:textId="77777777" w:rsidTr="004663D4">
        <w:trPr>
          <w:cantSplit/>
          <w:jc w:val="center"/>
        </w:trPr>
        <w:tc>
          <w:tcPr>
            <w:tcW w:w="1249" w:type="dxa"/>
            <w:vAlign w:val="center"/>
          </w:tcPr>
          <w:p w14:paraId="4857AD31" w14:textId="66FE673C"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.11</w:t>
            </w:r>
          </w:p>
        </w:tc>
        <w:tc>
          <w:tcPr>
            <w:tcW w:w="3288" w:type="dxa"/>
            <w:vAlign w:val="center"/>
          </w:tcPr>
          <w:p w14:paraId="669C12CE" w14:textId="77777777" w:rsidR="000E3F65" w:rsidRPr="00B83510" w:rsidRDefault="000E3F65" w:rsidP="005D644C">
            <w:pPr>
              <w:spacing w:before="40" w:after="40"/>
              <w:ind w:left="81" w:firstLine="22"/>
              <w:rPr>
                <w:b/>
                <w:sz w:val="26"/>
                <w:szCs w:val="26"/>
              </w:rPr>
            </w:pPr>
            <w:r w:rsidRPr="00B83510">
              <w:rPr>
                <w:b/>
                <w:sz w:val="26"/>
                <w:szCs w:val="26"/>
              </w:rPr>
              <w:t>Trạm 220kV Kim Động</w:t>
            </w:r>
          </w:p>
        </w:tc>
        <w:tc>
          <w:tcPr>
            <w:tcW w:w="1559" w:type="dxa"/>
            <w:vAlign w:val="center"/>
          </w:tcPr>
          <w:p w14:paraId="0C8A5928" w14:textId="77777777" w:rsidR="000E3F65" w:rsidRPr="00B83510" w:rsidRDefault="000E3F65" w:rsidP="005D644C">
            <w:pPr>
              <w:spacing w:before="40" w:after="40"/>
              <w:jc w:val="center"/>
              <w:rPr>
                <w:b/>
                <w:sz w:val="26"/>
                <w:szCs w:val="26"/>
              </w:rPr>
            </w:pPr>
          </w:p>
        </w:tc>
        <w:tc>
          <w:tcPr>
            <w:tcW w:w="958" w:type="dxa"/>
            <w:vAlign w:val="center"/>
          </w:tcPr>
          <w:p w14:paraId="328B11B9" w14:textId="77777777" w:rsidR="000E3F65" w:rsidRPr="00B83510" w:rsidRDefault="000E3F65" w:rsidP="005D644C">
            <w:pPr>
              <w:spacing w:before="40" w:after="40"/>
              <w:jc w:val="center"/>
              <w:rPr>
                <w:b/>
                <w:sz w:val="26"/>
                <w:szCs w:val="26"/>
              </w:rPr>
            </w:pPr>
          </w:p>
        </w:tc>
        <w:tc>
          <w:tcPr>
            <w:tcW w:w="885" w:type="dxa"/>
            <w:vAlign w:val="center"/>
          </w:tcPr>
          <w:p w14:paraId="1C33B6E8" w14:textId="77777777" w:rsidR="000E3F65" w:rsidRPr="00B83510" w:rsidRDefault="000E3F65" w:rsidP="005D644C">
            <w:pPr>
              <w:spacing w:before="40" w:after="40"/>
              <w:jc w:val="center"/>
              <w:rPr>
                <w:sz w:val="26"/>
                <w:szCs w:val="26"/>
              </w:rPr>
            </w:pPr>
          </w:p>
        </w:tc>
        <w:tc>
          <w:tcPr>
            <w:tcW w:w="1740" w:type="dxa"/>
            <w:vAlign w:val="center"/>
          </w:tcPr>
          <w:p w14:paraId="06FCADD0" w14:textId="77777777" w:rsidR="000E3F65" w:rsidRPr="00B83510" w:rsidRDefault="000E3F65" w:rsidP="005D644C">
            <w:pPr>
              <w:spacing w:before="40" w:after="40"/>
              <w:jc w:val="center"/>
              <w:rPr>
                <w:b/>
                <w:sz w:val="26"/>
                <w:szCs w:val="26"/>
              </w:rPr>
            </w:pPr>
          </w:p>
        </w:tc>
      </w:tr>
      <w:tr w:rsidR="000E3F65" w:rsidRPr="00B83510" w14:paraId="0C2EC88A" w14:textId="77777777" w:rsidTr="004663D4">
        <w:trPr>
          <w:cantSplit/>
          <w:jc w:val="center"/>
        </w:trPr>
        <w:tc>
          <w:tcPr>
            <w:tcW w:w="1249" w:type="dxa"/>
            <w:vAlign w:val="center"/>
          </w:tcPr>
          <w:p w14:paraId="18BF231A"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77B24979" w14:textId="77777777" w:rsidR="000E3F65" w:rsidRPr="00B83510" w:rsidRDefault="000E3F65" w:rsidP="005D644C">
            <w:pPr>
              <w:spacing w:before="40" w:after="40"/>
              <w:rPr>
                <w:sz w:val="26"/>
                <w:szCs w:val="26"/>
              </w:rPr>
            </w:pPr>
            <w:r w:rsidRPr="00B83510">
              <w:rPr>
                <w:sz w:val="26"/>
                <w:szCs w:val="26"/>
              </w:rPr>
              <w:t>Aptomat 220V-AC/10A hoặc DC 24/48 VDC 10A.</w:t>
            </w:r>
          </w:p>
        </w:tc>
        <w:tc>
          <w:tcPr>
            <w:tcW w:w="1559" w:type="dxa"/>
            <w:vAlign w:val="center"/>
          </w:tcPr>
          <w:p w14:paraId="0DB9AD88" w14:textId="77777777" w:rsidR="000E3F65" w:rsidRPr="00B83510" w:rsidRDefault="000E3F65" w:rsidP="005D644C">
            <w:pPr>
              <w:spacing w:before="40" w:after="40"/>
              <w:jc w:val="center"/>
              <w:rPr>
                <w:sz w:val="26"/>
                <w:szCs w:val="26"/>
              </w:rPr>
            </w:pPr>
          </w:p>
        </w:tc>
        <w:tc>
          <w:tcPr>
            <w:tcW w:w="958" w:type="dxa"/>
            <w:vAlign w:val="center"/>
          </w:tcPr>
          <w:p w14:paraId="2742F693"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4EFA39C5"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708728A2" w14:textId="77777777" w:rsidR="000E3F65" w:rsidRPr="00B83510" w:rsidRDefault="000E3F65" w:rsidP="005D644C">
            <w:pPr>
              <w:spacing w:before="40" w:after="40"/>
              <w:jc w:val="center"/>
              <w:rPr>
                <w:sz w:val="26"/>
                <w:szCs w:val="26"/>
              </w:rPr>
            </w:pPr>
          </w:p>
        </w:tc>
      </w:tr>
      <w:tr w:rsidR="000E3F65" w:rsidRPr="00B83510" w14:paraId="1B9A65FC" w14:textId="77777777" w:rsidTr="004663D4">
        <w:trPr>
          <w:cantSplit/>
          <w:jc w:val="center"/>
        </w:trPr>
        <w:tc>
          <w:tcPr>
            <w:tcW w:w="1249" w:type="dxa"/>
            <w:vAlign w:val="center"/>
          </w:tcPr>
          <w:p w14:paraId="79D00902"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3CF67861"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5674F562" w14:textId="77777777" w:rsidR="000E3F65" w:rsidRPr="00B83510" w:rsidRDefault="000E3F65" w:rsidP="005D644C">
            <w:pPr>
              <w:spacing w:before="40" w:after="40"/>
              <w:jc w:val="center"/>
              <w:rPr>
                <w:sz w:val="26"/>
                <w:szCs w:val="26"/>
              </w:rPr>
            </w:pPr>
          </w:p>
        </w:tc>
        <w:tc>
          <w:tcPr>
            <w:tcW w:w="958" w:type="dxa"/>
            <w:vAlign w:val="center"/>
          </w:tcPr>
          <w:p w14:paraId="5FF689C4"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101003E4"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171F394" w14:textId="77777777" w:rsidR="000E3F65" w:rsidRPr="00B83510" w:rsidRDefault="000E3F65" w:rsidP="005D644C">
            <w:pPr>
              <w:spacing w:before="40" w:after="40"/>
              <w:jc w:val="center"/>
              <w:rPr>
                <w:sz w:val="26"/>
                <w:szCs w:val="26"/>
              </w:rPr>
            </w:pPr>
          </w:p>
        </w:tc>
      </w:tr>
      <w:tr w:rsidR="000E3F65" w:rsidRPr="00B83510" w14:paraId="73ACC5F0" w14:textId="77777777" w:rsidTr="004663D4">
        <w:trPr>
          <w:cantSplit/>
          <w:jc w:val="center"/>
        </w:trPr>
        <w:tc>
          <w:tcPr>
            <w:tcW w:w="1249" w:type="dxa"/>
            <w:vAlign w:val="center"/>
          </w:tcPr>
          <w:p w14:paraId="0D4739A2"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007AC177"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005C9BE5"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7BD5535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1EC24CF"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B4CFDAE" w14:textId="77777777" w:rsidR="000E3F65" w:rsidRPr="00B83510" w:rsidRDefault="000E3F65" w:rsidP="005D644C">
            <w:pPr>
              <w:spacing w:before="40" w:after="40"/>
              <w:jc w:val="center"/>
              <w:rPr>
                <w:sz w:val="26"/>
                <w:szCs w:val="26"/>
              </w:rPr>
            </w:pPr>
          </w:p>
        </w:tc>
      </w:tr>
      <w:tr w:rsidR="000E3F65" w:rsidRPr="00B83510" w14:paraId="06E7C7EA" w14:textId="77777777" w:rsidTr="004663D4">
        <w:trPr>
          <w:cantSplit/>
          <w:jc w:val="center"/>
        </w:trPr>
        <w:tc>
          <w:tcPr>
            <w:tcW w:w="1249" w:type="dxa"/>
            <w:vAlign w:val="center"/>
          </w:tcPr>
          <w:p w14:paraId="46327E33"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1A2047AA" w14:textId="77777777" w:rsidR="000E3F65" w:rsidRPr="00B83510" w:rsidRDefault="000E3F65" w:rsidP="005D644C">
            <w:pPr>
              <w:spacing w:before="40" w:after="40"/>
              <w:rPr>
                <w:sz w:val="26"/>
                <w:szCs w:val="26"/>
              </w:rPr>
            </w:pPr>
            <w:r w:rsidRPr="00B83510">
              <w:rPr>
                <w:sz w:val="26"/>
                <w:szCs w:val="26"/>
              </w:rPr>
              <w:t>Cáp nguồn 2x4mm2</w:t>
            </w:r>
          </w:p>
        </w:tc>
        <w:tc>
          <w:tcPr>
            <w:tcW w:w="1559" w:type="dxa"/>
            <w:vAlign w:val="center"/>
          </w:tcPr>
          <w:p w14:paraId="636A1621"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77DFD3D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0CFCA5B"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E92F5AE" w14:textId="77777777" w:rsidR="000E3F65" w:rsidRPr="00B83510" w:rsidRDefault="000E3F65" w:rsidP="005D644C">
            <w:pPr>
              <w:tabs>
                <w:tab w:val="left" w:pos="284"/>
              </w:tabs>
              <w:spacing w:before="40" w:after="40"/>
              <w:jc w:val="center"/>
              <w:rPr>
                <w:sz w:val="26"/>
                <w:szCs w:val="26"/>
              </w:rPr>
            </w:pPr>
          </w:p>
        </w:tc>
      </w:tr>
      <w:tr w:rsidR="000E3F65" w:rsidRPr="00B83510" w14:paraId="374EB965" w14:textId="77777777" w:rsidTr="004663D4">
        <w:trPr>
          <w:cantSplit/>
          <w:jc w:val="center"/>
        </w:trPr>
        <w:tc>
          <w:tcPr>
            <w:tcW w:w="1249" w:type="dxa"/>
            <w:vAlign w:val="center"/>
          </w:tcPr>
          <w:p w14:paraId="04ED1C3A"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176083BC" w14:textId="77777777" w:rsidR="000E3F65" w:rsidRPr="00B83510" w:rsidRDefault="000E3F65" w:rsidP="005D644C">
            <w:pPr>
              <w:spacing w:before="40" w:after="40"/>
              <w:rPr>
                <w:sz w:val="26"/>
                <w:szCs w:val="26"/>
              </w:rPr>
            </w:pPr>
            <w:r w:rsidRPr="00B83510">
              <w:rPr>
                <w:sz w:val="26"/>
                <w:szCs w:val="26"/>
              </w:rPr>
              <w:t>Cáp tiếp địa 2,5mm2</w:t>
            </w:r>
          </w:p>
        </w:tc>
        <w:tc>
          <w:tcPr>
            <w:tcW w:w="1559" w:type="dxa"/>
            <w:vAlign w:val="center"/>
          </w:tcPr>
          <w:p w14:paraId="6CAA92A5"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66C8AB7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B67DBD0"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A6888A4" w14:textId="77777777" w:rsidR="000E3F65" w:rsidRPr="00B83510" w:rsidRDefault="000E3F65" w:rsidP="005D644C">
            <w:pPr>
              <w:tabs>
                <w:tab w:val="left" w:pos="284"/>
              </w:tabs>
              <w:spacing w:before="40" w:after="40"/>
              <w:jc w:val="center"/>
              <w:rPr>
                <w:sz w:val="26"/>
                <w:szCs w:val="26"/>
              </w:rPr>
            </w:pPr>
          </w:p>
        </w:tc>
      </w:tr>
      <w:tr w:rsidR="000E3F65" w:rsidRPr="00B83510" w14:paraId="66DD12F1" w14:textId="77777777" w:rsidTr="004663D4">
        <w:trPr>
          <w:cantSplit/>
          <w:jc w:val="center"/>
        </w:trPr>
        <w:tc>
          <w:tcPr>
            <w:tcW w:w="1249" w:type="dxa"/>
            <w:vAlign w:val="center"/>
          </w:tcPr>
          <w:p w14:paraId="622B2BE9"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2D4069C7"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1B26D2DC"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3B73F40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A665E0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743315ED" w14:textId="77777777" w:rsidR="000E3F65" w:rsidRPr="00B83510" w:rsidRDefault="000E3F65" w:rsidP="005D644C">
            <w:pPr>
              <w:tabs>
                <w:tab w:val="left" w:pos="284"/>
              </w:tabs>
              <w:spacing w:before="40" w:after="40"/>
              <w:jc w:val="center"/>
              <w:rPr>
                <w:sz w:val="26"/>
                <w:szCs w:val="26"/>
              </w:rPr>
            </w:pPr>
          </w:p>
        </w:tc>
      </w:tr>
      <w:tr w:rsidR="000E3F65" w:rsidRPr="00B83510" w14:paraId="244001DF" w14:textId="77777777" w:rsidTr="004663D4">
        <w:trPr>
          <w:cantSplit/>
          <w:jc w:val="center"/>
        </w:trPr>
        <w:tc>
          <w:tcPr>
            <w:tcW w:w="1249" w:type="dxa"/>
            <w:vAlign w:val="center"/>
          </w:tcPr>
          <w:p w14:paraId="4A2C8C7B" w14:textId="3A3DE813"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.12</w:t>
            </w:r>
          </w:p>
        </w:tc>
        <w:tc>
          <w:tcPr>
            <w:tcW w:w="3288" w:type="dxa"/>
            <w:vAlign w:val="center"/>
          </w:tcPr>
          <w:p w14:paraId="2A1617DD" w14:textId="77777777" w:rsidR="000E3F65" w:rsidRPr="00B83510" w:rsidRDefault="000E3F65" w:rsidP="005D644C">
            <w:pPr>
              <w:spacing w:before="40" w:after="40"/>
              <w:ind w:left="81" w:firstLine="22"/>
              <w:rPr>
                <w:b/>
                <w:sz w:val="26"/>
                <w:szCs w:val="26"/>
              </w:rPr>
            </w:pPr>
            <w:r w:rsidRPr="00B83510">
              <w:rPr>
                <w:b/>
                <w:sz w:val="26"/>
                <w:szCs w:val="26"/>
              </w:rPr>
              <w:t>Trạm 220kV Đình Vũ</w:t>
            </w:r>
          </w:p>
        </w:tc>
        <w:tc>
          <w:tcPr>
            <w:tcW w:w="1559" w:type="dxa"/>
            <w:vAlign w:val="center"/>
          </w:tcPr>
          <w:p w14:paraId="2C9E3036" w14:textId="77777777" w:rsidR="000E3F65" w:rsidRPr="00B83510" w:rsidRDefault="000E3F65" w:rsidP="005D644C">
            <w:pPr>
              <w:spacing w:before="40" w:after="40"/>
              <w:jc w:val="center"/>
              <w:rPr>
                <w:b/>
                <w:sz w:val="26"/>
                <w:szCs w:val="26"/>
              </w:rPr>
            </w:pPr>
          </w:p>
        </w:tc>
        <w:tc>
          <w:tcPr>
            <w:tcW w:w="958" w:type="dxa"/>
            <w:vAlign w:val="center"/>
          </w:tcPr>
          <w:p w14:paraId="4BAC4090" w14:textId="77777777" w:rsidR="000E3F65" w:rsidRPr="00B83510" w:rsidRDefault="000E3F65" w:rsidP="005D644C">
            <w:pPr>
              <w:spacing w:before="40" w:after="40"/>
              <w:jc w:val="center"/>
              <w:rPr>
                <w:sz w:val="26"/>
                <w:szCs w:val="26"/>
              </w:rPr>
            </w:pPr>
          </w:p>
        </w:tc>
        <w:tc>
          <w:tcPr>
            <w:tcW w:w="885" w:type="dxa"/>
            <w:vAlign w:val="center"/>
          </w:tcPr>
          <w:p w14:paraId="2A35AFF4" w14:textId="77777777" w:rsidR="000E3F65" w:rsidRPr="00B83510" w:rsidRDefault="000E3F65" w:rsidP="005D644C">
            <w:pPr>
              <w:spacing w:before="40" w:after="40"/>
              <w:ind w:left="372" w:hanging="142"/>
              <w:jc w:val="center"/>
              <w:rPr>
                <w:b/>
                <w:sz w:val="26"/>
                <w:szCs w:val="26"/>
              </w:rPr>
            </w:pPr>
          </w:p>
        </w:tc>
        <w:tc>
          <w:tcPr>
            <w:tcW w:w="1740" w:type="dxa"/>
            <w:vAlign w:val="center"/>
          </w:tcPr>
          <w:p w14:paraId="68ABDCBC" w14:textId="77777777" w:rsidR="000E3F65" w:rsidRPr="00B83510" w:rsidRDefault="000E3F65" w:rsidP="005D644C">
            <w:pPr>
              <w:spacing w:before="40" w:after="40"/>
              <w:jc w:val="center"/>
              <w:rPr>
                <w:b/>
                <w:sz w:val="26"/>
                <w:szCs w:val="26"/>
              </w:rPr>
            </w:pPr>
          </w:p>
        </w:tc>
      </w:tr>
      <w:tr w:rsidR="000E3F65" w:rsidRPr="00B83510" w14:paraId="3C8A267C" w14:textId="77777777" w:rsidTr="004663D4">
        <w:trPr>
          <w:cantSplit/>
          <w:jc w:val="center"/>
        </w:trPr>
        <w:tc>
          <w:tcPr>
            <w:tcW w:w="1249" w:type="dxa"/>
            <w:vAlign w:val="center"/>
          </w:tcPr>
          <w:p w14:paraId="46949F3A"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4EAD5E65"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6C0B18DD" w14:textId="77777777" w:rsidR="000E3F65" w:rsidRPr="00B83510" w:rsidRDefault="000E3F65" w:rsidP="005D644C">
            <w:pPr>
              <w:spacing w:before="40" w:after="40"/>
              <w:jc w:val="center"/>
              <w:rPr>
                <w:sz w:val="26"/>
                <w:szCs w:val="26"/>
              </w:rPr>
            </w:pPr>
          </w:p>
        </w:tc>
        <w:tc>
          <w:tcPr>
            <w:tcW w:w="958" w:type="dxa"/>
            <w:vAlign w:val="center"/>
          </w:tcPr>
          <w:p w14:paraId="00C5BDC4"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3D0DB5D6"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2059DF8" w14:textId="77777777" w:rsidR="000E3F65" w:rsidRPr="00B83510" w:rsidRDefault="000E3F65" w:rsidP="005D644C">
            <w:pPr>
              <w:spacing w:before="40" w:after="40"/>
              <w:jc w:val="center"/>
              <w:rPr>
                <w:sz w:val="26"/>
                <w:szCs w:val="26"/>
              </w:rPr>
            </w:pPr>
          </w:p>
        </w:tc>
      </w:tr>
      <w:tr w:rsidR="000E3F65" w:rsidRPr="00B83510" w14:paraId="28EEA4FE" w14:textId="77777777" w:rsidTr="004663D4">
        <w:trPr>
          <w:cantSplit/>
          <w:jc w:val="center"/>
        </w:trPr>
        <w:tc>
          <w:tcPr>
            <w:tcW w:w="1249" w:type="dxa"/>
            <w:vAlign w:val="center"/>
          </w:tcPr>
          <w:p w14:paraId="1AF33266"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7EE1343D"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209E096A"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69DBE7B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455713C"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CE5DA25" w14:textId="77777777" w:rsidR="000E3F65" w:rsidRPr="00B83510" w:rsidRDefault="000E3F65" w:rsidP="005D644C">
            <w:pPr>
              <w:spacing w:before="40" w:after="40"/>
              <w:jc w:val="center"/>
              <w:rPr>
                <w:sz w:val="26"/>
                <w:szCs w:val="26"/>
              </w:rPr>
            </w:pPr>
          </w:p>
        </w:tc>
      </w:tr>
      <w:tr w:rsidR="000E3F65" w:rsidRPr="00B83510" w14:paraId="06F33F06" w14:textId="77777777" w:rsidTr="004663D4">
        <w:trPr>
          <w:cantSplit/>
          <w:jc w:val="center"/>
        </w:trPr>
        <w:tc>
          <w:tcPr>
            <w:tcW w:w="1249" w:type="dxa"/>
            <w:tcBorders>
              <w:bottom w:val="single" w:sz="4" w:space="0" w:color="000000"/>
            </w:tcBorders>
            <w:vAlign w:val="center"/>
          </w:tcPr>
          <w:p w14:paraId="663C7F29"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39E72E66"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74EBC51C"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13F5BD02"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560B6B0"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7A4D6A48" w14:textId="77777777" w:rsidR="000E3F65" w:rsidRPr="00B83510" w:rsidRDefault="000E3F65" w:rsidP="005D644C">
            <w:pPr>
              <w:spacing w:before="40" w:after="40"/>
              <w:jc w:val="center"/>
              <w:rPr>
                <w:sz w:val="26"/>
                <w:szCs w:val="26"/>
              </w:rPr>
            </w:pPr>
          </w:p>
        </w:tc>
      </w:tr>
      <w:tr w:rsidR="000E3F65" w:rsidRPr="00B83510" w14:paraId="615E9EFD" w14:textId="77777777" w:rsidTr="004663D4">
        <w:trPr>
          <w:cantSplit/>
          <w:jc w:val="center"/>
        </w:trPr>
        <w:tc>
          <w:tcPr>
            <w:tcW w:w="1249" w:type="dxa"/>
            <w:vAlign w:val="center"/>
          </w:tcPr>
          <w:p w14:paraId="3CC58E30" w14:textId="4B4E9B25"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.13</w:t>
            </w:r>
          </w:p>
        </w:tc>
        <w:tc>
          <w:tcPr>
            <w:tcW w:w="3288" w:type="dxa"/>
            <w:vAlign w:val="center"/>
          </w:tcPr>
          <w:p w14:paraId="01ECAC72" w14:textId="77777777" w:rsidR="000E3F65" w:rsidRPr="00B83510" w:rsidRDefault="000E3F65" w:rsidP="005D644C">
            <w:pPr>
              <w:spacing w:before="40" w:after="40"/>
              <w:ind w:left="81"/>
              <w:rPr>
                <w:b/>
                <w:sz w:val="26"/>
                <w:szCs w:val="26"/>
              </w:rPr>
            </w:pPr>
            <w:r w:rsidRPr="00B83510">
              <w:rPr>
                <w:b/>
                <w:sz w:val="26"/>
                <w:szCs w:val="26"/>
              </w:rPr>
              <w:t>Trạm 220kV Đồng Hòa</w:t>
            </w:r>
          </w:p>
        </w:tc>
        <w:tc>
          <w:tcPr>
            <w:tcW w:w="1559" w:type="dxa"/>
            <w:vAlign w:val="center"/>
          </w:tcPr>
          <w:p w14:paraId="6FA03F31" w14:textId="77777777" w:rsidR="000E3F65" w:rsidRPr="00B83510" w:rsidRDefault="000E3F65" w:rsidP="005D644C">
            <w:pPr>
              <w:spacing w:before="40" w:after="40"/>
              <w:jc w:val="center"/>
              <w:rPr>
                <w:b/>
                <w:sz w:val="26"/>
                <w:szCs w:val="26"/>
              </w:rPr>
            </w:pPr>
          </w:p>
        </w:tc>
        <w:tc>
          <w:tcPr>
            <w:tcW w:w="958" w:type="dxa"/>
            <w:vAlign w:val="center"/>
          </w:tcPr>
          <w:p w14:paraId="71A53A54" w14:textId="77777777" w:rsidR="000E3F65" w:rsidRPr="00B83510" w:rsidRDefault="000E3F65" w:rsidP="005D644C">
            <w:pPr>
              <w:spacing w:before="40" w:after="40"/>
              <w:jc w:val="center"/>
              <w:rPr>
                <w:b/>
                <w:sz w:val="26"/>
                <w:szCs w:val="26"/>
              </w:rPr>
            </w:pPr>
          </w:p>
        </w:tc>
        <w:tc>
          <w:tcPr>
            <w:tcW w:w="885" w:type="dxa"/>
            <w:vAlign w:val="center"/>
          </w:tcPr>
          <w:p w14:paraId="6ABB9F46" w14:textId="77777777" w:rsidR="000E3F65" w:rsidRPr="00B83510" w:rsidRDefault="000E3F65" w:rsidP="005D644C">
            <w:pPr>
              <w:spacing w:before="40" w:after="40"/>
              <w:jc w:val="center"/>
              <w:rPr>
                <w:sz w:val="26"/>
                <w:szCs w:val="26"/>
              </w:rPr>
            </w:pPr>
          </w:p>
        </w:tc>
        <w:tc>
          <w:tcPr>
            <w:tcW w:w="1740" w:type="dxa"/>
            <w:vAlign w:val="center"/>
          </w:tcPr>
          <w:p w14:paraId="3ADA3CE3" w14:textId="77777777" w:rsidR="000E3F65" w:rsidRPr="00B83510" w:rsidRDefault="000E3F65" w:rsidP="005D644C">
            <w:pPr>
              <w:spacing w:before="40" w:after="40"/>
              <w:jc w:val="center"/>
              <w:rPr>
                <w:b/>
                <w:sz w:val="26"/>
                <w:szCs w:val="26"/>
              </w:rPr>
            </w:pPr>
          </w:p>
        </w:tc>
      </w:tr>
      <w:tr w:rsidR="000E3F65" w:rsidRPr="00B83510" w14:paraId="6C03386A" w14:textId="77777777" w:rsidTr="004663D4">
        <w:trPr>
          <w:cantSplit/>
          <w:jc w:val="center"/>
        </w:trPr>
        <w:tc>
          <w:tcPr>
            <w:tcW w:w="1249" w:type="dxa"/>
            <w:vAlign w:val="center"/>
          </w:tcPr>
          <w:p w14:paraId="0606378A"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378D64A0" w14:textId="77777777" w:rsidR="000E3F65" w:rsidRPr="00B83510" w:rsidRDefault="000E3F65" w:rsidP="005D644C">
            <w:pPr>
              <w:spacing w:before="40" w:after="40"/>
              <w:rPr>
                <w:sz w:val="26"/>
                <w:szCs w:val="26"/>
              </w:rPr>
            </w:pPr>
            <w:r w:rsidRPr="00B83510">
              <w:rPr>
                <w:sz w:val="26"/>
                <w:szCs w:val="26"/>
              </w:rPr>
              <w:t>Aptomat 220V-AC/10A hoặc DC 24/48 VDC 10A.</w:t>
            </w:r>
          </w:p>
        </w:tc>
        <w:tc>
          <w:tcPr>
            <w:tcW w:w="1559" w:type="dxa"/>
            <w:vAlign w:val="center"/>
          </w:tcPr>
          <w:p w14:paraId="465A3081" w14:textId="77777777" w:rsidR="000E3F65" w:rsidRPr="00B83510" w:rsidRDefault="000E3F65" w:rsidP="005D644C">
            <w:pPr>
              <w:spacing w:before="40" w:after="40"/>
              <w:jc w:val="center"/>
              <w:rPr>
                <w:sz w:val="26"/>
                <w:szCs w:val="26"/>
              </w:rPr>
            </w:pPr>
          </w:p>
        </w:tc>
        <w:tc>
          <w:tcPr>
            <w:tcW w:w="958" w:type="dxa"/>
            <w:vAlign w:val="center"/>
          </w:tcPr>
          <w:p w14:paraId="0D03B1AA"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61C37057"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21B9B28B" w14:textId="77777777" w:rsidR="000E3F65" w:rsidRPr="00B83510" w:rsidRDefault="000E3F65" w:rsidP="005D644C">
            <w:pPr>
              <w:spacing w:before="40" w:after="40"/>
              <w:jc w:val="center"/>
              <w:rPr>
                <w:sz w:val="26"/>
                <w:szCs w:val="26"/>
              </w:rPr>
            </w:pPr>
          </w:p>
        </w:tc>
      </w:tr>
      <w:tr w:rsidR="000E3F65" w:rsidRPr="00B83510" w14:paraId="47633538" w14:textId="77777777" w:rsidTr="004663D4">
        <w:trPr>
          <w:cantSplit/>
          <w:jc w:val="center"/>
        </w:trPr>
        <w:tc>
          <w:tcPr>
            <w:tcW w:w="1249" w:type="dxa"/>
            <w:vAlign w:val="center"/>
          </w:tcPr>
          <w:p w14:paraId="52982402"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31AA30FA"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6925AEE6" w14:textId="77777777" w:rsidR="000E3F65" w:rsidRPr="00B83510" w:rsidRDefault="000E3F65" w:rsidP="005D644C">
            <w:pPr>
              <w:spacing w:before="40" w:after="40"/>
              <w:jc w:val="center"/>
              <w:rPr>
                <w:sz w:val="26"/>
                <w:szCs w:val="26"/>
              </w:rPr>
            </w:pPr>
          </w:p>
        </w:tc>
        <w:tc>
          <w:tcPr>
            <w:tcW w:w="958" w:type="dxa"/>
            <w:vAlign w:val="center"/>
          </w:tcPr>
          <w:p w14:paraId="65B3A3B7"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379C8E7B"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C12C6D9" w14:textId="77777777" w:rsidR="000E3F65" w:rsidRPr="00B83510" w:rsidRDefault="000E3F65" w:rsidP="005D644C">
            <w:pPr>
              <w:spacing w:before="40" w:after="40"/>
              <w:jc w:val="center"/>
              <w:rPr>
                <w:sz w:val="26"/>
                <w:szCs w:val="26"/>
              </w:rPr>
            </w:pPr>
          </w:p>
        </w:tc>
      </w:tr>
      <w:tr w:rsidR="000E3F65" w:rsidRPr="00B83510" w14:paraId="78E06EC9" w14:textId="77777777" w:rsidTr="004663D4">
        <w:trPr>
          <w:cantSplit/>
          <w:jc w:val="center"/>
        </w:trPr>
        <w:tc>
          <w:tcPr>
            <w:tcW w:w="1249" w:type="dxa"/>
            <w:vAlign w:val="center"/>
          </w:tcPr>
          <w:p w14:paraId="43FD7CA3"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6EA34424"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087A0B7F"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4D17C8B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47B5265"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A14BE97" w14:textId="77777777" w:rsidR="000E3F65" w:rsidRPr="00B83510" w:rsidRDefault="000E3F65" w:rsidP="005D644C">
            <w:pPr>
              <w:spacing w:before="40" w:after="40"/>
              <w:jc w:val="center"/>
              <w:rPr>
                <w:sz w:val="26"/>
                <w:szCs w:val="26"/>
              </w:rPr>
            </w:pPr>
          </w:p>
        </w:tc>
      </w:tr>
      <w:tr w:rsidR="000E3F65" w:rsidRPr="00B83510" w14:paraId="0A1BF1A7" w14:textId="77777777" w:rsidTr="004663D4">
        <w:trPr>
          <w:cantSplit/>
          <w:jc w:val="center"/>
        </w:trPr>
        <w:tc>
          <w:tcPr>
            <w:tcW w:w="1249" w:type="dxa"/>
            <w:vAlign w:val="center"/>
          </w:tcPr>
          <w:p w14:paraId="5506FD3E"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082E26D8" w14:textId="77777777" w:rsidR="000E3F65" w:rsidRPr="00B83510" w:rsidRDefault="000E3F65" w:rsidP="005D644C">
            <w:pPr>
              <w:spacing w:before="40" w:after="40"/>
              <w:rPr>
                <w:sz w:val="26"/>
                <w:szCs w:val="26"/>
              </w:rPr>
            </w:pPr>
            <w:r w:rsidRPr="00B83510">
              <w:rPr>
                <w:sz w:val="26"/>
                <w:szCs w:val="26"/>
              </w:rPr>
              <w:t>Cáp nguồn 2x4mm2</w:t>
            </w:r>
          </w:p>
        </w:tc>
        <w:tc>
          <w:tcPr>
            <w:tcW w:w="1559" w:type="dxa"/>
            <w:vAlign w:val="center"/>
          </w:tcPr>
          <w:p w14:paraId="6D94CE7C"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00C256B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A85AB6F"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50E8BF4" w14:textId="77777777" w:rsidR="000E3F65" w:rsidRPr="00B83510" w:rsidRDefault="000E3F65" w:rsidP="005D644C">
            <w:pPr>
              <w:tabs>
                <w:tab w:val="left" w:pos="284"/>
              </w:tabs>
              <w:spacing w:before="40" w:after="40"/>
              <w:jc w:val="center"/>
              <w:rPr>
                <w:sz w:val="26"/>
                <w:szCs w:val="26"/>
              </w:rPr>
            </w:pPr>
          </w:p>
        </w:tc>
      </w:tr>
      <w:tr w:rsidR="000E3F65" w:rsidRPr="00B83510" w14:paraId="304852F2" w14:textId="77777777" w:rsidTr="004663D4">
        <w:trPr>
          <w:cantSplit/>
          <w:jc w:val="center"/>
        </w:trPr>
        <w:tc>
          <w:tcPr>
            <w:tcW w:w="1249" w:type="dxa"/>
            <w:vAlign w:val="center"/>
          </w:tcPr>
          <w:p w14:paraId="6D123742"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6EDEC387" w14:textId="77777777" w:rsidR="000E3F65" w:rsidRPr="00B83510" w:rsidRDefault="000E3F65" w:rsidP="005D644C">
            <w:pPr>
              <w:spacing w:before="40" w:after="40"/>
              <w:rPr>
                <w:sz w:val="26"/>
                <w:szCs w:val="26"/>
              </w:rPr>
            </w:pPr>
            <w:r w:rsidRPr="00B83510">
              <w:rPr>
                <w:sz w:val="26"/>
                <w:szCs w:val="26"/>
              </w:rPr>
              <w:t>Cáp tiếp địa 2,5mm2</w:t>
            </w:r>
          </w:p>
        </w:tc>
        <w:tc>
          <w:tcPr>
            <w:tcW w:w="1559" w:type="dxa"/>
            <w:vAlign w:val="center"/>
          </w:tcPr>
          <w:p w14:paraId="73000940"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636FDC2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55DA067"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3DF8044" w14:textId="77777777" w:rsidR="000E3F65" w:rsidRPr="00B83510" w:rsidRDefault="000E3F65" w:rsidP="005D644C">
            <w:pPr>
              <w:tabs>
                <w:tab w:val="left" w:pos="284"/>
              </w:tabs>
              <w:spacing w:before="40" w:after="40"/>
              <w:jc w:val="center"/>
              <w:rPr>
                <w:sz w:val="26"/>
                <w:szCs w:val="26"/>
              </w:rPr>
            </w:pPr>
          </w:p>
        </w:tc>
      </w:tr>
      <w:tr w:rsidR="000E3F65" w:rsidRPr="00B83510" w14:paraId="2BB53AF1" w14:textId="77777777" w:rsidTr="004663D4">
        <w:trPr>
          <w:cantSplit/>
          <w:jc w:val="center"/>
        </w:trPr>
        <w:tc>
          <w:tcPr>
            <w:tcW w:w="1249" w:type="dxa"/>
            <w:vAlign w:val="center"/>
          </w:tcPr>
          <w:p w14:paraId="61A2E820"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41B00824"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193511DD"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23FB1B6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3565F1B"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38B8D36" w14:textId="77777777" w:rsidR="000E3F65" w:rsidRPr="00B83510" w:rsidRDefault="000E3F65" w:rsidP="005D644C">
            <w:pPr>
              <w:tabs>
                <w:tab w:val="left" w:pos="284"/>
              </w:tabs>
              <w:spacing w:before="40" w:after="40"/>
              <w:jc w:val="center"/>
              <w:rPr>
                <w:sz w:val="26"/>
                <w:szCs w:val="26"/>
              </w:rPr>
            </w:pPr>
          </w:p>
        </w:tc>
      </w:tr>
      <w:tr w:rsidR="000E3F65" w:rsidRPr="00B83510" w14:paraId="50DF5F16" w14:textId="77777777" w:rsidTr="004663D4">
        <w:trPr>
          <w:cantSplit/>
          <w:jc w:val="center"/>
        </w:trPr>
        <w:tc>
          <w:tcPr>
            <w:tcW w:w="1249" w:type="dxa"/>
            <w:vAlign w:val="center"/>
          </w:tcPr>
          <w:p w14:paraId="62A2FFB9" w14:textId="7836137C" w:rsidR="000E3F65" w:rsidRPr="00B83510" w:rsidRDefault="00705924" w:rsidP="005D644C">
            <w:pPr>
              <w:tabs>
                <w:tab w:val="left" w:pos="284"/>
              </w:tabs>
              <w:spacing w:before="40" w:after="40"/>
              <w:ind w:left="81" w:firstLine="22"/>
              <w:jc w:val="center"/>
              <w:rPr>
                <w:b/>
                <w:sz w:val="26"/>
                <w:szCs w:val="26"/>
              </w:rPr>
            </w:pPr>
            <w:r w:rsidRPr="00B83510">
              <w:rPr>
                <w:b/>
                <w:sz w:val="26"/>
                <w:szCs w:val="26"/>
              </w:rPr>
              <w:lastRenderedPageBreak/>
              <w:t>2</w:t>
            </w:r>
            <w:r w:rsidR="000E3F65" w:rsidRPr="00B83510">
              <w:rPr>
                <w:b/>
                <w:sz w:val="26"/>
                <w:szCs w:val="26"/>
              </w:rPr>
              <w:t>.14</w:t>
            </w:r>
          </w:p>
        </w:tc>
        <w:tc>
          <w:tcPr>
            <w:tcW w:w="3288" w:type="dxa"/>
            <w:vAlign w:val="center"/>
          </w:tcPr>
          <w:p w14:paraId="223943AF" w14:textId="77777777" w:rsidR="000E3F65" w:rsidRPr="00B83510" w:rsidRDefault="000E3F65" w:rsidP="005D644C">
            <w:pPr>
              <w:spacing w:before="40" w:after="40"/>
              <w:ind w:left="81" w:firstLine="22"/>
              <w:rPr>
                <w:b/>
                <w:sz w:val="26"/>
                <w:szCs w:val="26"/>
              </w:rPr>
            </w:pPr>
            <w:r w:rsidRPr="00B83510">
              <w:rPr>
                <w:b/>
                <w:sz w:val="26"/>
                <w:szCs w:val="26"/>
              </w:rPr>
              <w:t>Trạm 220kV NĐ Hải Dương</w:t>
            </w:r>
          </w:p>
        </w:tc>
        <w:tc>
          <w:tcPr>
            <w:tcW w:w="1559" w:type="dxa"/>
            <w:vAlign w:val="center"/>
          </w:tcPr>
          <w:p w14:paraId="09E6647F" w14:textId="77777777" w:rsidR="000E3F65" w:rsidRPr="00B83510" w:rsidRDefault="000E3F65" w:rsidP="005D644C">
            <w:pPr>
              <w:spacing w:before="40" w:after="40"/>
              <w:ind w:left="81" w:firstLine="22"/>
              <w:jc w:val="center"/>
              <w:rPr>
                <w:b/>
                <w:sz w:val="26"/>
                <w:szCs w:val="26"/>
              </w:rPr>
            </w:pPr>
          </w:p>
        </w:tc>
        <w:tc>
          <w:tcPr>
            <w:tcW w:w="958" w:type="dxa"/>
            <w:vAlign w:val="center"/>
          </w:tcPr>
          <w:p w14:paraId="66AA2065" w14:textId="77777777" w:rsidR="000E3F65" w:rsidRPr="00B83510" w:rsidRDefault="000E3F65" w:rsidP="005D644C">
            <w:pPr>
              <w:spacing w:before="40" w:after="40"/>
              <w:ind w:left="81" w:firstLine="22"/>
              <w:jc w:val="center"/>
              <w:rPr>
                <w:b/>
                <w:sz w:val="26"/>
                <w:szCs w:val="26"/>
              </w:rPr>
            </w:pPr>
          </w:p>
        </w:tc>
        <w:tc>
          <w:tcPr>
            <w:tcW w:w="885" w:type="dxa"/>
            <w:vAlign w:val="center"/>
          </w:tcPr>
          <w:p w14:paraId="27A9AEBD" w14:textId="77777777" w:rsidR="000E3F65" w:rsidRPr="00B83510" w:rsidRDefault="000E3F65" w:rsidP="005D644C">
            <w:pPr>
              <w:spacing w:before="40" w:after="40"/>
              <w:jc w:val="center"/>
              <w:rPr>
                <w:sz w:val="26"/>
                <w:szCs w:val="26"/>
              </w:rPr>
            </w:pPr>
          </w:p>
        </w:tc>
        <w:tc>
          <w:tcPr>
            <w:tcW w:w="1740" w:type="dxa"/>
            <w:vAlign w:val="center"/>
          </w:tcPr>
          <w:p w14:paraId="33A15FA7" w14:textId="77777777" w:rsidR="000E3F65" w:rsidRPr="00B83510" w:rsidRDefault="000E3F65" w:rsidP="005D644C">
            <w:pPr>
              <w:spacing w:before="40" w:after="40"/>
              <w:ind w:left="81" w:firstLine="22"/>
              <w:jc w:val="center"/>
              <w:rPr>
                <w:b/>
                <w:sz w:val="26"/>
                <w:szCs w:val="26"/>
              </w:rPr>
            </w:pPr>
          </w:p>
        </w:tc>
      </w:tr>
      <w:tr w:rsidR="000E3F65" w:rsidRPr="00B83510" w14:paraId="325B9A9C" w14:textId="77777777" w:rsidTr="004663D4">
        <w:trPr>
          <w:cantSplit/>
          <w:jc w:val="center"/>
        </w:trPr>
        <w:tc>
          <w:tcPr>
            <w:tcW w:w="1249" w:type="dxa"/>
            <w:vAlign w:val="center"/>
          </w:tcPr>
          <w:p w14:paraId="244FAB88"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1F744066" w14:textId="77777777" w:rsidR="000E3F65" w:rsidRPr="00B83510" w:rsidRDefault="000E3F65" w:rsidP="005D644C">
            <w:pPr>
              <w:spacing w:before="40" w:after="40"/>
              <w:rPr>
                <w:sz w:val="26"/>
                <w:szCs w:val="26"/>
              </w:rPr>
            </w:pPr>
            <w:r w:rsidRPr="00B83510">
              <w:rPr>
                <w:sz w:val="26"/>
                <w:szCs w:val="26"/>
              </w:rPr>
              <w:t>Thiết bị Switch L2 loại 8 Ports</w:t>
            </w:r>
          </w:p>
        </w:tc>
        <w:tc>
          <w:tcPr>
            <w:tcW w:w="1559" w:type="dxa"/>
            <w:vAlign w:val="center"/>
          </w:tcPr>
          <w:p w14:paraId="49D7412D" w14:textId="77777777" w:rsidR="000E3F65" w:rsidRPr="00B83510" w:rsidRDefault="000E3F65" w:rsidP="005D644C">
            <w:pPr>
              <w:spacing w:before="40" w:after="40"/>
              <w:jc w:val="center"/>
              <w:rPr>
                <w:sz w:val="26"/>
                <w:szCs w:val="26"/>
              </w:rPr>
            </w:pPr>
          </w:p>
        </w:tc>
        <w:tc>
          <w:tcPr>
            <w:tcW w:w="958" w:type="dxa"/>
            <w:vAlign w:val="center"/>
          </w:tcPr>
          <w:p w14:paraId="61EC370F"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3E0920E0"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7F3F16D3" w14:textId="77777777" w:rsidR="000E3F65" w:rsidRPr="00B83510" w:rsidRDefault="000E3F65" w:rsidP="005D644C">
            <w:pPr>
              <w:spacing w:before="40" w:after="40"/>
              <w:jc w:val="center"/>
              <w:rPr>
                <w:sz w:val="26"/>
                <w:szCs w:val="26"/>
              </w:rPr>
            </w:pPr>
          </w:p>
        </w:tc>
      </w:tr>
      <w:tr w:rsidR="000E3F65" w:rsidRPr="00B83510" w14:paraId="4D26F09D" w14:textId="77777777" w:rsidTr="004663D4">
        <w:trPr>
          <w:cantSplit/>
          <w:jc w:val="center"/>
        </w:trPr>
        <w:tc>
          <w:tcPr>
            <w:tcW w:w="1249" w:type="dxa"/>
            <w:vAlign w:val="center"/>
          </w:tcPr>
          <w:p w14:paraId="7F47132E"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64B7DAF9" w14:textId="77777777" w:rsidR="000E3F65" w:rsidRPr="00B83510" w:rsidRDefault="000E3F65" w:rsidP="005D644C">
            <w:pPr>
              <w:spacing w:before="40" w:after="40"/>
              <w:rPr>
                <w:sz w:val="26"/>
                <w:szCs w:val="26"/>
              </w:rPr>
            </w:pPr>
            <w:r w:rsidRPr="00B83510">
              <w:rPr>
                <w:sz w:val="26"/>
                <w:szCs w:val="26"/>
              </w:rPr>
              <w:t>Aptomat 220V-AC/10A hoặc DC 24/48 VDC 10A.</w:t>
            </w:r>
          </w:p>
        </w:tc>
        <w:tc>
          <w:tcPr>
            <w:tcW w:w="1559" w:type="dxa"/>
            <w:vAlign w:val="center"/>
          </w:tcPr>
          <w:p w14:paraId="7C5867AF" w14:textId="77777777" w:rsidR="000E3F65" w:rsidRPr="00B83510" w:rsidRDefault="000E3F65" w:rsidP="005D644C">
            <w:pPr>
              <w:spacing w:before="40" w:after="40"/>
              <w:jc w:val="center"/>
              <w:rPr>
                <w:sz w:val="26"/>
                <w:szCs w:val="26"/>
              </w:rPr>
            </w:pPr>
          </w:p>
        </w:tc>
        <w:tc>
          <w:tcPr>
            <w:tcW w:w="958" w:type="dxa"/>
            <w:vAlign w:val="center"/>
          </w:tcPr>
          <w:p w14:paraId="668E8D9F"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5DC0015"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63FBC7A5" w14:textId="77777777" w:rsidR="000E3F65" w:rsidRPr="00B83510" w:rsidRDefault="000E3F65" w:rsidP="005D644C">
            <w:pPr>
              <w:spacing w:before="40" w:after="40"/>
              <w:jc w:val="center"/>
              <w:rPr>
                <w:sz w:val="26"/>
                <w:szCs w:val="26"/>
              </w:rPr>
            </w:pPr>
          </w:p>
        </w:tc>
      </w:tr>
      <w:tr w:rsidR="000E3F65" w:rsidRPr="00B83510" w14:paraId="6172EF82" w14:textId="77777777" w:rsidTr="004663D4">
        <w:trPr>
          <w:cantSplit/>
          <w:jc w:val="center"/>
        </w:trPr>
        <w:tc>
          <w:tcPr>
            <w:tcW w:w="1249" w:type="dxa"/>
            <w:vAlign w:val="center"/>
          </w:tcPr>
          <w:p w14:paraId="69E9918C"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408191E2"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45C665C4" w14:textId="77777777" w:rsidR="000E3F65" w:rsidRPr="00B83510" w:rsidRDefault="000E3F65" w:rsidP="005D644C">
            <w:pPr>
              <w:spacing w:before="40" w:after="40"/>
              <w:jc w:val="center"/>
              <w:rPr>
                <w:sz w:val="26"/>
                <w:szCs w:val="26"/>
              </w:rPr>
            </w:pPr>
          </w:p>
        </w:tc>
        <w:tc>
          <w:tcPr>
            <w:tcW w:w="958" w:type="dxa"/>
            <w:vAlign w:val="center"/>
          </w:tcPr>
          <w:p w14:paraId="673AE1CC"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58F547E5"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4D3EE89" w14:textId="77777777" w:rsidR="000E3F65" w:rsidRPr="00B83510" w:rsidRDefault="000E3F65" w:rsidP="005D644C">
            <w:pPr>
              <w:spacing w:before="40" w:after="40"/>
              <w:jc w:val="center"/>
              <w:rPr>
                <w:sz w:val="26"/>
                <w:szCs w:val="26"/>
              </w:rPr>
            </w:pPr>
          </w:p>
        </w:tc>
      </w:tr>
      <w:tr w:rsidR="000E3F65" w:rsidRPr="00B83510" w14:paraId="1EB9CBE1" w14:textId="77777777" w:rsidTr="004663D4">
        <w:trPr>
          <w:cantSplit/>
          <w:jc w:val="center"/>
        </w:trPr>
        <w:tc>
          <w:tcPr>
            <w:tcW w:w="1249" w:type="dxa"/>
            <w:vAlign w:val="center"/>
          </w:tcPr>
          <w:p w14:paraId="115B4418"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754FF57A"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17894255"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07C277D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A7C5F74"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066B1A5" w14:textId="77777777" w:rsidR="000E3F65" w:rsidRPr="00B83510" w:rsidRDefault="000E3F65" w:rsidP="005D644C">
            <w:pPr>
              <w:spacing w:before="40" w:after="40"/>
              <w:jc w:val="center"/>
              <w:rPr>
                <w:sz w:val="26"/>
                <w:szCs w:val="26"/>
              </w:rPr>
            </w:pPr>
          </w:p>
        </w:tc>
      </w:tr>
      <w:tr w:rsidR="000E3F65" w:rsidRPr="00B83510" w14:paraId="5977F758" w14:textId="77777777" w:rsidTr="004663D4">
        <w:trPr>
          <w:cantSplit/>
          <w:jc w:val="center"/>
        </w:trPr>
        <w:tc>
          <w:tcPr>
            <w:tcW w:w="1249" w:type="dxa"/>
            <w:vAlign w:val="center"/>
          </w:tcPr>
          <w:p w14:paraId="58CF2E69"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1F344A6A" w14:textId="77777777" w:rsidR="000E3F65" w:rsidRPr="00B83510" w:rsidRDefault="000E3F65" w:rsidP="005D644C">
            <w:pPr>
              <w:spacing w:before="40" w:after="40"/>
              <w:rPr>
                <w:sz w:val="26"/>
                <w:szCs w:val="26"/>
              </w:rPr>
            </w:pPr>
            <w:r w:rsidRPr="00B83510">
              <w:rPr>
                <w:sz w:val="26"/>
                <w:szCs w:val="26"/>
              </w:rPr>
              <w:t>Cáp nguồn 2x4mm2</w:t>
            </w:r>
          </w:p>
        </w:tc>
        <w:tc>
          <w:tcPr>
            <w:tcW w:w="1559" w:type="dxa"/>
            <w:vAlign w:val="center"/>
          </w:tcPr>
          <w:p w14:paraId="341776F0"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033A920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9010343"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6E710B0" w14:textId="77777777" w:rsidR="000E3F65" w:rsidRPr="00B83510" w:rsidRDefault="000E3F65" w:rsidP="005D644C">
            <w:pPr>
              <w:spacing w:before="40" w:after="40"/>
              <w:jc w:val="center"/>
              <w:rPr>
                <w:sz w:val="26"/>
                <w:szCs w:val="26"/>
              </w:rPr>
            </w:pPr>
          </w:p>
        </w:tc>
      </w:tr>
      <w:tr w:rsidR="000E3F65" w:rsidRPr="00B83510" w14:paraId="63D5D920" w14:textId="77777777" w:rsidTr="004663D4">
        <w:trPr>
          <w:cantSplit/>
          <w:jc w:val="center"/>
        </w:trPr>
        <w:tc>
          <w:tcPr>
            <w:tcW w:w="1249" w:type="dxa"/>
            <w:vAlign w:val="center"/>
          </w:tcPr>
          <w:p w14:paraId="6A58C8C7"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6B1B6404" w14:textId="77777777" w:rsidR="000E3F65" w:rsidRPr="00B83510" w:rsidRDefault="000E3F65" w:rsidP="005D644C">
            <w:pPr>
              <w:spacing w:before="40" w:after="40"/>
              <w:rPr>
                <w:sz w:val="26"/>
                <w:szCs w:val="26"/>
              </w:rPr>
            </w:pPr>
            <w:r w:rsidRPr="00B83510">
              <w:rPr>
                <w:sz w:val="26"/>
                <w:szCs w:val="26"/>
              </w:rPr>
              <w:t>Cáp tiếp địa 2,5mm2</w:t>
            </w:r>
          </w:p>
        </w:tc>
        <w:tc>
          <w:tcPr>
            <w:tcW w:w="1559" w:type="dxa"/>
            <w:vAlign w:val="center"/>
          </w:tcPr>
          <w:p w14:paraId="14D8D29C"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5D14668A"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2AE9AFD"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2F7CDA77" w14:textId="77777777" w:rsidR="000E3F65" w:rsidRPr="00B83510" w:rsidRDefault="000E3F65" w:rsidP="005D644C">
            <w:pPr>
              <w:spacing w:before="40" w:after="40"/>
              <w:jc w:val="center"/>
              <w:rPr>
                <w:sz w:val="26"/>
                <w:szCs w:val="26"/>
              </w:rPr>
            </w:pPr>
          </w:p>
        </w:tc>
      </w:tr>
      <w:tr w:rsidR="000E3F65" w:rsidRPr="00B83510" w14:paraId="6172981B" w14:textId="77777777" w:rsidTr="004663D4">
        <w:trPr>
          <w:cantSplit/>
          <w:jc w:val="center"/>
        </w:trPr>
        <w:tc>
          <w:tcPr>
            <w:tcW w:w="1249" w:type="dxa"/>
            <w:vAlign w:val="center"/>
          </w:tcPr>
          <w:p w14:paraId="1DF78EEC"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3D32B599"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5D6D7B75"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4C261F4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D8AD695"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25712A3" w14:textId="77777777" w:rsidR="000E3F65" w:rsidRPr="00B83510" w:rsidRDefault="000E3F65" w:rsidP="005D644C">
            <w:pPr>
              <w:spacing w:before="40" w:after="40"/>
              <w:jc w:val="center"/>
              <w:rPr>
                <w:sz w:val="26"/>
                <w:szCs w:val="26"/>
              </w:rPr>
            </w:pPr>
          </w:p>
        </w:tc>
      </w:tr>
      <w:tr w:rsidR="000E3F65" w:rsidRPr="00B83510" w14:paraId="0B499438" w14:textId="77777777" w:rsidTr="004663D4">
        <w:trPr>
          <w:cantSplit/>
          <w:jc w:val="center"/>
        </w:trPr>
        <w:tc>
          <w:tcPr>
            <w:tcW w:w="1249" w:type="dxa"/>
            <w:vAlign w:val="center"/>
          </w:tcPr>
          <w:p w14:paraId="04423A0D" w14:textId="1D3B6243" w:rsidR="000E3F65" w:rsidRPr="00B83510" w:rsidRDefault="00705924" w:rsidP="005D644C">
            <w:pPr>
              <w:tabs>
                <w:tab w:val="left" w:pos="284"/>
              </w:tabs>
              <w:spacing w:before="40" w:after="40"/>
              <w:ind w:left="81" w:firstLine="22"/>
              <w:jc w:val="center"/>
              <w:rPr>
                <w:b/>
                <w:sz w:val="26"/>
                <w:szCs w:val="26"/>
              </w:rPr>
            </w:pPr>
            <w:r w:rsidRPr="00B83510">
              <w:rPr>
                <w:b/>
                <w:sz w:val="26"/>
                <w:szCs w:val="26"/>
              </w:rPr>
              <w:t>2</w:t>
            </w:r>
            <w:r w:rsidR="000E3F65" w:rsidRPr="00B83510">
              <w:rPr>
                <w:b/>
                <w:sz w:val="26"/>
                <w:szCs w:val="26"/>
              </w:rPr>
              <w:t>.15</w:t>
            </w:r>
          </w:p>
        </w:tc>
        <w:tc>
          <w:tcPr>
            <w:tcW w:w="3288" w:type="dxa"/>
            <w:vAlign w:val="center"/>
          </w:tcPr>
          <w:p w14:paraId="7BB9C0F6" w14:textId="77777777" w:rsidR="000E3F65" w:rsidRPr="00B83510" w:rsidRDefault="000E3F65" w:rsidP="005D644C">
            <w:pPr>
              <w:spacing w:before="40" w:after="40"/>
              <w:ind w:left="81" w:firstLine="22"/>
              <w:rPr>
                <w:b/>
                <w:sz w:val="26"/>
                <w:szCs w:val="26"/>
              </w:rPr>
            </w:pPr>
            <w:r w:rsidRPr="00B83510">
              <w:rPr>
                <w:b/>
                <w:sz w:val="26"/>
                <w:szCs w:val="26"/>
              </w:rPr>
              <w:t>Trạm 500kV Hiệp Hòa</w:t>
            </w:r>
          </w:p>
        </w:tc>
        <w:tc>
          <w:tcPr>
            <w:tcW w:w="1559" w:type="dxa"/>
            <w:vAlign w:val="center"/>
          </w:tcPr>
          <w:p w14:paraId="202C9F12" w14:textId="77777777" w:rsidR="000E3F65" w:rsidRPr="00B83510" w:rsidRDefault="000E3F65" w:rsidP="005D644C">
            <w:pPr>
              <w:spacing w:before="40" w:after="40"/>
              <w:ind w:left="81" w:firstLine="22"/>
              <w:jc w:val="center"/>
              <w:rPr>
                <w:b/>
                <w:sz w:val="26"/>
                <w:szCs w:val="26"/>
              </w:rPr>
            </w:pPr>
          </w:p>
        </w:tc>
        <w:tc>
          <w:tcPr>
            <w:tcW w:w="958" w:type="dxa"/>
            <w:vAlign w:val="center"/>
          </w:tcPr>
          <w:p w14:paraId="6ADF3932" w14:textId="77777777" w:rsidR="000E3F65" w:rsidRPr="00B83510" w:rsidRDefault="000E3F65" w:rsidP="005D644C">
            <w:pPr>
              <w:spacing w:before="40" w:after="40"/>
              <w:ind w:left="81" w:firstLine="22"/>
              <w:jc w:val="center"/>
              <w:rPr>
                <w:b/>
                <w:sz w:val="26"/>
                <w:szCs w:val="26"/>
              </w:rPr>
            </w:pPr>
          </w:p>
        </w:tc>
        <w:tc>
          <w:tcPr>
            <w:tcW w:w="885" w:type="dxa"/>
            <w:vAlign w:val="center"/>
          </w:tcPr>
          <w:p w14:paraId="10A23432" w14:textId="77777777" w:rsidR="000E3F65" w:rsidRPr="00B83510" w:rsidRDefault="000E3F65" w:rsidP="005D644C">
            <w:pPr>
              <w:spacing w:before="40" w:after="40"/>
              <w:jc w:val="center"/>
              <w:rPr>
                <w:sz w:val="26"/>
                <w:szCs w:val="26"/>
              </w:rPr>
            </w:pPr>
          </w:p>
        </w:tc>
        <w:tc>
          <w:tcPr>
            <w:tcW w:w="1740" w:type="dxa"/>
            <w:vAlign w:val="center"/>
          </w:tcPr>
          <w:p w14:paraId="39B90D8C" w14:textId="77777777" w:rsidR="000E3F65" w:rsidRPr="00B83510" w:rsidRDefault="000E3F65" w:rsidP="005D644C">
            <w:pPr>
              <w:spacing w:before="40" w:after="40"/>
              <w:ind w:left="81" w:firstLine="22"/>
              <w:jc w:val="center"/>
              <w:rPr>
                <w:b/>
                <w:sz w:val="26"/>
                <w:szCs w:val="26"/>
              </w:rPr>
            </w:pPr>
          </w:p>
        </w:tc>
      </w:tr>
      <w:tr w:rsidR="000E3F65" w:rsidRPr="00B83510" w14:paraId="0086CE67" w14:textId="77777777" w:rsidTr="004663D4">
        <w:trPr>
          <w:cantSplit/>
          <w:jc w:val="center"/>
        </w:trPr>
        <w:tc>
          <w:tcPr>
            <w:tcW w:w="1249" w:type="dxa"/>
            <w:vAlign w:val="center"/>
          </w:tcPr>
          <w:p w14:paraId="20C7F273"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31ACF1E8" w14:textId="77777777" w:rsidR="000E3F65" w:rsidRPr="00B83510" w:rsidRDefault="000E3F65" w:rsidP="005D644C">
            <w:pPr>
              <w:spacing w:before="40" w:after="40"/>
              <w:rPr>
                <w:sz w:val="26"/>
                <w:szCs w:val="26"/>
              </w:rPr>
            </w:pPr>
            <w:r w:rsidRPr="00B83510">
              <w:rPr>
                <w:sz w:val="26"/>
                <w:szCs w:val="26"/>
              </w:rPr>
              <w:t>Thiết bị Switch L2 loại 8 Ports</w:t>
            </w:r>
          </w:p>
        </w:tc>
        <w:tc>
          <w:tcPr>
            <w:tcW w:w="1559" w:type="dxa"/>
            <w:vAlign w:val="center"/>
          </w:tcPr>
          <w:p w14:paraId="52C919BC" w14:textId="77777777" w:rsidR="000E3F65" w:rsidRPr="00B83510" w:rsidRDefault="000E3F65" w:rsidP="005D644C">
            <w:pPr>
              <w:spacing w:before="40" w:after="40"/>
              <w:jc w:val="center"/>
              <w:rPr>
                <w:sz w:val="26"/>
                <w:szCs w:val="26"/>
              </w:rPr>
            </w:pPr>
          </w:p>
        </w:tc>
        <w:tc>
          <w:tcPr>
            <w:tcW w:w="958" w:type="dxa"/>
            <w:vAlign w:val="center"/>
          </w:tcPr>
          <w:p w14:paraId="07ED33F1"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31EE5495"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1F2F9C2B" w14:textId="77777777" w:rsidR="000E3F65" w:rsidRPr="00B83510" w:rsidRDefault="000E3F65" w:rsidP="005D644C">
            <w:pPr>
              <w:spacing w:before="40" w:after="40"/>
              <w:jc w:val="center"/>
              <w:rPr>
                <w:sz w:val="26"/>
                <w:szCs w:val="26"/>
              </w:rPr>
            </w:pPr>
          </w:p>
        </w:tc>
      </w:tr>
      <w:tr w:rsidR="000E3F65" w:rsidRPr="00B83510" w14:paraId="74F271AE" w14:textId="77777777" w:rsidTr="004663D4">
        <w:trPr>
          <w:cantSplit/>
          <w:jc w:val="center"/>
        </w:trPr>
        <w:tc>
          <w:tcPr>
            <w:tcW w:w="1249" w:type="dxa"/>
            <w:vAlign w:val="center"/>
          </w:tcPr>
          <w:p w14:paraId="4EA90269"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44CE4A71" w14:textId="77777777" w:rsidR="000E3F65" w:rsidRPr="00B83510" w:rsidRDefault="000E3F65" w:rsidP="005D644C">
            <w:pPr>
              <w:spacing w:before="40" w:after="40"/>
              <w:rPr>
                <w:sz w:val="26"/>
                <w:szCs w:val="26"/>
              </w:rPr>
            </w:pPr>
            <w:r w:rsidRPr="00B83510">
              <w:rPr>
                <w:sz w:val="26"/>
                <w:szCs w:val="26"/>
              </w:rPr>
              <w:t>Aptomat 220V-AC/10A hoặc DC 24/48 VDC 10A.</w:t>
            </w:r>
          </w:p>
        </w:tc>
        <w:tc>
          <w:tcPr>
            <w:tcW w:w="1559" w:type="dxa"/>
            <w:vAlign w:val="center"/>
          </w:tcPr>
          <w:p w14:paraId="390A9D41" w14:textId="77777777" w:rsidR="000E3F65" w:rsidRPr="00B83510" w:rsidRDefault="000E3F65" w:rsidP="005D644C">
            <w:pPr>
              <w:spacing w:before="40" w:after="40"/>
              <w:jc w:val="center"/>
              <w:rPr>
                <w:sz w:val="26"/>
                <w:szCs w:val="26"/>
              </w:rPr>
            </w:pPr>
          </w:p>
        </w:tc>
        <w:tc>
          <w:tcPr>
            <w:tcW w:w="958" w:type="dxa"/>
            <w:vAlign w:val="center"/>
          </w:tcPr>
          <w:p w14:paraId="673F9609"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D6BC5CB"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7A8FAD26" w14:textId="77777777" w:rsidR="000E3F65" w:rsidRPr="00B83510" w:rsidRDefault="000E3F65" w:rsidP="005D644C">
            <w:pPr>
              <w:spacing w:before="40" w:after="40"/>
              <w:jc w:val="center"/>
              <w:rPr>
                <w:sz w:val="26"/>
                <w:szCs w:val="26"/>
              </w:rPr>
            </w:pPr>
          </w:p>
        </w:tc>
      </w:tr>
      <w:tr w:rsidR="000E3F65" w:rsidRPr="00B83510" w14:paraId="4689A55D" w14:textId="77777777" w:rsidTr="004663D4">
        <w:trPr>
          <w:cantSplit/>
          <w:jc w:val="center"/>
        </w:trPr>
        <w:tc>
          <w:tcPr>
            <w:tcW w:w="1249" w:type="dxa"/>
            <w:vAlign w:val="center"/>
          </w:tcPr>
          <w:p w14:paraId="14000930"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606D3C58" w14:textId="77777777" w:rsidR="000E3F65" w:rsidRPr="00B83510" w:rsidRDefault="000E3F65" w:rsidP="005D644C">
            <w:pPr>
              <w:spacing w:before="40" w:after="40"/>
              <w:rPr>
                <w:sz w:val="26"/>
                <w:szCs w:val="26"/>
              </w:rPr>
            </w:pPr>
            <w:r w:rsidRPr="00B83510">
              <w:rPr>
                <w:sz w:val="26"/>
                <w:szCs w:val="26"/>
              </w:rPr>
              <w:t>Card FE cho OSN1500/2500/3500</w:t>
            </w:r>
          </w:p>
        </w:tc>
        <w:tc>
          <w:tcPr>
            <w:tcW w:w="1559" w:type="dxa"/>
            <w:vAlign w:val="center"/>
          </w:tcPr>
          <w:p w14:paraId="59B0E7DD" w14:textId="77777777" w:rsidR="000E3F65" w:rsidRPr="00B83510" w:rsidRDefault="000E3F65" w:rsidP="005D644C">
            <w:pPr>
              <w:spacing w:before="40" w:after="40"/>
              <w:jc w:val="center"/>
              <w:rPr>
                <w:sz w:val="26"/>
                <w:szCs w:val="26"/>
              </w:rPr>
            </w:pPr>
          </w:p>
        </w:tc>
        <w:tc>
          <w:tcPr>
            <w:tcW w:w="958" w:type="dxa"/>
            <w:vAlign w:val="center"/>
          </w:tcPr>
          <w:p w14:paraId="72BBF8B3"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3040EF0D"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461FA1A9" w14:textId="77777777" w:rsidR="000E3F65" w:rsidRPr="00B83510" w:rsidRDefault="000E3F65" w:rsidP="005D644C">
            <w:pPr>
              <w:spacing w:before="40" w:after="40"/>
              <w:jc w:val="center"/>
              <w:rPr>
                <w:sz w:val="26"/>
                <w:szCs w:val="26"/>
              </w:rPr>
            </w:pPr>
          </w:p>
        </w:tc>
      </w:tr>
      <w:tr w:rsidR="000E3F65" w:rsidRPr="00B83510" w14:paraId="49CBA032" w14:textId="77777777" w:rsidTr="004663D4">
        <w:trPr>
          <w:cantSplit/>
          <w:jc w:val="center"/>
        </w:trPr>
        <w:tc>
          <w:tcPr>
            <w:tcW w:w="1249" w:type="dxa"/>
            <w:vAlign w:val="center"/>
          </w:tcPr>
          <w:p w14:paraId="2999B9E0"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097C9F18"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0CF01198" w14:textId="77777777" w:rsidR="000E3F65" w:rsidRPr="00B83510" w:rsidRDefault="000E3F65" w:rsidP="005D644C">
            <w:pPr>
              <w:spacing w:before="40" w:after="40"/>
              <w:jc w:val="center"/>
              <w:rPr>
                <w:sz w:val="26"/>
                <w:szCs w:val="26"/>
              </w:rPr>
            </w:pPr>
          </w:p>
        </w:tc>
        <w:tc>
          <w:tcPr>
            <w:tcW w:w="958" w:type="dxa"/>
            <w:vAlign w:val="center"/>
          </w:tcPr>
          <w:p w14:paraId="70DFBEB2"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52A3A1A2"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6A7C9E23" w14:textId="77777777" w:rsidR="000E3F65" w:rsidRPr="00B83510" w:rsidRDefault="000E3F65" w:rsidP="005D644C">
            <w:pPr>
              <w:spacing w:before="40" w:after="40"/>
              <w:jc w:val="center"/>
              <w:rPr>
                <w:sz w:val="26"/>
                <w:szCs w:val="26"/>
              </w:rPr>
            </w:pPr>
          </w:p>
        </w:tc>
      </w:tr>
      <w:tr w:rsidR="000E3F65" w:rsidRPr="00B83510" w14:paraId="62A023D3" w14:textId="77777777" w:rsidTr="004663D4">
        <w:trPr>
          <w:cantSplit/>
          <w:jc w:val="center"/>
        </w:trPr>
        <w:tc>
          <w:tcPr>
            <w:tcW w:w="1249" w:type="dxa"/>
            <w:vAlign w:val="center"/>
          </w:tcPr>
          <w:p w14:paraId="23CD8531"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1E7B7947"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01E84F6B"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483B7F4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D8FBF76"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7EB0E077" w14:textId="77777777" w:rsidR="000E3F65" w:rsidRPr="00B83510" w:rsidRDefault="000E3F65" w:rsidP="005D644C">
            <w:pPr>
              <w:spacing w:before="40" w:after="40"/>
              <w:jc w:val="center"/>
              <w:rPr>
                <w:sz w:val="26"/>
                <w:szCs w:val="26"/>
              </w:rPr>
            </w:pPr>
          </w:p>
        </w:tc>
      </w:tr>
      <w:tr w:rsidR="000E3F65" w:rsidRPr="00B83510" w14:paraId="78AE1394" w14:textId="77777777" w:rsidTr="004663D4">
        <w:trPr>
          <w:cantSplit/>
          <w:jc w:val="center"/>
        </w:trPr>
        <w:tc>
          <w:tcPr>
            <w:tcW w:w="1249" w:type="dxa"/>
            <w:vAlign w:val="center"/>
          </w:tcPr>
          <w:p w14:paraId="348B3363"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5B3F3FB8" w14:textId="77777777" w:rsidR="000E3F65" w:rsidRPr="00B83510" w:rsidRDefault="000E3F65" w:rsidP="005D644C">
            <w:pPr>
              <w:spacing w:before="40" w:after="40"/>
              <w:rPr>
                <w:sz w:val="26"/>
                <w:szCs w:val="26"/>
              </w:rPr>
            </w:pPr>
            <w:r w:rsidRPr="00B83510">
              <w:rPr>
                <w:sz w:val="26"/>
                <w:szCs w:val="26"/>
              </w:rPr>
              <w:t>Cáp nguồn 2x4mm2</w:t>
            </w:r>
          </w:p>
        </w:tc>
        <w:tc>
          <w:tcPr>
            <w:tcW w:w="1559" w:type="dxa"/>
            <w:vAlign w:val="center"/>
          </w:tcPr>
          <w:p w14:paraId="247C5F1F"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5259E39B"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D7D85C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3810BCA" w14:textId="77777777" w:rsidR="000E3F65" w:rsidRPr="00B83510" w:rsidRDefault="000E3F65" w:rsidP="005D644C">
            <w:pPr>
              <w:spacing w:before="40" w:after="40"/>
              <w:jc w:val="center"/>
              <w:rPr>
                <w:sz w:val="26"/>
                <w:szCs w:val="26"/>
              </w:rPr>
            </w:pPr>
          </w:p>
        </w:tc>
      </w:tr>
      <w:tr w:rsidR="000E3F65" w:rsidRPr="00B83510" w14:paraId="04A0BDE5" w14:textId="77777777" w:rsidTr="004663D4">
        <w:trPr>
          <w:cantSplit/>
          <w:jc w:val="center"/>
        </w:trPr>
        <w:tc>
          <w:tcPr>
            <w:tcW w:w="1249" w:type="dxa"/>
            <w:vAlign w:val="center"/>
          </w:tcPr>
          <w:p w14:paraId="493214BE"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2152A028" w14:textId="77777777" w:rsidR="000E3F65" w:rsidRPr="00B83510" w:rsidRDefault="000E3F65" w:rsidP="005D644C">
            <w:pPr>
              <w:spacing w:before="40" w:after="40"/>
              <w:rPr>
                <w:sz w:val="26"/>
                <w:szCs w:val="26"/>
              </w:rPr>
            </w:pPr>
            <w:r w:rsidRPr="00B83510">
              <w:rPr>
                <w:sz w:val="26"/>
                <w:szCs w:val="26"/>
              </w:rPr>
              <w:t>Cáp tiếp địa 2,5mm2</w:t>
            </w:r>
          </w:p>
        </w:tc>
        <w:tc>
          <w:tcPr>
            <w:tcW w:w="1559" w:type="dxa"/>
            <w:vAlign w:val="center"/>
          </w:tcPr>
          <w:p w14:paraId="79D6DDEB"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430C73D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FC4AF22"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477F95C0" w14:textId="77777777" w:rsidR="000E3F65" w:rsidRPr="00B83510" w:rsidRDefault="000E3F65" w:rsidP="005D644C">
            <w:pPr>
              <w:spacing w:before="40" w:after="40"/>
              <w:jc w:val="center"/>
              <w:rPr>
                <w:sz w:val="26"/>
                <w:szCs w:val="26"/>
              </w:rPr>
            </w:pPr>
          </w:p>
        </w:tc>
      </w:tr>
      <w:tr w:rsidR="000E3F65" w:rsidRPr="00B83510" w14:paraId="42DA4190" w14:textId="77777777" w:rsidTr="004663D4">
        <w:trPr>
          <w:cantSplit/>
          <w:jc w:val="center"/>
        </w:trPr>
        <w:tc>
          <w:tcPr>
            <w:tcW w:w="1249" w:type="dxa"/>
            <w:vAlign w:val="center"/>
          </w:tcPr>
          <w:p w14:paraId="25A1B72F" w14:textId="77777777" w:rsidR="000E3F65" w:rsidRPr="00B83510" w:rsidRDefault="000E3F65" w:rsidP="005D644C">
            <w:pPr>
              <w:tabs>
                <w:tab w:val="left" w:pos="284"/>
              </w:tabs>
              <w:spacing w:before="40" w:after="40"/>
              <w:jc w:val="center"/>
              <w:rPr>
                <w:sz w:val="26"/>
                <w:szCs w:val="26"/>
              </w:rPr>
            </w:pPr>
            <w:r w:rsidRPr="00B83510">
              <w:rPr>
                <w:sz w:val="26"/>
                <w:szCs w:val="26"/>
              </w:rPr>
              <w:t>8</w:t>
            </w:r>
          </w:p>
        </w:tc>
        <w:tc>
          <w:tcPr>
            <w:tcW w:w="3288" w:type="dxa"/>
            <w:vAlign w:val="center"/>
          </w:tcPr>
          <w:p w14:paraId="47FD5A5E"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5D80AF40"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2CD001B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2DDBC2A"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F88816E" w14:textId="77777777" w:rsidR="000E3F65" w:rsidRPr="00B83510" w:rsidRDefault="000E3F65" w:rsidP="005D644C">
            <w:pPr>
              <w:spacing w:before="40" w:after="40"/>
              <w:jc w:val="center"/>
              <w:rPr>
                <w:sz w:val="26"/>
                <w:szCs w:val="26"/>
              </w:rPr>
            </w:pPr>
          </w:p>
        </w:tc>
      </w:tr>
      <w:tr w:rsidR="000E3F65" w:rsidRPr="00B83510" w14:paraId="2A13AD13" w14:textId="77777777" w:rsidTr="004663D4">
        <w:trPr>
          <w:cantSplit/>
          <w:jc w:val="center"/>
        </w:trPr>
        <w:tc>
          <w:tcPr>
            <w:tcW w:w="1249" w:type="dxa"/>
            <w:vAlign w:val="center"/>
          </w:tcPr>
          <w:p w14:paraId="4A11FAAB" w14:textId="3FE06BC6"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.16</w:t>
            </w:r>
          </w:p>
        </w:tc>
        <w:tc>
          <w:tcPr>
            <w:tcW w:w="3288" w:type="dxa"/>
            <w:vAlign w:val="center"/>
          </w:tcPr>
          <w:p w14:paraId="2ECA454B" w14:textId="77777777" w:rsidR="000E3F65" w:rsidRPr="00B83510" w:rsidRDefault="000E3F65" w:rsidP="005D644C">
            <w:pPr>
              <w:spacing w:before="40" w:after="40"/>
              <w:ind w:left="81" w:firstLine="22"/>
              <w:rPr>
                <w:b/>
                <w:sz w:val="26"/>
                <w:szCs w:val="26"/>
              </w:rPr>
            </w:pPr>
            <w:r w:rsidRPr="00B83510">
              <w:rPr>
                <w:b/>
                <w:sz w:val="26"/>
                <w:szCs w:val="26"/>
              </w:rPr>
              <w:t>Trạm 220kV Bắc Quang</w:t>
            </w:r>
          </w:p>
        </w:tc>
        <w:tc>
          <w:tcPr>
            <w:tcW w:w="1559" w:type="dxa"/>
            <w:vAlign w:val="center"/>
          </w:tcPr>
          <w:p w14:paraId="20D1198D" w14:textId="77777777" w:rsidR="000E3F65" w:rsidRPr="00B83510" w:rsidRDefault="000E3F65" w:rsidP="005D644C">
            <w:pPr>
              <w:spacing w:before="40" w:after="40"/>
              <w:jc w:val="center"/>
              <w:rPr>
                <w:b/>
                <w:sz w:val="26"/>
                <w:szCs w:val="26"/>
              </w:rPr>
            </w:pPr>
          </w:p>
        </w:tc>
        <w:tc>
          <w:tcPr>
            <w:tcW w:w="958" w:type="dxa"/>
            <w:vAlign w:val="center"/>
          </w:tcPr>
          <w:p w14:paraId="10CDFEC2" w14:textId="77777777" w:rsidR="000E3F65" w:rsidRPr="00B83510" w:rsidRDefault="000E3F65" w:rsidP="005D644C">
            <w:pPr>
              <w:spacing w:before="40" w:after="40"/>
              <w:jc w:val="center"/>
              <w:rPr>
                <w:sz w:val="26"/>
                <w:szCs w:val="26"/>
              </w:rPr>
            </w:pPr>
          </w:p>
        </w:tc>
        <w:tc>
          <w:tcPr>
            <w:tcW w:w="885" w:type="dxa"/>
            <w:vAlign w:val="center"/>
          </w:tcPr>
          <w:p w14:paraId="49B3055C" w14:textId="77777777" w:rsidR="000E3F65" w:rsidRPr="00B83510" w:rsidRDefault="000E3F65" w:rsidP="005D644C">
            <w:pPr>
              <w:spacing w:before="40" w:after="40"/>
              <w:ind w:left="372" w:hanging="142"/>
              <w:jc w:val="center"/>
              <w:rPr>
                <w:b/>
                <w:sz w:val="26"/>
                <w:szCs w:val="26"/>
              </w:rPr>
            </w:pPr>
          </w:p>
        </w:tc>
        <w:tc>
          <w:tcPr>
            <w:tcW w:w="1740" w:type="dxa"/>
            <w:vAlign w:val="center"/>
          </w:tcPr>
          <w:p w14:paraId="73E16CB1" w14:textId="77777777" w:rsidR="000E3F65" w:rsidRPr="00B83510" w:rsidRDefault="000E3F65" w:rsidP="005D644C">
            <w:pPr>
              <w:spacing w:before="40" w:after="40"/>
              <w:jc w:val="center"/>
              <w:rPr>
                <w:b/>
                <w:sz w:val="26"/>
                <w:szCs w:val="26"/>
              </w:rPr>
            </w:pPr>
          </w:p>
        </w:tc>
      </w:tr>
      <w:tr w:rsidR="000E3F65" w:rsidRPr="00B83510" w14:paraId="6FA68122" w14:textId="77777777" w:rsidTr="004663D4">
        <w:trPr>
          <w:cantSplit/>
          <w:jc w:val="center"/>
        </w:trPr>
        <w:tc>
          <w:tcPr>
            <w:tcW w:w="1249" w:type="dxa"/>
            <w:vAlign w:val="center"/>
          </w:tcPr>
          <w:p w14:paraId="4FE38599"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6689144C" w14:textId="77777777" w:rsidR="000E3F65" w:rsidRPr="00B83510" w:rsidRDefault="000E3F65" w:rsidP="005D644C">
            <w:pPr>
              <w:spacing w:before="40" w:after="40"/>
              <w:rPr>
                <w:sz w:val="26"/>
                <w:szCs w:val="26"/>
              </w:rPr>
            </w:pPr>
            <w:r w:rsidRPr="00B83510">
              <w:rPr>
                <w:sz w:val="26"/>
                <w:szCs w:val="26"/>
              </w:rPr>
              <w:t>Hạt mạng RJ45 (Cat 6)</w:t>
            </w:r>
          </w:p>
        </w:tc>
        <w:tc>
          <w:tcPr>
            <w:tcW w:w="1559" w:type="dxa"/>
            <w:vAlign w:val="center"/>
          </w:tcPr>
          <w:p w14:paraId="33DCA005" w14:textId="77777777" w:rsidR="000E3F65" w:rsidRPr="00B83510" w:rsidRDefault="000E3F65" w:rsidP="005D644C">
            <w:pPr>
              <w:spacing w:before="40" w:after="40"/>
              <w:jc w:val="center"/>
              <w:rPr>
                <w:sz w:val="26"/>
                <w:szCs w:val="26"/>
              </w:rPr>
            </w:pPr>
          </w:p>
        </w:tc>
        <w:tc>
          <w:tcPr>
            <w:tcW w:w="958" w:type="dxa"/>
            <w:vAlign w:val="center"/>
          </w:tcPr>
          <w:p w14:paraId="31F3B5AF"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6D8DDA8E"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76066D92" w14:textId="77777777" w:rsidR="000E3F65" w:rsidRPr="00B83510" w:rsidRDefault="000E3F65" w:rsidP="005D644C">
            <w:pPr>
              <w:spacing w:before="40" w:after="40"/>
              <w:jc w:val="center"/>
              <w:rPr>
                <w:sz w:val="26"/>
                <w:szCs w:val="26"/>
              </w:rPr>
            </w:pPr>
          </w:p>
        </w:tc>
      </w:tr>
      <w:tr w:rsidR="000E3F65" w:rsidRPr="00B83510" w14:paraId="33071EE3" w14:textId="77777777" w:rsidTr="004663D4">
        <w:trPr>
          <w:cantSplit/>
          <w:jc w:val="center"/>
        </w:trPr>
        <w:tc>
          <w:tcPr>
            <w:tcW w:w="1249" w:type="dxa"/>
            <w:vAlign w:val="center"/>
          </w:tcPr>
          <w:p w14:paraId="61B4E25F"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735D3B70" w14:textId="77777777" w:rsidR="000E3F65" w:rsidRPr="00B83510" w:rsidRDefault="000E3F65" w:rsidP="005D644C">
            <w:pPr>
              <w:spacing w:before="40" w:after="40"/>
              <w:rPr>
                <w:sz w:val="26"/>
                <w:szCs w:val="26"/>
              </w:rPr>
            </w:pPr>
            <w:r w:rsidRPr="00B83510">
              <w:rPr>
                <w:sz w:val="26"/>
                <w:szCs w:val="26"/>
              </w:rPr>
              <w:t>Cáp mạng CAT6</w:t>
            </w:r>
          </w:p>
        </w:tc>
        <w:tc>
          <w:tcPr>
            <w:tcW w:w="1559" w:type="dxa"/>
            <w:vAlign w:val="center"/>
          </w:tcPr>
          <w:p w14:paraId="5ABE2B3A"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4C8D2D8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F179B1B"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7A65492" w14:textId="77777777" w:rsidR="000E3F65" w:rsidRPr="00B83510" w:rsidRDefault="000E3F65" w:rsidP="005D644C">
            <w:pPr>
              <w:spacing w:before="40" w:after="40"/>
              <w:jc w:val="center"/>
              <w:rPr>
                <w:sz w:val="26"/>
                <w:szCs w:val="26"/>
              </w:rPr>
            </w:pPr>
          </w:p>
        </w:tc>
      </w:tr>
      <w:tr w:rsidR="000E3F65" w:rsidRPr="00B83510" w14:paraId="0C4A56B4" w14:textId="77777777" w:rsidTr="004663D4">
        <w:trPr>
          <w:cantSplit/>
          <w:jc w:val="center"/>
        </w:trPr>
        <w:tc>
          <w:tcPr>
            <w:tcW w:w="1249" w:type="dxa"/>
            <w:tcBorders>
              <w:bottom w:val="single" w:sz="4" w:space="0" w:color="000000"/>
            </w:tcBorders>
            <w:vAlign w:val="center"/>
          </w:tcPr>
          <w:p w14:paraId="3338A6A2"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1F5D6939" w14:textId="77777777" w:rsidR="000E3F65" w:rsidRPr="00B83510" w:rsidRDefault="000E3F65" w:rsidP="005D644C">
            <w:pPr>
              <w:spacing w:before="40" w:after="40"/>
              <w:rPr>
                <w:sz w:val="26"/>
                <w:szCs w:val="26"/>
              </w:rPr>
            </w:pPr>
            <w:r w:rsidRPr="00B83510">
              <w:rPr>
                <w:sz w:val="26"/>
                <w:szCs w:val="26"/>
              </w:rPr>
              <w:t>Ống ruột gà</w:t>
            </w:r>
          </w:p>
        </w:tc>
        <w:tc>
          <w:tcPr>
            <w:tcW w:w="1559" w:type="dxa"/>
            <w:vAlign w:val="center"/>
          </w:tcPr>
          <w:p w14:paraId="5D9A7769"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09E3F0D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89ACE42"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35E77A44" w14:textId="77777777" w:rsidR="000E3F65" w:rsidRPr="00B83510" w:rsidRDefault="000E3F65" w:rsidP="005D644C">
            <w:pPr>
              <w:spacing w:before="40" w:after="40"/>
              <w:jc w:val="center"/>
              <w:rPr>
                <w:sz w:val="26"/>
                <w:szCs w:val="26"/>
              </w:rPr>
            </w:pPr>
          </w:p>
        </w:tc>
      </w:tr>
      <w:tr w:rsidR="000E3F65" w:rsidRPr="00B83510" w14:paraId="669B43A4" w14:textId="77777777" w:rsidTr="004663D4">
        <w:trPr>
          <w:cantSplit/>
          <w:jc w:val="center"/>
        </w:trPr>
        <w:tc>
          <w:tcPr>
            <w:tcW w:w="1249" w:type="dxa"/>
            <w:vAlign w:val="center"/>
          </w:tcPr>
          <w:p w14:paraId="1AECDC42" w14:textId="733D5A5E"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.17</w:t>
            </w:r>
          </w:p>
        </w:tc>
        <w:tc>
          <w:tcPr>
            <w:tcW w:w="3288" w:type="dxa"/>
            <w:vAlign w:val="center"/>
          </w:tcPr>
          <w:p w14:paraId="0BCA918B" w14:textId="77777777" w:rsidR="000E3F65" w:rsidRPr="00B83510" w:rsidRDefault="000E3F65" w:rsidP="005D644C">
            <w:pPr>
              <w:spacing w:before="40" w:after="40"/>
              <w:ind w:left="81" w:firstLine="22"/>
              <w:rPr>
                <w:b/>
                <w:sz w:val="26"/>
                <w:szCs w:val="26"/>
              </w:rPr>
            </w:pPr>
            <w:r w:rsidRPr="00B83510">
              <w:rPr>
                <w:b/>
                <w:sz w:val="26"/>
                <w:szCs w:val="26"/>
              </w:rPr>
              <w:t>Trạm 220kV Lạng Sơn</w:t>
            </w:r>
          </w:p>
        </w:tc>
        <w:tc>
          <w:tcPr>
            <w:tcW w:w="1559" w:type="dxa"/>
            <w:vAlign w:val="center"/>
          </w:tcPr>
          <w:p w14:paraId="753E327F" w14:textId="77777777" w:rsidR="000E3F65" w:rsidRPr="00B83510" w:rsidRDefault="000E3F65" w:rsidP="005D644C">
            <w:pPr>
              <w:spacing w:before="40" w:after="40"/>
              <w:jc w:val="center"/>
              <w:rPr>
                <w:b/>
                <w:sz w:val="26"/>
                <w:szCs w:val="26"/>
              </w:rPr>
            </w:pPr>
          </w:p>
        </w:tc>
        <w:tc>
          <w:tcPr>
            <w:tcW w:w="958" w:type="dxa"/>
            <w:vAlign w:val="center"/>
          </w:tcPr>
          <w:p w14:paraId="6E242A65" w14:textId="77777777" w:rsidR="000E3F65" w:rsidRPr="00B83510" w:rsidRDefault="000E3F65" w:rsidP="005D644C">
            <w:pPr>
              <w:spacing w:before="40" w:after="40"/>
              <w:jc w:val="center"/>
              <w:rPr>
                <w:sz w:val="26"/>
                <w:szCs w:val="26"/>
              </w:rPr>
            </w:pPr>
          </w:p>
        </w:tc>
        <w:tc>
          <w:tcPr>
            <w:tcW w:w="885" w:type="dxa"/>
            <w:vAlign w:val="center"/>
          </w:tcPr>
          <w:p w14:paraId="7C7B530F" w14:textId="77777777" w:rsidR="000E3F65" w:rsidRPr="00B83510" w:rsidRDefault="000E3F65" w:rsidP="005D644C">
            <w:pPr>
              <w:spacing w:before="40" w:after="40"/>
              <w:ind w:left="372" w:hanging="142"/>
              <w:jc w:val="center"/>
              <w:rPr>
                <w:b/>
                <w:sz w:val="26"/>
                <w:szCs w:val="26"/>
              </w:rPr>
            </w:pPr>
          </w:p>
        </w:tc>
        <w:tc>
          <w:tcPr>
            <w:tcW w:w="1740" w:type="dxa"/>
            <w:vAlign w:val="center"/>
          </w:tcPr>
          <w:p w14:paraId="222E55B8" w14:textId="77777777" w:rsidR="000E3F65" w:rsidRPr="00B83510" w:rsidRDefault="000E3F65" w:rsidP="005D644C">
            <w:pPr>
              <w:spacing w:before="40" w:after="40"/>
              <w:jc w:val="center"/>
              <w:rPr>
                <w:b/>
                <w:sz w:val="26"/>
                <w:szCs w:val="26"/>
              </w:rPr>
            </w:pPr>
          </w:p>
        </w:tc>
      </w:tr>
      <w:tr w:rsidR="000E3F65" w:rsidRPr="00B83510" w14:paraId="4C92E16F" w14:textId="77777777" w:rsidTr="004663D4">
        <w:trPr>
          <w:cantSplit/>
          <w:jc w:val="center"/>
        </w:trPr>
        <w:tc>
          <w:tcPr>
            <w:tcW w:w="1249" w:type="dxa"/>
            <w:vAlign w:val="center"/>
          </w:tcPr>
          <w:p w14:paraId="6D7ED593"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35D450EE"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2D317CEC" w14:textId="77777777" w:rsidR="000E3F65" w:rsidRPr="00B83510" w:rsidRDefault="000E3F65" w:rsidP="005D644C">
            <w:pPr>
              <w:spacing w:before="40" w:after="40"/>
              <w:jc w:val="center"/>
              <w:rPr>
                <w:sz w:val="26"/>
                <w:szCs w:val="26"/>
              </w:rPr>
            </w:pPr>
          </w:p>
        </w:tc>
        <w:tc>
          <w:tcPr>
            <w:tcW w:w="958" w:type="dxa"/>
            <w:vAlign w:val="center"/>
          </w:tcPr>
          <w:p w14:paraId="5E9247FE"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CE0C872"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467689D7" w14:textId="77777777" w:rsidR="000E3F65" w:rsidRPr="00B83510" w:rsidRDefault="000E3F65" w:rsidP="005D644C">
            <w:pPr>
              <w:spacing w:before="40" w:after="40"/>
              <w:jc w:val="center"/>
              <w:rPr>
                <w:sz w:val="26"/>
                <w:szCs w:val="26"/>
              </w:rPr>
            </w:pPr>
          </w:p>
        </w:tc>
      </w:tr>
      <w:tr w:rsidR="000E3F65" w:rsidRPr="00B83510" w14:paraId="39E30E7E" w14:textId="77777777" w:rsidTr="004663D4">
        <w:trPr>
          <w:cantSplit/>
          <w:jc w:val="center"/>
        </w:trPr>
        <w:tc>
          <w:tcPr>
            <w:tcW w:w="1249" w:type="dxa"/>
            <w:vAlign w:val="center"/>
          </w:tcPr>
          <w:p w14:paraId="39DF417B"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44DFE393"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5C2A5AB6"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5FE6EFE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98F41F2"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7E1BB81" w14:textId="77777777" w:rsidR="000E3F65" w:rsidRPr="00B83510" w:rsidRDefault="000E3F65" w:rsidP="005D644C">
            <w:pPr>
              <w:spacing w:before="40" w:after="40"/>
              <w:jc w:val="center"/>
              <w:rPr>
                <w:sz w:val="26"/>
                <w:szCs w:val="26"/>
              </w:rPr>
            </w:pPr>
          </w:p>
        </w:tc>
      </w:tr>
      <w:tr w:rsidR="000E3F65" w:rsidRPr="00B83510" w14:paraId="5850E9A7" w14:textId="77777777" w:rsidTr="004663D4">
        <w:trPr>
          <w:cantSplit/>
          <w:jc w:val="center"/>
        </w:trPr>
        <w:tc>
          <w:tcPr>
            <w:tcW w:w="1249" w:type="dxa"/>
            <w:tcBorders>
              <w:bottom w:val="single" w:sz="4" w:space="0" w:color="000000"/>
            </w:tcBorders>
            <w:vAlign w:val="center"/>
          </w:tcPr>
          <w:p w14:paraId="56AFCE51"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318ACB66"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34A9D6F5"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72A832B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9AF96A3"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2032CF8C" w14:textId="77777777" w:rsidR="000E3F65" w:rsidRPr="00B83510" w:rsidRDefault="000E3F65" w:rsidP="005D644C">
            <w:pPr>
              <w:spacing w:before="40" w:after="40"/>
              <w:jc w:val="center"/>
              <w:rPr>
                <w:sz w:val="26"/>
                <w:szCs w:val="26"/>
              </w:rPr>
            </w:pPr>
          </w:p>
        </w:tc>
      </w:tr>
      <w:tr w:rsidR="000E3F65" w:rsidRPr="00B83510" w14:paraId="6143E116" w14:textId="77777777" w:rsidTr="004663D4">
        <w:trPr>
          <w:cantSplit/>
          <w:jc w:val="center"/>
        </w:trPr>
        <w:tc>
          <w:tcPr>
            <w:tcW w:w="1249" w:type="dxa"/>
            <w:vAlign w:val="center"/>
          </w:tcPr>
          <w:p w14:paraId="3320838F" w14:textId="634673B9"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.18</w:t>
            </w:r>
          </w:p>
        </w:tc>
        <w:tc>
          <w:tcPr>
            <w:tcW w:w="3288" w:type="dxa"/>
            <w:vAlign w:val="center"/>
          </w:tcPr>
          <w:p w14:paraId="0163E144" w14:textId="77777777" w:rsidR="000E3F65" w:rsidRPr="00B83510" w:rsidRDefault="000E3F65" w:rsidP="005D644C">
            <w:pPr>
              <w:spacing w:before="40" w:after="40"/>
              <w:ind w:left="81" w:firstLine="22"/>
              <w:rPr>
                <w:b/>
                <w:sz w:val="26"/>
                <w:szCs w:val="26"/>
              </w:rPr>
            </w:pPr>
            <w:r w:rsidRPr="00B83510">
              <w:rPr>
                <w:b/>
                <w:sz w:val="26"/>
                <w:szCs w:val="26"/>
              </w:rPr>
              <w:t>Trạm 220kV Lưu Xá</w:t>
            </w:r>
          </w:p>
        </w:tc>
        <w:tc>
          <w:tcPr>
            <w:tcW w:w="1559" w:type="dxa"/>
            <w:vAlign w:val="center"/>
          </w:tcPr>
          <w:p w14:paraId="6FC598C9" w14:textId="77777777" w:rsidR="000E3F65" w:rsidRPr="00B83510" w:rsidRDefault="000E3F65" w:rsidP="005D644C">
            <w:pPr>
              <w:spacing w:before="40" w:after="40"/>
              <w:jc w:val="center"/>
              <w:rPr>
                <w:b/>
                <w:sz w:val="26"/>
                <w:szCs w:val="26"/>
              </w:rPr>
            </w:pPr>
          </w:p>
        </w:tc>
        <w:tc>
          <w:tcPr>
            <w:tcW w:w="958" w:type="dxa"/>
            <w:vAlign w:val="center"/>
          </w:tcPr>
          <w:p w14:paraId="0A8341DF" w14:textId="77777777" w:rsidR="000E3F65" w:rsidRPr="00B83510" w:rsidRDefault="000E3F65" w:rsidP="005D644C">
            <w:pPr>
              <w:spacing w:before="40" w:after="40"/>
              <w:jc w:val="center"/>
              <w:rPr>
                <w:sz w:val="26"/>
                <w:szCs w:val="26"/>
              </w:rPr>
            </w:pPr>
          </w:p>
        </w:tc>
        <w:tc>
          <w:tcPr>
            <w:tcW w:w="885" w:type="dxa"/>
            <w:vAlign w:val="center"/>
          </w:tcPr>
          <w:p w14:paraId="6882C7C6" w14:textId="77777777" w:rsidR="000E3F65" w:rsidRPr="00B83510" w:rsidRDefault="000E3F65" w:rsidP="005D644C">
            <w:pPr>
              <w:spacing w:before="40" w:after="40"/>
              <w:ind w:left="372" w:hanging="142"/>
              <w:jc w:val="center"/>
              <w:rPr>
                <w:b/>
                <w:sz w:val="26"/>
                <w:szCs w:val="26"/>
              </w:rPr>
            </w:pPr>
          </w:p>
        </w:tc>
        <w:tc>
          <w:tcPr>
            <w:tcW w:w="1740" w:type="dxa"/>
            <w:vAlign w:val="center"/>
          </w:tcPr>
          <w:p w14:paraId="7C36E6DF" w14:textId="77777777" w:rsidR="000E3F65" w:rsidRPr="00B83510" w:rsidRDefault="000E3F65" w:rsidP="005D644C">
            <w:pPr>
              <w:spacing w:before="40" w:after="40"/>
              <w:jc w:val="center"/>
              <w:rPr>
                <w:b/>
                <w:sz w:val="26"/>
                <w:szCs w:val="26"/>
              </w:rPr>
            </w:pPr>
          </w:p>
        </w:tc>
      </w:tr>
      <w:tr w:rsidR="000E3F65" w:rsidRPr="00B83510" w14:paraId="4A4BB6B4" w14:textId="77777777" w:rsidTr="004663D4">
        <w:trPr>
          <w:cantSplit/>
          <w:jc w:val="center"/>
        </w:trPr>
        <w:tc>
          <w:tcPr>
            <w:tcW w:w="1249" w:type="dxa"/>
            <w:vAlign w:val="center"/>
          </w:tcPr>
          <w:p w14:paraId="041EEE60"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31AB8323"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1BD29A47" w14:textId="77777777" w:rsidR="000E3F65" w:rsidRPr="00B83510" w:rsidRDefault="000E3F65" w:rsidP="005D644C">
            <w:pPr>
              <w:spacing w:before="40" w:after="40"/>
              <w:jc w:val="center"/>
              <w:rPr>
                <w:sz w:val="26"/>
                <w:szCs w:val="26"/>
              </w:rPr>
            </w:pPr>
          </w:p>
        </w:tc>
        <w:tc>
          <w:tcPr>
            <w:tcW w:w="958" w:type="dxa"/>
            <w:vAlign w:val="center"/>
          </w:tcPr>
          <w:p w14:paraId="797550FC"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4B0C06B"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2BD29FDD" w14:textId="77777777" w:rsidR="000E3F65" w:rsidRPr="00B83510" w:rsidRDefault="000E3F65" w:rsidP="005D644C">
            <w:pPr>
              <w:spacing w:before="40" w:after="40"/>
              <w:jc w:val="center"/>
              <w:rPr>
                <w:sz w:val="26"/>
                <w:szCs w:val="26"/>
              </w:rPr>
            </w:pPr>
          </w:p>
        </w:tc>
      </w:tr>
      <w:tr w:rsidR="000E3F65" w:rsidRPr="00B83510" w14:paraId="34488C92" w14:textId="77777777" w:rsidTr="004663D4">
        <w:trPr>
          <w:cantSplit/>
          <w:jc w:val="center"/>
        </w:trPr>
        <w:tc>
          <w:tcPr>
            <w:tcW w:w="1249" w:type="dxa"/>
            <w:vAlign w:val="center"/>
          </w:tcPr>
          <w:p w14:paraId="55ACF3ED"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6716B173"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6CA26742"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2D60510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3124626"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F1A0542" w14:textId="77777777" w:rsidR="000E3F65" w:rsidRPr="00B83510" w:rsidRDefault="000E3F65" w:rsidP="005D644C">
            <w:pPr>
              <w:spacing w:before="40" w:after="40"/>
              <w:jc w:val="center"/>
              <w:rPr>
                <w:sz w:val="26"/>
                <w:szCs w:val="26"/>
              </w:rPr>
            </w:pPr>
          </w:p>
        </w:tc>
      </w:tr>
      <w:tr w:rsidR="000E3F65" w:rsidRPr="00B83510" w14:paraId="1DA01FDC" w14:textId="77777777" w:rsidTr="004663D4">
        <w:trPr>
          <w:cantSplit/>
          <w:jc w:val="center"/>
        </w:trPr>
        <w:tc>
          <w:tcPr>
            <w:tcW w:w="1249" w:type="dxa"/>
            <w:tcBorders>
              <w:bottom w:val="single" w:sz="4" w:space="0" w:color="000000"/>
            </w:tcBorders>
            <w:vAlign w:val="center"/>
          </w:tcPr>
          <w:p w14:paraId="5E457D7A"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2AEB9341"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2A7CE79A"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14CDC14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47BD14D"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0D194607" w14:textId="77777777" w:rsidR="000E3F65" w:rsidRPr="00B83510" w:rsidRDefault="000E3F65" w:rsidP="005D644C">
            <w:pPr>
              <w:spacing w:before="40" w:after="40"/>
              <w:jc w:val="center"/>
              <w:rPr>
                <w:sz w:val="26"/>
                <w:szCs w:val="26"/>
              </w:rPr>
            </w:pPr>
          </w:p>
        </w:tc>
      </w:tr>
      <w:tr w:rsidR="000E3F65" w:rsidRPr="00B83510" w14:paraId="1B34D45A" w14:textId="77777777" w:rsidTr="004663D4">
        <w:trPr>
          <w:cantSplit/>
          <w:jc w:val="center"/>
        </w:trPr>
        <w:tc>
          <w:tcPr>
            <w:tcW w:w="1249" w:type="dxa"/>
            <w:vAlign w:val="center"/>
          </w:tcPr>
          <w:p w14:paraId="22F2FFEF" w14:textId="42FA5755"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.19</w:t>
            </w:r>
          </w:p>
        </w:tc>
        <w:tc>
          <w:tcPr>
            <w:tcW w:w="3288" w:type="dxa"/>
            <w:vAlign w:val="center"/>
          </w:tcPr>
          <w:p w14:paraId="5F513276" w14:textId="77777777" w:rsidR="000E3F65" w:rsidRPr="00B83510" w:rsidRDefault="000E3F65" w:rsidP="005D644C">
            <w:pPr>
              <w:spacing w:before="40" w:after="40"/>
              <w:ind w:left="81" w:firstLine="22"/>
              <w:rPr>
                <w:b/>
                <w:sz w:val="26"/>
                <w:szCs w:val="26"/>
              </w:rPr>
            </w:pPr>
            <w:r w:rsidRPr="00B83510">
              <w:rPr>
                <w:b/>
                <w:sz w:val="26"/>
                <w:szCs w:val="26"/>
              </w:rPr>
              <w:t>Trạm 220kV Quang Châu</w:t>
            </w:r>
          </w:p>
        </w:tc>
        <w:tc>
          <w:tcPr>
            <w:tcW w:w="1559" w:type="dxa"/>
            <w:vAlign w:val="center"/>
          </w:tcPr>
          <w:p w14:paraId="4909D360" w14:textId="77777777" w:rsidR="000E3F65" w:rsidRPr="00B83510" w:rsidRDefault="000E3F65" w:rsidP="005D644C">
            <w:pPr>
              <w:spacing w:before="40" w:after="40"/>
              <w:jc w:val="center"/>
              <w:rPr>
                <w:b/>
                <w:sz w:val="26"/>
                <w:szCs w:val="26"/>
              </w:rPr>
            </w:pPr>
          </w:p>
        </w:tc>
        <w:tc>
          <w:tcPr>
            <w:tcW w:w="958" w:type="dxa"/>
            <w:vAlign w:val="center"/>
          </w:tcPr>
          <w:p w14:paraId="18FEE30B" w14:textId="77777777" w:rsidR="000E3F65" w:rsidRPr="00B83510" w:rsidRDefault="000E3F65" w:rsidP="005D644C">
            <w:pPr>
              <w:spacing w:before="40" w:after="40"/>
              <w:jc w:val="center"/>
              <w:rPr>
                <w:sz w:val="26"/>
                <w:szCs w:val="26"/>
              </w:rPr>
            </w:pPr>
          </w:p>
        </w:tc>
        <w:tc>
          <w:tcPr>
            <w:tcW w:w="885" w:type="dxa"/>
            <w:vAlign w:val="center"/>
          </w:tcPr>
          <w:p w14:paraId="0558D652" w14:textId="77777777" w:rsidR="000E3F65" w:rsidRPr="00B83510" w:rsidRDefault="000E3F65" w:rsidP="005D644C">
            <w:pPr>
              <w:spacing w:before="40" w:after="40"/>
              <w:ind w:left="372" w:hanging="142"/>
              <w:jc w:val="center"/>
              <w:rPr>
                <w:b/>
                <w:sz w:val="26"/>
                <w:szCs w:val="26"/>
              </w:rPr>
            </w:pPr>
          </w:p>
        </w:tc>
        <w:tc>
          <w:tcPr>
            <w:tcW w:w="1740" w:type="dxa"/>
            <w:vAlign w:val="center"/>
          </w:tcPr>
          <w:p w14:paraId="3C22B98B" w14:textId="77777777" w:rsidR="000E3F65" w:rsidRPr="00B83510" w:rsidRDefault="000E3F65" w:rsidP="005D644C">
            <w:pPr>
              <w:spacing w:before="40" w:after="40"/>
              <w:jc w:val="center"/>
              <w:rPr>
                <w:b/>
                <w:sz w:val="26"/>
                <w:szCs w:val="26"/>
              </w:rPr>
            </w:pPr>
          </w:p>
        </w:tc>
      </w:tr>
      <w:tr w:rsidR="000E3F65" w:rsidRPr="00B83510" w14:paraId="342F44D7" w14:textId="77777777" w:rsidTr="004663D4">
        <w:trPr>
          <w:cantSplit/>
          <w:jc w:val="center"/>
        </w:trPr>
        <w:tc>
          <w:tcPr>
            <w:tcW w:w="1249" w:type="dxa"/>
            <w:vAlign w:val="center"/>
          </w:tcPr>
          <w:p w14:paraId="54C345C7" w14:textId="77777777" w:rsidR="000E3F65" w:rsidRPr="00B83510" w:rsidRDefault="000E3F65" w:rsidP="005D644C">
            <w:pPr>
              <w:tabs>
                <w:tab w:val="left" w:pos="284"/>
              </w:tabs>
              <w:spacing w:before="40" w:after="40"/>
              <w:jc w:val="center"/>
              <w:rPr>
                <w:sz w:val="26"/>
                <w:szCs w:val="26"/>
              </w:rPr>
            </w:pPr>
            <w:r w:rsidRPr="00B83510">
              <w:rPr>
                <w:sz w:val="26"/>
                <w:szCs w:val="26"/>
              </w:rPr>
              <w:lastRenderedPageBreak/>
              <w:t>1</w:t>
            </w:r>
          </w:p>
        </w:tc>
        <w:tc>
          <w:tcPr>
            <w:tcW w:w="3288" w:type="dxa"/>
            <w:vAlign w:val="center"/>
          </w:tcPr>
          <w:p w14:paraId="6258CF43"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041433BB" w14:textId="77777777" w:rsidR="000E3F65" w:rsidRPr="00B83510" w:rsidRDefault="000E3F65" w:rsidP="005D644C">
            <w:pPr>
              <w:spacing w:before="40" w:after="40"/>
              <w:jc w:val="center"/>
              <w:rPr>
                <w:sz w:val="26"/>
                <w:szCs w:val="26"/>
              </w:rPr>
            </w:pPr>
          </w:p>
        </w:tc>
        <w:tc>
          <w:tcPr>
            <w:tcW w:w="958" w:type="dxa"/>
            <w:vAlign w:val="center"/>
          </w:tcPr>
          <w:p w14:paraId="1611401D"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ED54E56"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482AFCC1" w14:textId="77777777" w:rsidR="000E3F65" w:rsidRPr="00B83510" w:rsidRDefault="000E3F65" w:rsidP="005D644C">
            <w:pPr>
              <w:spacing w:before="40" w:after="40"/>
              <w:jc w:val="center"/>
              <w:rPr>
                <w:sz w:val="26"/>
                <w:szCs w:val="26"/>
              </w:rPr>
            </w:pPr>
          </w:p>
        </w:tc>
      </w:tr>
      <w:tr w:rsidR="000E3F65" w:rsidRPr="00B83510" w14:paraId="7A64FCE0" w14:textId="77777777" w:rsidTr="004663D4">
        <w:trPr>
          <w:cantSplit/>
          <w:jc w:val="center"/>
        </w:trPr>
        <w:tc>
          <w:tcPr>
            <w:tcW w:w="1249" w:type="dxa"/>
            <w:vAlign w:val="center"/>
          </w:tcPr>
          <w:p w14:paraId="1470C5F3"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4566A696"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0E11A1E3"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557C295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74A4745"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79CEE0C" w14:textId="77777777" w:rsidR="000E3F65" w:rsidRPr="00B83510" w:rsidRDefault="000E3F65" w:rsidP="005D644C">
            <w:pPr>
              <w:spacing w:before="40" w:after="40"/>
              <w:jc w:val="center"/>
              <w:rPr>
                <w:sz w:val="26"/>
                <w:szCs w:val="26"/>
              </w:rPr>
            </w:pPr>
          </w:p>
        </w:tc>
      </w:tr>
      <w:tr w:rsidR="000E3F65" w:rsidRPr="00B83510" w14:paraId="3B1D4AA0" w14:textId="77777777" w:rsidTr="004663D4">
        <w:trPr>
          <w:cantSplit/>
          <w:jc w:val="center"/>
        </w:trPr>
        <w:tc>
          <w:tcPr>
            <w:tcW w:w="1249" w:type="dxa"/>
            <w:tcBorders>
              <w:bottom w:val="single" w:sz="4" w:space="0" w:color="000000"/>
            </w:tcBorders>
            <w:vAlign w:val="center"/>
          </w:tcPr>
          <w:p w14:paraId="0F461843"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0F1D719F"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779CABD6"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5079311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45D4567"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193C5889" w14:textId="77777777" w:rsidR="000E3F65" w:rsidRPr="00B83510" w:rsidRDefault="000E3F65" w:rsidP="005D644C">
            <w:pPr>
              <w:spacing w:before="40" w:after="40"/>
              <w:jc w:val="center"/>
              <w:rPr>
                <w:sz w:val="26"/>
                <w:szCs w:val="26"/>
              </w:rPr>
            </w:pPr>
          </w:p>
        </w:tc>
      </w:tr>
      <w:tr w:rsidR="000E3F65" w:rsidRPr="00B83510" w14:paraId="6E6169F3" w14:textId="77777777" w:rsidTr="004663D4">
        <w:trPr>
          <w:cantSplit/>
          <w:jc w:val="center"/>
        </w:trPr>
        <w:tc>
          <w:tcPr>
            <w:tcW w:w="1249" w:type="dxa"/>
            <w:vAlign w:val="center"/>
          </w:tcPr>
          <w:p w14:paraId="6DC4A135" w14:textId="0E763491"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.20</w:t>
            </w:r>
          </w:p>
        </w:tc>
        <w:tc>
          <w:tcPr>
            <w:tcW w:w="3288" w:type="dxa"/>
            <w:vAlign w:val="center"/>
          </w:tcPr>
          <w:p w14:paraId="2B695A3A" w14:textId="77777777" w:rsidR="000E3F65" w:rsidRPr="00B83510" w:rsidRDefault="000E3F65" w:rsidP="005D644C">
            <w:pPr>
              <w:spacing w:before="40" w:after="40"/>
              <w:ind w:left="81" w:firstLine="22"/>
              <w:rPr>
                <w:b/>
                <w:sz w:val="26"/>
                <w:szCs w:val="26"/>
              </w:rPr>
            </w:pPr>
            <w:r w:rsidRPr="00B83510">
              <w:rPr>
                <w:b/>
                <w:sz w:val="26"/>
                <w:szCs w:val="26"/>
              </w:rPr>
              <w:t>Trạm 220kV Bảo Lâm</w:t>
            </w:r>
          </w:p>
        </w:tc>
        <w:tc>
          <w:tcPr>
            <w:tcW w:w="1559" w:type="dxa"/>
            <w:vAlign w:val="center"/>
          </w:tcPr>
          <w:p w14:paraId="03B7332C" w14:textId="77777777" w:rsidR="000E3F65" w:rsidRPr="00B83510" w:rsidRDefault="000E3F65" w:rsidP="005D644C">
            <w:pPr>
              <w:spacing w:before="40" w:after="40"/>
              <w:jc w:val="center"/>
              <w:rPr>
                <w:b/>
                <w:sz w:val="26"/>
                <w:szCs w:val="26"/>
              </w:rPr>
            </w:pPr>
          </w:p>
        </w:tc>
        <w:tc>
          <w:tcPr>
            <w:tcW w:w="958" w:type="dxa"/>
            <w:vAlign w:val="center"/>
          </w:tcPr>
          <w:p w14:paraId="2632D921" w14:textId="77777777" w:rsidR="000E3F65" w:rsidRPr="00B83510" w:rsidRDefault="000E3F65" w:rsidP="005D644C">
            <w:pPr>
              <w:spacing w:before="40" w:after="40"/>
              <w:jc w:val="center"/>
              <w:rPr>
                <w:b/>
                <w:sz w:val="26"/>
                <w:szCs w:val="26"/>
              </w:rPr>
            </w:pPr>
          </w:p>
        </w:tc>
        <w:tc>
          <w:tcPr>
            <w:tcW w:w="885" w:type="dxa"/>
            <w:vAlign w:val="center"/>
          </w:tcPr>
          <w:p w14:paraId="07C09F08" w14:textId="77777777" w:rsidR="000E3F65" w:rsidRPr="00B83510" w:rsidRDefault="000E3F65" w:rsidP="005D644C">
            <w:pPr>
              <w:spacing w:before="40" w:after="40"/>
              <w:jc w:val="center"/>
              <w:rPr>
                <w:sz w:val="26"/>
                <w:szCs w:val="26"/>
              </w:rPr>
            </w:pPr>
          </w:p>
        </w:tc>
        <w:tc>
          <w:tcPr>
            <w:tcW w:w="1740" w:type="dxa"/>
            <w:vAlign w:val="center"/>
          </w:tcPr>
          <w:p w14:paraId="03A1B9CC" w14:textId="77777777" w:rsidR="000E3F65" w:rsidRPr="00B83510" w:rsidRDefault="000E3F65" w:rsidP="005D644C">
            <w:pPr>
              <w:spacing w:before="40" w:after="40"/>
              <w:jc w:val="center"/>
              <w:rPr>
                <w:b/>
                <w:sz w:val="26"/>
                <w:szCs w:val="26"/>
              </w:rPr>
            </w:pPr>
          </w:p>
        </w:tc>
      </w:tr>
      <w:tr w:rsidR="000E3F65" w:rsidRPr="00B83510" w14:paraId="362B90C8" w14:textId="77777777" w:rsidTr="004663D4">
        <w:trPr>
          <w:cantSplit/>
          <w:jc w:val="center"/>
        </w:trPr>
        <w:tc>
          <w:tcPr>
            <w:tcW w:w="1249" w:type="dxa"/>
            <w:vAlign w:val="center"/>
          </w:tcPr>
          <w:p w14:paraId="2A2A7AE0"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3AB8B6EC"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5B4E4384" w14:textId="77777777" w:rsidR="000E3F65" w:rsidRPr="00B83510" w:rsidRDefault="000E3F65" w:rsidP="005D644C">
            <w:pPr>
              <w:spacing w:before="40" w:after="40"/>
              <w:jc w:val="center"/>
              <w:rPr>
                <w:sz w:val="26"/>
                <w:szCs w:val="26"/>
              </w:rPr>
            </w:pPr>
          </w:p>
        </w:tc>
        <w:tc>
          <w:tcPr>
            <w:tcW w:w="958" w:type="dxa"/>
            <w:vAlign w:val="center"/>
          </w:tcPr>
          <w:p w14:paraId="6480F93D"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42E694A4"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22E13E9B" w14:textId="77777777" w:rsidR="000E3F65" w:rsidRPr="00B83510" w:rsidRDefault="000E3F65" w:rsidP="005D644C">
            <w:pPr>
              <w:spacing w:before="40" w:after="40"/>
              <w:jc w:val="center"/>
              <w:rPr>
                <w:sz w:val="26"/>
                <w:szCs w:val="26"/>
              </w:rPr>
            </w:pPr>
          </w:p>
        </w:tc>
      </w:tr>
      <w:tr w:rsidR="000E3F65" w:rsidRPr="00B83510" w14:paraId="45BA6D56" w14:textId="77777777" w:rsidTr="004663D4">
        <w:trPr>
          <w:cantSplit/>
          <w:jc w:val="center"/>
        </w:trPr>
        <w:tc>
          <w:tcPr>
            <w:tcW w:w="1249" w:type="dxa"/>
            <w:vAlign w:val="center"/>
          </w:tcPr>
          <w:p w14:paraId="405E25A4"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76D6EE60"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2E83C4FF" w14:textId="77777777" w:rsidR="000E3F65" w:rsidRPr="00B83510" w:rsidRDefault="000E3F65" w:rsidP="005D644C">
            <w:pPr>
              <w:spacing w:before="40" w:after="40"/>
              <w:jc w:val="center"/>
              <w:rPr>
                <w:sz w:val="26"/>
                <w:szCs w:val="26"/>
              </w:rPr>
            </w:pPr>
          </w:p>
        </w:tc>
        <w:tc>
          <w:tcPr>
            <w:tcW w:w="958" w:type="dxa"/>
            <w:vAlign w:val="center"/>
          </w:tcPr>
          <w:p w14:paraId="102948AD"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1AD5C6C1"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6368C8B" w14:textId="77777777" w:rsidR="000E3F65" w:rsidRPr="00B83510" w:rsidRDefault="000E3F65" w:rsidP="005D644C">
            <w:pPr>
              <w:spacing w:before="40" w:after="40"/>
              <w:jc w:val="center"/>
              <w:rPr>
                <w:sz w:val="26"/>
                <w:szCs w:val="26"/>
              </w:rPr>
            </w:pPr>
          </w:p>
        </w:tc>
      </w:tr>
      <w:tr w:rsidR="000E3F65" w:rsidRPr="00B83510" w14:paraId="0CCE6151" w14:textId="77777777" w:rsidTr="004663D4">
        <w:trPr>
          <w:cantSplit/>
          <w:jc w:val="center"/>
        </w:trPr>
        <w:tc>
          <w:tcPr>
            <w:tcW w:w="1249" w:type="dxa"/>
            <w:vAlign w:val="center"/>
          </w:tcPr>
          <w:p w14:paraId="1C0168F7"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7D2494B5"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7F69E0CE"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1BE2452F"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284E9C6"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00938A1" w14:textId="77777777" w:rsidR="000E3F65" w:rsidRPr="00B83510" w:rsidRDefault="000E3F65" w:rsidP="005D644C">
            <w:pPr>
              <w:spacing w:before="40" w:after="40"/>
              <w:jc w:val="center"/>
              <w:rPr>
                <w:sz w:val="26"/>
                <w:szCs w:val="26"/>
              </w:rPr>
            </w:pPr>
          </w:p>
        </w:tc>
      </w:tr>
      <w:tr w:rsidR="000E3F65" w:rsidRPr="00B83510" w14:paraId="5483F2EB" w14:textId="77777777" w:rsidTr="004663D4">
        <w:trPr>
          <w:cantSplit/>
          <w:jc w:val="center"/>
        </w:trPr>
        <w:tc>
          <w:tcPr>
            <w:tcW w:w="1249" w:type="dxa"/>
            <w:vAlign w:val="center"/>
          </w:tcPr>
          <w:p w14:paraId="64781852"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6E49EEF5"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25611FCC"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1A0D9314"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5D0221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CB77156" w14:textId="77777777" w:rsidR="000E3F65" w:rsidRPr="00B83510" w:rsidRDefault="000E3F65" w:rsidP="005D644C">
            <w:pPr>
              <w:tabs>
                <w:tab w:val="left" w:pos="284"/>
              </w:tabs>
              <w:spacing w:before="40" w:after="40"/>
              <w:jc w:val="center"/>
              <w:rPr>
                <w:sz w:val="26"/>
                <w:szCs w:val="26"/>
              </w:rPr>
            </w:pPr>
          </w:p>
        </w:tc>
      </w:tr>
      <w:tr w:rsidR="000E3F65" w:rsidRPr="00B83510" w14:paraId="2B47AF6D" w14:textId="77777777" w:rsidTr="004663D4">
        <w:trPr>
          <w:cantSplit/>
          <w:jc w:val="center"/>
        </w:trPr>
        <w:tc>
          <w:tcPr>
            <w:tcW w:w="1249" w:type="dxa"/>
            <w:vAlign w:val="center"/>
          </w:tcPr>
          <w:p w14:paraId="650AF2D1"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701226C5"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03665486"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07C53D0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4C2C654"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2F3F525E" w14:textId="77777777" w:rsidR="000E3F65" w:rsidRPr="00B83510" w:rsidRDefault="000E3F65" w:rsidP="005D644C">
            <w:pPr>
              <w:tabs>
                <w:tab w:val="left" w:pos="284"/>
              </w:tabs>
              <w:spacing w:before="40" w:after="40"/>
              <w:jc w:val="center"/>
              <w:rPr>
                <w:sz w:val="26"/>
                <w:szCs w:val="26"/>
              </w:rPr>
            </w:pPr>
          </w:p>
        </w:tc>
      </w:tr>
      <w:tr w:rsidR="000E3F65" w:rsidRPr="00B83510" w14:paraId="35154401" w14:textId="77777777" w:rsidTr="004663D4">
        <w:trPr>
          <w:cantSplit/>
          <w:jc w:val="center"/>
        </w:trPr>
        <w:tc>
          <w:tcPr>
            <w:tcW w:w="1249" w:type="dxa"/>
            <w:vAlign w:val="center"/>
          </w:tcPr>
          <w:p w14:paraId="7821A2D0"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3D700AEF"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0E6058F4"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2141523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1FC166B"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EF4EC2D" w14:textId="77777777" w:rsidR="000E3F65" w:rsidRPr="00B83510" w:rsidRDefault="000E3F65" w:rsidP="005D644C">
            <w:pPr>
              <w:tabs>
                <w:tab w:val="left" w:pos="284"/>
              </w:tabs>
              <w:spacing w:before="40" w:after="40"/>
              <w:jc w:val="center"/>
              <w:rPr>
                <w:sz w:val="26"/>
                <w:szCs w:val="26"/>
              </w:rPr>
            </w:pPr>
          </w:p>
        </w:tc>
      </w:tr>
      <w:tr w:rsidR="000E3F65" w:rsidRPr="00B83510" w14:paraId="3C70FE07" w14:textId="77777777" w:rsidTr="004663D4">
        <w:trPr>
          <w:cantSplit/>
          <w:jc w:val="center"/>
        </w:trPr>
        <w:tc>
          <w:tcPr>
            <w:tcW w:w="1249" w:type="dxa"/>
            <w:vAlign w:val="center"/>
          </w:tcPr>
          <w:p w14:paraId="0BDEA30C" w14:textId="7EAE0D3E"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.21</w:t>
            </w:r>
          </w:p>
        </w:tc>
        <w:tc>
          <w:tcPr>
            <w:tcW w:w="3288" w:type="dxa"/>
            <w:vAlign w:val="center"/>
          </w:tcPr>
          <w:p w14:paraId="7721BE2D" w14:textId="77777777" w:rsidR="000E3F65" w:rsidRPr="00B83510" w:rsidRDefault="000E3F65" w:rsidP="005D644C">
            <w:pPr>
              <w:spacing w:before="40" w:after="40"/>
              <w:ind w:left="81" w:firstLine="22"/>
              <w:rPr>
                <w:b/>
                <w:sz w:val="26"/>
                <w:szCs w:val="26"/>
              </w:rPr>
            </w:pPr>
            <w:r w:rsidRPr="00B83510">
              <w:rPr>
                <w:b/>
                <w:sz w:val="26"/>
                <w:szCs w:val="26"/>
              </w:rPr>
              <w:t>Trạm 220kV Bắc Kan</w:t>
            </w:r>
          </w:p>
        </w:tc>
        <w:tc>
          <w:tcPr>
            <w:tcW w:w="1559" w:type="dxa"/>
            <w:vAlign w:val="center"/>
          </w:tcPr>
          <w:p w14:paraId="6489B4BD" w14:textId="77777777" w:rsidR="000E3F65" w:rsidRPr="00B83510" w:rsidRDefault="000E3F65" w:rsidP="005D644C">
            <w:pPr>
              <w:spacing w:before="40" w:after="40"/>
              <w:jc w:val="center"/>
              <w:rPr>
                <w:b/>
                <w:sz w:val="26"/>
                <w:szCs w:val="26"/>
              </w:rPr>
            </w:pPr>
          </w:p>
        </w:tc>
        <w:tc>
          <w:tcPr>
            <w:tcW w:w="958" w:type="dxa"/>
            <w:vAlign w:val="center"/>
          </w:tcPr>
          <w:p w14:paraId="11E7A22F" w14:textId="77777777" w:rsidR="000E3F65" w:rsidRPr="00B83510" w:rsidRDefault="000E3F65" w:rsidP="005D644C">
            <w:pPr>
              <w:spacing w:before="40" w:after="40"/>
              <w:jc w:val="center"/>
              <w:rPr>
                <w:b/>
                <w:sz w:val="26"/>
                <w:szCs w:val="26"/>
              </w:rPr>
            </w:pPr>
          </w:p>
        </w:tc>
        <w:tc>
          <w:tcPr>
            <w:tcW w:w="885" w:type="dxa"/>
            <w:vAlign w:val="center"/>
          </w:tcPr>
          <w:p w14:paraId="7E45B1A6" w14:textId="77777777" w:rsidR="000E3F65" w:rsidRPr="00B83510" w:rsidRDefault="000E3F65" w:rsidP="005D644C">
            <w:pPr>
              <w:spacing w:before="40" w:after="40"/>
              <w:jc w:val="center"/>
              <w:rPr>
                <w:sz w:val="26"/>
                <w:szCs w:val="26"/>
              </w:rPr>
            </w:pPr>
          </w:p>
        </w:tc>
        <w:tc>
          <w:tcPr>
            <w:tcW w:w="1740" w:type="dxa"/>
            <w:vAlign w:val="center"/>
          </w:tcPr>
          <w:p w14:paraId="52BD1F92" w14:textId="77777777" w:rsidR="000E3F65" w:rsidRPr="00B83510" w:rsidRDefault="000E3F65" w:rsidP="005D644C">
            <w:pPr>
              <w:spacing w:before="40" w:after="40"/>
              <w:jc w:val="center"/>
              <w:rPr>
                <w:b/>
                <w:sz w:val="26"/>
                <w:szCs w:val="26"/>
              </w:rPr>
            </w:pPr>
          </w:p>
        </w:tc>
      </w:tr>
      <w:tr w:rsidR="000E3F65" w:rsidRPr="00B83510" w14:paraId="3D2CC9B6" w14:textId="77777777" w:rsidTr="004663D4">
        <w:trPr>
          <w:cantSplit/>
          <w:jc w:val="center"/>
        </w:trPr>
        <w:tc>
          <w:tcPr>
            <w:tcW w:w="1249" w:type="dxa"/>
            <w:vAlign w:val="center"/>
          </w:tcPr>
          <w:p w14:paraId="55CE3227"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6266D350"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1DC59967" w14:textId="77777777" w:rsidR="000E3F65" w:rsidRPr="00B83510" w:rsidRDefault="000E3F65" w:rsidP="005D644C">
            <w:pPr>
              <w:spacing w:before="40" w:after="40"/>
              <w:jc w:val="center"/>
              <w:rPr>
                <w:sz w:val="26"/>
                <w:szCs w:val="26"/>
              </w:rPr>
            </w:pPr>
          </w:p>
        </w:tc>
        <w:tc>
          <w:tcPr>
            <w:tcW w:w="958" w:type="dxa"/>
            <w:vAlign w:val="center"/>
          </w:tcPr>
          <w:p w14:paraId="409AC921"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D22C01F"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09312388" w14:textId="77777777" w:rsidR="000E3F65" w:rsidRPr="00B83510" w:rsidRDefault="000E3F65" w:rsidP="005D644C">
            <w:pPr>
              <w:spacing w:before="40" w:after="40"/>
              <w:jc w:val="center"/>
              <w:rPr>
                <w:sz w:val="26"/>
                <w:szCs w:val="26"/>
              </w:rPr>
            </w:pPr>
          </w:p>
        </w:tc>
      </w:tr>
      <w:tr w:rsidR="000E3F65" w:rsidRPr="00B83510" w14:paraId="57131E1E" w14:textId="77777777" w:rsidTr="004663D4">
        <w:trPr>
          <w:cantSplit/>
          <w:jc w:val="center"/>
        </w:trPr>
        <w:tc>
          <w:tcPr>
            <w:tcW w:w="1249" w:type="dxa"/>
            <w:vAlign w:val="center"/>
          </w:tcPr>
          <w:p w14:paraId="7A431285"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7A2A7C7D"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4AF6B122" w14:textId="77777777" w:rsidR="000E3F65" w:rsidRPr="00B83510" w:rsidRDefault="000E3F65" w:rsidP="005D644C">
            <w:pPr>
              <w:spacing w:before="40" w:after="40"/>
              <w:jc w:val="center"/>
              <w:rPr>
                <w:sz w:val="26"/>
                <w:szCs w:val="26"/>
              </w:rPr>
            </w:pPr>
          </w:p>
        </w:tc>
        <w:tc>
          <w:tcPr>
            <w:tcW w:w="958" w:type="dxa"/>
            <w:vAlign w:val="center"/>
          </w:tcPr>
          <w:p w14:paraId="74F64A94"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797F8D1"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C3136E1" w14:textId="77777777" w:rsidR="000E3F65" w:rsidRPr="00B83510" w:rsidRDefault="000E3F65" w:rsidP="005D644C">
            <w:pPr>
              <w:spacing w:before="40" w:after="40"/>
              <w:jc w:val="center"/>
              <w:rPr>
                <w:sz w:val="26"/>
                <w:szCs w:val="26"/>
              </w:rPr>
            </w:pPr>
          </w:p>
        </w:tc>
      </w:tr>
      <w:tr w:rsidR="000E3F65" w:rsidRPr="00B83510" w14:paraId="16ED7478" w14:textId="77777777" w:rsidTr="004663D4">
        <w:trPr>
          <w:cantSplit/>
          <w:jc w:val="center"/>
        </w:trPr>
        <w:tc>
          <w:tcPr>
            <w:tcW w:w="1249" w:type="dxa"/>
            <w:vAlign w:val="center"/>
          </w:tcPr>
          <w:p w14:paraId="13775093"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635ACB8D"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2D3FCA3F"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033EAD8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694CBD3"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55C09B6" w14:textId="77777777" w:rsidR="000E3F65" w:rsidRPr="00B83510" w:rsidRDefault="000E3F65" w:rsidP="005D644C">
            <w:pPr>
              <w:spacing w:before="40" w:after="40"/>
              <w:jc w:val="center"/>
              <w:rPr>
                <w:sz w:val="26"/>
                <w:szCs w:val="26"/>
              </w:rPr>
            </w:pPr>
          </w:p>
        </w:tc>
      </w:tr>
      <w:tr w:rsidR="000E3F65" w:rsidRPr="00B83510" w14:paraId="66BDE395" w14:textId="77777777" w:rsidTr="004663D4">
        <w:trPr>
          <w:cantSplit/>
          <w:jc w:val="center"/>
        </w:trPr>
        <w:tc>
          <w:tcPr>
            <w:tcW w:w="1249" w:type="dxa"/>
            <w:vAlign w:val="center"/>
          </w:tcPr>
          <w:p w14:paraId="2E99E1E8"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607C519A"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1C53765C"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48F0731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B7C7174"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0195426" w14:textId="77777777" w:rsidR="000E3F65" w:rsidRPr="00B83510" w:rsidRDefault="000E3F65" w:rsidP="005D644C">
            <w:pPr>
              <w:tabs>
                <w:tab w:val="left" w:pos="284"/>
              </w:tabs>
              <w:spacing w:before="40" w:after="40"/>
              <w:jc w:val="center"/>
              <w:rPr>
                <w:sz w:val="26"/>
                <w:szCs w:val="26"/>
              </w:rPr>
            </w:pPr>
          </w:p>
        </w:tc>
      </w:tr>
      <w:tr w:rsidR="000E3F65" w:rsidRPr="00B83510" w14:paraId="45266389" w14:textId="77777777" w:rsidTr="004663D4">
        <w:trPr>
          <w:cantSplit/>
          <w:jc w:val="center"/>
        </w:trPr>
        <w:tc>
          <w:tcPr>
            <w:tcW w:w="1249" w:type="dxa"/>
            <w:vAlign w:val="center"/>
          </w:tcPr>
          <w:p w14:paraId="1DD0CAA9"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6DFB7C59"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63DE630F"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658B12AF"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358B46B"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D0E357B" w14:textId="77777777" w:rsidR="000E3F65" w:rsidRPr="00B83510" w:rsidRDefault="000E3F65" w:rsidP="005D644C">
            <w:pPr>
              <w:tabs>
                <w:tab w:val="left" w:pos="284"/>
              </w:tabs>
              <w:spacing w:before="40" w:after="40"/>
              <w:jc w:val="center"/>
              <w:rPr>
                <w:sz w:val="26"/>
                <w:szCs w:val="26"/>
              </w:rPr>
            </w:pPr>
          </w:p>
        </w:tc>
      </w:tr>
      <w:tr w:rsidR="000E3F65" w:rsidRPr="00B83510" w14:paraId="08C2E5FF" w14:textId="77777777" w:rsidTr="004663D4">
        <w:trPr>
          <w:cantSplit/>
          <w:jc w:val="center"/>
        </w:trPr>
        <w:tc>
          <w:tcPr>
            <w:tcW w:w="1249" w:type="dxa"/>
            <w:vAlign w:val="center"/>
          </w:tcPr>
          <w:p w14:paraId="6CC54CEB"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6824BE84"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64ADC490"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795AB6C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822004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B716881" w14:textId="77777777" w:rsidR="000E3F65" w:rsidRPr="00B83510" w:rsidRDefault="000E3F65" w:rsidP="005D644C">
            <w:pPr>
              <w:tabs>
                <w:tab w:val="left" w:pos="284"/>
              </w:tabs>
              <w:spacing w:before="40" w:after="40"/>
              <w:jc w:val="center"/>
              <w:rPr>
                <w:sz w:val="26"/>
                <w:szCs w:val="26"/>
              </w:rPr>
            </w:pPr>
          </w:p>
        </w:tc>
      </w:tr>
      <w:tr w:rsidR="000E3F65" w:rsidRPr="00B83510" w14:paraId="07686B67" w14:textId="77777777" w:rsidTr="004663D4">
        <w:trPr>
          <w:cantSplit/>
          <w:jc w:val="center"/>
        </w:trPr>
        <w:tc>
          <w:tcPr>
            <w:tcW w:w="1249" w:type="dxa"/>
            <w:vAlign w:val="center"/>
          </w:tcPr>
          <w:p w14:paraId="37FE25E7" w14:textId="67AD48B3"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.22</w:t>
            </w:r>
          </w:p>
        </w:tc>
        <w:tc>
          <w:tcPr>
            <w:tcW w:w="3288" w:type="dxa"/>
            <w:vAlign w:val="center"/>
          </w:tcPr>
          <w:p w14:paraId="2C00E696" w14:textId="77777777" w:rsidR="000E3F65" w:rsidRPr="00B83510" w:rsidRDefault="000E3F65" w:rsidP="005D644C">
            <w:pPr>
              <w:spacing w:before="40" w:after="40"/>
              <w:ind w:left="81" w:firstLine="22"/>
              <w:rPr>
                <w:b/>
                <w:sz w:val="26"/>
                <w:szCs w:val="26"/>
              </w:rPr>
            </w:pPr>
            <w:r w:rsidRPr="00B83510">
              <w:rPr>
                <w:b/>
                <w:sz w:val="26"/>
                <w:szCs w:val="26"/>
              </w:rPr>
              <w:t>Trạm 220kV Phú Bình</w:t>
            </w:r>
          </w:p>
        </w:tc>
        <w:tc>
          <w:tcPr>
            <w:tcW w:w="1559" w:type="dxa"/>
            <w:vAlign w:val="center"/>
          </w:tcPr>
          <w:p w14:paraId="399ACFE6" w14:textId="77777777" w:rsidR="000E3F65" w:rsidRPr="00B83510" w:rsidRDefault="000E3F65" w:rsidP="005D644C">
            <w:pPr>
              <w:spacing w:before="40" w:after="40"/>
              <w:jc w:val="center"/>
              <w:rPr>
                <w:b/>
                <w:sz w:val="26"/>
                <w:szCs w:val="26"/>
              </w:rPr>
            </w:pPr>
          </w:p>
        </w:tc>
        <w:tc>
          <w:tcPr>
            <w:tcW w:w="958" w:type="dxa"/>
            <w:vAlign w:val="center"/>
          </w:tcPr>
          <w:p w14:paraId="0326885E" w14:textId="77777777" w:rsidR="000E3F65" w:rsidRPr="00B83510" w:rsidRDefault="000E3F65" w:rsidP="005D644C">
            <w:pPr>
              <w:spacing w:before="40" w:after="40"/>
              <w:jc w:val="center"/>
              <w:rPr>
                <w:b/>
                <w:sz w:val="26"/>
                <w:szCs w:val="26"/>
              </w:rPr>
            </w:pPr>
          </w:p>
        </w:tc>
        <w:tc>
          <w:tcPr>
            <w:tcW w:w="885" w:type="dxa"/>
            <w:vAlign w:val="center"/>
          </w:tcPr>
          <w:p w14:paraId="784A4182" w14:textId="77777777" w:rsidR="000E3F65" w:rsidRPr="00B83510" w:rsidRDefault="000E3F65" w:rsidP="005D644C">
            <w:pPr>
              <w:spacing w:before="40" w:after="40"/>
              <w:jc w:val="center"/>
              <w:rPr>
                <w:sz w:val="26"/>
                <w:szCs w:val="26"/>
              </w:rPr>
            </w:pPr>
          </w:p>
        </w:tc>
        <w:tc>
          <w:tcPr>
            <w:tcW w:w="1740" w:type="dxa"/>
            <w:vAlign w:val="center"/>
          </w:tcPr>
          <w:p w14:paraId="53BFFD62" w14:textId="77777777" w:rsidR="000E3F65" w:rsidRPr="00B83510" w:rsidRDefault="000E3F65" w:rsidP="005D644C">
            <w:pPr>
              <w:spacing w:before="40" w:after="40"/>
              <w:jc w:val="center"/>
              <w:rPr>
                <w:b/>
                <w:sz w:val="26"/>
                <w:szCs w:val="26"/>
              </w:rPr>
            </w:pPr>
          </w:p>
        </w:tc>
      </w:tr>
      <w:tr w:rsidR="000E3F65" w:rsidRPr="00B83510" w14:paraId="60D75ACB" w14:textId="77777777" w:rsidTr="004663D4">
        <w:trPr>
          <w:cantSplit/>
          <w:jc w:val="center"/>
        </w:trPr>
        <w:tc>
          <w:tcPr>
            <w:tcW w:w="1249" w:type="dxa"/>
            <w:vAlign w:val="center"/>
          </w:tcPr>
          <w:p w14:paraId="4BECF6E1"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5CC7F2DF" w14:textId="77777777" w:rsidR="000E3F65" w:rsidRPr="00B83510" w:rsidRDefault="000E3F65" w:rsidP="005D644C">
            <w:pPr>
              <w:spacing w:before="40" w:after="40"/>
              <w:ind w:left="81"/>
              <w:rPr>
                <w:sz w:val="26"/>
                <w:szCs w:val="26"/>
              </w:rPr>
            </w:pPr>
            <w:r w:rsidRPr="00B83510">
              <w:rPr>
                <w:sz w:val="26"/>
                <w:szCs w:val="26"/>
              </w:rPr>
              <w:t>Aptomat 220V-AC/10A hoặc DC 24/48 VDC 10A.</w:t>
            </w:r>
          </w:p>
        </w:tc>
        <w:tc>
          <w:tcPr>
            <w:tcW w:w="1559" w:type="dxa"/>
            <w:vAlign w:val="center"/>
          </w:tcPr>
          <w:p w14:paraId="7DBD4CBE" w14:textId="77777777" w:rsidR="000E3F65" w:rsidRPr="00B83510" w:rsidRDefault="000E3F65" w:rsidP="005D644C">
            <w:pPr>
              <w:spacing w:before="40" w:after="40"/>
              <w:jc w:val="center"/>
              <w:rPr>
                <w:sz w:val="26"/>
                <w:szCs w:val="26"/>
              </w:rPr>
            </w:pPr>
          </w:p>
        </w:tc>
        <w:tc>
          <w:tcPr>
            <w:tcW w:w="958" w:type="dxa"/>
            <w:vAlign w:val="center"/>
          </w:tcPr>
          <w:p w14:paraId="62361F44"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515A527D"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111B56A3" w14:textId="77777777" w:rsidR="000E3F65" w:rsidRPr="00B83510" w:rsidRDefault="000E3F65" w:rsidP="005D644C">
            <w:pPr>
              <w:spacing w:before="40" w:after="40"/>
              <w:jc w:val="center"/>
              <w:rPr>
                <w:sz w:val="26"/>
                <w:szCs w:val="26"/>
              </w:rPr>
            </w:pPr>
          </w:p>
        </w:tc>
      </w:tr>
      <w:tr w:rsidR="000E3F65" w:rsidRPr="00B83510" w14:paraId="342470ED" w14:textId="77777777" w:rsidTr="004663D4">
        <w:trPr>
          <w:cantSplit/>
          <w:jc w:val="center"/>
        </w:trPr>
        <w:tc>
          <w:tcPr>
            <w:tcW w:w="1249" w:type="dxa"/>
            <w:vAlign w:val="center"/>
          </w:tcPr>
          <w:p w14:paraId="40C304B3"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14981089"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28BF1284" w14:textId="77777777" w:rsidR="000E3F65" w:rsidRPr="00B83510" w:rsidRDefault="000E3F65" w:rsidP="005D644C">
            <w:pPr>
              <w:spacing w:before="40" w:after="40"/>
              <w:jc w:val="center"/>
              <w:rPr>
                <w:sz w:val="26"/>
                <w:szCs w:val="26"/>
              </w:rPr>
            </w:pPr>
          </w:p>
        </w:tc>
        <w:tc>
          <w:tcPr>
            <w:tcW w:w="958" w:type="dxa"/>
            <w:vAlign w:val="center"/>
          </w:tcPr>
          <w:p w14:paraId="45361504"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46D103BC"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B890F7F" w14:textId="77777777" w:rsidR="000E3F65" w:rsidRPr="00B83510" w:rsidRDefault="000E3F65" w:rsidP="005D644C">
            <w:pPr>
              <w:spacing w:before="40" w:after="40"/>
              <w:jc w:val="center"/>
              <w:rPr>
                <w:sz w:val="26"/>
                <w:szCs w:val="26"/>
              </w:rPr>
            </w:pPr>
          </w:p>
        </w:tc>
      </w:tr>
      <w:tr w:rsidR="000E3F65" w:rsidRPr="00B83510" w14:paraId="493CEEF8" w14:textId="77777777" w:rsidTr="004663D4">
        <w:trPr>
          <w:cantSplit/>
          <w:jc w:val="center"/>
        </w:trPr>
        <w:tc>
          <w:tcPr>
            <w:tcW w:w="1249" w:type="dxa"/>
            <w:vAlign w:val="center"/>
          </w:tcPr>
          <w:p w14:paraId="750CFC40"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0E362062"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4D851044"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04CDD12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6DE8855"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2210EAF" w14:textId="77777777" w:rsidR="000E3F65" w:rsidRPr="00B83510" w:rsidRDefault="000E3F65" w:rsidP="005D644C">
            <w:pPr>
              <w:spacing w:before="40" w:after="40"/>
              <w:jc w:val="center"/>
              <w:rPr>
                <w:sz w:val="26"/>
                <w:szCs w:val="26"/>
              </w:rPr>
            </w:pPr>
          </w:p>
        </w:tc>
      </w:tr>
      <w:tr w:rsidR="000E3F65" w:rsidRPr="00B83510" w14:paraId="0CE7F591" w14:textId="77777777" w:rsidTr="004663D4">
        <w:trPr>
          <w:cantSplit/>
          <w:jc w:val="center"/>
        </w:trPr>
        <w:tc>
          <w:tcPr>
            <w:tcW w:w="1249" w:type="dxa"/>
            <w:vAlign w:val="center"/>
          </w:tcPr>
          <w:p w14:paraId="41A87E0E"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77F8C762"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1E05F4D0"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658D8CE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264573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E736B4B" w14:textId="77777777" w:rsidR="000E3F65" w:rsidRPr="00B83510" w:rsidRDefault="000E3F65" w:rsidP="005D644C">
            <w:pPr>
              <w:tabs>
                <w:tab w:val="left" w:pos="284"/>
              </w:tabs>
              <w:spacing w:before="40" w:after="40"/>
              <w:jc w:val="center"/>
              <w:rPr>
                <w:sz w:val="26"/>
                <w:szCs w:val="26"/>
              </w:rPr>
            </w:pPr>
          </w:p>
        </w:tc>
      </w:tr>
      <w:tr w:rsidR="000E3F65" w:rsidRPr="00B83510" w14:paraId="1B5CDC3F" w14:textId="77777777" w:rsidTr="004663D4">
        <w:trPr>
          <w:cantSplit/>
          <w:jc w:val="center"/>
        </w:trPr>
        <w:tc>
          <w:tcPr>
            <w:tcW w:w="1249" w:type="dxa"/>
            <w:vAlign w:val="center"/>
          </w:tcPr>
          <w:p w14:paraId="39C47393"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40929536"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5273050B"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21955B54"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9DD614E"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CEAEB97" w14:textId="77777777" w:rsidR="000E3F65" w:rsidRPr="00B83510" w:rsidRDefault="000E3F65" w:rsidP="005D644C">
            <w:pPr>
              <w:tabs>
                <w:tab w:val="left" w:pos="284"/>
              </w:tabs>
              <w:spacing w:before="40" w:after="40"/>
              <w:jc w:val="center"/>
              <w:rPr>
                <w:sz w:val="26"/>
                <w:szCs w:val="26"/>
              </w:rPr>
            </w:pPr>
          </w:p>
        </w:tc>
      </w:tr>
      <w:tr w:rsidR="000E3F65" w:rsidRPr="00B83510" w14:paraId="12D0EE65" w14:textId="77777777" w:rsidTr="004663D4">
        <w:trPr>
          <w:cantSplit/>
          <w:jc w:val="center"/>
        </w:trPr>
        <w:tc>
          <w:tcPr>
            <w:tcW w:w="1249" w:type="dxa"/>
            <w:vAlign w:val="center"/>
          </w:tcPr>
          <w:p w14:paraId="547A0EF0"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699BF3E9"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1EE932F9"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7355419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8C1199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3006FE2" w14:textId="77777777" w:rsidR="000E3F65" w:rsidRPr="00B83510" w:rsidRDefault="000E3F65" w:rsidP="005D644C">
            <w:pPr>
              <w:tabs>
                <w:tab w:val="left" w:pos="284"/>
              </w:tabs>
              <w:spacing w:before="40" w:after="40"/>
              <w:jc w:val="center"/>
              <w:rPr>
                <w:sz w:val="26"/>
                <w:szCs w:val="26"/>
              </w:rPr>
            </w:pPr>
          </w:p>
        </w:tc>
      </w:tr>
      <w:tr w:rsidR="000E3F65" w:rsidRPr="00B83510" w14:paraId="1F2EEA42" w14:textId="77777777" w:rsidTr="004663D4">
        <w:trPr>
          <w:cantSplit/>
          <w:jc w:val="center"/>
        </w:trPr>
        <w:tc>
          <w:tcPr>
            <w:tcW w:w="1249" w:type="dxa"/>
            <w:vAlign w:val="center"/>
          </w:tcPr>
          <w:p w14:paraId="7456627E" w14:textId="6ECFDB35"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.23</w:t>
            </w:r>
          </w:p>
        </w:tc>
        <w:tc>
          <w:tcPr>
            <w:tcW w:w="3288" w:type="dxa"/>
            <w:vAlign w:val="center"/>
          </w:tcPr>
          <w:p w14:paraId="310D78C1" w14:textId="77777777" w:rsidR="000E3F65" w:rsidRPr="00B83510" w:rsidRDefault="000E3F65" w:rsidP="005D644C">
            <w:pPr>
              <w:spacing w:before="40" w:after="40"/>
              <w:ind w:left="81" w:firstLine="22"/>
              <w:rPr>
                <w:b/>
                <w:sz w:val="26"/>
                <w:szCs w:val="26"/>
              </w:rPr>
            </w:pPr>
            <w:r w:rsidRPr="00B83510">
              <w:rPr>
                <w:b/>
                <w:sz w:val="26"/>
                <w:szCs w:val="26"/>
              </w:rPr>
              <w:t>Trạm 220kV Cao Bằng</w:t>
            </w:r>
          </w:p>
        </w:tc>
        <w:tc>
          <w:tcPr>
            <w:tcW w:w="1559" w:type="dxa"/>
            <w:vAlign w:val="center"/>
          </w:tcPr>
          <w:p w14:paraId="6CDE5D0D" w14:textId="77777777" w:rsidR="000E3F65" w:rsidRPr="00B83510" w:rsidRDefault="000E3F65" w:rsidP="005D644C">
            <w:pPr>
              <w:spacing w:before="40" w:after="40"/>
              <w:jc w:val="center"/>
              <w:rPr>
                <w:b/>
                <w:sz w:val="26"/>
                <w:szCs w:val="26"/>
              </w:rPr>
            </w:pPr>
          </w:p>
        </w:tc>
        <w:tc>
          <w:tcPr>
            <w:tcW w:w="958" w:type="dxa"/>
            <w:vAlign w:val="center"/>
          </w:tcPr>
          <w:p w14:paraId="29A4ACDE" w14:textId="77777777" w:rsidR="000E3F65" w:rsidRPr="00B83510" w:rsidRDefault="000E3F65" w:rsidP="005D644C">
            <w:pPr>
              <w:spacing w:before="40" w:after="40"/>
              <w:jc w:val="center"/>
              <w:rPr>
                <w:b/>
                <w:sz w:val="26"/>
                <w:szCs w:val="26"/>
              </w:rPr>
            </w:pPr>
          </w:p>
        </w:tc>
        <w:tc>
          <w:tcPr>
            <w:tcW w:w="885" w:type="dxa"/>
            <w:vAlign w:val="center"/>
          </w:tcPr>
          <w:p w14:paraId="2D887EEA" w14:textId="77777777" w:rsidR="000E3F65" w:rsidRPr="00B83510" w:rsidRDefault="000E3F65" w:rsidP="005D644C">
            <w:pPr>
              <w:spacing w:before="40" w:after="40"/>
              <w:jc w:val="center"/>
              <w:rPr>
                <w:sz w:val="26"/>
                <w:szCs w:val="26"/>
              </w:rPr>
            </w:pPr>
          </w:p>
        </w:tc>
        <w:tc>
          <w:tcPr>
            <w:tcW w:w="1740" w:type="dxa"/>
            <w:vAlign w:val="center"/>
          </w:tcPr>
          <w:p w14:paraId="6879AEAC" w14:textId="77777777" w:rsidR="000E3F65" w:rsidRPr="00B83510" w:rsidRDefault="000E3F65" w:rsidP="005D644C">
            <w:pPr>
              <w:spacing w:before="40" w:after="40"/>
              <w:jc w:val="center"/>
              <w:rPr>
                <w:b/>
                <w:sz w:val="26"/>
                <w:szCs w:val="26"/>
              </w:rPr>
            </w:pPr>
          </w:p>
        </w:tc>
      </w:tr>
      <w:tr w:rsidR="000E3F65" w:rsidRPr="00B83510" w14:paraId="05889471" w14:textId="77777777" w:rsidTr="004663D4">
        <w:trPr>
          <w:cantSplit/>
          <w:jc w:val="center"/>
        </w:trPr>
        <w:tc>
          <w:tcPr>
            <w:tcW w:w="1249" w:type="dxa"/>
            <w:vAlign w:val="center"/>
          </w:tcPr>
          <w:p w14:paraId="65DD9D6C"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01ED21F6" w14:textId="77777777" w:rsidR="000E3F65" w:rsidRPr="00B83510" w:rsidRDefault="000E3F65" w:rsidP="005D644C">
            <w:pPr>
              <w:spacing w:before="40" w:after="40"/>
              <w:ind w:left="81"/>
              <w:rPr>
                <w:sz w:val="26"/>
                <w:szCs w:val="26"/>
              </w:rPr>
            </w:pPr>
            <w:r w:rsidRPr="00B83510">
              <w:rPr>
                <w:sz w:val="26"/>
                <w:szCs w:val="26"/>
              </w:rPr>
              <w:t>Aptomat 220V-AC/10A hoặc DC 24/48 VDC 10A.</w:t>
            </w:r>
          </w:p>
        </w:tc>
        <w:tc>
          <w:tcPr>
            <w:tcW w:w="1559" w:type="dxa"/>
            <w:vAlign w:val="center"/>
          </w:tcPr>
          <w:p w14:paraId="013C9929" w14:textId="77777777" w:rsidR="000E3F65" w:rsidRPr="00B83510" w:rsidRDefault="000E3F65" w:rsidP="005D644C">
            <w:pPr>
              <w:spacing w:before="40" w:after="40"/>
              <w:jc w:val="center"/>
              <w:rPr>
                <w:sz w:val="26"/>
                <w:szCs w:val="26"/>
              </w:rPr>
            </w:pPr>
          </w:p>
        </w:tc>
        <w:tc>
          <w:tcPr>
            <w:tcW w:w="958" w:type="dxa"/>
            <w:vAlign w:val="center"/>
          </w:tcPr>
          <w:p w14:paraId="0CCC759E"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1AC8EFF5"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29AA4E3F" w14:textId="77777777" w:rsidR="000E3F65" w:rsidRPr="00B83510" w:rsidRDefault="000E3F65" w:rsidP="005D644C">
            <w:pPr>
              <w:spacing w:before="40" w:after="40"/>
              <w:jc w:val="center"/>
              <w:rPr>
                <w:sz w:val="26"/>
                <w:szCs w:val="26"/>
              </w:rPr>
            </w:pPr>
          </w:p>
        </w:tc>
      </w:tr>
      <w:tr w:rsidR="000E3F65" w:rsidRPr="00B83510" w14:paraId="08B3FB47" w14:textId="77777777" w:rsidTr="004663D4">
        <w:trPr>
          <w:cantSplit/>
          <w:jc w:val="center"/>
        </w:trPr>
        <w:tc>
          <w:tcPr>
            <w:tcW w:w="1249" w:type="dxa"/>
            <w:vAlign w:val="center"/>
          </w:tcPr>
          <w:p w14:paraId="63B36673"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746E3AD7"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43D44DFB" w14:textId="77777777" w:rsidR="000E3F65" w:rsidRPr="00B83510" w:rsidRDefault="000E3F65" w:rsidP="005D644C">
            <w:pPr>
              <w:spacing w:before="40" w:after="40"/>
              <w:jc w:val="center"/>
              <w:rPr>
                <w:sz w:val="26"/>
                <w:szCs w:val="26"/>
              </w:rPr>
            </w:pPr>
          </w:p>
        </w:tc>
        <w:tc>
          <w:tcPr>
            <w:tcW w:w="958" w:type="dxa"/>
            <w:vAlign w:val="center"/>
          </w:tcPr>
          <w:p w14:paraId="42C06409"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69CA7C8B"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818C115" w14:textId="77777777" w:rsidR="000E3F65" w:rsidRPr="00B83510" w:rsidRDefault="000E3F65" w:rsidP="005D644C">
            <w:pPr>
              <w:spacing w:before="40" w:after="40"/>
              <w:jc w:val="center"/>
              <w:rPr>
                <w:sz w:val="26"/>
                <w:szCs w:val="26"/>
              </w:rPr>
            </w:pPr>
          </w:p>
        </w:tc>
      </w:tr>
      <w:tr w:rsidR="000E3F65" w:rsidRPr="00B83510" w14:paraId="42A0FD0E" w14:textId="77777777" w:rsidTr="004663D4">
        <w:trPr>
          <w:cantSplit/>
          <w:jc w:val="center"/>
        </w:trPr>
        <w:tc>
          <w:tcPr>
            <w:tcW w:w="1249" w:type="dxa"/>
            <w:vAlign w:val="center"/>
          </w:tcPr>
          <w:p w14:paraId="7BBB928E"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65F24187"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19C8C045"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4584E3F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6297C54"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0936BF2" w14:textId="77777777" w:rsidR="000E3F65" w:rsidRPr="00B83510" w:rsidRDefault="000E3F65" w:rsidP="005D644C">
            <w:pPr>
              <w:spacing w:before="40" w:after="40"/>
              <w:jc w:val="center"/>
              <w:rPr>
                <w:sz w:val="26"/>
                <w:szCs w:val="26"/>
              </w:rPr>
            </w:pPr>
          </w:p>
        </w:tc>
      </w:tr>
      <w:tr w:rsidR="000E3F65" w:rsidRPr="00B83510" w14:paraId="74E8EBAB" w14:textId="77777777" w:rsidTr="004663D4">
        <w:trPr>
          <w:cantSplit/>
          <w:jc w:val="center"/>
        </w:trPr>
        <w:tc>
          <w:tcPr>
            <w:tcW w:w="1249" w:type="dxa"/>
            <w:vAlign w:val="center"/>
          </w:tcPr>
          <w:p w14:paraId="3518C945"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12EE24FA"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550D342E"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7697ACB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3CABB4F"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38087DD" w14:textId="77777777" w:rsidR="000E3F65" w:rsidRPr="00B83510" w:rsidRDefault="000E3F65" w:rsidP="005D644C">
            <w:pPr>
              <w:tabs>
                <w:tab w:val="left" w:pos="284"/>
              </w:tabs>
              <w:spacing w:before="40" w:after="40"/>
              <w:jc w:val="center"/>
              <w:rPr>
                <w:sz w:val="26"/>
                <w:szCs w:val="26"/>
              </w:rPr>
            </w:pPr>
          </w:p>
        </w:tc>
      </w:tr>
      <w:tr w:rsidR="000E3F65" w:rsidRPr="00B83510" w14:paraId="0B402516" w14:textId="77777777" w:rsidTr="004663D4">
        <w:trPr>
          <w:cantSplit/>
          <w:jc w:val="center"/>
        </w:trPr>
        <w:tc>
          <w:tcPr>
            <w:tcW w:w="1249" w:type="dxa"/>
            <w:vAlign w:val="center"/>
          </w:tcPr>
          <w:p w14:paraId="26A5FCC7"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48DF294C"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34401BA2"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1A70D33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563DC1D"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3003D66" w14:textId="77777777" w:rsidR="000E3F65" w:rsidRPr="00B83510" w:rsidRDefault="000E3F65" w:rsidP="005D644C">
            <w:pPr>
              <w:tabs>
                <w:tab w:val="left" w:pos="284"/>
              </w:tabs>
              <w:spacing w:before="40" w:after="40"/>
              <w:jc w:val="center"/>
              <w:rPr>
                <w:sz w:val="26"/>
                <w:szCs w:val="26"/>
              </w:rPr>
            </w:pPr>
          </w:p>
        </w:tc>
      </w:tr>
      <w:tr w:rsidR="000E3F65" w:rsidRPr="00B83510" w14:paraId="5B6A2C06" w14:textId="77777777" w:rsidTr="004663D4">
        <w:trPr>
          <w:cantSplit/>
          <w:jc w:val="center"/>
        </w:trPr>
        <w:tc>
          <w:tcPr>
            <w:tcW w:w="1249" w:type="dxa"/>
            <w:vAlign w:val="center"/>
          </w:tcPr>
          <w:p w14:paraId="36DB64DB"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19B8F150"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670E560A"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2C079E84"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B590279"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0C0B199" w14:textId="77777777" w:rsidR="000E3F65" w:rsidRPr="00B83510" w:rsidRDefault="000E3F65" w:rsidP="005D644C">
            <w:pPr>
              <w:tabs>
                <w:tab w:val="left" w:pos="284"/>
              </w:tabs>
              <w:spacing w:before="40" w:after="40"/>
              <w:jc w:val="center"/>
              <w:rPr>
                <w:sz w:val="26"/>
                <w:szCs w:val="26"/>
              </w:rPr>
            </w:pPr>
          </w:p>
        </w:tc>
      </w:tr>
      <w:tr w:rsidR="000E3F65" w:rsidRPr="00B83510" w14:paraId="65D08F01" w14:textId="77777777" w:rsidTr="004663D4">
        <w:trPr>
          <w:cantSplit/>
          <w:jc w:val="center"/>
        </w:trPr>
        <w:tc>
          <w:tcPr>
            <w:tcW w:w="1249" w:type="dxa"/>
            <w:vAlign w:val="center"/>
          </w:tcPr>
          <w:p w14:paraId="1327BC2C" w14:textId="65E976B3"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.24</w:t>
            </w:r>
          </w:p>
        </w:tc>
        <w:tc>
          <w:tcPr>
            <w:tcW w:w="3288" w:type="dxa"/>
            <w:vAlign w:val="center"/>
          </w:tcPr>
          <w:p w14:paraId="766A9D3A" w14:textId="77777777" w:rsidR="000E3F65" w:rsidRPr="00B83510" w:rsidRDefault="000E3F65" w:rsidP="005D644C">
            <w:pPr>
              <w:spacing w:before="40" w:after="40"/>
              <w:ind w:left="81" w:firstLine="22"/>
              <w:rPr>
                <w:b/>
                <w:sz w:val="26"/>
                <w:szCs w:val="26"/>
              </w:rPr>
            </w:pPr>
            <w:r w:rsidRPr="00B83510">
              <w:rPr>
                <w:b/>
                <w:sz w:val="26"/>
                <w:szCs w:val="26"/>
              </w:rPr>
              <w:t>Trạm 220kV Hà Giang</w:t>
            </w:r>
          </w:p>
        </w:tc>
        <w:tc>
          <w:tcPr>
            <w:tcW w:w="1559" w:type="dxa"/>
            <w:vAlign w:val="center"/>
          </w:tcPr>
          <w:p w14:paraId="731EB194" w14:textId="77777777" w:rsidR="000E3F65" w:rsidRPr="00B83510" w:rsidRDefault="000E3F65" w:rsidP="005D644C">
            <w:pPr>
              <w:spacing w:before="40" w:after="40"/>
              <w:jc w:val="center"/>
              <w:rPr>
                <w:b/>
                <w:sz w:val="26"/>
                <w:szCs w:val="26"/>
              </w:rPr>
            </w:pPr>
          </w:p>
        </w:tc>
        <w:tc>
          <w:tcPr>
            <w:tcW w:w="958" w:type="dxa"/>
            <w:vAlign w:val="center"/>
          </w:tcPr>
          <w:p w14:paraId="7B8F702D" w14:textId="77777777" w:rsidR="000E3F65" w:rsidRPr="00B83510" w:rsidRDefault="000E3F65" w:rsidP="005D644C">
            <w:pPr>
              <w:spacing w:before="40" w:after="40"/>
              <w:jc w:val="center"/>
              <w:rPr>
                <w:b/>
                <w:sz w:val="26"/>
                <w:szCs w:val="26"/>
              </w:rPr>
            </w:pPr>
          </w:p>
        </w:tc>
        <w:tc>
          <w:tcPr>
            <w:tcW w:w="885" w:type="dxa"/>
            <w:vAlign w:val="center"/>
          </w:tcPr>
          <w:p w14:paraId="48CF6077" w14:textId="77777777" w:rsidR="000E3F65" w:rsidRPr="00B83510" w:rsidRDefault="000E3F65" w:rsidP="005D644C">
            <w:pPr>
              <w:spacing w:before="40" w:after="40"/>
              <w:jc w:val="center"/>
              <w:rPr>
                <w:sz w:val="26"/>
                <w:szCs w:val="26"/>
              </w:rPr>
            </w:pPr>
          </w:p>
        </w:tc>
        <w:tc>
          <w:tcPr>
            <w:tcW w:w="1740" w:type="dxa"/>
            <w:vAlign w:val="center"/>
          </w:tcPr>
          <w:p w14:paraId="56B48148" w14:textId="77777777" w:rsidR="000E3F65" w:rsidRPr="00B83510" w:rsidRDefault="000E3F65" w:rsidP="005D644C">
            <w:pPr>
              <w:spacing w:before="40" w:after="40"/>
              <w:jc w:val="center"/>
              <w:rPr>
                <w:b/>
                <w:sz w:val="26"/>
                <w:szCs w:val="26"/>
              </w:rPr>
            </w:pPr>
          </w:p>
        </w:tc>
      </w:tr>
      <w:tr w:rsidR="000E3F65" w:rsidRPr="00B83510" w14:paraId="3A192B24" w14:textId="77777777" w:rsidTr="004663D4">
        <w:trPr>
          <w:cantSplit/>
          <w:jc w:val="center"/>
        </w:trPr>
        <w:tc>
          <w:tcPr>
            <w:tcW w:w="1249" w:type="dxa"/>
            <w:vAlign w:val="center"/>
          </w:tcPr>
          <w:p w14:paraId="0D0B1021" w14:textId="77777777" w:rsidR="000E3F65" w:rsidRPr="00B83510" w:rsidRDefault="000E3F65" w:rsidP="005D644C">
            <w:pPr>
              <w:tabs>
                <w:tab w:val="left" w:pos="284"/>
              </w:tabs>
              <w:spacing w:before="40" w:after="40"/>
              <w:jc w:val="center"/>
              <w:rPr>
                <w:sz w:val="26"/>
                <w:szCs w:val="26"/>
              </w:rPr>
            </w:pPr>
            <w:r w:rsidRPr="00B83510">
              <w:rPr>
                <w:sz w:val="26"/>
                <w:szCs w:val="26"/>
              </w:rPr>
              <w:lastRenderedPageBreak/>
              <w:t>1</w:t>
            </w:r>
          </w:p>
        </w:tc>
        <w:tc>
          <w:tcPr>
            <w:tcW w:w="3288" w:type="dxa"/>
            <w:vAlign w:val="center"/>
          </w:tcPr>
          <w:p w14:paraId="7C7671A4"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66F28E7F" w14:textId="77777777" w:rsidR="000E3F65" w:rsidRPr="00B83510" w:rsidRDefault="000E3F65" w:rsidP="005D644C">
            <w:pPr>
              <w:spacing w:before="40" w:after="40"/>
              <w:jc w:val="center"/>
              <w:rPr>
                <w:sz w:val="26"/>
                <w:szCs w:val="26"/>
              </w:rPr>
            </w:pPr>
          </w:p>
        </w:tc>
        <w:tc>
          <w:tcPr>
            <w:tcW w:w="958" w:type="dxa"/>
            <w:vAlign w:val="center"/>
          </w:tcPr>
          <w:p w14:paraId="025189F6"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D266475"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14E897ED" w14:textId="77777777" w:rsidR="000E3F65" w:rsidRPr="00B83510" w:rsidRDefault="000E3F65" w:rsidP="005D644C">
            <w:pPr>
              <w:spacing w:before="40" w:after="40"/>
              <w:jc w:val="center"/>
              <w:rPr>
                <w:sz w:val="26"/>
                <w:szCs w:val="26"/>
              </w:rPr>
            </w:pPr>
          </w:p>
        </w:tc>
      </w:tr>
      <w:tr w:rsidR="000E3F65" w:rsidRPr="00B83510" w14:paraId="58CFB34D" w14:textId="77777777" w:rsidTr="004663D4">
        <w:trPr>
          <w:cantSplit/>
          <w:jc w:val="center"/>
        </w:trPr>
        <w:tc>
          <w:tcPr>
            <w:tcW w:w="1249" w:type="dxa"/>
            <w:vAlign w:val="center"/>
          </w:tcPr>
          <w:p w14:paraId="7298DCAE"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6D56E436"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397DE620" w14:textId="77777777" w:rsidR="000E3F65" w:rsidRPr="00B83510" w:rsidRDefault="000E3F65" w:rsidP="005D644C">
            <w:pPr>
              <w:spacing w:before="40" w:after="40"/>
              <w:jc w:val="center"/>
              <w:rPr>
                <w:sz w:val="26"/>
                <w:szCs w:val="26"/>
              </w:rPr>
            </w:pPr>
          </w:p>
        </w:tc>
        <w:tc>
          <w:tcPr>
            <w:tcW w:w="958" w:type="dxa"/>
            <w:vAlign w:val="center"/>
          </w:tcPr>
          <w:p w14:paraId="2DF232DE"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3F962EF0"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7F93812E" w14:textId="77777777" w:rsidR="000E3F65" w:rsidRPr="00B83510" w:rsidRDefault="000E3F65" w:rsidP="005D644C">
            <w:pPr>
              <w:spacing w:before="40" w:after="40"/>
              <w:jc w:val="center"/>
              <w:rPr>
                <w:sz w:val="26"/>
                <w:szCs w:val="26"/>
              </w:rPr>
            </w:pPr>
          </w:p>
        </w:tc>
      </w:tr>
      <w:tr w:rsidR="000E3F65" w:rsidRPr="00B83510" w14:paraId="01E1939A" w14:textId="77777777" w:rsidTr="004663D4">
        <w:trPr>
          <w:cantSplit/>
          <w:jc w:val="center"/>
        </w:trPr>
        <w:tc>
          <w:tcPr>
            <w:tcW w:w="1249" w:type="dxa"/>
            <w:vAlign w:val="center"/>
          </w:tcPr>
          <w:p w14:paraId="331E78E6"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3310E6EC"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2A77BDA2"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4EB2B7C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9415BE2"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B6EB9FB" w14:textId="77777777" w:rsidR="000E3F65" w:rsidRPr="00B83510" w:rsidRDefault="000E3F65" w:rsidP="005D644C">
            <w:pPr>
              <w:spacing w:before="40" w:after="40"/>
              <w:jc w:val="center"/>
              <w:rPr>
                <w:sz w:val="26"/>
                <w:szCs w:val="26"/>
              </w:rPr>
            </w:pPr>
          </w:p>
        </w:tc>
      </w:tr>
      <w:tr w:rsidR="000E3F65" w:rsidRPr="00B83510" w14:paraId="7EC18572" w14:textId="77777777" w:rsidTr="004663D4">
        <w:trPr>
          <w:cantSplit/>
          <w:jc w:val="center"/>
        </w:trPr>
        <w:tc>
          <w:tcPr>
            <w:tcW w:w="1249" w:type="dxa"/>
            <w:vAlign w:val="center"/>
          </w:tcPr>
          <w:p w14:paraId="45E81E03"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74D4333A"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0BBE3C9F"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1C285FA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3EB475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41D9A9F" w14:textId="77777777" w:rsidR="000E3F65" w:rsidRPr="00B83510" w:rsidRDefault="000E3F65" w:rsidP="005D644C">
            <w:pPr>
              <w:tabs>
                <w:tab w:val="left" w:pos="284"/>
              </w:tabs>
              <w:spacing w:before="40" w:after="40"/>
              <w:jc w:val="center"/>
              <w:rPr>
                <w:sz w:val="26"/>
                <w:szCs w:val="26"/>
              </w:rPr>
            </w:pPr>
          </w:p>
        </w:tc>
      </w:tr>
      <w:tr w:rsidR="000E3F65" w:rsidRPr="00B83510" w14:paraId="6B1A4FC8" w14:textId="77777777" w:rsidTr="004663D4">
        <w:trPr>
          <w:cantSplit/>
          <w:jc w:val="center"/>
        </w:trPr>
        <w:tc>
          <w:tcPr>
            <w:tcW w:w="1249" w:type="dxa"/>
            <w:vAlign w:val="center"/>
          </w:tcPr>
          <w:p w14:paraId="612975C0"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0E973306"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598D32B6"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18DF5F8A"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C60E86E"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CC19FC0" w14:textId="77777777" w:rsidR="000E3F65" w:rsidRPr="00B83510" w:rsidRDefault="000E3F65" w:rsidP="005D644C">
            <w:pPr>
              <w:tabs>
                <w:tab w:val="left" w:pos="284"/>
              </w:tabs>
              <w:spacing w:before="40" w:after="40"/>
              <w:jc w:val="center"/>
              <w:rPr>
                <w:sz w:val="26"/>
                <w:szCs w:val="26"/>
              </w:rPr>
            </w:pPr>
          </w:p>
        </w:tc>
      </w:tr>
      <w:tr w:rsidR="000E3F65" w:rsidRPr="00B83510" w14:paraId="78AF6B5E" w14:textId="77777777" w:rsidTr="004663D4">
        <w:trPr>
          <w:cantSplit/>
          <w:jc w:val="center"/>
        </w:trPr>
        <w:tc>
          <w:tcPr>
            <w:tcW w:w="1249" w:type="dxa"/>
            <w:vAlign w:val="center"/>
          </w:tcPr>
          <w:p w14:paraId="6B738CFC"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4AF49DF3"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255C5D9A"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37FAD1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4213F6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7A8919CB" w14:textId="77777777" w:rsidR="000E3F65" w:rsidRPr="00B83510" w:rsidRDefault="000E3F65" w:rsidP="005D644C">
            <w:pPr>
              <w:tabs>
                <w:tab w:val="left" w:pos="284"/>
              </w:tabs>
              <w:spacing w:before="40" w:after="40"/>
              <w:jc w:val="center"/>
              <w:rPr>
                <w:sz w:val="26"/>
                <w:szCs w:val="26"/>
              </w:rPr>
            </w:pPr>
          </w:p>
        </w:tc>
      </w:tr>
      <w:tr w:rsidR="000E3F65" w:rsidRPr="00B83510" w14:paraId="261A0EEB" w14:textId="77777777" w:rsidTr="004663D4">
        <w:trPr>
          <w:cantSplit/>
          <w:jc w:val="center"/>
        </w:trPr>
        <w:tc>
          <w:tcPr>
            <w:tcW w:w="1249" w:type="dxa"/>
            <w:vAlign w:val="center"/>
          </w:tcPr>
          <w:p w14:paraId="7CB6E144" w14:textId="4B28A32B"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.25</w:t>
            </w:r>
          </w:p>
        </w:tc>
        <w:tc>
          <w:tcPr>
            <w:tcW w:w="3288" w:type="dxa"/>
            <w:vAlign w:val="center"/>
          </w:tcPr>
          <w:p w14:paraId="0EECF21B" w14:textId="77777777" w:rsidR="000E3F65" w:rsidRPr="00B83510" w:rsidRDefault="000E3F65" w:rsidP="005D644C">
            <w:pPr>
              <w:spacing w:before="40" w:after="40"/>
              <w:ind w:left="81" w:firstLine="22"/>
              <w:rPr>
                <w:b/>
                <w:sz w:val="26"/>
                <w:szCs w:val="26"/>
              </w:rPr>
            </w:pPr>
            <w:r w:rsidRPr="00B83510">
              <w:rPr>
                <w:b/>
                <w:sz w:val="26"/>
                <w:szCs w:val="26"/>
              </w:rPr>
              <w:t>Trạm 220kV Sóc Sơn</w:t>
            </w:r>
          </w:p>
        </w:tc>
        <w:tc>
          <w:tcPr>
            <w:tcW w:w="1559" w:type="dxa"/>
            <w:vAlign w:val="center"/>
          </w:tcPr>
          <w:p w14:paraId="3310A7C9" w14:textId="77777777" w:rsidR="000E3F65" w:rsidRPr="00B83510" w:rsidRDefault="000E3F65" w:rsidP="005D644C">
            <w:pPr>
              <w:spacing w:before="40" w:after="40"/>
              <w:jc w:val="center"/>
              <w:rPr>
                <w:b/>
                <w:sz w:val="26"/>
                <w:szCs w:val="26"/>
              </w:rPr>
            </w:pPr>
          </w:p>
        </w:tc>
        <w:tc>
          <w:tcPr>
            <w:tcW w:w="958" w:type="dxa"/>
            <w:vAlign w:val="center"/>
          </w:tcPr>
          <w:p w14:paraId="2101A9C8" w14:textId="77777777" w:rsidR="000E3F65" w:rsidRPr="00B83510" w:rsidRDefault="000E3F65" w:rsidP="005D644C">
            <w:pPr>
              <w:spacing w:before="40" w:after="40"/>
              <w:jc w:val="center"/>
              <w:rPr>
                <w:b/>
                <w:sz w:val="26"/>
                <w:szCs w:val="26"/>
              </w:rPr>
            </w:pPr>
          </w:p>
        </w:tc>
        <w:tc>
          <w:tcPr>
            <w:tcW w:w="885" w:type="dxa"/>
            <w:vAlign w:val="center"/>
          </w:tcPr>
          <w:p w14:paraId="57DB1660" w14:textId="77777777" w:rsidR="000E3F65" w:rsidRPr="00B83510" w:rsidRDefault="000E3F65" w:rsidP="005D644C">
            <w:pPr>
              <w:spacing w:before="40" w:after="40"/>
              <w:jc w:val="center"/>
              <w:rPr>
                <w:sz w:val="26"/>
                <w:szCs w:val="26"/>
              </w:rPr>
            </w:pPr>
          </w:p>
        </w:tc>
        <w:tc>
          <w:tcPr>
            <w:tcW w:w="1740" w:type="dxa"/>
            <w:vAlign w:val="center"/>
          </w:tcPr>
          <w:p w14:paraId="0AF64DF9" w14:textId="77777777" w:rsidR="000E3F65" w:rsidRPr="00B83510" w:rsidRDefault="000E3F65" w:rsidP="005D644C">
            <w:pPr>
              <w:spacing w:before="40" w:after="40"/>
              <w:jc w:val="center"/>
              <w:rPr>
                <w:b/>
                <w:sz w:val="26"/>
                <w:szCs w:val="26"/>
              </w:rPr>
            </w:pPr>
          </w:p>
        </w:tc>
      </w:tr>
      <w:tr w:rsidR="000E3F65" w:rsidRPr="00B83510" w14:paraId="1C51CB8F" w14:textId="77777777" w:rsidTr="004663D4">
        <w:trPr>
          <w:cantSplit/>
          <w:jc w:val="center"/>
        </w:trPr>
        <w:tc>
          <w:tcPr>
            <w:tcW w:w="1249" w:type="dxa"/>
            <w:vAlign w:val="center"/>
          </w:tcPr>
          <w:p w14:paraId="50BB0F75"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334CDD49"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26D214EF" w14:textId="77777777" w:rsidR="000E3F65" w:rsidRPr="00B83510" w:rsidRDefault="000E3F65" w:rsidP="005D644C">
            <w:pPr>
              <w:spacing w:before="40" w:after="40"/>
              <w:jc w:val="center"/>
              <w:rPr>
                <w:sz w:val="26"/>
                <w:szCs w:val="26"/>
              </w:rPr>
            </w:pPr>
          </w:p>
        </w:tc>
        <w:tc>
          <w:tcPr>
            <w:tcW w:w="958" w:type="dxa"/>
            <w:vAlign w:val="center"/>
          </w:tcPr>
          <w:p w14:paraId="6479DF60"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327B5BD0"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417E10A8" w14:textId="77777777" w:rsidR="000E3F65" w:rsidRPr="00B83510" w:rsidRDefault="000E3F65" w:rsidP="005D644C">
            <w:pPr>
              <w:spacing w:before="40" w:after="40"/>
              <w:jc w:val="center"/>
              <w:rPr>
                <w:sz w:val="26"/>
                <w:szCs w:val="26"/>
              </w:rPr>
            </w:pPr>
          </w:p>
        </w:tc>
      </w:tr>
      <w:tr w:rsidR="000E3F65" w:rsidRPr="00B83510" w14:paraId="4E397F2E" w14:textId="77777777" w:rsidTr="004663D4">
        <w:trPr>
          <w:cantSplit/>
          <w:jc w:val="center"/>
        </w:trPr>
        <w:tc>
          <w:tcPr>
            <w:tcW w:w="1249" w:type="dxa"/>
            <w:vAlign w:val="center"/>
          </w:tcPr>
          <w:p w14:paraId="08FAEE37"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1D916F7A"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6F6E5756" w14:textId="77777777" w:rsidR="000E3F65" w:rsidRPr="00B83510" w:rsidRDefault="000E3F65" w:rsidP="005D644C">
            <w:pPr>
              <w:spacing w:before="40" w:after="40"/>
              <w:jc w:val="center"/>
              <w:rPr>
                <w:sz w:val="26"/>
                <w:szCs w:val="26"/>
              </w:rPr>
            </w:pPr>
          </w:p>
        </w:tc>
        <w:tc>
          <w:tcPr>
            <w:tcW w:w="958" w:type="dxa"/>
            <w:vAlign w:val="center"/>
          </w:tcPr>
          <w:p w14:paraId="77196B09"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52C2E95"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2B03DCC7" w14:textId="77777777" w:rsidR="000E3F65" w:rsidRPr="00B83510" w:rsidRDefault="000E3F65" w:rsidP="005D644C">
            <w:pPr>
              <w:spacing w:before="40" w:after="40"/>
              <w:jc w:val="center"/>
              <w:rPr>
                <w:sz w:val="26"/>
                <w:szCs w:val="26"/>
              </w:rPr>
            </w:pPr>
          </w:p>
        </w:tc>
      </w:tr>
      <w:tr w:rsidR="000E3F65" w:rsidRPr="00B83510" w14:paraId="0376BF62" w14:textId="77777777" w:rsidTr="004663D4">
        <w:trPr>
          <w:cantSplit/>
          <w:jc w:val="center"/>
        </w:trPr>
        <w:tc>
          <w:tcPr>
            <w:tcW w:w="1249" w:type="dxa"/>
            <w:vAlign w:val="center"/>
          </w:tcPr>
          <w:p w14:paraId="0ED0ED18"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00245BFC"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0DE970BF"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4F970A9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07DCB0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4E1BF5B" w14:textId="77777777" w:rsidR="000E3F65" w:rsidRPr="00B83510" w:rsidRDefault="000E3F65" w:rsidP="005D644C">
            <w:pPr>
              <w:spacing w:before="40" w:after="40"/>
              <w:jc w:val="center"/>
              <w:rPr>
                <w:sz w:val="26"/>
                <w:szCs w:val="26"/>
              </w:rPr>
            </w:pPr>
          </w:p>
        </w:tc>
      </w:tr>
      <w:tr w:rsidR="000E3F65" w:rsidRPr="00B83510" w14:paraId="628F7029" w14:textId="77777777" w:rsidTr="004663D4">
        <w:trPr>
          <w:cantSplit/>
          <w:jc w:val="center"/>
        </w:trPr>
        <w:tc>
          <w:tcPr>
            <w:tcW w:w="1249" w:type="dxa"/>
            <w:vAlign w:val="center"/>
          </w:tcPr>
          <w:p w14:paraId="7D98C45A"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68B1A1E9"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019D532C"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0B8C6534"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413216F"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CF65E61" w14:textId="77777777" w:rsidR="000E3F65" w:rsidRPr="00B83510" w:rsidRDefault="000E3F65" w:rsidP="005D644C">
            <w:pPr>
              <w:tabs>
                <w:tab w:val="left" w:pos="284"/>
              </w:tabs>
              <w:spacing w:before="40" w:after="40"/>
              <w:jc w:val="center"/>
              <w:rPr>
                <w:sz w:val="26"/>
                <w:szCs w:val="26"/>
              </w:rPr>
            </w:pPr>
          </w:p>
        </w:tc>
      </w:tr>
      <w:tr w:rsidR="000E3F65" w:rsidRPr="00B83510" w14:paraId="16F45DAA" w14:textId="77777777" w:rsidTr="004663D4">
        <w:trPr>
          <w:cantSplit/>
          <w:jc w:val="center"/>
        </w:trPr>
        <w:tc>
          <w:tcPr>
            <w:tcW w:w="1249" w:type="dxa"/>
            <w:vAlign w:val="center"/>
          </w:tcPr>
          <w:p w14:paraId="33CED0F0"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203268E5"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48EEEDA3"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111F54E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A087E06"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2D7AC29" w14:textId="77777777" w:rsidR="000E3F65" w:rsidRPr="00B83510" w:rsidRDefault="000E3F65" w:rsidP="005D644C">
            <w:pPr>
              <w:tabs>
                <w:tab w:val="left" w:pos="284"/>
              </w:tabs>
              <w:spacing w:before="40" w:after="40"/>
              <w:jc w:val="center"/>
              <w:rPr>
                <w:sz w:val="26"/>
                <w:szCs w:val="26"/>
              </w:rPr>
            </w:pPr>
          </w:p>
        </w:tc>
      </w:tr>
      <w:tr w:rsidR="000E3F65" w:rsidRPr="00B83510" w14:paraId="641C2CA9" w14:textId="77777777" w:rsidTr="004663D4">
        <w:trPr>
          <w:cantSplit/>
          <w:jc w:val="center"/>
        </w:trPr>
        <w:tc>
          <w:tcPr>
            <w:tcW w:w="1249" w:type="dxa"/>
            <w:vAlign w:val="center"/>
          </w:tcPr>
          <w:p w14:paraId="37BA0226"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75F138E7"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4220F299"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0507BB04"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49E3D5B"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5A488AE" w14:textId="77777777" w:rsidR="000E3F65" w:rsidRPr="00B83510" w:rsidRDefault="000E3F65" w:rsidP="005D644C">
            <w:pPr>
              <w:tabs>
                <w:tab w:val="left" w:pos="284"/>
              </w:tabs>
              <w:spacing w:before="40" w:after="40"/>
              <w:jc w:val="center"/>
              <w:rPr>
                <w:sz w:val="26"/>
                <w:szCs w:val="26"/>
              </w:rPr>
            </w:pPr>
          </w:p>
        </w:tc>
      </w:tr>
      <w:tr w:rsidR="000E3F65" w:rsidRPr="00B83510" w14:paraId="600114EB" w14:textId="77777777" w:rsidTr="004663D4">
        <w:trPr>
          <w:cantSplit/>
          <w:jc w:val="center"/>
        </w:trPr>
        <w:tc>
          <w:tcPr>
            <w:tcW w:w="1249" w:type="dxa"/>
            <w:vAlign w:val="center"/>
          </w:tcPr>
          <w:p w14:paraId="27EA4B1A" w14:textId="6D932545"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.26</w:t>
            </w:r>
          </w:p>
        </w:tc>
        <w:tc>
          <w:tcPr>
            <w:tcW w:w="3288" w:type="dxa"/>
            <w:vAlign w:val="center"/>
          </w:tcPr>
          <w:p w14:paraId="624FFA03" w14:textId="77777777" w:rsidR="000E3F65" w:rsidRPr="00B83510" w:rsidRDefault="000E3F65" w:rsidP="005D644C">
            <w:pPr>
              <w:spacing w:before="40" w:after="40"/>
              <w:ind w:left="81" w:firstLine="22"/>
              <w:rPr>
                <w:b/>
                <w:sz w:val="26"/>
                <w:szCs w:val="26"/>
              </w:rPr>
            </w:pPr>
            <w:r w:rsidRPr="00B83510">
              <w:rPr>
                <w:b/>
                <w:sz w:val="26"/>
                <w:szCs w:val="26"/>
              </w:rPr>
              <w:t>Trạm 220kV Thái Nguyên</w:t>
            </w:r>
          </w:p>
        </w:tc>
        <w:tc>
          <w:tcPr>
            <w:tcW w:w="1559" w:type="dxa"/>
            <w:vAlign w:val="center"/>
          </w:tcPr>
          <w:p w14:paraId="31372F90" w14:textId="77777777" w:rsidR="000E3F65" w:rsidRPr="00B83510" w:rsidRDefault="000E3F65" w:rsidP="005D644C">
            <w:pPr>
              <w:spacing w:before="40" w:after="40"/>
              <w:jc w:val="center"/>
              <w:rPr>
                <w:b/>
                <w:sz w:val="26"/>
                <w:szCs w:val="26"/>
              </w:rPr>
            </w:pPr>
          </w:p>
        </w:tc>
        <w:tc>
          <w:tcPr>
            <w:tcW w:w="958" w:type="dxa"/>
            <w:vAlign w:val="center"/>
          </w:tcPr>
          <w:p w14:paraId="2D28856D" w14:textId="77777777" w:rsidR="000E3F65" w:rsidRPr="00B83510" w:rsidRDefault="000E3F65" w:rsidP="005D644C">
            <w:pPr>
              <w:spacing w:before="40" w:after="40"/>
              <w:jc w:val="center"/>
              <w:rPr>
                <w:sz w:val="26"/>
                <w:szCs w:val="26"/>
              </w:rPr>
            </w:pPr>
          </w:p>
        </w:tc>
        <w:tc>
          <w:tcPr>
            <w:tcW w:w="885" w:type="dxa"/>
            <w:vAlign w:val="center"/>
          </w:tcPr>
          <w:p w14:paraId="06935F79" w14:textId="77777777" w:rsidR="000E3F65" w:rsidRPr="00B83510" w:rsidRDefault="000E3F65" w:rsidP="005D644C">
            <w:pPr>
              <w:spacing w:before="40" w:after="40"/>
              <w:ind w:left="372" w:hanging="142"/>
              <w:jc w:val="center"/>
              <w:rPr>
                <w:b/>
                <w:sz w:val="26"/>
                <w:szCs w:val="26"/>
              </w:rPr>
            </w:pPr>
          </w:p>
        </w:tc>
        <w:tc>
          <w:tcPr>
            <w:tcW w:w="1740" w:type="dxa"/>
            <w:vAlign w:val="center"/>
          </w:tcPr>
          <w:p w14:paraId="5EC25343" w14:textId="77777777" w:rsidR="000E3F65" w:rsidRPr="00B83510" w:rsidRDefault="000E3F65" w:rsidP="005D644C">
            <w:pPr>
              <w:spacing w:before="40" w:after="40"/>
              <w:jc w:val="center"/>
              <w:rPr>
                <w:b/>
                <w:sz w:val="26"/>
                <w:szCs w:val="26"/>
              </w:rPr>
            </w:pPr>
          </w:p>
        </w:tc>
      </w:tr>
      <w:tr w:rsidR="000E3F65" w:rsidRPr="00B83510" w14:paraId="1F6F1A2F" w14:textId="77777777" w:rsidTr="004663D4">
        <w:trPr>
          <w:cantSplit/>
          <w:jc w:val="center"/>
        </w:trPr>
        <w:tc>
          <w:tcPr>
            <w:tcW w:w="1249" w:type="dxa"/>
            <w:vAlign w:val="center"/>
          </w:tcPr>
          <w:p w14:paraId="248C6493"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38FB0FC7" w14:textId="77777777" w:rsidR="000E3F65" w:rsidRPr="00B83510" w:rsidRDefault="000E3F65" w:rsidP="005D644C">
            <w:pPr>
              <w:spacing w:before="40" w:after="40"/>
              <w:ind w:left="81"/>
              <w:rPr>
                <w:sz w:val="26"/>
                <w:szCs w:val="26"/>
              </w:rPr>
            </w:pPr>
            <w:r w:rsidRPr="00B83510">
              <w:rPr>
                <w:sz w:val="26"/>
                <w:szCs w:val="26"/>
              </w:rPr>
              <w:t>Card FE cho hiT7025</w:t>
            </w:r>
          </w:p>
        </w:tc>
        <w:tc>
          <w:tcPr>
            <w:tcW w:w="1559" w:type="dxa"/>
            <w:vAlign w:val="center"/>
          </w:tcPr>
          <w:p w14:paraId="12991DDC" w14:textId="77777777" w:rsidR="000E3F65" w:rsidRPr="00B83510" w:rsidRDefault="000E3F65" w:rsidP="005D644C">
            <w:pPr>
              <w:spacing w:before="40" w:after="40"/>
              <w:jc w:val="center"/>
              <w:rPr>
                <w:sz w:val="26"/>
                <w:szCs w:val="26"/>
              </w:rPr>
            </w:pPr>
          </w:p>
        </w:tc>
        <w:tc>
          <w:tcPr>
            <w:tcW w:w="958" w:type="dxa"/>
            <w:vAlign w:val="center"/>
          </w:tcPr>
          <w:p w14:paraId="171B4F3A"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DBB106E"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5C7213D1" w14:textId="77777777" w:rsidR="000E3F65" w:rsidRPr="00B83510" w:rsidRDefault="000E3F65" w:rsidP="005D644C">
            <w:pPr>
              <w:spacing w:before="40" w:after="40"/>
              <w:jc w:val="center"/>
              <w:rPr>
                <w:sz w:val="26"/>
                <w:szCs w:val="26"/>
              </w:rPr>
            </w:pPr>
          </w:p>
        </w:tc>
      </w:tr>
      <w:tr w:rsidR="000E3F65" w:rsidRPr="00B83510" w14:paraId="05336314" w14:textId="77777777" w:rsidTr="004663D4">
        <w:trPr>
          <w:cantSplit/>
          <w:jc w:val="center"/>
        </w:trPr>
        <w:tc>
          <w:tcPr>
            <w:tcW w:w="1249" w:type="dxa"/>
            <w:vAlign w:val="center"/>
          </w:tcPr>
          <w:p w14:paraId="044C4E13"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7E5BEFF0"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2810BD81" w14:textId="77777777" w:rsidR="000E3F65" w:rsidRPr="00B83510" w:rsidRDefault="000E3F65" w:rsidP="005D644C">
            <w:pPr>
              <w:spacing w:before="40" w:after="40"/>
              <w:jc w:val="center"/>
              <w:rPr>
                <w:sz w:val="26"/>
                <w:szCs w:val="26"/>
              </w:rPr>
            </w:pPr>
          </w:p>
        </w:tc>
        <w:tc>
          <w:tcPr>
            <w:tcW w:w="958" w:type="dxa"/>
            <w:vAlign w:val="center"/>
          </w:tcPr>
          <w:p w14:paraId="2542C652"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0DBF0412"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740BD691" w14:textId="77777777" w:rsidR="000E3F65" w:rsidRPr="00B83510" w:rsidRDefault="000E3F65" w:rsidP="005D644C">
            <w:pPr>
              <w:spacing w:before="40" w:after="40"/>
              <w:jc w:val="center"/>
              <w:rPr>
                <w:sz w:val="26"/>
                <w:szCs w:val="26"/>
              </w:rPr>
            </w:pPr>
          </w:p>
        </w:tc>
      </w:tr>
      <w:tr w:rsidR="000E3F65" w:rsidRPr="00B83510" w14:paraId="5024F664" w14:textId="77777777" w:rsidTr="004663D4">
        <w:trPr>
          <w:cantSplit/>
          <w:jc w:val="center"/>
        </w:trPr>
        <w:tc>
          <w:tcPr>
            <w:tcW w:w="1249" w:type="dxa"/>
            <w:vAlign w:val="center"/>
          </w:tcPr>
          <w:p w14:paraId="1F6CA70C"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2651345A"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145234FE"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30C7B50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8780B8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05F3946" w14:textId="77777777" w:rsidR="000E3F65" w:rsidRPr="00B83510" w:rsidRDefault="000E3F65" w:rsidP="005D644C">
            <w:pPr>
              <w:spacing w:before="40" w:after="40"/>
              <w:jc w:val="center"/>
              <w:rPr>
                <w:sz w:val="26"/>
                <w:szCs w:val="26"/>
              </w:rPr>
            </w:pPr>
          </w:p>
        </w:tc>
      </w:tr>
      <w:tr w:rsidR="000E3F65" w:rsidRPr="00B83510" w14:paraId="5BA8A669" w14:textId="77777777" w:rsidTr="004663D4">
        <w:trPr>
          <w:cantSplit/>
          <w:jc w:val="center"/>
        </w:trPr>
        <w:tc>
          <w:tcPr>
            <w:tcW w:w="1249" w:type="dxa"/>
            <w:tcBorders>
              <w:bottom w:val="single" w:sz="4" w:space="0" w:color="000000"/>
            </w:tcBorders>
            <w:vAlign w:val="center"/>
          </w:tcPr>
          <w:p w14:paraId="350D2A81"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552457FA"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6E4FE5BD"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0A2D6E4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BECAC48"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1199FDC2" w14:textId="77777777" w:rsidR="000E3F65" w:rsidRPr="00B83510" w:rsidRDefault="000E3F65" w:rsidP="005D644C">
            <w:pPr>
              <w:spacing w:before="40" w:after="40"/>
              <w:jc w:val="center"/>
              <w:rPr>
                <w:sz w:val="26"/>
                <w:szCs w:val="26"/>
              </w:rPr>
            </w:pPr>
          </w:p>
        </w:tc>
      </w:tr>
      <w:tr w:rsidR="000E3F65" w:rsidRPr="00B83510" w14:paraId="1469A98F" w14:textId="77777777" w:rsidTr="004663D4">
        <w:trPr>
          <w:cantSplit/>
          <w:jc w:val="center"/>
        </w:trPr>
        <w:tc>
          <w:tcPr>
            <w:tcW w:w="1249" w:type="dxa"/>
            <w:vAlign w:val="center"/>
          </w:tcPr>
          <w:p w14:paraId="7004E70E" w14:textId="2ECAD706"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.27</w:t>
            </w:r>
          </w:p>
        </w:tc>
        <w:tc>
          <w:tcPr>
            <w:tcW w:w="3288" w:type="dxa"/>
            <w:vAlign w:val="center"/>
          </w:tcPr>
          <w:p w14:paraId="0720E6EC" w14:textId="77777777" w:rsidR="000E3F65" w:rsidRPr="00B83510" w:rsidRDefault="000E3F65" w:rsidP="005D644C">
            <w:pPr>
              <w:spacing w:before="40" w:after="40"/>
              <w:ind w:left="81" w:firstLine="22"/>
              <w:rPr>
                <w:b/>
                <w:sz w:val="26"/>
                <w:szCs w:val="26"/>
              </w:rPr>
            </w:pPr>
            <w:r w:rsidRPr="00B83510">
              <w:rPr>
                <w:b/>
                <w:sz w:val="26"/>
                <w:szCs w:val="26"/>
              </w:rPr>
              <w:t>Trạm 500kV Đông Anh</w:t>
            </w:r>
          </w:p>
        </w:tc>
        <w:tc>
          <w:tcPr>
            <w:tcW w:w="1559" w:type="dxa"/>
            <w:vAlign w:val="center"/>
          </w:tcPr>
          <w:p w14:paraId="14478F54" w14:textId="77777777" w:rsidR="000E3F65" w:rsidRPr="00B83510" w:rsidRDefault="000E3F65" w:rsidP="005D644C">
            <w:pPr>
              <w:spacing w:before="40" w:after="40"/>
              <w:jc w:val="center"/>
              <w:rPr>
                <w:b/>
                <w:sz w:val="26"/>
                <w:szCs w:val="26"/>
              </w:rPr>
            </w:pPr>
          </w:p>
        </w:tc>
        <w:tc>
          <w:tcPr>
            <w:tcW w:w="958" w:type="dxa"/>
            <w:vAlign w:val="center"/>
          </w:tcPr>
          <w:p w14:paraId="185247B5" w14:textId="77777777" w:rsidR="000E3F65" w:rsidRPr="00B83510" w:rsidRDefault="000E3F65" w:rsidP="005D644C">
            <w:pPr>
              <w:spacing w:before="40" w:after="40"/>
              <w:jc w:val="center"/>
              <w:rPr>
                <w:b/>
                <w:sz w:val="26"/>
                <w:szCs w:val="26"/>
              </w:rPr>
            </w:pPr>
          </w:p>
        </w:tc>
        <w:tc>
          <w:tcPr>
            <w:tcW w:w="885" w:type="dxa"/>
            <w:vAlign w:val="center"/>
          </w:tcPr>
          <w:p w14:paraId="2795BB74" w14:textId="77777777" w:rsidR="000E3F65" w:rsidRPr="00B83510" w:rsidRDefault="000E3F65" w:rsidP="005D644C">
            <w:pPr>
              <w:spacing w:before="40" w:after="40"/>
              <w:jc w:val="center"/>
              <w:rPr>
                <w:sz w:val="26"/>
                <w:szCs w:val="26"/>
              </w:rPr>
            </w:pPr>
          </w:p>
        </w:tc>
        <w:tc>
          <w:tcPr>
            <w:tcW w:w="1740" w:type="dxa"/>
            <w:vAlign w:val="center"/>
          </w:tcPr>
          <w:p w14:paraId="36451CAB" w14:textId="77777777" w:rsidR="000E3F65" w:rsidRPr="00B83510" w:rsidRDefault="000E3F65" w:rsidP="005D644C">
            <w:pPr>
              <w:spacing w:before="40" w:after="40"/>
              <w:jc w:val="center"/>
              <w:rPr>
                <w:b/>
                <w:sz w:val="26"/>
                <w:szCs w:val="26"/>
              </w:rPr>
            </w:pPr>
          </w:p>
        </w:tc>
      </w:tr>
      <w:tr w:rsidR="000E3F65" w:rsidRPr="00B83510" w14:paraId="14C220E6" w14:textId="77777777" w:rsidTr="004663D4">
        <w:trPr>
          <w:cantSplit/>
          <w:jc w:val="center"/>
        </w:trPr>
        <w:tc>
          <w:tcPr>
            <w:tcW w:w="1249" w:type="dxa"/>
            <w:vAlign w:val="center"/>
          </w:tcPr>
          <w:p w14:paraId="349A99D5" w14:textId="77777777" w:rsidR="000E3F65" w:rsidRPr="00B83510" w:rsidRDefault="000E3F65" w:rsidP="005D644C">
            <w:pPr>
              <w:tabs>
                <w:tab w:val="left" w:pos="444"/>
              </w:tabs>
              <w:spacing w:before="40" w:after="40"/>
              <w:jc w:val="center"/>
              <w:rPr>
                <w:sz w:val="26"/>
                <w:szCs w:val="26"/>
              </w:rPr>
            </w:pPr>
            <w:r w:rsidRPr="00B83510">
              <w:rPr>
                <w:sz w:val="26"/>
                <w:szCs w:val="26"/>
              </w:rPr>
              <w:t>1</w:t>
            </w:r>
          </w:p>
        </w:tc>
        <w:tc>
          <w:tcPr>
            <w:tcW w:w="3288" w:type="dxa"/>
            <w:vAlign w:val="center"/>
          </w:tcPr>
          <w:p w14:paraId="2A0C53C7"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35F6B323" w14:textId="77777777" w:rsidR="000E3F65" w:rsidRPr="00B83510" w:rsidRDefault="000E3F65" w:rsidP="005D644C">
            <w:pPr>
              <w:spacing w:before="40" w:after="40"/>
              <w:jc w:val="center"/>
              <w:rPr>
                <w:sz w:val="26"/>
                <w:szCs w:val="26"/>
              </w:rPr>
            </w:pPr>
          </w:p>
        </w:tc>
        <w:tc>
          <w:tcPr>
            <w:tcW w:w="958" w:type="dxa"/>
            <w:vAlign w:val="center"/>
          </w:tcPr>
          <w:p w14:paraId="5443283F"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2F6BCD42"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55AE24AF" w14:textId="77777777" w:rsidR="000E3F65" w:rsidRPr="00B83510" w:rsidRDefault="000E3F65" w:rsidP="005D644C">
            <w:pPr>
              <w:spacing w:before="40" w:after="40"/>
              <w:jc w:val="center"/>
              <w:rPr>
                <w:sz w:val="26"/>
                <w:szCs w:val="26"/>
              </w:rPr>
            </w:pPr>
          </w:p>
        </w:tc>
      </w:tr>
      <w:tr w:rsidR="000E3F65" w:rsidRPr="00B83510" w14:paraId="354170BC" w14:textId="77777777" w:rsidTr="004663D4">
        <w:trPr>
          <w:cantSplit/>
          <w:jc w:val="center"/>
        </w:trPr>
        <w:tc>
          <w:tcPr>
            <w:tcW w:w="1249" w:type="dxa"/>
            <w:vAlign w:val="center"/>
          </w:tcPr>
          <w:p w14:paraId="7674CA6E" w14:textId="77777777" w:rsidR="000E3F65" w:rsidRPr="00B83510" w:rsidRDefault="000E3F65" w:rsidP="005D644C">
            <w:pPr>
              <w:tabs>
                <w:tab w:val="left" w:pos="444"/>
              </w:tabs>
              <w:spacing w:before="40" w:after="40"/>
              <w:jc w:val="center"/>
              <w:rPr>
                <w:sz w:val="26"/>
                <w:szCs w:val="26"/>
              </w:rPr>
            </w:pPr>
            <w:r w:rsidRPr="00B83510">
              <w:rPr>
                <w:sz w:val="26"/>
                <w:szCs w:val="26"/>
              </w:rPr>
              <w:t>2</w:t>
            </w:r>
          </w:p>
        </w:tc>
        <w:tc>
          <w:tcPr>
            <w:tcW w:w="3288" w:type="dxa"/>
            <w:vAlign w:val="center"/>
          </w:tcPr>
          <w:p w14:paraId="7986C49C"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42318F2E" w14:textId="77777777" w:rsidR="000E3F65" w:rsidRPr="00B83510" w:rsidRDefault="000E3F65" w:rsidP="005D644C">
            <w:pPr>
              <w:spacing w:before="40" w:after="40"/>
              <w:jc w:val="center"/>
              <w:rPr>
                <w:sz w:val="26"/>
                <w:szCs w:val="26"/>
              </w:rPr>
            </w:pPr>
          </w:p>
        </w:tc>
        <w:tc>
          <w:tcPr>
            <w:tcW w:w="958" w:type="dxa"/>
            <w:vAlign w:val="center"/>
          </w:tcPr>
          <w:p w14:paraId="024EB0F4"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1FE740EE"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05B2BE76" w14:textId="77777777" w:rsidR="000E3F65" w:rsidRPr="00B83510" w:rsidRDefault="000E3F65" w:rsidP="005D644C">
            <w:pPr>
              <w:spacing w:before="40" w:after="40"/>
              <w:jc w:val="center"/>
              <w:rPr>
                <w:sz w:val="26"/>
                <w:szCs w:val="26"/>
              </w:rPr>
            </w:pPr>
          </w:p>
        </w:tc>
      </w:tr>
      <w:tr w:rsidR="000E3F65" w:rsidRPr="00B83510" w14:paraId="025C8C04" w14:textId="77777777" w:rsidTr="004663D4">
        <w:trPr>
          <w:cantSplit/>
          <w:jc w:val="center"/>
        </w:trPr>
        <w:tc>
          <w:tcPr>
            <w:tcW w:w="1249" w:type="dxa"/>
            <w:vAlign w:val="center"/>
          </w:tcPr>
          <w:p w14:paraId="2A8EBB28" w14:textId="77777777" w:rsidR="000E3F65" w:rsidRPr="00B83510" w:rsidRDefault="000E3F65" w:rsidP="005D644C">
            <w:pPr>
              <w:tabs>
                <w:tab w:val="left" w:pos="444"/>
              </w:tabs>
              <w:spacing w:before="40" w:after="40"/>
              <w:jc w:val="center"/>
              <w:rPr>
                <w:sz w:val="26"/>
                <w:szCs w:val="26"/>
              </w:rPr>
            </w:pPr>
            <w:r w:rsidRPr="00B83510">
              <w:rPr>
                <w:sz w:val="26"/>
                <w:szCs w:val="26"/>
              </w:rPr>
              <w:t>3</w:t>
            </w:r>
          </w:p>
        </w:tc>
        <w:tc>
          <w:tcPr>
            <w:tcW w:w="3288" w:type="dxa"/>
            <w:vAlign w:val="center"/>
          </w:tcPr>
          <w:p w14:paraId="40AEC5B9"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0BE41C08" w14:textId="77777777" w:rsidR="000E3F65" w:rsidRPr="00B83510" w:rsidRDefault="000E3F65" w:rsidP="005D644C">
            <w:pPr>
              <w:spacing w:before="40" w:after="40"/>
              <w:jc w:val="center"/>
              <w:rPr>
                <w:sz w:val="26"/>
                <w:szCs w:val="26"/>
              </w:rPr>
            </w:pPr>
          </w:p>
        </w:tc>
        <w:tc>
          <w:tcPr>
            <w:tcW w:w="958" w:type="dxa"/>
            <w:vAlign w:val="center"/>
          </w:tcPr>
          <w:p w14:paraId="49141FDE"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41773FF"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2C9CA24" w14:textId="77777777" w:rsidR="000E3F65" w:rsidRPr="00B83510" w:rsidRDefault="000E3F65" w:rsidP="005D644C">
            <w:pPr>
              <w:spacing w:before="40" w:after="40"/>
              <w:jc w:val="center"/>
              <w:rPr>
                <w:sz w:val="26"/>
                <w:szCs w:val="26"/>
              </w:rPr>
            </w:pPr>
          </w:p>
        </w:tc>
      </w:tr>
      <w:tr w:rsidR="000E3F65" w:rsidRPr="00B83510" w14:paraId="5E7EB67E" w14:textId="77777777" w:rsidTr="004663D4">
        <w:trPr>
          <w:cantSplit/>
          <w:jc w:val="center"/>
        </w:trPr>
        <w:tc>
          <w:tcPr>
            <w:tcW w:w="1249" w:type="dxa"/>
            <w:vAlign w:val="center"/>
          </w:tcPr>
          <w:p w14:paraId="33742D20" w14:textId="77777777" w:rsidR="000E3F65" w:rsidRPr="00B83510" w:rsidRDefault="000E3F65" w:rsidP="005D644C">
            <w:pPr>
              <w:tabs>
                <w:tab w:val="left" w:pos="444"/>
              </w:tabs>
              <w:spacing w:before="40" w:after="40"/>
              <w:jc w:val="center"/>
              <w:rPr>
                <w:sz w:val="26"/>
                <w:szCs w:val="26"/>
              </w:rPr>
            </w:pPr>
            <w:r w:rsidRPr="00B83510">
              <w:rPr>
                <w:sz w:val="26"/>
                <w:szCs w:val="26"/>
              </w:rPr>
              <w:t>4</w:t>
            </w:r>
          </w:p>
        </w:tc>
        <w:tc>
          <w:tcPr>
            <w:tcW w:w="3288" w:type="dxa"/>
            <w:vAlign w:val="center"/>
          </w:tcPr>
          <w:p w14:paraId="0AF3FCE5"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4D39A69F"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37B9FBE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5019419"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89B7259" w14:textId="77777777" w:rsidR="000E3F65" w:rsidRPr="00B83510" w:rsidRDefault="000E3F65" w:rsidP="005D644C">
            <w:pPr>
              <w:spacing w:before="40" w:after="40"/>
              <w:jc w:val="center"/>
              <w:rPr>
                <w:sz w:val="26"/>
                <w:szCs w:val="26"/>
              </w:rPr>
            </w:pPr>
          </w:p>
        </w:tc>
      </w:tr>
      <w:tr w:rsidR="000E3F65" w:rsidRPr="00B83510" w14:paraId="230BBBF3" w14:textId="77777777" w:rsidTr="004663D4">
        <w:trPr>
          <w:cantSplit/>
          <w:jc w:val="center"/>
        </w:trPr>
        <w:tc>
          <w:tcPr>
            <w:tcW w:w="1249" w:type="dxa"/>
            <w:vAlign w:val="center"/>
          </w:tcPr>
          <w:p w14:paraId="3E2BEAC5" w14:textId="77777777" w:rsidR="000E3F65" w:rsidRPr="00B83510" w:rsidRDefault="000E3F65" w:rsidP="005D644C">
            <w:pPr>
              <w:tabs>
                <w:tab w:val="left" w:pos="444"/>
              </w:tabs>
              <w:spacing w:before="40" w:after="40"/>
              <w:jc w:val="center"/>
              <w:rPr>
                <w:sz w:val="26"/>
                <w:szCs w:val="26"/>
              </w:rPr>
            </w:pPr>
            <w:r w:rsidRPr="00B83510">
              <w:rPr>
                <w:sz w:val="26"/>
                <w:szCs w:val="26"/>
              </w:rPr>
              <w:t>5</w:t>
            </w:r>
          </w:p>
        </w:tc>
        <w:tc>
          <w:tcPr>
            <w:tcW w:w="3288" w:type="dxa"/>
            <w:vAlign w:val="center"/>
          </w:tcPr>
          <w:p w14:paraId="35DA7018"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180B0B1C"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7AB5E21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EAFCA6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8F390EE" w14:textId="77777777" w:rsidR="000E3F65" w:rsidRPr="00B83510" w:rsidRDefault="000E3F65" w:rsidP="005D644C">
            <w:pPr>
              <w:tabs>
                <w:tab w:val="left" w:pos="284"/>
              </w:tabs>
              <w:spacing w:before="40" w:after="40"/>
              <w:jc w:val="center"/>
              <w:rPr>
                <w:sz w:val="26"/>
                <w:szCs w:val="26"/>
              </w:rPr>
            </w:pPr>
          </w:p>
        </w:tc>
      </w:tr>
      <w:tr w:rsidR="000E3F65" w:rsidRPr="00B83510" w14:paraId="1457E2BC" w14:textId="77777777" w:rsidTr="004663D4">
        <w:trPr>
          <w:cantSplit/>
          <w:jc w:val="center"/>
        </w:trPr>
        <w:tc>
          <w:tcPr>
            <w:tcW w:w="1249" w:type="dxa"/>
            <w:vAlign w:val="center"/>
          </w:tcPr>
          <w:p w14:paraId="143629AE" w14:textId="77777777" w:rsidR="000E3F65" w:rsidRPr="00B83510" w:rsidRDefault="000E3F65" w:rsidP="005D644C">
            <w:pPr>
              <w:tabs>
                <w:tab w:val="left" w:pos="444"/>
              </w:tabs>
              <w:spacing w:before="40" w:after="40"/>
              <w:jc w:val="center"/>
              <w:rPr>
                <w:sz w:val="26"/>
                <w:szCs w:val="26"/>
              </w:rPr>
            </w:pPr>
            <w:r w:rsidRPr="00B83510">
              <w:rPr>
                <w:sz w:val="26"/>
                <w:szCs w:val="26"/>
              </w:rPr>
              <w:t>6</w:t>
            </w:r>
          </w:p>
        </w:tc>
        <w:tc>
          <w:tcPr>
            <w:tcW w:w="3288" w:type="dxa"/>
            <w:vAlign w:val="center"/>
          </w:tcPr>
          <w:p w14:paraId="7CE9A7DD"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2AD9B735"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7D5631B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EBDFB91"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968CB9C" w14:textId="77777777" w:rsidR="000E3F65" w:rsidRPr="00B83510" w:rsidRDefault="000E3F65" w:rsidP="005D644C">
            <w:pPr>
              <w:tabs>
                <w:tab w:val="left" w:pos="284"/>
              </w:tabs>
              <w:spacing w:before="40" w:after="40"/>
              <w:jc w:val="center"/>
              <w:rPr>
                <w:sz w:val="26"/>
                <w:szCs w:val="26"/>
              </w:rPr>
            </w:pPr>
          </w:p>
        </w:tc>
      </w:tr>
      <w:tr w:rsidR="000E3F65" w:rsidRPr="00B83510" w14:paraId="450F7945" w14:textId="77777777" w:rsidTr="004663D4">
        <w:trPr>
          <w:cantSplit/>
          <w:jc w:val="center"/>
        </w:trPr>
        <w:tc>
          <w:tcPr>
            <w:tcW w:w="1249" w:type="dxa"/>
            <w:vAlign w:val="center"/>
          </w:tcPr>
          <w:p w14:paraId="0AA20F95" w14:textId="77777777" w:rsidR="000E3F65" w:rsidRPr="00B83510" w:rsidRDefault="000E3F65" w:rsidP="005D644C">
            <w:pPr>
              <w:tabs>
                <w:tab w:val="left" w:pos="444"/>
              </w:tabs>
              <w:spacing w:before="40" w:after="40"/>
              <w:jc w:val="center"/>
              <w:rPr>
                <w:sz w:val="26"/>
                <w:szCs w:val="26"/>
              </w:rPr>
            </w:pPr>
            <w:r w:rsidRPr="00B83510">
              <w:rPr>
                <w:sz w:val="26"/>
                <w:szCs w:val="26"/>
              </w:rPr>
              <w:t>7</w:t>
            </w:r>
          </w:p>
        </w:tc>
        <w:tc>
          <w:tcPr>
            <w:tcW w:w="3288" w:type="dxa"/>
            <w:vAlign w:val="center"/>
          </w:tcPr>
          <w:p w14:paraId="063C6CF9"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572D3584"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7C6AF77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EA4B3BA"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7F8FA73B" w14:textId="77777777" w:rsidR="000E3F65" w:rsidRPr="00B83510" w:rsidRDefault="000E3F65" w:rsidP="005D644C">
            <w:pPr>
              <w:tabs>
                <w:tab w:val="left" w:pos="284"/>
              </w:tabs>
              <w:spacing w:before="40" w:after="40"/>
              <w:jc w:val="center"/>
              <w:rPr>
                <w:sz w:val="26"/>
                <w:szCs w:val="26"/>
              </w:rPr>
            </w:pPr>
          </w:p>
        </w:tc>
      </w:tr>
      <w:tr w:rsidR="000E3F65" w:rsidRPr="00B83510" w14:paraId="16CCD162" w14:textId="77777777" w:rsidTr="004663D4">
        <w:trPr>
          <w:cantSplit/>
          <w:jc w:val="center"/>
        </w:trPr>
        <w:tc>
          <w:tcPr>
            <w:tcW w:w="1249" w:type="dxa"/>
            <w:vAlign w:val="center"/>
          </w:tcPr>
          <w:p w14:paraId="7DAC2933" w14:textId="5CAA6D1B" w:rsidR="000E3F65" w:rsidRPr="00B83510" w:rsidRDefault="00705924" w:rsidP="005D644C">
            <w:pPr>
              <w:tabs>
                <w:tab w:val="left" w:pos="284"/>
              </w:tabs>
              <w:spacing w:before="40" w:after="40"/>
              <w:ind w:left="81" w:firstLine="22"/>
              <w:jc w:val="center"/>
              <w:rPr>
                <w:b/>
                <w:sz w:val="26"/>
                <w:szCs w:val="26"/>
              </w:rPr>
            </w:pPr>
            <w:r w:rsidRPr="00B83510">
              <w:rPr>
                <w:b/>
                <w:sz w:val="26"/>
                <w:szCs w:val="26"/>
              </w:rPr>
              <w:t>2</w:t>
            </w:r>
            <w:r w:rsidR="000E3F65" w:rsidRPr="00B83510">
              <w:rPr>
                <w:b/>
                <w:sz w:val="26"/>
                <w:szCs w:val="26"/>
              </w:rPr>
              <w:t>.28</w:t>
            </w:r>
          </w:p>
        </w:tc>
        <w:tc>
          <w:tcPr>
            <w:tcW w:w="3288" w:type="dxa"/>
            <w:vAlign w:val="center"/>
          </w:tcPr>
          <w:p w14:paraId="50B58143" w14:textId="77777777" w:rsidR="000E3F65" w:rsidRPr="00B83510" w:rsidRDefault="000E3F65" w:rsidP="005D644C">
            <w:pPr>
              <w:spacing w:before="40" w:after="40"/>
              <w:ind w:left="81" w:firstLine="22"/>
              <w:rPr>
                <w:b/>
                <w:sz w:val="26"/>
                <w:szCs w:val="26"/>
              </w:rPr>
            </w:pPr>
            <w:r w:rsidRPr="00B83510">
              <w:rPr>
                <w:b/>
                <w:sz w:val="26"/>
                <w:szCs w:val="26"/>
              </w:rPr>
              <w:t>Trạm 500kV Thường Tín</w:t>
            </w:r>
          </w:p>
        </w:tc>
        <w:tc>
          <w:tcPr>
            <w:tcW w:w="1559" w:type="dxa"/>
            <w:vAlign w:val="center"/>
          </w:tcPr>
          <w:p w14:paraId="5E2CCB5E" w14:textId="77777777" w:rsidR="000E3F65" w:rsidRPr="00B83510" w:rsidRDefault="000E3F65" w:rsidP="005D644C">
            <w:pPr>
              <w:spacing w:before="40" w:after="40"/>
              <w:ind w:left="81" w:firstLine="22"/>
              <w:jc w:val="center"/>
              <w:rPr>
                <w:b/>
                <w:sz w:val="26"/>
                <w:szCs w:val="26"/>
              </w:rPr>
            </w:pPr>
          </w:p>
        </w:tc>
        <w:tc>
          <w:tcPr>
            <w:tcW w:w="958" w:type="dxa"/>
            <w:vAlign w:val="center"/>
          </w:tcPr>
          <w:p w14:paraId="7782C1CB" w14:textId="77777777" w:rsidR="000E3F65" w:rsidRPr="00B83510" w:rsidRDefault="000E3F65" w:rsidP="005D644C">
            <w:pPr>
              <w:spacing w:before="40" w:after="40"/>
              <w:ind w:left="81" w:firstLine="22"/>
              <w:jc w:val="center"/>
              <w:rPr>
                <w:b/>
                <w:sz w:val="26"/>
                <w:szCs w:val="26"/>
              </w:rPr>
            </w:pPr>
          </w:p>
        </w:tc>
        <w:tc>
          <w:tcPr>
            <w:tcW w:w="885" w:type="dxa"/>
            <w:vAlign w:val="center"/>
          </w:tcPr>
          <w:p w14:paraId="6E51711E" w14:textId="77777777" w:rsidR="000E3F65" w:rsidRPr="00B83510" w:rsidRDefault="000E3F65" w:rsidP="005D644C">
            <w:pPr>
              <w:spacing w:before="40" w:after="40"/>
              <w:jc w:val="center"/>
              <w:rPr>
                <w:sz w:val="26"/>
                <w:szCs w:val="26"/>
              </w:rPr>
            </w:pPr>
          </w:p>
        </w:tc>
        <w:tc>
          <w:tcPr>
            <w:tcW w:w="1740" w:type="dxa"/>
            <w:vAlign w:val="center"/>
          </w:tcPr>
          <w:p w14:paraId="456D8D26" w14:textId="77777777" w:rsidR="000E3F65" w:rsidRPr="00B83510" w:rsidRDefault="000E3F65" w:rsidP="005D644C">
            <w:pPr>
              <w:spacing w:before="40" w:after="40"/>
              <w:ind w:left="81" w:firstLine="22"/>
              <w:jc w:val="center"/>
              <w:rPr>
                <w:b/>
                <w:sz w:val="26"/>
                <w:szCs w:val="26"/>
              </w:rPr>
            </w:pPr>
          </w:p>
        </w:tc>
      </w:tr>
      <w:tr w:rsidR="000E3F65" w:rsidRPr="00B83510" w14:paraId="01540EF3" w14:textId="77777777" w:rsidTr="004663D4">
        <w:trPr>
          <w:cantSplit/>
          <w:jc w:val="center"/>
        </w:trPr>
        <w:tc>
          <w:tcPr>
            <w:tcW w:w="1249" w:type="dxa"/>
            <w:vAlign w:val="center"/>
          </w:tcPr>
          <w:p w14:paraId="4A8969A1"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14A614D7"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427A3D4B" w14:textId="77777777" w:rsidR="000E3F65" w:rsidRPr="00B83510" w:rsidRDefault="000E3F65" w:rsidP="005D644C">
            <w:pPr>
              <w:spacing w:before="40" w:after="40"/>
              <w:jc w:val="center"/>
              <w:rPr>
                <w:sz w:val="26"/>
                <w:szCs w:val="26"/>
              </w:rPr>
            </w:pPr>
          </w:p>
        </w:tc>
        <w:tc>
          <w:tcPr>
            <w:tcW w:w="958" w:type="dxa"/>
            <w:vAlign w:val="center"/>
          </w:tcPr>
          <w:p w14:paraId="668E4122"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7A659BDA"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2718E69E" w14:textId="77777777" w:rsidR="000E3F65" w:rsidRPr="00B83510" w:rsidRDefault="000E3F65" w:rsidP="005D644C">
            <w:pPr>
              <w:spacing w:before="40" w:after="40"/>
              <w:jc w:val="center"/>
              <w:rPr>
                <w:sz w:val="26"/>
                <w:szCs w:val="26"/>
              </w:rPr>
            </w:pPr>
          </w:p>
        </w:tc>
      </w:tr>
      <w:tr w:rsidR="000E3F65" w:rsidRPr="00B83510" w14:paraId="6289FBE8" w14:textId="77777777" w:rsidTr="004663D4">
        <w:trPr>
          <w:cantSplit/>
          <w:jc w:val="center"/>
        </w:trPr>
        <w:tc>
          <w:tcPr>
            <w:tcW w:w="1249" w:type="dxa"/>
            <w:vAlign w:val="center"/>
          </w:tcPr>
          <w:p w14:paraId="10CE21B3"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4EEF83F4" w14:textId="77777777" w:rsidR="000E3F65" w:rsidRPr="00B83510" w:rsidRDefault="000E3F65" w:rsidP="005D644C">
            <w:pPr>
              <w:spacing w:before="40" w:after="40"/>
              <w:ind w:left="81"/>
              <w:rPr>
                <w:sz w:val="26"/>
                <w:szCs w:val="26"/>
              </w:rPr>
            </w:pPr>
            <w:r w:rsidRPr="00B83510">
              <w:rPr>
                <w:sz w:val="26"/>
                <w:szCs w:val="26"/>
              </w:rPr>
              <w:t>Aptomat 220V-AC/10A hoặc DC 24/48 VDC 10A.</w:t>
            </w:r>
          </w:p>
        </w:tc>
        <w:tc>
          <w:tcPr>
            <w:tcW w:w="1559" w:type="dxa"/>
            <w:vAlign w:val="center"/>
          </w:tcPr>
          <w:p w14:paraId="55A60842" w14:textId="77777777" w:rsidR="000E3F65" w:rsidRPr="00B83510" w:rsidRDefault="000E3F65" w:rsidP="005D644C">
            <w:pPr>
              <w:spacing w:before="40" w:after="40"/>
              <w:jc w:val="center"/>
              <w:rPr>
                <w:sz w:val="26"/>
                <w:szCs w:val="26"/>
              </w:rPr>
            </w:pPr>
          </w:p>
        </w:tc>
        <w:tc>
          <w:tcPr>
            <w:tcW w:w="958" w:type="dxa"/>
            <w:vAlign w:val="center"/>
          </w:tcPr>
          <w:p w14:paraId="5D97C19D"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21EB849F" w14:textId="77777777" w:rsidR="000E3F65" w:rsidRPr="00B83510" w:rsidRDefault="000E3F65" w:rsidP="005D644C">
            <w:pPr>
              <w:spacing w:before="40" w:after="40"/>
              <w:jc w:val="center"/>
              <w:rPr>
                <w:sz w:val="26"/>
                <w:szCs w:val="26"/>
              </w:rPr>
            </w:pPr>
            <w:r w:rsidRPr="00B83510">
              <w:rPr>
                <w:sz w:val="26"/>
                <w:szCs w:val="26"/>
              </w:rPr>
              <w:t>03</w:t>
            </w:r>
          </w:p>
        </w:tc>
        <w:tc>
          <w:tcPr>
            <w:tcW w:w="1740" w:type="dxa"/>
            <w:vAlign w:val="center"/>
          </w:tcPr>
          <w:p w14:paraId="634B8068" w14:textId="77777777" w:rsidR="000E3F65" w:rsidRPr="00B83510" w:rsidRDefault="000E3F65" w:rsidP="005D644C">
            <w:pPr>
              <w:spacing w:before="40" w:after="40"/>
              <w:jc w:val="center"/>
              <w:rPr>
                <w:sz w:val="26"/>
                <w:szCs w:val="26"/>
              </w:rPr>
            </w:pPr>
          </w:p>
        </w:tc>
      </w:tr>
      <w:tr w:rsidR="000E3F65" w:rsidRPr="00B83510" w14:paraId="5CC36D94" w14:textId="77777777" w:rsidTr="004663D4">
        <w:trPr>
          <w:cantSplit/>
          <w:jc w:val="center"/>
        </w:trPr>
        <w:tc>
          <w:tcPr>
            <w:tcW w:w="1249" w:type="dxa"/>
            <w:vAlign w:val="center"/>
          </w:tcPr>
          <w:p w14:paraId="6291E339"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11C6E9C9"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170382F6" w14:textId="77777777" w:rsidR="000E3F65" w:rsidRPr="00B83510" w:rsidRDefault="000E3F65" w:rsidP="005D644C">
            <w:pPr>
              <w:spacing w:before="40" w:after="40"/>
              <w:jc w:val="center"/>
              <w:rPr>
                <w:sz w:val="26"/>
                <w:szCs w:val="26"/>
              </w:rPr>
            </w:pPr>
          </w:p>
        </w:tc>
        <w:tc>
          <w:tcPr>
            <w:tcW w:w="958" w:type="dxa"/>
            <w:vAlign w:val="center"/>
          </w:tcPr>
          <w:p w14:paraId="7CC3E105"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019C6BDD"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68E2B840" w14:textId="77777777" w:rsidR="000E3F65" w:rsidRPr="00B83510" w:rsidRDefault="000E3F65" w:rsidP="005D644C">
            <w:pPr>
              <w:spacing w:before="40" w:after="40"/>
              <w:jc w:val="center"/>
              <w:rPr>
                <w:sz w:val="26"/>
                <w:szCs w:val="26"/>
              </w:rPr>
            </w:pPr>
          </w:p>
        </w:tc>
      </w:tr>
      <w:tr w:rsidR="000E3F65" w:rsidRPr="00B83510" w14:paraId="4E3C127A" w14:textId="77777777" w:rsidTr="004663D4">
        <w:trPr>
          <w:cantSplit/>
          <w:jc w:val="center"/>
        </w:trPr>
        <w:tc>
          <w:tcPr>
            <w:tcW w:w="1249" w:type="dxa"/>
            <w:vAlign w:val="center"/>
          </w:tcPr>
          <w:p w14:paraId="504FB582" w14:textId="77777777" w:rsidR="000E3F65" w:rsidRPr="00B83510" w:rsidRDefault="000E3F65" w:rsidP="005D644C">
            <w:pPr>
              <w:tabs>
                <w:tab w:val="left" w:pos="284"/>
              </w:tabs>
              <w:spacing w:before="40" w:after="40"/>
              <w:jc w:val="center"/>
              <w:rPr>
                <w:sz w:val="26"/>
                <w:szCs w:val="26"/>
              </w:rPr>
            </w:pPr>
            <w:r w:rsidRPr="00B83510">
              <w:rPr>
                <w:sz w:val="26"/>
                <w:szCs w:val="26"/>
              </w:rPr>
              <w:lastRenderedPageBreak/>
              <w:t>4</w:t>
            </w:r>
          </w:p>
        </w:tc>
        <w:tc>
          <w:tcPr>
            <w:tcW w:w="3288" w:type="dxa"/>
            <w:vAlign w:val="center"/>
          </w:tcPr>
          <w:p w14:paraId="1CF327E7"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374E7D12"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5920DF3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D1F823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CD26366" w14:textId="77777777" w:rsidR="000E3F65" w:rsidRPr="00B83510" w:rsidRDefault="000E3F65" w:rsidP="005D644C">
            <w:pPr>
              <w:spacing w:before="40" w:after="40"/>
              <w:jc w:val="center"/>
              <w:rPr>
                <w:sz w:val="26"/>
                <w:szCs w:val="26"/>
              </w:rPr>
            </w:pPr>
          </w:p>
        </w:tc>
      </w:tr>
      <w:tr w:rsidR="000E3F65" w:rsidRPr="00B83510" w14:paraId="768DC78A" w14:textId="77777777" w:rsidTr="004663D4">
        <w:trPr>
          <w:cantSplit/>
          <w:jc w:val="center"/>
        </w:trPr>
        <w:tc>
          <w:tcPr>
            <w:tcW w:w="1249" w:type="dxa"/>
            <w:vAlign w:val="center"/>
          </w:tcPr>
          <w:p w14:paraId="719DA4AA"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47C2FF80"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1ED0A127"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44C30BD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9AB0E0E"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246F0BA" w14:textId="77777777" w:rsidR="000E3F65" w:rsidRPr="00B83510" w:rsidRDefault="000E3F65" w:rsidP="005D644C">
            <w:pPr>
              <w:spacing w:before="40" w:after="40"/>
              <w:jc w:val="center"/>
              <w:rPr>
                <w:sz w:val="26"/>
                <w:szCs w:val="26"/>
              </w:rPr>
            </w:pPr>
          </w:p>
        </w:tc>
      </w:tr>
      <w:tr w:rsidR="000E3F65" w:rsidRPr="00B83510" w14:paraId="7776E7F5" w14:textId="77777777" w:rsidTr="004663D4">
        <w:trPr>
          <w:cantSplit/>
          <w:jc w:val="center"/>
        </w:trPr>
        <w:tc>
          <w:tcPr>
            <w:tcW w:w="1249" w:type="dxa"/>
            <w:vAlign w:val="center"/>
          </w:tcPr>
          <w:p w14:paraId="382CED46"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2E9775D1"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038F8F2C"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35743FF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7C683F4"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25C0FB56" w14:textId="77777777" w:rsidR="000E3F65" w:rsidRPr="00B83510" w:rsidRDefault="000E3F65" w:rsidP="005D644C">
            <w:pPr>
              <w:spacing w:before="40" w:after="40"/>
              <w:jc w:val="center"/>
              <w:rPr>
                <w:sz w:val="26"/>
                <w:szCs w:val="26"/>
              </w:rPr>
            </w:pPr>
          </w:p>
        </w:tc>
      </w:tr>
      <w:tr w:rsidR="000E3F65" w:rsidRPr="00B83510" w14:paraId="575A8C27" w14:textId="77777777" w:rsidTr="004663D4">
        <w:trPr>
          <w:cantSplit/>
          <w:jc w:val="center"/>
        </w:trPr>
        <w:tc>
          <w:tcPr>
            <w:tcW w:w="1249" w:type="dxa"/>
            <w:vAlign w:val="center"/>
          </w:tcPr>
          <w:p w14:paraId="27AD9A6A"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4A09AA73"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6FDCE4BA"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083FA37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C6DE0DF"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E58950A" w14:textId="77777777" w:rsidR="000E3F65" w:rsidRPr="00B83510" w:rsidRDefault="000E3F65" w:rsidP="005D644C">
            <w:pPr>
              <w:spacing w:before="40" w:after="40"/>
              <w:jc w:val="center"/>
              <w:rPr>
                <w:sz w:val="26"/>
                <w:szCs w:val="26"/>
              </w:rPr>
            </w:pPr>
          </w:p>
        </w:tc>
      </w:tr>
      <w:tr w:rsidR="000E3F65" w:rsidRPr="00B83510" w14:paraId="3B2FBA57" w14:textId="77777777" w:rsidTr="004663D4">
        <w:trPr>
          <w:cantSplit/>
          <w:jc w:val="center"/>
        </w:trPr>
        <w:tc>
          <w:tcPr>
            <w:tcW w:w="1249" w:type="dxa"/>
            <w:vAlign w:val="center"/>
          </w:tcPr>
          <w:p w14:paraId="47BFA72F" w14:textId="59D754BE"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.29</w:t>
            </w:r>
          </w:p>
        </w:tc>
        <w:tc>
          <w:tcPr>
            <w:tcW w:w="3288" w:type="dxa"/>
            <w:vAlign w:val="center"/>
          </w:tcPr>
          <w:p w14:paraId="1E7D88F3" w14:textId="77777777" w:rsidR="000E3F65" w:rsidRPr="00B83510" w:rsidRDefault="000E3F65" w:rsidP="005D644C">
            <w:pPr>
              <w:spacing w:before="40" w:after="40"/>
              <w:ind w:left="81" w:firstLine="22"/>
              <w:rPr>
                <w:b/>
                <w:sz w:val="26"/>
                <w:szCs w:val="26"/>
              </w:rPr>
            </w:pPr>
            <w:r w:rsidRPr="00B83510">
              <w:rPr>
                <w:b/>
                <w:sz w:val="26"/>
                <w:szCs w:val="26"/>
              </w:rPr>
              <w:t>Trạm 220kV Bắc Ninh 3</w:t>
            </w:r>
          </w:p>
        </w:tc>
        <w:tc>
          <w:tcPr>
            <w:tcW w:w="1559" w:type="dxa"/>
            <w:vAlign w:val="center"/>
          </w:tcPr>
          <w:p w14:paraId="50FB81B5" w14:textId="77777777" w:rsidR="000E3F65" w:rsidRPr="00B83510" w:rsidRDefault="000E3F65" w:rsidP="005D644C">
            <w:pPr>
              <w:spacing w:before="40" w:after="40"/>
              <w:jc w:val="center"/>
              <w:rPr>
                <w:b/>
                <w:sz w:val="26"/>
                <w:szCs w:val="26"/>
              </w:rPr>
            </w:pPr>
          </w:p>
        </w:tc>
        <w:tc>
          <w:tcPr>
            <w:tcW w:w="958" w:type="dxa"/>
            <w:vAlign w:val="center"/>
          </w:tcPr>
          <w:p w14:paraId="5BABD5C4" w14:textId="77777777" w:rsidR="000E3F65" w:rsidRPr="00B83510" w:rsidRDefault="000E3F65" w:rsidP="005D644C">
            <w:pPr>
              <w:spacing w:before="40" w:after="40"/>
              <w:jc w:val="center"/>
              <w:rPr>
                <w:b/>
                <w:sz w:val="26"/>
                <w:szCs w:val="26"/>
              </w:rPr>
            </w:pPr>
          </w:p>
        </w:tc>
        <w:tc>
          <w:tcPr>
            <w:tcW w:w="885" w:type="dxa"/>
            <w:vAlign w:val="center"/>
          </w:tcPr>
          <w:p w14:paraId="6A34B850" w14:textId="77777777" w:rsidR="000E3F65" w:rsidRPr="00B83510" w:rsidRDefault="000E3F65" w:rsidP="005D644C">
            <w:pPr>
              <w:spacing w:before="40" w:after="40"/>
              <w:jc w:val="center"/>
              <w:rPr>
                <w:sz w:val="26"/>
                <w:szCs w:val="26"/>
              </w:rPr>
            </w:pPr>
          </w:p>
        </w:tc>
        <w:tc>
          <w:tcPr>
            <w:tcW w:w="1740" w:type="dxa"/>
            <w:vAlign w:val="center"/>
          </w:tcPr>
          <w:p w14:paraId="038FB56D" w14:textId="77777777" w:rsidR="000E3F65" w:rsidRPr="00B83510" w:rsidRDefault="000E3F65" w:rsidP="005D644C">
            <w:pPr>
              <w:spacing w:before="40" w:after="40"/>
              <w:jc w:val="center"/>
              <w:rPr>
                <w:b/>
                <w:sz w:val="26"/>
                <w:szCs w:val="26"/>
              </w:rPr>
            </w:pPr>
          </w:p>
        </w:tc>
      </w:tr>
      <w:tr w:rsidR="000E3F65" w:rsidRPr="00B83510" w14:paraId="75DBC41C" w14:textId="77777777" w:rsidTr="004663D4">
        <w:trPr>
          <w:cantSplit/>
          <w:jc w:val="center"/>
        </w:trPr>
        <w:tc>
          <w:tcPr>
            <w:tcW w:w="1249" w:type="dxa"/>
            <w:vAlign w:val="center"/>
          </w:tcPr>
          <w:p w14:paraId="310C67BC"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43F45FC1"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110A3B65" w14:textId="77777777" w:rsidR="000E3F65" w:rsidRPr="00B83510" w:rsidRDefault="000E3F65" w:rsidP="005D644C">
            <w:pPr>
              <w:spacing w:before="40" w:after="40"/>
              <w:jc w:val="center"/>
              <w:rPr>
                <w:sz w:val="26"/>
                <w:szCs w:val="26"/>
              </w:rPr>
            </w:pPr>
          </w:p>
        </w:tc>
        <w:tc>
          <w:tcPr>
            <w:tcW w:w="958" w:type="dxa"/>
            <w:vAlign w:val="center"/>
          </w:tcPr>
          <w:p w14:paraId="509541B8"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9071A3F"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708693AA" w14:textId="77777777" w:rsidR="000E3F65" w:rsidRPr="00B83510" w:rsidRDefault="000E3F65" w:rsidP="005D644C">
            <w:pPr>
              <w:spacing w:before="40" w:after="40"/>
              <w:jc w:val="center"/>
              <w:rPr>
                <w:sz w:val="26"/>
                <w:szCs w:val="26"/>
              </w:rPr>
            </w:pPr>
          </w:p>
        </w:tc>
      </w:tr>
      <w:tr w:rsidR="000E3F65" w:rsidRPr="00B83510" w14:paraId="5AD61BC9" w14:textId="77777777" w:rsidTr="004663D4">
        <w:trPr>
          <w:cantSplit/>
          <w:jc w:val="center"/>
        </w:trPr>
        <w:tc>
          <w:tcPr>
            <w:tcW w:w="1249" w:type="dxa"/>
            <w:vAlign w:val="center"/>
          </w:tcPr>
          <w:p w14:paraId="0AFF60FC"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02384BF0"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44C5E5FE" w14:textId="77777777" w:rsidR="000E3F65" w:rsidRPr="00B83510" w:rsidRDefault="000E3F65" w:rsidP="005D644C">
            <w:pPr>
              <w:spacing w:before="40" w:after="40"/>
              <w:jc w:val="center"/>
              <w:rPr>
                <w:sz w:val="26"/>
                <w:szCs w:val="26"/>
              </w:rPr>
            </w:pPr>
          </w:p>
        </w:tc>
        <w:tc>
          <w:tcPr>
            <w:tcW w:w="958" w:type="dxa"/>
            <w:vAlign w:val="center"/>
          </w:tcPr>
          <w:p w14:paraId="771516C4"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7F1757B5"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D8CBA5B" w14:textId="77777777" w:rsidR="000E3F65" w:rsidRPr="00B83510" w:rsidRDefault="000E3F65" w:rsidP="005D644C">
            <w:pPr>
              <w:spacing w:before="40" w:after="40"/>
              <w:jc w:val="center"/>
              <w:rPr>
                <w:sz w:val="26"/>
                <w:szCs w:val="26"/>
              </w:rPr>
            </w:pPr>
          </w:p>
        </w:tc>
      </w:tr>
      <w:tr w:rsidR="000E3F65" w:rsidRPr="00B83510" w14:paraId="13A08F0D" w14:textId="77777777" w:rsidTr="004663D4">
        <w:trPr>
          <w:cantSplit/>
          <w:jc w:val="center"/>
        </w:trPr>
        <w:tc>
          <w:tcPr>
            <w:tcW w:w="1249" w:type="dxa"/>
            <w:vAlign w:val="center"/>
          </w:tcPr>
          <w:p w14:paraId="62F4C8FB"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63CF32A7"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1ED718F8"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3CE5B5F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3819BD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E447746" w14:textId="77777777" w:rsidR="000E3F65" w:rsidRPr="00B83510" w:rsidRDefault="000E3F65" w:rsidP="005D644C">
            <w:pPr>
              <w:spacing w:before="40" w:after="40"/>
              <w:jc w:val="center"/>
              <w:rPr>
                <w:sz w:val="26"/>
                <w:szCs w:val="26"/>
              </w:rPr>
            </w:pPr>
          </w:p>
        </w:tc>
      </w:tr>
      <w:tr w:rsidR="000E3F65" w:rsidRPr="00B83510" w14:paraId="171D6C60" w14:textId="77777777" w:rsidTr="004663D4">
        <w:trPr>
          <w:cantSplit/>
          <w:jc w:val="center"/>
        </w:trPr>
        <w:tc>
          <w:tcPr>
            <w:tcW w:w="1249" w:type="dxa"/>
            <w:vAlign w:val="center"/>
          </w:tcPr>
          <w:p w14:paraId="119C984D"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3F8B8CC0"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67A3863A"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07614F2B"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B26CDE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AB61A57" w14:textId="77777777" w:rsidR="000E3F65" w:rsidRPr="00B83510" w:rsidRDefault="000E3F65" w:rsidP="005D644C">
            <w:pPr>
              <w:tabs>
                <w:tab w:val="left" w:pos="284"/>
              </w:tabs>
              <w:spacing w:before="40" w:after="40"/>
              <w:jc w:val="center"/>
              <w:rPr>
                <w:sz w:val="26"/>
                <w:szCs w:val="26"/>
              </w:rPr>
            </w:pPr>
          </w:p>
        </w:tc>
      </w:tr>
      <w:tr w:rsidR="000E3F65" w:rsidRPr="00B83510" w14:paraId="070BB0A3" w14:textId="77777777" w:rsidTr="004663D4">
        <w:trPr>
          <w:cantSplit/>
          <w:jc w:val="center"/>
        </w:trPr>
        <w:tc>
          <w:tcPr>
            <w:tcW w:w="1249" w:type="dxa"/>
            <w:vAlign w:val="center"/>
          </w:tcPr>
          <w:p w14:paraId="5ED36083"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6E2A5FEC"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6AAED4DF"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50295DD4"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E0180A8"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7AB1836C" w14:textId="77777777" w:rsidR="000E3F65" w:rsidRPr="00B83510" w:rsidRDefault="000E3F65" w:rsidP="005D644C">
            <w:pPr>
              <w:tabs>
                <w:tab w:val="left" w:pos="284"/>
              </w:tabs>
              <w:spacing w:before="40" w:after="40"/>
              <w:jc w:val="center"/>
              <w:rPr>
                <w:sz w:val="26"/>
                <w:szCs w:val="26"/>
              </w:rPr>
            </w:pPr>
          </w:p>
        </w:tc>
      </w:tr>
      <w:tr w:rsidR="000E3F65" w:rsidRPr="00B83510" w14:paraId="689EC42C" w14:textId="77777777" w:rsidTr="004663D4">
        <w:trPr>
          <w:cantSplit/>
          <w:jc w:val="center"/>
        </w:trPr>
        <w:tc>
          <w:tcPr>
            <w:tcW w:w="1249" w:type="dxa"/>
            <w:vAlign w:val="center"/>
          </w:tcPr>
          <w:p w14:paraId="66840DFE"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7319ACA0"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3B0070C9"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1AF38FD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CE1BCCB"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B146620" w14:textId="77777777" w:rsidR="000E3F65" w:rsidRPr="00B83510" w:rsidRDefault="000E3F65" w:rsidP="005D644C">
            <w:pPr>
              <w:tabs>
                <w:tab w:val="left" w:pos="284"/>
              </w:tabs>
              <w:spacing w:before="40" w:after="40"/>
              <w:jc w:val="center"/>
              <w:rPr>
                <w:sz w:val="26"/>
                <w:szCs w:val="26"/>
              </w:rPr>
            </w:pPr>
          </w:p>
        </w:tc>
      </w:tr>
      <w:tr w:rsidR="000E3F65" w:rsidRPr="00B83510" w14:paraId="18D050F7" w14:textId="77777777" w:rsidTr="004663D4">
        <w:trPr>
          <w:cantSplit/>
          <w:jc w:val="center"/>
        </w:trPr>
        <w:tc>
          <w:tcPr>
            <w:tcW w:w="1249" w:type="dxa"/>
            <w:vAlign w:val="center"/>
          </w:tcPr>
          <w:p w14:paraId="2DD8B110" w14:textId="4C2F39E9"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.30</w:t>
            </w:r>
          </w:p>
        </w:tc>
        <w:tc>
          <w:tcPr>
            <w:tcW w:w="3288" w:type="dxa"/>
            <w:vAlign w:val="center"/>
          </w:tcPr>
          <w:p w14:paraId="6D0D8DEC" w14:textId="77777777" w:rsidR="000E3F65" w:rsidRPr="00B83510" w:rsidRDefault="000E3F65" w:rsidP="005D644C">
            <w:pPr>
              <w:spacing w:before="40" w:after="40"/>
              <w:ind w:left="81" w:firstLine="22"/>
              <w:rPr>
                <w:b/>
                <w:sz w:val="26"/>
                <w:szCs w:val="26"/>
              </w:rPr>
            </w:pPr>
            <w:r w:rsidRPr="00B83510">
              <w:rPr>
                <w:b/>
                <w:sz w:val="26"/>
                <w:szCs w:val="26"/>
              </w:rPr>
              <w:t>Trạm 220kV Long Biên</w:t>
            </w:r>
          </w:p>
        </w:tc>
        <w:tc>
          <w:tcPr>
            <w:tcW w:w="1559" w:type="dxa"/>
            <w:vAlign w:val="center"/>
          </w:tcPr>
          <w:p w14:paraId="3C0A9224" w14:textId="77777777" w:rsidR="000E3F65" w:rsidRPr="00B83510" w:rsidRDefault="000E3F65" w:rsidP="005D644C">
            <w:pPr>
              <w:spacing w:before="40" w:after="40"/>
              <w:jc w:val="center"/>
              <w:rPr>
                <w:b/>
                <w:sz w:val="26"/>
                <w:szCs w:val="26"/>
              </w:rPr>
            </w:pPr>
          </w:p>
        </w:tc>
        <w:tc>
          <w:tcPr>
            <w:tcW w:w="958" w:type="dxa"/>
            <w:vAlign w:val="center"/>
          </w:tcPr>
          <w:p w14:paraId="7C954F35" w14:textId="77777777" w:rsidR="000E3F65" w:rsidRPr="00B83510" w:rsidRDefault="000E3F65" w:rsidP="005D644C">
            <w:pPr>
              <w:spacing w:before="40" w:after="40"/>
              <w:jc w:val="center"/>
              <w:rPr>
                <w:b/>
                <w:sz w:val="26"/>
                <w:szCs w:val="26"/>
              </w:rPr>
            </w:pPr>
          </w:p>
        </w:tc>
        <w:tc>
          <w:tcPr>
            <w:tcW w:w="885" w:type="dxa"/>
            <w:vAlign w:val="center"/>
          </w:tcPr>
          <w:p w14:paraId="070CA62F" w14:textId="77777777" w:rsidR="000E3F65" w:rsidRPr="00B83510" w:rsidRDefault="000E3F65" w:rsidP="005D644C">
            <w:pPr>
              <w:spacing w:before="40" w:after="40"/>
              <w:jc w:val="center"/>
              <w:rPr>
                <w:sz w:val="26"/>
                <w:szCs w:val="26"/>
              </w:rPr>
            </w:pPr>
          </w:p>
        </w:tc>
        <w:tc>
          <w:tcPr>
            <w:tcW w:w="1740" w:type="dxa"/>
            <w:vAlign w:val="center"/>
          </w:tcPr>
          <w:p w14:paraId="0B500B5B" w14:textId="77777777" w:rsidR="000E3F65" w:rsidRPr="00B83510" w:rsidRDefault="000E3F65" w:rsidP="005D644C">
            <w:pPr>
              <w:spacing w:before="40" w:after="40"/>
              <w:jc w:val="center"/>
              <w:rPr>
                <w:b/>
                <w:sz w:val="26"/>
                <w:szCs w:val="26"/>
              </w:rPr>
            </w:pPr>
          </w:p>
        </w:tc>
      </w:tr>
      <w:tr w:rsidR="000E3F65" w:rsidRPr="00B83510" w14:paraId="00332436" w14:textId="77777777" w:rsidTr="004663D4">
        <w:trPr>
          <w:cantSplit/>
          <w:jc w:val="center"/>
        </w:trPr>
        <w:tc>
          <w:tcPr>
            <w:tcW w:w="1249" w:type="dxa"/>
            <w:vAlign w:val="center"/>
          </w:tcPr>
          <w:p w14:paraId="0ABEE255"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57FD9F1C"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37CDD2E8" w14:textId="77777777" w:rsidR="000E3F65" w:rsidRPr="00B83510" w:rsidRDefault="000E3F65" w:rsidP="005D644C">
            <w:pPr>
              <w:spacing w:before="40" w:after="40"/>
              <w:jc w:val="center"/>
              <w:rPr>
                <w:sz w:val="26"/>
                <w:szCs w:val="26"/>
              </w:rPr>
            </w:pPr>
          </w:p>
        </w:tc>
        <w:tc>
          <w:tcPr>
            <w:tcW w:w="958" w:type="dxa"/>
            <w:vAlign w:val="center"/>
          </w:tcPr>
          <w:p w14:paraId="6E20F109"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0CBCF8C"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25E5E948" w14:textId="77777777" w:rsidR="000E3F65" w:rsidRPr="00B83510" w:rsidRDefault="000E3F65" w:rsidP="005D644C">
            <w:pPr>
              <w:spacing w:before="40" w:after="40"/>
              <w:jc w:val="center"/>
              <w:rPr>
                <w:sz w:val="26"/>
                <w:szCs w:val="26"/>
              </w:rPr>
            </w:pPr>
          </w:p>
        </w:tc>
      </w:tr>
      <w:tr w:rsidR="000E3F65" w:rsidRPr="00B83510" w14:paraId="535D84F3" w14:textId="77777777" w:rsidTr="004663D4">
        <w:trPr>
          <w:cantSplit/>
          <w:jc w:val="center"/>
        </w:trPr>
        <w:tc>
          <w:tcPr>
            <w:tcW w:w="1249" w:type="dxa"/>
            <w:vAlign w:val="center"/>
          </w:tcPr>
          <w:p w14:paraId="4500DB4F"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4CEA43EC"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523C9996" w14:textId="77777777" w:rsidR="000E3F65" w:rsidRPr="00B83510" w:rsidRDefault="000E3F65" w:rsidP="005D644C">
            <w:pPr>
              <w:spacing w:before="40" w:after="40"/>
              <w:jc w:val="center"/>
              <w:rPr>
                <w:sz w:val="26"/>
                <w:szCs w:val="26"/>
              </w:rPr>
            </w:pPr>
          </w:p>
        </w:tc>
        <w:tc>
          <w:tcPr>
            <w:tcW w:w="958" w:type="dxa"/>
            <w:vAlign w:val="center"/>
          </w:tcPr>
          <w:p w14:paraId="79DCFC0F"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DBED339"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CB9EA48" w14:textId="77777777" w:rsidR="000E3F65" w:rsidRPr="00B83510" w:rsidRDefault="000E3F65" w:rsidP="005D644C">
            <w:pPr>
              <w:spacing w:before="40" w:after="40"/>
              <w:jc w:val="center"/>
              <w:rPr>
                <w:sz w:val="26"/>
                <w:szCs w:val="26"/>
              </w:rPr>
            </w:pPr>
          </w:p>
        </w:tc>
      </w:tr>
      <w:tr w:rsidR="000E3F65" w:rsidRPr="00B83510" w14:paraId="1F57993D" w14:textId="77777777" w:rsidTr="004663D4">
        <w:trPr>
          <w:cantSplit/>
          <w:jc w:val="center"/>
        </w:trPr>
        <w:tc>
          <w:tcPr>
            <w:tcW w:w="1249" w:type="dxa"/>
            <w:vAlign w:val="center"/>
          </w:tcPr>
          <w:p w14:paraId="45C25257"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4ADDBB4E"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37678829"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19DF6B2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B1EA45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1936A08" w14:textId="77777777" w:rsidR="000E3F65" w:rsidRPr="00B83510" w:rsidRDefault="000E3F65" w:rsidP="005D644C">
            <w:pPr>
              <w:spacing w:before="40" w:after="40"/>
              <w:jc w:val="center"/>
              <w:rPr>
                <w:sz w:val="26"/>
                <w:szCs w:val="26"/>
              </w:rPr>
            </w:pPr>
          </w:p>
        </w:tc>
      </w:tr>
      <w:tr w:rsidR="000E3F65" w:rsidRPr="00B83510" w14:paraId="7ADF3CAD" w14:textId="77777777" w:rsidTr="004663D4">
        <w:trPr>
          <w:cantSplit/>
          <w:jc w:val="center"/>
        </w:trPr>
        <w:tc>
          <w:tcPr>
            <w:tcW w:w="1249" w:type="dxa"/>
            <w:vAlign w:val="center"/>
          </w:tcPr>
          <w:p w14:paraId="7E9E74F3"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1FF98C89"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439119CB"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3097592A"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944609F"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F3B8EBA" w14:textId="77777777" w:rsidR="000E3F65" w:rsidRPr="00B83510" w:rsidRDefault="000E3F65" w:rsidP="005D644C">
            <w:pPr>
              <w:tabs>
                <w:tab w:val="left" w:pos="284"/>
              </w:tabs>
              <w:spacing w:before="40" w:after="40"/>
              <w:jc w:val="center"/>
              <w:rPr>
                <w:sz w:val="26"/>
                <w:szCs w:val="26"/>
              </w:rPr>
            </w:pPr>
          </w:p>
        </w:tc>
      </w:tr>
      <w:tr w:rsidR="000E3F65" w:rsidRPr="00B83510" w14:paraId="0FF4393F" w14:textId="77777777" w:rsidTr="004663D4">
        <w:trPr>
          <w:cantSplit/>
          <w:jc w:val="center"/>
        </w:trPr>
        <w:tc>
          <w:tcPr>
            <w:tcW w:w="1249" w:type="dxa"/>
            <w:vAlign w:val="center"/>
          </w:tcPr>
          <w:p w14:paraId="6127A125"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485E02A6"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59987DF5"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4A25102C"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AEA3E9B"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77072E2" w14:textId="77777777" w:rsidR="000E3F65" w:rsidRPr="00B83510" w:rsidRDefault="000E3F65" w:rsidP="005D644C">
            <w:pPr>
              <w:tabs>
                <w:tab w:val="left" w:pos="284"/>
              </w:tabs>
              <w:spacing w:before="40" w:after="40"/>
              <w:jc w:val="center"/>
              <w:rPr>
                <w:sz w:val="26"/>
                <w:szCs w:val="26"/>
              </w:rPr>
            </w:pPr>
          </w:p>
        </w:tc>
      </w:tr>
      <w:tr w:rsidR="000E3F65" w:rsidRPr="00B83510" w14:paraId="40FB6843" w14:textId="77777777" w:rsidTr="004663D4">
        <w:trPr>
          <w:cantSplit/>
          <w:jc w:val="center"/>
        </w:trPr>
        <w:tc>
          <w:tcPr>
            <w:tcW w:w="1249" w:type="dxa"/>
            <w:vAlign w:val="center"/>
          </w:tcPr>
          <w:p w14:paraId="2744E401"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18EBC418"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27CE9C5F"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3C519F3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255A506"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AA898D1" w14:textId="77777777" w:rsidR="000E3F65" w:rsidRPr="00B83510" w:rsidRDefault="000E3F65" w:rsidP="005D644C">
            <w:pPr>
              <w:tabs>
                <w:tab w:val="left" w:pos="284"/>
              </w:tabs>
              <w:spacing w:before="40" w:after="40"/>
              <w:jc w:val="center"/>
              <w:rPr>
                <w:sz w:val="26"/>
                <w:szCs w:val="26"/>
              </w:rPr>
            </w:pPr>
          </w:p>
        </w:tc>
      </w:tr>
      <w:tr w:rsidR="000E3F65" w:rsidRPr="00B83510" w14:paraId="20055FDF" w14:textId="77777777" w:rsidTr="004663D4">
        <w:trPr>
          <w:cantSplit/>
          <w:jc w:val="center"/>
        </w:trPr>
        <w:tc>
          <w:tcPr>
            <w:tcW w:w="1249" w:type="dxa"/>
            <w:vAlign w:val="center"/>
          </w:tcPr>
          <w:p w14:paraId="07DBA01F" w14:textId="49ABA558"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.31</w:t>
            </w:r>
          </w:p>
        </w:tc>
        <w:tc>
          <w:tcPr>
            <w:tcW w:w="3288" w:type="dxa"/>
            <w:vAlign w:val="center"/>
          </w:tcPr>
          <w:p w14:paraId="0F9A6735" w14:textId="77777777" w:rsidR="000E3F65" w:rsidRPr="00B83510" w:rsidRDefault="000E3F65" w:rsidP="005D644C">
            <w:pPr>
              <w:spacing w:before="40" w:after="40"/>
              <w:ind w:left="81" w:firstLine="22"/>
              <w:rPr>
                <w:b/>
                <w:sz w:val="26"/>
                <w:szCs w:val="26"/>
              </w:rPr>
            </w:pPr>
            <w:r w:rsidRPr="00B83510">
              <w:rPr>
                <w:b/>
                <w:sz w:val="26"/>
                <w:szCs w:val="26"/>
              </w:rPr>
              <w:t>Trạm 220kV Bắc Ninh 2</w:t>
            </w:r>
          </w:p>
        </w:tc>
        <w:tc>
          <w:tcPr>
            <w:tcW w:w="1559" w:type="dxa"/>
            <w:vAlign w:val="center"/>
          </w:tcPr>
          <w:p w14:paraId="31761A98" w14:textId="77777777" w:rsidR="000E3F65" w:rsidRPr="00B83510" w:rsidRDefault="000E3F65" w:rsidP="005D644C">
            <w:pPr>
              <w:spacing w:before="40" w:after="40"/>
              <w:jc w:val="center"/>
              <w:rPr>
                <w:b/>
                <w:sz w:val="26"/>
                <w:szCs w:val="26"/>
              </w:rPr>
            </w:pPr>
          </w:p>
        </w:tc>
        <w:tc>
          <w:tcPr>
            <w:tcW w:w="958" w:type="dxa"/>
            <w:vAlign w:val="center"/>
          </w:tcPr>
          <w:p w14:paraId="1AE717DB" w14:textId="77777777" w:rsidR="000E3F65" w:rsidRPr="00B83510" w:rsidRDefault="000E3F65" w:rsidP="005D644C">
            <w:pPr>
              <w:spacing w:before="40" w:after="40"/>
              <w:jc w:val="center"/>
              <w:rPr>
                <w:b/>
                <w:sz w:val="26"/>
                <w:szCs w:val="26"/>
              </w:rPr>
            </w:pPr>
          </w:p>
        </w:tc>
        <w:tc>
          <w:tcPr>
            <w:tcW w:w="885" w:type="dxa"/>
            <w:vAlign w:val="center"/>
          </w:tcPr>
          <w:p w14:paraId="2E8AEFD8" w14:textId="77777777" w:rsidR="000E3F65" w:rsidRPr="00B83510" w:rsidRDefault="000E3F65" w:rsidP="005D644C">
            <w:pPr>
              <w:spacing w:before="40" w:after="40"/>
              <w:jc w:val="center"/>
              <w:rPr>
                <w:sz w:val="26"/>
                <w:szCs w:val="26"/>
              </w:rPr>
            </w:pPr>
          </w:p>
        </w:tc>
        <w:tc>
          <w:tcPr>
            <w:tcW w:w="1740" w:type="dxa"/>
            <w:vAlign w:val="center"/>
          </w:tcPr>
          <w:p w14:paraId="23200FA8" w14:textId="77777777" w:rsidR="000E3F65" w:rsidRPr="00B83510" w:rsidRDefault="000E3F65" w:rsidP="005D644C">
            <w:pPr>
              <w:spacing w:before="40" w:after="40"/>
              <w:jc w:val="center"/>
              <w:rPr>
                <w:b/>
                <w:sz w:val="26"/>
                <w:szCs w:val="26"/>
              </w:rPr>
            </w:pPr>
          </w:p>
        </w:tc>
      </w:tr>
      <w:tr w:rsidR="000E3F65" w:rsidRPr="00B83510" w14:paraId="133F9963" w14:textId="77777777" w:rsidTr="004663D4">
        <w:trPr>
          <w:cantSplit/>
          <w:jc w:val="center"/>
        </w:trPr>
        <w:tc>
          <w:tcPr>
            <w:tcW w:w="1249" w:type="dxa"/>
            <w:vAlign w:val="center"/>
          </w:tcPr>
          <w:p w14:paraId="093BBE90"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540A57E7"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2BDB1E99" w14:textId="77777777" w:rsidR="000E3F65" w:rsidRPr="00B83510" w:rsidRDefault="000E3F65" w:rsidP="005D644C">
            <w:pPr>
              <w:spacing w:before="40" w:after="40"/>
              <w:jc w:val="center"/>
              <w:rPr>
                <w:sz w:val="26"/>
                <w:szCs w:val="26"/>
              </w:rPr>
            </w:pPr>
          </w:p>
        </w:tc>
        <w:tc>
          <w:tcPr>
            <w:tcW w:w="958" w:type="dxa"/>
            <w:vAlign w:val="center"/>
          </w:tcPr>
          <w:p w14:paraId="103199B8"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59E2DBEB"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6F1BA96C" w14:textId="77777777" w:rsidR="000E3F65" w:rsidRPr="00B83510" w:rsidRDefault="000E3F65" w:rsidP="005D644C">
            <w:pPr>
              <w:spacing w:before="40" w:after="40"/>
              <w:jc w:val="center"/>
              <w:rPr>
                <w:sz w:val="26"/>
                <w:szCs w:val="26"/>
              </w:rPr>
            </w:pPr>
          </w:p>
        </w:tc>
      </w:tr>
      <w:tr w:rsidR="000E3F65" w:rsidRPr="00B83510" w14:paraId="0A153FAD" w14:textId="77777777" w:rsidTr="004663D4">
        <w:trPr>
          <w:cantSplit/>
          <w:jc w:val="center"/>
        </w:trPr>
        <w:tc>
          <w:tcPr>
            <w:tcW w:w="1249" w:type="dxa"/>
            <w:vAlign w:val="center"/>
          </w:tcPr>
          <w:p w14:paraId="09EC15E7"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4110F577"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42A5B910" w14:textId="77777777" w:rsidR="000E3F65" w:rsidRPr="00B83510" w:rsidRDefault="000E3F65" w:rsidP="005D644C">
            <w:pPr>
              <w:spacing w:before="40" w:after="40"/>
              <w:jc w:val="center"/>
              <w:rPr>
                <w:sz w:val="26"/>
                <w:szCs w:val="26"/>
              </w:rPr>
            </w:pPr>
          </w:p>
        </w:tc>
        <w:tc>
          <w:tcPr>
            <w:tcW w:w="958" w:type="dxa"/>
            <w:vAlign w:val="center"/>
          </w:tcPr>
          <w:p w14:paraId="6AB964B1"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6558B7E2"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7935449" w14:textId="77777777" w:rsidR="000E3F65" w:rsidRPr="00B83510" w:rsidRDefault="000E3F65" w:rsidP="005D644C">
            <w:pPr>
              <w:spacing w:before="40" w:after="40"/>
              <w:jc w:val="center"/>
              <w:rPr>
                <w:sz w:val="26"/>
                <w:szCs w:val="26"/>
              </w:rPr>
            </w:pPr>
          </w:p>
        </w:tc>
      </w:tr>
      <w:tr w:rsidR="000E3F65" w:rsidRPr="00B83510" w14:paraId="39815157" w14:textId="77777777" w:rsidTr="004663D4">
        <w:trPr>
          <w:cantSplit/>
          <w:jc w:val="center"/>
        </w:trPr>
        <w:tc>
          <w:tcPr>
            <w:tcW w:w="1249" w:type="dxa"/>
            <w:vAlign w:val="center"/>
          </w:tcPr>
          <w:p w14:paraId="6C388A70"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5023EC8A"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0D363BBC"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749E475A"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724406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4C7A13C" w14:textId="77777777" w:rsidR="000E3F65" w:rsidRPr="00B83510" w:rsidRDefault="000E3F65" w:rsidP="005D644C">
            <w:pPr>
              <w:spacing w:before="40" w:after="40"/>
              <w:jc w:val="center"/>
              <w:rPr>
                <w:sz w:val="26"/>
                <w:szCs w:val="26"/>
              </w:rPr>
            </w:pPr>
          </w:p>
        </w:tc>
      </w:tr>
      <w:tr w:rsidR="000E3F65" w:rsidRPr="00B83510" w14:paraId="0078B32A" w14:textId="77777777" w:rsidTr="004663D4">
        <w:trPr>
          <w:cantSplit/>
          <w:jc w:val="center"/>
        </w:trPr>
        <w:tc>
          <w:tcPr>
            <w:tcW w:w="1249" w:type="dxa"/>
            <w:vAlign w:val="center"/>
          </w:tcPr>
          <w:p w14:paraId="311A4894"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585F24AA"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550E71DC"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2632F88A"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C75840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356B55F" w14:textId="77777777" w:rsidR="000E3F65" w:rsidRPr="00B83510" w:rsidRDefault="000E3F65" w:rsidP="005D644C">
            <w:pPr>
              <w:tabs>
                <w:tab w:val="left" w:pos="284"/>
              </w:tabs>
              <w:spacing w:before="40" w:after="40"/>
              <w:jc w:val="center"/>
              <w:rPr>
                <w:sz w:val="26"/>
                <w:szCs w:val="26"/>
              </w:rPr>
            </w:pPr>
          </w:p>
        </w:tc>
      </w:tr>
      <w:tr w:rsidR="000E3F65" w:rsidRPr="00B83510" w14:paraId="61D2A72C" w14:textId="77777777" w:rsidTr="004663D4">
        <w:trPr>
          <w:cantSplit/>
          <w:jc w:val="center"/>
        </w:trPr>
        <w:tc>
          <w:tcPr>
            <w:tcW w:w="1249" w:type="dxa"/>
            <w:vAlign w:val="center"/>
          </w:tcPr>
          <w:p w14:paraId="317E07D5"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4AFF4B59"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3EFA79EC"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2A243A2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AD71DAA"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999F181" w14:textId="77777777" w:rsidR="000E3F65" w:rsidRPr="00B83510" w:rsidRDefault="000E3F65" w:rsidP="005D644C">
            <w:pPr>
              <w:tabs>
                <w:tab w:val="left" w:pos="284"/>
              </w:tabs>
              <w:spacing w:before="40" w:after="40"/>
              <w:jc w:val="center"/>
              <w:rPr>
                <w:sz w:val="26"/>
                <w:szCs w:val="26"/>
              </w:rPr>
            </w:pPr>
          </w:p>
        </w:tc>
      </w:tr>
      <w:tr w:rsidR="000E3F65" w:rsidRPr="00B83510" w14:paraId="2DA57422" w14:textId="77777777" w:rsidTr="004663D4">
        <w:trPr>
          <w:cantSplit/>
          <w:jc w:val="center"/>
        </w:trPr>
        <w:tc>
          <w:tcPr>
            <w:tcW w:w="1249" w:type="dxa"/>
            <w:vAlign w:val="center"/>
          </w:tcPr>
          <w:p w14:paraId="69641D7F"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40CC7B29"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7F9DAE8E"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5F3E758B"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A304E5A"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A3AD260" w14:textId="77777777" w:rsidR="000E3F65" w:rsidRPr="00B83510" w:rsidRDefault="000E3F65" w:rsidP="005D644C">
            <w:pPr>
              <w:tabs>
                <w:tab w:val="left" w:pos="284"/>
              </w:tabs>
              <w:spacing w:before="40" w:after="40"/>
              <w:jc w:val="center"/>
              <w:rPr>
                <w:sz w:val="26"/>
                <w:szCs w:val="26"/>
              </w:rPr>
            </w:pPr>
          </w:p>
        </w:tc>
      </w:tr>
      <w:tr w:rsidR="000E3F65" w:rsidRPr="00B83510" w14:paraId="0EB07841" w14:textId="77777777" w:rsidTr="004663D4">
        <w:trPr>
          <w:cantSplit/>
          <w:jc w:val="center"/>
        </w:trPr>
        <w:tc>
          <w:tcPr>
            <w:tcW w:w="1249" w:type="dxa"/>
            <w:vAlign w:val="center"/>
          </w:tcPr>
          <w:p w14:paraId="3F650C3A" w14:textId="7EDFAE19"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.32</w:t>
            </w:r>
          </w:p>
        </w:tc>
        <w:tc>
          <w:tcPr>
            <w:tcW w:w="3288" w:type="dxa"/>
            <w:vAlign w:val="center"/>
          </w:tcPr>
          <w:p w14:paraId="2292D8AD" w14:textId="77777777" w:rsidR="000E3F65" w:rsidRPr="00B83510" w:rsidRDefault="000E3F65" w:rsidP="005D644C">
            <w:pPr>
              <w:spacing w:before="40" w:after="40"/>
              <w:ind w:left="81" w:firstLine="22"/>
              <w:rPr>
                <w:b/>
                <w:sz w:val="26"/>
                <w:szCs w:val="26"/>
              </w:rPr>
            </w:pPr>
            <w:r w:rsidRPr="00B83510">
              <w:rPr>
                <w:b/>
                <w:sz w:val="26"/>
                <w:szCs w:val="26"/>
              </w:rPr>
              <w:t>Trạm 220kV Thành Công</w:t>
            </w:r>
          </w:p>
        </w:tc>
        <w:tc>
          <w:tcPr>
            <w:tcW w:w="1559" w:type="dxa"/>
            <w:vAlign w:val="center"/>
          </w:tcPr>
          <w:p w14:paraId="768F22E3" w14:textId="77777777" w:rsidR="000E3F65" w:rsidRPr="00B83510" w:rsidRDefault="000E3F65" w:rsidP="005D644C">
            <w:pPr>
              <w:spacing w:before="40" w:after="40"/>
              <w:jc w:val="center"/>
              <w:rPr>
                <w:b/>
                <w:sz w:val="26"/>
                <w:szCs w:val="26"/>
              </w:rPr>
            </w:pPr>
          </w:p>
        </w:tc>
        <w:tc>
          <w:tcPr>
            <w:tcW w:w="958" w:type="dxa"/>
            <w:vAlign w:val="center"/>
          </w:tcPr>
          <w:p w14:paraId="6C3A4796" w14:textId="77777777" w:rsidR="000E3F65" w:rsidRPr="00B83510" w:rsidRDefault="000E3F65" w:rsidP="005D644C">
            <w:pPr>
              <w:spacing w:before="40" w:after="40"/>
              <w:jc w:val="center"/>
              <w:rPr>
                <w:sz w:val="26"/>
                <w:szCs w:val="26"/>
              </w:rPr>
            </w:pPr>
          </w:p>
        </w:tc>
        <w:tc>
          <w:tcPr>
            <w:tcW w:w="885" w:type="dxa"/>
            <w:vAlign w:val="center"/>
          </w:tcPr>
          <w:p w14:paraId="12D93FB4" w14:textId="77777777" w:rsidR="000E3F65" w:rsidRPr="00B83510" w:rsidRDefault="000E3F65" w:rsidP="005D644C">
            <w:pPr>
              <w:spacing w:before="40" w:after="40"/>
              <w:ind w:left="372" w:hanging="142"/>
              <w:jc w:val="center"/>
              <w:rPr>
                <w:b/>
                <w:sz w:val="26"/>
                <w:szCs w:val="26"/>
              </w:rPr>
            </w:pPr>
          </w:p>
        </w:tc>
        <w:tc>
          <w:tcPr>
            <w:tcW w:w="1740" w:type="dxa"/>
            <w:vAlign w:val="center"/>
          </w:tcPr>
          <w:p w14:paraId="336D99C2" w14:textId="77777777" w:rsidR="000E3F65" w:rsidRPr="00B83510" w:rsidRDefault="000E3F65" w:rsidP="005D644C">
            <w:pPr>
              <w:spacing w:before="40" w:after="40"/>
              <w:jc w:val="center"/>
              <w:rPr>
                <w:b/>
                <w:sz w:val="26"/>
                <w:szCs w:val="26"/>
              </w:rPr>
            </w:pPr>
          </w:p>
        </w:tc>
      </w:tr>
      <w:tr w:rsidR="000E3F65" w:rsidRPr="00B83510" w14:paraId="2D6CEC3A" w14:textId="77777777" w:rsidTr="004663D4">
        <w:trPr>
          <w:cantSplit/>
          <w:jc w:val="center"/>
        </w:trPr>
        <w:tc>
          <w:tcPr>
            <w:tcW w:w="1249" w:type="dxa"/>
            <w:vAlign w:val="center"/>
          </w:tcPr>
          <w:p w14:paraId="230201C0"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1F09D5B4"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575821A5" w14:textId="77777777" w:rsidR="000E3F65" w:rsidRPr="00B83510" w:rsidRDefault="000E3F65" w:rsidP="005D644C">
            <w:pPr>
              <w:spacing w:before="40" w:after="40"/>
              <w:jc w:val="center"/>
              <w:rPr>
                <w:sz w:val="26"/>
                <w:szCs w:val="26"/>
              </w:rPr>
            </w:pPr>
          </w:p>
        </w:tc>
        <w:tc>
          <w:tcPr>
            <w:tcW w:w="958" w:type="dxa"/>
            <w:vAlign w:val="center"/>
          </w:tcPr>
          <w:p w14:paraId="6B0FAD2D"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53738950"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267A68B" w14:textId="77777777" w:rsidR="000E3F65" w:rsidRPr="00B83510" w:rsidRDefault="000E3F65" w:rsidP="005D644C">
            <w:pPr>
              <w:spacing w:before="40" w:after="40"/>
              <w:jc w:val="center"/>
              <w:rPr>
                <w:sz w:val="26"/>
                <w:szCs w:val="26"/>
              </w:rPr>
            </w:pPr>
          </w:p>
        </w:tc>
      </w:tr>
      <w:tr w:rsidR="000E3F65" w:rsidRPr="00B83510" w14:paraId="1C953025" w14:textId="77777777" w:rsidTr="004663D4">
        <w:trPr>
          <w:cantSplit/>
          <w:jc w:val="center"/>
        </w:trPr>
        <w:tc>
          <w:tcPr>
            <w:tcW w:w="1249" w:type="dxa"/>
            <w:vAlign w:val="center"/>
          </w:tcPr>
          <w:p w14:paraId="46AF3CB8"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4BB93BE8"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1C3BFDB0"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44800A9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F2287BC"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ABE2B6F" w14:textId="77777777" w:rsidR="000E3F65" w:rsidRPr="00B83510" w:rsidRDefault="000E3F65" w:rsidP="005D644C">
            <w:pPr>
              <w:spacing w:before="40" w:after="40"/>
              <w:jc w:val="center"/>
              <w:rPr>
                <w:sz w:val="26"/>
                <w:szCs w:val="26"/>
              </w:rPr>
            </w:pPr>
          </w:p>
        </w:tc>
      </w:tr>
      <w:tr w:rsidR="000E3F65" w:rsidRPr="00B83510" w14:paraId="1DB28053" w14:textId="77777777" w:rsidTr="004663D4">
        <w:trPr>
          <w:cantSplit/>
          <w:jc w:val="center"/>
        </w:trPr>
        <w:tc>
          <w:tcPr>
            <w:tcW w:w="1249" w:type="dxa"/>
            <w:tcBorders>
              <w:bottom w:val="single" w:sz="4" w:space="0" w:color="000000"/>
            </w:tcBorders>
            <w:vAlign w:val="center"/>
          </w:tcPr>
          <w:p w14:paraId="2264C7B8"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0F4EB43D"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59654C32"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1E28F14F"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3BE20B1"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4FF8FA98" w14:textId="77777777" w:rsidR="000E3F65" w:rsidRPr="00B83510" w:rsidRDefault="000E3F65" w:rsidP="005D644C">
            <w:pPr>
              <w:spacing w:before="40" w:after="40"/>
              <w:jc w:val="center"/>
              <w:rPr>
                <w:sz w:val="26"/>
                <w:szCs w:val="26"/>
              </w:rPr>
            </w:pPr>
          </w:p>
        </w:tc>
      </w:tr>
      <w:tr w:rsidR="000E3F65" w:rsidRPr="00B83510" w14:paraId="2F6BCE2D" w14:textId="77777777" w:rsidTr="004663D4">
        <w:trPr>
          <w:cantSplit/>
          <w:jc w:val="center"/>
        </w:trPr>
        <w:tc>
          <w:tcPr>
            <w:tcW w:w="1249" w:type="dxa"/>
            <w:vAlign w:val="center"/>
          </w:tcPr>
          <w:p w14:paraId="63F1A13A" w14:textId="7E2FB39D"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.33</w:t>
            </w:r>
          </w:p>
        </w:tc>
        <w:tc>
          <w:tcPr>
            <w:tcW w:w="3288" w:type="dxa"/>
            <w:vAlign w:val="center"/>
          </w:tcPr>
          <w:p w14:paraId="47C32D4C" w14:textId="77777777" w:rsidR="000E3F65" w:rsidRPr="00B83510" w:rsidRDefault="000E3F65" w:rsidP="005D644C">
            <w:pPr>
              <w:spacing w:before="40" w:after="40"/>
              <w:ind w:left="81" w:firstLine="22"/>
              <w:rPr>
                <w:b/>
                <w:sz w:val="26"/>
                <w:szCs w:val="26"/>
              </w:rPr>
            </w:pPr>
            <w:r w:rsidRPr="00B83510">
              <w:rPr>
                <w:b/>
                <w:sz w:val="26"/>
                <w:szCs w:val="26"/>
              </w:rPr>
              <w:t>Trạm 220kV Vân Trì</w:t>
            </w:r>
          </w:p>
        </w:tc>
        <w:tc>
          <w:tcPr>
            <w:tcW w:w="1559" w:type="dxa"/>
            <w:vAlign w:val="center"/>
          </w:tcPr>
          <w:p w14:paraId="25ADA6C9" w14:textId="77777777" w:rsidR="000E3F65" w:rsidRPr="00B83510" w:rsidRDefault="000E3F65" w:rsidP="005D644C">
            <w:pPr>
              <w:spacing w:before="40" w:after="40"/>
              <w:jc w:val="center"/>
              <w:rPr>
                <w:b/>
                <w:sz w:val="26"/>
                <w:szCs w:val="26"/>
              </w:rPr>
            </w:pPr>
          </w:p>
        </w:tc>
        <w:tc>
          <w:tcPr>
            <w:tcW w:w="958" w:type="dxa"/>
            <w:vAlign w:val="center"/>
          </w:tcPr>
          <w:p w14:paraId="11E42F42" w14:textId="77777777" w:rsidR="000E3F65" w:rsidRPr="00B83510" w:rsidRDefault="000E3F65" w:rsidP="005D644C">
            <w:pPr>
              <w:spacing w:before="40" w:after="40"/>
              <w:jc w:val="center"/>
              <w:rPr>
                <w:b/>
                <w:sz w:val="26"/>
                <w:szCs w:val="26"/>
              </w:rPr>
            </w:pPr>
          </w:p>
        </w:tc>
        <w:tc>
          <w:tcPr>
            <w:tcW w:w="885" w:type="dxa"/>
            <w:vAlign w:val="center"/>
          </w:tcPr>
          <w:p w14:paraId="79F5C054" w14:textId="77777777" w:rsidR="000E3F65" w:rsidRPr="00B83510" w:rsidRDefault="000E3F65" w:rsidP="005D644C">
            <w:pPr>
              <w:spacing w:before="40" w:after="40"/>
              <w:jc w:val="center"/>
              <w:rPr>
                <w:sz w:val="26"/>
                <w:szCs w:val="26"/>
              </w:rPr>
            </w:pPr>
          </w:p>
        </w:tc>
        <w:tc>
          <w:tcPr>
            <w:tcW w:w="1740" w:type="dxa"/>
            <w:vAlign w:val="center"/>
          </w:tcPr>
          <w:p w14:paraId="63E0500C" w14:textId="77777777" w:rsidR="000E3F65" w:rsidRPr="00B83510" w:rsidRDefault="000E3F65" w:rsidP="005D644C">
            <w:pPr>
              <w:spacing w:before="40" w:after="40"/>
              <w:jc w:val="center"/>
              <w:rPr>
                <w:b/>
                <w:sz w:val="26"/>
                <w:szCs w:val="26"/>
              </w:rPr>
            </w:pPr>
          </w:p>
        </w:tc>
      </w:tr>
      <w:tr w:rsidR="000E3F65" w:rsidRPr="00B83510" w14:paraId="131803FC" w14:textId="77777777" w:rsidTr="004663D4">
        <w:trPr>
          <w:cantSplit/>
          <w:jc w:val="center"/>
        </w:trPr>
        <w:tc>
          <w:tcPr>
            <w:tcW w:w="1249" w:type="dxa"/>
            <w:vAlign w:val="center"/>
          </w:tcPr>
          <w:p w14:paraId="55D16AD0"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5DFB9EED"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190CE37C" w14:textId="77777777" w:rsidR="000E3F65" w:rsidRPr="00B83510" w:rsidRDefault="000E3F65" w:rsidP="005D644C">
            <w:pPr>
              <w:spacing w:before="40" w:after="40"/>
              <w:jc w:val="center"/>
              <w:rPr>
                <w:sz w:val="26"/>
                <w:szCs w:val="26"/>
              </w:rPr>
            </w:pPr>
          </w:p>
        </w:tc>
        <w:tc>
          <w:tcPr>
            <w:tcW w:w="958" w:type="dxa"/>
            <w:vAlign w:val="center"/>
          </w:tcPr>
          <w:p w14:paraId="1E7FC96A"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275EB848"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77D074A6" w14:textId="77777777" w:rsidR="000E3F65" w:rsidRPr="00B83510" w:rsidRDefault="000E3F65" w:rsidP="005D644C">
            <w:pPr>
              <w:spacing w:before="40" w:after="40"/>
              <w:jc w:val="center"/>
              <w:rPr>
                <w:sz w:val="26"/>
                <w:szCs w:val="26"/>
              </w:rPr>
            </w:pPr>
          </w:p>
        </w:tc>
      </w:tr>
      <w:tr w:rsidR="000E3F65" w:rsidRPr="00B83510" w14:paraId="5D2B3FCF" w14:textId="77777777" w:rsidTr="004663D4">
        <w:trPr>
          <w:cantSplit/>
          <w:jc w:val="center"/>
        </w:trPr>
        <w:tc>
          <w:tcPr>
            <w:tcW w:w="1249" w:type="dxa"/>
            <w:vAlign w:val="center"/>
          </w:tcPr>
          <w:p w14:paraId="1B5DA1CE"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72152BB5"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313AB0B9" w14:textId="77777777" w:rsidR="000E3F65" w:rsidRPr="00B83510" w:rsidRDefault="000E3F65" w:rsidP="005D644C">
            <w:pPr>
              <w:spacing w:before="40" w:after="40"/>
              <w:jc w:val="center"/>
              <w:rPr>
                <w:sz w:val="26"/>
                <w:szCs w:val="26"/>
              </w:rPr>
            </w:pPr>
          </w:p>
        </w:tc>
        <w:tc>
          <w:tcPr>
            <w:tcW w:w="958" w:type="dxa"/>
            <w:vAlign w:val="center"/>
          </w:tcPr>
          <w:p w14:paraId="339A6753"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457AA4E2"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D1441C1" w14:textId="77777777" w:rsidR="000E3F65" w:rsidRPr="00B83510" w:rsidRDefault="000E3F65" w:rsidP="005D644C">
            <w:pPr>
              <w:spacing w:before="40" w:after="40"/>
              <w:jc w:val="center"/>
              <w:rPr>
                <w:sz w:val="26"/>
                <w:szCs w:val="26"/>
              </w:rPr>
            </w:pPr>
          </w:p>
        </w:tc>
      </w:tr>
      <w:tr w:rsidR="000E3F65" w:rsidRPr="00B83510" w14:paraId="6E0896B2" w14:textId="77777777" w:rsidTr="004663D4">
        <w:trPr>
          <w:cantSplit/>
          <w:jc w:val="center"/>
        </w:trPr>
        <w:tc>
          <w:tcPr>
            <w:tcW w:w="1249" w:type="dxa"/>
            <w:vAlign w:val="center"/>
          </w:tcPr>
          <w:p w14:paraId="5F3BD8F7" w14:textId="77777777" w:rsidR="000E3F65" w:rsidRPr="00B83510" w:rsidRDefault="000E3F65" w:rsidP="005D644C">
            <w:pPr>
              <w:tabs>
                <w:tab w:val="left" w:pos="284"/>
              </w:tabs>
              <w:spacing w:before="40" w:after="40"/>
              <w:jc w:val="center"/>
              <w:rPr>
                <w:sz w:val="26"/>
                <w:szCs w:val="26"/>
              </w:rPr>
            </w:pPr>
            <w:r w:rsidRPr="00B83510">
              <w:rPr>
                <w:sz w:val="26"/>
                <w:szCs w:val="26"/>
              </w:rPr>
              <w:lastRenderedPageBreak/>
              <w:t>3</w:t>
            </w:r>
          </w:p>
        </w:tc>
        <w:tc>
          <w:tcPr>
            <w:tcW w:w="3288" w:type="dxa"/>
            <w:vAlign w:val="center"/>
          </w:tcPr>
          <w:p w14:paraId="15FF63BC"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01A1DB46"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3965B3D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DB12DC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135F518" w14:textId="77777777" w:rsidR="000E3F65" w:rsidRPr="00B83510" w:rsidRDefault="000E3F65" w:rsidP="005D644C">
            <w:pPr>
              <w:spacing w:before="40" w:after="40"/>
              <w:jc w:val="center"/>
              <w:rPr>
                <w:sz w:val="26"/>
                <w:szCs w:val="26"/>
              </w:rPr>
            </w:pPr>
          </w:p>
        </w:tc>
      </w:tr>
      <w:tr w:rsidR="000E3F65" w:rsidRPr="00B83510" w14:paraId="1621574F" w14:textId="77777777" w:rsidTr="004663D4">
        <w:trPr>
          <w:cantSplit/>
          <w:jc w:val="center"/>
        </w:trPr>
        <w:tc>
          <w:tcPr>
            <w:tcW w:w="1249" w:type="dxa"/>
            <w:vAlign w:val="center"/>
          </w:tcPr>
          <w:p w14:paraId="5A8A29F7"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0178D9F4"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144E045D"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100A296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0E2E33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B339D2B" w14:textId="77777777" w:rsidR="000E3F65" w:rsidRPr="00B83510" w:rsidRDefault="000E3F65" w:rsidP="005D644C">
            <w:pPr>
              <w:tabs>
                <w:tab w:val="left" w:pos="284"/>
              </w:tabs>
              <w:spacing w:before="40" w:after="40"/>
              <w:jc w:val="center"/>
              <w:rPr>
                <w:sz w:val="26"/>
                <w:szCs w:val="26"/>
              </w:rPr>
            </w:pPr>
          </w:p>
        </w:tc>
      </w:tr>
      <w:tr w:rsidR="000E3F65" w:rsidRPr="00B83510" w14:paraId="77840C8A" w14:textId="77777777" w:rsidTr="004663D4">
        <w:trPr>
          <w:cantSplit/>
          <w:jc w:val="center"/>
        </w:trPr>
        <w:tc>
          <w:tcPr>
            <w:tcW w:w="1249" w:type="dxa"/>
            <w:vAlign w:val="center"/>
          </w:tcPr>
          <w:p w14:paraId="181F3FA1"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01D8B35F"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7165F99B"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7025B50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19FD3B1"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B892603" w14:textId="77777777" w:rsidR="000E3F65" w:rsidRPr="00B83510" w:rsidRDefault="000E3F65" w:rsidP="005D644C">
            <w:pPr>
              <w:tabs>
                <w:tab w:val="left" w:pos="284"/>
              </w:tabs>
              <w:spacing w:before="40" w:after="40"/>
              <w:jc w:val="center"/>
              <w:rPr>
                <w:sz w:val="26"/>
                <w:szCs w:val="26"/>
              </w:rPr>
            </w:pPr>
          </w:p>
        </w:tc>
      </w:tr>
      <w:tr w:rsidR="000E3F65" w:rsidRPr="00B83510" w14:paraId="4620A995" w14:textId="77777777" w:rsidTr="004663D4">
        <w:trPr>
          <w:cantSplit/>
          <w:jc w:val="center"/>
        </w:trPr>
        <w:tc>
          <w:tcPr>
            <w:tcW w:w="1249" w:type="dxa"/>
            <w:vAlign w:val="center"/>
          </w:tcPr>
          <w:p w14:paraId="1FE206F7"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3D31FCE2"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41BF4B0F"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2AF59EF"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C1A1DB5"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0F29A93" w14:textId="77777777" w:rsidR="000E3F65" w:rsidRPr="00B83510" w:rsidRDefault="000E3F65" w:rsidP="005D644C">
            <w:pPr>
              <w:tabs>
                <w:tab w:val="left" w:pos="284"/>
              </w:tabs>
              <w:spacing w:before="40" w:after="40"/>
              <w:jc w:val="center"/>
              <w:rPr>
                <w:sz w:val="26"/>
                <w:szCs w:val="26"/>
              </w:rPr>
            </w:pPr>
          </w:p>
        </w:tc>
      </w:tr>
      <w:tr w:rsidR="000E3F65" w:rsidRPr="00B83510" w14:paraId="4CB339D1" w14:textId="77777777" w:rsidTr="004663D4">
        <w:trPr>
          <w:cantSplit/>
          <w:jc w:val="center"/>
        </w:trPr>
        <w:tc>
          <w:tcPr>
            <w:tcW w:w="1249" w:type="dxa"/>
            <w:vAlign w:val="center"/>
          </w:tcPr>
          <w:p w14:paraId="6E168B19" w14:textId="38E0446D"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.34</w:t>
            </w:r>
          </w:p>
        </w:tc>
        <w:tc>
          <w:tcPr>
            <w:tcW w:w="3288" w:type="dxa"/>
            <w:vAlign w:val="center"/>
          </w:tcPr>
          <w:p w14:paraId="71E33358" w14:textId="77777777" w:rsidR="000E3F65" w:rsidRPr="00B83510" w:rsidRDefault="000E3F65" w:rsidP="005D644C">
            <w:pPr>
              <w:spacing w:before="40" w:after="40"/>
              <w:ind w:left="81" w:firstLine="22"/>
              <w:rPr>
                <w:b/>
                <w:sz w:val="26"/>
                <w:szCs w:val="26"/>
              </w:rPr>
            </w:pPr>
            <w:r w:rsidRPr="00B83510">
              <w:rPr>
                <w:b/>
                <w:sz w:val="26"/>
                <w:szCs w:val="26"/>
              </w:rPr>
              <w:t>Trạm 220kV Bắc Ninh</w:t>
            </w:r>
          </w:p>
        </w:tc>
        <w:tc>
          <w:tcPr>
            <w:tcW w:w="1559" w:type="dxa"/>
            <w:vAlign w:val="center"/>
          </w:tcPr>
          <w:p w14:paraId="34359B26" w14:textId="77777777" w:rsidR="000E3F65" w:rsidRPr="00B83510" w:rsidRDefault="000E3F65" w:rsidP="005D644C">
            <w:pPr>
              <w:spacing w:before="40" w:after="40"/>
              <w:jc w:val="center"/>
              <w:rPr>
                <w:b/>
                <w:sz w:val="26"/>
                <w:szCs w:val="26"/>
              </w:rPr>
            </w:pPr>
          </w:p>
        </w:tc>
        <w:tc>
          <w:tcPr>
            <w:tcW w:w="958" w:type="dxa"/>
            <w:vAlign w:val="center"/>
          </w:tcPr>
          <w:p w14:paraId="078DD51A" w14:textId="77777777" w:rsidR="000E3F65" w:rsidRPr="00B83510" w:rsidRDefault="000E3F65" w:rsidP="005D644C">
            <w:pPr>
              <w:spacing w:before="40" w:after="40"/>
              <w:jc w:val="center"/>
              <w:rPr>
                <w:b/>
                <w:sz w:val="26"/>
                <w:szCs w:val="26"/>
              </w:rPr>
            </w:pPr>
          </w:p>
        </w:tc>
        <w:tc>
          <w:tcPr>
            <w:tcW w:w="885" w:type="dxa"/>
            <w:vAlign w:val="center"/>
          </w:tcPr>
          <w:p w14:paraId="6735072E" w14:textId="77777777" w:rsidR="000E3F65" w:rsidRPr="00B83510" w:rsidRDefault="000E3F65" w:rsidP="005D644C">
            <w:pPr>
              <w:spacing w:before="40" w:after="40"/>
              <w:jc w:val="center"/>
              <w:rPr>
                <w:sz w:val="26"/>
                <w:szCs w:val="26"/>
              </w:rPr>
            </w:pPr>
          </w:p>
        </w:tc>
        <w:tc>
          <w:tcPr>
            <w:tcW w:w="1740" w:type="dxa"/>
            <w:vAlign w:val="center"/>
          </w:tcPr>
          <w:p w14:paraId="78616D83" w14:textId="77777777" w:rsidR="000E3F65" w:rsidRPr="00B83510" w:rsidRDefault="000E3F65" w:rsidP="005D644C">
            <w:pPr>
              <w:spacing w:before="40" w:after="40"/>
              <w:jc w:val="center"/>
              <w:rPr>
                <w:b/>
                <w:sz w:val="26"/>
                <w:szCs w:val="26"/>
              </w:rPr>
            </w:pPr>
          </w:p>
        </w:tc>
      </w:tr>
      <w:tr w:rsidR="000E3F65" w:rsidRPr="00B83510" w14:paraId="02A65D5F" w14:textId="77777777" w:rsidTr="004663D4">
        <w:trPr>
          <w:cantSplit/>
          <w:jc w:val="center"/>
        </w:trPr>
        <w:tc>
          <w:tcPr>
            <w:tcW w:w="1249" w:type="dxa"/>
            <w:vAlign w:val="center"/>
          </w:tcPr>
          <w:p w14:paraId="12BDF141"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1BDCF46D"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0699BAB7" w14:textId="77777777" w:rsidR="000E3F65" w:rsidRPr="00B83510" w:rsidRDefault="000E3F65" w:rsidP="005D644C">
            <w:pPr>
              <w:spacing w:before="40" w:after="40"/>
              <w:jc w:val="center"/>
              <w:rPr>
                <w:sz w:val="26"/>
                <w:szCs w:val="26"/>
              </w:rPr>
            </w:pPr>
          </w:p>
        </w:tc>
        <w:tc>
          <w:tcPr>
            <w:tcW w:w="958" w:type="dxa"/>
            <w:vAlign w:val="center"/>
          </w:tcPr>
          <w:p w14:paraId="529CAC09"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5F80BFE4"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694E79DF" w14:textId="77777777" w:rsidR="000E3F65" w:rsidRPr="00B83510" w:rsidRDefault="000E3F65" w:rsidP="005D644C">
            <w:pPr>
              <w:spacing w:before="40" w:after="40"/>
              <w:jc w:val="center"/>
              <w:rPr>
                <w:sz w:val="26"/>
                <w:szCs w:val="26"/>
              </w:rPr>
            </w:pPr>
          </w:p>
        </w:tc>
      </w:tr>
      <w:tr w:rsidR="000E3F65" w:rsidRPr="00B83510" w14:paraId="2255A620" w14:textId="77777777" w:rsidTr="004663D4">
        <w:trPr>
          <w:cantSplit/>
          <w:jc w:val="center"/>
        </w:trPr>
        <w:tc>
          <w:tcPr>
            <w:tcW w:w="1249" w:type="dxa"/>
            <w:vAlign w:val="center"/>
          </w:tcPr>
          <w:p w14:paraId="4358B491"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3D13FB37"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429943F9" w14:textId="77777777" w:rsidR="000E3F65" w:rsidRPr="00B83510" w:rsidRDefault="000E3F65" w:rsidP="005D644C">
            <w:pPr>
              <w:spacing w:before="40" w:after="40"/>
              <w:jc w:val="center"/>
              <w:rPr>
                <w:sz w:val="26"/>
                <w:szCs w:val="26"/>
              </w:rPr>
            </w:pPr>
          </w:p>
        </w:tc>
        <w:tc>
          <w:tcPr>
            <w:tcW w:w="958" w:type="dxa"/>
            <w:vAlign w:val="center"/>
          </w:tcPr>
          <w:p w14:paraId="0CD17CE1"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5BB079E9"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C41C600" w14:textId="77777777" w:rsidR="000E3F65" w:rsidRPr="00B83510" w:rsidRDefault="000E3F65" w:rsidP="005D644C">
            <w:pPr>
              <w:spacing w:before="40" w:after="40"/>
              <w:jc w:val="center"/>
              <w:rPr>
                <w:sz w:val="26"/>
                <w:szCs w:val="26"/>
              </w:rPr>
            </w:pPr>
          </w:p>
        </w:tc>
      </w:tr>
      <w:tr w:rsidR="000E3F65" w:rsidRPr="00B83510" w14:paraId="0C96F3A6" w14:textId="77777777" w:rsidTr="004663D4">
        <w:trPr>
          <w:cantSplit/>
          <w:jc w:val="center"/>
        </w:trPr>
        <w:tc>
          <w:tcPr>
            <w:tcW w:w="1249" w:type="dxa"/>
            <w:vAlign w:val="center"/>
          </w:tcPr>
          <w:p w14:paraId="4AD2CEF9"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145B0CE3"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040A1F8F"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1369622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CE83F26"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4CB76BD" w14:textId="77777777" w:rsidR="000E3F65" w:rsidRPr="00B83510" w:rsidRDefault="000E3F65" w:rsidP="005D644C">
            <w:pPr>
              <w:spacing w:before="40" w:after="40"/>
              <w:jc w:val="center"/>
              <w:rPr>
                <w:sz w:val="26"/>
                <w:szCs w:val="26"/>
              </w:rPr>
            </w:pPr>
          </w:p>
        </w:tc>
      </w:tr>
      <w:tr w:rsidR="000E3F65" w:rsidRPr="00B83510" w14:paraId="50E4845C" w14:textId="77777777" w:rsidTr="004663D4">
        <w:trPr>
          <w:cantSplit/>
          <w:jc w:val="center"/>
        </w:trPr>
        <w:tc>
          <w:tcPr>
            <w:tcW w:w="1249" w:type="dxa"/>
            <w:vAlign w:val="center"/>
          </w:tcPr>
          <w:p w14:paraId="160DE99E"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2EC822B9"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4EE8E241"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573CC9A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210F70A"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FE21FA2" w14:textId="77777777" w:rsidR="000E3F65" w:rsidRPr="00B83510" w:rsidRDefault="000E3F65" w:rsidP="005D644C">
            <w:pPr>
              <w:tabs>
                <w:tab w:val="left" w:pos="284"/>
              </w:tabs>
              <w:spacing w:before="40" w:after="40"/>
              <w:jc w:val="center"/>
              <w:rPr>
                <w:sz w:val="26"/>
                <w:szCs w:val="26"/>
              </w:rPr>
            </w:pPr>
          </w:p>
        </w:tc>
      </w:tr>
      <w:tr w:rsidR="000E3F65" w:rsidRPr="00B83510" w14:paraId="7AB73C8D" w14:textId="77777777" w:rsidTr="004663D4">
        <w:trPr>
          <w:cantSplit/>
          <w:jc w:val="center"/>
        </w:trPr>
        <w:tc>
          <w:tcPr>
            <w:tcW w:w="1249" w:type="dxa"/>
            <w:vAlign w:val="center"/>
          </w:tcPr>
          <w:p w14:paraId="69B696A9"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1CBEB80C"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5BA7785A"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42C1064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21B0673"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61D31AC7" w14:textId="77777777" w:rsidR="000E3F65" w:rsidRPr="00B83510" w:rsidRDefault="000E3F65" w:rsidP="005D644C">
            <w:pPr>
              <w:tabs>
                <w:tab w:val="left" w:pos="284"/>
              </w:tabs>
              <w:spacing w:before="40" w:after="40"/>
              <w:jc w:val="center"/>
              <w:rPr>
                <w:sz w:val="26"/>
                <w:szCs w:val="26"/>
              </w:rPr>
            </w:pPr>
          </w:p>
        </w:tc>
      </w:tr>
      <w:tr w:rsidR="000E3F65" w:rsidRPr="00B83510" w14:paraId="63FFB5B4" w14:textId="77777777" w:rsidTr="004663D4">
        <w:trPr>
          <w:cantSplit/>
          <w:jc w:val="center"/>
        </w:trPr>
        <w:tc>
          <w:tcPr>
            <w:tcW w:w="1249" w:type="dxa"/>
            <w:vAlign w:val="center"/>
          </w:tcPr>
          <w:p w14:paraId="629AF285"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6D56B78C"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32CC70E5"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813BE8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88244B9"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8933FB5" w14:textId="77777777" w:rsidR="000E3F65" w:rsidRPr="00B83510" w:rsidRDefault="000E3F65" w:rsidP="005D644C">
            <w:pPr>
              <w:tabs>
                <w:tab w:val="left" w:pos="284"/>
              </w:tabs>
              <w:spacing w:before="40" w:after="40"/>
              <w:jc w:val="center"/>
              <w:rPr>
                <w:sz w:val="26"/>
                <w:szCs w:val="26"/>
              </w:rPr>
            </w:pPr>
          </w:p>
        </w:tc>
      </w:tr>
      <w:tr w:rsidR="000E3F65" w:rsidRPr="00B83510" w14:paraId="7A389AC8" w14:textId="77777777" w:rsidTr="004663D4">
        <w:trPr>
          <w:cantSplit/>
          <w:jc w:val="center"/>
        </w:trPr>
        <w:tc>
          <w:tcPr>
            <w:tcW w:w="1249" w:type="dxa"/>
            <w:vAlign w:val="center"/>
          </w:tcPr>
          <w:p w14:paraId="63EAA802" w14:textId="3DFE4840"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.35</w:t>
            </w:r>
          </w:p>
        </w:tc>
        <w:tc>
          <w:tcPr>
            <w:tcW w:w="3288" w:type="dxa"/>
            <w:vAlign w:val="center"/>
          </w:tcPr>
          <w:p w14:paraId="3C3C4AF7" w14:textId="77777777" w:rsidR="000E3F65" w:rsidRPr="00B83510" w:rsidRDefault="000E3F65" w:rsidP="005D644C">
            <w:pPr>
              <w:spacing w:before="40" w:after="40"/>
              <w:ind w:left="81" w:firstLine="22"/>
              <w:rPr>
                <w:b/>
                <w:sz w:val="26"/>
                <w:szCs w:val="26"/>
              </w:rPr>
            </w:pPr>
            <w:r w:rsidRPr="00B83510">
              <w:rPr>
                <w:b/>
                <w:sz w:val="26"/>
                <w:szCs w:val="26"/>
              </w:rPr>
              <w:t>Trạm 220kV Mai Động</w:t>
            </w:r>
          </w:p>
        </w:tc>
        <w:tc>
          <w:tcPr>
            <w:tcW w:w="1559" w:type="dxa"/>
            <w:vAlign w:val="center"/>
          </w:tcPr>
          <w:p w14:paraId="7014B155" w14:textId="77777777" w:rsidR="000E3F65" w:rsidRPr="00B83510" w:rsidRDefault="000E3F65" w:rsidP="005D644C">
            <w:pPr>
              <w:spacing w:before="40" w:after="40"/>
              <w:jc w:val="center"/>
              <w:rPr>
                <w:b/>
                <w:sz w:val="26"/>
                <w:szCs w:val="26"/>
              </w:rPr>
            </w:pPr>
          </w:p>
        </w:tc>
        <w:tc>
          <w:tcPr>
            <w:tcW w:w="958" w:type="dxa"/>
            <w:vAlign w:val="center"/>
          </w:tcPr>
          <w:p w14:paraId="64E3EE48" w14:textId="77777777" w:rsidR="000E3F65" w:rsidRPr="00B83510" w:rsidRDefault="000E3F65" w:rsidP="005D644C">
            <w:pPr>
              <w:spacing w:before="40" w:after="40"/>
              <w:jc w:val="center"/>
              <w:rPr>
                <w:sz w:val="26"/>
                <w:szCs w:val="26"/>
              </w:rPr>
            </w:pPr>
          </w:p>
        </w:tc>
        <w:tc>
          <w:tcPr>
            <w:tcW w:w="885" w:type="dxa"/>
            <w:vAlign w:val="center"/>
          </w:tcPr>
          <w:p w14:paraId="17392949" w14:textId="77777777" w:rsidR="000E3F65" w:rsidRPr="00B83510" w:rsidRDefault="000E3F65" w:rsidP="005D644C">
            <w:pPr>
              <w:spacing w:before="40" w:after="40"/>
              <w:ind w:left="372" w:hanging="142"/>
              <w:jc w:val="center"/>
              <w:rPr>
                <w:b/>
                <w:sz w:val="26"/>
                <w:szCs w:val="26"/>
              </w:rPr>
            </w:pPr>
          </w:p>
        </w:tc>
        <w:tc>
          <w:tcPr>
            <w:tcW w:w="1740" w:type="dxa"/>
            <w:vAlign w:val="center"/>
          </w:tcPr>
          <w:p w14:paraId="06F182EE" w14:textId="77777777" w:rsidR="000E3F65" w:rsidRPr="00B83510" w:rsidRDefault="000E3F65" w:rsidP="005D644C">
            <w:pPr>
              <w:spacing w:before="40" w:after="40"/>
              <w:jc w:val="center"/>
              <w:rPr>
                <w:b/>
                <w:sz w:val="26"/>
                <w:szCs w:val="26"/>
              </w:rPr>
            </w:pPr>
          </w:p>
        </w:tc>
      </w:tr>
      <w:tr w:rsidR="000E3F65" w:rsidRPr="00B83510" w14:paraId="6A63FF93" w14:textId="77777777" w:rsidTr="004663D4">
        <w:trPr>
          <w:cantSplit/>
          <w:jc w:val="center"/>
        </w:trPr>
        <w:tc>
          <w:tcPr>
            <w:tcW w:w="1249" w:type="dxa"/>
            <w:vAlign w:val="center"/>
          </w:tcPr>
          <w:p w14:paraId="6896DEF1"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7EF3C027"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681F9AFE" w14:textId="77777777" w:rsidR="000E3F65" w:rsidRPr="00B83510" w:rsidRDefault="000E3F65" w:rsidP="005D644C">
            <w:pPr>
              <w:spacing w:before="40" w:after="40"/>
              <w:jc w:val="center"/>
              <w:rPr>
                <w:sz w:val="26"/>
                <w:szCs w:val="26"/>
              </w:rPr>
            </w:pPr>
          </w:p>
        </w:tc>
        <w:tc>
          <w:tcPr>
            <w:tcW w:w="958" w:type="dxa"/>
            <w:vAlign w:val="center"/>
          </w:tcPr>
          <w:p w14:paraId="1F89E1CF"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07A88C62"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681E3855" w14:textId="77777777" w:rsidR="000E3F65" w:rsidRPr="00B83510" w:rsidRDefault="000E3F65" w:rsidP="005D644C">
            <w:pPr>
              <w:spacing w:before="40" w:after="40"/>
              <w:jc w:val="center"/>
              <w:rPr>
                <w:sz w:val="26"/>
                <w:szCs w:val="26"/>
              </w:rPr>
            </w:pPr>
          </w:p>
        </w:tc>
      </w:tr>
      <w:tr w:rsidR="000E3F65" w:rsidRPr="00B83510" w14:paraId="37976612" w14:textId="77777777" w:rsidTr="004663D4">
        <w:trPr>
          <w:cantSplit/>
          <w:jc w:val="center"/>
        </w:trPr>
        <w:tc>
          <w:tcPr>
            <w:tcW w:w="1249" w:type="dxa"/>
            <w:vAlign w:val="center"/>
          </w:tcPr>
          <w:p w14:paraId="19509D6C"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44B3E4BE"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445B22D1"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775384F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A1FE34C"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45FBB0C" w14:textId="77777777" w:rsidR="000E3F65" w:rsidRPr="00B83510" w:rsidRDefault="000E3F65" w:rsidP="005D644C">
            <w:pPr>
              <w:spacing w:before="40" w:after="40"/>
              <w:jc w:val="center"/>
              <w:rPr>
                <w:sz w:val="26"/>
                <w:szCs w:val="26"/>
              </w:rPr>
            </w:pPr>
          </w:p>
        </w:tc>
      </w:tr>
      <w:tr w:rsidR="000E3F65" w:rsidRPr="00B83510" w14:paraId="076646F6" w14:textId="77777777" w:rsidTr="004663D4">
        <w:trPr>
          <w:cantSplit/>
          <w:jc w:val="center"/>
        </w:trPr>
        <w:tc>
          <w:tcPr>
            <w:tcW w:w="1249" w:type="dxa"/>
            <w:tcBorders>
              <w:bottom w:val="single" w:sz="4" w:space="0" w:color="000000"/>
            </w:tcBorders>
            <w:vAlign w:val="center"/>
          </w:tcPr>
          <w:p w14:paraId="4633888C"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420A2BB1"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1B3AEE0F"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3ECB773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EAA2512"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005CE914" w14:textId="77777777" w:rsidR="000E3F65" w:rsidRPr="00B83510" w:rsidRDefault="000E3F65" w:rsidP="005D644C">
            <w:pPr>
              <w:spacing w:before="40" w:after="40"/>
              <w:jc w:val="center"/>
              <w:rPr>
                <w:sz w:val="26"/>
                <w:szCs w:val="26"/>
              </w:rPr>
            </w:pPr>
          </w:p>
        </w:tc>
      </w:tr>
      <w:tr w:rsidR="000E3F65" w:rsidRPr="00B83510" w14:paraId="317B9F7F" w14:textId="77777777" w:rsidTr="004663D4">
        <w:trPr>
          <w:cantSplit/>
          <w:jc w:val="center"/>
        </w:trPr>
        <w:tc>
          <w:tcPr>
            <w:tcW w:w="1249" w:type="dxa"/>
            <w:vAlign w:val="center"/>
          </w:tcPr>
          <w:p w14:paraId="79BD02AA" w14:textId="66CEB8E5"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.36</w:t>
            </w:r>
          </w:p>
        </w:tc>
        <w:tc>
          <w:tcPr>
            <w:tcW w:w="3288" w:type="dxa"/>
            <w:vAlign w:val="center"/>
          </w:tcPr>
          <w:p w14:paraId="631C1DEC" w14:textId="77777777" w:rsidR="000E3F65" w:rsidRPr="00B83510" w:rsidRDefault="000E3F65" w:rsidP="005D644C">
            <w:pPr>
              <w:spacing w:before="40" w:after="40"/>
              <w:ind w:left="81" w:firstLine="22"/>
              <w:rPr>
                <w:b/>
                <w:sz w:val="26"/>
                <w:szCs w:val="26"/>
              </w:rPr>
            </w:pPr>
            <w:r w:rsidRPr="00B83510">
              <w:rPr>
                <w:b/>
                <w:sz w:val="26"/>
                <w:szCs w:val="26"/>
              </w:rPr>
              <w:t>Trạm 220kV Hà Đông</w:t>
            </w:r>
          </w:p>
        </w:tc>
        <w:tc>
          <w:tcPr>
            <w:tcW w:w="1559" w:type="dxa"/>
            <w:vAlign w:val="center"/>
          </w:tcPr>
          <w:p w14:paraId="48B4C020" w14:textId="77777777" w:rsidR="000E3F65" w:rsidRPr="00B83510" w:rsidRDefault="000E3F65" w:rsidP="005D644C">
            <w:pPr>
              <w:spacing w:before="40" w:after="40"/>
              <w:jc w:val="center"/>
              <w:rPr>
                <w:b/>
                <w:sz w:val="26"/>
                <w:szCs w:val="26"/>
              </w:rPr>
            </w:pPr>
          </w:p>
        </w:tc>
        <w:tc>
          <w:tcPr>
            <w:tcW w:w="958" w:type="dxa"/>
            <w:vAlign w:val="center"/>
          </w:tcPr>
          <w:p w14:paraId="593B59D9" w14:textId="77777777" w:rsidR="000E3F65" w:rsidRPr="00B83510" w:rsidRDefault="000E3F65" w:rsidP="005D644C">
            <w:pPr>
              <w:spacing w:before="40" w:after="40"/>
              <w:jc w:val="center"/>
              <w:rPr>
                <w:sz w:val="26"/>
                <w:szCs w:val="26"/>
              </w:rPr>
            </w:pPr>
          </w:p>
        </w:tc>
        <w:tc>
          <w:tcPr>
            <w:tcW w:w="885" w:type="dxa"/>
            <w:vAlign w:val="center"/>
          </w:tcPr>
          <w:p w14:paraId="54F2CBF2" w14:textId="77777777" w:rsidR="000E3F65" w:rsidRPr="00B83510" w:rsidRDefault="000E3F65" w:rsidP="005D644C">
            <w:pPr>
              <w:spacing w:before="40" w:after="40"/>
              <w:ind w:left="372" w:hanging="142"/>
              <w:jc w:val="center"/>
              <w:rPr>
                <w:b/>
                <w:sz w:val="26"/>
                <w:szCs w:val="26"/>
              </w:rPr>
            </w:pPr>
          </w:p>
        </w:tc>
        <w:tc>
          <w:tcPr>
            <w:tcW w:w="1740" w:type="dxa"/>
            <w:vAlign w:val="center"/>
          </w:tcPr>
          <w:p w14:paraId="0186F542" w14:textId="77777777" w:rsidR="000E3F65" w:rsidRPr="00B83510" w:rsidRDefault="000E3F65" w:rsidP="005D644C">
            <w:pPr>
              <w:spacing w:before="40" w:after="40"/>
              <w:jc w:val="center"/>
              <w:rPr>
                <w:b/>
                <w:sz w:val="26"/>
                <w:szCs w:val="26"/>
              </w:rPr>
            </w:pPr>
          </w:p>
        </w:tc>
      </w:tr>
      <w:tr w:rsidR="000E3F65" w:rsidRPr="00B83510" w14:paraId="61756AE7" w14:textId="77777777" w:rsidTr="004663D4">
        <w:trPr>
          <w:cantSplit/>
          <w:jc w:val="center"/>
        </w:trPr>
        <w:tc>
          <w:tcPr>
            <w:tcW w:w="1249" w:type="dxa"/>
            <w:vAlign w:val="center"/>
          </w:tcPr>
          <w:p w14:paraId="6EA29FA8"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6FD3D12C" w14:textId="77777777" w:rsidR="000E3F65" w:rsidRPr="00B83510" w:rsidRDefault="000E3F65" w:rsidP="005D644C">
            <w:pPr>
              <w:spacing w:before="40" w:after="40"/>
              <w:ind w:left="81" w:firstLine="22"/>
              <w:rPr>
                <w:sz w:val="26"/>
                <w:szCs w:val="26"/>
              </w:rPr>
            </w:pPr>
            <w:r w:rsidRPr="00B83510">
              <w:rPr>
                <w:sz w:val="26"/>
                <w:szCs w:val="26"/>
              </w:rPr>
              <w:t>Card FE cho hiT7025</w:t>
            </w:r>
          </w:p>
        </w:tc>
        <w:tc>
          <w:tcPr>
            <w:tcW w:w="1559" w:type="dxa"/>
            <w:vAlign w:val="center"/>
          </w:tcPr>
          <w:p w14:paraId="2C0C8530" w14:textId="77777777" w:rsidR="000E3F65" w:rsidRPr="00B83510" w:rsidRDefault="000E3F65" w:rsidP="005D644C">
            <w:pPr>
              <w:spacing w:before="40" w:after="40"/>
              <w:jc w:val="center"/>
              <w:rPr>
                <w:sz w:val="26"/>
                <w:szCs w:val="26"/>
              </w:rPr>
            </w:pPr>
          </w:p>
        </w:tc>
        <w:tc>
          <w:tcPr>
            <w:tcW w:w="958" w:type="dxa"/>
            <w:vAlign w:val="center"/>
          </w:tcPr>
          <w:p w14:paraId="775E542E"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78D06F6E"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6F4FBF93" w14:textId="77777777" w:rsidR="000E3F65" w:rsidRPr="00B83510" w:rsidRDefault="000E3F65" w:rsidP="005D644C">
            <w:pPr>
              <w:spacing w:before="40" w:after="40"/>
              <w:jc w:val="center"/>
              <w:rPr>
                <w:sz w:val="26"/>
                <w:szCs w:val="26"/>
              </w:rPr>
            </w:pPr>
          </w:p>
        </w:tc>
      </w:tr>
      <w:tr w:rsidR="000E3F65" w:rsidRPr="00B83510" w14:paraId="698CE3B4" w14:textId="77777777" w:rsidTr="004663D4">
        <w:trPr>
          <w:cantSplit/>
          <w:jc w:val="center"/>
        </w:trPr>
        <w:tc>
          <w:tcPr>
            <w:tcW w:w="1249" w:type="dxa"/>
            <w:vAlign w:val="center"/>
          </w:tcPr>
          <w:p w14:paraId="70930D89"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547B3701"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15FA137B" w14:textId="77777777" w:rsidR="000E3F65" w:rsidRPr="00B83510" w:rsidRDefault="000E3F65" w:rsidP="005D644C">
            <w:pPr>
              <w:spacing w:before="40" w:after="40"/>
              <w:jc w:val="center"/>
              <w:rPr>
                <w:sz w:val="26"/>
                <w:szCs w:val="26"/>
              </w:rPr>
            </w:pPr>
          </w:p>
        </w:tc>
        <w:tc>
          <w:tcPr>
            <w:tcW w:w="958" w:type="dxa"/>
            <w:vAlign w:val="center"/>
          </w:tcPr>
          <w:p w14:paraId="35CA21A9"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67A3147"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8C14550" w14:textId="77777777" w:rsidR="000E3F65" w:rsidRPr="00B83510" w:rsidRDefault="000E3F65" w:rsidP="005D644C">
            <w:pPr>
              <w:spacing w:before="40" w:after="40"/>
              <w:jc w:val="center"/>
              <w:rPr>
                <w:sz w:val="26"/>
                <w:szCs w:val="26"/>
              </w:rPr>
            </w:pPr>
          </w:p>
        </w:tc>
      </w:tr>
      <w:tr w:rsidR="000E3F65" w:rsidRPr="00B83510" w14:paraId="0521A8BD" w14:textId="77777777" w:rsidTr="004663D4">
        <w:trPr>
          <w:cantSplit/>
          <w:jc w:val="center"/>
        </w:trPr>
        <w:tc>
          <w:tcPr>
            <w:tcW w:w="1249" w:type="dxa"/>
            <w:vAlign w:val="center"/>
          </w:tcPr>
          <w:p w14:paraId="5D0861D5"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259E025F"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39CDAFC2"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22DC76A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EBFA719"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97A5528" w14:textId="77777777" w:rsidR="000E3F65" w:rsidRPr="00B83510" w:rsidRDefault="000E3F65" w:rsidP="005D644C">
            <w:pPr>
              <w:spacing w:before="40" w:after="40"/>
              <w:jc w:val="center"/>
              <w:rPr>
                <w:sz w:val="26"/>
                <w:szCs w:val="26"/>
              </w:rPr>
            </w:pPr>
          </w:p>
        </w:tc>
      </w:tr>
      <w:tr w:rsidR="000E3F65" w:rsidRPr="00B83510" w14:paraId="037195A5" w14:textId="77777777" w:rsidTr="004663D4">
        <w:trPr>
          <w:cantSplit/>
          <w:jc w:val="center"/>
        </w:trPr>
        <w:tc>
          <w:tcPr>
            <w:tcW w:w="1249" w:type="dxa"/>
            <w:tcBorders>
              <w:bottom w:val="single" w:sz="4" w:space="0" w:color="000000"/>
            </w:tcBorders>
            <w:vAlign w:val="center"/>
          </w:tcPr>
          <w:p w14:paraId="77531FE4"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4AFB67BC"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29C78585"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659FA3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4E0BA9E"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5C64006F" w14:textId="77777777" w:rsidR="000E3F65" w:rsidRPr="00B83510" w:rsidRDefault="000E3F65" w:rsidP="005D644C">
            <w:pPr>
              <w:spacing w:before="40" w:after="40"/>
              <w:jc w:val="center"/>
              <w:rPr>
                <w:sz w:val="26"/>
                <w:szCs w:val="26"/>
              </w:rPr>
            </w:pPr>
          </w:p>
        </w:tc>
      </w:tr>
      <w:tr w:rsidR="000E3F65" w:rsidRPr="00B83510" w14:paraId="2767BC73" w14:textId="77777777" w:rsidTr="004663D4">
        <w:trPr>
          <w:cantSplit/>
          <w:jc w:val="center"/>
        </w:trPr>
        <w:tc>
          <w:tcPr>
            <w:tcW w:w="1249" w:type="dxa"/>
            <w:vAlign w:val="center"/>
          </w:tcPr>
          <w:p w14:paraId="37867CF6" w14:textId="1EC98141" w:rsidR="000E3F65" w:rsidRPr="00B83510" w:rsidRDefault="00705924" w:rsidP="005D644C">
            <w:pPr>
              <w:tabs>
                <w:tab w:val="left" w:pos="284"/>
              </w:tabs>
              <w:spacing w:before="40" w:after="40"/>
              <w:ind w:left="81" w:firstLine="22"/>
              <w:jc w:val="center"/>
              <w:rPr>
                <w:b/>
                <w:sz w:val="26"/>
                <w:szCs w:val="26"/>
              </w:rPr>
            </w:pPr>
            <w:r w:rsidRPr="00B83510">
              <w:rPr>
                <w:b/>
                <w:sz w:val="26"/>
                <w:szCs w:val="26"/>
              </w:rPr>
              <w:t>2</w:t>
            </w:r>
            <w:r w:rsidR="000E3F65" w:rsidRPr="00B83510">
              <w:rPr>
                <w:b/>
                <w:sz w:val="26"/>
                <w:szCs w:val="26"/>
              </w:rPr>
              <w:t>.37</w:t>
            </w:r>
          </w:p>
        </w:tc>
        <w:tc>
          <w:tcPr>
            <w:tcW w:w="3288" w:type="dxa"/>
            <w:vAlign w:val="center"/>
          </w:tcPr>
          <w:p w14:paraId="3D74AEAD" w14:textId="77777777" w:rsidR="000E3F65" w:rsidRPr="00B83510" w:rsidRDefault="000E3F65" w:rsidP="005D644C">
            <w:pPr>
              <w:spacing w:before="40" w:after="40"/>
              <w:ind w:left="81" w:firstLine="22"/>
              <w:rPr>
                <w:b/>
                <w:sz w:val="26"/>
                <w:szCs w:val="26"/>
              </w:rPr>
            </w:pPr>
            <w:r w:rsidRPr="00B83510">
              <w:rPr>
                <w:b/>
                <w:sz w:val="26"/>
                <w:szCs w:val="26"/>
              </w:rPr>
              <w:t>Trạm 500kV Vũng Áng</w:t>
            </w:r>
          </w:p>
        </w:tc>
        <w:tc>
          <w:tcPr>
            <w:tcW w:w="1559" w:type="dxa"/>
            <w:vAlign w:val="center"/>
          </w:tcPr>
          <w:p w14:paraId="405DFD5D" w14:textId="77777777" w:rsidR="000E3F65" w:rsidRPr="00B83510" w:rsidRDefault="000E3F65" w:rsidP="005D644C">
            <w:pPr>
              <w:spacing w:before="40" w:after="40"/>
              <w:ind w:left="81" w:firstLine="22"/>
              <w:jc w:val="center"/>
              <w:rPr>
                <w:b/>
                <w:sz w:val="26"/>
                <w:szCs w:val="26"/>
              </w:rPr>
            </w:pPr>
          </w:p>
        </w:tc>
        <w:tc>
          <w:tcPr>
            <w:tcW w:w="958" w:type="dxa"/>
            <w:vAlign w:val="center"/>
          </w:tcPr>
          <w:p w14:paraId="70CD9C71" w14:textId="77777777" w:rsidR="000E3F65" w:rsidRPr="00B83510" w:rsidRDefault="000E3F65" w:rsidP="005D644C">
            <w:pPr>
              <w:spacing w:before="40" w:after="40"/>
              <w:ind w:left="81" w:firstLine="22"/>
              <w:jc w:val="center"/>
              <w:rPr>
                <w:b/>
                <w:sz w:val="26"/>
                <w:szCs w:val="26"/>
              </w:rPr>
            </w:pPr>
          </w:p>
        </w:tc>
        <w:tc>
          <w:tcPr>
            <w:tcW w:w="885" w:type="dxa"/>
            <w:vAlign w:val="center"/>
          </w:tcPr>
          <w:p w14:paraId="1AF79C14" w14:textId="77777777" w:rsidR="000E3F65" w:rsidRPr="00B83510" w:rsidRDefault="000E3F65" w:rsidP="005D644C">
            <w:pPr>
              <w:spacing w:before="40" w:after="40"/>
              <w:jc w:val="center"/>
              <w:rPr>
                <w:sz w:val="26"/>
                <w:szCs w:val="26"/>
              </w:rPr>
            </w:pPr>
          </w:p>
        </w:tc>
        <w:tc>
          <w:tcPr>
            <w:tcW w:w="1740" w:type="dxa"/>
            <w:vAlign w:val="center"/>
          </w:tcPr>
          <w:p w14:paraId="282B7D04" w14:textId="77777777" w:rsidR="000E3F65" w:rsidRPr="00B83510" w:rsidRDefault="000E3F65" w:rsidP="005D644C">
            <w:pPr>
              <w:spacing w:before="40" w:after="40"/>
              <w:ind w:left="81" w:firstLine="22"/>
              <w:jc w:val="center"/>
              <w:rPr>
                <w:b/>
                <w:sz w:val="26"/>
                <w:szCs w:val="26"/>
              </w:rPr>
            </w:pPr>
          </w:p>
        </w:tc>
      </w:tr>
      <w:tr w:rsidR="000E3F65" w:rsidRPr="00B83510" w14:paraId="2DEA503E" w14:textId="77777777" w:rsidTr="004663D4">
        <w:trPr>
          <w:cantSplit/>
          <w:jc w:val="center"/>
        </w:trPr>
        <w:tc>
          <w:tcPr>
            <w:tcW w:w="1249" w:type="dxa"/>
            <w:vAlign w:val="center"/>
          </w:tcPr>
          <w:p w14:paraId="51B551E1"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3413173B"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5B6EFAE3" w14:textId="77777777" w:rsidR="000E3F65" w:rsidRPr="00B83510" w:rsidRDefault="000E3F65" w:rsidP="005D644C">
            <w:pPr>
              <w:spacing w:before="40" w:after="40"/>
              <w:jc w:val="center"/>
              <w:rPr>
                <w:sz w:val="26"/>
                <w:szCs w:val="26"/>
              </w:rPr>
            </w:pPr>
          </w:p>
        </w:tc>
        <w:tc>
          <w:tcPr>
            <w:tcW w:w="958" w:type="dxa"/>
            <w:vAlign w:val="center"/>
          </w:tcPr>
          <w:p w14:paraId="4B9BC91B"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327EE734"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497879ED" w14:textId="77777777" w:rsidR="000E3F65" w:rsidRPr="00B83510" w:rsidRDefault="000E3F65" w:rsidP="005D644C">
            <w:pPr>
              <w:spacing w:before="40" w:after="40"/>
              <w:jc w:val="center"/>
              <w:rPr>
                <w:sz w:val="26"/>
                <w:szCs w:val="26"/>
              </w:rPr>
            </w:pPr>
          </w:p>
        </w:tc>
      </w:tr>
      <w:tr w:rsidR="000E3F65" w:rsidRPr="00B83510" w14:paraId="35D323C1" w14:textId="77777777" w:rsidTr="004663D4">
        <w:trPr>
          <w:cantSplit/>
          <w:jc w:val="center"/>
        </w:trPr>
        <w:tc>
          <w:tcPr>
            <w:tcW w:w="1249" w:type="dxa"/>
            <w:vAlign w:val="center"/>
          </w:tcPr>
          <w:p w14:paraId="11151785"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7133F73F"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71A112FC" w14:textId="77777777" w:rsidR="000E3F65" w:rsidRPr="00B83510" w:rsidRDefault="000E3F65" w:rsidP="005D644C">
            <w:pPr>
              <w:spacing w:before="40" w:after="40"/>
              <w:jc w:val="center"/>
              <w:rPr>
                <w:sz w:val="26"/>
                <w:szCs w:val="26"/>
              </w:rPr>
            </w:pPr>
          </w:p>
        </w:tc>
        <w:tc>
          <w:tcPr>
            <w:tcW w:w="958" w:type="dxa"/>
            <w:vAlign w:val="center"/>
          </w:tcPr>
          <w:p w14:paraId="4B624B5A"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14F194A3" w14:textId="77777777" w:rsidR="000E3F65" w:rsidRPr="00B83510" w:rsidRDefault="000E3F65" w:rsidP="005D644C">
            <w:pPr>
              <w:spacing w:before="40" w:after="40"/>
              <w:jc w:val="center"/>
              <w:rPr>
                <w:sz w:val="26"/>
                <w:szCs w:val="26"/>
              </w:rPr>
            </w:pPr>
            <w:r w:rsidRPr="00B83510">
              <w:rPr>
                <w:sz w:val="26"/>
                <w:szCs w:val="26"/>
              </w:rPr>
              <w:t>03</w:t>
            </w:r>
          </w:p>
        </w:tc>
        <w:tc>
          <w:tcPr>
            <w:tcW w:w="1740" w:type="dxa"/>
            <w:vAlign w:val="center"/>
          </w:tcPr>
          <w:p w14:paraId="12DFFBFF" w14:textId="77777777" w:rsidR="000E3F65" w:rsidRPr="00B83510" w:rsidRDefault="000E3F65" w:rsidP="005D644C">
            <w:pPr>
              <w:spacing w:before="40" w:after="40"/>
              <w:jc w:val="center"/>
              <w:rPr>
                <w:sz w:val="26"/>
                <w:szCs w:val="26"/>
              </w:rPr>
            </w:pPr>
          </w:p>
        </w:tc>
      </w:tr>
      <w:tr w:rsidR="000E3F65" w:rsidRPr="00B83510" w14:paraId="1E0CC02D" w14:textId="77777777" w:rsidTr="004663D4">
        <w:trPr>
          <w:cantSplit/>
          <w:jc w:val="center"/>
        </w:trPr>
        <w:tc>
          <w:tcPr>
            <w:tcW w:w="1249" w:type="dxa"/>
            <w:vAlign w:val="center"/>
          </w:tcPr>
          <w:p w14:paraId="000F6CD9"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6ACF6A1E"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3226DDF6" w14:textId="77777777" w:rsidR="000E3F65" w:rsidRPr="00B83510" w:rsidRDefault="000E3F65" w:rsidP="005D644C">
            <w:pPr>
              <w:spacing w:before="40" w:after="40"/>
              <w:jc w:val="center"/>
              <w:rPr>
                <w:sz w:val="26"/>
                <w:szCs w:val="26"/>
              </w:rPr>
            </w:pPr>
          </w:p>
        </w:tc>
        <w:tc>
          <w:tcPr>
            <w:tcW w:w="958" w:type="dxa"/>
            <w:vAlign w:val="center"/>
          </w:tcPr>
          <w:p w14:paraId="181DFE90"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51BB85C5"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2207BDE5" w14:textId="77777777" w:rsidR="000E3F65" w:rsidRPr="00B83510" w:rsidRDefault="000E3F65" w:rsidP="005D644C">
            <w:pPr>
              <w:spacing w:before="40" w:after="40"/>
              <w:jc w:val="center"/>
              <w:rPr>
                <w:sz w:val="26"/>
                <w:szCs w:val="26"/>
              </w:rPr>
            </w:pPr>
          </w:p>
        </w:tc>
      </w:tr>
      <w:tr w:rsidR="000E3F65" w:rsidRPr="00B83510" w14:paraId="5F320970" w14:textId="77777777" w:rsidTr="004663D4">
        <w:trPr>
          <w:cantSplit/>
          <w:jc w:val="center"/>
        </w:trPr>
        <w:tc>
          <w:tcPr>
            <w:tcW w:w="1249" w:type="dxa"/>
            <w:vAlign w:val="center"/>
          </w:tcPr>
          <w:p w14:paraId="6A354AD9"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19855222"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2AAC9A06"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3A9DB072"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E86DE34"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7075419" w14:textId="77777777" w:rsidR="000E3F65" w:rsidRPr="00B83510" w:rsidRDefault="000E3F65" w:rsidP="005D644C">
            <w:pPr>
              <w:spacing w:before="40" w:after="40"/>
              <w:jc w:val="center"/>
              <w:rPr>
                <w:sz w:val="26"/>
                <w:szCs w:val="26"/>
              </w:rPr>
            </w:pPr>
          </w:p>
        </w:tc>
      </w:tr>
      <w:tr w:rsidR="000E3F65" w:rsidRPr="00B83510" w14:paraId="26138080" w14:textId="77777777" w:rsidTr="004663D4">
        <w:trPr>
          <w:cantSplit/>
          <w:jc w:val="center"/>
        </w:trPr>
        <w:tc>
          <w:tcPr>
            <w:tcW w:w="1249" w:type="dxa"/>
            <w:vAlign w:val="center"/>
          </w:tcPr>
          <w:p w14:paraId="1DA0FD09"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4417F299"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65C2B77D"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7A06236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88A17D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4C07349" w14:textId="77777777" w:rsidR="000E3F65" w:rsidRPr="00B83510" w:rsidRDefault="000E3F65" w:rsidP="005D644C">
            <w:pPr>
              <w:spacing w:before="40" w:after="40"/>
              <w:jc w:val="center"/>
              <w:rPr>
                <w:sz w:val="26"/>
                <w:szCs w:val="26"/>
              </w:rPr>
            </w:pPr>
          </w:p>
        </w:tc>
      </w:tr>
      <w:tr w:rsidR="000E3F65" w:rsidRPr="00B83510" w14:paraId="13D97069" w14:textId="77777777" w:rsidTr="004663D4">
        <w:trPr>
          <w:cantSplit/>
          <w:jc w:val="center"/>
        </w:trPr>
        <w:tc>
          <w:tcPr>
            <w:tcW w:w="1249" w:type="dxa"/>
            <w:vAlign w:val="center"/>
          </w:tcPr>
          <w:p w14:paraId="55358531"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014388B7"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16E074C7"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3BECB4C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2E054BC"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731F53A9" w14:textId="77777777" w:rsidR="000E3F65" w:rsidRPr="00B83510" w:rsidRDefault="000E3F65" w:rsidP="005D644C">
            <w:pPr>
              <w:spacing w:before="40" w:after="40"/>
              <w:jc w:val="center"/>
              <w:rPr>
                <w:sz w:val="26"/>
                <w:szCs w:val="26"/>
              </w:rPr>
            </w:pPr>
          </w:p>
        </w:tc>
      </w:tr>
      <w:tr w:rsidR="000E3F65" w:rsidRPr="00B83510" w14:paraId="1EAB04D6" w14:textId="77777777" w:rsidTr="004663D4">
        <w:trPr>
          <w:cantSplit/>
          <w:jc w:val="center"/>
        </w:trPr>
        <w:tc>
          <w:tcPr>
            <w:tcW w:w="1249" w:type="dxa"/>
            <w:vAlign w:val="center"/>
          </w:tcPr>
          <w:p w14:paraId="17BA39D9"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5E49FB2B"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57358972"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3BE6B8A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D478BA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CC57875" w14:textId="77777777" w:rsidR="000E3F65" w:rsidRPr="00B83510" w:rsidRDefault="000E3F65" w:rsidP="005D644C">
            <w:pPr>
              <w:spacing w:before="40" w:after="40"/>
              <w:jc w:val="center"/>
              <w:rPr>
                <w:sz w:val="26"/>
                <w:szCs w:val="26"/>
              </w:rPr>
            </w:pPr>
          </w:p>
        </w:tc>
      </w:tr>
      <w:tr w:rsidR="000E3F65" w:rsidRPr="00B83510" w14:paraId="71CA6FDB" w14:textId="77777777" w:rsidTr="004663D4">
        <w:trPr>
          <w:cantSplit/>
          <w:jc w:val="center"/>
        </w:trPr>
        <w:tc>
          <w:tcPr>
            <w:tcW w:w="1249" w:type="dxa"/>
            <w:vAlign w:val="center"/>
          </w:tcPr>
          <w:p w14:paraId="21E5418A" w14:textId="798CD633" w:rsidR="000E3F65" w:rsidRPr="00B83510" w:rsidRDefault="00705924" w:rsidP="005D644C">
            <w:pPr>
              <w:tabs>
                <w:tab w:val="left" w:pos="284"/>
              </w:tabs>
              <w:spacing w:before="40" w:after="40"/>
              <w:ind w:left="81" w:firstLine="22"/>
              <w:jc w:val="center"/>
              <w:rPr>
                <w:b/>
                <w:sz w:val="26"/>
                <w:szCs w:val="26"/>
              </w:rPr>
            </w:pPr>
            <w:r w:rsidRPr="00B83510">
              <w:rPr>
                <w:b/>
                <w:sz w:val="26"/>
                <w:szCs w:val="26"/>
              </w:rPr>
              <w:t>2</w:t>
            </w:r>
            <w:r w:rsidR="000E3F65" w:rsidRPr="00B83510">
              <w:rPr>
                <w:b/>
                <w:sz w:val="26"/>
                <w:szCs w:val="26"/>
              </w:rPr>
              <w:t>.38</w:t>
            </w:r>
          </w:p>
        </w:tc>
        <w:tc>
          <w:tcPr>
            <w:tcW w:w="3288" w:type="dxa"/>
            <w:vAlign w:val="center"/>
          </w:tcPr>
          <w:p w14:paraId="730FFCA8" w14:textId="77777777" w:rsidR="000E3F65" w:rsidRPr="00B83510" w:rsidRDefault="000E3F65" w:rsidP="005D644C">
            <w:pPr>
              <w:spacing w:before="40" w:after="40"/>
              <w:ind w:left="81" w:firstLine="22"/>
              <w:rPr>
                <w:b/>
                <w:sz w:val="26"/>
                <w:szCs w:val="26"/>
              </w:rPr>
            </w:pPr>
            <w:r w:rsidRPr="00B83510">
              <w:rPr>
                <w:b/>
                <w:sz w:val="26"/>
                <w:szCs w:val="26"/>
              </w:rPr>
              <w:t>Trạm 500kV Hà Tĩnh</w:t>
            </w:r>
          </w:p>
        </w:tc>
        <w:tc>
          <w:tcPr>
            <w:tcW w:w="1559" w:type="dxa"/>
            <w:vAlign w:val="center"/>
          </w:tcPr>
          <w:p w14:paraId="475CBBB5" w14:textId="77777777" w:rsidR="000E3F65" w:rsidRPr="00B83510" w:rsidRDefault="000E3F65" w:rsidP="005D644C">
            <w:pPr>
              <w:spacing w:before="40" w:after="40"/>
              <w:ind w:left="81" w:firstLine="22"/>
              <w:jc w:val="center"/>
              <w:rPr>
                <w:b/>
                <w:sz w:val="26"/>
                <w:szCs w:val="26"/>
              </w:rPr>
            </w:pPr>
          </w:p>
        </w:tc>
        <w:tc>
          <w:tcPr>
            <w:tcW w:w="958" w:type="dxa"/>
            <w:vAlign w:val="center"/>
          </w:tcPr>
          <w:p w14:paraId="4B99E033" w14:textId="77777777" w:rsidR="000E3F65" w:rsidRPr="00B83510" w:rsidRDefault="000E3F65" w:rsidP="005D644C">
            <w:pPr>
              <w:spacing w:before="40" w:after="40"/>
              <w:ind w:left="81" w:firstLine="22"/>
              <w:jc w:val="center"/>
              <w:rPr>
                <w:b/>
                <w:sz w:val="26"/>
                <w:szCs w:val="26"/>
              </w:rPr>
            </w:pPr>
          </w:p>
        </w:tc>
        <w:tc>
          <w:tcPr>
            <w:tcW w:w="885" w:type="dxa"/>
            <w:vAlign w:val="center"/>
          </w:tcPr>
          <w:p w14:paraId="693AEF5F" w14:textId="77777777" w:rsidR="000E3F65" w:rsidRPr="00B83510" w:rsidRDefault="000E3F65" w:rsidP="005D644C">
            <w:pPr>
              <w:spacing w:before="40" w:after="40"/>
              <w:jc w:val="center"/>
              <w:rPr>
                <w:sz w:val="26"/>
                <w:szCs w:val="26"/>
              </w:rPr>
            </w:pPr>
          </w:p>
        </w:tc>
        <w:tc>
          <w:tcPr>
            <w:tcW w:w="1740" w:type="dxa"/>
            <w:vAlign w:val="center"/>
          </w:tcPr>
          <w:p w14:paraId="14FE1077" w14:textId="77777777" w:rsidR="000E3F65" w:rsidRPr="00B83510" w:rsidRDefault="000E3F65" w:rsidP="005D644C">
            <w:pPr>
              <w:spacing w:before="40" w:after="40"/>
              <w:ind w:left="81" w:firstLine="22"/>
              <w:jc w:val="center"/>
              <w:rPr>
                <w:b/>
                <w:sz w:val="26"/>
                <w:szCs w:val="26"/>
              </w:rPr>
            </w:pPr>
          </w:p>
        </w:tc>
      </w:tr>
      <w:tr w:rsidR="000E3F65" w:rsidRPr="00B83510" w14:paraId="615C22C4" w14:textId="77777777" w:rsidTr="004663D4">
        <w:trPr>
          <w:cantSplit/>
          <w:jc w:val="center"/>
        </w:trPr>
        <w:tc>
          <w:tcPr>
            <w:tcW w:w="1249" w:type="dxa"/>
            <w:vAlign w:val="center"/>
          </w:tcPr>
          <w:p w14:paraId="7E322176"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643AA446"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38BD0DBD" w14:textId="77777777" w:rsidR="000E3F65" w:rsidRPr="00B83510" w:rsidRDefault="000E3F65" w:rsidP="005D644C">
            <w:pPr>
              <w:spacing w:before="40" w:after="40"/>
              <w:jc w:val="center"/>
              <w:rPr>
                <w:sz w:val="26"/>
                <w:szCs w:val="26"/>
              </w:rPr>
            </w:pPr>
          </w:p>
        </w:tc>
        <w:tc>
          <w:tcPr>
            <w:tcW w:w="958" w:type="dxa"/>
            <w:vAlign w:val="center"/>
          </w:tcPr>
          <w:p w14:paraId="47C4CC40"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63DC7CC1"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1CAAD939" w14:textId="77777777" w:rsidR="000E3F65" w:rsidRPr="00B83510" w:rsidRDefault="000E3F65" w:rsidP="005D644C">
            <w:pPr>
              <w:spacing w:before="40" w:after="40"/>
              <w:jc w:val="center"/>
              <w:rPr>
                <w:sz w:val="26"/>
                <w:szCs w:val="26"/>
              </w:rPr>
            </w:pPr>
          </w:p>
        </w:tc>
      </w:tr>
      <w:tr w:rsidR="000E3F65" w:rsidRPr="00B83510" w14:paraId="5BAB8102" w14:textId="77777777" w:rsidTr="004663D4">
        <w:trPr>
          <w:cantSplit/>
          <w:jc w:val="center"/>
        </w:trPr>
        <w:tc>
          <w:tcPr>
            <w:tcW w:w="1249" w:type="dxa"/>
            <w:vAlign w:val="center"/>
          </w:tcPr>
          <w:p w14:paraId="26AEA8D9"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15905909"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5DB47DB1" w14:textId="77777777" w:rsidR="000E3F65" w:rsidRPr="00B83510" w:rsidRDefault="000E3F65" w:rsidP="005D644C">
            <w:pPr>
              <w:spacing w:before="40" w:after="40"/>
              <w:jc w:val="center"/>
              <w:rPr>
                <w:sz w:val="26"/>
                <w:szCs w:val="26"/>
              </w:rPr>
            </w:pPr>
          </w:p>
        </w:tc>
        <w:tc>
          <w:tcPr>
            <w:tcW w:w="958" w:type="dxa"/>
            <w:vAlign w:val="center"/>
          </w:tcPr>
          <w:p w14:paraId="7046DDD1"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69B8980E"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69AE381C" w14:textId="77777777" w:rsidR="000E3F65" w:rsidRPr="00B83510" w:rsidRDefault="000E3F65" w:rsidP="005D644C">
            <w:pPr>
              <w:spacing w:before="40" w:after="40"/>
              <w:jc w:val="center"/>
              <w:rPr>
                <w:sz w:val="26"/>
                <w:szCs w:val="26"/>
              </w:rPr>
            </w:pPr>
          </w:p>
        </w:tc>
      </w:tr>
      <w:tr w:rsidR="000E3F65" w:rsidRPr="00B83510" w14:paraId="380EB7E5" w14:textId="77777777" w:rsidTr="004663D4">
        <w:trPr>
          <w:cantSplit/>
          <w:jc w:val="center"/>
        </w:trPr>
        <w:tc>
          <w:tcPr>
            <w:tcW w:w="1249" w:type="dxa"/>
            <w:vAlign w:val="center"/>
          </w:tcPr>
          <w:p w14:paraId="5D8106B6" w14:textId="77777777" w:rsidR="000E3F65" w:rsidRPr="00B83510" w:rsidRDefault="000E3F65" w:rsidP="005D644C">
            <w:pPr>
              <w:tabs>
                <w:tab w:val="left" w:pos="284"/>
              </w:tabs>
              <w:spacing w:before="40" w:after="40"/>
              <w:jc w:val="center"/>
              <w:rPr>
                <w:sz w:val="26"/>
                <w:szCs w:val="26"/>
              </w:rPr>
            </w:pPr>
            <w:r w:rsidRPr="00B83510">
              <w:rPr>
                <w:sz w:val="26"/>
                <w:szCs w:val="26"/>
              </w:rPr>
              <w:lastRenderedPageBreak/>
              <w:t>3</w:t>
            </w:r>
          </w:p>
        </w:tc>
        <w:tc>
          <w:tcPr>
            <w:tcW w:w="3288" w:type="dxa"/>
            <w:vAlign w:val="center"/>
          </w:tcPr>
          <w:p w14:paraId="39EB5DEB"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157EC622" w14:textId="77777777" w:rsidR="000E3F65" w:rsidRPr="00B83510" w:rsidRDefault="000E3F65" w:rsidP="005D644C">
            <w:pPr>
              <w:spacing w:before="40" w:after="40"/>
              <w:jc w:val="center"/>
              <w:rPr>
                <w:sz w:val="26"/>
                <w:szCs w:val="26"/>
              </w:rPr>
            </w:pPr>
          </w:p>
        </w:tc>
        <w:tc>
          <w:tcPr>
            <w:tcW w:w="958" w:type="dxa"/>
            <w:vAlign w:val="center"/>
          </w:tcPr>
          <w:p w14:paraId="3B83BDF3"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481AE493"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4ABFB850" w14:textId="77777777" w:rsidR="000E3F65" w:rsidRPr="00B83510" w:rsidRDefault="000E3F65" w:rsidP="005D644C">
            <w:pPr>
              <w:spacing w:before="40" w:after="40"/>
              <w:jc w:val="center"/>
              <w:rPr>
                <w:sz w:val="26"/>
                <w:szCs w:val="26"/>
              </w:rPr>
            </w:pPr>
          </w:p>
        </w:tc>
      </w:tr>
      <w:tr w:rsidR="000E3F65" w:rsidRPr="00B83510" w14:paraId="0B3D4806" w14:textId="77777777" w:rsidTr="004663D4">
        <w:trPr>
          <w:cantSplit/>
          <w:jc w:val="center"/>
        </w:trPr>
        <w:tc>
          <w:tcPr>
            <w:tcW w:w="1249" w:type="dxa"/>
            <w:vAlign w:val="center"/>
          </w:tcPr>
          <w:p w14:paraId="27B19613"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62D70E1F"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6F45B671"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6074FE9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356E1B6"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71DBF36" w14:textId="77777777" w:rsidR="000E3F65" w:rsidRPr="00B83510" w:rsidRDefault="000E3F65" w:rsidP="005D644C">
            <w:pPr>
              <w:spacing w:before="40" w:after="40"/>
              <w:jc w:val="center"/>
              <w:rPr>
                <w:sz w:val="26"/>
                <w:szCs w:val="26"/>
              </w:rPr>
            </w:pPr>
          </w:p>
        </w:tc>
      </w:tr>
      <w:tr w:rsidR="000E3F65" w:rsidRPr="00B83510" w14:paraId="6CA75E9A" w14:textId="77777777" w:rsidTr="004663D4">
        <w:trPr>
          <w:cantSplit/>
          <w:jc w:val="center"/>
        </w:trPr>
        <w:tc>
          <w:tcPr>
            <w:tcW w:w="1249" w:type="dxa"/>
            <w:vAlign w:val="center"/>
          </w:tcPr>
          <w:p w14:paraId="4900B3A5"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3AF893E3"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6D4E4839"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6F35ADF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95FAEEC"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6C69DFA" w14:textId="77777777" w:rsidR="000E3F65" w:rsidRPr="00B83510" w:rsidRDefault="000E3F65" w:rsidP="005D644C">
            <w:pPr>
              <w:spacing w:before="40" w:after="40"/>
              <w:jc w:val="center"/>
              <w:rPr>
                <w:sz w:val="26"/>
                <w:szCs w:val="26"/>
              </w:rPr>
            </w:pPr>
          </w:p>
        </w:tc>
      </w:tr>
      <w:tr w:rsidR="000E3F65" w:rsidRPr="00B83510" w14:paraId="2E811B90" w14:textId="77777777" w:rsidTr="004663D4">
        <w:trPr>
          <w:cantSplit/>
          <w:jc w:val="center"/>
        </w:trPr>
        <w:tc>
          <w:tcPr>
            <w:tcW w:w="1249" w:type="dxa"/>
            <w:vAlign w:val="center"/>
          </w:tcPr>
          <w:p w14:paraId="6BE53187"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52AA0459"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5F75B15B"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4121E6E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CA3BC2D"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4076F426" w14:textId="77777777" w:rsidR="000E3F65" w:rsidRPr="00B83510" w:rsidRDefault="000E3F65" w:rsidP="005D644C">
            <w:pPr>
              <w:spacing w:before="40" w:after="40"/>
              <w:jc w:val="center"/>
              <w:rPr>
                <w:sz w:val="26"/>
                <w:szCs w:val="26"/>
              </w:rPr>
            </w:pPr>
          </w:p>
        </w:tc>
      </w:tr>
      <w:tr w:rsidR="000E3F65" w:rsidRPr="00B83510" w14:paraId="3353F98D" w14:textId="77777777" w:rsidTr="004663D4">
        <w:trPr>
          <w:cantSplit/>
          <w:jc w:val="center"/>
        </w:trPr>
        <w:tc>
          <w:tcPr>
            <w:tcW w:w="1249" w:type="dxa"/>
            <w:vAlign w:val="center"/>
          </w:tcPr>
          <w:p w14:paraId="2A0B4146"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0CD3EBBB"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39071B7B"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0B6208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60A31D5"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02695F8" w14:textId="77777777" w:rsidR="000E3F65" w:rsidRPr="00B83510" w:rsidRDefault="000E3F65" w:rsidP="005D644C">
            <w:pPr>
              <w:spacing w:before="40" w:after="40"/>
              <w:jc w:val="center"/>
              <w:rPr>
                <w:sz w:val="26"/>
                <w:szCs w:val="26"/>
              </w:rPr>
            </w:pPr>
          </w:p>
        </w:tc>
      </w:tr>
      <w:tr w:rsidR="000E3F65" w:rsidRPr="00B83510" w14:paraId="0148DB8A" w14:textId="77777777" w:rsidTr="004663D4">
        <w:trPr>
          <w:cantSplit/>
          <w:jc w:val="center"/>
        </w:trPr>
        <w:tc>
          <w:tcPr>
            <w:tcW w:w="1249" w:type="dxa"/>
            <w:vAlign w:val="center"/>
          </w:tcPr>
          <w:p w14:paraId="37996160" w14:textId="16E8825E" w:rsidR="000E3F65" w:rsidRPr="00B83510" w:rsidRDefault="00705924" w:rsidP="005D644C">
            <w:pPr>
              <w:tabs>
                <w:tab w:val="left" w:pos="284"/>
              </w:tabs>
              <w:spacing w:before="40" w:after="40"/>
              <w:ind w:left="81" w:firstLine="22"/>
              <w:jc w:val="center"/>
              <w:rPr>
                <w:b/>
                <w:sz w:val="26"/>
                <w:szCs w:val="26"/>
              </w:rPr>
            </w:pPr>
            <w:r w:rsidRPr="00B83510">
              <w:rPr>
                <w:b/>
                <w:sz w:val="26"/>
                <w:szCs w:val="26"/>
              </w:rPr>
              <w:t>2</w:t>
            </w:r>
            <w:r w:rsidR="000E3F65" w:rsidRPr="00B83510">
              <w:rPr>
                <w:b/>
                <w:sz w:val="26"/>
                <w:szCs w:val="26"/>
              </w:rPr>
              <w:t>.39</w:t>
            </w:r>
          </w:p>
        </w:tc>
        <w:tc>
          <w:tcPr>
            <w:tcW w:w="3288" w:type="dxa"/>
            <w:vAlign w:val="center"/>
          </w:tcPr>
          <w:p w14:paraId="123980D6" w14:textId="77777777" w:rsidR="000E3F65" w:rsidRPr="00B83510" w:rsidRDefault="000E3F65" w:rsidP="005D644C">
            <w:pPr>
              <w:spacing w:before="40" w:after="40"/>
              <w:ind w:left="81" w:firstLine="22"/>
              <w:rPr>
                <w:b/>
                <w:sz w:val="26"/>
                <w:szCs w:val="26"/>
              </w:rPr>
            </w:pPr>
            <w:r w:rsidRPr="00B83510">
              <w:rPr>
                <w:b/>
                <w:sz w:val="26"/>
                <w:szCs w:val="26"/>
              </w:rPr>
              <w:t>Trạm 500kV Tây Hà Nội</w:t>
            </w:r>
          </w:p>
        </w:tc>
        <w:tc>
          <w:tcPr>
            <w:tcW w:w="1559" w:type="dxa"/>
            <w:vAlign w:val="center"/>
          </w:tcPr>
          <w:p w14:paraId="431046DE" w14:textId="77777777" w:rsidR="000E3F65" w:rsidRPr="00B83510" w:rsidRDefault="000E3F65" w:rsidP="005D644C">
            <w:pPr>
              <w:spacing w:before="40" w:after="40"/>
              <w:ind w:left="81" w:firstLine="22"/>
              <w:jc w:val="center"/>
              <w:rPr>
                <w:b/>
                <w:sz w:val="26"/>
                <w:szCs w:val="26"/>
              </w:rPr>
            </w:pPr>
          </w:p>
        </w:tc>
        <w:tc>
          <w:tcPr>
            <w:tcW w:w="958" w:type="dxa"/>
            <w:vAlign w:val="center"/>
          </w:tcPr>
          <w:p w14:paraId="627B842B" w14:textId="77777777" w:rsidR="000E3F65" w:rsidRPr="00B83510" w:rsidRDefault="000E3F65" w:rsidP="005D644C">
            <w:pPr>
              <w:spacing w:before="40" w:after="40"/>
              <w:ind w:left="81" w:firstLine="22"/>
              <w:jc w:val="center"/>
              <w:rPr>
                <w:b/>
                <w:sz w:val="26"/>
                <w:szCs w:val="26"/>
              </w:rPr>
            </w:pPr>
          </w:p>
        </w:tc>
        <w:tc>
          <w:tcPr>
            <w:tcW w:w="885" w:type="dxa"/>
            <w:vAlign w:val="center"/>
          </w:tcPr>
          <w:p w14:paraId="378A5770" w14:textId="77777777" w:rsidR="000E3F65" w:rsidRPr="00B83510" w:rsidRDefault="000E3F65" w:rsidP="005D644C">
            <w:pPr>
              <w:spacing w:before="40" w:after="40"/>
              <w:jc w:val="center"/>
              <w:rPr>
                <w:sz w:val="26"/>
                <w:szCs w:val="26"/>
              </w:rPr>
            </w:pPr>
          </w:p>
        </w:tc>
        <w:tc>
          <w:tcPr>
            <w:tcW w:w="1740" w:type="dxa"/>
            <w:vAlign w:val="center"/>
          </w:tcPr>
          <w:p w14:paraId="51493A27" w14:textId="77777777" w:rsidR="000E3F65" w:rsidRPr="00B83510" w:rsidRDefault="000E3F65" w:rsidP="005D644C">
            <w:pPr>
              <w:spacing w:before="40" w:after="40"/>
              <w:ind w:left="81" w:firstLine="22"/>
              <w:jc w:val="center"/>
              <w:rPr>
                <w:b/>
                <w:sz w:val="26"/>
                <w:szCs w:val="26"/>
              </w:rPr>
            </w:pPr>
          </w:p>
        </w:tc>
      </w:tr>
      <w:tr w:rsidR="000E3F65" w:rsidRPr="00B83510" w14:paraId="43BFB0E1" w14:textId="77777777" w:rsidTr="004663D4">
        <w:trPr>
          <w:cantSplit/>
          <w:jc w:val="center"/>
        </w:trPr>
        <w:tc>
          <w:tcPr>
            <w:tcW w:w="1249" w:type="dxa"/>
            <w:vAlign w:val="center"/>
          </w:tcPr>
          <w:p w14:paraId="631AE9CA"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1A87CE1E"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66FB0AC5" w14:textId="77777777" w:rsidR="000E3F65" w:rsidRPr="00B83510" w:rsidRDefault="000E3F65" w:rsidP="005D644C">
            <w:pPr>
              <w:spacing w:before="40" w:after="40"/>
              <w:jc w:val="center"/>
              <w:rPr>
                <w:sz w:val="26"/>
                <w:szCs w:val="26"/>
              </w:rPr>
            </w:pPr>
          </w:p>
        </w:tc>
        <w:tc>
          <w:tcPr>
            <w:tcW w:w="958" w:type="dxa"/>
            <w:vAlign w:val="center"/>
          </w:tcPr>
          <w:p w14:paraId="47D91869"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6E8A3CBF"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48496BF7" w14:textId="77777777" w:rsidR="000E3F65" w:rsidRPr="00B83510" w:rsidRDefault="000E3F65" w:rsidP="005D644C">
            <w:pPr>
              <w:spacing w:before="40" w:after="40"/>
              <w:jc w:val="center"/>
              <w:rPr>
                <w:sz w:val="26"/>
                <w:szCs w:val="26"/>
              </w:rPr>
            </w:pPr>
          </w:p>
        </w:tc>
      </w:tr>
      <w:tr w:rsidR="000E3F65" w:rsidRPr="00B83510" w14:paraId="014E5363" w14:textId="77777777" w:rsidTr="004663D4">
        <w:trPr>
          <w:cantSplit/>
          <w:jc w:val="center"/>
        </w:trPr>
        <w:tc>
          <w:tcPr>
            <w:tcW w:w="1249" w:type="dxa"/>
            <w:vAlign w:val="center"/>
          </w:tcPr>
          <w:p w14:paraId="2BF192E3"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6D9CDE90"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36131AD2" w14:textId="77777777" w:rsidR="000E3F65" w:rsidRPr="00B83510" w:rsidRDefault="000E3F65" w:rsidP="005D644C">
            <w:pPr>
              <w:spacing w:before="40" w:after="40"/>
              <w:jc w:val="center"/>
              <w:rPr>
                <w:sz w:val="26"/>
                <w:szCs w:val="26"/>
              </w:rPr>
            </w:pPr>
          </w:p>
        </w:tc>
        <w:tc>
          <w:tcPr>
            <w:tcW w:w="958" w:type="dxa"/>
            <w:vAlign w:val="center"/>
          </w:tcPr>
          <w:p w14:paraId="15F8C255"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343FAC5"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61F7FA68" w14:textId="77777777" w:rsidR="000E3F65" w:rsidRPr="00B83510" w:rsidRDefault="000E3F65" w:rsidP="005D644C">
            <w:pPr>
              <w:spacing w:before="40" w:after="40"/>
              <w:jc w:val="center"/>
              <w:rPr>
                <w:sz w:val="26"/>
                <w:szCs w:val="26"/>
              </w:rPr>
            </w:pPr>
          </w:p>
        </w:tc>
      </w:tr>
      <w:tr w:rsidR="000E3F65" w:rsidRPr="00B83510" w14:paraId="314C21AF" w14:textId="77777777" w:rsidTr="004663D4">
        <w:trPr>
          <w:cantSplit/>
          <w:jc w:val="center"/>
        </w:trPr>
        <w:tc>
          <w:tcPr>
            <w:tcW w:w="1249" w:type="dxa"/>
            <w:vAlign w:val="center"/>
          </w:tcPr>
          <w:p w14:paraId="34E19ACA"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4DFBF619"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561D03B2" w14:textId="77777777" w:rsidR="000E3F65" w:rsidRPr="00B83510" w:rsidRDefault="000E3F65" w:rsidP="005D644C">
            <w:pPr>
              <w:spacing w:before="40" w:after="40"/>
              <w:jc w:val="center"/>
              <w:rPr>
                <w:sz w:val="26"/>
                <w:szCs w:val="26"/>
              </w:rPr>
            </w:pPr>
          </w:p>
        </w:tc>
        <w:tc>
          <w:tcPr>
            <w:tcW w:w="958" w:type="dxa"/>
            <w:vAlign w:val="center"/>
          </w:tcPr>
          <w:p w14:paraId="3223A752"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1CD6BE99"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755AA3D5" w14:textId="77777777" w:rsidR="000E3F65" w:rsidRPr="00B83510" w:rsidRDefault="000E3F65" w:rsidP="005D644C">
            <w:pPr>
              <w:spacing w:before="40" w:after="40"/>
              <w:jc w:val="center"/>
              <w:rPr>
                <w:sz w:val="26"/>
                <w:szCs w:val="26"/>
              </w:rPr>
            </w:pPr>
          </w:p>
        </w:tc>
      </w:tr>
      <w:tr w:rsidR="000E3F65" w:rsidRPr="00B83510" w14:paraId="01B3A3B6" w14:textId="77777777" w:rsidTr="004663D4">
        <w:trPr>
          <w:cantSplit/>
          <w:jc w:val="center"/>
        </w:trPr>
        <w:tc>
          <w:tcPr>
            <w:tcW w:w="1249" w:type="dxa"/>
            <w:vAlign w:val="center"/>
          </w:tcPr>
          <w:p w14:paraId="50B5016D"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4B049E0B"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0B2FF7F9"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4A48B51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259197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F31B9DA" w14:textId="77777777" w:rsidR="000E3F65" w:rsidRPr="00B83510" w:rsidRDefault="000E3F65" w:rsidP="005D644C">
            <w:pPr>
              <w:spacing w:before="40" w:after="40"/>
              <w:jc w:val="center"/>
              <w:rPr>
                <w:sz w:val="26"/>
                <w:szCs w:val="26"/>
              </w:rPr>
            </w:pPr>
          </w:p>
        </w:tc>
      </w:tr>
      <w:tr w:rsidR="000E3F65" w:rsidRPr="00B83510" w14:paraId="7F86828A" w14:textId="77777777" w:rsidTr="004663D4">
        <w:trPr>
          <w:cantSplit/>
          <w:jc w:val="center"/>
        </w:trPr>
        <w:tc>
          <w:tcPr>
            <w:tcW w:w="1249" w:type="dxa"/>
            <w:vAlign w:val="center"/>
          </w:tcPr>
          <w:p w14:paraId="639C237B"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7809FF86"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329CA05B"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3DC0937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FE5C586"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CD76D3C" w14:textId="77777777" w:rsidR="000E3F65" w:rsidRPr="00B83510" w:rsidRDefault="000E3F65" w:rsidP="005D644C">
            <w:pPr>
              <w:spacing w:before="40" w:after="40"/>
              <w:jc w:val="center"/>
              <w:rPr>
                <w:sz w:val="26"/>
                <w:szCs w:val="26"/>
              </w:rPr>
            </w:pPr>
          </w:p>
        </w:tc>
      </w:tr>
      <w:tr w:rsidR="000E3F65" w:rsidRPr="00B83510" w14:paraId="15426B4F" w14:textId="77777777" w:rsidTr="004663D4">
        <w:trPr>
          <w:cantSplit/>
          <w:jc w:val="center"/>
        </w:trPr>
        <w:tc>
          <w:tcPr>
            <w:tcW w:w="1249" w:type="dxa"/>
            <w:vAlign w:val="center"/>
          </w:tcPr>
          <w:p w14:paraId="664AEFFA"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63E52FCC"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6A67871D"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20B753DB"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418B6C0"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327B473" w14:textId="77777777" w:rsidR="000E3F65" w:rsidRPr="00B83510" w:rsidRDefault="000E3F65" w:rsidP="005D644C">
            <w:pPr>
              <w:spacing w:before="40" w:after="40"/>
              <w:jc w:val="center"/>
              <w:rPr>
                <w:sz w:val="26"/>
                <w:szCs w:val="26"/>
              </w:rPr>
            </w:pPr>
          </w:p>
        </w:tc>
      </w:tr>
      <w:tr w:rsidR="000E3F65" w:rsidRPr="00B83510" w14:paraId="3839E50E" w14:textId="77777777" w:rsidTr="004663D4">
        <w:trPr>
          <w:cantSplit/>
          <w:jc w:val="center"/>
        </w:trPr>
        <w:tc>
          <w:tcPr>
            <w:tcW w:w="1249" w:type="dxa"/>
            <w:vAlign w:val="center"/>
          </w:tcPr>
          <w:p w14:paraId="301B6CC6"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2728AED0"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5EC734F5"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1B477B3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04EA926"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4BBEB2E" w14:textId="77777777" w:rsidR="000E3F65" w:rsidRPr="00B83510" w:rsidRDefault="000E3F65" w:rsidP="005D644C">
            <w:pPr>
              <w:spacing w:before="40" w:after="40"/>
              <w:jc w:val="center"/>
              <w:rPr>
                <w:sz w:val="26"/>
                <w:szCs w:val="26"/>
              </w:rPr>
            </w:pPr>
          </w:p>
        </w:tc>
      </w:tr>
      <w:tr w:rsidR="000E3F65" w:rsidRPr="00B83510" w14:paraId="2D27CCF4" w14:textId="77777777" w:rsidTr="004663D4">
        <w:trPr>
          <w:cantSplit/>
          <w:jc w:val="center"/>
        </w:trPr>
        <w:tc>
          <w:tcPr>
            <w:tcW w:w="1249" w:type="dxa"/>
            <w:vAlign w:val="center"/>
          </w:tcPr>
          <w:p w14:paraId="20151D69" w14:textId="13825D2B" w:rsidR="000E3F65" w:rsidRPr="00B83510" w:rsidRDefault="00705924" w:rsidP="005D644C">
            <w:pPr>
              <w:tabs>
                <w:tab w:val="left" w:pos="284"/>
              </w:tabs>
              <w:spacing w:before="40" w:after="40"/>
              <w:ind w:left="81" w:firstLine="22"/>
              <w:jc w:val="center"/>
              <w:rPr>
                <w:b/>
                <w:sz w:val="26"/>
                <w:szCs w:val="26"/>
              </w:rPr>
            </w:pPr>
            <w:r w:rsidRPr="00B83510">
              <w:rPr>
                <w:b/>
                <w:sz w:val="26"/>
                <w:szCs w:val="26"/>
              </w:rPr>
              <w:t>2</w:t>
            </w:r>
            <w:r w:rsidR="000E3F65" w:rsidRPr="00B83510">
              <w:rPr>
                <w:b/>
                <w:sz w:val="26"/>
                <w:szCs w:val="26"/>
              </w:rPr>
              <w:t>.40</w:t>
            </w:r>
          </w:p>
        </w:tc>
        <w:tc>
          <w:tcPr>
            <w:tcW w:w="3288" w:type="dxa"/>
            <w:vAlign w:val="center"/>
          </w:tcPr>
          <w:p w14:paraId="6515F805" w14:textId="77777777" w:rsidR="000E3F65" w:rsidRPr="00B83510" w:rsidRDefault="000E3F65" w:rsidP="005D644C">
            <w:pPr>
              <w:spacing w:before="40" w:after="40"/>
              <w:ind w:left="81" w:firstLine="22"/>
              <w:rPr>
                <w:b/>
                <w:sz w:val="26"/>
                <w:szCs w:val="26"/>
              </w:rPr>
            </w:pPr>
            <w:r w:rsidRPr="00B83510">
              <w:rPr>
                <w:b/>
                <w:sz w:val="26"/>
                <w:szCs w:val="26"/>
              </w:rPr>
              <w:t>Trạm 500kV Hòa Bình</w:t>
            </w:r>
          </w:p>
        </w:tc>
        <w:tc>
          <w:tcPr>
            <w:tcW w:w="1559" w:type="dxa"/>
            <w:vAlign w:val="center"/>
          </w:tcPr>
          <w:p w14:paraId="16D8BE79" w14:textId="77777777" w:rsidR="000E3F65" w:rsidRPr="00B83510" w:rsidRDefault="000E3F65" w:rsidP="005D644C">
            <w:pPr>
              <w:spacing w:before="40" w:after="40"/>
              <w:ind w:left="81" w:firstLine="22"/>
              <w:jc w:val="center"/>
              <w:rPr>
                <w:b/>
                <w:sz w:val="26"/>
                <w:szCs w:val="26"/>
              </w:rPr>
            </w:pPr>
          </w:p>
        </w:tc>
        <w:tc>
          <w:tcPr>
            <w:tcW w:w="958" w:type="dxa"/>
            <w:vAlign w:val="center"/>
          </w:tcPr>
          <w:p w14:paraId="140FD597" w14:textId="77777777" w:rsidR="000E3F65" w:rsidRPr="00B83510" w:rsidRDefault="000E3F65" w:rsidP="005D644C">
            <w:pPr>
              <w:spacing w:before="40" w:after="40"/>
              <w:ind w:left="81" w:firstLine="22"/>
              <w:jc w:val="center"/>
              <w:rPr>
                <w:b/>
                <w:sz w:val="26"/>
                <w:szCs w:val="26"/>
              </w:rPr>
            </w:pPr>
          </w:p>
        </w:tc>
        <w:tc>
          <w:tcPr>
            <w:tcW w:w="885" w:type="dxa"/>
            <w:vAlign w:val="center"/>
          </w:tcPr>
          <w:p w14:paraId="3E81CD15" w14:textId="77777777" w:rsidR="000E3F65" w:rsidRPr="00B83510" w:rsidRDefault="000E3F65" w:rsidP="005D644C">
            <w:pPr>
              <w:spacing w:before="40" w:after="40"/>
              <w:jc w:val="center"/>
              <w:rPr>
                <w:sz w:val="26"/>
                <w:szCs w:val="26"/>
              </w:rPr>
            </w:pPr>
          </w:p>
        </w:tc>
        <w:tc>
          <w:tcPr>
            <w:tcW w:w="1740" w:type="dxa"/>
            <w:vAlign w:val="center"/>
          </w:tcPr>
          <w:p w14:paraId="14A5868F" w14:textId="77777777" w:rsidR="000E3F65" w:rsidRPr="00B83510" w:rsidRDefault="000E3F65" w:rsidP="005D644C">
            <w:pPr>
              <w:spacing w:before="40" w:after="40"/>
              <w:ind w:left="81" w:firstLine="22"/>
              <w:jc w:val="center"/>
              <w:rPr>
                <w:b/>
                <w:sz w:val="26"/>
                <w:szCs w:val="26"/>
              </w:rPr>
            </w:pPr>
          </w:p>
        </w:tc>
      </w:tr>
      <w:tr w:rsidR="000E3F65" w:rsidRPr="00B83510" w14:paraId="323E5DAB" w14:textId="77777777" w:rsidTr="004663D4">
        <w:trPr>
          <w:cantSplit/>
          <w:jc w:val="center"/>
        </w:trPr>
        <w:tc>
          <w:tcPr>
            <w:tcW w:w="1249" w:type="dxa"/>
            <w:vAlign w:val="center"/>
          </w:tcPr>
          <w:p w14:paraId="6AEE7E89"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5A793C10"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78021A09" w14:textId="77777777" w:rsidR="000E3F65" w:rsidRPr="00B83510" w:rsidRDefault="000E3F65" w:rsidP="005D644C">
            <w:pPr>
              <w:spacing w:before="40" w:after="40"/>
              <w:jc w:val="center"/>
              <w:rPr>
                <w:sz w:val="26"/>
                <w:szCs w:val="26"/>
              </w:rPr>
            </w:pPr>
          </w:p>
        </w:tc>
        <w:tc>
          <w:tcPr>
            <w:tcW w:w="958" w:type="dxa"/>
            <w:vAlign w:val="center"/>
          </w:tcPr>
          <w:p w14:paraId="03ADBE83"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3B726927"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2F38D489" w14:textId="77777777" w:rsidR="000E3F65" w:rsidRPr="00B83510" w:rsidRDefault="000E3F65" w:rsidP="005D644C">
            <w:pPr>
              <w:spacing w:before="40" w:after="40"/>
              <w:jc w:val="center"/>
              <w:rPr>
                <w:sz w:val="26"/>
                <w:szCs w:val="26"/>
              </w:rPr>
            </w:pPr>
          </w:p>
        </w:tc>
      </w:tr>
      <w:tr w:rsidR="000E3F65" w:rsidRPr="00B83510" w14:paraId="6FEC0D5A" w14:textId="77777777" w:rsidTr="004663D4">
        <w:trPr>
          <w:cantSplit/>
          <w:jc w:val="center"/>
        </w:trPr>
        <w:tc>
          <w:tcPr>
            <w:tcW w:w="1249" w:type="dxa"/>
            <w:vAlign w:val="center"/>
          </w:tcPr>
          <w:p w14:paraId="1D9C310E"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0C12A7F4"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42C1E227" w14:textId="77777777" w:rsidR="000E3F65" w:rsidRPr="00B83510" w:rsidRDefault="000E3F65" w:rsidP="005D644C">
            <w:pPr>
              <w:spacing w:before="40" w:after="40"/>
              <w:jc w:val="center"/>
              <w:rPr>
                <w:sz w:val="26"/>
                <w:szCs w:val="26"/>
              </w:rPr>
            </w:pPr>
          </w:p>
        </w:tc>
        <w:tc>
          <w:tcPr>
            <w:tcW w:w="958" w:type="dxa"/>
            <w:vAlign w:val="center"/>
          </w:tcPr>
          <w:p w14:paraId="230DD9F2"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656EE258"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69EE241B" w14:textId="77777777" w:rsidR="000E3F65" w:rsidRPr="00B83510" w:rsidRDefault="000E3F65" w:rsidP="005D644C">
            <w:pPr>
              <w:spacing w:before="40" w:after="40"/>
              <w:jc w:val="center"/>
              <w:rPr>
                <w:sz w:val="26"/>
                <w:szCs w:val="26"/>
              </w:rPr>
            </w:pPr>
          </w:p>
        </w:tc>
      </w:tr>
      <w:tr w:rsidR="000E3F65" w:rsidRPr="00B83510" w14:paraId="28D6CBC8" w14:textId="77777777" w:rsidTr="004663D4">
        <w:trPr>
          <w:cantSplit/>
          <w:jc w:val="center"/>
        </w:trPr>
        <w:tc>
          <w:tcPr>
            <w:tcW w:w="1249" w:type="dxa"/>
            <w:vAlign w:val="center"/>
          </w:tcPr>
          <w:p w14:paraId="4DC924F7"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389BE788"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500E110A" w14:textId="77777777" w:rsidR="000E3F65" w:rsidRPr="00B83510" w:rsidRDefault="000E3F65" w:rsidP="005D644C">
            <w:pPr>
              <w:spacing w:before="40" w:after="40"/>
              <w:jc w:val="center"/>
              <w:rPr>
                <w:sz w:val="26"/>
                <w:szCs w:val="26"/>
              </w:rPr>
            </w:pPr>
          </w:p>
        </w:tc>
        <w:tc>
          <w:tcPr>
            <w:tcW w:w="958" w:type="dxa"/>
            <w:vAlign w:val="center"/>
          </w:tcPr>
          <w:p w14:paraId="46B09528"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7F570847"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48E58973" w14:textId="77777777" w:rsidR="000E3F65" w:rsidRPr="00B83510" w:rsidRDefault="000E3F65" w:rsidP="005D644C">
            <w:pPr>
              <w:spacing w:before="40" w:after="40"/>
              <w:jc w:val="center"/>
              <w:rPr>
                <w:sz w:val="26"/>
                <w:szCs w:val="26"/>
              </w:rPr>
            </w:pPr>
          </w:p>
        </w:tc>
      </w:tr>
      <w:tr w:rsidR="000E3F65" w:rsidRPr="00B83510" w14:paraId="167FC000" w14:textId="77777777" w:rsidTr="004663D4">
        <w:trPr>
          <w:cantSplit/>
          <w:jc w:val="center"/>
        </w:trPr>
        <w:tc>
          <w:tcPr>
            <w:tcW w:w="1249" w:type="dxa"/>
            <w:vAlign w:val="center"/>
          </w:tcPr>
          <w:p w14:paraId="53548AAD"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6D58F293"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085EE88B"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3C0BC8C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B22618C"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104F6DF" w14:textId="77777777" w:rsidR="000E3F65" w:rsidRPr="00B83510" w:rsidRDefault="000E3F65" w:rsidP="005D644C">
            <w:pPr>
              <w:spacing w:before="40" w:after="40"/>
              <w:jc w:val="center"/>
              <w:rPr>
                <w:sz w:val="26"/>
                <w:szCs w:val="26"/>
              </w:rPr>
            </w:pPr>
          </w:p>
        </w:tc>
      </w:tr>
      <w:tr w:rsidR="000E3F65" w:rsidRPr="00B83510" w14:paraId="7B7B9286" w14:textId="77777777" w:rsidTr="004663D4">
        <w:trPr>
          <w:cantSplit/>
          <w:jc w:val="center"/>
        </w:trPr>
        <w:tc>
          <w:tcPr>
            <w:tcW w:w="1249" w:type="dxa"/>
            <w:vAlign w:val="center"/>
          </w:tcPr>
          <w:p w14:paraId="3DF5848F"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0EEB4382"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728998BB"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23B53B3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AAD7B6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C650B9E" w14:textId="77777777" w:rsidR="000E3F65" w:rsidRPr="00B83510" w:rsidRDefault="000E3F65" w:rsidP="005D644C">
            <w:pPr>
              <w:spacing w:before="40" w:after="40"/>
              <w:jc w:val="center"/>
              <w:rPr>
                <w:sz w:val="26"/>
                <w:szCs w:val="26"/>
              </w:rPr>
            </w:pPr>
          </w:p>
        </w:tc>
      </w:tr>
      <w:tr w:rsidR="000E3F65" w:rsidRPr="00B83510" w14:paraId="5D232E01" w14:textId="77777777" w:rsidTr="004663D4">
        <w:trPr>
          <w:cantSplit/>
          <w:jc w:val="center"/>
        </w:trPr>
        <w:tc>
          <w:tcPr>
            <w:tcW w:w="1249" w:type="dxa"/>
            <w:vAlign w:val="center"/>
          </w:tcPr>
          <w:p w14:paraId="4EB10EB2"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798DB1C8"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4BEA2DCE"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71EC244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B37CB73"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7684BBBD" w14:textId="77777777" w:rsidR="000E3F65" w:rsidRPr="00B83510" w:rsidRDefault="000E3F65" w:rsidP="005D644C">
            <w:pPr>
              <w:spacing w:before="40" w:after="40"/>
              <w:jc w:val="center"/>
              <w:rPr>
                <w:sz w:val="26"/>
                <w:szCs w:val="26"/>
              </w:rPr>
            </w:pPr>
          </w:p>
        </w:tc>
      </w:tr>
      <w:tr w:rsidR="000E3F65" w:rsidRPr="00B83510" w14:paraId="7597475E" w14:textId="77777777" w:rsidTr="004663D4">
        <w:trPr>
          <w:cantSplit/>
          <w:jc w:val="center"/>
        </w:trPr>
        <w:tc>
          <w:tcPr>
            <w:tcW w:w="1249" w:type="dxa"/>
            <w:vAlign w:val="center"/>
          </w:tcPr>
          <w:p w14:paraId="29A8CF61"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4C288F1C"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4B06FAF7"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5D6AEB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7FAA721"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5EAA3B5" w14:textId="77777777" w:rsidR="000E3F65" w:rsidRPr="00B83510" w:rsidRDefault="000E3F65" w:rsidP="005D644C">
            <w:pPr>
              <w:spacing w:before="40" w:after="40"/>
              <w:jc w:val="center"/>
              <w:rPr>
                <w:sz w:val="26"/>
                <w:szCs w:val="26"/>
              </w:rPr>
            </w:pPr>
          </w:p>
        </w:tc>
      </w:tr>
      <w:tr w:rsidR="000E3F65" w:rsidRPr="00B83510" w14:paraId="055890B8" w14:textId="77777777" w:rsidTr="004663D4">
        <w:trPr>
          <w:cantSplit/>
          <w:jc w:val="center"/>
        </w:trPr>
        <w:tc>
          <w:tcPr>
            <w:tcW w:w="1249" w:type="dxa"/>
            <w:vAlign w:val="center"/>
          </w:tcPr>
          <w:p w14:paraId="4799E193" w14:textId="39FA589A" w:rsidR="000E3F65" w:rsidRPr="00B83510" w:rsidRDefault="00705924" w:rsidP="005D644C">
            <w:pPr>
              <w:tabs>
                <w:tab w:val="left" w:pos="284"/>
              </w:tabs>
              <w:spacing w:before="40" w:after="40"/>
              <w:ind w:left="81" w:firstLine="22"/>
              <w:jc w:val="center"/>
              <w:rPr>
                <w:b/>
                <w:sz w:val="26"/>
                <w:szCs w:val="26"/>
              </w:rPr>
            </w:pPr>
            <w:r w:rsidRPr="00B83510">
              <w:rPr>
                <w:b/>
                <w:sz w:val="26"/>
                <w:szCs w:val="26"/>
              </w:rPr>
              <w:t>2</w:t>
            </w:r>
            <w:r w:rsidR="000E3F65" w:rsidRPr="00B83510">
              <w:rPr>
                <w:b/>
                <w:sz w:val="26"/>
                <w:szCs w:val="26"/>
              </w:rPr>
              <w:t>.41</w:t>
            </w:r>
          </w:p>
        </w:tc>
        <w:tc>
          <w:tcPr>
            <w:tcW w:w="3288" w:type="dxa"/>
            <w:vAlign w:val="center"/>
          </w:tcPr>
          <w:p w14:paraId="756FAB20" w14:textId="77777777" w:rsidR="000E3F65" w:rsidRPr="00B83510" w:rsidRDefault="000E3F65" w:rsidP="005D644C">
            <w:pPr>
              <w:spacing w:before="40" w:after="40"/>
              <w:ind w:left="81" w:firstLine="22"/>
              <w:rPr>
                <w:b/>
                <w:sz w:val="26"/>
                <w:szCs w:val="26"/>
              </w:rPr>
            </w:pPr>
            <w:r w:rsidRPr="00B83510">
              <w:rPr>
                <w:b/>
                <w:sz w:val="26"/>
                <w:szCs w:val="26"/>
              </w:rPr>
              <w:t>Trạm 220kV Yên Thủy</w:t>
            </w:r>
          </w:p>
        </w:tc>
        <w:tc>
          <w:tcPr>
            <w:tcW w:w="1559" w:type="dxa"/>
            <w:vAlign w:val="center"/>
          </w:tcPr>
          <w:p w14:paraId="5804EBF3" w14:textId="77777777" w:rsidR="000E3F65" w:rsidRPr="00B83510" w:rsidRDefault="000E3F65" w:rsidP="005D644C">
            <w:pPr>
              <w:spacing w:before="40" w:after="40"/>
              <w:ind w:left="81" w:firstLine="22"/>
              <w:jc w:val="center"/>
              <w:rPr>
                <w:b/>
                <w:sz w:val="26"/>
                <w:szCs w:val="26"/>
              </w:rPr>
            </w:pPr>
          </w:p>
        </w:tc>
        <w:tc>
          <w:tcPr>
            <w:tcW w:w="958" w:type="dxa"/>
            <w:vAlign w:val="center"/>
          </w:tcPr>
          <w:p w14:paraId="4FDCB6E6" w14:textId="77777777" w:rsidR="000E3F65" w:rsidRPr="00B83510" w:rsidRDefault="000E3F65" w:rsidP="005D644C">
            <w:pPr>
              <w:spacing w:before="40" w:after="40"/>
              <w:ind w:left="81" w:firstLine="22"/>
              <w:jc w:val="center"/>
              <w:rPr>
                <w:b/>
                <w:sz w:val="26"/>
                <w:szCs w:val="26"/>
              </w:rPr>
            </w:pPr>
          </w:p>
        </w:tc>
        <w:tc>
          <w:tcPr>
            <w:tcW w:w="885" w:type="dxa"/>
            <w:vAlign w:val="center"/>
          </w:tcPr>
          <w:p w14:paraId="6161656D" w14:textId="77777777" w:rsidR="000E3F65" w:rsidRPr="00B83510" w:rsidRDefault="000E3F65" w:rsidP="005D644C">
            <w:pPr>
              <w:spacing w:before="40" w:after="40"/>
              <w:jc w:val="center"/>
              <w:rPr>
                <w:sz w:val="26"/>
                <w:szCs w:val="26"/>
              </w:rPr>
            </w:pPr>
          </w:p>
        </w:tc>
        <w:tc>
          <w:tcPr>
            <w:tcW w:w="1740" w:type="dxa"/>
            <w:vAlign w:val="center"/>
          </w:tcPr>
          <w:p w14:paraId="707CF890" w14:textId="77777777" w:rsidR="000E3F65" w:rsidRPr="00B83510" w:rsidRDefault="000E3F65" w:rsidP="005D644C">
            <w:pPr>
              <w:spacing w:before="40" w:after="40"/>
              <w:ind w:left="81" w:firstLine="22"/>
              <w:jc w:val="center"/>
              <w:rPr>
                <w:b/>
                <w:sz w:val="26"/>
                <w:szCs w:val="26"/>
              </w:rPr>
            </w:pPr>
          </w:p>
        </w:tc>
      </w:tr>
      <w:tr w:rsidR="000E3F65" w:rsidRPr="00B83510" w14:paraId="4907C5F7" w14:textId="77777777" w:rsidTr="004663D4">
        <w:trPr>
          <w:cantSplit/>
          <w:jc w:val="center"/>
        </w:trPr>
        <w:tc>
          <w:tcPr>
            <w:tcW w:w="1249" w:type="dxa"/>
            <w:vAlign w:val="center"/>
          </w:tcPr>
          <w:p w14:paraId="31B4A59B"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7A41FF13"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50E37EF4" w14:textId="77777777" w:rsidR="000E3F65" w:rsidRPr="00B83510" w:rsidRDefault="000E3F65" w:rsidP="005D644C">
            <w:pPr>
              <w:spacing w:before="40" w:after="40"/>
              <w:jc w:val="center"/>
              <w:rPr>
                <w:sz w:val="26"/>
                <w:szCs w:val="26"/>
              </w:rPr>
            </w:pPr>
          </w:p>
        </w:tc>
        <w:tc>
          <w:tcPr>
            <w:tcW w:w="958" w:type="dxa"/>
            <w:vAlign w:val="center"/>
          </w:tcPr>
          <w:p w14:paraId="428A24A4"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48AC84CA"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D6F11BA" w14:textId="77777777" w:rsidR="000E3F65" w:rsidRPr="00B83510" w:rsidRDefault="000E3F65" w:rsidP="005D644C">
            <w:pPr>
              <w:spacing w:before="40" w:after="40"/>
              <w:jc w:val="center"/>
              <w:rPr>
                <w:sz w:val="26"/>
                <w:szCs w:val="26"/>
              </w:rPr>
            </w:pPr>
          </w:p>
        </w:tc>
      </w:tr>
      <w:tr w:rsidR="000E3F65" w:rsidRPr="00B83510" w14:paraId="5AF94F84" w14:textId="77777777" w:rsidTr="004663D4">
        <w:trPr>
          <w:cantSplit/>
          <w:jc w:val="center"/>
        </w:trPr>
        <w:tc>
          <w:tcPr>
            <w:tcW w:w="1249" w:type="dxa"/>
            <w:vAlign w:val="center"/>
          </w:tcPr>
          <w:p w14:paraId="4A4273D0"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7261DFA8"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2FCE1BDB"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110F62B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64B1599"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9883F82" w14:textId="77777777" w:rsidR="000E3F65" w:rsidRPr="00B83510" w:rsidRDefault="000E3F65" w:rsidP="005D644C">
            <w:pPr>
              <w:spacing w:before="40" w:after="40"/>
              <w:jc w:val="center"/>
              <w:rPr>
                <w:sz w:val="26"/>
                <w:szCs w:val="26"/>
              </w:rPr>
            </w:pPr>
          </w:p>
        </w:tc>
      </w:tr>
      <w:tr w:rsidR="000E3F65" w:rsidRPr="00B83510" w14:paraId="405972BB" w14:textId="77777777" w:rsidTr="004663D4">
        <w:trPr>
          <w:cantSplit/>
          <w:jc w:val="center"/>
        </w:trPr>
        <w:tc>
          <w:tcPr>
            <w:tcW w:w="1249" w:type="dxa"/>
            <w:vAlign w:val="center"/>
          </w:tcPr>
          <w:p w14:paraId="296C6D5F"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3FAC9700"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5B29AB66"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8A13E12"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CD72676"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4EB4240" w14:textId="77777777" w:rsidR="000E3F65" w:rsidRPr="00B83510" w:rsidRDefault="000E3F65" w:rsidP="005D644C">
            <w:pPr>
              <w:spacing w:before="40" w:after="40"/>
              <w:jc w:val="center"/>
              <w:rPr>
                <w:sz w:val="26"/>
                <w:szCs w:val="26"/>
              </w:rPr>
            </w:pPr>
          </w:p>
        </w:tc>
      </w:tr>
      <w:tr w:rsidR="000E3F65" w:rsidRPr="00B83510" w14:paraId="5C10F573" w14:textId="77777777" w:rsidTr="004663D4">
        <w:trPr>
          <w:cantSplit/>
          <w:jc w:val="center"/>
        </w:trPr>
        <w:tc>
          <w:tcPr>
            <w:tcW w:w="1249" w:type="dxa"/>
            <w:vAlign w:val="center"/>
          </w:tcPr>
          <w:p w14:paraId="429355D6" w14:textId="4BD92E1B"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.42</w:t>
            </w:r>
          </w:p>
        </w:tc>
        <w:tc>
          <w:tcPr>
            <w:tcW w:w="3288" w:type="dxa"/>
            <w:vAlign w:val="center"/>
          </w:tcPr>
          <w:p w14:paraId="2950CDC8" w14:textId="77777777" w:rsidR="000E3F65" w:rsidRPr="00B83510" w:rsidRDefault="000E3F65" w:rsidP="005D644C">
            <w:pPr>
              <w:spacing w:before="40" w:after="40"/>
              <w:ind w:left="81" w:firstLine="22"/>
              <w:rPr>
                <w:b/>
                <w:sz w:val="26"/>
                <w:szCs w:val="26"/>
              </w:rPr>
            </w:pPr>
            <w:r w:rsidRPr="00B83510">
              <w:rPr>
                <w:b/>
                <w:sz w:val="26"/>
                <w:szCs w:val="26"/>
              </w:rPr>
              <w:t>Trạm 220kV Sơn Tây</w:t>
            </w:r>
          </w:p>
        </w:tc>
        <w:tc>
          <w:tcPr>
            <w:tcW w:w="1559" w:type="dxa"/>
            <w:vAlign w:val="center"/>
          </w:tcPr>
          <w:p w14:paraId="1BF33FBC" w14:textId="77777777" w:rsidR="000E3F65" w:rsidRPr="00B83510" w:rsidRDefault="000E3F65" w:rsidP="005D644C">
            <w:pPr>
              <w:spacing w:before="40" w:after="40"/>
              <w:jc w:val="center"/>
              <w:rPr>
                <w:b/>
                <w:sz w:val="26"/>
                <w:szCs w:val="26"/>
              </w:rPr>
            </w:pPr>
          </w:p>
        </w:tc>
        <w:tc>
          <w:tcPr>
            <w:tcW w:w="958" w:type="dxa"/>
            <w:vAlign w:val="center"/>
          </w:tcPr>
          <w:p w14:paraId="5DE0CD1C" w14:textId="77777777" w:rsidR="000E3F65" w:rsidRPr="00B83510" w:rsidRDefault="000E3F65" w:rsidP="005D644C">
            <w:pPr>
              <w:spacing w:before="40" w:after="40"/>
              <w:jc w:val="center"/>
              <w:rPr>
                <w:b/>
                <w:sz w:val="26"/>
                <w:szCs w:val="26"/>
              </w:rPr>
            </w:pPr>
          </w:p>
        </w:tc>
        <w:tc>
          <w:tcPr>
            <w:tcW w:w="885" w:type="dxa"/>
            <w:vAlign w:val="center"/>
          </w:tcPr>
          <w:p w14:paraId="1429A5C2" w14:textId="77777777" w:rsidR="000E3F65" w:rsidRPr="00B83510" w:rsidRDefault="000E3F65" w:rsidP="005D644C">
            <w:pPr>
              <w:spacing w:before="40" w:after="40"/>
              <w:jc w:val="center"/>
              <w:rPr>
                <w:sz w:val="26"/>
                <w:szCs w:val="26"/>
              </w:rPr>
            </w:pPr>
          </w:p>
        </w:tc>
        <w:tc>
          <w:tcPr>
            <w:tcW w:w="1740" w:type="dxa"/>
            <w:vAlign w:val="center"/>
          </w:tcPr>
          <w:p w14:paraId="1CC8BD40" w14:textId="77777777" w:rsidR="000E3F65" w:rsidRPr="00B83510" w:rsidRDefault="000E3F65" w:rsidP="005D644C">
            <w:pPr>
              <w:spacing w:before="40" w:after="40"/>
              <w:jc w:val="center"/>
              <w:rPr>
                <w:b/>
                <w:sz w:val="26"/>
                <w:szCs w:val="26"/>
              </w:rPr>
            </w:pPr>
          </w:p>
        </w:tc>
      </w:tr>
      <w:tr w:rsidR="000E3F65" w:rsidRPr="00B83510" w14:paraId="07F5FAD8" w14:textId="77777777" w:rsidTr="004663D4">
        <w:trPr>
          <w:cantSplit/>
          <w:jc w:val="center"/>
        </w:trPr>
        <w:tc>
          <w:tcPr>
            <w:tcW w:w="1249" w:type="dxa"/>
            <w:vAlign w:val="center"/>
          </w:tcPr>
          <w:p w14:paraId="11A51545"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052DBF67"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471482E5" w14:textId="77777777" w:rsidR="000E3F65" w:rsidRPr="00B83510" w:rsidRDefault="000E3F65" w:rsidP="005D644C">
            <w:pPr>
              <w:spacing w:before="40" w:after="40"/>
              <w:jc w:val="center"/>
              <w:rPr>
                <w:sz w:val="26"/>
                <w:szCs w:val="26"/>
              </w:rPr>
            </w:pPr>
          </w:p>
        </w:tc>
        <w:tc>
          <w:tcPr>
            <w:tcW w:w="958" w:type="dxa"/>
            <w:vAlign w:val="center"/>
          </w:tcPr>
          <w:p w14:paraId="78EE7908"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6FA6330C"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56013909" w14:textId="77777777" w:rsidR="000E3F65" w:rsidRPr="00B83510" w:rsidRDefault="000E3F65" w:rsidP="005D644C">
            <w:pPr>
              <w:spacing w:before="40" w:after="40"/>
              <w:jc w:val="center"/>
              <w:rPr>
                <w:sz w:val="26"/>
                <w:szCs w:val="26"/>
              </w:rPr>
            </w:pPr>
          </w:p>
        </w:tc>
      </w:tr>
      <w:tr w:rsidR="000E3F65" w:rsidRPr="00B83510" w14:paraId="1258CAC7" w14:textId="77777777" w:rsidTr="004663D4">
        <w:trPr>
          <w:cantSplit/>
          <w:jc w:val="center"/>
        </w:trPr>
        <w:tc>
          <w:tcPr>
            <w:tcW w:w="1249" w:type="dxa"/>
            <w:vAlign w:val="center"/>
          </w:tcPr>
          <w:p w14:paraId="02A4EB84"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0BEBDF87"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72EAF6D7" w14:textId="77777777" w:rsidR="000E3F65" w:rsidRPr="00B83510" w:rsidRDefault="000E3F65" w:rsidP="005D644C">
            <w:pPr>
              <w:spacing w:before="40" w:after="40"/>
              <w:jc w:val="center"/>
              <w:rPr>
                <w:sz w:val="26"/>
                <w:szCs w:val="26"/>
              </w:rPr>
            </w:pPr>
          </w:p>
        </w:tc>
        <w:tc>
          <w:tcPr>
            <w:tcW w:w="958" w:type="dxa"/>
            <w:vAlign w:val="center"/>
          </w:tcPr>
          <w:p w14:paraId="3B0C7ACD"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68CFD9F8"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8E9F496" w14:textId="77777777" w:rsidR="000E3F65" w:rsidRPr="00B83510" w:rsidRDefault="000E3F65" w:rsidP="005D644C">
            <w:pPr>
              <w:spacing w:before="40" w:after="40"/>
              <w:jc w:val="center"/>
              <w:rPr>
                <w:sz w:val="26"/>
                <w:szCs w:val="26"/>
              </w:rPr>
            </w:pPr>
          </w:p>
        </w:tc>
      </w:tr>
      <w:tr w:rsidR="000E3F65" w:rsidRPr="00B83510" w14:paraId="5C113DB4" w14:textId="77777777" w:rsidTr="004663D4">
        <w:trPr>
          <w:cantSplit/>
          <w:jc w:val="center"/>
        </w:trPr>
        <w:tc>
          <w:tcPr>
            <w:tcW w:w="1249" w:type="dxa"/>
            <w:vAlign w:val="center"/>
          </w:tcPr>
          <w:p w14:paraId="7367F52E"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7635CB16"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08BD020F"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56049EB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A48AA5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0BBB4BB" w14:textId="77777777" w:rsidR="000E3F65" w:rsidRPr="00B83510" w:rsidRDefault="000E3F65" w:rsidP="005D644C">
            <w:pPr>
              <w:spacing w:before="40" w:after="40"/>
              <w:jc w:val="center"/>
              <w:rPr>
                <w:sz w:val="26"/>
                <w:szCs w:val="26"/>
              </w:rPr>
            </w:pPr>
          </w:p>
        </w:tc>
      </w:tr>
      <w:tr w:rsidR="000E3F65" w:rsidRPr="00B83510" w14:paraId="144F1FE1" w14:textId="77777777" w:rsidTr="004663D4">
        <w:trPr>
          <w:cantSplit/>
          <w:jc w:val="center"/>
        </w:trPr>
        <w:tc>
          <w:tcPr>
            <w:tcW w:w="1249" w:type="dxa"/>
            <w:vAlign w:val="center"/>
          </w:tcPr>
          <w:p w14:paraId="1C78FF14"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68DE7030"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3882DE0B"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0F8D287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555EFE3"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CE0BA12" w14:textId="77777777" w:rsidR="000E3F65" w:rsidRPr="00B83510" w:rsidRDefault="000E3F65" w:rsidP="005D644C">
            <w:pPr>
              <w:tabs>
                <w:tab w:val="left" w:pos="284"/>
              </w:tabs>
              <w:spacing w:before="40" w:after="40"/>
              <w:jc w:val="center"/>
              <w:rPr>
                <w:sz w:val="26"/>
                <w:szCs w:val="26"/>
              </w:rPr>
            </w:pPr>
          </w:p>
        </w:tc>
      </w:tr>
      <w:tr w:rsidR="000E3F65" w:rsidRPr="00B83510" w14:paraId="05871CD4" w14:textId="77777777" w:rsidTr="004663D4">
        <w:trPr>
          <w:cantSplit/>
          <w:jc w:val="center"/>
        </w:trPr>
        <w:tc>
          <w:tcPr>
            <w:tcW w:w="1249" w:type="dxa"/>
            <w:vAlign w:val="center"/>
          </w:tcPr>
          <w:p w14:paraId="3A86BE53"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5E4049D9"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635DDF8C"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2355F64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3D58AEF"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223FD2CF" w14:textId="77777777" w:rsidR="000E3F65" w:rsidRPr="00B83510" w:rsidRDefault="000E3F65" w:rsidP="005D644C">
            <w:pPr>
              <w:tabs>
                <w:tab w:val="left" w:pos="284"/>
              </w:tabs>
              <w:spacing w:before="40" w:after="40"/>
              <w:jc w:val="center"/>
              <w:rPr>
                <w:sz w:val="26"/>
                <w:szCs w:val="26"/>
              </w:rPr>
            </w:pPr>
          </w:p>
        </w:tc>
      </w:tr>
      <w:tr w:rsidR="000E3F65" w:rsidRPr="00B83510" w14:paraId="57B586C2" w14:textId="77777777" w:rsidTr="004663D4">
        <w:trPr>
          <w:cantSplit/>
          <w:jc w:val="center"/>
        </w:trPr>
        <w:tc>
          <w:tcPr>
            <w:tcW w:w="1249" w:type="dxa"/>
            <w:vAlign w:val="center"/>
          </w:tcPr>
          <w:p w14:paraId="2B69AB63" w14:textId="77777777" w:rsidR="000E3F65" w:rsidRPr="00B83510" w:rsidRDefault="000E3F65" w:rsidP="005D644C">
            <w:pPr>
              <w:tabs>
                <w:tab w:val="left" w:pos="284"/>
              </w:tabs>
              <w:spacing w:before="40" w:after="40"/>
              <w:jc w:val="center"/>
              <w:rPr>
                <w:sz w:val="26"/>
                <w:szCs w:val="26"/>
              </w:rPr>
            </w:pPr>
            <w:r w:rsidRPr="00B83510">
              <w:rPr>
                <w:sz w:val="26"/>
                <w:szCs w:val="26"/>
              </w:rPr>
              <w:lastRenderedPageBreak/>
              <w:t>6</w:t>
            </w:r>
          </w:p>
        </w:tc>
        <w:tc>
          <w:tcPr>
            <w:tcW w:w="3288" w:type="dxa"/>
            <w:vAlign w:val="center"/>
          </w:tcPr>
          <w:p w14:paraId="0FE0BB8D"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3B87C7BF"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306B4B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34FB184"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7359D10B" w14:textId="77777777" w:rsidR="000E3F65" w:rsidRPr="00B83510" w:rsidRDefault="000E3F65" w:rsidP="005D644C">
            <w:pPr>
              <w:tabs>
                <w:tab w:val="left" w:pos="284"/>
              </w:tabs>
              <w:spacing w:before="40" w:after="40"/>
              <w:jc w:val="center"/>
              <w:rPr>
                <w:sz w:val="26"/>
                <w:szCs w:val="26"/>
              </w:rPr>
            </w:pPr>
          </w:p>
        </w:tc>
      </w:tr>
      <w:tr w:rsidR="000E3F65" w:rsidRPr="00B83510" w14:paraId="27AC9C83" w14:textId="77777777" w:rsidTr="004663D4">
        <w:trPr>
          <w:cantSplit/>
          <w:jc w:val="center"/>
        </w:trPr>
        <w:tc>
          <w:tcPr>
            <w:tcW w:w="1249" w:type="dxa"/>
            <w:vAlign w:val="center"/>
          </w:tcPr>
          <w:p w14:paraId="69FFB2BD" w14:textId="2A7CAD10"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.43</w:t>
            </w:r>
          </w:p>
        </w:tc>
        <w:tc>
          <w:tcPr>
            <w:tcW w:w="3288" w:type="dxa"/>
            <w:vAlign w:val="center"/>
          </w:tcPr>
          <w:p w14:paraId="1178FCF1" w14:textId="77777777" w:rsidR="000E3F65" w:rsidRPr="00B83510" w:rsidRDefault="000E3F65" w:rsidP="005D644C">
            <w:pPr>
              <w:spacing w:before="40" w:after="40"/>
              <w:ind w:left="81" w:firstLine="22"/>
              <w:rPr>
                <w:b/>
                <w:sz w:val="26"/>
                <w:szCs w:val="26"/>
              </w:rPr>
            </w:pPr>
            <w:r w:rsidRPr="00B83510">
              <w:rPr>
                <w:b/>
                <w:sz w:val="26"/>
                <w:szCs w:val="26"/>
              </w:rPr>
              <w:t>Trạm biến áp 220kV Nam Cấm</w:t>
            </w:r>
          </w:p>
        </w:tc>
        <w:tc>
          <w:tcPr>
            <w:tcW w:w="1559" w:type="dxa"/>
            <w:vAlign w:val="center"/>
          </w:tcPr>
          <w:p w14:paraId="698C5BD3" w14:textId="77777777" w:rsidR="000E3F65" w:rsidRPr="00B83510" w:rsidRDefault="000E3F65" w:rsidP="005D644C">
            <w:pPr>
              <w:spacing w:before="40" w:after="40"/>
              <w:jc w:val="center"/>
              <w:rPr>
                <w:b/>
                <w:sz w:val="26"/>
                <w:szCs w:val="26"/>
              </w:rPr>
            </w:pPr>
          </w:p>
        </w:tc>
        <w:tc>
          <w:tcPr>
            <w:tcW w:w="958" w:type="dxa"/>
            <w:vAlign w:val="center"/>
          </w:tcPr>
          <w:p w14:paraId="48ABA949" w14:textId="77777777" w:rsidR="000E3F65" w:rsidRPr="00B83510" w:rsidRDefault="000E3F65" w:rsidP="005D644C">
            <w:pPr>
              <w:spacing w:before="40" w:after="40"/>
              <w:jc w:val="center"/>
              <w:rPr>
                <w:sz w:val="26"/>
                <w:szCs w:val="26"/>
              </w:rPr>
            </w:pPr>
          </w:p>
        </w:tc>
        <w:tc>
          <w:tcPr>
            <w:tcW w:w="885" w:type="dxa"/>
            <w:vAlign w:val="center"/>
          </w:tcPr>
          <w:p w14:paraId="7C8A241E" w14:textId="77777777" w:rsidR="000E3F65" w:rsidRPr="00B83510" w:rsidRDefault="000E3F65" w:rsidP="005D644C">
            <w:pPr>
              <w:spacing w:before="40" w:after="40"/>
              <w:jc w:val="center"/>
              <w:rPr>
                <w:sz w:val="26"/>
                <w:szCs w:val="26"/>
              </w:rPr>
            </w:pPr>
          </w:p>
        </w:tc>
        <w:tc>
          <w:tcPr>
            <w:tcW w:w="1740" w:type="dxa"/>
            <w:vAlign w:val="center"/>
          </w:tcPr>
          <w:p w14:paraId="5A98817E" w14:textId="77777777" w:rsidR="000E3F65" w:rsidRPr="00B83510" w:rsidRDefault="000E3F65" w:rsidP="005D644C">
            <w:pPr>
              <w:spacing w:before="40" w:after="40"/>
              <w:jc w:val="center"/>
              <w:rPr>
                <w:b/>
                <w:sz w:val="26"/>
                <w:szCs w:val="26"/>
              </w:rPr>
            </w:pPr>
          </w:p>
        </w:tc>
      </w:tr>
      <w:tr w:rsidR="000E3F65" w:rsidRPr="00B83510" w14:paraId="10E0454A" w14:textId="77777777" w:rsidTr="004663D4">
        <w:trPr>
          <w:cantSplit/>
          <w:jc w:val="center"/>
        </w:trPr>
        <w:tc>
          <w:tcPr>
            <w:tcW w:w="1249" w:type="dxa"/>
            <w:vAlign w:val="center"/>
          </w:tcPr>
          <w:p w14:paraId="23FD09FC"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3D74CB75"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44AE2936" w14:textId="77777777" w:rsidR="000E3F65" w:rsidRPr="00B83510" w:rsidRDefault="000E3F65" w:rsidP="005D644C">
            <w:pPr>
              <w:spacing w:before="40" w:after="40"/>
              <w:jc w:val="center"/>
              <w:rPr>
                <w:sz w:val="26"/>
                <w:szCs w:val="26"/>
              </w:rPr>
            </w:pPr>
          </w:p>
        </w:tc>
        <w:tc>
          <w:tcPr>
            <w:tcW w:w="958" w:type="dxa"/>
            <w:vAlign w:val="center"/>
          </w:tcPr>
          <w:p w14:paraId="686FD10F"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24B4217D"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2D75879C" w14:textId="77777777" w:rsidR="000E3F65" w:rsidRPr="00B83510" w:rsidRDefault="000E3F65" w:rsidP="005D644C">
            <w:pPr>
              <w:spacing w:before="40" w:after="40"/>
              <w:jc w:val="center"/>
              <w:rPr>
                <w:sz w:val="26"/>
                <w:szCs w:val="26"/>
              </w:rPr>
            </w:pPr>
          </w:p>
        </w:tc>
      </w:tr>
      <w:tr w:rsidR="000E3F65" w:rsidRPr="00B83510" w14:paraId="4D1A4762" w14:textId="77777777" w:rsidTr="004663D4">
        <w:trPr>
          <w:cantSplit/>
          <w:jc w:val="center"/>
        </w:trPr>
        <w:tc>
          <w:tcPr>
            <w:tcW w:w="1249" w:type="dxa"/>
            <w:vAlign w:val="center"/>
          </w:tcPr>
          <w:p w14:paraId="06CEE4A7"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4A269A0F"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45F0FE8D" w14:textId="77777777" w:rsidR="000E3F65" w:rsidRPr="00B83510" w:rsidRDefault="000E3F65" w:rsidP="005D644C">
            <w:pPr>
              <w:spacing w:before="40" w:after="40"/>
              <w:jc w:val="center"/>
              <w:rPr>
                <w:sz w:val="26"/>
                <w:szCs w:val="26"/>
              </w:rPr>
            </w:pPr>
          </w:p>
        </w:tc>
        <w:tc>
          <w:tcPr>
            <w:tcW w:w="958" w:type="dxa"/>
            <w:vAlign w:val="center"/>
          </w:tcPr>
          <w:p w14:paraId="49623D8A"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58DFBA90"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1A050194" w14:textId="77777777" w:rsidR="000E3F65" w:rsidRPr="00B83510" w:rsidRDefault="000E3F65" w:rsidP="005D644C">
            <w:pPr>
              <w:spacing w:before="40" w:after="40"/>
              <w:jc w:val="center"/>
              <w:rPr>
                <w:sz w:val="26"/>
                <w:szCs w:val="26"/>
              </w:rPr>
            </w:pPr>
            <w:r w:rsidRPr="00B83510">
              <w:rPr>
                <w:sz w:val="26"/>
                <w:szCs w:val="26"/>
              </w:rPr>
              <w:t>Cấp nguồn cho thiết bị switch 8 ports</w:t>
            </w:r>
          </w:p>
        </w:tc>
      </w:tr>
      <w:tr w:rsidR="000E3F65" w:rsidRPr="00B83510" w14:paraId="1F5D7F05" w14:textId="77777777" w:rsidTr="004663D4">
        <w:trPr>
          <w:cantSplit/>
          <w:jc w:val="center"/>
        </w:trPr>
        <w:tc>
          <w:tcPr>
            <w:tcW w:w="1249" w:type="dxa"/>
            <w:vAlign w:val="center"/>
          </w:tcPr>
          <w:p w14:paraId="0431526C"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7333A836"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1FC91B8D" w14:textId="77777777" w:rsidR="000E3F65" w:rsidRPr="00B83510" w:rsidRDefault="000E3F65" w:rsidP="005D644C">
            <w:pPr>
              <w:spacing w:before="40" w:after="40"/>
              <w:jc w:val="center"/>
              <w:rPr>
                <w:sz w:val="26"/>
                <w:szCs w:val="26"/>
              </w:rPr>
            </w:pPr>
          </w:p>
        </w:tc>
        <w:tc>
          <w:tcPr>
            <w:tcW w:w="958" w:type="dxa"/>
            <w:vAlign w:val="center"/>
          </w:tcPr>
          <w:p w14:paraId="0132B47D"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1142BEBC"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489BE2ED" w14:textId="77777777" w:rsidR="000E3F65" w:rsidRPr="00B83510" w:rsidRDefault="000E3F65" w:rsidP="005D644C">
            <w:pPr>
              <w:spacing w:before="40" w:after="40"/>
              <w:jc w:val="center"/>
              <w:rPr>
                <w:sz w:val="26"/>
                <w:szCs w:val="26"/>
              </w:rPr>
            </w:pPr>
          </w:p>
        </w:tc>
      </w:tr>
      <w:tr w:rsidR="000E3F65" w:rsidRPr="00B83510" w14:paraId="6462C8FD" w14:textId="77777777" w:rsidTr="004663D4">
        <w:trPr>
          <w:cantSplit/>
          <w:jc w:val="center"/>
        </w:trPr>
        <w:tc>
          <w:tcPr>
            <w:tcW w:w="1249" w:type="dxa"/>
            <w:vAlign w:val="center"/>
          </w:tcPr>
          <w:p w14:paraId="60DEA799"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58D08F0B"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540C7981"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7D9E21E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687852B"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80C8BFB" w14:textId="77777777" w:rsidR="000E3F65" w:rsidRPr="00B83510" w:rsidRDefault="000E3F65" w:rsidP="005D644C">
            <w:pPr>
              <w:spacing w:before="40" w:after="40"/>
              <w:jc w:val="center"/>
              <w:rPr>
                <w:sz w:val="26"/>
                <w:szCs w:val="26"/>
              </w:rPr>
            </w:pPr>
          </w:p>
        </w:tc>
      </w:tr>
      <w:tr w:rsidR="000E3F65" w:rsidRPr="00B83510" w14:paraId="15FCAA20" w14:textId="77777777" w:rsidTr="004663D4">
        <w:trPr>
          <w:cantSplit/>
          <w:jc w:val="center"/>
        </w:trPr>
        <w:tc>
          <w:tcPr>
            <w:tcW w:w="1249" w:type="dxa"/>
            <w:vAlign w:val="center"/>
          </w:tcPr>
          <w:p w14:paraId="3CC58394"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00558D4D"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6D1A6FDA"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2A41F6D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FA71C2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8F0B92D" w14:textId="77777777" w:rsidR="000E3F65" w:rsidRPr="00B83510" w:rsidRDefault="000E3F65" w:rsidP="005D644C">
            <w:pPr>
              <w:spacing w:before="40" w:after="40"/>
              <w:jc w:val="center"/>
              <w:rPr>
                <w:sz w:val="26"/>
                <w:szCs w:val="26"/>
              </w:rPr>
            </w:pPr>
          </w:p>
        </w:tc>
      </w:tr>
      <w:tr w:rsidR="000E3F65" w:rsidRPr="00B83510" w14:paraId="3A56B255" w14:textId="77777777" w:rsidTr="004663D4">
        <w:trPr>
          <w:cantSplit/>
          <w:jc w:val="center"/>
        </w:trPr>
        <w:tc>
          <w:tcPr>
            <w:tcW w:w="1249" w:type="dxa"/>
            <w:vAlign w:val="center"/>
          </w:tcPr>
          <w:p w14:paraId="191738A3"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2AE482BC"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1B781EA5"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6A3C6A3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AC2DA3B"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03AC9A6" w14:textId="77777777" w:rsidR="000E3F65" w:rsidRPr="00B83510" w:rsidRDefault="000E3F65" w:rsidP="005D644C">
            <w:pPr>
              <w:spacing w:before="40" w:after="40"/>
              <w:jc w:val="center"/>
              <w:rPr>
                <w:sz w:val="26"/>
                <w:szCs w:val="26"/>
              </w:rPr>
            </w:pPr>
          </w:p>
        </w:tc>
      </w:tr>
      <w:tr w:rsidR="000E3F65" w:rsidRPr="00B83510" w14:paraId="4411C497" w14:textId="77777777" w:rsidTr="004663D4">
        <w:trPr>
          <w:cantSplit/>
          <w:jc w:val="center"/>
        </w:trPr>
        <w:tc>
          <w:tcPr>
            <w:tcW w:w="1249" w:type="dxa"/>
            <w:vAlign w:val="center"/>
          </w:tcPr>
          <w:p w14:paraId="2B04363B" w14:textId="77777777" w:rsidR="000E3F65" w:rsidRPr="00B83510" w:rsidRDefault="000E3F65" w:rsidP="005D644C">
            <w:pPr>
              <w:tabs>
                <w:tab w:val="left" w:pos="284"/>
              </w:tabs>
              <w:spacing w:before="40" w:after="40"/>
              <w:ind w:left="360"/>
              <w:rPr>
                <w:sz w:val="26"/>
                <w:szCs w:val="26"/>
              </w:rPr>
            </w:pPr>
            <w:r w:rsidRPr="00B83510">
              <w:rPr>
                <w:sz w:val="26"/>
                <w:szCs w:val="26"/>
              </w:rPr>
              <w:t>7</w:t>
            </w:r>
          </w:p>
        </w:tc>
        <w:tc>
          <w:tcPr>
            <w:tcW w:w="3288" w:type="dxa"/>
            <w:vAlign w:val="center"/>
          </w:tcPr>
          <w:p w14:paraId="5BA1369F"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52B94CA6"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29BE62CF"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7E16543"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CF66872" w14:textId="77777777" w:rsidR="000E3F65" w:rsidRPr="00B83510" w:rsidRDefault="000E3F65" w:rsidP="005D644C">
            <w:pPr>
              <w:spacing w:before="40" w:after="40"/>
              <w:jc w:val="center"/>
              <w:rPr>
                <w:sz w:val="26"/>
                <w:szCs w:val="26"/>
              </w:rPr>
            </w:pPr>
          </w:p>
        </w:tc>
      </w:tr>
      <w:tr w:rsidR="000E3F65" w:rsidRPr="00B83510" w14:paraId="1C6C4135" w14:textId="77777777" w:rsidTr="004663D4">
        <w:trPr>
          <w:cantSplit/>
          <w:jc w:val="center"/>
        </w:trPr>
        <w:tc>
          <w:tcPr>
            <w:tcW w:w="1249" w:type="dxa"/>
            <w:vAlign w:val="center"/>
          </w:tcPr>
          <w:p w14:paraId="78AFB356" w14:textId="2A763512"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.44</w:t>
            </w:r>
          </w:p>
        </w:tc>
        <w:tc>
          <w:tcPr>
            <w:tcW w:w="3288" w:type="dxa"/>
            <w:vAlign w:val="center"/>
          </w:tcPr>
          <w:p w14:paraId="077FEC52" w14:textId="77777777" w:rsidR="000E3F65" w:rsidRPr="00B83510" w:rsidRDefault="000E3F65" w:rsidP="005D644C">
            <w:pPr>
              <w:spacing w:before="40" w:after="40"/>
              <w:ind w:left="81" w:firstLine="22"/>
              <w:rPr>
                <w:b/>
                <w:sz w:val="26"/>
                <w:szCs w:val="26"/>
              </w:rPr>
            </w:pPr>
            <w:r w:rsidRPr="00B83510">
              <w:rPr>
                <w:b/>
                <w:sz w:val="26"/>
                <w:szCs w:val="26"/>
              </w:rPr>
              <w:t>Trạm 220kV Tương Dương</w:t>
            </w:r>
          </w:p>
        </w:tc>
        <w:tc>
          <w:tcPr>
            <w:tcW w:w="1559" w:type="dxa"/>
            <w:vAlign w:val="center"/>
          </w:tcPr>
          <w:p w14:paraId="5199C5DA" w14:textId="77777777" w:rsidR="000E3F65" w:rsidRPr="00B83510" w:rsidRDefault="000E3F65" w:rsidP="005D644C">
            <w:pPr>
              <w:spacing w:before="40" w:after="40"/>
              <w:jc w:val="center"/>
              <w:rPr>
                <w:b/>
                <w:sz w:val="26"/>
                <w:szCs w:val="26"/>
              </w:rPr>
            </w:pPr>
          </w:p>
        </w:tc>
        <w:tc>
          <w:tcPr>
            <w:tcW w:w="958" w:type="dxa"/>
            <w:vAlign w:val="center"/>
          </w:tcPr>
          <w:p w14:paraId="134821A7" w14:textId="77777777" w:rsidR="000E3F65" w:rsidRPr="00B83510" w:rsidRDefault="000E3F65" w:rsidP="005D644C">
            <w:pPr>
              <w:spacing w:before="40" w:after="40"/>
              <w:jc w:val="center"/>
              <w:rPr>
                <w:sz w:val="26"/>
                <w:szCs w:val="26"/>
              </w:rPr>
            </w:pPr>
          </w:p>
        </w:tc>
        <w:tc>
          <w:tcPr>
            <w:tcW w:w="885" w:type="dxa"/>
            <w:vAlign w:val="center"/>
          </w:tcPr>
          <w:p w14:paraId="513FB4E5" w14:textId="77777777" w:rsidR="000E3F65" w:rsidRPr="00B83510" w:rsidRDefault="000E3F65" w:rsidP="005D644C">
            <w:pPr>
              <w:spacing w:before="40" w:after="40"/>
              <w:jc w:val="center"/>
              <w:rPr>
                <w:sz w:val="26"/>
                <w:szCs w:val="26"/>
              </w:rPr>
            </w:pPr>
          </w:p>
        </w:tc>
        <w:tc>
          <w:tcPr>
            <w:tcW w:w="1740" w:type="dxa"/>
            <w:vAlign w:val="center"/>
          </w:tcPr>
          <w:p w14:paraId="140B9BFF" w14:textId="77777777" w:rsidR="000E3F65" w:rsidRPr="00B83510" w:rsidRDefault="000E3F65" w:rsidP="005D644C">
            <w:pPr>
              <w:spacing w:before="40" w:after="40"/>
              <w:jc w:val="center"/>
              <w:rPr>
                <w:b/>
                <w:sz w:val="26"/>
                <w:szCs w:val="26"/>
              </w:rPr>
            </w:pPr>
          </w:p>
        </w:tc>
      </w:tr>
      <w:tr w:rsidR="000E3F65" w:rsidRPr="00B83510" w14:paraId="4ACEC862" w14:textId="77777777" w:rsidTr="004663D4">
        <w:trPr>
          <w:cantSplit/>
          <w:jc w:val="center"/>
        </w:trPr>
        <w:tc>
          <w:tcPr>
            <w:tcW w:w="1249" w:type="dxa"/>
            <w:vAlign w:val="center"/>
          </w:tcPr>
          <w:p w14:paraId="000E513E"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404F79D6"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4401D711" w14:textId="77777777" w:rsidR="000E3F65" w:rsidRPr="00B83510" w:rsidRDefault="000E3F65" w:rsidP="005D644C">
            <w:pPr>
              <w:spacing w:before="40" w:after="40"/>
              <w:jc w:val="center"/>
              <w:rPr>
                <w:sz w:val="26"/>
                <w:szCs w:val="26"/>
              </w:rPr>
            </w:pPr>
          </w:p>
        </w:tc>
        <w:tc>
          <w:tcPr>
            <w:tcW w:w="958" w:type="dxa"/>
            <w:vAlign w:val="center"/>
          </w:tcPr>
          <w:p w14:paraId="15A483DD"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63638335"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7BAD84DB" w14:textId="77777777" w:rsidR="000E3F65" w:rsidRPr="00B83510" w:rsidRDefault="000E3F65" w:rsidP="005D644C">
            <w:pPr>
              <w:spacing w:before="40" w:after="40"/>
              <w:jc w:val="center"/>
              <w:rPr>
                <w:sz w:val="26"/>
                <w:szCs w:val="26"/>
              </w:rPr>
            </w:pPr>
          </w:p>
        </w:tc>
      </w:tr>
      <w:tr w:rsidR="000E3F65" w:rsidRPr="00B83510" w14:paraId="2EFD66C2" w14:textId="77777777" w:rsidTr="004663D4">
        <w:trPr>
          <w:cantSplit/>
          <w:jc w:val="center"/>
        </w:trPr>
        <w:tc>
          <w:tcPr>
            <w:tcW w:w="1249" w:type="dxa"/>
            <w:vAlign w:val="center"/>
          </w:tcPr>
          <w:p w14:paraId="79EA3722"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295203E5"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4A6C3B70"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353109F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557E6C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83D33EB" w14:textId="77777777" w:rsidR="000E3F65" w:rsidRPr="00B83510" w:rsidRDefault="000E3F65" w:rsidP="005D644C">
            <w:pPr>
              <w:spacing w:before="40" w:after="40"/>
              <w:jc w:val="center"/>
              <w:rPr>
                <w:sz w:val="26"/>
                <w:szCs w:val="26"/>
              </w:rPr>
            </w:pPr>
          </w:p>
        </w:tc>
      </w:tr>
      <w:tr w:rsidR="000E3F65" w:rsidRPr="00B83510" w14:paraId="334C8297" w14:textId="77777777" w:rsidTr="004663D4">
        <w:trPr>
          <w:cantSplit/>
          <w:jc w:val="center"/>
        </w:trPr>
        <w:tc>
          <w:tcPr>
            <w:tcW w:w="1249" w:type="dxa"/>
            <w:vAlign w:val="center"/>
          </w:tcPr>
          <w:p w14:paraId="4A5BF6A5"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4511ED6F"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5BCE9ED4"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20B00D4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CF908C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8D15F94" w14:textId="77777777" w:rsidR="000E3F65" w:rsidRPr="00B83510" w:rsidRDefault="000E3F65" w:rsidP="005D644C">
            <w:pPr>
              <w:spacing w:before="40" w:after="40"/>
              <w:jc w:val="center"/>
              <w:rPr>
                <w:sz w:val="26"/>
                <w:szCs w:val="26"/>
              </w:rPr>
            </w:pPr>
          </w:p>
        </w:tc>
      </w:tr>
      <w:tr w:rsidR="000E3F65" w:rsidRPr="00B83510" w14:paraId="723C6A8C" w14:textId="77777777" w:rsidTr="004663D4">
        <w:trPr>
          <w:cantSplit/>
          <w:jc w:val="center"/>
        </w:trPr>
        <w:tc>
          <w:tcPr>
            <w:tcW w:w="1249" w:type="dxa"/>
            <w:vAlign w:val="center"/>
          </w:tcPr>
          <w:p w14:paraId="193A9BD2" w14:textId="62943546" w:rsidR="000E3F65" w:rsidRPr="00B83510" w:rsidRDefault="00705924" w:rsidP="005D644C">
            <w:pPr>
              <w:tabs>
                <w:tab w:val="left" w:pos="284"/>
              </w:tabs>
              <w:spacing w:before="40" w:after="40"/>
              <w:ind w:left="81" w:firstLine="22"/>
              <w:jc w:val="center"/>
              <w:rPr>
                <w:b/>
                <w:sz w:val="26"/>
                <w:szCs w:val="26"/>
              </w:rPr>
            </w:pPr>
            <w:r w:rsidRPr="00B83510">
              <w:rPr>
                <w:b/>
                <w:sz w:val="26"/>
                <w:szCs w:val="26"/>
              </w:rPr>
              <w:t>2</w:t>
            </w:r>
            <w:r w:rsidR="000E3F65" w:rsidRPr="00B83510">
              <w:rPr>
                <w:b/>
                <w:sz w:val="26"/>
                <w:szCs w:val="26"/>
              </w:rPr>
              <w:t>.45</w:t>
            </w:r>
          </w:p>
        </w:tc>
        <w:tc>
          <w:tcPr>
            <w:tcW w:w="3288" w:type="dxa"/>
            <w:vAlign w:val="center"/>
          </w:tcPr>
          <w:p w14:paraId="78788D45" w14:textId="77777777" w:rsidR="000E3F65" w:rsidRPr="00B83510" w:rsidRDefault="000E3F65" w:rsidP="005D644C">
            <w:pPr>
              <w:spacing w:before="40" w:after="40"/>
              <w:ind w:left="81" w:firstLine="22"/>
              <w:rPr>
                <w:b/>
                <w:sz w:val="26"/>
                <w:szCs w:val="26"/>
              </w:rPr>
            </w:pPr>
            <w:r w:rsidRPr="00B83510">
              <w:rPr>
                <w:b/>
                <w:sz w:val="26"/>
                <w:szCs w:val="26"/>
              </w:rPr>
              <w:t>Trạm 220kV Quỳnh Lưu</w:t>
            </w:r>
          </w:p>
        </w:tc>
        <w:tc>
          <w:tcPr>
            <w:tcW w:w="1559" w:type="dxa"/>
            <w:vAlign w:val="center"/>
          </w:tcPr>
          <w:p w14:paraId="43D082EE" w14:textId="77777777" w:rsidR="000E3F65" w:rsidRPr="00B83510" w:rsidRDefault="000E3F65" w:rsidP="005D644C">
            <w:pPr>
              <w:spacing w:before="40" w:after="40"/>
              <w:ind w:left="81" w:firstLine="22"/>
              <w:jc w:val="center"/>
              <w:rPr>
                <w:b/>
                <w:sz w:val="26"/>
                <w:szCs w:val="26"/>
              </w:rPr>
            </w:pPr>
          </w:p>
        </w:tc>
        <w:tc>
          <w:tcPr>
            <w:tcW w:w="958" w:type="dxa"/>
            <w:vAlign w:val="center"/>
          </w:tcPr>
          <w:p w14:paraId="313BCFD6" w14:textId="77777777" w:rsidR="000E3F65" w:rsidRPr="00B83510" w:rsidRDefault="000E3F65" w:rsidP="005D644C">
            <w:pPr>
              <w:spacing w:before="40" w:after="40"/>
              <w:ind w:left="81" w:firstLine="22"/>
              <w:jc w:val="center"/>
              <w:rPr>
                <w:b/>
                <w:sz w:val="26"/>
                <w:szCs w:val="26"/>
              </w:rPr>
            </w:pPr>
          </w:p>
        </w:tc>
        <w:tc>
          <w:tcPr>
            <w:tcW w:w="885" w:type="dxa"/>
            <w:vAlign w:val="center"/>
          </w:tcPr>
          <w:p w14:paraId="5EA10361" w14:textId="77777777" w:rsidR="000E3F65" w:rsidRPr="00B83510" w:rsidRDefault="000E3F65" w:rsidP="005D644C">
            <w:pPr>
              <w:spacing w:before="40" w:after="40"/>
              <w:jc w:val="center"/>
              <w:rPr>
                <w:sz w:val="26"/>
                <w:szCs w:val="26"/>
              </w:rPr>
            </w:pPr>
          </w:p>
        </w:tc>
        <w:tc>
          <w:tcPr>
            <w:tcW w:w="1740" w:type="dxa"/>
            <w:vAlign w:val="center"/>
          </w:tcPr>
          <w:p w14:paraId="620B9ABF" w14:textId="77777777" w:rsidR="000E3F65" w:rsidRPr="00B83510" w:rsidRDefault="000E3F65" w:rsidP="005D644C">
            <w:pPr>
              <w:spacing w:before="40" w:after="40"/>
              <w:ind w:left="81" w:firstLine="22"/>
              <w:jc w:val="center"/>
              <w:rPr>
                <w:b/>
                <w:sz w:val="26"/>
                <w:szCs w:val="26"/>
              </w:rPr>
            </w:pPr>
          </w:p>
        </w:tc>
      </w:tr>
      <w:tr w:rsidR="000E3F65" w:rsidRPr="00B83510" w14:paraId="69D50DC3" w14:textId="77777777" w:rsidTr="004663D4">
        <w:trPr>
          <w:cantSplit/>
          <w:jc w:val="center"/>
        </w:trPr>
        <w:tc>
          <w:tcPr>
            <w:tcW w:w="1249" w:type="dxa"/>
            <w:vAlign w:val="center"/>
          </w:tcPr>
          <w:p w14:paraId="12D082E9"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643AD678"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4042B1C7" w14:textId="77777777" w:rsidR="000E3F65" w:rsidRPr="00B83510" w:rsidRDefault="000E3F65" w:rsidP="005D644C">
            <w:pPr>
              <w:spacing w:before="40" w:after="40"/>
              <w:jc w:val="center"/>
              <w:rPr>
                <w:sz w:val="26"/>
                <w:szCs w:val="26"/>
              </w:rPr>
            </w:pPr>
          </w:p>
        </w:tc>
        <w:tc>
          <w:tcPr>
            <w:tcW w:w="958" w:type="dxa"/>
            <w:vAlign w:val="center"/>
          </w:tcPr>
          <w:p w14:paraId="59AB069E"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1129C7BF"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AE0B6E4" w14:textId="77777777" w:rsidR="000E3F65" w:rsidRPr="00B83510" w:rsidRDefault="000E3F65" w:rsidP="005D644C">
            <w:pPr>
              <w:spacing w:before="40" w:after="40"/>
              <w:jc w:val="center"/>
              <w:rPr>
                <w:sz w:val="26"/>
                <w:szCs w:val="26"/>
              </w:rPr>
            </w:pPr>
          </w:p>
        </w:tc>
      </w:tr>
      <w:tr w:rsidR="000E3F65" w:rsidRPr="00B83510" w14:paraId="3889550A" w14:textId="77777777" w:rsidTr="004663D4">
        <w:trPr>
          <w:cantSplit/>
          <w:jc w:val="center"/>
        </w:trPr>
        <w:tc>
          <w:tcPr>
            <w:tcW w:w="1249" w:type="dxa"/>
            <w:vAlign w:val="center"/>
          </w:tcPr>
          <w:p w14:paraId="2D7DCFE0"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4E9C9CA4"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6932185E"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41DDB15B"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0E9B66A"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107EFDA" w14:textId="77777777" w:rsidR="000E3F65" w:rsidRPr="00B83510" w:rsidRDefault="000E3F65" w:rsidP="005D644C">
            <w:pPr>
              <w:spacing w:before="40" w:after="40"/>
              <w:jc w:val="center"/>
              <w:rPr>
                <w:sz w:val="26"/>
                <w:szCs w:val="26"/>
              </w:rPr>
            </w:pPr>
          </w:p>
        </w:tc>
      </w:tr>
      <w:tr w:rsidR="000E3F65" w:rsidRPr="00B83510" w14:paraId="1A6C2839" w14:textId="77777777" w:rsidTr="004663D4">
        <w:trPr>
          <w:cantSplit/>
          <w:jc w:val="center"/>
        </w:trPr>
        <w:tc>
          <w:tcPr>
            <w:tcW w:w="1249" w:type="dxa"/>
            <w:vAlign w:val="center"/>
          </w:tcPr>
          <w:p w14:paraId="0790281E"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405FC550"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352173AB"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5F5F264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04C9D14"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7632EAF1" w14:textId="77777777" w:rsidR="000E3F65" w:rsidRPr="00B83510" w:rsidRDefault="000E3F65" w:rsidP="005D644C">
            <w:pPr>
              <w:spacing w:before="40" w:after="40"/>
              <w:jc w:val="center"/>
              <w:rPr>
                <w:sz w:val="26"/>
                <w:szCs w:val="26"/>
              </w:rPr>
            </w:pPr>
          </w:p>
        </w:tc>
      </w:tr>
      <w:tr w:rsidR="000E3F65" w:rsidRPr="00B83510" w14:paraId="4E06AB8C" w14:textId="77777777" w:rsidTr="004663D4">
        <w:trPr>
          <w:cantSplit/>
          <w:jc w:val="center"/>
        </w:trPr>
        <w:tc>
          <w:tcPr>
            <w:tcW w:w="1249" w:type="dxa"/>
            <w:vAlign w:val="center"/>
          </w:tcPr>
          <w:p w14:paraId="424FD22C" w14:textId="4A05322E"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.46</w:t>
            </w:r>
          </w:p>
        </w:tc>
        <w:tc>
          <w:tcPr>
            <w:tcW w:w="3288" w:type="dxa"/>
            <w:vAlign w:val="center"/>
          </w:tcPr>
          <w:p w14:paraId="0B3EB60F" w14:textId="77777777" w:rsidR="000E3F65" w:rsidRPr="00B83510" w:rsidRDefault="000E3F65" w:rsidP="005D644C">
            <w:pPr>
              <w:spacing w:before="40" w:after="40"/>
              <w:ind w:left="81" w:firstLine="22"/>
              <w:rPr>
                <w:b/>
                <w:sz w:val="26"/>
                <w:szCs w:val="26"/>
              </w:rPr>
            </w:pPr>
            <w:r w:rsidRPr="00B83510">
              <w:rPr>
                <w:b/>
                <w:sz w:val="26"/>
                <w:szCs w:val="26"/>
              </w:rPr>
              <w:t>Trạm 220kV Đô Lương</w:t>
            </w:r>
          </w:p>
        </w:tc>
        <w:tc>
          <w:tcPr>
            <w:tcW w:w="1559" w:type="dxa"/>
            <w:vAlign w:val="center"/>
          </w:tcPr>
          <w:p w14:paraId="7FDB0947" w14:textId="77777777" w:rsidR="000E3F65" w:rsidRPr="00B83510" w:rsidRDefault="000E3F65" w:rsidP="005D644C">
            <w:pPr>
              <w:spacing w:before="40" w:after="40"/>
              <w:jc w:val="center"/>
              <w:rPr>
                <w:b/>
                <w:sz w:val="26"/>
                <w:szCs w:val="26"/>
              </w:rPr>
            </w:pPr>
          </w:p>
        </w:tc>
        <w:tc>
          <w:tcPr>
            <w:tcW w:w="958" w:type="dxa"/>
            <w:vAlign w:val="center"/>
          </w:tcPr>
          <w:p w14:paraId="10FFF2F7" w14:textId="77777777" w:rsidR="000E3F65" w:rsidRPr="00B83510" w:rsidRDefault="000E3F65" w:rsidP="005D644C">
            <w:pPr>
              <w:spacing w:before="40" w:after="40"/>
              <w:jc w:val="center"/>
              <w:rPr>
                <w:b/>
                <w:sz w:val="26"/>
                <w:szCs w:val="26"/>
              </w:rPr>
            </w:pPr>
          </w:p>
        </w:tc>
        <w:tc>
          <w:tcPr>
            <w:tcW w:w="885" w:type="dxa"/>
            <w:vAlign w:val="center"/>
          </w:tcPr>
          <w:p w14:paraId="46189F1C" w14:textId="77777777" w:rsidR="000E3F65" w:rsidRPr="00B83510" w:rsidRDefault="000E3F65" w:rsidP="005D644C">
            <w:pPr>
              <w:spacing w:before="40" w:after="40"/>
              <w:jc w:val="center"/>
              <w:rPr>
                <w:sz w:val="26"/>
                <w:szCs w:val="26"/>
              </w:rPr>
            </w:pPr>
          </w:p>
        </w:tc>
        <w:tc>
          <w:tcPr>
            <w:tcW w:w="1740" w:type="dxa"/>
            <w:vAlign w:val="center"/>
          </w:tcPr>
          <w:p w14:paraId="399CC38C" w14:textId="77777777" w:rsidR="000E3F65" w:rsidRPr="00B83510" w:rsidRDefault="000E3F65" w:rsidP="005D644C">
            <w:pPr>
              <w:spacing w:before="40" w:after="40"/>
              <w:jc w:val="center"/>
              <w:rPr>
                <w:b/>
                <w:sz w:val="26"/>
                <w:szCs w:val="26"/>
              </w:rPr>
            </w:pPr>
          </w:p>
        </w:tc>
      </w:tr>
      <w:tr w:rsidR="000E3F65" w:rsidRPr="00B83510" w14:paraId="2106D165" w14:textId="77777777" w:rsidTr="004663D4">
        <w:trPr>
          <w:cantSplit/>
          <w:jc w:val="center"/>
        </w:trPr>
        <w:tc>
          <w:tcPr>
            <w:tcW w:w="1249" w:type="dxa"/>
            <w:vAlign w:val="center"/>
          </w:tcPr>
          <w:p w14:paraId="70F003F5"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42D4AFA3"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7462CDC3" w14:textId="77777777" w:rsidR="000E3F65" w:rsidRPr="00B83510" w:rsidRDefault="000E3F65" w:rsidP="005D644C">
            <w:pPr>
              <w:spacing w:before="40" w:after="40"/>
              <w:jc w:val="center"/>
              <w:rPr>
                <w:sz w:val="26"/>
                <w:szCs w:val="26"/>
              </w:rPr>
            </w:pPr>
          </w:p>
        </w:tc>
        <w:tc>
          <w:tcPr>
            <w:tcW w:w="958" w:type="dxa"/>
            <w:vAlign w:val="center"/>
          </w:tcPr>
          <w:p w14:paraId="0D7CB1F8"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3C441F3"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1B22CC5D" w14:textId="77777777" w:rsidR="000E3F65" w:rsidRPr="00B83510" w:rsidRDefault="000E3F65" w:rsidP="005D644C">
            <w:pPr>
              <w:spacing w:before="40" w:after="40"/>
              <w:jc w:val="center"/>
              <w:rPr>
                <w:sz w:val="26"/>
                <w:szCs w:val="26"/>
              </w:rPr>
            </w:pPr>
          </w:p>
        </w:tc>
      </w:tr>
      <w:tr w:rsidR="000E3F65" w:rsidRPr="00B83510" w14:paraId="7C6DA2B2" w14:textId="77777777" w:rsidTr="004663D4">
        <w:trPr>
          <w:cantSplit/>
          <w:jc w:val="center"/>
        </w:trPr>
        <w:tc>
          <w:tcPr>
            <w:tcW w:w="1249" w:type="dxa"/>
            <w:vAlign w:val="center"/>
          </w:tcPr>
          <w:p w14:paraId="1D9BDFB8"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7FE24904"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271820FB" w14:textId="77777777" w:rsidR="000E3F65" w:rsidRPr="00B83510" w:rsidRDefault="000E3F65" w:rsidP="005D644C">
            <w:pPr>
              <w:spacing w:before="40" w:after="40"/>
              <w:jc w:val="center"/>
              <w:rPr>
                <w:sz w:val="26"/>
                <w:szCs w:val="26"/>
              </w:rPr>
            </w:pPr>
          </w:p>
        </w:tc>
        <w:tc>
          <w:tcPr>
            <w:tcW w:w="958" w:type="dxa"/>
            <w:vAlign w:val="center"/>
          </w:tcPr>
          <w:p w14:paraId="63B600D8"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584B3921"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8DB9EF3" w14:textId="77777777" w:rsidR="000E3F65" w:rsidRPr="00B83510" w:rsidRDefault="000E3F65" w:rsidP="005D644C">
            <w:pPr>
              <w:spacing w:before="40" w:after="40"/>
              <w:jc w:val="center"/>
              <w:rPr>
                <w:sz w:val="26"/>
                <w:szCs w:val="26"/>
              </w:rPr>
            </w:pPr>
          </w:p>
        </w:tc>
      </w:tr>
      <w:tr w:rsidR="000E3F65" w:rsidRPr="00B83510" w14:paraId="04C4C764" w14:textId="77777777" w:rsidTr="004663D4">
        <w:trPr>
          <w:cantSplit/>
          <w:jc w:val="center"/>
        </w:trPr>
        <w:tc>
          <w:tcPr>
            <w:tcW w:w="1249" w:type="dxa"/>
            <w:vAlign w:val="center"/>
          </w:tcPr>
          <w:p w14:paraId="15077F60"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5BAE5154"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4972D9FC"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5621638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9F4EB3E"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3F18D41" w14:textId="77777777" w:rsidR="000E3F65" w:rsidRPr="00B83510" w:rsidRDefault="000E3F65" w:rsidP="005D644C">
            <w:pPr>
              <w:spacing w:before="40" w:after="40"/>
              <w:jc w:val="center"/>
              <w:rPr>
                <w:sz w:val="26"/>
                <w:szCs w:val="26"/>
              </w:rPr>
            </w:pPr>
          </w:p>
        </w:tc>
      </w:tr>
      <w:tr w:rsidR="000E3F65" w:rsidRPr="00B83510" w14:paraId="4E00573A" w14:textId="77777777" w:rsidTr="004663D4">
        <w:trPr>
          <w:cantSplit/>
          <w:jc w:val="center"/>
        </w:trPr>
        <w:tc>
          <w:tcPr>
            <w:tcW w:w="1249" w:type="dxa"/>
            <w:vAlign w:val="center"/>
          </w:tcPr>
          <w:p w14:paraId="0C21F377"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0D85CF2F"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616A0554"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3B5B5DC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B2880B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BDED0E3" w14:textId="77777777" w:rsidR="000E3F65" w:rsidRPr="00B83510" w:rsidRDefault="000E3F65" w:rsidP="005D644C">
            <w:pPr>
              <w:tabs>
                <w:tab w:val="left" w:pos="284"/>
              </w:tabs>
              <w:spacing w:before="40" w:after="40"/>
              <w:jc w:val="center"/>
              <w:rPr>
                <w:sz w:val="26"/>
                <w:szCs w:val="26"/>
              </w:rPr>
            </w:pPr>
          </w:p>
        </w:tc>
      </w:tr>
      <w:tr w:rsidR="000E3F65" w:rsidRPr="00B83510" w14:paraId="3EC81702" w14:textId="77777777" w:rsidTr="004663D4">
        <w:trPr>
          <w:cantSplit/>
          <w:jc w:val="center"/>
        </w:trPr>
        <w:tc>
          <w:tcPr>
            <w:tcW w:w="1249" w:type="dxa"/>
            <w:vAlign w:val="center"/>
          </w:tcPr>
          <w:p w14:paraId="7E1F1FD6"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0B1557CC"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4CD5D4BF"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424F809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F0545EB"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8584E7F" w14:textId="77777777" w:rsidR="000E3F65" w:rsidRPr="00B83510" w:rsidRDefault="000E3F65" w:rsidP="005D644C">
            <w:pPr>
              <w:tabs>
                <w:tab w:val="left" w:pos="284"/>
              </w:tabs>
              <w:spacing w:before="40" w:after="40"/>
              <w:jc w:val="center"/>
              <w:rPr>
                <w:sz w:val="26"/>
                <w:szCs w:val="26"/>
              </w:rPr>
            </w:pPr>
          </w:p>
        </w:tc>
      </w:tr>
      <w:tr w:rsidR="000E3F65" w:rsidRPr="00B83510" w14:paraId="4DB7747D" w14:textId="77777777" w:rsidTr="004663D4">
        <w:trPr>
          <w:cantSplit/>
          <w:jc w:val="center"/>
        </w:trPr>
        <w:tc>
          <w:tcPr>
            <w:tcW w:w="1249" w:type="dxa"/>
            <w:vAlign w:val="center"/>
          </w:tcPr>
          <w:p w14:paraId="1D277C66"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0EDC1246"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2BB5CA44"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781D6D7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BFC609E"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C135BD9" w14:textId="77777777" w:rsidR="000E3F65" w:rsidRPr="00B83510" w:rsidRDefault="000E3F65" w:rsidP="005D644C">
            <w:pPr>
              <w:tabs>
                <w:tab w:val="left" w:pos="284"/>
              </w:tabs>
              <w:spacing w:before="40" w:after="40"/>
              <w:jc w:val="center"/>
              <w:rPr>
                <w:sz w:val="26"/>
                <w:szCs w:val="26"/>
              </w:rPr>
            </w:pPr>
          </w:p>
        </w:tc>
      </w:tr>
      <w:tr w:rsidR="000E3F65" w:rsidRPr="00B83510" w14:paraId="6566B884" w14:textId="77777777" w:rsidTr="004663D4">
        <w:trPr>
          <w:cantSplit/>
          <w:jc w:val="center"/>
        </w:trPr>
        <w:tc>
          <w:tcPr>
            <w:tcW w:w="1249" w:type="dxa"/>
            <w:vAlign w:val="center"/>
          </w:tcPr>
          <w:p w14:paraId="11FCC564" w14:textId="2357A5B0"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.47</w:t>
            </w:r>
          </w:p>
        </w:tc>
        <w:tc>
          <w:tcPr>
            <w:tcW w:w="3288" w:type="dxa"/>
            <w:vAlign w:val="center"/>
          </w:tcPr>
          <w:p w14:paraId="292D48F9" w14:textId="77777777" w:rsidR="000E3F65" w:rsidRPr="00B83510" w:rsidRDefault="000E3F65" w:rsidP="005D644C">
            <w:pPr>
              <w:spacing w:before="40" w:after="40"/>
              <w:ind w:left="81" w:firstLine="22"/>
              <w:rPr>
                <w:b/>
                <w:sz w:val="26"/>
                <w:szCs w:val="26"/>
              </w:rPr>
            </w:pPr>
            <w:r w:rsidRPr="00B83510">
              <w:rPr>
                <w:b/>
                <w:sz w:val="26"/>
                <w:szCs w:val="26"/>
              </w:rPr>
              <w:t>Trạm 220kV Hưng Đông</w:t>
            </w:r>
          </w:p>
        </w:tc>
        <w:tc>
          <w:tcPr>
            <w:tcW w:w="1559" w:type="dxa"/>
            <w:vAlign w:val="center"/>
          </w:tcPr>
          <w:p w14:paraId="49554269" w14:textId="77777777" w:rsidR="000E3F65" w:rsidRPr="00B83510" w:rsidRDefault="000E3F65" w:rsidP="005D644C">
            <w:pPr>
              <w:spacing w:before="40" w:after="40"/>
              <w:jc w:val="center"/>
              <w:rPr>
                <w:b/>
                <w:sz w:val="26"/>
                <w:szCs w:val="26"/>
              </w:rPr>
            </w:pPr>
          </w:p>
        </w:tc>
        <w:tc>
          <w:tcPr>
            <w:tcW w:w="958" w:type="dxa"/>
            <w:vAlign w:val="center"/>
          </w:tcPr>
          <w:p w14:paraId="66E19AB2" w14:textId="77777777" w:rsidR="000E3F65" w:rsidRPr="00B83510" w:rsidRDefault="000E3F65" w:rsidP="005D644C">
            <w:pPr>
              <w:spacing w:before="40" w:after="40"/>
              <w:jc w:val="center"/>
              <w:rPr>
                <w:sz w:val="26"/>
                <w:szCs w:val="26"/>
              </w:rPr>
            </w:pPr>
          </w:p>
        </w:tc>
        <w:tc>
          <w:tcPr>
            <w:tcW w:w="885" w:type="dxa"/>
            <w:vAlign w:val="center"/>
          </w:tcPr>
          <w:p w14:paraId="77F895B9" w14:textId="77777777" w:rsidR="000E3F65" w:rsidRPr="00B83510" w:rsidRDefault="000E3F65" w:rsidP="005D644C">
            <w:pPr>
              <w:spacing w:before="40" w:after="40"/>
              <w:ind w:left="372" w:hanging="142"/>
              <w:jc w:val="center"/>
              <w:rPr>
                <w:b/>
                <w:sz w:val="26"/>
                <w:szCs w:val="26"/>
              </w:rPr>
            </w:pPr>
          </w:p>
        </w:tc>
        <w:tc>
          <w:tcPr>
            <w:tcW w:w="1740" w:type="dxa"/>
            <w:vAlign w:val="center"/>
          </w:tcPr>
          <w:p w14:paraId="1694CC1A" w14:textId="77777777" w:rsidR="000E3F65" w:rsidRPr="00B83510" w:rsidRDefault="000E3F65" w:rsidP="005D644C">
            <w:pPr>
              <w:spacing w:before="40" w:after="40"/>
              <w:jc w:val="center"/>
              <w:rPr>
                <w:b/>
                <w:sz w:val="26"/>
                <w:szCs w:val="26"/>
              </w:rPr>
            </w:pPr>
          </w:p>
        </w:tc>
      </w:tr>
      <w:tr w:rsidR="000E3F65" w:rsidRPr="00B83510" w14:paraId="32224513" w14:textId="77777777" w:rsidTr="004663D4">
        <w:trPr>
          <w:cantSplit/>
          <w:jc w:val="center"/>
        </w:trPr>
        <w:tc>
          <w:tcPr>
            <w:tcW w:w="1249" w:type="dxa"/>
            <w:vAlign w:val="center"/>
          </w:tcPr>
          <w:p w14:paraId="30C18D33"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0C52B0ED"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5B5A2DF1" w14:textId="77777777" w:rsidR="000E3F65" w:rsidRPr="00B83510" w:rsidRDefault="000E3F65" w:rsidP="005D644C">
            <w:pPr>
              <w:spacing w:before="40" w:after="40"/>
              <w:jc w:val="center"/>
              <w:rPr>
                <w:sz w:val="26"/>
                <w:szCs w:val="26"/>
              </w:rPr>
            </w:pPr>
          </w:p>
        </w:tc>
        <w:tc>
          <w:tcPr>
            <w:tcW w:w="958" w:type="dxa"/>
            <w:vAlign w:val="center"/>
          </w:tcPr>
          <w:p w14:paraId="2DA15915"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1E34F00"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285A7AB5" w14:textId="77777777" w:rsidR="000E3F65" w:rsidRPr="00B83510" w:rsidRDefault="000E3F65" w:rsidP="005D644C">
            <w:pPr>
              <w:spacing w:before="40" w:after="40"/>
              <w:jc w:val="center"/>
              <w:rPr>
                <w:sz w:val="26"/>
                <w:szCs w:val="26"/>
              </w:rPr>
            </w:pPr>
          </w:p>
        </w:tc>
      </w:tr>
      <w:tr w:rsidR="000E3F65" w:rsidRPr="00B83510" w14:paraId="2DC08491" w14:textId="77777777" w:rsidTr="004663D4">
        <w:trPr>
          <w:cantSplit/>
          <w:jc w:val="center"/>
        </w:trPr>
        <w:tc>
          <w:tcPr>
            <w:tcW w:w="1249" w:type="dxa"/>
            <w:vAlign w:val="center"/>
          </w:tcPr>
          <w:p w14:paraId="67C0C324"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690B22BA"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6B4033ED"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1914FCB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52ED3D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0829CA8" w14:textId="77777777" w:rsidR="000E3F65" w:rsidRPr="00B83510" w:rsidRDefault="000E3F65" w:rsidP="005D644C">
            <w:pPr>
              <w:spacing w:before="40" w:after="40"/>
              <w:jc w:val="center"/>
              <w:rPr>
                <w:sz w:val="26"/>
                <w:szCs w:val="26"/>
              </w:rPr>
            </w:pPr>
          </w:p>
        </w:tc>
      </w:tr>
      <w:tr w:rsidR="000E3F65" w:rsidRPr="00B83510" w14:paraId="713BC20B" w14:textId="77777777" w:rsidTr="004663D4">
        <w:trPr>
          <w:cantSplit/>
          <w:jc w:val="center"/>
        </w:trPr>
        <w:tc>
          <w:tcPr>
            <w:tcW w:w="1249" w:type="dxa"/>
            <w:tcBorders>
              <w:bottom w:val="single" w:sz="4" w:space="0" w:color="000000"/>
            </w:tcBorders>
            <w:vAlign w:val="center"/>
          </w:tcPr>
          <w:p w14:paraId="4DAA769C"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1F950C0A"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33FB90D5"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54F013D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9371959"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71D41BCF" w14:textId="77777777" w:rsidR="000E3F65" w:rsidRPr="00B83510" w:rsidRDefault="000E3F65" w:rsidP="005D644C">
            <w:pPr>
              <w:spacing w:before="40" w:after="40"/>
              <w:jc w:val="center"/>
              <w:rPr>
                <w:sz w:val="26"/>
                <w:szCs w:val="26"/>
              </w:rPr>
            </w:pPr>
          </w:p>
        </w:tc>
      </w:tr>
      <w:tr w:rsidR="000E3F65" w:rsidRPr="00B83510" w14:paraId="3573A7FC" w14:textId="77777777" w:rsidTr="004663D4">
        <w:trPr>
          <w:cantSplit/>
          <w:jc w:val="center"/>
        </w:trPr>
        <w:tc>
          <w:tcPr>
            <w:tcW w:w="1249" w:type="dxa"/>
            <w:vAlign w:val="center"/>
          </w:tcPr>
          <w:p w14:paraId="1C9004ED" w14:textId="56E44F9B"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.48</w:t>
            </w:r>
          </w:p>
        </w:tc>
        <w:tc>
          <w:tcPr>
            <w:tcW w:w="3288" w:type="dxa"/>
            <w:vAlign w:val="center"/>
          </w:tcPr>
          <w:p w14:paraId="5C19C559" w14:textId="77777777" w:rsidR="000E3F65" w:rsidRPr="00B83510" w:rsidRDefault="000E3F65" w:rsidP="005D644C">
            <w:pPr>
              <w:spacing w:before="40" w:after="40"/>
              <w:ind w:left="81" w:firstLine="22"/>
              <w:rPr>
                <w:b/>
                <w:sz w:val="26"/>
                <w:szCs w:val="26"/>
              </w:rPr>
            </w:pPr>
            <w:r w:rsidRPr="00B83510">
              <w:rPr>
                <w:b/>
                <w:sz w:val="26"/>
                <w:szCs w:val="26"/>
              </w:rPr>
              <w:t>Trạm 500kV Nho Quan</w:t>
            </w:r>
          </w:p>
        </w:tc>
        <w:tc>
          <w:tcPr>
            <w:tcW w:w="1559" w:type="dxa"/>
            <w:vAlign w:val="center"/>
          </w:tcPr>
          <w:p w14:paraId="63B4CB96" w14:textId="77777777" w:rsidR="000E3F65" w:rsidRPr="00B83510" w:rsidRDefault="000E3F65" w:rsidP="005D644C">
            <w:pPr>
              <w:spacing w:before="40" w:after="40"/>
              <w:jc w:val="center"/>
              <w:rPr>
                <w:b/>
                <w:sz w:val="26"/>
                <w:szCs w:val="26"/>
              </w:rPr>
            </w:pPr>
          </w:p>
        </w:tc>
        <w:tc>
          <w:tcPr>
            <w:tcW w:w="958" w:type="dxa"/>
            <w:vAlign w:val="center"/>
          </w:tcPr>
          <w:p w14:paraId="29F314AE" w14:textId="77777777" w:rsidR="000E3F65" w:rsidRPr="00B83510" w:rsidRDefault="000E3F65" w:rsidP="005D644C">
            <w:pPr>
              <w:spacing w:before="40" w:after="40"/>
              <w:jc w:val="center"/>
              <w:rPr>
                <w:b/>
                <w:sz w:val="26"/>
                <w:szCs w:val="26"/>
              </w:rPr>
            </w:pPr>
          </w:p>
        </w:tc>
        <w:tc>
          <w:tcPr>
            <w:tcW w:w="885" w:type="dxa"/>
            <w:vAlign w:val="center"/>
          </w:tcPr>
          <w:p w14:paraId="6D6D3338" w14:textId="77777777" w:rsidR="000E3F65" w:rsidRPr="00B83510" w:rsidRDefault="000E3F65" w:rsidP="005D644C">
            <w:pPr>
              <w:spacing w:before="40" w:after="40"/>
              <w:jc w:val="center"/>
              <w:rPr>
                <w:sz w:val="26"/>
                <w:szCs w:val="26"/>
              </w:rPr>
            </w:pPr>
          </w:p>
        </w:tc>
        <w:tc>
          <w:tcPr>
            <w:tcW w:w="1740" w:type="dxa"/>
            <w:vAlign w:val="center"/>
          </w:tcPr>
          <w:p w14:paraId="1152EDA6" w14:textId="77777777" w:rsidR="000E3F65" w:rsidRPr="00B83510" w:rsidRDefault="000E3F65" w:rsidP="005D644C">
            <w:pPr>
              <w:spacing w:before="40" w:after="40"/>
              <w:jc w:val="center"/>
              <w:rPr>
                <w:b/>
                <w:sz w:val="26"/>
                <w:szCs w:val="26"/>
              </w:rPr>
            </w:pPr>
          </w:p>
        </w:tc>
      </w:tr>
      <w:tr w:rsidR="000E3F65" w:rsidRPr="00B83510" w14:paraId="16D3D6BC" w14:textId="77777777" w:rsidTr="004663D4">
        <w:trPr>
          <w:cantSplit/>
          <w:jc w:val="center"/>
        </w:trPr>
        <w:tc>
          <w:tcPr>
            <w:tcW w:w="1249" w:type="dxa"/>
            <w:vAlign w:val="center"/>
          </w:tcPr>
          <w:p w14:paraId="31004E9B" w14:textId="77777777" w:rsidR="000E3F65" w:rsidRPr="00B83510" w:rsidRDefault="000E3F65" w:rsidP="005D644C">
            <w:pPr>
              <w:tabs>
                <w:tab w:val="left" w:pos="284"/>
              </w:tabs>
              <w:spacing w:before="40" w:after="40"/>
              <w:jc w:val="center"/>
              <w:rPr>
                <w:sz w:val="26"/>
                <w:szCs w:val="26"/>
              </w:rPr>
            </w:pPr>
            <w:r w:rsidRPr="00B83510">
              <w:rPr>
                <w:sz w:val="26"/>
                <w:szCs w:val="26"/>
              </w:rPr>
              <w:lastRenderedPageBreak/>
              <w:t>1</w:t>
            </w:r>
          </w:p>
        </w:tc>
        <w:tc>
          <w:tcPr>
            <w:tcW w:w="3288" w:type="dxa"/>
            <w:vAlign w:val="center"/>
          </w:tcPr>
          <w:p w14:paraId="73D464E6" w14:textId="77777777" w:rsidR="000E3F65" w:rsidRPr="00B83510" w:rsidRDefault="000E3F65" w:rsidP="005D644C">
            <w:pPr>
              <w:spacing w:before="40" w:after="40"/>
              <w:ind w:left="81" w:firstLine="22"/>
              <w:rPr>
                <w:b/>
                <w:sz w:val="26"/>
                <w:szCs w:val="26"/>
              </w:rPr>
            </w:pPr>
            <w:r w:rsidRPr="00B83510">
              <w:rPr>
                <w:sz w:val="26"/>
                <w:szCs w:val="26"/>
              </w:rPr>
              <w:t>Thiết bị Switch L2 loại 8 Ports</w:t>
            </w:r>
          </w:p>
        </w:tc>
        <w:tc>
          <w:tcPr>
            <w:tcW w:w="1559" w:type="dxa"/>
            <w:vAlign w:val="center"/>
          </w:tcPr>
          <w:p w14:paraId="362FCE88" w14:textId="77777777" w:rsidR="000E3F65" w:rsidRPr="00B83510" w:rsidRDefault="000E3F65" w:rsidP="005D644C">
            <w:pPr>
              <w:spacing w:before="40" w:after="40"/>
              <w:jc w:val="center"/>
              <w:rPr>
                <w:b/>
                <w:sz w:val="26"/>
                <w:szCs w:val="26"/>
              </w:rPr>
            </w:pPr>
          </w:p>
        </w:tc>
        <w:tc>
          <w:tcPr>
            <w:tcW w:w="958" w:type="dxa"/>
            <w:vAlign w:val="center"/>
          </w:tcPr>
          <w:p w14:paraId="6312FE5D"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6AB51025"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3F395DE4" w14:textId="77777777" w:rsidR="000E3F65" w:rsidRPr="00B83510" w:rsidRDefault="000E3F65" w:rsidP="005D644C">
            <w:pPr>
              <w:spacing w:before="40" w:after="40"/>
              <w:jc w:val="center"/>
              <w:rPr>
                <w:b/>
                <w:sz w:val="26"/>
                <w:szCs w:val="26"/>
              </w:rPr>
            </w:pPr>
          </w:p>
        </w:tc>
      </w:tr>
      <w:tr w:rsidR="000E3F65" w:rsidRPr="00B83510" w14:paraId="48B08D47" w14:textId="77777777" w:rsidTr="004663D4">
        <w:trPr>
          <w:cantSplit/>
          <w:jc w:val="center"/>
        </w:trPr>
        <w:tc>
          <w:tcPr>
            <w:tcW w:w="1249" w:type="dxa"/>
            <w:vAlign w:val="center"/>
          </w:tcPr>
          <w:p w14:paraId="57E1BB25"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09D553E9"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5800C079" w14:textId="77777777" w:rsidR="000E3F65" w:rsidRPr="00B83510" w:rsidRDefault="000E3F65" w:rsidP="005D644C">
            <w:pPr>
              <w:spacing w:before="40" w:after="40"/>
              <w:jc w:val="center"/>
              <w:rPr>
                <w:sz w:val="26"/>
                <w:szCs w:val="26"/>
              </w:rPr>
            </w:pPr>
          </w:p>
        </w:tc>
        <w:tc>
          <w:tcPr>
            <w:tcW w:w="958" w:type="dxa"/>
            <w:vAlign w:val="center"/>
          </w:tcPr>
          <w:p w14:paraId="2FE4CFF4"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780A8FFD" w14:textId="77777777" w:rsidR="000E3F65" w:rsidRPr="00B83510" w:rsidRDefault="000E3F65" w:rsidP="005D644C">
            <w:pPr>
              <w:spacing w:before="40" w:after="40"/>
              <w:jc w:val="center"/>
              <w:rPr>
                <w:sz w:val="26"/>
                <w:szCs w:val="26"/>
              </w:rPr>
            </w:pPr>
            <w:r w:rsidRPr="00B83510">
              <w:rPr>
                <w:sz w:val="26"/>
                <w:szCs w:val="26"/>
              </w:rPr>
              <w:t>03</w:t>
            </w:r>
          </w:p>
        </w:tc>
        <w:tc>
          <w:tcPr>
            <w:tcW w:w="1740" w:type="dxa"/>
            <w:vAlign w:val="center"/>
          </w:tcPr>
          <w:p w14:paraId="4842E0A2" w14:textId="77777777" w:rsidR="000E3F65" w:rsidRPr="00B83510" w:rsidRDefault="000E3F65" w:rsidP="005D644C">
            <w:pPr>
              <w:spacing w:before="40" w:after="40"/>
              <w:jc w:val="center"/>
              <w:rPr>
                <w:sz w:val="26"/>
                <w:szCs w:val="26"/>
              </w:rPr>
            </w:pPr>
          </w:p>
        </w:tc>
      </w:tr>
      <w:tr w:rsidR="000E3F65" w:rsidRPr="00B83510" w14:paraId="3BEAD602" w14:textId="77777777" w:rsidTr="004663D4">
        <w:trPr>
          <w:cantSplit/>
          <w:jc w:val="center"/>
        </w:trPr>
        <w:tc>
          <w:tcPr>
            <w:tcW w:w="1249" w:type="dxa"/>
            <w:vAlign w:val="center"/>
          </w:tcPr>
          <w:p w14:paraId="3828C23F"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0EB0C27B"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2E21A920" w14:textId="77777777" w:rsidR="000E3F65" w:rsidRPr="00B83510" w:rsidRDefault="000E3F65" w:rsidP="005D644C">
            <w:pPr>
              <w:spacing w:before="40" w:after="40"/>
              <w:jc w:val="center"/>
              <w:rPr>
                <w:sz w:val="26"/>
                <w:szCs w:val="26"/>
              </w:rPr>
            </w:pPr>
          </w:p>
        </w:tc>
        <w:tc>
          <w:tcPr>
            <w:tcW w:w="958" w:type="dxa"/>
            <w:vAlign w:val="center"/>
          </w:tcPr>
          <w:p w14:paraId="5C61EC31"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33AEFD27"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B32837A" w14:textId="77777777" w:rsidR="000E3F65" w:rsidRPr="00B83510" w:rsidRDefault="000E3F65" w:rsidP="005D644C">
            <w:pPr>
              <w:spacing w:before="40" w:after="40"/>
              <w:jc w:val="center"/>
              <w:rPr>
                <w:sz w:val="26"/>
                <w:szCs w:val="26"/>
              </w:rPr>
            </w:pPr>
          </w:p>
        </w:tc>
      </w:tr>
      <w:tr w:rsidR="000E3F65" w:rsidRPr="00B83510" w14:paraId="3EB4645E" w14:textId="77777777" w:rsidTr="004663D4">
        <w:trPr>
          <w:cantSplit/>
          <w:jc w:val="center"/>
        </w:trPr>
        <w:tc>
          <w:tcPr>
            <w:tcW w:w="1249" w:type="dxa"/>
            <w:vAlign w:val="center"/>
          </w:tcPr>
          <w:p w14:paraId="3B20D9C7"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764F72F8"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60FA7F77"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04F8DD5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A4EFAD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2F8D29C" w14:textId="77777777" w:rsidR="000E3F65" w:rsidRPr="00B83510" w:rsidRDefault="000E3F65" w:rsidP="005D644C">
            <w:pPr>
              <w:spacing w:before="40" w:after="40"/>
              <w:jc w:val="center"/>
              <w:rPr>
                <w:sz w:val="26"/>
                <w:szCs w:val="26"/>
              </w:rPr>
            </w:pPr>
          </w:p>
        </w:tc>
      </w:tr>
      <w:tr w:rsidR="000E3F65" w:rsidRPr="00B83510" w14:paraId="18744B2F" w14:textId="77777777" w:rsidTr="004663D4">
        <w:trPr>
          <w:cantSplit/>
          <w:jc w:val="center"/>
        </w:trPr>
        <w:tc>
          <w:tcPr>
            <w:tcW w:w="1249" w:type="dxa"/>
            <w:vAlign w:val="center"/>
          </w:tcPr>
          <w:p w14:paraId="297B3EBF"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7822DBA2"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6C50C32B"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715C496C"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C79975C"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FB0B09C" w14:textId="77777777" w:rsidR="000E3F65" w:rsidRPr="00B83510" w:rsidRDefault="000E3F65" w:rsidP="005D644C">
            <w:pPr>
              <w:tabs>
                <w:tab w:val="left" w:pos="284"/>
              </w:tabs>
              <w:spacing w:before="40" w:after="40"/>
              <w:jc w:val="center"/>
              <w:rPr>
                <w:sz w:val="26"/>
                <w:szCs w:val="26"/>
              </w:rPr>
            </w:pPr>
          </w:p>
        </w:tc>
      </w:tr>
      <w:tr w:rsidR="000E3F65" w:rsidRPr="00B83510" w14:paraId="47CE595E" w14:textId="77777777" w:rsidTr="004663D4">
        <w:trPr>
          <w:cantSplit/>
          <w:jc w:val="center"/>
        </w:trPr>
        <w:tc>
          <w:tcPr>
            <w:tcW w:w="1249" w:type="dxa"/>
            <w:vAlign w:val="center"/>
          </w:tcPr>
          <w:p w14:paraId="4074FCE0"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6315FD0E"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5D9A0090"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7814858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653777D"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B1BE289" w14:textId="77777777" w:rsidR="000E3F65" w:rsidRPr="00B83510" w:rsidRDefault="000E3F65" w:rsidP="005D644C">
            <w:pPr>
              <w:tabs>
                <w:tab w:val="left" w:pos="284"/>
              </w:tabs>
              <w:spacing w:before="40" w:after="40"/>
              <w:jc w:val="center"/>
              <w:rPr>
                <w:sz w:val="26"/>
                <w:szCs w:val="26"/>
              </w:rPr>
            </w:pPr>
          </w:p>
        </w:tc>
      </w:tr>
      <w:tr w:rsidR="000E3F65" w:rsidRPr="00B83510" w14:paraId="4109C358" w14:textId="77777777" w:rsidTr="004663D4">
        <w:trPr>
          <w:cantSplit/>
          <w:jc w:val="center"/>
        </w:trPr>
        <w:tc>
          <w:tcPr>
            <w:tcW w:w="1249" w:type="dxa"/>
            <w:vAlign w:val="center"/>
          </w:tcPr>
          <w:p w14:paraId="52473C72"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11E6BE54"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5C2058FB"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002856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BC5842F"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36CD3E5" w14:textId="77777777" w:rsidR="000E3F65" w:rsidRPr="00B83510" w:rsidRDefault="000E3F65" w:rsidP="005D644C">
            <w:pPr>
              <w:tabs>
                <w:tab w:val="left" w:pos="284"/>
              </w:tabs>
              <w:spacing w:before="40" w:after="40"/>
              <w:jc w:val="center"/>
              <w:rPr>
                <w:sz w:val="26"/>
                <w:szCs w:val="26"/>
              </w:rPr>
            </w:pPr>
          </w:p>
        </w:tc>
      </w:tr>
      <w:tr w:rsidR="000E3F65" w:rsidRPr="00B83510" w14:paraId="0B8E7B23" w14:textId="77777777" w:rsidTr="004663D4">
        <w:trPr>
          <w:cantSplit/>
          <w:jc w:val="center"/>
        </w:trPr>
        <w:tc>
          <w:tcPr>
            <w:tcW w:w="1249" w:type="dxa"/>
            <w:vAlign w:val="center"/>
          </w:tcPr>
          <w:p w14:paraId="2E97E7ED" w14:textId="0E0DA833"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.49</w:t>
            </w:r>
          </w:p>
        </w:tc>
        <w:tc>
          <w:tcPr>
            <w:tcW w:w="3288" w:type="dxa"/>
            <w:vAlign w:val="center"/>
          </w:tcPr>
          <w:p w14:paraId="14A94A97" w14:textId="77777777" w:rsidR="000E3F65" w:rsidRPr="00B83510" w:rsidRDefault="000E3F65" w:rsidP="005D644C">
            <w:pPr>
              <w:spacing w:before="40" w:after="40"/>
              <w:ind w:left="81" w:firstLine="22"/>
              <w:rPr>
                <w:b/>
                <w:sz w:val="26"/>
                <w:szCs w:val="26"/>
              </w:rPr>
            </w:pPr>
            <w:r w:rsidRPr="00B83510">
              <w:rPr>
                <w:b/>
                <w:sz w:val="26"/>
                <w:szCs w:val="26"/>
              </w:rPr>
              <w:t>Trạm 220kV Thanh Nghị</w:t>
            </w:r>
          </w:p>
        </w:tc>
        <w:tc>
          <w:tcPr>
            <w:tcW w:w="1559" w:type="dxa"/>
            <w:vAlign w:val="center"/>
          </w:tcPr>
          <w:p w14:paraId="3D9F2E04" w14:textId="77777777" w:rsidR="000E3F65" w:rsidRPr="00B83510" w:rsidRDefault="000E3F65" w:rsidP="005D644C">
            <w:pPr>
              <w:spacing w:before="40" w:after="40"/>
              <w:jc w:val="center"/>
              <w:rPr>
                <w:b/>
                <w:sz w:val="26"/>
                <w:szCs w:val="26"/>
              </w:rPr>
            </w:pPr>
          </w:p>
        </w:tc>
        <w:tc>
          <w:tcPr>
            <w:tcW w:w="958" w:type="dxa"/>
            <w:vAlign w:val="center"/>
          </w:tcPr>
          <w:p w14:paraId="1EB51AE9" w14:textId="77777777" w:rsidR="000E3F65" w:rsidRPr="00B83510" w:rsidRDefault="000E3F65" w:rsidP="005D644C">
            <w:pPr>
              <w:spacing w:before="40" w:after="40"/>
              <w:jc w:val="center"/>
              <w:rPr>
                <w:sz w:val="26"/>
                <w:szCs w:val="26"/>
              </w:rPr>
            </w:pPr>
          </w:p>
        </w:tc>
        <w:tc>
          <w:tcPr>
            <w:tcW w:w="885" w:type="dxa"/>
            <w:vAlign w:val="center"/>
          </w:tcPr>
          <w:p w14:paraId="24D60CC0" w14:textId="77777777" w:rsidR="000E3F65" w:rsidRPr="00B83510" w:rsidRDefault="000E3F65" w:rsidP="005D644C">
            <w:pPr>
              <w:spacing w:before="40" w:after="40"/>
              <w:ind w:left="372" w:hanging="142"/>
              <w:jc w:val="center"/>
              <w:rPr>
                <w:b/>
                <w:sz w:val="26"/>
                <w:szCs w:val="26"/>
              </w:rPr>
            </w:pPr>
          </w:p>
        </w:tc>
        <w:tc>
          <w:tcPr>
            <w:tcW w:w="1740" w:type="dxa"/>
            <w:vAlign w:val="center"/>
          </w:tcPr>
          <w:p w14:paraId="42B3ECC1" w14:textId="77777777" w:rsidR="000E3F65" w:rsidRPr="00B83510" w:rsidRDefault="000E3F65" w:rsidP="005D644C">
            <w:pPr>
              <w:spacing w:before="40" w:after="40"/>
              <w:jc w:val="center"/>
              <w:rPr>
                <w:b/>
                <w:sz w:val="26"/>
                <w:szCs w:val="26"/>
              </w:rPr>
            </w:pPr>
          </w:p>
        </w:tc>
      </w:tr>
      <w:tr w:rsidR="000E3F65" w:rsidRPr="00B83510" w14:paraId="336A5928" w14:textId="77777777" w:rsidTr="004663D4">
        <w:trPr>
          <w:cantSplit/>
          <w:jc w:val="center"/>
        </w:trPr>
        <w:tc>
          <w:tcPr>
            <w:tcW w:w="1249" w:type="dxa"/>
            <w:vAlign w:val="center"/>
          </w:tcPr>
          <w:p w14:paraId="7416AB14"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24AE1567"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4577E310" w14:textId="77777777" w:rsidR="000E3F65" w:rsidRPr="00B83510" w:rsidRDefault="000E3F65" w:rsidP="005D644C">
            <w:pPr>
              <w:spacing w:before="40" w:after="40"/>
              <w:jc w:val="center"/>
              <w:rPr>
                <w:sz w:val="26"/>
                <w:szCs w:val="26"/>
              </w:rPr>
            </w:pPr>
          </w:p>
        </w:tc>
        <w:tc>
          <w:tcPr>
            <w:tcW w:w="958" w:type="dxa"/>
            <w:vAlign w:val="center"/>
          </w:tcPr>
          <w:p w14:paraId="234EC411"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1FC47F31"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0504B6C" w14:textId="77777777" w:rsidR="000E3F65" w:rsidRPr="00B83510" w:rsidRDefault="000E3F65" w:rsidP="005D644C">
            <w:pPr>
              <w:spacing w:before="40" w:after="40"/>
              <w:jc w:val="center"/>
              <w:rPr>
                <w:sz w:val="26"/>
                <w:szCs w:val="26"/>
              </w:rPr>
            </w:pPr>
          </w:p>
        </w:tc>
      </w:tr>
      <w:tr w:rsidR="000E3F65" w:rsidRPr="00B83510" w14:paraId="4C5BF66E" w14:textId="77777777" w:rsidTr="004663D4">
        <w:trPr>
          <w:cantSplit/>
          <w:jc w:val="center"/>
        </w:trPr>
        <w:tc>
          <w:tcPr>
            <w:tcW w:w="1249" w:type="dxa"/>
            <w:vAlign w:val="center"/>
          </w:tcPr>
          <w:p w14:paraId="11EB3517"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076079DE"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1B2FEA34"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18389B5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EAC3943"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01DA551" w14:textId="77777777" w:rsidR="000E3F65" w:rsidRPr="00B83510" w:rsidRDefault="000E3F65" w:rsidP="005D644C">
            <w:pPr>
              <w:spacing w:before="40" w:after="40"/>
              <w:jc w:val="center"/>
              <w:rPr>
                <w:sz w:val="26"/>
                <w:szCs w:val="26"/>
              </w:rPr>
            </w:pPr>
          </w:p>
        </w:tc>
      </w:tr>
      <w:tr w:rsidR="000E3F65" w:rsidRPr="00B83510" w14:paraId="04F00458" w14:textId="77777777" w:rsidTr="004663D4">
        <w:trPr>
          <w:cantSplit/>
          <w:jc w:val="center"/>
        </w:trPr>
        <w:tc>
          <w:tcPr>
            <w:tcW w:w="1249" w:type="dxa"/>
            <w:tcBorders>
              <w:bottom w:val="single" w:sz="4" w:space="0" w:color="000000"/>
            </w:tcBorders>
            <w:vAlign w:val="center"/>
          </w:tcPr>
          <w:p w14:paraId="7F09CA46"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35A1EA59"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1FA8292F"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1140A32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7C0CA8A"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3A26FE21" w14:textId="77777777" w:rsidR="000E3F65" w:rsidRPr="00B83510" w:rsidRDefault="000E3F65" w:rsidP="005D644C">
            <w:pPr>
              <w:spacing w:before="40" w:after="40"/>
              <w:jc w:val="center"/>
              <w:rPr>
                <w:sz w:val="26"/>
                <w:szCs w:val="26"/>
              </w:rPr>
            </w:pPr>
          </w:p>
        </w:tc>
      </w:tr>
      <w:tr w:rsidR="000E3F65" w:rsidRPr="00B83510" w14:paraId="6E1C79A3" w14:textId="77777777" w:rsidTr="004663D4">
        <w:trPr>
          <w:cantSplit/>
          <w:jc w:val="center"/>
        </w:trPr>
        <w:tc>
          <w:tcPr>
            <w:tcW w:w="1249" w:type="dxa"/>
            <w:vAlign w:val="center"/>
          </w:tcPr>
          <w:p w14:paraId="06E35AF8" w14:textId="6D5B8B5C" w:rsidR="000E3F65" w:rsidRPr="00B83510" w:rsidRDefault="00705924" w:rsidP="005D644C">
            <w:pPr>
              <w:spacing w:before="40" w:after="40"/>
              <w:ind w:left="22" w:firstLine="22"/>
              <w:jc w:val="center"/>
              <w:rPr>
                <w:b/>
                <w:sz w:val="26"/>
                <w:szCs w:val="26"/>
              </w:rPr>
            </w:pPr>
            <w:r w:rsidRPr="00B83510">
              <w:rPr>
                <w:b/>
                <w:sz w:val="26"/>
                <w:szCs w:val="26"/>
              </w:rPr>
              <w:t>2</w:t>
            </w:r>
            <w:r w:rsidR="000E3F65" w:rsidRPr="00B83510">
              <w:rPr>
                <w:b/>
                <w:sz w:val="26"/>
                <w:szCs w:val="26"/>
              </w:rPr>
              <w:t>.50</w:t>
            </w:r>
          </w:p>
        </w:tc>
        <w:tc>
          <w:tcPr>
            <w:tcW w:w="3288" w:type="dxa"/>
            <w:vAlign w:val="center"/>
          </w:tcPr>
          <w:p w14:paraId="5B259C02" w14:textId="77777777" w:rsidR="000E3F65" w:rsidRPr="00B83510" w:rsidRDefault="000E3F65" w:rsidP="005D644C">
            <w:pPr>
              <w:spacing w:before="40" w:after="40"/>
              <w:ind w:left="81" w:firstLine="22"/>
              <w:rPr>
                <w:b/>
                <w:sz w:val="26"/>
                <w:szCs w:val="26"/>
              </w:rPr>
            </w:pPr>
            <w:r w:rsidRPr="00B83510">
              <w:rPr>
                <w:b/>
                <w:sz w:val="26"/>
                <w:szCs w:val="26"/>
              </w:rPr>
              <w:t>Trạm 220kV Thái Thụy</w:t>
            </w:r>
          </w:p>
        </w:tc>
        <w:tc>
          <w:tcPr>
            <w:tcW w:w="1559" w:type="dxa"/>
            <w:vAlign w:val="center"/>
          </w:tcPr>
          <w:p w14:paraId="4CDED03E" w14:textId="77777777" w:rsidR="000E3F65" w:rsidRPr="00B83510" w:rsidRDefault="000E3F65" w:rsidP="005D644C">
            <w:pPr>
              <w:spacing w:before="40" w:after="40"/>
              <w:ind w:left="81" w:firstLine="22"/>
              <w:jc w:val="center"/>
              <w:rPr>
                <w:b/>
                <w:sz w:val="26"/>
                <w:szCs w:val="26"/>
              </w:rPr>
            </w:pPr>
          </w:p>
        </w:tc>
        <w:tc>
          <w:tcPr>
            <w:tcW w:w="958" w:type="dxa"/>
            <w:vAlign w:val="center"/>
          </w:tcPr>
          <w:p w14:paraId="1AE7BA5C" w14:textId="77777777" w:rsidR="000E3F65" w:rsidRPr="00B83510" w:rsidRDefault="000E3F65" w:rsidP="005D644C">
            <w:pPr>
              <w:spacing w:before="40" w:after="40"/>
              <w:ind w:left="81" w:firstLine="22"/>
              <w:jc w:val="center"/>
              <w:rPr>
                <w:b/>
                <w:sz w:val="26"/>
                <w:szCs w:val="26"/>
              </w:rPr>
            </w:pPr>
          </w:p>
        </w:tc>
        <w:tc>
          <w:tcPr>
            <w:tcW w:w="885" w:type="dxa"/>
            <w:vAlign w:val="center"/>
          </w:tcPr>
          <w:p w14:paraId="46E51B1C" w14:textId="77777777" w:rsidR="000E3F65" w:rsidRPr="00B83510" w:rsidRDefault="000E3F65" w:rsidP="005D644C">
            <w:pPr>
              <w:spacing w:before="40" w:after="40"/>
              <w:jc w:val="center"/>
              <w:rPr>
                <w:sz w:val="26"/>
                <w:szCs w:val="26"/>
              </w:rPr>
            </w:pPr>
          </w:p>
        </w:tc>
        <w:tc>
          <w:tcPr>
            <w:tcW w:w="1740" w:type="dxa"/>
            <w:vAlign w:val="center"/>
          </w:tcPr>
          <w:p w14:paraId="5E4DEA25" w14:textId="77777777" w:rsidR="000E3F65" w:rsidRPr="00B83510" w:rsidRDefault="000E3F65" w:rsidP="005D644C">
            <w:pPr>
              <w:spacing w:before="40" w:after="40"/>
              <w:ind w:left="81" w:firstLine="22"/>
              <w:jc w:val="center"/>
              <w:rPr>
                <w:b/>
                <w:sz w:val="26"/>
                <w:szCs w:val="26"/>
              </w:rPr>
            </w:pPr>
          </w:p>
        </w:tc>
      </w:tr>
      <w:tr w:rsidR="000E3F65" w:rsidRPr="00B83510" w14:paraId="708A9F73" w14:textId="77777777" w:rsidTr="004663D4">
        <w:trPr>
          <w:cantSplit/>
          <w:jc w:val="center"/>
        </w:trPr>
        <w:tc>
          <w:tcPr>
            <w:tcW w:w="1249" w:type="dxa"/>
            <w:vAlign w:val="center"/>
          </w:tcPr>
          <w:p w14:paraId="55734724"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427D23B1"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55CF218E" w14:textId="77777777" w:rsidR="000E3F65" w:rsidRPr="00B83510" w:rsidRDefault="000E3F65" w:rsidP="005D644C">
            <w:pPr>
              <w:spacing w:before="40" w:after="40"/>
              <w:jc w:val="center"/>
              <w:rPr>
                <w:sz w:val="26"/>
                <w:szCs w:val="26"/>
              </w:rPr>
            </w:pPr>
          </w:p>
        </w:tc>
        <w:tc>
          <w:tcPr>
            <w:tcW w:w="958" w:type="dxa"/>
            <w:vAlign w:val="center"/>
          </w:tcPr>
          <w:p w14:paraId="06471FC7"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719ACAF0"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5A685B7D" w14:textId="77777777" w:rsidR="000E3F65" w:rsidRPr="00B83510" w:rsidRDefault="000E3F65" w:rsidP="005D644C">
            <w:pPr>
              <w:spacing w:before="40" w:after="40"/>
              <w:jc w:val="center"/>
              <w:rPr>
                <w:sz w:val="26"/>
                <w:szCs w:val="26"/>
              </w:rPr>
            </w:pPr>
          </w:p>
        </w:tc>
      </w:tr>
      <w:tr w:rsidR="000E3F65" w:rsidRPr="00B83510" w14:paraId="0AE0B165" w14:textId="77777777" w:rsidTr="004663D4">
        <w:trPr>
          <w:cantSplit/>
          <w:jc w:val="center"/>
        </w:trPr>
        <w:tc>
          <w:tcPr>
            <w:tcW w:w="1249" w:type="dxa"/>
            <w:vAlign w:val="center"/>
          </w:tcPr>
          <w:p w14:paraId="11140534"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48184A45"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66E6239D" w14:textId="77777777" w:rsidR="000E3F65" w:rsidRPr="00B83510" w:rsidRDefault="000E3F65" w:rsidP="005D644C">
            <w:pPr>
              <w:spacing w:before="40" w:after="40"/>
              <w:jc w:val="center"/>
              <w:rPr>
                <w:sz w:val="26"/>
                <w:szCs w:val="26"/>
              </w:rPr>
            </w:pPr>
          </w:p>
        </w:tc>
        <w:tc>
          <w:tcPr>
            <w:tcW w:w="958" w:type="dxa"/>
            <w:vAlign w:val="center"/>
          </w:tcPr>
          <w:p w14:paraId="25F1231E"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EDCEAA6"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6C22B759" w14:textId="77777777" w:rsidR="000E3F65" w:rsidRPr="00B83510" w:rsidRDefault="000E3F65" w:rsidP="005D644C">
            <w:pPr>
              <w:spacing w:before="40" w:after="40"/>
              <w:jc w:val="center"/>
              <w:rPr>
                <w:sz w:val="26"/>
                <w:szCs w:val="26"/>
              </w:rPr>
            </w:pPr>
          </w:p>
        </w:tc>
      </w:tr>
      <w:tr w:rsidR="000E3F65" w:rsidRPr="00B83510" w14:paraId="016F5D18" w14:textId="77777777" w:rsidTr="004663D4">
        <w:trPr>
          <w:cantSplit/>
          <w:jc w:val="center"/>
        </w:trPr>
        <w:tc>
          <w:tcPr>
            <w:tcW w:w="1249" w:type="dxa"/>
            <w:vAlign w:val="center"/>
          </w:tcPr>
          <w:p w14:paraId="69021E12"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11488317"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25D9C813"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2EDD35A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7601CB5"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D3A522D" w14:textId="77777777" w:rsidR="000E3F65" w:rsidRPr="00B83510" w:rsidRDefault="000E3F65" w:rsidP="005D644C">
            <w:pPr>
              <w:spacing w:before="40" w:after="40"/>
              <w:jc w:val="center"/>
              <w:rPr>
                <w:sz w:val="26"/>
                <w:szCs w:val="26"/>
              </w:rPr>
            </w:pPr>
          </w:p>
        </w:tc>
      </w:tr>
      <w:tr w:rsidR="000E3F65" w:rsidRPr="00B83510" w14:paraId="28A5CFC8" w14:textId="77777777" w:rsidTr="004663D4">
        <w:trPr>
          <w:cantSplit/>
          <w:jc w:val="center"/>
        </w:trPr>
        <w:tc>
          <w:tcPr>
            <w:tcW w:w="1249" w:type="dxa"/>
            <w:vAlign w:val="center"/>
          </w:tcPr>
          <w:p w14:paraId="285325E8"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18E1F400"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2F5A6441"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39C4CEF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E43D405"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B29AB85" w14:textId="77777777" w:rsidR="000E3F65" w:rsidRPr="00B83510" w:rsidRDefault="000E3F65" w:rsidP="005D644C">
            <w:pPr>
              <w:spacing w:before="40" w:after="40"/>
              <w:jc w:val="center"/>
              <w:rPr>
                <w:sz w:val="26"/>
                <w:szCs w:val="26"/>
              </w:rPr>
            </w:pPr>
          </w:p>
        </w:tc>
      </w:tr>
      <w:tr w:rsidR="000E3F65" w:rsidRPr="00B83510" w14:paraId="6967930C" w14:textId="77777777" w:rsidTr="004663D4">
        <w:trPr>
          <w:cantSplit/>
          <w:jc w:val="center"/>
        </w:trPr>
        <w:tc>
          <w:tcPr>
            <w:tcW w:w="1249" w:type="dxa"/>
            <w:vAlign w:val="center"/>
          </w:tcPr>
          <w:p w14:paraId="7C20E38D"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14C68565"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1EF84032"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34C3831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B89341E"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69A13B29" w14:textId="77777777" w:rsidR="000E3F65" w:rsidRPr="00B83510" w:rsidRDefault="000E3F65" w:rsidP="005D644C">
            <w:pPr>
              <w:spacing w:before="40" w:after="40"/>
              <w:jc w:val="center"/>
              <w:rPr>
                <w:sz w:val="26"/>
                <w:szCs w:val="26"/>
              </w:rPr>
            </w:pPr>
          </w:p>
        </w:tc>
      </w:tr>
      <w:tr w:rsidR="000E3F65" w:rsidRPr="00B83510" w14:paraId="68C79588" w14:textId="77777777" w:rsidTr="004663D4">
        <w:trPr>
          <w:cantSplit/>
          <w:jc w:val="center"/>
        </w:trPr>
        <w:tc>
          <w:tcPr>
            <w:tcW w:w="1249" w:type="dxa"/>
            <w:vAlign w:val="center"/>
          </w:tcPr>
          <w:p w14:paraId="45811690"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044B7F0A"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5F554540"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54E7EF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F68C376"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11F4C86" w14:textId="77777777" w:rsidR="000E3F65" w:rsidRPr="00B83510" w:rsidRDefault="000E3F65" w:rsidP="005D644C">
            <w:pPr>
              <w:spacing w:before="40" w:after="40"/>
              <w:jc w:val="center"/>
              <w:rPr>
                <w:sz w:val="26"/>
                <w:szCs w:val="26"/>
              </w:rPr>
            </w:pPr>
          </w:p>
        </w:tc>
      </w:tr>
      <w:tr w:rsidR="000E3F65" w:rsidRPr="00B83510" w14:paraId="2F8DE103" w14:textId="77777777" w:rsidTr="004663D4">
        <w:trPr>
          <w:cantSplit/>
          <w:jc w:val="center"/>
        </w:trPr>
        <w:tc>
          <w:tcPr>
            <w:tcW w:w="1249" w:type="dxa"/>
            <w:vAlign w:val="center"/>
          </w:tcPr>
          <w:p w14:paraId="4BC06EFA" w14:textId="121B9792"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.51</w:t>
            </w:r>
          </w:p>
        </w:tc>
        <w:tc>
          <w:tcPr>
            <w:tcW w:w="3288" w:type="dxa"/>
            <w:vAlign w:val="center"/>
          </w:tcPr>
          <w:p w14:paraId="306E4E3A" w14:textId="77777777" w:rsidR="000E3F65" w:rsidRPr="00B83510" w:rsidRDefault="000E3F65" w:rsidP="005D644C">
            <w:pPr>
              <w:spacing w:before="40" w:after="40"/>
              <w:ind w:left="81" w:firstLine="22"/>
              <w:rPr>
                <w:b/>
                <w:sz w:val="26"/>
                <w:szCs w:val="26"/>
              </w:rPr>
            </w:pPr>
            <w:r w:rsidRPr="00B83510">
              <w:rPr>
                <w:b/>
                <w:sz w:val="26"/>
                <w:szCs w:val="26"/>
              </w:rPr>
              <w:t>Trạm 220kV Trực Ninh</w:t>
            </w:r>
          </w:p>
        </w:tc>
        <w:tc>
          <w:tcPr>
            <w:tcW w:w="1559" w:type="dxa"/>
            <w:vAlign w:val="center"/>
          </w:tcPr>
          <w:p w14:paraId="12BBE602" w14:textId="77777777" w:rsidR="000E3F65" w:rsidRPr="00B83510" w:rsidRDefault="000E3F65" w:rsidP="005D644C">
            <w:pPr>
              <w:spacing w:before="40" w:after="40"/>
              <w:jc w:val="center"/>
              <w:rPr>
                <w:b/>
                <w:sz w:val="26"/>
                <w:szCs w:val="26"/>
              </w:rPr>
            </w:pPr>
          </w:p>
        </w:tc>
        <w:tc>
          <w:tcPr>
            <w:tcW w:w="958" w:type="dxa"/>
            <w:vAlign w:val="center"/>
          </w:tcPr>
          <w:p w14:paraId="4D739386" w14:textId="77777777" w:rsidR="000E3F65" w:rsidRPr="00B83510" w:rsidRDefault="000E3F65" w:rsidP="005D644C">
            <w:pPr>
              <w:spacing w:before="40" w:after="40"/>
              <w:jc w:val="center"/>
              <w:rPr>
                <w:b/>
                <w:sz w:val="26"/>
                <w:szCs w:val="26"/>
              </w:rPr>
            </w:pPr>
          </w:p>
        </w:tc>
        <w:tc>
          <w:tcPr>
            <w:tcW w:w="885" w:type="dxa"/>
            <w:vAlign w:val="center"/>
          </w:tcPr>
          <w:p w14:paraId="65EF4961" w14:textId="77777777" w:rsidR="000E3F65" w:rsidRPr="00B83510" w:rsidRDefault="000E3F65" w:rsidP="005D644C">
            <w:pPr>
              <w:spacing w:before="40" w:after="40"/>
              <w:jc w:val="center"/>
              <w:rPr>
                <w:sz w:val="26"/>
                <w:szCs w:val="26"/>
              </w:rPr>
            </w:pPr>
          </w:p>
        </w:tc>
        <w:tc>
          <w:tcPr>
            <w:tcW w:w="1740" w:type="dxa"/>
            <w:vAlign w:val="center"/>
          </w:tcPr>
          <w:p w14:paraId="27DEF5F1" w14:textId="77777777" w:rsidR="000E3F65" w:rsidRPr="00B83510" w:rsidRDefault="000E3F65" w:rsidP="005D644C">
            <w:pPr>
              <w:spacing w:before="40" w:after="40"/>
              <w:jc w:val="center"/>
              <w:rPr>
                <w:b/>
                <w:sz w:val="26"/>
                <w:szCs w:val="26"/>
              </w:rPr>
            </w:pPr>
          </w:p>
        </w:tc>
      </w:tr>
      <w:tr w:rsidR="000E3F65" w:rsidRPr="00B83510" w14:paraId="51C280F8" w14:textId="77777777" w:rsidTr="004663D4">
        <w:trPr>
          <w:cantSplit/>
          <w:jc w:val="center"/>
        </w:trPr>
        <w:tc>
          <w:tcPr>
            <w:tcW w:w="1249" w:type="dxa"/>
            <w:vAlign w:val="center"/>
          </w:tcPr>
          <w:p w14:paraId="70FE0E59"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5D795980"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136B765E" w14:textId="77777777" w:rsidR="000E3F65" w:rsidRPr="00B83510" w:rsidRDefault="000E3F65" w:rsidP="005D644C">
            <w:pPr>
              <w:spacing w:before="40" w:after="40"/>
              <w:jc w:val="center"/>
              <w:rPr>
                <w:sz w:val="26"/>
                <w:szCs w:val="26"/>
              </w:rPr>
            </w:pPr>
          </w:p>
        </w:tc>
        <w:tc>
          <w:tcPr>
            <w:tcW w:w="958" w:type="dxa"/>
            <w:vAlign w:val="center"/>
          </w:tcPr>
          <w:p w14:paraId="1CA8B916"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0FD138AB"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6877AA05" w14:textId="77777777" w:rsidR="000E3F65" w:rsidRPr="00B83510" w:rsidRDefault="000E3F65" w:rsidP="005D644C">
            <w:pPr>
              <w:spacing w:before="40" w:after="40"/>
              <w:jc w:val="center"/>
              <w:rPr>
                <w:sz w:val="26"/>
                <w:szCs w:val="26"/>
              </w:rPr>
            </w:pPr>
          </w:p>
        </w:tc>
      </w:tr>
      <w:tr w:rsidR="000E3F65" w:rsidRPr="00B83510" w14:paraId="49A8F965" w14:textId="77777777" w:rsidTr="004663D4">
        <w:trPr>
          <w:cantSplit/>
          <w:jc w:val="center"/>
        </w:trPr>
        <w:tc>
          <w:tcPr>
            <w:tcW w:w="1249" w:type="dxa"/>
            <w:vAlign w:val="center"/>
          </w:tcPr>
          <w:p w14:paraId="2DDA8D4D"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346B8955"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1C804ADD" w14:textId="77777777" w:rsidR="000E3F65" w:rsidRPr="00B83510" w:rsidRDefault="000E3F65" w:rsidP="005D644C">
            <w:pPr>
              <w:spacing w:before="40" w:after="40"/>
              <w:jc w:val="center"/>
              <w:rPr>
                <w:sz w:val="26"/>
                <w:szCs w:val="26"/>
              </w:rPr>
            </w:pPr>
          </w:p>
        </w:tc>
        <w:tc>
          <w:tcPr>
            <w:tcW w:w="958" w:type="dxa"/>
            <w:vAlign w:val="center"/>
          </w:tcPr>
          <w:p w14:paraId="00C4B09E"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14B856F2"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7EEC4892" w14:textId="77777777" w:rsidR="000E3F65" w:rsidRPr="00B83510" w:rsidRDefault="000E3F65" w:rsidP="005D644C">
            <w:pPr>
              <w:spacing w:before="40" w:after="40"/>
              <w:jc w:val="center"/>
              <w:rPr>
                <w:sz w:val="26"/>
                <w:szCs w:val="26"/>
              </w:rPr>
            </w:pPr>
          </w:p>
        </w:tc>
      </w:tr>
      <w:tr w:rsidR="000E3F65" w:rsidRPr="00B83510" w14:paraId="190B648A" w14:textId="77777777" w:rsidTr="004663D4">
        <w:trPr>
          <w:cantSplit/>
          <w:jc w:val="center"/>
        </w:trPr>
        <w:tc>
          <w:tcPr>
            <w:tcW w:w="1249" w:type="dxa"/>
            <w:vAlign w:val="center"/>
          </w:tcPr>
          <w:p w14:paraId="72746C95"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7776889C"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1963CBE0"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249105F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A9E103E"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CE219FA" w14:textId="77777777" w:rsidR="000E3F65" w:rsidRPr="00B83510" w:rsidRDefault="000E3F65" w:rsidP="005D644C">
            <w:pPr>
              <w:spacing w:before="40" w:after="40"/>
              <w:jc w:val="center"/>
              <w:rPr>
                <w:sz w:val="26"/>
                <w:szCs w:val="26"/>
              </w:rPr>
            </w:pPr>
          </w:p>
        </w:tc>
      </w:tr>
      <w:tr w:rsidR="000E3F65" w:rsidRPr="00B83510" w14:paraId="6BD3896C" w14:textId="77777777" w:rsidTr="004663D4">
        <w:trPr>
          <w:cantSplit/>
          <w:jc w:val="center"/>
        </w:trPr>
        <w:tc>
          <w:tcPr>
            <w:tcW w:w="1249" w:type="dxa"/>
            <w:vAlign w:val="center"/>
          </w:tcPr>
          <w:p w14:paraId="651CB801"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19CBEF35"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3FA48CDC"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26BCAE2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F7142DE"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71F036F" w14:textId="77777777" w:rsidR="000E3F65" w:rsidRPr="00B83510" w:rsidRDefault="000E3F65" w:rsidP="005D644C">
            <w:pPr>
              <w:tabs>
                <w:tab w:val="left" w:pos="284"/>
              </w:tabs>
              <w:spacing w:before="40" w:after="40"/>
              <w:jc w:val="center"/>
              <w:rPr>
                <w:sz w:val="26"/>
                <w:szCs w:val="26"/>
              </w:rPr>
            </w:pPr>
          </w:p>
        </w:tc>
      </w:tr>
      <w:tr w:rsidR="000E3F65" w:rsidRPr="00B83510" w14:paraId="2DBF65ED" w14:textId="77777777" w:rsidTr="004663D4">
        <w:trPr>
          <w:cantSplit/>
          <w:jc w:val="center"/>
        </w:trPr>
        <w:tc>
          <w:tcPr>
            <w:tcW w:w="1249" w:type="dxa"/>
            <w:vAlign w:val="center"/>
          </w:tcPr>
          <w:p w14:paraId="2D4BD4BE"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512D5510"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5325310F"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54D7FC04"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CEC110C"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756F346" w14:textId="77777777" w:rsidR="000E3F65" w:rsidRPr="00B83510" w:rsidRDefault="000E3F65" w:rsidP="005D644C">
            <w:pPr>
              <w:tabs>
                <w:tab w:val="left" w:pos="284"/>
              </w:tabs>
              <w:spacing w:before="40" w:after="40"/>
              <w:jc w:val="center"/>
              <w:rPr>
                <w:sz w:val="26"/>
                <w:szCs w:val="26"/>
              </w:rPr>
            </w:pPr>
          </w:p>
        </w:tc>
      </w:tr>
      <w:tr w:rsidR="000E3F65" w:rsidRPr="00B83510" w14:paraId="5C3CC7A7" w14:textId="77777777" w:rsidTr="004663D4">
        <w:trPr>
          <w:cantSplit/>
          <w:jc w:val="center"/>
        </w:trPr>
        <w:tc>
          <w:tcPr>
            <w:tcW w:w="1249" w:type="dxa"/>
            <w:vAlign w:val="center"/>
          </w:tcPr>
          <w:p w14:paraId="22B5EFFE"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38C4B446"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6D44A277"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7D19A28B"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B7D9D5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7D08F8C6" w14:textId="77777777" w:rsidR="000E3F65" w:rsidRPr="00B83510" w:rsidRDefault="000E3F65" w:rsidP="005D644C">
            <w:pPr>
              <w:tabs>
                <w:tab w:val="left" w:pos="284"/>
              </w:tabs>
              <w:spacing w:before="40" w:after="40"/>
              <w:jc w:val="center"/>
              <w:rPr>
                <w:sz w:val="26"/>
                <w:szCs w:val="26"/>
              </w:rPr>
            </w:pPr>
          </w:p>
        </w:tc>
      </w:tr>
      <w:tr w:rsidR="000E3F65" w:rsidRPr="00B83510" w14:paraId="6C7D01E3" w14:textId="77777777" w:rsidTr="004663D4">
        <w:trPr>
          <w:cantSplit/>
          <w:jc w:val="center"/>
        </w:trPr>
        <w:tc>
          <w:tcPr>
            <w:tcW w:w="1249" w:type="dxa"/>
            <w:vAlign w:val="center"/>
          </w:tcPr>
          <w:p w14:paraId="22C43819" w14:textId="56C47886"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.52</w:t>
            </w:r>
          </w:p>
        </w:tc>
        <w:tc>
          <w:tcPr>
            <w:tcW w:w="3288" w:type="dxa"/>
            <w:vAlign w:val="center"/>
          </w:tcPr>
          <w:p w14:paraId="5CA8D62C" w14:textId="77777777" w:rsidR="000E3F65" w:rsidRPr="00B83510" w:rsidRDefault="000E3F65" w:rsidP="005D644C">
            <w:pPr>
              <w:spacing w:before="40" w:after="40"/>
              <w:ind w:left="81" w:firstLine="22"/>
              <w:rPr>
                <w:b/>
                <w:sz w:val="26"/>
                <w:szCs w:val="26"/>
              </w:rPr>
            </w:pPr>
            <w:r w:rsidRPr="00B83510">
              <w:rPr>
                <w:b/>
                <w:sz w:val="26"/>
                <w:szCs w:val="26"/>
              </w:rPr>
              <w:t>Trạm 220kV Phủ Lý</w:t>
            </w:r>
          </w:p>
        </w:tc>
        <w:tc>
          <w:tcPr>
            <w:tcW w:w="1559" w:type="dxa"/>
            <w:vAlign w:val="center"/>
          </w:tcPr>
          <w:p w14:paraId="542D2D93" w14:textId="77777777" w:rsidR="000E3F65" w:rsidRPr="00B83510" w:rsidRDefault="000E3F65" w:rsidP="005D644C">
            <w:pPr>
              <w:spacing w:before="40" w:after="40"/>
              <w:jc w:val="center"/>
              <w:rPr>
                <w:b/>
                <w:sz w:val="26"/>
                <w:szCs w:val="26"/>
              </w:rPr>
            </w:pPr>
          </w:p>
        </w:tc>
        <w:tc>
          <w:tcPr>
            <w:tcW w:w="958" w:type="dxa"/>
            <w:vAlign w:val="center"/>
          </w:tcPr>
          <w:p w14:paraId="643A4734" w14:textId="77777777" w:rsidR="000E3F65" w:rsidRPr="00B83510" w:rsidRDefault="000E3F65" w:rsidP="005D644C">
            <w:pPr>
              <w:spacing w:before="40" w:after="40"/>
              <w:jc w:val="center"/>
              <w:rPr>
                <w:b/>
                <w:sz w:val="26"/>
                <w:szCs w:val="26"/>
              </w:rPr>
            </w:pPr>
          </w:p>
        </w:tc>
        <w:tc>
          <w:tcPr>
            <w:tcW w:w="885" w:type="dxa"/>
            <w:vAlign w:val="center"/>
          </w:tcPr>
          <w:p w14:paraId="2ACA77D3" w14:textId="77777777" w:rsidR="000E3F65" w:rsidRPr="00B83510" w:rsidRDefault="000E3F65" w:rsidP="005D644C">
            <w:pPr>
              <w:spacing w:before="40" w:after="40"/>
              <w:jc w:val="center"/>
              <w:rPr>
                <w:sz w:val="26"/>
                <w:szCs w:val="26"/>
              </w:rPr>
            </w:pPr>
          </w:p>
        </w:tc>
        <w:tc>
          <w:tcPr>
            <w:tcW w:w="1740" w:type="dxa"/>
            <w:vAlign w:val="center"/>
          </w:tcPr>
          <w:p w14:paraId="34639CA4" w14:textId="77777777" w:rsidR="000E3F65" w:rsidRPr="00B83510" w:rsidRDefault="000E3F65" w:rsidP="005D644C">
            <w:pPr>
              <w:spacing w:before="40" w:after="40"/>
              <w:jc w:val="center"/>
              <w:rPr>
                <w:b/>
                <w:sz w:val="26"/>
                <w:szCs w:val="26"/>
              </w:rPr>
            </w:pPr>
          </w:p>
        </w:tc>
      </w:tr>
      <w:tr w:rsidR="000E3F65" w:rsidRPr="00B83510" w14:paraId="22512E55" w14:textId="77777777" w:rsidTr="004663D4">
        <w:trPr>
          <w:cantSplit/>
          <w:jc w:val="center"/>
        </w:trPr>
        <w:tc>
          <w:tcPr>
            <w:tcW w:w="1249" w:type="dxa"/>
            <w:vAlign w:val="center"/>
          </w:tcPr>
          <w:p w14:paraId="12BE5828"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2B489F38"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1C10F306" w14:textId="77777777" w:rsidR="000E3F65" w:rsidRPr="00B83510" w:rsidRDefault="000E3F65" w:rsidP="005D644C">
            <w:pPr>
              <w:spacing w:before="40" w:after="40"/>
              <w:jc w:val="center"/>
              <w:rPr>
                <w:sz w:val="26"/>
                <w:szCs w:val="26"/>
              </w:rPr>
            </w:pPr>
          </w:p>
        </w:tc>
        <w:tc>
          <w:tcPr>
            <w:tcW w:w="958" w:type="dxa"/>
            <w:vAlign w:val="center"/>
          </w:tcPr>
          <w:p w14:paraId="5147F230"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50230071"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69D4C331" w14:textId="77777777" w:rsidR="000E3F65" w:rsidRPr="00B83510" w:rsidRDefault="000E3F65" w:rsidP="005D644C">
            <w:pPr>
              <w:spacing w:before="40" w:after="40"/>
              <w:jc w:val="center"/>
              <w:rPr>
                <w:sz w:val="26"/>
                <w:szCs w:val="26"/>
              </w:rPr>
            </w:pPr>
          </w:p>
        </w:tc>
      </w:tr>
      <w:tr w:rsidR="000E3F65" w:rsidRPr="00B83510" w14:paraId="41599362" w14:textId="77777777" w:rsidTr="004663D4">
        <w:trPr>
          <w:cantSplit/>
          <w:jc w:val="center"/>
        </w:trPr>
        <w:tc>
          <w:tcPr>
            <w:tcW w:w="1249" w:type="dxa"/>
            <w:vAlign w:val="center"/>
          </w:tcPr>
          <w:p w14:paraId="1F6B2C34"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6D8B78A4"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1AA01CCC" w14:textId="77777777" w:rsidR="000E3F65" w:rsidRPr="00B83510" w:rsidRDefault="000E3F65" w:rsidP="005D644C">
            <w:pPr>
              <w:spacing w:before="40" w:after="40"/>
              <w:jc w:val="center"/>
              <w:rPr>
                <w:sz w:val="26"/>
                <w:szCs w:val="26"/>
              </w:rPr>
            </w:pPr>
          </w:p>
        </w:tc>
        <w:tc>
          <w:tcPr>
            <w:tcW w:w="958" w:type="dxa"/>
            <w:vAlign w:val="center"/>
          </w:tcPr>
          <w:p w14:paraId="0B7D8346"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6921BAA4"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4E0217D8" w14:textId="77777777" w:rsidR="000E3F65" w:rsidRPr="00B83510" w:rsidRDefault="000E3F65" w:rsidP="005D644C">
            <w:pPr>
              <w:spacing w:before="40" w:after="40"/>
              <w:jc w:val="center"/>
              <w:rPr>
                <w:sz w:val="26"/>
                <w:szCs w:val="26"/>
              </w:rPr>
            </w:pPr>
          </w:p>
        </w:tc>
      </w:tr>
      <w:tr w:rsidR="000E3F65" w:rsidRPr="00B83510" w14:paraId="744E50CE" w14:textId="77777777" w:rsidTr="004663D4">
        <w:trPr>
          <w:cantSplit/>
          <w:jc w:val="center"/>
        </w:trPr>
        <w:tc>
          <w:tcPr>
            <w:tcW w:w="1249" w:type="dxa"/>
            <w:vAlign w:val="center"/>
          </w:tcPr>
          <w:p w14:paraId="2477EF3E"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2821F2CB"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396C2459"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04BB329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C8F9C0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C625B1D" w14:textId="77777777" w:rsidR="000E3F65" w:rsidRPr="00B83510" w:rsidRDefault="000E3F65" w:rsidP="005D644C">
            <w:pPr>
              <w:spacing w:before="40" w:after="40"/>
              <w:jc w:val="center"/>
              <w:rPr>
                <w:sz w:val="26"/>
                <w:szCs w:val="26"/>
              </w:rPr>
            </w:pPr>
          </w:p>
        </w:tc>
      </w:tr>
      <w:tr w:rsidR="000E3F65" w:rsidRPr="00B83510" w14:paraId="07C627D0" w14:textId="77777777" w:rsidTr="004663D4">
        <w:trPr>
          <w:cantSplit/>
          <w:jc w:val="center"/>
        </w:trPr>
        <w:tc>
          <w:tcPr>
            <w:tcW w:w="1249" w:type="dxa"/>
            <w:vAlign w:val="center"/>
          </w:tcPr>
          <w:p w14:paraId="7B7EF6E7"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50D2F6BA"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48500C52"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41F57BF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1A13B8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1745AA5" w14:textId="77777777" w:rsidR="000E3F65" w:rsidRPr="00B83510" w:rsidRDefault="000E3F65" w:rsidP="005D644C">
            <w:pPr>
              <w:tabs>
                <w:tab w:val="left" w:pos="284"/>
              </w:tabs>
              <w:spacing w:before="40" w:after="40"/>
              <w:jc w:val="center"/>
              <w:rPr>
                <w:sz w:val="26"/>
                <w:szCs w:val="26"/>
              </w:rPr>
            </w:pPr>
          </w:p>
        </w:tc>
      </w:tr>
      <w:tr w:rsidR="000E3F65" w:rsidRPr="00B83510" w14:paraId="271E7130" w14:textId="77777777" w:rsidTr="004663D4">
        <w:trPr>
          <w:cantSplit/>
          <w:jc w:val="center"/>
        </w:trPr>
        <w:tc>
          <w:tcPr>
            <w:tcW w:w="1249" w:type="dxa"/>
            <w:vAlign w:val="center"/>
          </w:tcPr>
          <w:p w14:paraId="57F21A8F"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7DF1C6C9"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3F6405A8"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7B39C29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1EAFC69"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EE2352A" w14:textId="77777777" w:rsidR="000E3F65" w:rsidRPr="00B83510" w:rsidRDefault="000E3F65" w:rsidP="005D644C">
            <w:pPr>
              <w:tabs>
                <w:tab w:val="left" w:pos="284"/>
              </w:tabs>
              <w:spacing w:before="40" w:after="40"/>
              <w:jc w:val="center"/>
              <w:rPr>
                <w:sz w:val="26"/>
                <w:szCs w:val="26"/>
              </w:rPr>
            </w:pPr>
          </w:p>
        </w:tc>
      </w:tr>
      <w:tr w:rsidR="000E3F65" w:rsidRPr="00B83510" w14:paraId="63803D13" w14:textId="77777777" w:rsidTr="004663D4">
        <w:trPr>
          <w:cantSplit/>
          <w:jc w:val="center"/>
        </w:trPr>
        <w:tc>
          <w:tcPr>
            <w:tcW w:w="1249" w:type="dxa"/>
            <w:vAlign w:val="center"/>
          </w:tcPr>
          <w:p w14:paraId="55E90B9D" w14:textId="77777777" w:rsidR="000E3F65" w:rsidRPr="00B83510" w:rsidRDefault="000E3F65" w:rsidP="005D644C">
            <w:pPr>
              <w:tabs>
                <w:tab w:val="left" w:pos="284"/>
              </w:tabs>
              <w:spacing w:before="40" w:after="40"/>
              <w:jc w:val="center"/>
              <w:rPr>
                <w:sz w:val="26"/>
                <w:szCs w:val="26"/>
              </w:rPr>
            </w:pPr>
            <w:r w:rsidRPr="00B83510">
              <w:rPr>
                <w:sz w:val="26"/>
                <w:szCs w:val="26"/>
              </w:rPr>
              <w:lastRenderedPageBreak/>
              <w:t>6</w:t>
            </w:r>
          </w:p>
        </w:tc>
        <w:tc>
          <w:tcPr>
            <w:tcW w:w="3288" w:type="dxa"/>
            <w:vAlign w:val="center"/>
          </w:tcPr>
          <w:p w14:paraId="686F6352"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1442201A"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47D63AB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097844E"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FBB678C" w14:textId="77777777" w:rsidR="000E3F65" w:rsidRPr="00B83510" w:rsidRDefault="000E3F65" w:rsidP="005D644C">
            <w:pPr>
              <w:tabs>
                <w:tab w:val="left" w:pos="284"/>
              </w:tabs>
              <w:spacing w:before="40" w:after="40"/>
              <w:jc w:val="center"/>
              <w:rPr>
                <w:sz w:val="26"/>
                <w:szCs w:val="26"/>
              </w:rPr>
            </w:pPr>
          </w:p>
        </w:tc>
      </w:tr>
      <w:tr w:rsidR="000E3F65" w:rsidRPr="00B83510" w14:paraId="67DFD77C" w14:textId="77777777" w:rsidTr="004663D4">
        <w:trPr>
          <w:cantSplit/>
          <w:jc w:val="center"/>
        </w:trPr>
        <w:tc>
          <w:tcPr>
            <w:tcW w:w="1249" w:type="dxa"/>
            <w:vAlign w:val="center"/>
          </w:tcPr>
          <w:p w14:paraId="49B3F7B0" w14:textId="0D87B687"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.53</w:t>
            </w:r>
          </w:p>
        </w:tc>
        <w:tc>
          <w:tcPr>
            <w:tcW w:w="3288" w:type="dxa"/>
            <w:vAlign w:val="center"/>
          </w:tcPr>
          <w:p w14:paraId="18320976" w14:textId="77777777" w:rsidR="000E3F65" w:rsidRPr="00B83510" w:rsidRDefault="000E3F65" w:rsidP="005D644C">
            <w:pPr>
              <w:spacing w:before="40" w:after="40"/>
              <w:ind w:left="81" w:firstLine="22"/>
              <w:rPr>
                <w:b/>
                <w:sz w:val="26"/>
                <w:szCs w:val="26"/>
              </w:rPr>
            </w:pPr>
            <w:r w:rsidRPr="00B83510">
              <w:rPr>
                <w:b/>
                <w:sz w:val="26"/>
                <w:szCs w:val="26"/>
              </w:rPr>
              <w:t>Trạm 220kV Nam Định</w:t>
            </w:r>
          </w:p>
        </w:tc>
        <w:tc>
          <w:tcPr>
            <w:tcW w:w="1559" w:type="dxa"/>
            <w:vAlign w:val="center"/>
          </w:tcPr>
          <w:p w14:paraId="52A1A445" w14:textId="77777777" w:rsidR="000E3F65" w:rsidRPr="00B83510" w:rsidRDefault="000E3F65" w:rsidP="005D644C">
            <w:pPr>
              <w:spacing w:before="40" w:after="40"/>
              <w:jc w:val="center"/>
              <w:rPr>
                <w:b/>
                <w:sz w:val="26"/>
                <w:szCs w:val="26"/>
              </w:rPr>
            </w:pPr>
          </w:p>
        </w:tc>
        <w:tc>
          <w:tcPr>
            <w:tcW w:w="958" w:type="dxa"/>
            <w:vAlign w:val="center"/>
          </w:tcPr>
          <w:p w14:paraId="1E27D1F2" w14:textId="77777777" w:rsidR="000E3F65" w:rsidRPr="00B83510" w:rsidRDefault="000E3F65" w:rsidP="005D644C">
            <w:pPr>
              <w:spacing w:before="40" w:after="40"/>
              <w:jc w:val="center"/>
              <w:rPr>
                <w:b/>
                <w:sz w:val="26"/>
                <w:szCs w:val="26"/>
              </w:rPr>
            </w:pPr>
          </w:p>
        </w:tc>
        <w:tc>
          <w:tcPr>
            <w:tcW w:w="885" w:type="dxa"/>
            <w:vAlign w:val="center"/>
          </w:tcPr>
          <w:p w14:paraId="78ADF372" w14:textId="77777777" w:rsidR="000E3F65" w:rsidRPr="00B83510" w:rsidRDefault="000E3F65" w:rsidP="005D644C">
            <w:pPr>
              <w:spacing w:before="40" w:after="40"/>
              <w:jc w:val="center"/>
              <w:rPr>
                <w:sz w:val="26"/>
                <w:szCs w:val="26"/>
              </w:rPr>
            </w:pPr>
          </w:p>
        </w:tc>
        <w:tc>
          <w:tcPr>
            <w:tcW w:w="1740" w:type="dxa"/>
            <w:vAlign w:val="center"/>
          </w:tcPr>
          <w:p w14:paraId="44616801" w14:textId="77777777" w:rsidR="000E3F65" w:rsidRPr="00B83510" w:rsidRDefault="000E3F65" w:rsidP="005D644C">
            <w:pPr>
              <w:spacing w:before="40" w:after="40"/>
              <w:jc w:val="center"/>
              <w:rPr>
                <w:b/>
                <w:sz w:val="26"/>
                <w:szCs w:val="26"/>
              </w:rPr>
            </w:pPr>
          </w:p>
        </w:tc>
      </w:tr>
      <w:tr w:rsidR="000E3F65" w:rsidRPr="00B83510" w14:paraId="2C9171FC" w14:textId="77777777" w:rsidTr="004663D4">
        <w:trPr>
          <w:cantSplit/>
          <w:jc w:val="center"/>
        </w:trPr>
        <w:tc>
          <w:tcPr>
            <w:tcW w:w="1249" w:type="dxa"/>
            <w:vAlign w:val="center"/>
          </w:tcPr>
          <w:p w14:paraId="115AAA2F"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5E3F8365"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45A0ADFB" w14:textId="77777777" w:rsidR="000E3F65" w:rsidRPr="00B83510" w:rsidRDefault="000E3F65" w:rsidP="005D644C">
            <w:pPr>
              <w:spacing w:before="40" w:after="40"/>
              <w:jc w:val="center"/>
              <w:rPr>
                <w:sz w:val="26"/>
                <w:szCs w:val="26"/>
              </w:rPr>
            </w:pPr>
          </w:p>
        </w:tc>
        <w:tc>
          <w:tcPr>
            <w:tcW w:w="958" w:type="dxa"/>
            <w:vAlign w:val="center"/>
          </w:tcPr>
          <w:p w14:paraId="403F4C6D"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5763CE0F"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2AE4F4D6" w14:textId="77777777" w:rsidR="000E3F65" w:rsidRPr="00B83510" w:rsidRDefault="000E3F65" w:rsidP="005D644C">
            <w:pPr>
              <w:spacing w:before="40" w:after="40"/>
              <w:jc w:val="center"/>
              <w:rPr>
                <w:sz w:val="26"/>
                <w:szCs w:val="26"/>
              </w:rPr>
            </w:pPr>
          </w:p>
        </w:tc>
      </w:tr>
      <w:tr w:rsidR="000E3F65" w:rsidRPr="00B83510" w14:paraId="43801F01" w14:textId="77777777" w:rsidTr="004663D4">
        <w:trPr>
          <w:cantSplit/>
          <w:jc w:val="center"/>
        </w:trPr>
        <w:tc>
          <w:tcPr>
            <w:tcW w:w="1249" w:type="dxa"/>
            <w:vAlign w:val="center"/>
          </w:tcPr>
          <w:p w14:paraId="62CEABE2"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2DA4E70D"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2A40B16B" w14:textId="77777777" w:rsidR="000E3F65" w:rsidRPr="00B83510" w:rsidRDefault="000E3F65" w:rsidP="005D644C">
            <w:pPr>
              <w:spacing w:before="40" w:after="40"/>
              <w:jc w:val="center"/>
              <w:rPr>
                <w:sz w:val="26"/>
                <w:szCs w:val="26"/>
              </w:rPr>
            </w:pPr>
          </w:p>
        </w:tc>
        <w:tc>
          <w:tcPr>
            <w:tcW w:w="958" w:type="dxa"/>
            <w:vAlign w:val="center"/>
          </w:tcPr>
          <w:p w14:paraId="0EE32B98"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3C0C11E7"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617A0C9" w14:textId="77777777" w:rsidR="000E3F65" w:rsidRPr="00B83510" w:rsidRDefault="000E3F65" w:rsidP="005D644C">
            <w:pPr>
              <w:spacing w:before="40" w:after="40"/>
              <w:jc w:val="center"/>
              <w:rPr>
                <w:sz w:val="26"/>
                <w:szCs w:val="26"/>
              </w:rPr>
            </w:pPr>
          </w:p>
        </w:tc>
      </w:tr>
      <w:tr w:rsidR="000E3F65" w:rsidRPr="00B83510" w14:paraId="20237F26" w14:textId="77777777" w:rsidTr="004663D4">
        <w:trPr>
          <w:cantSplit/>
          <w:jc w:val="center"/>
        </w:trPr>
        <w:tc>
          <w:tcPr>
            <w:tcW w:w="1249" w:type="dxa"/>
            <w:vAlign w:val="center"/>
          </w:tcPr>
          <w:p w14:paraId="253236FE"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127468A5"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16DF4887"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0EEE1A9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F7DF701"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7E79C264" w14:textId="77777777" w:rsidR="000E3F65" w:rsidRPr="00B83510" w:rsidRDefault="000E3F65" w:rsidP="005D644C">
            <w:pPr>
              <w:spacing w:before="40" w:after="40"/>
              <w:jc w:val="center"/>
              <w:rPr>
                <w:sz w:val="26"/>
                <w:szCs w:val="26"/>
              </w:rPr>
            </w:pPr>
          </w:p>
        </w:tc>
      </w:tr>
      <w:tr w:rsidR="000E3F65" w:rsidRPr="00B83510" w14:paraId="28A3ECE6" w14:textId="77777777" w:rsidTr="004663D4">
        <w:trPr>
          <w:cantSplit/>
          <w:jc w:val="center"/>
        </w:trPr>
        <w:tc>
          <w:tcPr>
            <w:tcW w:w="1249" w:type="dxa"/>
            <w:vAlign w:val="center"/>
          </w:tcPr>
          <w:p w14:paraId="0CD1A25C"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614E56D2"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1565A75C"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77D22B9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4DE4DE3"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F5EF32D" w14:textId="77777777" w:rsidR="000E3F65" w:rsidRPr="00B83510" w:rsidRDefault="000E3F65" w:rsidP="005D644C">
            <w:pPr>
              <w:tabs>
                <w:tab w:val="left" w:pos="284"/>
              </w:tabs>
              <w:spacing w:before="40" w:after="40"/>
              <w:jc w:val="center"/>
              <w:rPr>
                <w:sz w:val="26"/>
                <w:szCs w:val="26"/>
              </w:rPr>
            </w:pPr>
          </w:p>
        </w:tc>
      </w:tr>
      <w:tr w:rsidR="000E3F65" w:rsidRPr="00B83510" w14:paraId="27A24974" w14:textId="77777777" w:rsidTr="004663D4">
        <w:trPr>
          <w:cantSplit/>
          <w:jc w:val="center"/>
        </w:trPr>
        <w:tc>
          <w:tcPr>
            <w:tcW w:w="1249" w:type="dxa"/>
            <w:vAlign w:val="center"/>
          </w:tcPr>
          <w:p w14:paraId="33C40E98"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0370AB4C"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1468406E"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7E7C69D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5F45710"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9BCB617" w14:textId="77777777" w:rsidR="000E3F65" w:rsidRPr="00B83510" w:rsidRDefault="000E3F65" w:rsidP="005D644C">
            <w:pPr>
              <w:tabs>
                <w:tab w:val="left" w:pos="284"/>
              </w:tabs>
              <w:spacing w:before="40" w:after="40"/>
              <w:jc w:val="center"/>
              <w:rPr>
                <w:sz w:val="26"/>
                <w:szCs w:val="26"/>
              </w:rPr>
            </w:pPr>
          </w:p>
        </w:tc>
      </w:tr>
      <w:tr w:rsidR="000E3F65" w:rsidRPr="00B83510" w14:paraId="3246221D" w14:textId="77777777" w:rsidTr="004663D4">
        <w:trPr>
          <w:cantSplit/>
          <w:jc w:val="center"/>
        </w:trPr>
        <w:tc>
          <w:tcPr>
            <w:tcW w:w="1249" w:type="dxa"/>
            <w:vAlign w:val="center"/>
          </w:tcPr>
          <w:p w14:paraId="17E8AA5B"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53DC15E9"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3D4175F8"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13577B4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E20C72E"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A8603A1" w14:textId="77777777" w:rsidR="000E3F65" w:rsidRPr="00B83510" w:rsidRDefault="000E3F65" w:rsidP="005D644C">
            <w:pPr>
              <w:tabs>
                <w:tab w:val="left" w:pos="284"/>
              </w:tabs>
              <w:spacing w:before="40" w:after="40"/>
              <w:jc w:val="center"/>
              <w:rPr>
                <w:sz w:val="26"/>
                <w:szCs w:val="26"/>
              </w:rPr>
            </w:pPr>
          </w:p>
        </w:tc>
      </w:tr>
      <w:tr w:rsidR="000E3F65" w:rsidRPr="00B83510" w14:paraId="64BFD412" w14:textId="77777777" w:rsidTr="004663D4">
        <w:trPr>
          <w:cantSplit/>
          <w:jc w:val="center"/>
        </w:trPr>
        <w:tc>
          <w:tcPr>
            <w:tcW w:w="1249" w:type="dxa"/>
            <w:vAlign w:val="center"/>
          </w:tcPr>
          <w:p w14:paraId="47977838" w14:textId="74CA16D0" w:rsidR="000E3F65" w:rsidRPr="00B83510" w:rsidRDefault="00705924" w:rsidP="005D644C">
            <w:pPr>
              <w:tabs>
                <w:tab w:val="left" w:pos="284"/>
              </w:tabs>
              <w:spacing w:before="40" w:after="40"/>
              <w:ind w:left="81" w:firstLine="22"/>
              <w:jc w:val="center"/>
              <w:rPr>
                <w:b/>
                <w:sz w:val="26"/>
                <w:szCs w:val="26"/>
              </w:rPr>
            </w:pPr>
            <w:r w:rsidRPr="00B83510">
              <w:rPr>
                <w:b/>
                <w:sz w:val="26"/>
                <w:szCs w:val="26"/>
              </w:rPr>
              <w:t>2</w:t>
            </w:r>
            <w:r w:rsidR="000E3F65" w:rsidRPr="00B83510">
              <w:rPr>
                <w:b/>
                <w:sz w:val="26"/>
                <w:szCs w:val="26"/>
              </w:rPr>
              <w:t>.54</w:t>
            </w:r>
          </w:p>
        </w:tc>
        <w:tc>
          <w:tcPr>
            <w:tcW w:w="3288" w:type="dxa"/>
            <w:vAlign w:val="center"/>
          </w:tcPr>
          <w:p w14:paraId="18EBD357" w14:textId="77777777" w:rsidR="000E3F65" w:rsidRPr="00B83510" w:rsidRDefault="000E3F65" w:rsidP="005D644C">
            <w:pPr>
              <w:spacing w:before="40" w:after="40"/>
              <w:ind w:left="81" w:firstLine="22"/>
              <w:rPr>
                <w:b/>
                <w:sz w:val="26"/>
                <w:szCs w:val="26"/>
              </w:rPr>
            </w:pPr>
            <w:r w:rsidRPr="00B83510">
              <w:rPr>
                <w:b/>
                <w:sz w:val="26"/>
                <w:szCs w:val="26"/>
              </w:rPr>
              <w:t xml:space="preserve">Trạm 220kV Ninh Bình </w:t>
            </w:r>
          </w:p>
        </w:tc>
        <w:tc>
          <w:tcPr>
            <w:tcW w:w="1559" w:type="dxa"/>
            <w:vAlign w:val="center"/>
          </w:tcPr>
          <w:p w14:paraId="2A175FA9" w14:textId="77777777" w:rsidR="000E3F65" w:rsidRPr="00B83510" w:rsidRDefault="000E3F65" w:rsidP="005D644C">
            <w:pPr>
              <w:spacing w:before="40" w:after="40"/>
              <w:ind w:left="81" w:firstLine="22"/>
              <w:jc w:val="center"/>
              <w:rPr>
                <w:b/>
                <w:sz w:val="26"/>
                <w:szCs w:val="26"/>
              </w:rPr>
            </w:pPr>
          </w:p>
        </w:tc>
        <w:tc>
          <w:tcPr>
            <w:tcW w:w="958" w:type="dxa"/>
            <w:vAlign w:val="center"/>
          </w:tcPr>
          <w:p w14:paraId="5DBDB2EE" w14:textId="77777777" w:rsidR="000E3F65" w:rsidRPr="00B83510" w:rsidRDefault="000E3F65" w:rsidP="005D644C">
            <w:pPr>
              <w:spacing w:before="40" w:after="40"/>
              <w:ind w:left="81" w:firstLine="22"/>
              <w:jc w:val="center"/>
              <w:rPr>
                <w:b/>
                <w:sz w:val="26"/>
                <w:szCs w:val="26"/>
              </w:rPr>
            </w:pPr>
          </w:p>
        </w:tc>
        <w:tc>
          <w:tcPr>
            <w:tcW w:w="885" w:type="dxa"/>
            <w:vAlign w:val="center"/>
          </w:tcPr>
          <w:p w14:paraId="51863AD0" w14:textId="77777777" w:rsidR="000E3F65" w:rsidRPr="00B83510" w:rsidRDefault="000E3F65" w:rsidP="005D644C">
            <w:pPr>
              <w:spacing w:before="40" w:after="40"/>
              <w:jc w:val="center"/>
              <w:rPr>
                <w:sz w:val="26"/>
                <w:szCs w:val="26"/>
              </w:rPr>
            </w:pPr>
          </w:p>
        </w:tc>
        <w:tc>
          <w:tcPr>
            <w:tcW w:w="1740" w:type="dxa"/>
            <w:vAlign w:val="center"/>
          </w:tcPr>
          <w:p w14:paraId="258B1C0D" w14:textId="77777777" w:rsidR="000E3F65" w:rsidRPr="00B83510" w:rsidRDefault="000E3F65" w:rsidP="005D644C">
            <w:pPr>
              <w:spacing w:before="40" w:after="40"/>
              <w:ind w:left="81" w:firstLine="22"/>
              <w:jc w:val="center"/>
              <w:rPr>
                <w:b/>
                <w:sz w:val="26"/>
                <w:szCs w:val="26"/>
              </w:rPr>
            </w:pPr>
          </w:p>
        </w:tc>
      </w:tr>
      <w:tr w:rsidR="000E3F65" w:rsidRPr="00B83510" w14:paraId="68920BAA" w14:textId="77777777" w:rsidTr="004663D4">
        <w:trPr>
          <w:cantSplit/>
          <w:jc w:val="center"/>
        </w:trPr>
        <w:tc>
          <w:tcPr>
            <w:tcW w:w="1249" w:type="dxa"/>
            <w:vAlign w:val="center"/>
          </w:tcPr>
          <w:p w14:paraId="2E379CF8"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268D952F"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20A103AB" w14:textId="77777777" w:rsidR="000E3F65" w:rsidRPr="00B83510" w:rsidRDefault="000E3F65" w:rsidP="005D644C">
            <w:pPr>
              <w:spacing w:before="40" w:after="40"/>
              <w:jc w:val="center"/>
              <w:rPr>
                <w:sz w:val="26"/>
                <w:szCs w:val="26"/>
              </w:rPr>
            </w:pPr>
          </w:p>
        </w:tc>
        <w:tc>
          <w:tcPr>
            <w:tcW w:w="958" w:type="dxa"/>
            <w:vAlign w:val="center"/>
          </w:tcPr>
          <w:p w14:paraId="5C16778F"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64F58AE1"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3ADDC317" w14:textId="77777777" w:rsidR="000E3F65" w:rsidRPr="00B83510" w:rsidRDefault="000E3F65" w:rsidP="005D644C">
            <w:pPr>
              <w:spacing w:before="40" w:after="40"/>
              <w:jc w:val="center"/>
              <w:rPr>
                <w:sz w:val="26"/>
                <w:szCs w:val="26"/>
              </w:rPr>
            </w:pPr>
          </w:p>
        </w:tc>
      </w:tr>
      <w:tr w:rsidR="000E3F65" w:rsidRPr="00B83510" w14:paraId="108F64A8" w14:textId="77777777" w:rsidTr="004663D4">
        <w:trPr>
          <w:cantSplit/>
          <w:jc w:val="center"/>
        </w:trPr>
        <w:tc>
          <w:tcPr>
            <w:tcW w:w="1249" w:type="dxa"/>
            <w:vAlign w:val="center"/>
          </w:tcPr>
          <w:p w14:paraId="45D66F72"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4E7E3776"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5B229BE8" w14:textId="77777777" w:rsidR="000E3F65" w:rsidRPr="00B83510" w:rsidRDefault="000E3F65" w:rsidP="005D644C">
            <w:pPr>
              <w:spacing w:before="40" w:after="40"/>
              <w:jc w:val="center"/>
              <w:rPr>
                <w:sz w:val="26"/>
                <w:szCs w:val="26"/>
              </w:rPr>
            </w:pPr>
          </w:p>
        </w:tc>
        <w:tc>
          <w:tcPr>
            <w:tcW w:w="958" w:type="dxa"/>
            <w:vAlign w:val="center"/>
          </w:tcPr>
          <w:p w14:paraId="59C3FEA7"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4F0D31AC"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483767A1" w14:textId="77777777" w:rsidR="000E3F65" w:rsidRPr="00B83510" w:rsidRDefault="000E3F65" w:rsidP="005D644C">
            <w:pPr>
              <w:spacing w:before="40" w:after="40"/>
              <w:jc w:val="center"/>
              <w:rPr>
                <w:sz w:val="26"/>
                <w:szCs w:val="26"/>
              </w:rPr>
            </w:pPr>
          </w:p>
        </w:tc>
      </w:tr>
      <w:tr w:rsidR="000E3F65" w:rsidRPr="00B83510" w14:paraId="706B54FC" w14:textId="77777777" w:rsidTr="004663D4">
        <w:trPr>
          <w:cantSplit/>
          <w:jc w:val="center"/>
        </w:trPr>
        <w:tc>
          <w:tcPr>
            <w:tcW w:w="1249" w:type="dxa"/>
            <w:vAlign w:val="center"/>
          </w:tcPr>
          <w:p w14:paraId="68153A59"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116C66D0"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06B1046B" w14:textId="77777777" w:rsidR="000E3F65" w:rsidRPr="00B83510" w:rsidRDefault="000E3F65" w:rsidP="005D644C">
            <w:pPr>
              <w:spacing w:before="40" w:after="40"/>
              <w:jc w:val="center"/>
              <w:rPr>
                <w:sz w:val="26"/>
                <w:szCs w:val="26"/>
              </w:rPr>
            </w:pPr>
          </w:p>
        </w:tc>
        <w:tc>
          <w:tcPr>
            <w:tcW w:w="958" w:type="dxa"/>
            <w:vAlign w:val="center"/>
          </w:tcPr>
          <w:p w14:paraId="500341F4"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806199D"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D116C10" w14:textId="77777777" w:rsidR="000E3F65" w:rsidRPr="00B83510" w:rsidRDefault="000E3F65" w:rsidP="005D644C">
            <w:pPr>
              <w:spacing w:before="40" w:after="40"/>
              <w:jc w:val="center"/>
              <w:rPr>
                <w:sz w:val="26"/>
                <w:szCs w:val="26"/>
              </w:rPr>
            </w:pPr>
          </w:p>
        </w:tc>
      </w:tr>
      <w:tr w:rsidR="000E3F65" w:rsidRPr="00B83510" w14:paraId="159DD499" w14:textId="77777777" w:rsidTr="004663D4">
        <w:trPr>
          <w:cantSplit/>
          <w:jc w:val="center"/>
        </w:trPr>
        <w:tc>
          <w:tcPr>
            <w:tcW w:w="1249" w:type="dxa"/>
            <w:vAlign w:val="center"/>
          </w:tcPr>
          <w:p w14:paraId="60A84A12"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332E7E90"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19BA34FA"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178F2C6C"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AA7D74A"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3FB2A98" w14:textId="77777777" w:rsidR="000E3F65" w:rsidRPr="00B83510" w:rsidRDefault="000E3F65" w:rsidP="005D644C">
            <w:pPr>
              <w:spacing w:before="40" w:after="40"/>
              <w:jc w:val="center"/>
              <w:rPr>
                <w:sz w:val="26"/>
                <w:szCs w:val="26"/>
              </w:rPr>
            </w:pPr>
          </w:p>
        </w:tc>
      </w:tr>
      <w:tr w:rsidR="000E3F65" w:rsidRPr="00B83510" w14:paraId="2236CA93" w14:textId="77777777" w:rsidTr="004663D4">
        <w:trPr>
          <w:cantSplit/>
          <w:jc w:val="center"/>
        </w:trPr>
        <w:tc>
          <w:tcPr>
            <w:tcW w:w="1249" w:type="dxa"/>
            <w:vAlign w:val="center"/>
          </w:tcPr>
          <w:p w14:paraId="62F1C114"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6F8911C0"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787AEBC2"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1EB358C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1629CE4"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F29D0AA" w14:textId="77777777" w:rsidR="000E3F65" w:rsidRPr="00B83510" w:rsidRDefault="000E3F65" w:rsidP="005D644C">
            <w:pPr>
              <w:spacing w:before="40" w:after="40"/>
              <w:jc w:val="center"/>
              <w:rPr>
                <w:sz w:val="26"/>
                <w:szCs w:val="26"/>
              </w:rPr>
            </w:pPr>
          </w:p>
        </w:tc>
      </w:tr>
      <w:tr w:rsidR="000E3F65" w:rsidRPr="00B83510" w14:paraId="77B973B6" w14:textId="77777777" w:rsidTr="004663D4">
        <w:trPr>
          <w:cantSplit/>
          <w:jc w:val="center"/>
        </w:trPr>
        <w:tc>
          <w:tcPr>
            <w:tcW w:w="1249" w:type="dxa"/>
            <w:vAlign w:val="center"/>
          </w:tcPr>
          <w:p w14:paraId="2B062173"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253E0D86"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589991DD"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167DB05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EE3BAE5"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185DE99" w14:textId="77777777" w:rsidR="000E3F65" w:rsidRPr="00B83510" w:rsidRDefault="000E3F65" w:rsidP="005D644C">
            <w:pPr>
              <w:spacing w:before="40" w:after="40"/>
              <w:jc w:val="center"/>
              <w:rPr>
                <w:sz w:val="26"/>
                <w:szCs w:val="26"/>
              </w:rPr>
            </w:pPr>
          </w:p>
        </w:tc>
      </w:tr>
      <w:tr w:rsidR="000E3F65" w:rsidRPr="00B83510" w14:paraId="18DBBEB2" w14:textId="77777777" w:rsidTr="004663D4">
        <w:trPr>
          <w:cantSplit/>
          <w:jc w:val="center"/>
        </w:trPr>
        <w:tc>
          <w:tcPr>
            <w:tcW w:w="1249" w:type="dxa"/>
            <w:vAlign w:val="center"/>
          </w:tcPr>
          <w:p w14:paraId="20990F0C"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2AE2F1A3"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5F5CCF7B"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069096A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3F0268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F033381" w14:textId="77777777" w:rsidR="000E3F65" w:rsidRPr="00B83510" w:rsidRDefault="000E3F65" w:rsidP="005D644C">
            <w:pPr>
              <w:spacing w:before="40" w:after="40"/>
              <w:jc w:val="center"/>
              <w:rPr>
                <w:sz w:val="26"/>
                <w:szCs w:val="26"/>
              </w:rPr>
            </w:pPr>
          </w:p>
        </w:tc>
      </w:tr>
      <w:tr w:rsidR="000E3F65" w:rsidRPr="00B83510" w14:paraId="0E61AFF2" w14:textId="77777777" w:rsidTr="004663D4">
        <w:trPr>
          <w:cantSplit/>
          <w:jc w:val="center"/>
        </w:trPr>
        <w:tc>
          <w:tcPr>
            <w:tcW w:w="1249" w:type="dxa"/>
            <w:vAlign w:val="center"/>
          </w:tcPr>
          <w:p w14:paraId="412F7C8B" w14:textId="55BAEA62"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.55</w:t>
            </w:r>
          </w:p>
        </w:tc>
        <w:tc>
          <w:tcPr>
            <w:tcW w:w="3288" w:type="dxa"/>
            <w:vAlign w:val="center"/>
          </w:tcPr>
          <w:p w14:paraId="55C9BE15" w14:textId="77777777" w:rsidR="000E3F65" w:rsidRPr="00B83510" w:rsidRDefault="000E3F65" w:rsidP="005D644C">
            <w:pPr>
              <w:spacing w:before="40" w:after="40"/>
              <w:ind w:left="81" w:firstLine="22"/>
              <w:rPr>
                <w:b/>
                <w:sz w:val="26"/>
                <w:szCs w:val="26"/>
              </w:rPr>
            </w:pPr>
            <w:r w:rsidRPr="00B83510">
              <w:rPr>
                <w:b/>
                <w:sz w:val="26"/>
                <w:szCs w:val="26"/>
              </w:rPr>
              <w:t>Trạm biến áp 500kV Lào Cai</w:t>
            </w:r>
          </w:p>
        </w:tc>
        <w:tc>
          <w:tcPr>
            <w:tcW w:w="1559" w:type="dxa"/>
            <w:vAlign w:val="center"/>
          </w:tcPr>
          <w:p w14:paraId="378E0073" w14:textId="77777777" w:rsidR="000E3F65" w:rsidRPr="00B83510" w:rsidRDefault="000E3F65" w:rsidP="005D644C">
            <w:pPr>
              <w:spacing w:before="40" w:after="40"/>
              <w:jc w:val="center"/>
              <w:rPr>
                <w:b/>
                <w:sz w:val="26"/>
                <w:szCs w:val="26"/>
              </w:rPr>
            </w:pPr>
          </w:p>
        </w:tc>
        <w:tc>
          <w:tcPr>
            <w:tcW w:w="958" w:type="dxa"/>
            <w:vAlign w:val="center"/>
          </w:tcPr>
          <w:p w14:paraId="5DB406EE" w14:textId="77777777" w:rsidR="000E3F65" w:rsidRPr="00B83510" w:rsidRDefault="000E3F65" w:rsidP="005D644C">
            <w:pPr>
              <w:spacing w:before="40" w:after="40"/>
              <w:jc w:val="center"/>
              <w:rPr>
                <w:sz w:val="26"/>
                <w:szCs w:val="26"/>
              </w:rPr>
            </w:pPr>
          </w:p>
        </w:tc>
        <w:tc>
          <w:tcPr>
            <w:tcW w:w="885" w:type="dxa"/>
            <w:vAlign w:val="center"/>
          </w:tcPr>
          <w:p w14:paraId="5E7AB96B" w14:textId="77777777" w:rsidR="000E3F65" w:rsidRPr="00B83510" w:rsidRDefault="000E3F65" w:rsidP="005D644C">
            <w:pPr>
              <w:spacing w:before="40" w:after="40"/>
              <w:jc w:val="center"/>
              <w:rPr>
                <w:sz w:val="26"/>
                <w:szCs w:val="26"/>
              </w:rPr>
            </w:pPr>
          </w:p>
        </w:tc>
        <w:tc>
          <w:tcPr>
            <w:tcW w:w="1740" w:type="dxa"/>
            <w:vAlign w:val="center"/>
          </w:tcPr>
          <w:p w14:paraId="2528195C" w14:textId="77777777" w:rsidR="000E3F65" w:rsidRPr="00B83510" w:rsidRDefault="000E3F65" w:rsidP="005D644C">
            <w:pPr>
              <w:spacing w:before="40" w:after="40"/>
              <w:jc w:val="center"/>
              <w:rPr>
                <w:b/>
                <w:sz w:val="26"/>
                <w:szCs w:val="26"/>
              </w:rPr>
            </w:pPr>
          </w:p>
        </w:tc>
      </w:tr>
      <w:tr w:rsidR="000E3F65" w:rsidRPr="00B83510" w14:paraId="0084FD71" w14:textId="77777777" w:rsidTr="004663D4">
        <w:trPr>
          <w:cantSplit/>
          <w:jc w:val="center"/>
        </w:trPr>
        <w:tc>
          <w:tcPr>
            <w:tcW w:w="1249" w:type="dxa"/>
            <w:vAlign w:val="center"/>
          </w:tcPr>
          <w:p w14:paraId="54A7A25E" w14:textId="77777777" w:rsidR="000E3F65" w:rsidRPr="00B83510" w:rsidRDefault="000E3F65" w:rsidP="005D644C">
            <w:pPr>
              <w:tabs>
                <w:tab w:val="left" w:pos="284"/>
              </w:tabs>
              <w:spacing w:before="40" w:after="40"/>
              <w:ind w:left="360"/>
              <w:rPr>
                <w:sz w:val="26"/>
                <w:szCs w:val="26"/>
              </w:rPr>
            </w:pPr>
            <w:r w:rsidRPr="00B83510">
              <w:rPr>
                <w:sz w:val="26"/>
                <w:szCs w:val="26"/>
              </w:rPr>
              <w:t>1</w:t>
            </w:r>
          </w:p>
        </w:tc>
        <w:tc>
          <w:tcPr>
            <w:tcW w:w="3288" w:type="dxa"/>
            <w:vAlign w:val="center"/>
          </w:tcPr>
          <w:p w14:paraId="3E0CC69E"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0B2C6668" w14:textId="77777777" w:rsidR="000E3F65" w:rsidRPr="00B83510" w:rsidRDefault="000E3F65" w:rsidP="005D644C">
            <w:pPr>
              <w:spacing w:before="40" w:after="40"/>
              <w:jc w:val="center"/>
              <w:rPr>
                <w:sz w:val="26"/>
                <w:szCs w:val="26"/>
              </w:rPr>
            </w:pPr>
          </w:p>
        </w:tc>
        <w:tc>
          <w:tcPr>
            <w:tcW w:w="958" w:type="dxa"/>
            <w:vAlign w:val="center"/>
          </w:tcPr>
          <w:p w14:paraId="41615070"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4D57BC6B"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39E425A5" w14:textId="77777777" w:rsidR="000E3F65" w:rsidRPr="00B83510" w:rsidRDefault="000E3F65" w:rsidP="005D644C">
            <w:pPr>
              <w:spacing w:before="40" w:after="40"/>
              <w:jc w:val="center"/>
              <w:rPr>
                <w:sz w:val="26"/>
                <w:szCs w:val="26"/>
              </w:rPr>
            </w:pPr>
          </w:p>
        </w:tc>
      </w:tr>
      <w:tr w:rsidR="000E3F65" w:rsidRPr="00B83510" w14:paraId="51E76F82" w14:textId="77777777" w:rsidTr="004663D4">
        <w:trPr>
          <w:cantSplit/>
          <w:jc w:val="center"/>
        </w:trPr>
        <w:tc>
          <w:tcPr>
            <w:tcW w:w="1249" w:type="dxa"/>
            <w:vAlign w:val="center"/>
          </w:tcPr>
          <w:p w14:paraId="08FB8B01"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35106C9F"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5223EB23" w14:textId="77777777" w:rsidR="000E3F65" w:rsidRPr="00B83510" w:rsidRDefault="000E3F65" w:rsidP="005D644C">
            <w:pPr>
              <w:spacing w:before="40" w:after="40"/>
              <w:jc w:val="center"/>
              <w:rPr>
                <w:sz w:val="26"/>
                <w:szCs w:val="26"/>
              </w:rPr>
            </w:pPr>
          </w:p>
        </w:tc>
        <w:tc>
          <w:tcPr>
            <w:tcW w:w="958" w:type="dxa"/>
            <w:vAlign w:val="center"/>
          </w:tcPr>
          <w:p w14:paraId="470077F7"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78072395"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44ECF7B3" w14:textId="77777777" w:rsidR="000E3F65" w:rsidRPr="00B83510" w:rsidRDefault="000E3F65" w:rsidP="005D644C">
            <w:pPr>
              <w:spacing w:before="40" w:after="40"/>
              <w:jc w:val="center"/>
              <w:rPr>
                <w:sz w:val="26"/>
                <w:szCs w:val="26"/>
              </w:rPr>
            </w:pPr>
            <w:r w:rsidRPr="00B83510">
              <w:rPr>
                <w:sz w:val="26"/>
                <w:szCs w:val="26"/>
              </w:rPr>
              <w:t>Cấp nguồn cho thiết bị switch 8 ports</w:t>
            </w:r>
          </w:p>
        </w:tc>
      </w:tr>
      <w:tr w:rsidR="000E3F65" w:rsidRPr="00B83510" w14:paraId="60381AD9" w14:textId="77777777" w:rsidTr="004663D4">
        <w:trPr>
          <w:cantSplit/>
          <w:jc w:val="center"/>
        </w:trPr>
        <w:tc>
          <w:tcPr>
            <w:tcW w:w="1249" w:type="dxa"/>
            <w:vAlign w:val="center"/>
          </w:tcPr>
          <w:p w14:paraId="36ADB421"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40E43107"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0D39A79F" w14:textId="77777777" w:rsidR="000E3F65" w:rsidRPr="00B83510" w:rsidRDefault="000E3F65" w:rsidP="005D644C">
            <w:pPr>
              <w:spacing w:before="40" w:after="40"/>
              <w:jc w:val="center"/>
              <w:rPr>
                <w:sz w:val="26"/>
                <w:szCs w:val="26"/>
              </w:rPr>
            </w:pPr>
          </w:p>
        </w:tc>
        <w:tc>
          <w:tcPr>
            <w:tcW w:w="958" w:type="dxa"/>
            <w:vAlign w:val="center"/>
          </w:tcPr>
          <w:p w14:paraId="77E03C93"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7080CDFB"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86B1CAF" w14:textId="77777777" w:rsidR="000E3F65" w:rsidRPr="00B83510" w:rsidRDefault="000E3F65" w:rsidP="005D644C">
            <w:pPr>
              <w:spacing w:before="40" w:after="40"/>
              <w:jc w:val="center"/>
              <w:rPr>
                <w:sz w:val="26"/>
                <w:szCs w:val="26"/>
              </w:rPr>
            </w:pPr>
          </w:p>
        </w:tc>
      </w:tr>
      <w:tr w:rsidR="000E3F65" w:rsidRPr="00B83510" w14:paraId="333D74A1" w14:textId="77777777" w:rsidTr="004663D4">
        <w:trPr>
          <w:cantSplit/>
          <w:jc w:val="center"/>
        </w:trPr>
        <w:tc>
          <w:tcPr>
            <w:tcW w:w="1249" w:type="dxa"/>
            <w:vAlign w:val="center"/>
          </w:tcPr>
          <w:p w14:paraId="636AD64A"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14ABBE76"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1BB665B9"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3F692E2B"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11CF7CB"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F5B0E3A" w14:textId="77777777" w:rsidR="000E3F65" w:rsidRPr="00B83510" w:rsidRDefault="000E3F65" w:rsidP="005D644C">
            <w:pPr>
              <w:spacing w:before="40" w:after="40"/>
              <w:jc w:val="center"/>
              <w:rPr>
                <w:sz w:val="26"/>
                <w:szCs w:val="26"/>
              </w:rPr>
            </w:pPr>
          </w:p>
        </w:tc>
      </w:tr>
      <w:tr w:rsidR="000E3F65" w:rsidRPr="00B83510" w14:paraId="0EF6121E" w14:textId="77777777" w:rsidTr="004663D4">
        <w:trPr>
          <w:cantSplit/>
          <w:jc w:val="center"/>
        </w:trPr>
        <w:tc>
          <w:tcPr>
            <w:tcW w:w="1249" w:type="dxa"/>
            <w:vAlign w:val="center"/>
          </w:tcPr>
          <w:p w14:paraId="57B008BF"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174C7370"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6AF54050"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5DB138D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2DE9301"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FBA73B7" w14:textId="77777777" w:rsidR="000E3F65" w:rsidRPr="00B83510" w:rsidRDefault="000E3F65" w:rsidP="005D644C">
            <w:pPr>
              <w:spacing w:before="40" w:after="40"/>
              <w:jc w:val="center"/>
              <w:rPr>
                <w:sz w:val="26"/>
                <w:szCs w:val="26"/>
              </w:rPr>
            </w:pPr>
          </w:p>
        </w:tc>
      </w:tr>
      <w:tr w:rsidR="000E3F65" w:rsidRPr="00B83510" w14:paraId="12DFF366" w14:textId="77777777" w:rsidTr="004663D4">
        <w:trPr>
          <w:cantSplit/>
          <w:jc w:val="center"/>
        </w:trPr>
        <w:tc>
          <w:tcPr>
            <w:tcW w:w="1249" w:type="dxa"/>
            <w:vAlign w:val="center"/>
          </w:tcPr>
          <w:p w14:paraId="1121CC30"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58A30542"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010D9B2F"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0207044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23B3BEE"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5770AA4" w14:textId="77777777" w:rsidR="000E3F65" w:rsidRPr="00B83510" w:rsidRDefault="000E3F65" w:rsidP="005D644C">
            <w:pPr>
              <w:spacing w:before="40" w:after="40"/>
              <w:jc w:val="center"/>
              <w:rPr>
                <w:sz w:val="26"/>
                <w:szCs w:val="26"/>
              </w:rPr>
            </w:pPr>
          </w:p>
        </w:tc>
      </w:tr>
      <w:tr w:rsidR="000E3F65" w:rsidRPr="00B83510" w14:paraId="3AACD4F1" w14:textId="77777777" w:rsidTr="004663D4">
        <w:trPr>
          <w:cantSplit/>
          <w:jc w:val="center"/>
        </w:trPr>
        <w:tc>
          <w:tcPr>
            <w:tcW w:w="1249" w:type="dxa"/>
            <w:vAlign w:val="center"/>
          </w:tcPr>
          <w:p w14:paraId="34893DE9"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1018F3C8"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284CF4DB"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2B5A4E0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271100E"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681BFEF" w14:textId="77777777" w:rsidR="000E3F65" w:rsidRPr="00B83510" w:rsidRDefault="000E3F65" w:rsidP="005D644C">
            <w:pPr>
              <w:spacing w:before="40" w:after="40"/>
              <w:jc w:val="center"/>
              <w:rPr>
                <w:sz w:val="26"/>
                <w:szCs w:val="26"/>
              </w:rPr>
            </w:pPr>
          </w:p>
        </w:tc>
      </w:tr>
      <w:tr w:rsidR="000E3F65" w:rsidRPr="00B83510" w14:paraId="2AFF6B90" w14:textId="77777777" w:rsidTr="004663D4">
        <w:trPr>
          <w:cantSplit/>
          <w:jc w:val="center"/>
        </w:trPr>
        <w:tc>
          <w:tcPr>
            <w:tcW w:w="1249" w:type="dxa"/>
            <w:vAlign w:val="center"/>
          </w:tcPr>
          <w:p w14:paraId="13720655" w14:textId="6FCA1647"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.56</w:t>
            </w:r>
          </w:p>
        </w:tc>
        <w:tc>
          <w:tcPr>
            <w:tcW w:w="3288" w:type="dxa"/>
            <w:vAlign w:val="center"/>
          </w:tcPr>
          <w:p w14:paraId="1869AA1F" w14:textId="77777777" w:rsidR="000E3F65" w:rsidRPr="00B83510" w:rsidRDefault="000E3F65" w:rsidP="005D644C">
            <w:pPr>
              <w:spacing w:before="40" w:after="40"/>
              <w:ind w:left="81" w:firstLine="22"/>
              <w:rPr>
                <w:b/>
                <w:sz w:val="26"/>
                <w:szCs w:val="26"/>
              </w:rPr>
            </w:pPr>
            <w:r w:rsidRPr="00B83510">
              <w:rPr>
                <w:b/>
                <w:sz w:val="26"/>
                <w:szCs w:val="26"/>
              </w:rPr>
              <w:t>Trạm biến áp 500kV Việt Trì</w:t>
            </w:r>
          </w:p>
        </w:tc>
        <w:tc>
          <w:tcPr>
            <w:tcW w:w="1559" w:type="dxa"/>
            <w:vAlign w:val="center"/>
          </w:tcPr>
          <w:p w14:paraId="28B0266E" w14:textId="77777777" w:rsidR="000E3F65" w:rsidRPr="00B83510" w:rsidRDefault="000E3F65" w:rsidP="005D644C">
            <w:pPr>
              <w:spacing w:before="40" w:after="40"/>
              <w:jc w:val="center"/>
              <w:rPr>
                <w:b/>
                <w:sz w:val="26"/>
                <w:szCs w:val="26"/>
              </w:rPr>
            </w:pPr>
          </w:p>
        </w:tc>
        <w:tc>
          <w:tcPr>
            <w:tcW w:w="958" w:type="dxa"/>
            <w:vAlign w:val="center"/>
          </w:tcPr>
          <w:p w14:paraId="08BF0229" w14:textId="77777777" w:rsidR="000E3F65" w:rsidRPr="00B83510" w:rsidRDefault="000E3F65" w:rsidP="005D644C">
            <w:pPr>
              <w:spacing w:before="40" w:after="40"/>
              <w:jc w:val="center"/>
              <w:rPr>
                <w:sz w:val="26"/>
                <w:szCs w:val="26"/>
              </w:rPr>
            </w:pPr>
          </w:p>
        </w:tc>
        <w:tc>
          <w:tcPr>
            <w:tcW w:w="885" w:type="dxa"/>
            <w:vAlign w:val="center"/>
          </w:tcPr>
          <w:p w14:paraId="22C29B37" w14:textId="77777777" w:rsidR="000E3F65" w:rsidRPr="00B83510" w:rsidRDefault="000E3F65" w:rsidP="005D644C">
            <w:pPr>
              <w:spacing w:before="40" w:after="40"/>
              <w:jc w:val="center"/>
              <w:rPr>
                <w:sz w:val="26"/>
                <w:szCs w:val="26"/>
              </w:rPr>
            </w:pPr>
          </w:p>
        </w:tc>
        <w:tc>
          <w:tcPr>
            <w:tcW w:w="1740" w:type="dxa"/>
            <w:vAlign w:val="center"/>
          </w:tcPr>
          <w:p w14:paraId="1EC948ED" w14:textId="77777777" w:rsidR="000E3F65" w:rsidRPr="00B83510" w:rsidRDefault="000E3F65" w:rsidP="005D644C">
            <w:pPr>
              <w:spacing w:before="40" w:after="40"/>
              <w:jc w:val="center"/>
              <w:rPr>
                <w:b/>
                <w:sz w:val="26"/>
                <w:szCs w:val="26"/>
              </w:rPr>
            </w:pPr>
          </w:p>
        </w:tc>
      </w:tr>
      <w:tr w:rsidR="000E3F65" w:rsidRPr="00B83510" w14:paraId="6DAD7529" w14:textId="77777777" w:rsidTr="004663D4">
        <w:trPr>
          <w:cantSplit/>
          <w:jc w:val="center"/>
        </w:trPr>
        <w:tc>
          <w:tcPr>
            <w:tcW w:w="1249" w:type="dxa"/>
            <w:vAlign w:val="center"/>
          </w:tcPr>
          <w:p w14:paraId="23CE4762" w14:textId="77777777" w:rsidR="000E3F65" w:rsidRPr="00B83510" w:rsidRDefault="000E3F65" w:rsidP="005D644C">
            <w:pPr>
              <w:tabs>
                <w:tab w:val="left" w:pos="284"/>
              </w:tabs>
              <w:spacing w:before="40" w:after="40"/>
              <w:ind w:left="360"/>
              <w:rPr>
                <w:sz w:val="26"/>
                <w:szCs w:val="26"/>
              </w:rPr>
            </w:pPr>
            <w:r w:rsidRPr="00B83510">
              <w:rPr>
                <w:sz w:val="26"/>
                <w:szCs w:val="26"/>
              </w:rPr>
              <w:t>1</w:t>
            </w:r>
          </w:p>
        </w:tc>
        <w:tc>
          <w:tcPr>
            <w:tcW w:w="3288" w:type="dxa"/>
            <w:vAlign w:val="center"/>
          </w:tcPr>
          <w:p w14:paraId="3B954CCC"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69B011E9" w14:textId="77777777" w:rsidR="000E3F65" w:rsidRPr="00B83510" w:rsidRDefault="000E3F65" w:rsidP="005D644C">
            <w:pPr>
              <w:spacing w:before="40" w:after="40"/>
              <w:jc w:val="center"/>
              <w:rPr>
                <w:sz w:val="26"/>
                <w:szCs w:val="26"/>
              </w:rPr>
            </w:pPr>
          </w:p>
        </w:tc>
        <w:tc>
          <w:tcPr>
            <w:tcW w:w="958" w:type="dxa"/>
            <w:vAlign w:val="center"/>
          </w:tcPr>
          <w:p w14:paraId="22AC15C0"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3ECB3520"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14C1E651" w14:textId="77777777" w:rsidR="000E3F65" w:rsidRPr="00B83510" w:rsidRDefault="000E3F65" w:rsidP="005D644C">
            <w:pPr>
              <w:spacing w:before="40" w:after="40"/>
              <w:jc w:val="center"/>
              <w:rPr>
                <w:sz w:val="26"/>
                <w:szCs w:val="26"/>
              </w:rPr>
            </w:pPr>
          </w:p>
        </w:tc>
      </w:tr>
      <w:tr w:rsidR="000E3F65" w:rsidRPr="00B83510" w14:paraId="367C9493" w14:textId="77777777" w:rsidTr="004663D4">
        <w:trPr>
          <w:cantSplit/>
          <w:jc w:val="center"/>
        </w:trPr>
        <w:tc>
          <w:tcPr>
            <w:tcW w:w="1249" w:type="dxa"/>
            <w:vAlign w:val="center"/>
          </w:tcPr>
          <w:p w14:paraId="32748787" w14:textId="77777777" w:rsidR="000E3F65" w:rsidRPr="00B83510" w:rsidRDefault="000E3F65" w:rsidP="005D644C">
            <w:pPr>
              <w:tabs>
                <w:tab w:val="left" w:pos="284"/>
              </w:tabs>
              <w:spacing w:before="40" w:after="40"/>
              <w:jc w:val="center"/>
              <w:rPr>
                <w:sz w:val="26"/>
                <w:szCs w:val="26"/>
              </w:rPr>
            </w:pPr>
            <w:r w:rsidRPr="00B83510">
              <w:rPr>
                <w:sz w:val="26"/>
                <w:szCs w:val="26"/>
              </w:rPr>
              <w:lastRenderedPageBreak/>
              <w:t>2</w:t>
            </w:r>
          </w:p>
        </w:tc>
        <w:tc>
          <w:tcPr>
            <w:tcW w:w="3288" w:type="dxa"/>
            <w:vAlign w:val="center"/>
          </w:tcPr>
          <w:p w14:paraId="3B801398"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3B7C87FC" w14:textId="77777777" w:rsidR="000E3F65" w:rsidRPr="00B83510" w:rsidRDefault="000E3F65" w:rsidP="005D644C">
            <w:pPr>
              <w:spacing w:before="40" w:after="40"/>
              <w:jc w:val="center"/>
              <w:rPr>
                <w:sz w:val="26"/>
                <w:szCs w:val="26"/>
              </w:rPr>
            </w:pPr>
          </w:p>
        </w:tc>
        <w:tc>
          <w:tcPr>
            <w:tcW w:w="958" w:type="dxa"/>
            <w:vAlign w:val="center"/>
          </w:tcPr>
          <w:p w14:paraId="33799940"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5AF909C2"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1EF84BB1" w14:textId="77777777" w:rsidR="000E3F65" w:rsidRPr="00B83510" w:rsidRDefault="000E3F65" w:rsidP="005D644C">
            <w:pPr>
              <w:spacing w:before="40" w:after="40"/>
              <w:jc w:val="center"/>
              <w:rPr>
                <w:sz w:val="26"/>
                <w:szCs w:val="26"/>
              </w:rPr>
            </w:pPr>
            <w:r w:rsidRPr="00B83510">
              <w:rPr>
                <w:sz w:val="26"/>
                <w:szCs w:val="26"/>
              </w:rPr>
              <w:t>Cấp nguồn cho thiết bị switch 8 ports</w:t>
            </w:r>
          </w:p>
        </w:tc>
      </w:tr>
      <w:tr w:rsidR="000E3F65" w:rsidRPr="00B83510" w14:paraId="45A5F912" w14:textId="77777777" w:rsidTr="004663D4">
        <w:trPr>
          <w:cantSplit/>
          <w:jc w:val="center"/>
        </w:trPr>
        <w:tc>
          <w:tcPr>
            <w:tcW w:w="1249" w:type="dxa"/>
            <w:vAlign w:val="center"/>
          </w:tcPr>
          <w:p w14:paraId="645CABFC"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523EC18E"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4C944AB6" w14:textId="77777777" w:rsidR="000E3F65" w:rsidRPr="00B83510" w:rsidRDefault="000E3F65" w:rsidP="005D644C">
            <w:pPr>
              <w:spacing w:before="40" w:after="40"/>
              <w:jc w:val="center"/>
              <w:rPr>
                <w:sz w:val="26"/>
                <w:szCs w:val="26"/>
              </w:rPr>
            </w:pPr>
          </w:p>
        </w:tc>
        <w:tc>
          <w:tcPr>
            <w:tcW w:w="958" w:type="dxa"/>
            <w:vAlign w:val="center"/>
          </w:tcPr>
          <w:p w14:paraId="7003180F"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41BEDF86"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291FD0F" w14:textId="77777777" w:rsidR="000E3F65" w:rsidRPr="00B83510" w:rsidRDefault="000E3F65" w:rsidP="005D644C">
            <w:pPr>
              <w:spacing w:before="40" w:after="40"/>
              <w:jc w:val="center"/>
              <w:rPr>
                <w:sz w:val="26"/>
                <w:szCs w:val="26"/>
              </w:rPr>
            </w:pPr>
          </w:p>
        </w:tc>
      </w:tr>
      <w:tr w:rsidR="000E3F65" w:rsidRPr="00B83510" w14:paraId="39BDFDCE" w14:textId="77777777" w:rsidTr="004663D4">
        <w:trPr>
          <w:cantSplit/>
          <w:jc w:val="center"/>
        </w:trPr>
        <w:tc>
          <w:tcPr>
            <w:tcW w:w="1249" w:type="dxa"/>
            <w:vAlign w:val="center"/>
          </w:tcPr>
          <w:p w14:paraId="0B511277"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403E1A6D"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29888E1B"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76C078B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0E44605"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05F0E8C" w14:textId="77777777" w:rsidR="000E3F65" w:rsidRPr="00B83510" w:rsidRDefault="000E3F65" w:rsidP="005D644C">
            <w:pPr>
              <w:spacing w:before="40" w:after="40"/>
              <w:jc w:val="center"/>
              <w:rPr>
                <w:sz w:val="26"/>
                <w:szCs w:val="26"/>
              </w:rPr>
            </w:pPr>
          </w:p>
        </w:tc>
      </w:tr>
      <w:tr w:rsidR="000E3F65" w:rsidRPr="00B83510" w14:paraId="579BBE43" w14:textId="77777777" w:rsidTr="004663D4">
        <w:trPr>
          <w:cantSplit/>
          <w:jc w:val="center"/>
        </w:trPr>
        <w:tc>
          <w:tcPr>
            <w:tcW w:w="1249" w:type="dxa"/>
            <w:vAlign w:val="center"/>
          </w:tcPr>
          <w:p w14:paraId="48BEA5B9"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54E87489"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74CB8CCC"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3FE576E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1105603"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AC08ADB" w14:textId="77777777" w:rsidR="000E3F65" w:rsidRPr="00B83510" w:rsidRDefault="000E3F65" w:rsidP="005D644C">
            <w:pPr>
              <w:spacing w:before="40" w:after="40"/>
              <w:jc w:val="center"/>
              <w:rPr>
                <w:sz w:val="26"/>
                <w:szCs w:val="26"/>
              </w:rPr>
            </w:pPr>
          </w:p>
        </w:tc>
      </w:tr>
      <w:tr w:rsidR="000E3F65" w:rsidRPr="00B83510" w14:paraId="6CBC0E4E" w14:textId="77777777" w:rsidTr="004663D4">
        <w:trPr>
          <w:cantSplit/>
          <w:jc w:val="center"/>
        </w:trPr>
        <w:tc>
          <w:tcPr>
            <w:tcW w:w="1249" w:type="dxa"/>
            <w:vAlign w:val="center"/>
          </w:tcPr>
          <w:p w14:paraId="0CDEEDDB"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5F57920B"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3D8AA5A2"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0B01187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4133955"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08B5802" w14:textId="77777777" w:rsidR="000E3F65" w:rsidRPr="00B83510" w:rsidRDefault="000E3F65" w:rsidP="005D644C">
            <w:pPr>
              <w:spacing w:before="40" w:after="40"/>
              <w:jc w:val="center"/>
              <w:rPr>
                <w:sz w:val="26"/>
                <w:szCs w:val="26"/>
              </w:rPr>
            </w:pPr>
          </w:p>
        </w:tc>
      </w:tr>
      <w:tr w:rsidR="000E3F65" w:rsidRPr="00B83510" w14:paraId="7C6A1CE4" w14:textId="77777777" w:rsidTr="004663D4">
        <w:trPr>
          <w:cantSplit/>
          <w:jc w:val="center"/>
        </w:trPr>
        <w:tc>
          <w:tcPr>
            <w:tcW w:w="1249" w:type="dxa"/>
            <w:vAlign w:val="center"/>
          </w:tcPr>
          <w:p w14:paraId="057DAE6A"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4198D786"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1F91004E"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18C574E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A2256BF"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266CA42" w14:textId="77777777" w:rsidR="000E3F65" w:rsidRPr="00B83510" w:rsidRDefault="000E3F65" w:rsidP="005D644C">
            <w:pPr>
              <w:spacing w:before="40" w:after="40"/>
              <w:jc w:val="center"/>
              <w:rPr>
                <w:sz w:val="26"/>
                <w:szCs w:val="26"/>
              </w:rPr>
            </w:pPr>
          </w:p>
        </w:tc>
      </w:tr>
      <w:tr w:rsidR="000E3F65" w:rsidRPr="00B83510" w14:paraId="08F93376" w14:textId="77777777" w:rsidTr="004663D4">
        <w:trPr>
          <w:cantSplit/>
          <w:jc w:val="center"/>
        </w:trPr>
        <w:tc>
          <w:tcPr>
            <w:tcW w:w="1249" w:type="dxa"/>
            <w:vAlign w:val="center"/>
          </w:tcPr>
          <w:p w14:paraId="0DE34BA5" w14:textId="57BEFB8E" w:rsidR="000E3F65" w:rsidRPr="00B83510" w:rsidRDefault="00705924" w:rsidP="005D644C">
            <w:pPr>
              <w:tabs>
                <w:tab w:val="left" w:pos="284"/>
              </w:tabs>
              <w:spacing w:before="40" w:after="40"/>
              <w:ind w:firstLine="22"/>
              <w:jc w:val="center"/>
              <w:rPr>
                <w:b/>
                <w:sz w:val="26"/>
                <w:szCs w:val="26"/>
              </w:rPr>
            </w:pPr>
            <w:r w:rsidRPr="00B83510">
              <w:rPr>
                <w:b/>
                <w:sz w:val="26"/>
                <w:szCs w:val="26"/>
              </w:rPr>
              <w:t>2</w:t>
            </w:r>
            <w:r w:rsidR="000E3F65" w:rsidRPr="00B83510">
              <w:rPr>
                <w:b/>
                <w:sz w:val="26"/>
                <w:szCs w:val="26"/>
              </w:rPr>
              <w:t>.57</w:t>
            </w:r>
          </w:p>
        </w:tc>
        <w:tc>
          <w:tcPr>
            <w:tcW w:w="3288" w:type="dxa"/>
            <w:vAlign w:val="center"/>
          </w:tcPr>
          <w:p w14:paraId="63D9B34F" w14:textId="77777777" w:rsidR="000E3F65" w:rsidRPr="00B83510" w:rsidRDefault="000E3F65" w:rsidP="005D644C">
            <w:pPr>
              <w:spacing w:before="40" w:after="40"/>
              <w:ind w:left="81" w:firstLine="22"/>
              <w:rPr>
                <w:b/>
                <w:sz w:val="26"/>
                <w:szCs w:val="26"/>
              </w:rPr>
            </w:pPr>
            <w:r w:rsidRPr="00B83510">
              <w:rPr>
                <w:b/>
                <w:sz w:val="26"/>
                <w:szCs w:val="26"/>
              </w:rPr>
              <w:t>Trạm 220kV Phú Thọ</w:t>
            </w:r>
          </w:p>
        </w:tc>
        <w:tc>
          <w:tcPr>
            <w:tcW w:w="1559" w:type="dxa"/>
            <w:vAlign w:val="center"/>
          </w:tcPr>
          <w:p w14:paraId="31C0CAA5" w14:textId="77777777" w:rsidR="000E3F65" w:rsidRPr="00B83510" w:rsidRDefault="000E3F65" w:rsidP="005D644C">
            <w:pPr>
              <w:spacing w:before="40" w:after="40"/>
              <w:ind w:left="81" w:firstLine="22"/>
              <w:jc w:val="center"/>
              <w:rPr>
                <w:b/>
                <w:sz w:val="26"/>
                <w:szCs w:val="26"/>
              </w:rPr>
            </w:pPr>
          </w:p>
        </w:tc>
        <w:tc>
          <w:tcPr>
            <w:tcW w:w="958" w:type="dxa"/>
            <w:vAlign w:val="center"/>
          </w:tcPr>
          <w:p w14:paraId="4C2AF9D3" w14:textId="77777777" w:rsidR="000E3F65" w:rsidRPr="00B83510" w:rsidRDefault="000E3F65" w:rsidP="005D644C">
            <w:pPr>
              <w:spacing w:before="40" w:after="40"/>
              <w:ind w:left="81" w:firstLine="22"/>
              <w:jc w:val="center"/>
              <w:rPr>
                <w:b/>
                <w:sz w:val="26"/>
                <w:szCs w:val="26"/>
              </w:rPr>
            </w:pPr>
          </w:p>
        </w:tc>
        <w:tc>
          <w:tcPr>
            <w:tcW w:w="885" w:type="dxa"/>
            <w:vAlign w:val="center"/>
          </w:tcPr>
          <w:p w14:paraId="27BF0459" w14:textId="77777777" w:rsidR="000E3F65" w:rsidRPr="00B83510" w:rsidRDefault="000E3F65" w:rsidP="005D644C">
            <w:pPr>
              <w:spacing w:before="40" w:after="40"/>
              <w:jc w:val="center"/>
              <w:rPr>
                <w:sz w:val="26"/>
                <w:szCs w:val="26"/>
              </w:rPr>
            </w:pPr>
          </w:p>
        </w:tc>
        <w:tc>
          <w:tcPr>
            <w:tcW w:w="1740" w:type="dxa"/>
            <w:vAlign w:val="center"/>
          </w:tcPr>
          <w:p w14:paraId="66168500" w14:textId="77777777" w:rsidR="000E3F65" w:rsidRPr="00B83510" w:rsidRDefault="000E3F65" w:rsidP="005D644C">
            <w:pPr>
              <w:spacing w:before="40" w:after="40"/>
              <w:ind w:left="81" w:firstLine="22"/>
              <w:jc w:val="center"/>
              <w:rPr>
                <w:b/>
                <w:sz w:val="26"/>
                <w:szCs w:val="26"/>
              </w:rPr>
            </w:pPr>
          </w:p>
        </w:tc>
      </w:tr>
      <w:tr w:rsidR="000E3F65" w:rsidRPr="00B83510" w14:paraId="0D23B834" w14:textId="77777777" w:rsidTr="004663D4">
        <w:trPr>
          <w:cantSplit/>
          <w:jc w:val="center"/>
        </w:trPr>
        <w:tc>
          <w:tcPr>
            <w:tcW w:w="1249" w:type="dxa"/>
            <w:vAlign w:val="center"/>
          </w:tcPr>
          <w:p w14:paraId="5B37DCE7"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09227C1D"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0B00111F" w14:textId="77777777" w:rsidR="000E3F65" w:rsidRPr="00B83510" w:rsidRDefault="000E3F65" w:rsidP="005D644C">
            <w:pPr>
              <w:spacing w:before="40" w:after="40"/>
              <w:jc w:val="center"/>
              <w:rPr>
                <w:sz w:val="26"/>
                <w:szCs w:val="26"/>
              </w:rPr>
            </w:pPr>
          </w:p>
        </w:tc>
        <w:tc>
          <w:tcPr>
            <w:tcW w:w="958" w:type="dxa"/>
            <w:vAlign w:val="center"/>
          </w:tcPr>
          <w:p w14:paraId="1C9D88AA"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62909049"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EFC3901" w14:textId="77777777" w:rsidR="000E3F65" w:rsidRPr="00B83510" w:rsidRDefault="000E3F65" w:rsidP="005D644C">
            <w:pPr>
              <w:spacing w:before="40" w:after="40"/>
              <w:jc w:val="center"/>
              <w:rPr>
                <w:sz w:val="26"/>
                <w:szCs w:val="26"/>
              </w:rPr>
            </w:pPr>
          </w:p>
        </w:tc>
      </w:tr>
      <w:tr w:rsidR="000E3F65" w:rsidRPr="00B83510" w14:paraId="1B3C1BAC" w14:textId="77777777" w:rsidTr="004663D4">
        <w:trPr>
          <w:cantSplit/>
          <w:jc w:val="center"/>
        </w:trPr>
        <w:tc>
          <w:tcPr>
            <w:tcW w:w="1249" w:type="dxa"/>
            <w:vAlign w:val="center"/>
          </w:tcPr>
          <w:p w14:paraId="2E5E5864"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7471C253"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4B38EDBA"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6204D0E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DCF5A6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6CC0080" w14:textId="77777777" w:rsidR="000E3F65" w:rsidRPr="00B83510" w:rsidRDefault="000E3F65" w:rsidP="005D644C">
            <w:pPr>
              <w:spacing w:before="40" w:after="40"/>
              <w:jc w:val="center"/>
              <w:rPr>
                <w:sz w:val="26"/>
                <w:szCs w:val="26"/>
              </w:rPr>
            </w:pPr>
          </w:p>
        </w:tc>
      </w:tr>
      <w:tr w:rsidR="000E3F65" w:rsidRPr="00B83510" w14:paraId="635CD312" w14:textId="77777777" w:rsidTr="004663D4">
        <w:trPr>
          <w:cantSplit/>
          <w:jc w:val="center"/>
        </w:trPr>
        <w:tc>
          <w:tcPr>
            <w:tcW w:w="1249" w:type="dxa"/>
            <w:vAlign w:val="center"/>
          </w:tcPr>
          <w:p w14:paraId="6BFE61E9"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18FF0BFA"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0B7B31B1"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102E0BC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187694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2DF80CB" w14:textId="77777777" w:rsidR="000E3F65" w:rsidRPr="00B83510" w:rsidRDefault="000E3F65" w:rsidP="005D644C">
            <w:pPr>
              <w:spacing w:before="40" w:after="40"/>
              <w:jc w:val="center"/>
              <w:rPr>
                <w:sz w:val="26"/>
                <w:szCs w:val="26"/>
              </w:rPr>
            </w:pPr>
          </w:p>
        </w:tc>
      </w:tr>
      <w:tr w:rsidR="000E3F65" w:rsidRPr="00B83510" w14:paraId="402C1A3D" w14:textId="77777777" w:rsidTr="004663D4">
        <w:trPr>
          <w:cantSplit/>
          <w:jc w:val="center"/>
        </w:trPr>
        <w:tc>
          <w:tcPr>
            <w:tcW w:w="1249" w:type="dxa"/>
            <w:vAlign w:val="center"/>
          </w:tcPr>
          <w:p w14:paraId="7B1A45E2" w14:textId="30B3D6E2"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.58</w:t>
            </w:r>
          </w:p>
        </w:tc>
        <w:tc>
          <w:tcPr>
            <w:tcW w:w="3288" w:type="dxa"/>
            <w:vAlign w:val="center"/>
          </w:tcPr>
          <w:p w14:paraId="39F7E1F8" w14:textId="77777777" w:rsidR="000E3F65" w:rsidRPr="00B83510" w:rsidRDefault="000E3F65" w:rsidP="005D644C">
            <w:pPr>
              <w:spacing w:before="40" w:after="40"/>
              <w:ind w:left="81" w:firstLine="22"/>
              <w:rPr>
                <w:b/>
                <w:sz w:val="26"/>
                <w:szCs w:val="26"/>
              </w:rPr>
            </w:pPr>
            <w:r w:rsidRPr="00B83510">
              <w:rPr>
                <w:b/>
                <w:sz w:val="26"/>
                <w:szCs w:val="26"/>
              </w:rPr>
              <w:t>Trạm 220kV Vĩnh Tường</w:t>
            </w:r>
          </w:p>
        </w:tc>
        <w:tc>
          <w:tcPr>
            <w:tcW w:w="1559" w:type="dxa"/>
            <w:vAlign w:val="center"/>
          </w:tcPr>
          <w:p w14:paraId="75A4AC1A" w14:textId="77777777" w:rsidR="000E3F65" w:rsidRPr="00B83510" w:rsidRDefault="000E3F65" w:rsidP="005D644C">
            <w:pPr>
              <w:spacing w:before="40" w:after="40"/>
              <w:jc w:val="center"/>
              <w:rPr>
                <w:b/>
                <w:sz w:val="26"/>
                <w:szCs w:val="26"/>
              </w:rPr>
            </w:pPr>
          </w:p>
        </w:tc>
        <w:tc>
          <w:tcPr>
            <w:tcW w:w="958" w:type="dxa"/>
            <w:vAlign w:val="center"/>
          </w:tcPr>
          <w:p w14:paraId="496B4673" w14:textId="77777777" w:rsidR="000E3F65" w:rsidRPr="00B83510" w:rsidRDefault="000E3F65" w:rsidP="005D644C">
            <w:pPr>
              <w:spacing w:before="40" w:after="40"/>
              <w:jc w:val="center"/>
              <w:rPr>
                <w:b/>
                <w:sz w:val="26"/>
                <w:szCs w:val="26"/>
              </w:rPr>
            </w:pPr>
          </w:p>
        </w:tc>
        <w:tc>
          <w:tcPr>
            <w:tcW w:w="885" w:type="dxa"/>
            <w:vAlign w:val="center"/>
          </w:tcPr>
          <w:p w14:paraId="337A7DEC" w14:textId="77777777" w:rsidR="000E3F65" w:rsidRPr="00B83510" w:rsidRDefault="000E3F65" w:rsidP="005D644C">
            <w:pPr>
              <w:spacing w:before="40" w:after="40"/>
              <w:jc w:val="center"/>
              <w:rPr>
                <w:sz w:val="26"/>
                <w:szCs w:val="26"/>
              </w:rPr>
            </w:pPr>
          </w:p>
        </w:tc>
        <w:tc>
          <w:tcPr>
            <w:tcW w:w="1740" w:type="dxa"/>
            <w:vAlign w:val="center"/>
          </w:tcPr>
          <w:p w14:paraId="7D3D9FE5" w14:textId="77777777" w:rsidR="000E3F65" w:rsidRPr="00B83510" w:rsidRDefault="000E3F65" w:rsidP="005D644C">
            <w:pPr>
              <w:spacing w:before="40" w:after="40"/>
              <w:jc w:val="center"/>
              <w:rPr>
                <w:b/>
                <w:sz w:val="26"/>
                <w:szCs w:val="26"/>
              </w:rPr>
            </w:pPr>
          </w:p>
        </w:tc>
      </w:tr>
      <w:tr w:rsidR="000E3F65" w:rsidRPr="00B83510" w14:paraId="74A6ED24" w14:textId="77777777" w:rsidTr="004663D4">
        <w:trPr>
          <w:cantSplit/>
          <w:jc w:val="center"/>
        </w:trPr>
        <w:tc>
          <w:tcPr>
            <w:tcW w:w="1249" w:type="dxa"/>
            <w:vAlign w:val="center"/>
          </w:tcPr>
          <w:p w14:paraId="76F76E59"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0D514485"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01BE6349" w14:textId="77777777" w:rsidR="000E3F65" w:rsidRPr="00B83510" w:rsidRDefault="000E3F65" w:rsidP="005D644C">
            <w:pPr>
              <w:spacing w:before="40" w:after="40"/>
              <w:jc w:val="center"/>
              <w:rPr>
                <w:sz w:val="26"/>
                <w:szCs w:val="26"/>
              </w:rPr>
            </w:pPr>
          </w:p>
        </w:tc>
        <w:tc>
          <w:tcPr>
            <w:tcW w:w="958" w:type="dxa"/>
            <w:vAlign w:val="center"/>
          </w:tcPr>
          <w:p w14:paraId="7FF38723"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3C943C95"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1DE4FC11" w14:textId="77777777" w:rsidR="000E3F65" w:rsidRPr="00B83510" w:rsidRDefault="000E3F65" w:rsidP="005D644C">
            <w:pPr>
              <w:spacing w:before="40" w:after="40"/>
              <w:jc w:val="center"/>
              <w:rPr>
                <w:sz w:val="26"/>
                <w:szCs w:val="26"/>
              </w:rPr>
            </w:pPr>
          </w:p>
        </w:tc>
      </w:tr>
      <w:tr w:rsidR="000E3F65" w:rsidRPr="00B83510" w14:paraId="4FBC9EA3" w14:textId="77777777" w:rsidTr="004663D4">
        <w:trPr>
          <w:cantSplit/>
          <w:jc w:val="center"/>
        </w:trPr>
        <w:tc>
          <w:tcPr>
            <w:tcW w:w="1249" w:type="dxa"/>
            <w:vAlign w:val="center"/>
          </w:tcPr>
          <w:p w14:paraId="42E47D88"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52B0A332"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5D71985E" w14:textId="77777777" w:rsidR="000E3F65" w:rsidRPr="00B83510" w:rsidRDefault="000E3F65" w:rsidP="005D644C">
            <w:pPr>
              <w:spacing w:before="40" w:after="40"/>
              <w:jc w:val="center"/>
              <w:rPr>
                <w:sz w:val="26"/>
                <w:szCs w:val="26"/>
              </w:rPr>
            </w:pPr>
          </w:p>
        </w:tc>
        <w:tc>
          <w:tcPr>
            <w:tcW w:w="958" w:type="dxa"/>
            <w:vAlign w:val="center"/>
          </w:tcPr>
          <w:p w14:paraId="69EF3ADE"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19B245FF"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6733F7F7" w14:textId="77777777" w:rsidR="000E3F65" w:rsidRPr="00B83510" w:rsidRDefault="000E3F65" w:rsidP="005D644C">
            <w:pPr>
              <w:spacing w:before="40" w:after="40"/>
              <w:jc w:val="center"/>
              <w:rPr>
                <w:sz w:val="26"/>
                <w:szCs w:val="26"/>
              </w:rPr>
            </w:pPr>
          </w:p>
        </w:tc>
      </w:tr>
      <w:tr w:rsidR="000E3F65" w:rsidRPr="00B83510" w14:paraId="02737628" w14:textId="77777777" w:rsidTr="004663D4">
        <w:trPr>
          <w:cantSplit/>
          <w:jc w:val="center"/>
        </w:trPr>
        <w:tc>
          <w:tcPr>
            <w:tcW w:w="1249" w:type="dxa"/>
            <w:vAlign w:val="center"/>
          </w:tcPr>
          <w:p w14:paraId="121EC03D"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40C1A2A7"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5F89A6E0"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3ED3C0C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C97979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E9F5B04" w14:textId="77777777" w:rsidR="000E3F65" w:rsidRPr="00B83510" w:rsidRDefault="000E3F65" w:rsidP="005D644C">
            <w:pPr>
              <w:spacing w:before="40" w:after="40"/>
              <w:jc w:val="center"/>
              <w:rPr>
                <w:sz w:val="26"/>
                <w:szCs w:val="26"/>
              </w:rPr>
            </w:pPr>
          </w:p>
        </w:tc>
      </w:tr>
      <w:tr w:rsidR="000E3F65" w:rsidRPr="00B83510" w14:paraId="3FA89564" w14:textId="77777777" w:rsidTr="004663D4">
        <w:trPr>
          <w:cantSplit/>
          <w:jc w:val="center"/>
        </w:trPr>
        <w:tc>
          <w:tcPr>
            <w:tcW w:w="1249" w:type="dxa"/>
            <w:vAlign w:val="center"/>
          </w:tcPr>
          <w:p w14:paraId="22889DDF"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6E1D3679"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71BFB538"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6298098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DB22DF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79A908F" w14:textId="77777777" w:rsidR="000E3F65" w:rsidRPr="00B83510" w:rsidRDefault="000E3F65" w:rsidP="005D644C">
            <w:pPr>
              <w:tabs>
                <w:tab w:val="left" w:pos="284"/>
              </w:tabs>
              <w:spacing w:before="40" w:after="40"/>
              <w:jc w:val="center"/>
              <w:rPr>
                <w:sz w:val="26"/>
                <w:szCs w:val="26"/>
              </w:rPr>
            </w:pPr>
          </w:p>
        </w:tc>
      </w:tr>
      <w:tr w:rsidR="000E3F65" w:rsidRPr="00B83510" w14:paraId="64ECC353" w14:textId="77777777" w:rsidTr="004663D4">
        <w:trPr>
          <w:cantSplit/>
          <w:jc w:val="center"/>
        </w:trPr>
        <w:tc>
          <w:tcPr>
            <w:tcW w:w="1249" w:type="dxa"/>
            <w:vAlign w:val="center"/>
          </w:tcPr>
          <w:p w14:paraId="4177F631"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322C9FFA"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7501FC0E"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682F94C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46C7616"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4FFAD5E6" w14:textId="77777777" w:rsidR="000E3F65" w:rsidRPr="00B83510" w:rsidRDefault="000E3F65" w:rsidP="005D644C">
            <w:pPr>
              <w:tabs>
                <w:tab w:val="left" w:pos="284"/>
              </w:tabs>
              <w:spacing w:before="40" w:after="40"/>
              <w:jc w:val="center"/>
              <w:rPr>
                <w:sz w:val="26"/>
                <w:szCs w:val="26"/>
              </w:rPr>
            </w:pPr>
          </w:p>
        </w:tc>
      </w:tr>
      <w:tr w:rsidR="000E3F65" w:rsidRPr="00B83510" w14:paraId="4FBEA363" w14:textId="77777777" w:rsidTr="004663D4">
        <w:trPr>
          <w:cantSplit/>
          <w:jc w:val="center"/>
        </w:trPr>
        <w:tc>
          <w:tcPr>
            <w:tcW w:w="1249" w:type="dxa"/>
            <w:vAlign w:val="center"/>
          </w:tcPr>
          <w:p w14:paraId="6A0E4122"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3FE5AA77"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68C96D65"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1276B78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F6C595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AAD2705" w14:textId="77777777" w:rsidR="000E3F65" w:rsidRPr="00B83510" w:rsidRDefault="000E3F65" w:rsidP="005D644C">
            <w:pPr>
              <w:tabs>
                <w:tab w:val="left" w:pos="284"/>
              </w:tabs>
              <w:spacing w:before="40" w:after="40"/>
              <w:jc w:val="center"/>
              <w:rPr>
                <w:sz w:val="26"/>
                <w:szCs w:val="26"/>
              </w:rPr>
            </w:pPr>
          </w:p>
        </w:tc>
      </w:tr>
      <w:tr w:rsidR="000E3F65" w:rsidRPr="00B83510" w14:paraId="50163D54" w14:textId="77777777" w:rsidTr="004663D4">
        <w:trPr>
          <w:cantSplit/>
          <w:jc w:val="center"/>
        </w:trPr>
        <w:tc>
          <w:tcPr>
            <w:tcW w:w="1249" w:type="dxa"/>
            <w:vAlign w:val="center"/>
          </w:tcPr>
          <w:p w14:paraId="5F8EEC1F" w14:textId="1498E657"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.59</w:t>
            </w:r>
          </w:p>
        </w:tc>
        <w:tc>
          <w:tcPr>
            <w:tcW w:w="3288" w:type="dxa"/>
            <w:vAlign w:val="center"/>
          </w:tcPr>
          <w:p w14:paraId="09055554" w14:textId="77777777" w:rsidR="000E3F65" w:rsidRPr="00B83510" w:rsidRDefault="000E3F65" w:rsidP="005D644C">
            <w:pPr>
              <w:spacing w:before="40" w:after="40"/>
              <w:ind w:left="81" w:firstLine="22"/>
              <w:rPr>
                <w:b/>
                <w:sz w:val="26"/>
                <w:szCs w:val="26"/>
              </w:rPr>
            </w:pPr>
            <w:r w:rsidRPr="00B83510">
              <w:rPr>
                <w:b/>
                <w:sz w:val="26"/>
                <w:szCs w:val="26"/>
              </w:rPr>
              <w:t>Trạm 220kV Bảo Thắng</w:t>
            </w:r>
          </w:p>
        </w:tc>
        <w:tc>
          <w:tcPr>
            <w:tcW w:w="1559" w:type="dxa"/>
            <w:vAlign w:val="center"/>
          </w:tcPr>
          <w:p w14:paraId="2CA738DB" w14:textId="77777777" w:rsidR="000E3F65" w:rsidRPr="00B83510" w:rsidRDefault="000E3F65" w:rsidP="005D644C">
            <w:pPr>
              <w:spacing w:before="40" w:after="40"/>
              <w:jc w:val="center"/>
              <w:rPr>
                <w:b/>
                <w:sz w:val="26"/>
                <w:szCs w:val="26"/>
              </w:rPr>
            </w:pPr>
          </w:p>
        </w:tc>
        <w:tc>
          <w:tcPr>
            <w:tcW w:w="958" w:type="dxa"/>
            <w:vAlign w:val="center"/>
          </w:tcPr>
          <w:p w14:paraId="263CEC06" w14:textId="77777777" w:rsidR="000E3F65" w:rsidRPr="00B83510" w:rsidRDefault="000E3F65" w:rsidP="005D644C">
            <w:pPr>
              <w:spacing w:before="40" w:after="40"/>
              <w:jc w:val="center"/>
              <w:rPr>
                <w:b/>
                <w:sz w:val="26"/>
                <w:szCs w:val="26"/>
              </w:rPr>
            </w:pPr>
          </w:p>
        </w:tc>
        <w:tc>
          <w:tcPr>
            <w:tcW w:w="885" w:type="dxa"/>
            <w:vAlign w:val="center"/>
          </w:tcPr>
          <w:p w14:paraId="0A375A14" w14:textId="77777777" w:rsidR="000E3F65" w:rsidRPr="00B83510" w:rsidRDefault="000E3F65" w:rsidP="005D644C">
            <w:pPr>
              <w:spacing w:before="40" w:after="40"/>
              <w:jc w:val="center"/>
              <w:rPr>
                <w:sz w:val="26"/>
                <w:szCs w:val="26"/>
              </w:rPr>
            </w:pPr>
          </w:p>
        </w:tc>
        <w:tc>
          <w:tcPr>
            <w:tcW w:w="1740" w:type="dxa"/>
            <w:vAlign w:val="center"/>
          </w:tcPr>
          <w:p w14:paraId="08877814" w14:textId="77777777" w:rsidR="000E3F65" w:rsidRPr="00B83510" w:rsidRDefault="000E3F65" w:rsidP="005D644C">
            <w:pPr>
              <w:spacing w:before="40" w:after="40"/>
              <w:jc w:val="center"/>
              <w:rPr>
                <w:b/>
                <w:sz w:val="26"/>
                <w:szCs w:val="26"/>
              </w:rPr>
            </w:pPr>
          </w:p>
        </w:tc>
      </w:tr>
      <w:tr w:rsidR="000E3F65" w:rsidRPr="00B83510" w14:paraId="46B200A5" w14:textId="77777777" w:rsidTr="004663D4">
        <w:trPr>
          <w:cantSplit/>
          <w:jc w:val="center"/>
        </w:trPr>
        <w:tc>
          <w:tcPr>
            <w:tcW w:w="1249" w:type="dxa"/>
            <w:vAlign w:val="center"/>
          </w:tcPr>
          <w:p w14:paraId="003BA3D9"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0B0977A1"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053F0D05" w14:textId="77777777" w:rsidR="000E3F65" w:rsidRPr="00B83510" w:rsidRDefault="000E3F65" w:rsidP="005D644C">
            <w:pPr>
              <w:spacing w:before="40" w:after="40"/>
              <w:jc w:val="center"/>
              <w:rPr>
                <w:sz w:val="26"/>
                <w:szCs w:val="26"/>
              </w:rPr>
            </w:pPr>
          </w:p>
        </w:tc>
        <w:tc>
          <w:tcPr>
            <w:tcW w:w="958" w:type="dxa"/>
            <w:vAlign w:val="center"/>
          </w:tcPr>
          <w:p w14:paraId="5EE33D24"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4EAD71D6"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6EF4F6EE" w14:textId="77777777" w:rsidR="000E3F65" w:rsidRPr="00B83510" w:rsidRDefault="000E3F65" w:rsidP="005D644C">
            <w:pPr>
              <w:spacing w:before="40" w:after="40"/>
              <w:jc w:val="center"/>
              <w:rPr>
                <w:sz w:val="26"/>
                <w:szCs w:val="26"/>
              </w:rPr>
            </w:pPr>
          </w:p>
        </w:tc>
      </w:tr>
      <w:tr w:rsidR="000E3F65" w:rsidRPr="00B83510" w14:paraId="49F662C8" w14:textId="77777777" w:rsidTr="004663D4">
        <w:trPr>
          <w:cantSplit/>
          <w:jc w:val="center"/>
        </w:trPr>
        <w:tc>
          <w:tcPr>
            <w:tcW w:w="1249" w:type="dxa"/>
            <w:vAlign w:val="center"/>
          </w:tcPr>
          <w:p w14:paraId="35CFA145"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796A9A0C"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09A4B13A" w14:textId="77777777" w:rsidR="000E3F65" w:rsidRPr="00B83510" w:rsidRDefault="000E3F65" w:rsidP="005D644C">
            <w:pPr>
              <w:spacing w:before="40" w:after="40"/>
              <w:jc w:val="center"/>
              <w:rPr>
                <w:sz w:val="26"/>
                <w:szCs w:val="26"/>
              </w:rPr>
            </w:pPr>
          </w:p>
        </w:tc>
        <w:tc>
          <w:tcPr>
            <w:tcW w:w="958" w:type="dxa"/>
            <w:vAlign w:val="center"/>
          </w:tcPr>
          <w:p w14:paraId="0E2FC315"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595BBB45"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2F2C1A36" w14:textId="77777777" w:rsidR="000E3F65" w:rsidRPr="00B83510" w:rsidRDefault="000E3F65" w:rsidP="005D644C">
            <w:pPr>
              <w:spacing w:before="40" w:after="40"/>
              <w:jc w:val="center"/>
              <w:rPr>
                <w:sz w:val="26"/>
                <w:szCs w:val="26"/>
              </w:rPr>
            </w:pPr>
          </w:p>
        </w:tc>
      </w:tr>
      <w:tr w:rsidR="000E3F65" w:rsidRPr="00B83510" w14:paraId="4B16ACE6" w14:textId="77777777" w:rsidTr="004663D4">
        <w:trPr>
          <w:cantSplit/>
          <w:jc w:val="center"/>
        </w:trPr>
        <w:tc>
          <w:tcPr>
            <w:tcW w:w="1249" w:type="dxa"/>
            <w:vAlign w:val="center"/>
          </w:tcPr>
          <w:p w14:paraId="0C387258"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6C874BB8"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1D70C310"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09F801FA"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A707A0A"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806772D" w14:textId="77777777" w:rsidR="000E3F65" w:rsidRPr="00B83510" w:rsidRDefault="000E3F65" w:rsidP="005D644C">
            <w:pPr>
              <w:spacing w:before="40" w:after="40"/>
              <w:jc w:val="center"/>
              <w:rPr>
                <w:sz w:val="26"/>
                <w:szCs w:val="26"/>
              </w:rPr>
            </w:pPr>
          </w:p>
        </w:tc>
      </w:tr>
      <w:tr w:rsidR="000E3F65" w:rsidRPr="00B83510" w14:paraId="01B124A4" w14:textId="77777777" w:rsidTr="004663D4">
        <w:trPr>
          <w:cantSplit/>
          <w:jc w:val="center"/>
        </w:trPr>
        <w:tc>
          <w:tcPr>
            <w:tcW w:w="1249" w:type="dxa"/>
            <w:vAlign w:val="center"/>
          </w:tcPr>
          <w:p w14:paraId="3FF3CC32"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06ED6F70"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5DD8C3EC"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5FE12354"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B152B4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6291901" w14:textId="77777777" w:rsidR="000E3F65" w:rsidRPr="00B83510" w:rsidRDefault="000E3F65" w:rsidP="005D644C">
            <w:pPr>
              <w:tabs>
                <w:tab w:val="left" w:pos="284"/>
              </w:tabs>
              <w:spacing w:before="40" w:after="40"/>
              <w:jc w:val="center"/>
              <w:rPr>
                <w:sz w:val="26"/>
                <w:szCs w:val="26"/>
              </w:rPr>
            </w:pPr>
          </w:p>
        </w:tc>
      </w:tr>
      <w:tr w:rsidR="000E3F65" w:rsidRPr="00B83510" w14:paraId="1BBCFA52" w14:textId="77777777" w:rsidTr="004663D4">
        <w:trPr>
          <w:cantSplit/>
          <w:jc w:val="center"/>
        </w:trPr>
        <w:tc>
          <w:tcPr>
            <w:tcW w:w="1249" w:type="dxa"/>
            <w:vAlign w:val="center"/>
          </w:tcPr>
          <w:p w14:paraId="03D762ED"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78FACC2E"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4877E661"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3ACDF48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A2A97FE"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F15A08D" w14:textId="77777777" w:rsidR="000E3F65" w:rsidRPr="00B83510" w:rsidRDefault="000E3F65" w:rsidP="005D644C">
            <w:pPr>
              <w:tabs>
                <w:tab w:val="left" w:pos="284"/>
              </w:tabs>
              <w:spacing w:before="40" w:after="40"/>
              <w:jc w:val="center"/>
              <w:rPr>
                <w:sz w:val="26"/>
                <w:szCs w:val="26"/>
              </w:rPr>
            </w:pPr>
          </w:p>
        </w:tc>
      </w:tr>
      <w:tr w:rsidR="000E3F65" w:rsidRPr="00B83510" w14:paraId="755D3643" w14:textId="77777777" w:rsidTr="004663D4">
        <w:trPr>
          <w:cantSplit/>
          <w:jc w:val="center"/>
        </w:trPr>
        <w:tc>
          <w:tcPr>
            <w:tcW w:w="1249" w:type="dxa"/>
            <w:vAlign w:val="center"/>
          </w:tcPr>
          <w:p w14:paraId="3BDBDF00"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7D06DA37"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0AEE5A4F"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750B329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9A06C93"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A72135A" w14:textId="77777777" w:rsidR="000E3F65" w:rsidRPr="00B83510" w:rsidRDefault="000E3F65" w:rsidP="005D644C">
            <w:pPr>
              <w:tabs>
                <w:tab w:val="left" w:pos="284"/>
              </w:tabs>
              <w:spacing w:before="40" w:after="40"/>
              <w:jc w:val="center"/>
              <w:rPr>
                <w:sz w:val="26"/>
                <w:szCs w:val="26"/>
              </w:rPr>
            </w:pPr>
          </w:p>
        </w:tc>
      </w:tr>
      <w:tr w:rsidR="000E3F65" w:rsidRPr="00B83510" w14:paraId="4D893E02" w14:textId="77777777" w:rsidTr="004663D4">
        <w:trPr>
          <w:cantSplit/>
          <w:jc w:val="center"/>
        </w:trPr>
        <w:tc>
          <w:tcPr>
            <w:tcW w:w="1249" w:type="dxa"/>
            <w:vAlign w:val="center"/>
          </w:tcPr>
          <w:p w14:paraId="13F7AEFD" w14:textId="6F631E81"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.60</w:t>
            </w:r>
          </w:p>
        </w:tc>
        <w:tc>
          <w:tcPr>
            <w:tcW w:w="3288" w:type="dxa"/>
            <w:vAlign w:val="center"/>
          </w:tcPr>
          <w:p w14:paraId="2000E320" w14:textId="77777777" w:rsidR="000E3F65" w:rsidRPr="00B83510" w:rsidRDefault="000E3F65" w:rsidP="005D644C">
            <w:pPr>
              <w:spacing w:before="40" w:after="40"/>
              <w:ind w:left="81" w:firstLine="22"/>
              <w:rPr>
                <w:b/>
                <w:sz w:val="26"/>
                <w:szCs w:val="26"/>
              </w:rPr>
            </w:pPr>
            <w:r w:rsidRPr="00B83510">
              <w:rPr>
                <w:b/>
                <w:sz w:val="26"/>
                <w:szCs w:val="26"/>
              </w:rPr>
              <w:t>Trạm 220kV Tuyên Quang</w:t>
            </w:r>
          </w:p>
        </w:tc>
        <w:tc>
          <w:tcPr>
            <w:tcW w:w="1559" w:type="dxa"/>
            <w:vAlign w:val="center"/>
          </w:tcPr>
          <w:p w14:paraId="5D15F37A" w14:textId="77777777" w:rsidR="000E3F65" w:rsidRPr="00B83510" w:rsidRDefault="000E3F65" w:rsidP="005D644C">
            <w:pPr>
              <w:spacing w:before="40" w:after="40"/>
              <w:jc w:val="center"/>
              <w:rPr>
                <w:b/>
                <w:sz w:val="26"/>
                <w:szCs w:val="26"/>
              </w:rPr>
            </w:pPr>
          </w:p>
        </w:tc>
        <w:tc>
          <w:tcPr>
            <w:tcW w:w="958" w:type="dxa"/>
            <w:vAlign w:val="center"/>
          </w:tcPr>
          <w:p w14:paraId="2E2A79A5" w14:textId="77777777" w:rsidR="000E3F65" w:rsidRPr="00B83510" w:rsidRDefault="000E3F65" w:rsidP="005D644C">
            <w:pPr>
              <w:spacing w:before="40" w:after="40"/>
              <w:jc w:val="center"/>
              <w:rPr>
                <w:b/>
                <w:sz w:val="26"/>
                <w:szCs w:val="26"/>
              </w:rPr>
            </w:pPr>
          </w:p>
        </w:tc>
        <w:tc>
          <w:tcPr>
            <w:tcW w:w="885" w:type="dxa"/>
            <w:vAlign w:val="center"/>
          </w:tcPr>
          <w:p w14:paraId="2E897F1E" w14:textId="77777777" w:rsidR="000E3F65" w:rsidRPr="00B83510" w:rsidRDefault="000E3F65" w:rsidP="005D644C">
            <w:pPr>
              <w:spacing w:before="40" w:after="40"/>
              <w:jc w:val="center"/>
              <w:rPr>
                <w:sz w:val="26"/>
                <w:szCs w:val="26"/>
              </w:rPr>
            </w:pPr>
          </w:p>
        </w:tc>
        <w:tc>
          <w:tcPr>
            <w:tcW w:w="1740" w:type="dxa"/>
            <w:vAlign w:val="center"/>
          </w:tcPr>
          <w:p w14:paraId="6BDE6302" w14:textId="77777777" w:rsidR="000E3F65" w:rsidRPr="00B83510" w:rsidRDefault="000E3F65" w:rsidP="005D644C">
            <w:pPr>
              <w:spacing w:before="40" w:after="40"/>
              <w:jc w:val="center"/>
              <w:rPr>
                <w:b/>
                <w:sz w:val="26"/>
                <w:szCs w:val="26"/>
              </w:rPr>
            </w:pPr>
          </w:p>
        </w:tc>
      </w:tr>
      <w:tr w:rsidR="000E3F65" w:rsidRPr="00B83510" w14:paraId="7D52D500" w14:textId="77777777" w:rsidTr="004663D4">
        <w:trPr>
          <w:cantSplit/>
          <w:jc w:val="center"/>
        </w:trPr>
        <w:tc>
          <w:tcPr>
            <w:tcW w:w="1249" w:type="dxa"/>
            <w:vAlign w:val="center"/>
          </w:tcPr>
          <w:p w14:paraId="251CBD5A"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5A98EB61"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378ABF3B" w14:textId="77777777" w:rsidR="000E3F65" w:rsidRPr="00B83510" w:rsidRDefault="000E3F65" w:rsidP="005D644C">
            <w:pPr>
              <w:spacing w:before="40" w:after="40"/>
              <w:jc w:val="center"/>
              <w:rPr>
                <w:sz w:val="26"/>
                <w:szCs w:val="26"/>
              </w:rPr>
            </w:pPr>
          </w:p>
        </w:tc>
        <w:tc>
          <w:tcPr>
            <w:tcW w:w="958" w:type="dxa"/>
            <w:vAlign w:val="center"/>
          </w:tcPr>
          <w:p w14:paraId="60D70FDA"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3587FABC"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3CAABE49" w14:textId="77777777" w:rsidR="000E3F65" w:rsidRPr="00B83510" w:rsidRDefault="000E3F65" w:rsidP="005D644C">
            <w:pPr>
              <w:spacing w:before="40" w:after="40"/>
              <w:jc w:val="center"/>
              <w:rPr>
                <w:sz w:val="26"/>
                <w:szCs w:val="26"/>
              </w:rPr>
            </w:pPr>
          </w:p>
        </w:tc>
      </w:tr>
      <w:tr w:rsidR="000E3F65" w:rsidRPr="00B83510" w14:paraId="4E74618E" w14:textId="77777777" w:rsidTr="004663D4">
        <w:trPr>
          <w:cantSplit/>
          <w:jc w:val="center"/>
        </w:trPr>
        <w:tc>
          <w:tcPr>
            <w:tcW w:w="1249" w:type="dxa"/>
            <w:vAlign w:val="center"/>
          </w:tcPr>
          <w:p w14:paraId="6DC26313"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555FB654"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53E29A0B" w14:textId="77777777" w:rsidR="000E3F65" w:rsidRPr="00B83510" w:rsidRDefault="000E3F65" w:rsidP="005D644C">
            <w:pPr>
              <w:spacing w:before="40" w:after="40"/>
              <w:jc w:val="center"/>
              <w:rPr>
                <w:sz w:val="26"/>
                <w:szCs w:val="26"/>
              </w:rPr>
            </w:pPr>
          </w:p>
        </w:tc>
        <w:tc>
          <w:tcPr>
            <w:tcW w:w="958" w:type="dxa"/>
            <w:vAlign w:val="center"/>
          </w:tcPr>
          <w:p w14:paraId="373C768E"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59D0845"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452FB03" w14:textId="77777777" w:rsidR="000E3F65" w:rsidRPr="00B83510" w:rsidRDefault="000E3F65" w:rsidP="005D644C">
            <w:pPr>
              <w:spacing w:before="40" w:after="40"/>
              <w:jc w:val="center"/>
              <w:rPr>
                <w:sz w:val="26"/>
                <w:szCs w:val="26"/>
              </w:rPr>
            </w:pPr>
          </w:p>
        </w:tc>
      </w:tr>
      <w:tr w:rsidR="000E3F65" w:rsidRPr="00B83510" w14:paraId="1B2F0500" w14:textId="77777777" w:rsidTr="004663D4">
        <w:trPr>
          <w:cantSplit/>
          <w:jc w:val="center"/>
        </w:trPr>
        <w:tc>
          <w:tcPr>
            <w:tcW w:w="1249" w:type="dxa"/>
            <w:vAlign w:val="center"/>
          </w:tcPr>
          <w:p w14:paraId="61CF58A7"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6A88F73A"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23814FE0"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32E21C1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75D7946"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8024C1E" w14:textId="77777777" w:rsidR="000E3F65" w:rsidRPr="00B83510" w:rsidRDefault="000E3F65" w:rsidP="005D644C">
            <w:pPr>
              <w:spacing w:before="40" w:after="40"/>
              <w:jc w:val="center"/>
              <w:rPr>
                <w:sz w:val="26"/>
                <w:szCs w:val="26"/>
              </w:rPr>
            </w:pPr>
          </w:p>
        </w:tc>
      </w:tr>
      <w:tr w:rsidR="000E3F65" w:rsidRPr="00B83510" w14:paraId="3FE8C1BF" w14:textId="77777777" w:rsidTr="004663D4">
        <w:trPr>
          <w:cantSplit/>
          <w:jc w:val="center"/>
        </w:trPr>
        <w:tc>
          <w:tcPr>
            <w:tcW w:w="1249" w:type="dxa"/>
            <w:vAlign w:val="center"/>
          </w:tcPr>
          <w:p w14:paraId="75DF8C44"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1C15008B"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6CC2A770"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029E76D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440DE9C"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7A8C05F" w14:textId="77777777" w:rsidR="000E3F65" w:rsidRPr="00B83510" w:rsidRDefault="000E3F65" w:rsidP="005D644C">
            <w:pPr>
              <w:tabs>
                <w:tab w:val="left" w:pos="284"/>
              </w:tabs>
              <w:spacing w:before="40" w:after="40"/>
              <w:jc w:val="center"/>
              <w:rPr>
                <w:sz w:val="26"/>
                <w:szCs w:val="26"/>
              </w:rPr>
            </w:pPr>
          </w:p>
        </w:tc>
      </w:tr>
      <w:tr w:rsidR="000E3F65" w:rsidRPr="00B83510" w14:paraId="6758C6EF" w14:textId="77777777" w:rsidTr="004663D4">
        <w:trPr>
          <w:cantSplit/>
          <w:jc w:val="center"/>
        </w:trPr>
        <w:tc>
          <w:tcPr>
            <w:tcW w:w="1249" w:type="dxa"/>
            <w:vAlign w:val="center"/>
          </w:tcPr>
          <w:p w14:paraId="5F5D8FEE"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23678B9C"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56639399"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452229B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AA69F0E"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7530AC8E" w14:textId="77777777" w:rsidR="000E3F65" w:rsidRPr="00B83510" w:rsidRDefault="000E3F65" w:rsidP="005D644C">
            <w:pPr>
              <w:tabs>
                <w:tab w:val="left" w:pos="284"/>
              </w:tabs>
              <w:spacing w:before="40" w:after="40"/>
              <w:jc w:val="center"/>
              <w:rPr>
                <w:sz w:val="26"/>
                <w:szCs w:val="26"/>
              </w:rPr>
            </w:pPr>
          </w:p>
        </w:tc>
      </w:tr>
      <w:tr w:rsidR="000E3F65" w:rsidRPr="00B83510" w14:paraId="434AB1E7" w14:textId="77777777" w:rsidTr="004663D4">
        <w:trPr>
          <w:cantSplit/>
          <w:jc w:val="center"/>
        </w:trPr>
        <w:tc>
          <w:tcPr>
            <w:tcW w:w="1249" w:type="dxa"/>
            <w:vAlign w:val="center"/>
          </w:tcPr>
          <w:p w14:paraId="53D4A8B2"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2058A7C2"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042870F5"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1E82125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F056073"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C52105F" w14:textId="77777777" w:rsidR="000E3F65" w:rsidRPr="00B83510" w:rsidRDefault="000E3F65" w:rsidP="005D644C">
            <w:pPr>
              <w:tabs>
                <w:tab w:val="left" w:pos="284"/>
              </w:tabs>
              <w:spacing w:before="40" w:after="40"/>
              <w:jc w:val="center"/>
              <w:rPr>
                <w:sz w:val="26"/>
                <w:szCs w:val="26"/>
              </w:rPr>
            </w:pPr>
          </w:p>
        </w:tc>
      </w:tr>
      <w:tr w:rsidR="000E3F65" w:rsidRPr="00B83510" w14:paraId="5453C25B" w14:textId="77777777" w:rsidTr="004663D4">
        <w:trPr>
          <w:cantSplit/>
          <w:jc w:val="center"/>
        </w:trPr>
        <w:tc>
          <w:tcPr>
            <w:tcW w:w="1249" w:type="dxa"/>
            <w:vAlign w:val="center"/>
          </w:tcPr>
          <w:p w14:paraId="2397B6E6" w14:textId="41ECC065" w:rsidR="000E3F65" w:rsidRPr="00B83510" w:rsidRDefault="00705924" w:rsidP="005D644C">
            <w:pPr>
              <w:tabs>
                <w:tab w:val="left" w:pos="284"/>
              </w:tabs>
              <w:spacing w:before="40" w:after="40"/>
              <w:jc w:val="center"/>
              <w:rPr>
                <w:b/>
                <w:sz w:val="26"/>
                <w:szCs w:val="26"/>
              </w:rPr>
            </w:pPr>
            <w:r w:rsidRPr="00B83510">
              <w:rPr>
                <w:b/>
                <w:sz w:val="26"/>
                <w:szCs w:val="26"/>
              </w:rPr>
              <w:lastRenderedPageBreak/>
              <w:t>2</w:t>
            </w:r>
            <w:r w:rsidR="000E3F65" w:rsidRPr="00B83510">
              <w:rPr>
                <w:b/>
                <w:sz w:val="26"/>
                <w:szCs w:val="26"/>
              </w:rPr>
              <w:t>.61</w:t>
            </w:r>
          </w:p>
        </w:tc>
        <w:tc>
          <w:tcPr>
            <w:tcW w:w="3288" w:type="dxa"/>
            <w:vAlign w:val="center"/>
          </w:tcPr>
          <w:p w14:paraId="0E505014" w14:textId="77777777" w:rsidR="000E3F65" w:rsidRPr="00B83510" w:rsidRDefault="000E3F65" w:rsidP="005D644C">
            <w:pPr>
              <w:spacing w:before="40" w:after="40"/>
              <w:ind w:left="81" w:firstLine="22"/>
              <w:rPr>
                <w:b/>
                <w:sz w:val="26"/>
                <w:szCs w:val="26"/>
              </w:rPr>
            </w:pPr>
            <w:r w:rsidRPr="00B83510">
              <w:rPr>
                <w:b/>
                <w:sz w:val="26"/>
                <w:szCs w:val="26"/>
              </w:rPr>
              <w:t>Trạm 220kV Lào Cai</w:t>
            </w:r>
          </w:p>
        </w:tc>
        <w:tc>
          <w:tcPr>
            <w:tcW w:w="1559" w:type="dxa"/>
            <w:vAlign w:val="center"/>
          </w:tcPr>
          <w:p w14:paraId="3A1CBD6C" w14:textId="77777777" w:rsidR="000E3F65" w:rsidRPr="00B83510" w:rsidRDefault="000E3F65" w:rsidP="005D644C">
            <w:pPr>
              <w:spacing w:before="40" w:after="40"/>
              <w:jc w:val="center"/>
              <w:rPr>
                <w:b/>
                <w:sz w:val="26"/>
                <w:szCs w:val="26"/>
              </w:rPr>
            </w:pPr>
          </w:p>
        </w:tc>
        <w:tc>
          <w:tcPr>
            <w:tcW w:w="958" w:type="dxa"/>
            <w:vAlign w:val="center"/>
          </w:tcPr>
          <w:p w14:paraId="7B9BADE0" w14:textId="77777777" w:rsidR="000E3F65" w:rsidRPr="00B83510" w:rsidRDefault="000E3F65" w:rsidP="005D644C">
            <w:pPr>
              <w:spacing w:before="40" w:after="40"/>
              <w:jc w:val="center"/>
              <w:rPr>
                <w:sz w:val="26"/>
                <w:szCs w:val="26"/>
              </w:rPr>
            </w:pPr>
          </w:p>
        </w:tc>
        <w:tc>
          <w:tcPr>
            <w:tcW w:w="885" w:type="dxa"/>
            <w:vAlign w:val="center"/>
          </w:tcPr>
          <w:p w14:paraId="1E6A5BD2" w14:textId="77777777" w:rsidR="000E3F65" w:rsidRPr="00B83510" w:rsidRDefault="000E3F65" w:rsidP="005D644C">
            <w:pPr>
              <w:spacing w:before="40" w:after="40"/>
              <w:ind w:left="372" w:hanging="142"/>
              <w:jc w:val="center"/>
              <w:rPr>
                <w:b/>
                <w:sz w:val="26"/>
                <w:szCs w:val="26"/>
              </w:rPr>
            </w:pPr>
          </w:p>
        </w:tc>
        <w:tc>
          <w:tcPr>
            <w:tcW w:w="1740" w:type="dxa"/>
            <w:vAlign w:val="center"/>
          </w:tcPr>
          <w:p w14:paraId="71513B10" w14:textId="77777777" w:rsidR="000E3F65" w:rsidRPr="00B83510" w:rsidRDefault="000E3F65" w:rsidP="005D644C">
            <w:pPr>
              <w:spacing w:before="40" w:after="40"/>
              <w:jc w:val="center"/>
              <w:rPr>
                <w:b/>
                <w:sz w:val="26"/>
                <w:szCs w:val="26"/>
              </w:rPr>
            </w:pPr>
          </w:p>
        </w:tc>
      </w:tr>
      <w:tr w:rsidR="000E3F65" w:rsidRPr="00B83510" w14:paraId="3D773157" w14:textId="77777777" w:rsidTr="004663D4">
        <w:trPr>
          <w:cantSplit/>
          <w:jc w:val="center"/>
        </w:trPr>
        <w:tc>
          <w:tcPr>
            <w:tcW w:w="1249" w:type="dxa"/>
            <w:vAlign w:val="center"/>
          </w:tcPr>
          <w:p w14:paraId="2C540C7A"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2F6F81FB"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63DA55F8" w14:textId="77777777" w:rsidR="000E3F65" w:rsidRPr="00B83510" w:rsidRDefault="000E3F65" w:rsidP="005D644C">
            <w:pPr>
              <w:spacing w:before="40" w:after="40"/>
              <w:jc w:val="center"/>
              <w:rPr>
                <w:sz w:val="26"/>
                <w:szCs w:val="26"/>
              </w:rPr>
            </w:pPr>
          </w:p>
        </w:tc>
        <w:tc>
          <w:tcPr>
            <w:tcW w:w="958" w:type="dxa"/>
            <w:vAlign w:val="center"/>
          </w:tcPr>
          <w:p w14:paraId="4A20F87D"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6DE9B4BD"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9C7B4FD" w14:textId="77777777" w:rsidR="000E3F65" w:rsidRPr="00B83510" w:rsidRDefault="000E3F65" w:rsidP="005D644C">
            <w:pPr>
              <w:spacing w:before="40" w:after="40"/>
              <w:jc w:val="center"/>
              <w:rPr>
                <w:sz w:val="26"/>
                <w:szCs w:val="26"/>
              </w:rPr>
            </w:pPr>
          </w:p>
        </w:tc>
      </w:tr>
      <w:tr w:rsidR="000E3F65" w:rsidRPr="00B83510" w14:paraId="51D12650" w14:textId="77777777" w:rsidTr="004663D4">
        <w:trPr>
          <w:cantSplit/>
          <w:jc w:val="center"/>
        </w:trPr>
        <w:tc>
          <w:tcPr>
            <w:tcW w:w="1249" w:type="dxa"/>
            <w:vAlign w:val="center"/>
          </w:tcPr>
          <w:p w14:paraId="20ACB1DF"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1C3074A2"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09F71C4F"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6805B1A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D7E35C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DE1FDC4" w14:textId="77777777" w:rsidR="000E3F65" w:rsidRPr="00B83510" w:rsidRDefault="000E3F65" w:rsidP="005D644C">
            <w:pPr>
              <w:spacing w:before="40" w:after="40"/>
              <w:jc w:val="center"/>
              <w:rPr>
                <w:sz w:val="26"/>
                <w:szCs w:val="26"/>
              </w:rPr>
            </w:pPr>
          </w:p>
        </w:tc>
      </w:tr>
      <w:tr w:rsidR="000E3F65" w:rsidRPr="00B83510" w14:paraId="1896DDEE" w14:textId="77777777" w:rsidTr="004663D4">
        <w:trPr>
          <w:cantSplit/>
          <w:jc w:val="center"/>
        </w:trPr>
        <w:tc>
          <w:tcPr>
            <w:tcW w:w="1249" w:type="dxa"/>
            <w:tcBorders>
              <w:bottom w:val="single" w:sz="4" w:space="0" w:color="000000"/>
            </w:tcBorders>
            <w:vAlign w:val="center"/>
          </w:tcPr>
          <w:p w14:paraId="5FB7AA4B"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240CFA48"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20EA5960"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59737AB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E3772DB"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703E141F" w14:textId="77777777" w:rsidR="000E3F65" w:rsidRPr="00B83510" w:rsidRDefault="000E3F65" w:rsidP="005D644C">
            <w:pPr>
              <w:spacing w:before="40" w:after="40"/>
              <w:jc w:val="center"/>
              <w:rPr>
                <w:sz w:val="26"/>
                <w:szCs w:val="26"/>
              </w:rPr>
            </w:pPr>
          </w:p>
        </w:tc>
      </w:tr>
      <w:tr w:rsidR="000E3F65" w:rsidRPr="00B83510" w14:paraId="0E83C72B" w14:textId="77777777" w:rsidTr="004663D4">
        <w:trPr>
          <w:cantSplit/>
          <w:jc w:val="center"/>
        </w:trPr>
        <w:tc>
          <w:tcPr>
            <w:tcW w:w="1249" w:type="dxa"/>
            <w:vAlign w:val="center"/>
          </w:tcPr>
          <w:p w14:paraId="6ECC9FE4" w14:textId="67E6641F"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.62</w:t>
            </w:r>
          </w:p>
        </w:tc>
        <w:tc>
          <w:tcPr>
            <w:tcW w:w="3288" w:type="dxa"/>
            <w:vAlign w:val="center"/>
          </w:tcPr>
          <w:p w14:paraId="3B1EE304" w14:textId="77777777" w:rsidR="000E3F65" w:rsidRPr="00B83510" w:rsidRDefault="000E3F65" w:rsidP="005D644C">
            <w:pPr>
              <w:spacing w:before="40" w:after="40"/>
              <w:ind w:left="81" w:firstLine="22"/>
              <w:rPr>
                <w:b/>
                <w:sz w:val="26"/>
                <w:szCs w:val="26"/>
              </w:rPr>
            </w:pPr>
            <w:r w:rsidRPr="00B83510">
              <w:rPr>
                <w:b/>
                <w:sz w:val="26"/>
                <w:szCs w:val="26"/>
              </w:rPr>
              <w:t>Trạm 220kV Yên Bái</w:t>
            </w:r>
          </w:p>
        </w:tc>
        <w:tc>
          <w:tcPr>
            <w:tcW w:w="1559" w:type="dxa"/>
            <w:vAlign w:val="center"/>
          </w:tcPr>
          <w:p w14:paraId="2AF7ED97" w14:textId="77777777" w:rsidR="000E3F65" w:rsidRPr="00B83510" w:rsidRDefault="000E3F65" w:rsidP="005D644C">
            <w:pPr>
              <w:spacing w:before="40" w:after="40"/>
              <w:jc w:val="center"/>
              <w:rPr>
                <w:b/>
                <w:sz w:val="26"/>
                <w:szCs w:val="26"/>
              </w:rPr>
            </w:pPr>
          </w:p>
        </w:tc>
        <w:tc>
          <w:tcPr>
            <w:tcW w:w="958" w:type="dxa"/>
            <w:vAlign w:val="center"/>
          </w:tcPr>
          <w:p w14:paraId="04628B3B" w14:textId="77777777" w:rsidR="000E3F65" w:rsidRPr="00B83510" w:rsidRDefault="000E3F65" w:rsidP="005D644C">
            <w:pPr>
              <w:spacing w:before="40" w:after="40"/>
              <w:jc w:val="center"/>
              <w:rPr>
                <w:sz w:val="26"/>
                <w:szCs w:val="26"/>
              </w:rPr>
            </w:pPr>
          </w:p>
        </w:tc>
        <w:tc>
          <w:tcPr>
            <w:tcW w:w="885" w:type="dxa"/>
            <w:vAlign w:val="center"/>
          </w:tcPr>
          <w:p w14:paraId="538413F3" w14:textId="77777777" w:rsidR="000E3F65" w:rsidRPr="00B83510" w:rsidRDefault="000E3F65" w:rsidP="005D644C">
            <w:pPr>
              <w:spacing w:before="40" w:after="40"/>
              <w:ind w:left="372" w:hanging="142"/>
              <w:jc w:val="center"/>
              <w:rPr>
                <w:b/>
                <w:sz w:val="26"/>
                <w:szCs w:val="26"/>
              </w:rPr>
            </w:pPr>
          </w:p>
        </w:tc>
        <w:tc>
          <w:tcPr>
            <w:tcW w:w="1740" w:type="dxa"/>
            <w:vAlign w:val="center"/>
          </w:tcPr>
          <w:p w14:paraId="0CFE2FFD" w14:textId="77777777" w:rsidR="000E3F65" w:rsidRPr="00B83510" w:rsidRDefault="000E3F65" w:rsidP="005D644C">
            <w:pPr>
              <w:spacing w:before="40" w:after="40"/>
              <w:jc w:val="center"/>
              <w:rPr>
                <w:b/>
                <w:sz w:val="26"/>
                <w:szCs w:val="26"/>
              </w:rPr>
            </w:pPr>
          </w:p>
        </w:tc>
      </w:tr>
      <w:tr w:rsidR="000E3F65" w:rsidRPr="00B83510" w14:paraId="557D1C9D" w14:textId="77777777" w:rsidTr="004663D4">
        <w:trPr>
          <w:cantSplit/>
          <w:jc w:val="center"/>
        </w:trPr>
        <w:tc>
          <w:tcPr>
            <w:tcW w:w="1249" w:type="dxa"/>
            <w:vAlign w:val="center"/>
          </w:tcPr>
          <w:p w14:paraId="707C7052"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70EDE05D"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70C5433F" w14:textId="77777777" w:rsidR="000E3F65" w:rsidRPr="00B83510" w:rsidRDefault="000E3F65" w:rsidP="005D644C">
            <w:pPr>
              <w:spacing w:before="40" w:after="40"/>
              <w:jc w:val="center"/>
              <w:rPr>
                <w:sz w:val="26"/>
                <w:szCs w:val="26"/>
              </w:rPr>
            </w:pPr>
          </w:p>
        </w:tc>
        <w:tc>
          <w:tcPr>
            <w:tcW w:w="958" w:type="dxa"/>
            <w:vAlign w:val="center"/>
          </w:tcPr>
          <w:p w14:paraId="5AB1C4A4"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70D1B20C"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7A87AD5" w14:textId="77777777" w:rsidR="000E3F65" w:rsidRPr="00B83510" w:rsidRDefault="000E3F65" w:rsidP="005D644C">
            <w:pPr>
              <w:spacing w:before="40" w:after="40"/>
              <w:jc w:val="center"/>
              <w:rPr>
                <w:sz w:val="26"/>
                <w:szCs w:val="26"/>
              </w:rPr>
            </w:pPr>
          </w:p>
        </w:tc>
      </w:tr>
      <w:tr w:rsidR="000E3F65" w:rsidRPr="00B83510" w14:paraId="160C695B" w14:textId="77777777" w:rsidTr="004663D4">
        <w:trPr>
          <w:cantSplit/>
          <w:jc w:val="center"/>
        </w:trPr>
        <w:tc>
          <w:tcPr>
            <w:tcW w:w="1249" w:type="dxa"/>
            <w:vAlign w:val="center"/>
          </w:tcPr>
          <w:p w14:paraId="3BBF87B4"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3DC5E7F9"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6C60FE4A"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60085DFC"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C0A6530"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75D8B7B4" w14:textId="77777777" w:rsidR="000E3F65" w:rsidRPr="00B83510" w:rsidRDefault="000E3F65" w:rsidP="005D644C">
            <w:pPr>
              <w:spacing w:before="40" w:after="40"/>
              <w:jc w:val="center"/>
              <w:rPr>
                <w:sz w:val="26"/>
                <w:szCs w:val="26"/>
              </w:rPr>
            </w:pPr>
          </w:p>
        </w:tc>
      </w:tr>
      <w:tr w:rsidR="000E3F65" w:rsidRPr="00B83510" w14:paraId="24D61391" w14:textId="77777777" w:rsidTr="004663D4">
        <w:trPr>
          <w:cantSplit/>
          <w:jc w:val="center"/>
        </w:trPr>
        <w:tc>
          <w:tcPr>
            <w:tcW w:w="1249" w:type="dxa"/>
            <w:tcBorders>
              <w:bottom w:val="single" w:sz="4" w:space="0" w:color="000000"/>
            </w:tcBorders>
            <w:vAlign w:val="center"/>
          </w:tcPr>
          <w:p w14:paraId="7532905D"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2FD9247D"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3859AE0C"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376C5A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E892920"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4EFB96D4" w14:textId="77777777" w:rsidR="000E3F65" w:rsidRPr="00B83510" w:rsidRDefault="000E3F65" w:rsidP="005D644C">
            <w:pPr>
              <w:spacing w:before="40" w:after="40"/>
              <w:jc w:val="center"/>
              <w:rPr>
                <w:sz w:val="26"/>
                <w:szCs w:val="26"/>
              </w:rPr>
            </w:pPr>
          </w:p>
        </w:tc>
      </w:tr>
      <w:tr w:rsidR="000E3F65" w:rsidRPr="00B83510" w14:paraId="17505DE9" w14:textId="77777777" w:rsidTr="004663D4">
        <w:trPr>
          <w:cantSplit/>
          <w:jc w:val="center"/>
        </w:trPr>
        <w:tc>
          <w:tcPr>
            <w:tcW w:w="1249" w:type="dxa"/>
            <w:vAlign w:val="center"/>
          </w:tcPr>
          <w:p w14:paraId="43B95F44" w14:textId="5203F259"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.63</w:t>
            </w:r>
          </w:p>
        </w:tc>
        <w:tc>
          <w:tcPr>
            <w:tcW w:w="3288" w:type="dxa"/>
            <w:vAlign w:val="center"/>
          </w:tcPr>
          <w:p w14:paraId="39889962" w14:textId="77777777" w:rsidR="000E3F65" w:rsidRPr="00B83510" w:rsidRDefault="000E3F65" w:rsidP="005D644C">
            <w:pPr>
              <w:spacing w:before="40" w:after="40"/>
              <w:ind w:left="81" w:firstLine="22"/>
              <w:rPr>
                <w:b/>
                <w:sz w:val="26"/>
                <w:szCs w:val="26"/>
              </w:rPr>
            </w:pPr>
            <w:r w:rsidRPr="00B83510">
              <w:rPr>
                <w:b/>
                <w:sz w:val="26"/>
                <w:szCs w:val="26"/>
              </w:rPr>
              <w:t>Trạm 500kV Lai Châu</w:t>
            </w:r>
          </w:p>
        </w:tc>
        <w:tc>
          <w:tcPr>
            <w:tcW w:w="1559" w:type="dxa"/>
            <w:vAlign w:val="center"/>
          </w:tcPr>
          <w:p w14:paraId="48710ABC" w14:textId="77777777" w:rsidR="000E3F65" w:rsidRPr="00B83510" w:rsidRDefault="000E3F65" w:rsidP="005D644C">
            <w:pPr>
              <w:spacing w:before="40" w:after="40"/>
              <w:jc w:val="center"/>
              <w:rPr>
                <w:b/>
                <w:sz w:val="26"/>
                <w:szCs w:val="26"/>
              </w:rPr>
            </w:pPr>
          </w:p>
        </w:tc>
        <w:tc>
          <w:tcPr>
            <w:tcW w:w="958" w:type="dxa"/>
            <w:vAlign w:val="center"/>
          </w:tcPr>
          <w:p w14:paraId="33B5A8BD" w14:textId="77777777" w:rsidR="000E3F65" w:rsidRPr="00B83510" w:rsidRDefault="000E3F65" w:rsidP="005D644C">
            <w:pPr>
              <w:spacing w:before="40" w:after="40"/>
              <w:jc w:val="center"/>
              <w:rPr>
                <w:sz w:val="26"/>
                <w:szCs w:val="26"/>
              </w:rPr>
            </w:pPr>
          </w:p>
        </w:tc>
        <w:tc>
          <w:tcPr>
            <w:tcW w:w="885" w:type="dxa"/>
            <w:vAlign w:val="center"/>
          </w:tcPr>
          <w:p w14:paraId="5B17175A" w14:textId="77777777" w:rsidR="000E3F65" w:rsidRPr="00B83510" w:rsidRDefault="000E3F65" w:rsidP="005D644C">
            <w:pPr>
              <w:spacing w:before="40" w:after="40"/>
              <w:ind w:left="372" w:hanging="142"/>
              <w:jc w:val="center"/>
              <w:rPr>
                <w:b/>
                <w:sz w:val="26"/>
                <w:szCs w:val="26"/>
              </w:rPr>
            </w:pPr>
          </w:p>
        </w:tc>
        <w:tc>
          <w:tcPr>
            <w:tcW w:w="1740" w:type="dxa"/>
            <w:vAlign w:val="center"/>
          </w:tcPr>
          <w:p w14:paraId="1FE7B67B" w14:textId="77777777" w:rsidR="000E3F65" w:rsidRPr="00B83510" w:rsidRDefault="000E3F65" w:rsidP="005D644C">
            <w:pPr>
              <w:spacing w:before="40" w:after="40"/>
              <w:jc w:val="center"/>
              <w:rPr>
                <w:b/>
                <w:sz w:val="26"/>
                <w:szCs w:val="26"/>
              </w:rPr>
            </w:pPr>
          </w:p>
        </w:tc>
      </w:tr>
      <w:tr w:rsidR="000E3F65" w:rsidRPr="00B83510" w14:paraId="1740246C" w14:textId="77777777" w:rsidTr="004663D4">
        <w:trPr>
          <w:cantSplit/>
          <w:jc w:val="center"/>
        </w:trPr>
        <w:tc>
          <w:tcPr>
            <w:tcW w:w="1249" w:type="dxa"/>
            <w:vAlign w:val="center"/>
          </w:tcPr>
          <w:p w14:paraId="012F633A" w14:textId="77777777" w:rsidR="000E3F65" w:rsidRPr="00B83510" w:rsidRDefault="000E3F65" w:rsidP="005D644C">
            <w:pPr>
              <w:tabs>
                <w:tab w:val="left" w:pos="284"/>
              </w:tabs>
              <w:spacing w:before="40" w:after="40"/>
              <w:jc w:val="center"/>
              <w:rPr>
                <w:b/>
                <w:sz w:val="26"/>
                <w:szCs w:val="26"/>
              </w:rPr>
            </w:pPr>
            <w:r w:rsidRPr="00B83510">
              <w:rPr>
                <w:b/>
                <w:sz w:val="26"/>
                <w:szCs w:val="26"/>
              </w:rPr>
              <w:t>1</w:t>
            </w:r>
          </w:p>
        </w:tc>
        <w:tc>
          <w:tcPr>
            <w:tcW w:w="3288" w:type="dxa"/>
            <w:vAlign w:val="center"/>
          </w:tcPr>
          <w:p w14:paraId="11FE68A9"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6801E4E6" w14:textId="77777777" w:rsidR="000E3F65" w:rsidRPr="00B83510" w:rsidRDefault="000E3F65" w:rsidP="005D644C">
            <w:pPr>
              <w:spacing w:before="40" w:after="40"/>
              <w:jc w:val="center"/>
              <w:rPr>
                <w:sz w:val="26"/>
                <w:szCs w:val="26"/>
              </w:rPr>
            </w:pPr>
          </w:p>
        </w:tc>
        <w:tc>
          <w:tcPr>
            <w:tcW w:w="958" w:type="dxa"/>
            <w:vAlign w:val="center"/>
          </w:tcPr>
          <w:p w14:paraId="2BB7382A"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2EF274EE"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267CA7DA" w14:textId="77777777" w:rsidR="000E3F65" w:rsidRPr="00B83510" w:rsidRDefault="000E3F65" w:rsidP="005D644C">
            <w:pPr>
              <w:spacing w:before="40" w:after="40"/>
              <w:jc w:val="center"/>
              <w:rPr>
                <w:b/>
                <w:sz w:val="26"/>
                <w:szCs w:val="26"/>
              </w:rPr>
            </w:pPr>
          </w:p>
        </w:tc>
      </w:tr>
      <w:tr w:rsidR="000E3F65" w:rsidRPr="00B83510" w14:paraId="14093211" w14:textId="77777777" w:rsidTr="004663D4">
        <w:trPr>
          <w:cantSplit/>
          <w:jc w:val="center"/>
        </w:trPr>
        <w:tc>
          <w:tcPr>
            <w:tcW w:w="1249" w:type="dxa"/>
            <w:vAlign w:val="center"/>
          </w:tcPr>
          <w:p w14:paraId="12C20EFD"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39C5CBE3"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742BA458" w14:textId="77777777" w:rsidR="000E3F65" w:rsidRPr="00B83510" w:rsidRDefault="000E3F65" w:rsidP="005D644C">
            <w:pPr>
              <w:spacing w:before="40" w:after="40"/>
              <w:jc w:val="center"/>
              <w:rPr>
                <w:sz w:val="26"/>
                <w:szCs w:val="26"/>
              </w:rPr>
            </w:pPr>
          </w:p>
        </w:tc>
        <w:tc>
          <w:tcPr>
            <w:tcW w:w="958" w:type="dxa"/>
            <w:vAlign w:val="center"/>
          </w:tcPr>
          <w:p w14:paraId="494CBEDA"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204286D7"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333BB12F" w14:textId="77777777" w:rsidR="000E3F65" w:rsidRPr="00B83510" w:rsidRDefault="000E3F65" w:rsidP="005D644C">
            <w:pPr>
              <w:spacing w:before="40" w:after="40"/>
              <w:jc w:val="center"/>
              <w:rPr>
                <w:sz w:val="26"/>
                <w:szCs w:val="26"/>
              </w:rPr>
            </w:pPr>
          </w:p>
        </w:tc>
      </w:tr>
      <w:tr w:rsidR="000E3F65" w:rsidRPr="00B83510" w14:paraId="5A37D572" w14:textId="77777777" w:rsidTr="004663D4">
        <w:trPr>
          <w:cantSplit/>
          <w:jc w:val="center"/>
        </w:trPr>
        <w:tc>
          <w:tcPr>
            <w:tcW w:w="1249" w:type="dxa"/>
            <w:vAlign w:val="center"/>
          </w:tcPr>
          <w:p w14:paraId="3FD26F6C"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07095363"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0BD0A594" w14:textId="77777777" w:rsidR="000E3F65" w:rsidRPr="00B83510" w:rsidRDefault="000E3F65" w:rsidP="005D644C">
            <w:pPr>
              <w:spacing w:before="40" w:after="40"/>
              <w:jc w:val="center"/>
              <w:rPr>
                <w:sz w:val="26"/>
                <w:szCs w:val="26"/>
              </w:rPr>
            </w:pPr>
          </w:p>
        </w:tc>
        <w:tc>
          <w:tcPr>
            <w:tcW w:w="958" w:type="dxa"/>
            <w:vAlign w:val="center"/>
          </w:tcPr>
          <w:p w14:paraId="5E6CE379"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125F8874"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76028867" w14:textId="77777777" w:rsidR="000E3F65" w:rsidRPr="00B83510" w:rsidRDefault="000E3F65" w:rsidP="005D644C">
            <w:pPr>
              <w:spacing w:before="40" w:after="40"/>
              <w:jc w:val="center"/>
              <w:rPr>
                <w:sz w:val="26"/>
                <w:szCs w:val="26"/>
              </w:rPr>
            </w:pPr>
          </w:p>
        </w:tc>
      </w:tr>
      <w:tr w:rsidR="000E3F65" w:rsidRPr="00B83510" w14:paraId="37F1D7FD" w14:textId="77777777" w:rsidTr="004663D4">
        <w:trPr>
          <w:cantSplit/>
          <w:jc w:val="center"/>
        </w:trPr>
        <w:tc>
          <w:tcPr>
            <w:tcW w:w="1249" w:type="dxa"/>
            <w:vAlign w:val="center"/>
          </w:tcPr>
          <w:p w14:paraId="2B046456"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6289FCA0"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62AD679B"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316C8B3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C2571A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386081C" w14:textId="77777777" w:rsidR="000E3F65" w:rsidRPr="00B83510" w:rsidRDefault="000E3F65" w:rsidP="005D644C">
            <w:pPr>
              <w:spacing w:before="40" w:after="40"/>
              <w:jc w:val="center"/>
              <w:rPr>
                <w:sz w:val="26"/>
                <w:szCs w:val="26"/>
              </w:rPr>
            </w:pPr>
          </w:p>
        </w:tc>
      </w:tr>
      <w:tr w:rsidR="000E3F65" w:rsidRPr="00B83510" w14:paraId="6EAF7D69" w14:textId="77777777" w:rsidTr="004663D4">
        <w:trPr>
          <w:cantSplit/>
          <w:jc w:val="center"/>
        </w:trPr>
        <w:tc>
          <w:tcPr>
            <w:tcW w:w="1249" w:type="dxa"/>
            <w:vAlign w:val="center"/>
          </w:tcPr>
          <w:p w14:paraId="53F7D921"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6651A71F"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65852BD2"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40EF162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F3150C6"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1F492C6" w14:textId="77777777" w:rsidR="000E3F65" w:rsidRPr="00B83510" w:rsidRDefault="000E3F65" w:rsidP="005D644C">
            <w:pPr>
              <w:spacing w:before="40" w:after="40"/>
              <w:jc w:val="center"/>
              <w:rPr>
                <w:sz w:val="26"/>
                <w:szCs w:val="26"/>
              </w:rPr>
            </w:pPr>
          </w:p>
        </w:tc>
      </w:tr>
      <w:tr w:rsidR="000E3F65" w:rsidRPr="00B83510" w14:paraId="7D9A884F" w14:textId="77777777" w:rsidTr="004663D4">
        <w:trPr>
          <w:cantSplit/>
          <w:jc w:val="center"/>
        </w:trPr>
        <w:tc>
          <w:tcPr>
            <w:tcW w:w="1249" w:type="dxa"/>
            <w:vAlign w:val="center"/>
          </w:tcPr>
          <w:p w14:paraId="5D6B09EC"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6E688869"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3B4610A4"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09F93E0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9CD0282"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8E61404" w14:textId="77777777" w:rsidR="000E3F65" w:rsidRPr="00B83510" w:rsidRDefault="000E3F65" w:rsidP="005D644C">
            <w:pPr>
              <w:spacing w:before="40" w:after="40"/>
              <w:jc w:val="center"/>
              <w:rPr>
                <w:sz w:val="26"/>
                <w:szCs w:val="26"/>
              </w:rPr>
            </w:pPr>
          </w:p>
        </w:tc>
      </w:tr>
      <w:tr w:rsidR="000E3F65" w:rsidRPr="00B83510" w14:paraId="7FB317AD" w14:textId="77777777" w:rsidTr="004663D4">
        <w:trPr>
          <w:cantSplit/>
          <w:jc w:val="center"/>
        </w:trPr>
        <w:tc>
          <w:tcPr>
            <w:tcW w:w="1249" w:type="dxa"/>
            <w:tcBorders>
              <w:bottom w:val="single" w:sz="4" w:space="0" w:color="000000"/>
            </w:tcBorders>
            <w:vAlign w:val="center"/>
          </w:tcPr>
          <w:p w14:paraId="2C6C3B02"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4F207C64"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2C50D8CD"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349A0D7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5032B4E"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35A11518" w14:textId="77777777" w:rsidR="000E3F65" w:rsidRPr="00B83510" w:rsidRDefault="000E3F65" w:rsidP="005D644C">
            <w:pPr>
              <w:spacing w:before="40" w:after="40"/>
              <w:jc w:val="center"/>
              <w:rPr>
                <w:sz w:val="26"/>
                <w:szCs w:val="26"/>
              </w:rPr>
            </w:pPr>
          </w:p>
        </w:tc>
      </w:tr>
      <w:tr w:rsidR="000E3F65" w:rsidRPr="00B83510" w14:paraId="2DEE52D1" w14:textId="77777777" w:rsidTr="004663D4">
        <w:trPr>
          <w:cantSplit/>
          <w:jc w:val="center"/>
        </w:trPr>
        <w:tc>
          <w:tcPr>
            <w:tcW w:w="1249" w:type="dxa"/>
            <w:vAlign w:val="center"/>
          </w:tcPr>
          <w:p w14:paraId="14A03F83" w14:textId="34B32D90" w:rsidR="000E3F65" w:rsidRPr="00B83510" w:rsidRDefault="00705924" w:rsidP="005D644C">
            <w:pPr>
              <w:tabs>
                <w:tab w:val="left" w:pos="284"/>
              </w:tabs>
              <w:spacing w:before="40" w:after="40"/>
              <w:ind w:left="81" w:firstLine="22"/>
              <w:jc w:val="center"/>
              <w:rPr>
                <w:b/>
                <w:sz w:val="26"/>
                <w:szCs w:val="26"/>
              </w:rPr>
            </w:pPr>
            <w:r w:rsidRPr="00B83510">
              <w:rPr>
                <w:b/>
                <w:sz w:val="26"/>
                <w:szCs w:val="26"/>
              </w:rPr>
              <w:t>2</w:t>
            </w:r>
            <w:r w:rsidR="000E3F65" w:rsidRPr="00B83510">
              <w:rPr>
                <w:b/>
                <w:sz w:val="26"/>
                <w:szCs w:val="26"/>
              </w:rPr>
              <w:t>.64</w:t>
            </w:r>
          </w:p>
        </w:tc>
        <w:tc>
          <w:tcPr>
            <w:tcW w:w="3288" w:type="dxa"/>
            <w:vAlign w:val="center"/>
          </w:tcPr>
          <w:p w14:paraId="62B13B36" w14:textId="77777777" w:rsidR="000E3F65" w:rsidRPr="00B83510" w:rsidRDefault="000E3F65" w:rsidP="005D644C">
            <w:pPr>
              <w:spacing w:before="40" w:after="40"/>
              <w:ind w:left="81" w:firstLine="22"/>
              <w:rPr>
                <w:b/>
                <w:sz w:val="26"/>
                <w:szCs w:val="26"/>
              </w:rPr>
            </w:pPr>
            <w:r w:rsidRPr="00B83510">
              <w:rPr>
                <w:b/>
                <w:sz w:val="26"/>
                <w:szCs w:val="26"/>
              </w:rPr>
              <w:t>Trạm 500kV Sơn La</w:t>
            </w:r>
          </w:p>
        </w:tc>
        <w:tc>
          <w:tcPr>
            <w:tcW w:w="1559" w:type="dxa"/>
            <w:vAlign w:val="center"/>
          </w:tcPr>
          <w:p w14:paraId="4439706A" w14:textId="77777777" w:rsidR="000E3F65" w:rsidRPr="00B83510" w:rsidRDefault="000E3F65" w:rsidP="005D644C">
            <w:pPr>
              <w:spacing w:before="40" w:after="40"/>
              <w:ind w:left="81" w:firstLine="22"/>
              <w:jc w:val="center"/>
              <w:rPr>
                <w:b/>
                <w:sz w:val="26"/>
                <w:szCs w:val="26"/>
              </w:rPr>
            </w:pPr>
          </w:p>
        </w:tc>
        <w:tc>
          <w:tcPr>
            <w:tcW w:w="958" w:type="dxa"/>
            <w:vAlign w:val="center"/>
          </w:tcPr>
          <w:p w14:paraId="6A9A7EA1" w14:textId="77777777" w:rsidR="000E3F65" w:rsidRPr="00B83510" w:rsidRDefault="000E3F65" w:rsidP="005D644C">
            <w:pPr>
              <w:spacing w:before="40" w:after="40"/>
              <w:ind w:left="81" w:firstLine="22"/>
              <w:jc w:val="center"/>
              <w:rPr>
                <w:b/>
                <w:sz w:val="26"/>
                <w:szCs w:val="26"/>
              </w:rPr>
            </w:pPr>
          </w:p>
        </w:tc>
        <w:tc>
          <w:tcPr>
            <w:tcW w:w="885" w:type="dxa"/>
            <w:vAlign w:val="center"/>
          </w:tcPr>
          <w:p w14:paraId="43F8C473" w14:textId="77777777" w:rsidR="000E3F65" w:rsidRPr="00B83510" w:rsidRDefault="000E3F65" w:rsidP="005D644C">
            <w:pPr>
              <w:spacing w:before="40" w:after="40"/>
              <w:jc w:val="center"/>
              <w:rPr>
                <w:sz w:val="26"/>
                <w:szCs w:val="26"/>
              </w:rPr>
            </w:pPr>
          </w:p>
        </w:tc>
        <w:tc>
          <w:tcPr>
            <w:tcW w:w="1740" w:type="dxa"/>
            <w:vAlign w:val="center"/>
          </w:tcPr>
          <w:p w14:paraId="39954113" w14:textId="77777777" w:rsidR="000E3F65" w:rsidRPr="00B83510" w:rsidRDefault="000E3F65" w:rsidP="005D644C">
            <w:pPr>
              <w:spacing w:before="40" w:after="40"/>
              <w:ind w:left="81" w:firstLine="22"/>
              <w:jc w:val="center"/>
              <w:rPr>
                <w:b/>
                <w:sz w:val="26"/>
                <w:szCs w:val="26"/>
              </w:rPr>
            </w:pPr>
          </w:p>
        </w:tc>
      </w:tr>
      <w:tr w:rsidR="000E3F65" w:rsidRPr="00B83510" w14:paraId="7B9B0BFC" w14:textId="77777777" w:rsidTr="004663D4">
        <w:trPr>
          <w:cantSplit/>
          <w:jc w:val="center"/>
        </w:trPr>
        <w:tc>
          <w:tcPr>
            <w:tcW w:w="1249" w:type="dxa"/>
            <w:vAlign w:val="center"/>
          </w:tcPr>
          <w:p w14:paraId="2AEBD865"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34D96492"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12F412A1" w14:textId="77777777" w:rsidR="000E3F65" w:rsidRPr="00B83510" w:rsidRDefault="000E3F65" w:rsidP="005D644C">
            <w:pPr>
              <w:spacing w:before="40" w:after="40"/>
              <w:jc w:val="center"/>
              <w:rPr>
                <w:sz w:val="26"/>
                <w:szCs w:val="26"/>
              </w:rPr>
            </w:pPr>
          </w:p>
        </w:tc>
        <w:tc>
          <w:tcPr>
            <w:tcW w:w="958" w:type="dxa"/>
            <w:vAlign w:val="center"/>
          </w:tcPr>
          <w:p w14:paraId="387B58F2"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6F100711"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54EBF822" w14:textId="77777777" w:rsidR="000E3F65" w:rsidRPr="00B83510" w:rsidRDefault="000E3F65" w:rsidP="005D644C">
            <w:pPr>
              <w:spacing w:before="40" w:after="40"/>
              <w:jc w:val="center"/>
              <w:rPr>
                <w:sz w:val="26"/>
                <w:szCs w:val="26"/>
              </w:rPr>
            </w:pPr>
          </w:p>
        </w:tc>
      </w:tr>
      <w:tr w:rsidR="000E3F65" w:rsidRPr="00B83510" w14:paraId="6191DE64" w14:textId="77777777" w:rsidTr="004663D4">
        <w:trPr>
          <w:cantSplit/>
          <w:jc w:val="center"/>
        </w:trPr>
        <w:tc>
          <w:tcPr>
            <w:tcW w:w="1249" w:type="dxa"/>
            <w:vAlign w:val="center"/>
          </w:tcPr>
          <w:p w14:paraId="0627C85F"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3F3EA7DF"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61BAFB2A" w14:textId="77777777" w:rsidR="000E3F65" w:rsidRPr="00B83510" w:rsidRDefault="000E3F65" w:rsidP="005D644C">
            <w:pPr>
              <w:spacing w:before="40" w:after="40"/>
              <w:jc w:val="center"/>
              <w:rPr>
                <w:sz w:val="26"/>
                <w:szCs w:val="26"/>
              </w:rPr>
            </w:pPr>
          </w:p>
        </w:tc>
        <w:tc>
          <w:tcPr>
            <w:tcW w:w="958" w:type="dxa"/>
            <w:vAlign w:val="center"/>
          </w:tcPr>
          <w:p w14:paraId="5D425C56"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55DD4687" w14:textId="77777777" w:rsidR="000E3F65" w:rsidRPr="00B83510" w:rsidRDefault="000E3F65" w:rsidP="005D644C">
            <w:pPr>
              <w:spacing w:before="40" w:after="40"/>
              <w:jc w:val="center"/>
              <w:rPr>
                <w:sz w:val="26"/>
                <w:szCs w:val="26"/>
              </w:rPr>
            </w:pPr>
            <w:r w:rsidRPr="00B83510">
              <w:rPr>
                <w:sz w:val="26"/>
                <w:szCs w:val="26"/>
              </w:rPr>
              <w:t>03</w:t>
            </w:r>
          </w:p>
        </w:tc>
        <w:tc>
          <w:tcPr>
            <w:tcW w:w="1740" w:type="dxa"/>
            <w:vAlign w:val="center"/>
          </w:tcPr>
          <w:p w14:paraId="24E7897A" w14:textId="77777777" w:rsidR="000E3F65" w:rsidRPr="00B83510" w:rsidRDefault="000E3F65" w:rsidP="005D644C">
            <w:pPr>
              <w:spacing w:before="40" w:after="40"/>
              <w:jc w:val="center"/>
              <w:rPr>
                <w:sz w:val="26"/>
                <w:szCs w:val="26"/>
              </w:rPr>
            </w:pPr>
          </w:p>
        </w:tc>
      </w:tr>
      <w:tr w:rsidR="000E3F65" w:rsidRPr="00B83510" w14:paraId="3893C2C4" w14:textId="77777777" w:rsidTr="004663D4">
        <w:trPr>
          <w:cantSplit/>
          <w:jc w:val="center"/>
        </w:trPr>
        <w:tc>
          <w:tcPr>
            <w:tcW w:w="1249" w:type="dxa"/>
            <w:vAlign w:val="center"/>
          </w:tcPr>
          <w:p w14:paraId="340D90B3"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0774EBDD" w14:textId="77777777" w:rsidR="000E3F65" w:rsidRPr="00B83510" w:rsidRDefault="000E3F65" w:rsidP="005D644C">
            <w:pPr>
              <w:spacing w:before="40" w:after="40"/>
              <w:ind w:left="81" w:firstLine="22"/>
              <w:rPr>
                <w:sz w:val="26"/>
                <w:szCs w:val="26"/>
              </w:rPr>
            </w:pPr>
            <w:r w:rsidRPr="00B83510">
              <w:rPr>
                <w:sz w:val="26"/>
                <w:szCs w:val="26"/>
              </w:rPr>
              <w:t>Card FE cho OSN1500/2500/3500</w:t>
            </w:r>
          </w:p>
        </w:tc>
        <w:tc>
          <w:tcPr>
            <w:tcW w:w="1559" w:type="dxa"/>
            <w:vAlign w:val="center"/>
          </w:tcPr>
          <w:p w14:paraId="2B891FAE" w14:textId="77777777" w:rsidR="000E3F65" w:rsidRPr="00B83510" w:rsidRDefault="000E3F65" w:rsidP="005D644C">
            <w:pPr>
              <w:spacing w:before="40" w:after="40"/>
              <w:jc w:val="center"/>
              <w:rPr>
                <w:sz w:val="26"/>
                <w:szCs w:val="26"/>
              </w:rPr>
            </w:pPr>
          </w:p>
        </w:tc>
        <w:tc>
          <w:tcPr>
            <w:tcW w:w="958" w:type="dxa"/>
            <w:vAlign w:val="center"/>
          </w:tcPr>
          <w:p w14:paraId="469117FF"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47527DE8"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42B5192E" w14:textId="77777777" w:rsidR="000E3F65" w:rsidRPr="00B83510" w:rsidRDefault="000E3F65" w:rsidP="005D644C">
            <w:pPr>
              <w:spacing w:before="40" w:after="40"/>
              <w:jc w:val="center"/>
              <w:rPr>
                <w:sz w:val="26"/>
                <w:szCs w:val="26"/>
              </w:rPr>
            </w:pPr>
          </w:p>
        </w:tc>
      </w:tr>
      <w:tr w:rsidR="000E3F65" w:rsidRPr="00B83510" w14:paraId="4A277BF0" w14:textId="77777777" w:rsidTr="004663D4">
        <w:trPr>
          <w:cantSplit/>
          <w:jc w:val="center"/>
        </w:trPr>
        <w:tc>
          <w:tcPr>
            <w:tcW w:w="1249" w:type="dxa"/>
            <w:vAlign w:val="center"/>
          </w:tcPr>
          <w:p w14:paraId="17A3B6DE"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7EAB1812"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04C757F0" w14:textId="77777777" w:rsidR="000E3F65" w:rsidRPr="00B83510" w:rsidRDefault="000E3F65" w:rsidP="005D644C">
            <w:pPr>
              <w:spacing w:before="40" w:after="40"/>
              <w:jc w:val="center"/>
              <w:rPr>
                <w:sz w:val="26"/>
                <w:szCs w:val="26"/>
              </w:rPr>
            </w:pPr>
          </w:p>
        </w:tc>
        <w:tc>
          <w:tcPr>
            <w:tcW w:w="958" w:type="dxa"/>
            <w:vAlign w:val="center"/>
          </w:tcPr>
          <w:p w14:paraId="6E854D27"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0AEDCF80"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603E1E91" w14:textId="77777777" w:rsidR="000E3F65" w:rsidRPr="00B83510" w:rsidRDefault="000E3F65" w:rsidP="005D644C">
            <w:pPr>
              <w:spacing w:before="40" w:after="40"/>
              <w:jc w:val="center"/>
              <w:rPr>
                <w:sz w:val="26"/>
                <w:szCs w:val="26"/>
              </w:rPr>
            </w:pPr>
          </w:p>
        </w:tc>
      </w:tr>
      <w:tr w:rsidR="000E3F65" w:rsidRPr="00B83510" w14:paraId="1628ABA5" w14:textId="77777777" w:rsidTr="004663D4">
        <w:trPr>
          <w:cantSplit/>
          <w:jc w:val="center"/>
        </w:trPr>
        <w:tc>
          <w:tcPr>
            <w:tcW w:w="1249" w:type="dxa"/>
            <w:vAlign w:val="center"/>
          </w:tcPr>
          <w:p w14:paraId="67CA892A"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5FFD0E6F"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0A1FB409"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7D4A6C7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B30486F"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76578225" w14:textId="77777777" w:rsidR="000E3F65" w:rsidRPr="00B83510" w:rsidRDefault="000E3F65" w:rsidP="005D644C">
            <w:pPr>
              <w:spacing w:before="40" w:after="40"/>
              <w:jc w:val="center"/>
              <w:rPr>
                <w:sz w:val="26"/>
                <w:szCs w:val="26"/>
              </w:rPr>
            </w:pPr>
          </w:p>
        </w:tc>
      </w:tr>
      <w:tr w:rsidR="000E3F65" w:rsidRPr="00B83510" w14:paraId="4186EAC6" w14:textId="77777777" w:rsidTr="004663D4">
        <w:trPr>
          <w:cantSplit/>
          <w:jc w:val="center"/>
        </w:trPr>
        <w:tc>
          <w:tcPr>
            <w:tcW w:w="1249" w:type="dxa"/>
            <w:vAlign w:val="center"/>
          </w:tcPr>
          <w:p w14:paraId="314DA97E"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0B6C045E"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49F04976"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223F205E"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AC96A39"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BFCEFC3" w14:textId="77777777" w:rsidR="000E3F65" w:rsidRPr="00B83510" w:rsidRDefault="000E3F65" w:rsidP="005D644C">
            <w:pPr>
              <w:spacing w:before="40" w:after="40"/>
              <w:jc w:val="center"/>
              <w:rPr>
                <w:sz w:val="26"/>
                <w:szCs w:val="26"/>
              </w:rPr>
            </w:pPr>
          </w:p>
        </w:tc>
      </w:tr>
      <w:tr w:rsidR="000E3F65" w:rsidRPr="00B83510" w14:paraId="09F8CD07" w14:textId="77777777" w:rsidTr="004663D4">
        <w:trPr>
          <w:cantSplit/>
          <w:jc w:val="center"/>
        </w:trPr>
        <w:tc>
          <w:tcPr>
            <w:tcW w:w="1249" w:type="dxa"/>
            <w:vAlign w:val="center"/>
          </w:tcPr>
          <w:p w14:paraId="6FE98D16"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6DD6790E"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57EEF5DC"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055AE8CB"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BA16E7E"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4B189AD5" w14:textId="77777777" w:rsidR="000E3F65" w:rsidRPr="00B83510" w:rsidRDefault="000E3F65" w:rsidP="005D644C">
            <w:pPr>
              <w:spacing w:before="40" w:after="40"/>
              <w:jc w:val="center"/>
              <w:rPr>
                <w:sz w:val="26"/>
                <w:szCs w:val="26"/>
              </w:rPr>
            </w:pPr>
          </w:p>
        </w:tc>
      </w:tr>
      <w:tr w:rsidR="000E3F65" w:rsidRPr="00B83510" w14:paraId="55FF5DD3" w14:textId="77777777" w:rsidTr="004663D4">
        <w:trPr>
          <w:cantSplit/>
          <w:jc w:val="center"/>
        </w:trPr>
        <w:tc>
          <w:tcPr>
            <w:tcW w:w="1249" w:type="dxa"/>
            <w:vAlign w:val="center"/>
          </w:tcPr>
          <w:p w14:paraId="28DE2B62" w14:textId="77777777" w:rsidR="000E3F65" w:rsidRPr="00B83510" w:rsidRDefault="000E3F65" w:rsidP="005D644C">
            <w:pPr>
              <w:tabs>
                <w:tab w:val="left" w:pos="284"/>
              </w:tabs>
              <w:spacing w:before="40" w:after="40"/>
              <w:jc w:val="center"/>
              <w:rPr>
                <w:sz w:val="26"/>
                <w:szCs w:val="26"/>
              </w:rPr>
            </w:pPr>
            <w:r w:rsidRPr="00B83510">
              <w:rPr>
                <w:sz w:val="26"/>
                <w:szCs w:val="26"/>
              </w:rPr>
              <w:t>8</w:t>
            </w:r>
          </w:p>
        </w:tc>
        <w:tc>
          <w:tcPr>
            <w:tcW w:w="3288" w:type="dxa"/>
            <w:vAlign w:val="center"/>
          </w:tcPr>
          <w:p w14:paraId="6E331E06"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3A13BAB3"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21EE3BDF"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B7BA17E"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0EF438D" w14:textId="77777777" w:rsidR="000E3F65" w:rsidRPr="00B83510" w:rsidRDefault="000E3F65" w:rsidP="005D644C">
            <w:pPr>
              <w:spacing w:before="40" w:after="40"/>
              <w:jc w:val="center"/>
              <w:rPr>
                <w:sz w:val="26"/>
                <w:szCs w:val="26"/>
              </w:rPr>
            </w:pPr>
          </w:p>
        </w:tc>
      </w:tr>
      <w:tr w:rsidR="000E3F65" w:rsidRPr="00B83510" w14:paraId="52D1E5A5" w14:textId="77777777" w:rsidTr="004663D4">
        <w:trPr>
          <w:cantSplit/>
          <w:jc w:val="center"/>
        </w:trPr>
        <w:tc>
          <w:tcPr>
            <w:tcW w:w="1249" w:type="dxa"/>
            <w:vAlign w:val="center"/>
          </w:tcPr>
          <w:p w14:paraId="40BF4D2E" w14:textId="4AAE246E"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.65</w:t>
            </w:r>
          </w:p>
        </w:tc>
        <w:tc>
          <w:tcPr>
            <w:tcW w:w="3288" w:type="dxa"/>
            <w:vAlign w:val="center"/>
          </w:tcPr>
          <w:p w14:paraId="0600BC46" w14:textId="77777777" w:rsidR="000E3F65" w:rsidRPr="00B83510" w:rsidRDefault="000E3F65" w:rsidP="005D644C">
            <w:pPr>
              <w:spacing w:before="40" w:after="40"/>
              <w:ind w:left="81" w:firstLine="22"/>
              <w:rPr>
                <w:b/>
                <w:sz w:val="26"/>
                <w:szCs w:val="26"/>
              </w:rPr>
            </w:pPr>
            <w:r w:rsidRPr="00B83510">
              <w:rPr>
                <w:b/>
                <w:sz w:val="26"/>
                <w:szCs w:val="26"/>
              </w:rPr>
              <w:t>Trạm 220kV Mường La</w:t>
            </w:r>
          </w:p>
        </w:tc>
        <w:tc>
          <w:tcPr>
            <w:tcW w:w="1559" w:type="dxa"/>
            <w:vAlign w:val="center"/>
          </w:tcPr>
          <w:p w14:paraId="654385BF" w14:textId="77777777" w:rsidR="000E3F65" w:rsidRPr="00B83510" w:rsidRDefault="000E3F65" w:rsidP="005D644C">
            <w:pPr>
              <w:spacing w:before="40" w:after="40"/>
              <w:jc w:val="center"/>
              <w:rPr>
                <w:b/>
                <w:sz w:val="26"/>
                <w:szCs w:val="26"/>
              </w:rPr>
            </w:pPr>
          </w:p>
        </w:tc>
        <w:tc>
          <w:tcPr>
            <w:tcW w:w="958" w:type="dxa"/>
            <w:vAlign w:val="center"/>
          </w:tcPr>
          <w:p w14:paraId="6A6ED2B1" w14:textId="77777777" w:rsidR="000E3F65" w:rsidRPr="00B83510" w:rsidRDefault="000E3F65" w:rsidP="005D644C">
            <w:pPr>
              <w:spacing w:before="40" w:after="40"/>
              <w:jc w:val="center"/>
              <w:rPr>
                <w:sz w:val="26"/>
                <w:szCs w:val="26"/>
              </w:rPr>
            </w:pPr>
          </w:p>
        </w:tc>
        <w:tc>
          <w:tcPr>
            <w:tcW w:w="885" w:type="dxa"/>
            <w:vAlign w:val="center"/>
          </w:tcPr>
          <w:p w14:paraId="3895B621" w14:textId="77777777" w:rsidR="000E3F65" w:rsidRPr="00B83510" w:rsidRDefault="000E3F65" w:rsidP="005D644C">
            <w:pPr>
              <w:spacing w:before="40" w:after="40"/>
              <w:ind w:left="372" w:hanging="142"/>
              <w:jc w:val="center"/>
              <w:rPr>
                <w:b/>
                <w:sz w:val="26"/>
                <w:szCs w:val="26"/>
              </w:rPr>
            </w:pPr>
          </w:p>
        </w:tc>
        <w:tc>
          <w:tcPr>
            <w:tcW w:w="1740" w:type="dxa"/>
            <w:vAlign w:val="center"/>
          </w:tcPr>
          <w:p w14:paraId="6278E40E" w14:textId="77777777" w:rsidR="000E3F65" w:rsidRPr="00B83510" w:rsidRDefault="000E3F65" w:rsidP="005D644C">
            <w:pPr>
              <w:spacing w:before="40" w:after="40"/>
              <w:jc w:val="center"/>
              <w:rPr>
                <w:b/>
                <w:sz w:val="26"/>
                <w:szCs w:val="26"/>
              </w:rPr>
            </w:pPr>
          </w:p>
        </w:tc>
      </w:tr>
      <w:tr w:rsidR="000E3F65" w:rsidRPr="00B83510" w14:paraId="04239466" w14:textId="77777777" w:rsidTr="004663D4">
        <w:trPr>
          <w:cantSplit/>
          <w:jc w:val="center"/>
        </w:trPr>
        <w:tc>
          <w:tcPr>
            <w:tcW w:w="1249" w:type="dxa"/>
            <w:vAlign w:val="center"/>
          </w:tcPr>
          <w:p w14:paraId="5963CEBF"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64FF4D20"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313EB95D" w14:textId="77777777" w:rsidR="000E3F65" w:rsidRPr="00B83510" w:rsidRDefault="000E3F65" w:rsidP="005D644C">
            <w:pPr>
              <w:spacing w:before="40" w:after="40"/>
              <w:jc w:val="center"/>
              <w:rPr>
                <w:sz w:val="26"/>
                <w:szCs w:val="26"/>
              </w:rPr>
            </w:pPr>
          </w:p>
        </w:tc>
        <w:tc>
          <w:tcPr>
            <w:tcW w:w="958" w:type="dxa"/>
            <w:vAlign w:val="center"/>
          </w:tcPr>
          <w:p w14:paraId="4E59FE79"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6D84520E"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84CC4B9" w14:textId="77777777" w:rsidR="000E3F65" w:rsidRPr="00B83510" w:rsidRDefault="000E3F65" w:rsidP="005D644C">
            <w:pPr>
              <w:spacing w:before="40" w:after="40"/>
              <w:jc w:val="center"/>
              <w:rPr>
                <w:sz w:val="26"/>
                <w:szCs w:val="26"/>
              </w:rPr>
            </w:pPr>
          </w:p>
        </w:tc>
      </w:tr>
      <w:tr w:rsidR="000E3F65" w:rsidRPr="00B83510" w14:paraId="77ED551C" w14:textId="77777777" w:rsidTr="004663D4">
        <w:trPr>
          <w:cantSplit/>
          <w:jc w:val="center"/>
        </w:trPr>
        <w:tc>
          <w:tcPr>
            <w:tcW w:w="1249" w:type="dxa"/>
            <w:vAlign w:val="center"/>
          </w:tcPr>
          <w:p w14:paraId="6400C074"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0BE41336"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47C1B5C4"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6D66EE0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0C75E5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B7BD028" w14:textId="77777777" w:rsidR="000E3F65" w:rsidRPr="00B83510" w:rsidRDefault="000E3F65" w:rsidP="005D644C">
            <w:pPr>
              <w:spacing w:before="40" w:after="40"/>
              <w:jc w:val="center"/>
              <w:rPr>
                <w:sz w:val="26"/>
                <w:szCs w:val="26"/>
              </w:rPr>
            </w:pPr>
          </w:p>
        </w:tc>
      </w:tr>
      <w:tr w:rsidR="000E3F65" w:rsidRPr="00B83510" w14:paraId="47CE779C" w14:textId="77777777" w:rsidTr="004663D4">
        <w:trPr>
          <w:cantSplit/>
          <w:jc w:val="center"/>
        </w:trPr>
        <w:tc>
          <w:tcPr>
            <w:tcW w:w="1249" w:type="dxa"/>
            <w:tcBorders>
              <w:bottom w:val="single" w:sz="4" w:space="0" w:color="000000"/>
            </w:tcBorders>
            <w:vAlign w:val="center"/>
          </w:tcPr>
          <w:p w14:paraId="66E7176B"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4A7A54A3"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520DD937"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7852F15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1007E34"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2AF65959" w14:textId="77777777" w:rsidR="000E3F65" w:rsidRPr="00B83510" w:rsidRDefault="000E3F65" w:rsidP="005D644C">
            <w:pPr>
              <w:spacing w:before="40" w:after="40"/>
              <w:jc w:val="center"/>
              <w:rPr>
                <w:sz w:val="26"/>
                <w:szCs w:val="26"/>
              </w:rPr>
            </w:pPr>
          </w:p>
        </w:tc>
      </w:tr>
      <w:tr w:rsidR="000E3F65" w:rsidRPr="00B83510" w14:paraId="0C30D223" w14:textId="77777777" w:rsidTr="004663D4">
        <w:trPr>
          <w:cantSplit/>
          <w:jc w:val="center"/>
        </w:trPr>
        <w:tc>
          <w:tcPr>
            <w:tcW w:w="1249" w:type="dxa"/>
            <w:vAlign w:val="center"/>
          </w:tcPr>
          <w:p w14:paraId="56CF7210" w14:textId="61BC4CBE"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.66</w:t>
            </w:r>
          </w:p>
        </w:tc>
        <w:tc>
          <w:tcPr>
            <w:tcW w:w="3288" w:type="dxa"/>
            <w:vAlign w:val="center"/>
          </w:tcPr>
          <w:p w14:paraId="6F57BA35" w14:textId="77777777" w:rsidR="000E3F65" w:rsidRPr="00B83510" w:rsidRDefault="000E3F65" w:rsidP="005D644C">
            <w:pPr>
              <w:spacing w:before="40" w:after="40"/>
              <w:ind w:left="81" w:firstLine="22"/>
              <w:rPr>
                <w:b/>
                <w:sz w:val="26"/>
                <w:szCs w:val="26"/>
              </w:rPr>
            </w:pPr>
            <w:r w:rsidRPr="00B83510">
              <w:rPr>
                <w:b/>
                <w:sz w:val="26"/>
                <w:szCs w:val="26"/>
              </w:rPr>
              <w:t>Trạm 220kV Mường Tè</w:t>
            </w:r>
          </w:p>
        </w:tc>
        <w:tc>
          <w:tcPr>
            <w:tcW w:w="1559" w:type="dxa"/>
            <w:vAlign w:val="center"/>
          </w:tcPr>
          <w:p w14:paraId="138F80C3" w14:textId="77777777" w:rsidR="000E3F65" w:rsidRPr="00B83510" w:rsidRDefault="000E3F65" w:rsidP="005D644C">
            <w:pPr>
              <w:spacing w:before="40" w:after="40"/>
              <w:jc w:val="center"/>
              <w:rPr>
                <w:b/>
                <w:sz w:val="26"/>
                <w:szCs w:val="26"/>
              </w:rPr>
            </w:pPr>
          </w:p>
        </w:tc>
        <w:tc>
          <w:tcPr>
            <w:tcW w:w="958" w:type="dxa"/>
            <w:vAlign w:val="center"/>
          </w:tcPr>
          <w:p w14:paraId="034B75E9" w14:textId="77777777" w:rsidR="000E3F65" w:rsidRPr="00B83510" w:rsidRDefault="000E3F65" w:rsidP="005D644C">
            <w:pPr>
              <w:spacing w:before="40" w:after="40"/>
              <w:jc w:val="center"/>
              <w:rPr>
                <w:sz w:val="26"/>
                <w:szCs w:val="26"/>
              </w:rPr>
            </w:pPr>
          </w:p>
        </w:tc>
        <w:tc>
          <w:tcPr>
            <w:tcW w:w="885" w:type="dxa"/>
            <w:vAlign w:val="center"/>
          </w:tcPr>
          <w:p w14:paraId="00F7208C" w14:textId="77777777" w:rsidR="000E3F65" w:rsidRPr="00B83510" w:rsidRDefault="000E3F65" w:rsidP="005D644C">
            <w:pPr>
              <w:spacing w:before="40" w:after="40"/>
              <w:ind w:left="372" w:hanging="142"/>
              <w:jc w:val="center"/>
              <w:rPr>
                <w:b/>
                <w:sz w:val="26"/>
                <w:szCs w:val="26"/>
              </w:rPr>
            </w:pPr>
          </w:p>
        </w:tc>
        <w:tc>
          <w:tcPr>
            <w:tcW w:w="1740" w:type="dxa"/>
            <w:vAlign w:val="center"/>
          </w:tcPr>
          <w:p w14:paraId="23A8577B" w14:textId="77777777" w:rsidR="000E3F65" w:rsidRPr="00B83510" w:rsidRDefault="000E3F65" w:rsidP="005D644C">
            <w:pPr>
              <w:spacing w:before="40" w:after="40"/>
              <w:jc w:val="center"/>
              <w:rPr>
                <w:b/>
                <w:sz w:val="26"/>
                <w:szCs w:val="26"/>
              </w:rPr>
            </w:pPr>
          </w:p>
        </w:tc>
      </w:tr>
      <w:tr w:rsidR="000E3F65" w:rsidRPr="00B83510" w14:paraId="0D3462E7" w14:textId="77777777" w:rsidTr="004663D4">
        <w:trPr>
          <w:cantSplit/>
          <w:jc w:val="center"/>
        </w:trPr>
        <w:tc>
          <w:tcPr>
            <w:tcW w:w="1249" w:type="dxa"/>
            <w:vAlign w:val="center"/>
          </w:tcPr>
          <w:p w14:paraId="47FA41D9"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66BCFBB5"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7B11370D" w14:textId="77777777" w:rsidR="000E3F65" w:rsidRPr="00B83510" w:rsidRDefault="000E3F65" w:rsidP="005D644C">
            <w:pPr>
              <w:spacing w:before="40" w:after="40"/>
              <w:jc w:val="center"/>
              <w:rPr>
                <w:sz w:val="26"/>
                <w:szCs w:val="26"/>
              </w:rPr>
            </w:pPr>
          </w:p>
        </w:tc>
        <w:tc>
          <w:tcPr>
            <w:tcW w:w="958" w:type="dxa"/>
            <w:vAlign w:val="center"/>
          </w:tcPr>
          <w:p w14:paraId="5E79E7EE"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05C37932"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70D1D93" w14:textId="77777777" w:rsidR="000E3F65" w:rsidRPr="00B83510" w:rsidRDefault="000E3F65" w:rsidP="005D644C">
            <w:pPr>
              <w:spacing w:before="40" w:after="40"/>
              <w:jc w:val="center"/>
              <w:rPr>
                <w:sz w:val="26"/>
                <w:szCs w:val="26"/>
              </w:rPr>
            </w:pPr>
          </w:p>
        </w:tc>
      </w:tr>
      <w:tr w:rsidR="000E3F65" w:rsidRPr="00B83510" w14:paraId="6D05D406" w14:textId="77777777" w:rsidTr="004663D4">
        <w:trPr>
          <w:cantSplit/>
          <w:jc w:val="center"/>
        </w:trPr>
        <w:tc>
          <w:tcPr>
            <w:tcW w:w="1249" w:type="dxa"/>
            <w:vAlign w:val="center"/>
          </w:tcPr>
          <w:p w14:paraId="2DC2EADF" w14:textId="77777777" w:rsidR="000E3F65" w:rsidRPr="00B83510" w:rsidRDefault="000E3F65" w:rsidP="005D644C">
            <w:pPr>
              <w:tabs>
                <w:tab w:val="left" w:pos="284"/>
              </w:tabs>
              <w:spacing w:before="40" w:after="40"/>
              <w:jc w:val="center"/>
              <w:rPr>
                <w:sz w:val="26"/>
                <w:szCs w:val="26"/>
              </w:rPr>
            </w:pPr>
            <w:r w:rsidRPr="00B83510">
              <w:rPr>
                <w:sz w:val="26"/>
                <w:szCs w:val="26"/>
              </w:rPr>
              <w:lastRenderedPageBreak/>
              <w:t>2</w:t>
            </w:r>
          </w:p>
        </w:tc>
        <w:tc>
          <w:tcPr>
            <w:tcW w:w="3288" w:type="dxa"/>
            <w:vAlign w:val="center"/>
          </w:tcPr>
          <w:p w14:paraId="29B93445"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41170AF1"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2C0B8B2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1E63B92"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888392B" w14:textId="77777777" w:rsidR="000E3F65" w:rsidRPr="00B83510" w:rsidRDefault="000E3F65" w:rsidP="005D644C">
            <w:pPr>
              <w:spacing w:before="40" w:after="40"/>
              <w:jc w:val="center"/>
              <w:rPr>
                <w:sz w:val="26"/>
                <w:szCs w:val="26"/>
              </w:rPr>
            </w:pPr>
          </w:p>
        </w:tc>
      </w:tr>
      <w:tr w:rsidR="000E3F65" w:rsidRPr="00B83510" w14:paraId="1DF29E5B" w14:textId="77777777" w:rsidTr="004663D4">
        <w:trPr>
          <w:cantSplit/>
          <w:jc w:val="center"/>
        </w:trPr>
        <w:tc>
          <w:tcPr>
            <w:tcW w:w="1249" w:type="dxa"/>
            <w:tcBorders>
              <w:bottom w:val="single" w:sz="4" w:space="0" w:color="000000"/>
            </w:tcBorders>
            <w:vAlign w:val="center"/>
          </w:tcPr>
          <w:p w14:paraId="13A3ED3B"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12D0BE70"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6D268588"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79DDB11B"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8E05F01"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62A98F7D" w14:textId="77777777" w:rsidR="000E3F65" w:rsidRPr="00B83510" w:rsidRDefault="000E3F65" w:rsidP="005D644C">
            <w:pPr>
              <w:spacing w:before="40" w:after="40"/>
              <w:jc w:val="center"/>
              <w:rPr>
                <w:sz w:val="26"/>
                <w:szCs w:val="26"/>
              </w:rPr>
            </w:pPr>
          </w:p>
        </w:tc>
      </w:tr>
      <w:tr w:rsidR="000E3F65" w:rsidRPr="00B83510" w14:paraId="07FF6762" w14:textId="77777777" w:rsidTr="004663D4">
        <w:trPr>
          <w:cantSplit/>
          <w:jc w:val="center"/>
        </w:trPr>
        <w:tc>
          <w:tcPr>
            <w:tcW w:w="1249" w:type="dxa"/>
            <w:vAlign w:val="center"/>
          </w:tcPr>
          <w:p w14:paraId="7FB1CAC4" w14:textId="12B1CA8B"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.67</w:t>
            </w:r>
          </w:p>
        </w:tc>
        <w:tc>
          <w:tcPr>
            <w:tcW w:w="3288" w:type="dxa"/>
            <w:vAlign w:val="center"/>
          </w:tcPr>
          <w:p w14:paraId="62BCCCDE" w14:textId="77777777" w:rsidR="000E3F65" w:rsidRPr="00B83510" w:rsidRDefault="000E3F65" w:rsidP="005D644C">
            <w:pPr>
              <w:spacing w:before="40" w:after="40"/>
              <w:ind w:left="81" w:firstLine="22"/>
              <w:rPr>
                <w:b/>
                <w:sz w:val="26"/>
                <w:szCs w:val="26"/>
              </w:rPr>
            </w:pPr>
            <w:r w:rsidRPr="00B83510">
              <w:rPr>
                <w:b/>
                <w:sz w:val="26"/>
                <w:szCs w:val="26"/>
              </w:rPr>
              <w:t>Trạm 220kV Than Uyên</w:t>
            </w:r>
          </w:p>
        </w:tc>
        <w:tc>
          <w:tcPr>
            <w:tcW w:w="1559" w:type="dxa"/>
            <w:vAlign w:val="center"/>
          </w:tcPr>
          <w:p w14:paraId="000C50AC" w14:textId="77777777" w:rsidR="000E3F65" w:rsidRPr="00B83510" w:rsidRDefault="000E3F65" w:rsidP="005D644C">
            <w:pPr>
              <w:spacing w:before="40" w:after="40"/>
              <w:jc w:val="center"/>
              <w:rPr>
                <w:b/>
                <w:sz w:val="26"/>
                <w:szCs w:val="26"/>
              </w:rPr>
            </w:pPr>
          </w:p>
        </w:tc>
        <w:tc>
          <w:tcPr>
            <w:tcW w:w="958" w:type="dxa"/>
            <w:vAlign w:val="center"/>
          </w:tcPr>
          <w:p w14:paraId="737F78CC" w14:textId="77777777" w:rsidR="000E3F65" w:rsidRPr="00B83510" w:rsidRDefault="000E3F65" w:rsidP="005D644C">
            <w:pPr>
              <w:spacing w:before="40" w:after="40"/>
              <w:jc w:val="center"/>
              <w:rPr>
                <w:b/>
                <w:sz w:val="26"/>
                <w:szCs w:val="26"/>
              </w:rPr>
            </w:pPr>
          </w:p>
        </w:tc>
        <w:tc>
          <w:tcPr>
            <w:tcW w:w="885" w:type="dxa"/>
            <w:vAlign w:val="center"/>
          </w:tcPr>
          <w:p w14:paraId="7C4A31A7" w14:textId="77777777" w:rsidR="000E3F65" w:rsidRPr="00B83510" w:rsidRDefault="000E3F65" w:rsidP="005D644C">
            <w:pPr>
              <w:spacing w:before="40" w:after="40"/>
              <w:jc w:val="center"/>
              <w:rPr>
                <w:sz w:val="26"/>
                <w:szCs w:val="26"/>
              </w:rPr>
            </w:pPr>
          </w:p>
        </w:tc>
        <w:tc>
          <w:tcPr>
            <w:tcW w:w="1740" w:type="dxa"/>
            <w:vAlign w:val="center"/>
          </w:tcPr>
          <w:p w14:paraId="455FD1C6" w14:textId="77777777" w:rsidR="000E3F65" w:rsidRPr="00B83510" w:rsidRDefault="000E3F65" w:rsidP="005D644C">
            <w:pPr>
              <w:spacing w:before="40" w:after="40"/>
              <w:jc w:val="center"/>
              <w:rPr>
                <w:b/>
                <w:sz w:val="26"/>
                <w:szCs w:val="26"/>
              </w:rPr>
            </w:pPr>
          </w:p>
        </w:tc>
      </w:tr>
      <w:tr w:rsidR="000E3F65" w:rsidRPr="00B83510" w14:paraId="3B218DA0" w14:textId="77777777" w:rsidTr="004663D4">
        <w:trPr>
          <w:cantSplit/>
          <w:jc w:val="center"/>
        </w:trPr>
        <w:tc>
          <w:tcPr>
            <w:tcW w:w="1249" w:type="dxa"/>
            <w:vAlign w:val="center"/>
          </w:tcPr>
          <w:p w14:paraId="6C2DD4E5"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354D3B2B"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6EE3C2B3" w14:textId="77777777" w:rsidR="000E3F65" w:rsidRPr="00B83510" w:rsidRDefault="000E3F65" w:rsidP="005D644C">
            <w:pPr>
              <w:spacing w:before="40" w:after="40"/>
              <w:jc w:val="center"/>
              <w:rPr>
                <w:sz w:val="26"/>
                <w:szCs w:val="26"/>
              </w:rPr>
            </w:pPr>
          </w:p>
        </w:tc>
        <w:tc>
          <w:tcPr>
            <w:tcW w:w="958" w:type="dxa"/>
            <w:vAlign w:val="center"/>
          </w:tcPr>
          <w:p w14:paraId="32B14450"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5596917F"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0C588636" w14:textId="77777777" w:rsidR="000E3F65" w:rsidRPr="00B83510" w:rsidRDefault="000E3F65" w:rsidP="005D644C">
            <w:pPr>
              <w:spacing w:before="40" w:after="40"/>
              <w:jc w:val="center"/>
              <w:rPr>
                <w:sz w:val="26"/>
                <w:szCs w:val="26"/>
              </w:rPr>
            </w:pPr>
          </w:p>
        </w:tc>
      </w:tr>
      <w:tr w:rsidR="000E3F65" w:rsidRPr="00B83510" w14:paraId="42D4994E" w14:textId="77777777" w:rsidTr="004663D4">
        <w:trPr>
          <w:cantSplit/>
          <w:jc w:val="center"/>
        </w:trPr>
        <w:tc>
          <w:tcPr>
            <w:tcW w:w="1249" w:type="dxa"/>
            <w:vAlign w:val="center"/>
          </w:tcPr>
          <w:p w14:paraId="1142FBF5"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51C8AEC2"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1AE530A1" w14:textId="77777777" w:rsidR="000E3F65" w:rsidRPr="00B83510" w:rsidRDefault="000E3F65" w:rsidP="005D644C">
            <w:pPr>
              <w:spacing w:before="40" w:after="40"/>
              <w:jc w:val="center"/>
              <w:rPr>
                <w:sz w:val="26"/>
                <w:szCs w:val="26"/>
              </w:rPr>
            </w:pPr>
          </w:p>
        </w:tc>
        <w:tc>
          <w:tcPr>
            <w:tcW w:w="958" w:type="dxa"/>
            <w:vAlign w:val="center"/>
          </w:tcPr>
          <w:p w14:paraId="65875665"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140A4C97"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6A2905E9" w14:textId="77777777" w:rsidR="000E3F65" w:rsidRPr="00B83510" w:rsidRDefault="000E3F65" w:rsidP="005D644C">
            <w:pPr>
              <w:spacing w:before="40" w:after="40"/>
              <w:jc w:val="center"/>
              <w:rPr>
                <w:sz w:val="26"/>
                <w:szCs w:val="26"/>
              </w:rPr>
            </w:pPr>
          </w:p>
        </w:tc>
      </w:tr>
      <w:tr w:rsidR="000E3F65" w:rsidRPr="00B83510" w14:paraId="7DA127A7" w14:textId="77777777" w:rsidTr="004663D4">
        <w:trPr>
          <w:cantSplit/>
          <w:jc w:val="center"/>
        </w:trPr>
        <w:tc>
          <w:tcPr>
            <w:tcW w:w="1249" w:type="dxa"/>
            <w:vAlign w:val="center"/>
          </w:tcPr>
          <w:p w14:paraId="710A211F"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2CA58FA9"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6685015C"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179224C1"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C98BD0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A98A93B" w14:textId="77777777" w:rsidR="000E3F65" w:rsidRPr="00B83510" w:rsidRDefault="000E3F65" w:rsidP="005D644C">
            <w:pPr>
              <w:spacing w:before="40" w:after="40"/>
              <w:jc w:val="center"/>
              <w:rPr>
                <w:sz w:val="26"/>
                <w:szCs w:val="26"/>
              </w:rPr>
            </w:pPr>
          </w:p>
        </w:tc>
      </w:tr>
      <w:tr w:rsidR="000E3F65" w:rsidRPr="00B83510" w14:paraId="4E07D71F" w14:textId="77777777" w:rsidTr="004663D4">
        <w:trPr>
          <w:cantSplit/>
          <w:jc w:val="center"/>
        </w:trPr>
        <w:tc>
          <w:tcPr>
            <w:tcW w:w="1249" w:type="dxa"/>
            <w:vAlign w:val="center"/>
          </w:tcPr>
          <w:p w14:paraId="2A7B2F19"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52CAAE9E"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4499C9C0"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5ADDA93C"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4B23E83"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4514E7A7" w14:textId="77777777" w:rsidR="000E3F65" w:rsidRPr="00B83510" w:rsidRDefault="000E3F65" w:rsidP="005D644C">
            <w:pPr>
              <w:tabs>
                <w:tab w:val="left" w:pos="284"/>
              </w:tabs>
              <w:spacing w:before="40" w:after="40"/>
              <w:jc w:val="center"/>
              <w:rPr>
                <w:sz w:val="26"/>
                <w:szCs w:val="26"/>
              </w:rPr>
            </w:pPr>
          </w:p>
        </w:tc>
      </w:tr>
      <w:tr w:rsidR="000E3F65" w:rsidRPr="00B83510" w14:paraId="312B006E" w14:textId="77777777" w:rsidTr="004663D4">
        <w:trPr>
          <w:cantSplit/>
          <w:jc w:val="center"/>
        </w:trPr>
        <w:tc>
          <w:tcPr>
            <w:tcW w:w="1249" w:type="dxa"/>
            <w:vAlign w:val="center"/>
          </w:tcPr>
          <w:p w14:paraId="1DD497DB"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7FD26CFE"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46AC5491"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5C352819"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E5036B9"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665049C5" w14:textId="77777777" w:rsidR="000E3F65" w:rsidRPr="00B83510" w:rsidRDefault="000E3F65" w:rsidP="005D644C">
            <w:pPr>
              <w:tabs>
                <w:tab w:val="left" w:pos="284"/>
              </w:tabs>
              <w:spacing w:before="40" w:after="40"/>
              <w:jc w:val="center"/>
              <w:rPr>
                <w:sz w:val="26"/>
                <w:szCs w:val="26"/>
              </w:rPr>
            </w:pPr>
          </w:p>
        </w:tc>
      </w:tr>
      <w:tr w:rsidR="000E3F65" w:rsidRPr="00B83510" w14:paraId="23D7A32E" w14:textId="77777777" w:rsidTr="004663D4">
        <w:trPr>
          <w:cantSplit/>
          <w:jc w:val="center"/>
        </w:trPr>
        <w:tc>
          <w:tcPr>
            <w:tcW w:w="1249" w:type="dxa"/>
            <w:vAlign w:val="center"/>
          </w:tcPr>
          <w:p w14:paraId="59BC4B15"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27995DA4"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41AA1D77"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3639439C"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DE3884B"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CF0902C" w14:textId="77777777" w:rsidR="000E3F65" w:rsidRPr="00B83510" w:rsidRDefault="000E3F65" w:rsidP="005D644C">
            <w:pPr>
              <w:tabs>
                <w:tab w:val="left" w:pos="284"/>
              </w:tabs>
              <w:spacing w:before="40" w:after="40"/>
              <w:jc w:val="center"/>
              <w:rPr>
                <w:sz w:val="26"/>
                <w:szCs w:val="26"/>
              </w:rPr>
            </w:pPr>
          </w:p>
        </w:tc>
      </w:tr>
      <w:tr w:rsidR="000E3F65" w:rsidRPr="00B83510" w14:paraId="0474BEF3" w14:textId="77777777" w:rsidTr="004663D4">
        <w:trPr>
          <w:cantSplit/>
          <w:jc w:val="center"/>
        </w:trPr>
        <w:tc>
          <w:tcPr>
            <w:tcW w:w="1249" w:type="dxa"/>
            <w:vAlign w:val="center"/>
          </w:tcPr>
          <w:p w14:paraId="229BE238" w14:textId="175FF8E8"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.68</w:t>
            </w:r>
          </w:p>
        </w:tc>
        <w:tc>
          <w:tcPr>
            <w:tcW w:w="3288" w:type="dxa"/>
            <w:vAlign w:val="center"/>
          </w:tcPr>
          <w:p w14:paraId="51425543" w14:textId="77777777" w:rsidR="000E3F65" w:rsidRPr="00B83510" w:rsidRDefault="000E3F65" w:rsidP="005D644C">
            <w:pPr>
              <w:spacing w:before="40" w:after="40"/>
              <w:ind w:left="81" w:firstLine="22"/>
              <w:rPr>
                <w:b/>
                <w:sz w:val="26"/>
                <w:szCs w:val="26"/>
              </w:rPr>
            </w:pPr>
            <w:r w:rsidRPr="00B83510">
              <w:rPr>
                <w:b/>
                <w:sz w:val="26"/>
                <w:szCs w:val="26"/>
              </w:rPr>
              <w:t>Trạm 220kV Sơn La</w:t>
            </w:r>
          </w:p>
        </w:tc>
        <w:tc>
          <w:tcPr>
            <w:tcW w:w="1559" w:type="dxa"/>
            <w:vAlign w:val="center"/>
          </w:tcPr>
          <w:p w14:paraId="78CDB9C9" w14:textId="77777777" w:rsidR="000E3F65" w:rsidRPr="00B83510" w:rsidRDefault="000E3F65" w:rsidP="005D644C">
            <w:pPr>
              <w:spacing w:before="40" w:after="40"/>
              <w:jc w:val="center"/>
              <w:rPr>
                <w:b/>
                <w:sz w:val="26"/>
                <w:szCs w:val="26"/>
              </w:rPr>
            </w:pPr>
          </w:p>
        </w:tc>
        <w:tc>
          <w:tcPr>
            <w:tcW w:w="958" w:type="dxa"/>
            <w:vAlign w:val="center"/>
          </w:tcPr>
          <w:p w14:paraId="075D5B0B" w14:textId="77777777" w:rsidR="000E3F65" w:rsidRPr="00B83510" w:rsidRDefault="000E3F65" w:rsidP="005D644C">
            <w:pPr>
              <w:spacing w:before="40" w:after="40"/>
              <w:jc w:val="center"/>
              <w:rPr>
                <w:b/>
                <w:sz w:val="26"/>
                <w:szCs w:val="26"/>
              </w:rPr>
            </w:pPr>
          </w:p>
        </w:tc>
        <w:tc>
          <w:tcPr>
            <w:tcW w:w="885" w:type="dxa"/>
            <w:vAlign w:val="center"/>
          </w:tcPr>
          <w:p w14:paraId="237A74C3" w14:textId="77777777" w:rsidR="000E3F65" w:rsidRPr="00B83510" w:rsidRDefault="000E3F65" w:rsidP="005D644C">
            <w:pPr>
              <w:spacing w:before="40" w:after="40"/>
              <w:jc w:val="center"/>
              <w:rPr>
                <w:sz w:val="26"/>
                <w:szCs w:val="26"/>
              </w:rPr>
            </w:pPr>
          </w:p>
        </w:tc>
        <w:tc>
          <w:tcPr>
            <w:tcW w:w="1740" w:type="dxa"/>
            <w:vAlign w:val="center"/>
          </w:tcPr>
          <w:p w14:paraId="2BDE266C" w14:textId="77777777" w:rsidR="000E3F65" w:rsidRPr="00B83510" w:rsidRDefault="000E3F65" w:rsidP="005D644C">
            <w:pPr>
              <w:spacing w:before="40" w:after="40"/>
              <w:jc w:val="center"/>
              <w:rPr>
                <w:b/>
                <w:sz w:val="26"/>
                <w:szCs w:val="26"/>
              </w:rPr>
            </w:pPr>
          </w:p>
        </w:tc>
      </w:tr>
      <w:tr w:rsidR="000E3F65" w:rsidRPr="00B83510" w14:paraId="70AD2DB9" w14:textId="77777777" w:rsidTr="004663D4">
        <w:trPr>
          <w:cantSplit/>
          <w:jc w:val="center"/>
        </w:trPr>
        <w:tc>
          <w:tcPr>
            <w:tcW w:w="1249" w:type="dxa"/>
            <w:vAlign w:val="center"/>
          </w:tcPr>
          <w:p w14:paraId="0DCE2F38"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39F64100"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372865AE" w14:textId="77777777" w:rsidR="000E3F65" w:rsidRPr="00B83510" w:rsidRDefault="000E3F65" w:rsidP="005D644C">
            <w:pPr>
              <w:spacing w:before="40" w:after="40"/>
              <w:jc w:val="center"/>
              <w:rPr>
                <w:sz w:val="26"/>
                <w:szCs w:val="26"/>
              </w:rPr>
            </w:pPr>
          </w:p>
        </w:tc>
        <w:tc>
          <w:tcPr>
            <w:tcW w:w="958" w:type="dxa"/>
            <w:vAlign w:val="center"/>
          </w:tcPr>
          <w:p w14:paraId="23D1A565"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3CC2DDB9" w14:textId="77777777" w:rsidR="000E3F65" w:rsidRPr="00B83510" w:rsidRDefault="000E3F65" w:rsidP="005D644C">
            <w:pPr>
              <w:spacing w:before="40" w:after="40"/>
              <w:jc w:val="center"/>
              <w:rPr>
                <w:sz w:val="26"/>
                <w:szCs w:val="26"/>
              </w:rPr>
            </w:pPr>
            <w:r w:rsidRPr="00B83510">
              <w:rPr>
                <w:sz w:val="26"/>
                <w:szCs w:val="26"/>
              </w:rPr>
              <w:t>02</w:t>
            </w:r>
          </w:p>
        </w:tc>
        <w:tc>
          <w:tcPr>
            <w:tcW w:w="1740" w:type="dxa"/>
            <w:vAlign w:val="center"/>
          </w:tcPr>
          <w:p w14:paraId="1AC0C75E" w14:textId="77777777" w:rsidR="000E3F65" w:rsidRPr="00B83510" w:rsidRDefault="000E3F65" w:rsidP="005D644C">
            <w:pPr>
              <w:spacing w:before="40" w:after="40"/>
              <w:jc w:val="center"/>
              <w:rPr>
                <w:sz w:val="26"/>
                <w:szCs w:val="26"/>
              </w:rPr>
            </w:pPr>
          </w:p>
        </w:tc>
      </w:tr>
      <w:tr w:rsidR="000E3F65" w:rsidRPr="00B83510" w14:paraId="7369CAAD" w14:textId="77777777" w:rsidTr="004663D4">
        <w:trPr>
          <w:cantSplit/>
          <w:jc w:val="center"/>
        </w:trPr>
        <w:tc>
          <w:tcPr>
            <w:tcW w:w="1249" w:type="dxa"/>
            <w:vAlign w:val="center"/>
          </w:tcPr>
          <w:p w14:paraId="3EC00479"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67786FF2"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126B7687" w14:textId="77777777" w:rsidR="000E3F65" w:rsidRPr="00B83510" w:rsidRDefault="000E3F65" w:rsidP="005D644C">
            <w:pPr>
              <w:spacing w:before="40" w:after="40"/>
              <w:jc w:val="center"/>
              <w:rPr>
                <w:sz w:val="26"/>
                <w:szCs w:val="26"/>
              </w:rPr>
            </w:pPr>
          </w:p>
        </w:tc>
        <w:tc>
          <w:tcPr>
            <w:tcW w:w="958" w:type="dxa"/>
            <w:vAlign w:val="center"/>
          </w:tcPr>
          <w:p w14:paraId="3FAEC3D4"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E9B6AFE"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B6456FC" w14:textId="77777777" w:rsidR="000E3F65" w:rsidRPr="00B83510" w:rsidRDefault="000E3F65" w:rsidP="005D644C">
            <w:pPr>
              <w:spacing w:before="40" w:after="40"/>
              <w:jc w:val="center"/>
              <w:rPr>
                <w:sz w:val="26"/>
                <w:szCs w:val="26"/>
              </w:rPr>
            </w:pPr>
          </w:p>
        </w:tc>
      </w:tr>
      <w:tr w:rsidR="000E3F65" w:rsidRPr="00B83510" w14:paraId="6E915A94" w14:textId="77777777" w:rsidTr="004663D4">
        <w:trPr>
          <w:cantSplit/>
          <w:jc w:val="center"/>
        </w:trPr>
        <w:tc>
          <w:tcPr>
            <w:tcW w:w="1249" w:type="dxa"/>
            <w:vAlign w:val="center"/>
          </w:tcPr>
          <w:p w14:paraId="3C91337A"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2970A710"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61C5DF30"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7F100E2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25FACBBA"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16659D7" w14:textId="77777777" w:rsidR="000E3F65" w:rsidRPr="00B83510" w:rsidRDefault="000E3F65" w:rsidP="005D644C">
            <w:pPr>
              <w:spacing w:before="40" w:after="40"/>
              <w:jc w:val="center"/>
              <w:rPr>
                <w:sz w:val="26"/>
                <w:szCs w:val="26"/>
              </w:rPr>
            </w:pPr>
          </w:p>
        </w:tc>
      </w:tr>
      <w:tr w:rsidR="000E3F65" w:rsidRPr="00B83510" w14:paraId="6CEE1BD9" w14:textId="77777777" w:rsidTr="004663D4">
        <w:trPr>
          <w:cantSplit/>
          <w:jc w:val="center"/>
        </w:trPr>
        <w:tc>
          <w:tcPr>
            <w:tcW w:w="1249" w:type="dxa"/>
            <w:vAlign w:val="center"/>
          </w:tcPr>
          <w:p w14:paraId="594CD8EC"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742ACAFF"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28BA7CBE"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1550524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5712BAF"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1A5B3C4" w14:textId="77777777" w:rsidR="000E3F65" w:rsidRPr="00B83510" w:rsidRDefault="000E3F65" w:rsidP="005D644C">
            <w:pPr>
              <w:tabs>
                <w:tab w:val="left" w:pos="284"/>
              </w:tabs>
              <w:spacing w:before="40" w:after="40"/>
              <w:jc w:val="center"/>
              <w:rPr>
                <w:sz w:val="26"/>
                <w:szCs w:val="26"/>
              </w:rPr>
            </w:pPr>
          </w:p>
        </w:tc>
      </w:tr>
      <w:tr w:rsidR="000E3F65" w:rsidRPr="00B83510" w14:paraId="4191D45B" w14:textId="77777777" w:rsidTr="004663D4">
        <w:trPr>
          <w:cantSplit/>
          <w:jc w:val="center"/>
        </w:trPr>
        <w:tc>
          <w:tcPr>
            <w:tcW w:w="1249" w:type="dxa"/>
            <w:vAlign w:val="center"/>
          </w:tcPr>
          <w:p w14:paraId="05AF5623"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32882B65"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2CF5A1C0"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664B175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69CB6794"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B518616" w14:textId="77777777" w:rsidR="000E3F65" w:rsidRPr="00B83510" w:rsidRDefault="000E3F65" w:rsidP="005D644C">
            <w:pPr>
              <w:tabs>
                <w:tab w:val="left" w:pos="284"/>
              </w:tabs>
              <w:spacing w:before="40" w:after="40"/>
              <w:jc w:val="center"/>
              <w:rPr>
                <w:sz w:val="26"/>
                <w:szCs w:val="26"/>
              </w:rPr>
            </w:pPr>
          </w:p>
        </w:tc>
      </w:tr>
      <w:tr w:rsidR="000E3F65" w:rsidRPr="00B83510" w14:paraId="50330357" w14:textId="77777777" w:rsidTr="004663D4">
        <w:trPr>
          <w:cantSplit/>
          <w:jc w:val="center"/>
        </w:trPr>
        <w:tc>
          <w:tcPr>
            <w:tcW w:w="1249" w:type="dxa"/>
            <w:vAlign w:val="center"/>
          </w:tcPr>
          <w:p w14:paraId="128C8326"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33900559"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3729F82E"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022D62C"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37F518B"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6680921" w14:textId="77777777" w:rsidR="000E3F65" w:rsidRPr="00B83510" w:rsidRDefault="000E3F65" w:rsidP="005D644C">
            <w:pPr>
              <w:tabs>
                <w:tab w:val="left" w:pos="284"/>
              </w:tabs>
              <w:spacing w:before="40" w:after="40"/>
              <w:jc w:val="center"/>
              <w:rPr>
                <w:sz w:val="26"/>
                <w:szCs w:val="26"/>
              </w:rPr>
            </w:pPr>
          </w:p>
        </w:tc>
      </w:tr>
      <w:tr w:rsidR="000E3F65" w:rsidRPr="00B83510" w14:paraId="474C64B6" w14:textId="77777777" w:rsidTr="004663D4">
        <w:trPr>
          <w:cantSplit/>
          <w:jc w:val="center"/>
        </w:trPr>
        <w:tc>
          <w:tcPr>
            <w:tcW w:w="1249" w:type="dxa"/>
            <w:vAlign w:val="center"/>
          </w:tcPr>
          <w:p w14:paraId="5013FDF7" w14:textId="4480CBC5"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.69</w:t>
            </w:r>
          </w:p>
        </w:tc>
        <w:tc>
          <w:tcPr>
            <w:tcW w:w="3288" w:type="dxa"/>
            <w:vAlign w:val="center"/>
          </w:tcPr>
          <w:p w14:paraId="2A02D302" w14:textId="77777777" w:rsidR="000E3F65" w:rsidRPr="00B83510" w:rsidRDefault="000E3F65" w:rsidP="005D644C">
            <w:pPr>
              <w:spacing w:before="40" w:after="40"/>
              <w:ind w:left="81" w:firstLine="22"/>
              <w:rPr>
                <w:b/>
                <w:sz w:val="26"/>
                <w:szCs w:val="26"/>
              </w:rPr>
            </w:pPr>
            <w:r w:rsidRPr="00B83510">
              <w:rPr>
                <w:b/>
                <w:sz w:val="26"/>
                <w:szCs w:val="26"/>
              </w:rPr>
              <w:t>Trạm biến áp 500kV Thanh Hóa</w:t>
            </w:r>
          </w:p>
        </w:tc>
        <w:tc>
          <w:tcPr>
            <w:tcW w:w="1559" w:type="dxa"/>
            <w:vAlign w:val="center"/>
          </w:tcPr>
          <w:p w14:paraId="4965CB3E" w14:textId="77777777" w:rsidR="000E3F65" w:rsidRPr="00B83510" w:rsidRDefault="000E3F65" w:rsidP="005D644C">
            <w:pPr>
              <w:spacing w:before="40" w:after="40"/>
              <w:jc w:val="center"/>
              <w:rPr>
                <w:b/>
                <w:sz w:val="26"/>
                <w:szCs w:val="26"/>
              </w:rPr>
            </w:pPr>
          </w:p>
        </w:tc>
        <w:tc>
          <w:tcPr>
            <w:tcW w:w="958" w:type="dxa"/>
            <w:vAlign w:val="center"/>
          </w:tcPr>
          <w:p w14:paraId="6132E95B" w14:textId="77777777" w:rsidR="000E3F65" w:rsidRPr="00B83510" w:rsidRDefault="000E3F65" w:rsidP="005D644C">
            <w:pPr>
              <w:spacing w:before="40" w:after="40"/>
              <w:jc w:val="center"/>
              <w:rPr>
                <w:sz w:val="26"/>
                <w:szCs w:val="26"/>
              </w:rPr>
            </w:pPr>
          </w:p>
        </w:tc>
        <w:tc>
          <w:tcPr>
            <w:tcW w:w="885" w:type="dxa"/>
            <w:vAlign w:val="center"/>
          </w:tcPr>
          <w:p w14:paraId="792F2E1C" w14:textId="77777777" w:rsidR="000E3F65" w:rsidRPr="00B83510" w:rsidRDefault="000E3F65" w:rsidP="005D644C">
            <w:pPr>
              <w:spacing w:before="40" w:after="40"/>
              <w:jc w:val="center"/>
              <w:rPr>
                <w:sz w:val="26"/>
                <w:szCs w:val="26"/>
              </w:rPr>
            </w:pPr>
          </w:p>
        </w:tc>
        <w:tc>
          <w:tcPr>
            <w:tcW w:w="1740" w:type="dxa"/>
            <w:vAlign w:val="center"/>
          </w:tcPr>
          <w:p w14:paraId="2208D126" w14:textId="77777777" w:rsidR="000E3F65" w:rsidRPr="00B83510" w:rsidRDefault="000E3F65" w:rsidP="005D644C">
            <w:pPr>
              <w:spacing w:before="40" w:after="40"/>
              <w:jc w:val="center"/>
              <w:rPr>
                <w:b/>
                <w:sz w:val="26"/>
                <w:szCs w:val="26"/>
              </w:rPr>
            </w:pPr>
          </w:p>
        </w:tc>
      </w:tr>
      <w:tr w:rsidR="000E3F65" w:rsidRPr="00B83510" w14:paraId="143FF0CE" w14:textId="77777777" w:rsidTr="004663D4">
        <w:trPr>
          <w:cantSplit/>
          <w:jc w:val="center"/>
        </w:trPr>
        <w:tc>
          <w:tcPr>
            <w:tcW w:w="1249" w:type="dxa"/>
            <w:vAlign w:val="center"/>
          </w:tcPr>
          <w:p w14:paraId="58C08603" w14:textId="77777777" w:rsidR="000E3F65" w:rsidRPr="00B83510" w:rsidRDefault="000E3F65" w:rsidP="005D644C">
            <w:pPr>
              <w:tabs>
                <w:tab w:val="left" w:pos="284"/>
              </w:tabs>
              <w:spacing w:before="40" w:after="40"/>
              <w:ind w:left="360"/>
              <w:rPr>
                <w:sz w:val="26"/>
                <w:szCs w:val="26"/>
              </w:rPr>
            </w:pPr>
            <w:r w:rsidRPr="00B83510">
              <w:rPr>
                <w:sz w:val="26"/>
                <w:szCs w:val="26"/>
              </w:rPr>
              <w:t>1</w:t>
            </w:r>
          </w:p>
        </w:tc>
        <w:tc>
          <w:tcPr>
            <w:tcW w:w="3288" w:type="dxa"/>
            <w:vAlign w:val="center"/>
          </w:tcPr>
          <w:p w14:paraId="6CE21081"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37A028E3" w14:textId="77777777" w:rsidR="000E3F65" w:rsidRPr="00B83510" w:rsidRDefault="000E3F65" w:rsidP="005D644C">
            <w:pPr>
              <w:spacing w:before="40" w:after="40"/>
              <w:jc w:val="center"/>
              <w:rPr>
                <w:sz w:val="26"/>
                <w:szCs w:val="26"/>
              </w:rPr>
            </w:pPr>
          </w:p>
        </w:tc>
        <w:tc>
          <w:tcPr>
            <w:tcW w:w="958" w:type="dxa"/>
            <w:vAlign w:val="center"/>
          </w:tcPr>
          <w:p w14:paraId="164D6868"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32AB0C63"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67070B0D" w14:textId="77777777" w:rsidR="000E3F65" w:rsidRPr="00B83510" w:rsidRDefault="000E3F65" w:rsidP="005D644C">
            <w:pPr>
              <w:spacing w:before="40" w:after="40"/>
              <w:jc w:val="center"/>
              <w:rPr>
                <w:sz w:val="26"/>
                <w:szCs w:val="26"/>
              </w:rPr>
            </w:pPr>
          </w:p>
        </w:tc>
      </w:tr>
      <w:tr w:rsidR="000E3F65" w:rsidRPr="00B83510" w14:paraId="536B41B1" w14:textId="77777777" w:rsidTr="004663D4">
        <w:trPr>
          <w:cantSplit/>
          <w:jc w:val="center"/>
        </w:trPr>
        <w:tc>
          <w:tcPr>
            <w:tcW w:w="1249" w:type="dxa"/>
            <w:vAlign w:val="center"/>
          </w:tcPr>
          <w:p w14:paraId="7405C4B5"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1C584499"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014C6A57" w14:textId="77777777" w:rsidR="000E3F65" w:rsidRPr="00B83510" w:rsidRDefault="000E3F65" w:rsidP="005D644C">
            <w:pPr>
              <w:spacing w:before="40" w:after="40"/>
              <w:jc w:val="center"/>
              <w:rPr>
                <w:sz w:val="26"/>
                <w:szCs w:val="26"/>
              </w:rPr>
            </w:pPr>
          </w:p>
        </w:tc>
        <w:tc>
          <w:tcPr>
            <w:tcW w:w="958" w:type="dxa"/>
            <w:vAlign w:val="center"/>
          </w:tcPr>
          <w:p w14:paraId="6B984D64"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4CDDE19A"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7724A217" w14:textId="77777777" w:rsidR="000E3F65" w:rsidRPr="00B83510" w:rsidRDefault="000E3F65" w:rsidP="005D644C">
            <w:pPr>
              <w:spacing w:before="40" w:after="40"/>
              <w:jc w:val="center"/>
              <w:rPr>
                <w:sz w:val="26"/>
                <w:szCs w:val="26"/>
              </w:rPr>
            </w:pPr>
            <w:r w:rsidRPr="00B83510">
              <w:rPr>
                <w:sz w:val="26"/>
                <w:szCs w:val="26"/>
              </w:rPr>
              <w:t>Cấp nguồn cho thiết bị switch 8 ports</w:t>
            </w:r>
          </w:p>
        </w:tc>
      </w:tr>
      <w:tr w:rsidR="000E3F65" w:rsidRPr="00B83510" w14:paraId="0E62F29F" w14:textId="77777777" w:rsidTr="004663D4">
        <w:trPr>
          <w:cantSplit/>
          <w:jc w:val="center"/>
        </w:trPr>
        <w:tc>
          <w:tcPr>
            <w:tcW w:w="1249" w:type="dxa"/>
            <w:vAlign w:val="center"/>
          </w:tcPr>
          <w:p w14:paraId="54C40E86"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006E01C0"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1745D8C7" w14:textId="77777777" w:rsidR="000E3F65" w:rsidRPr="00B83510" w:rsidRDefault="000E3F65" w:rsidP="005D644C">
            <w:pPr>
              <w:spacing w:before="40" w:after="40"/>
              <w:jc w:val="center"/>
              <w:rPr>
                <w:sz w:val="26"/>
                <w:szCs w:val="26"/>
              </w:rPr>
            </w:pPr>
          </w:p>
        </w:tc>
        <w:tc>
          <w:tcPr>
            <w:tcW w:w="958" w:type="dxa"/>
            <w:vAlign w:val="center"/>
          </w:tcPr>
          <w:p w14:paraId="6D99FC58"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4772AE32"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15919DE4" w14:textId="77777777" w:rsidR="000E3F65" w:rsidRPr="00B83510" w:rsidRDefault="000E3F65" w:rsidP="005D644C">
            <w:pPr>
              <w:spacing w:before="40" w:after="40"/>
              <w:jc w:val="center"/>
              <w:rPr>
                <w:sz w:val="26"/>
                <w:szCs w:val="26"/>
              </w:rPr>
            </w:pPr>
          </w:p>
        </w:tc>
      </w:tr>
      <w:tr w:rsidR="000E3F65" w:rsidRPr="00B83510" w14:paraId="78B0180F" w14:textId="77777777" w:rsidTr="004663D4">
        <w:trPr>
          <w:cantSplit/>
          <w:jc w:val="center"/>
        </w:trPr>
        <w:tc>
          <w:tcPr>
            <w:tcW w:w="1249" w:type="dxa"/>
            <w:vAlign w:val="center"/>
          </w:tcPr>
          <w:p w14:paraId="0502797C"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4AFB349B"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221DFEBE"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73C2901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A1ED717"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C2E5642" w14:textId="77777777" w:rsidR="000E3F65" w:rsidRPr="00B83510" w:rsidRDefault="000E3F65" w:rsidP="005D644C">
            <w:pPr>
              <w:spacing w:before="40" w:after="40"/>
              <w:jc w:val="center"/>
              <w:rPr>
                <w:sz w:val="26"/>
                <w:szCs w:val="26"/>
              </w:rPr>
            </w:pPr>
          </w:p>
        </w:tc>
      </w:tr>
      <w:tr w:rsidR="000E3F65" w:rsidRPr="00B83510" w14:paraId="43113F78" w14:textId="77777777" w:rsidTr="004663D4">
        <w:trPr>
          <w:cantSplit/>
          <w:jc w:val="center"/>
        </w:trPr>
        <w:tc>
          <w:tcPr>
            <w:tcW w:w="1249" w:type="dxa"/>
            <w:vAlign w:val="center"/>
          </w:tcPr>
          <w:p w14:paraId="169801D8"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608B81D3"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63006AFE"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22158F55"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028696D"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9614142" w14:textId="77777777" w:rsidR="000E3F65" w:rsidRPr="00B83510" w:rsidRDefault="000E3F65" w:rsidP="005D644C">
            <w:pPr>
              <w:spacing w:before="40" w:after="40"/>
              <w:jc w:val="center"/>
              <w:rPr>
                <w:sz w:val="26"/>
                <w:szCs w:val="26"/>
              </w:rPr>
            </w:pPr>
          </w:p>
        </w:tc>
      </w:tr>
      <w:tr w:rsidR="000E3F65" w:rsidRPr="00B83510" w14:paraId="14D5E2D3" w14:textId="77777777" w:rsidTr="004663D4">
        <w:trPr>
          <w:cantSplit/>
          <w:jc w:val="center"/>
        </w:trPr>
        <w:tc>
          <w:tcPr>
            <w:tcW w:w="1249" w:type="dxa"/>
            <w:vAlign w:val="center"/>
          </w:tcPr>
          <w:p w14:paraId="07BCA4CE"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6B0B2DE1"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26EBEFAD"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445678B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4461FF83"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7E94282B" w14:textId="77777777" w:rsidR="000E3F65" w:rsidRPr="00B83510" w:rsidRDefault="000E3F65" w:rsidP="005D644C">
            <w:pPr>
              <w:spacing w:before="40" w:after="40"/>
              <w:jc w:val="center"/>
              <w:rPr>
                <w:sz w:val="26"/>
                <w:szCs w:val="26"/>
              </w:rPr>
            </w:pPr>
          </w:p>
        </w:tc>
      </w:tr>
      <w:tr w:rsidR="000E3F65" w:rsidRPr="00B83510" w14:paraId="58D76843" w14:textId="77777777" w:rsidTr="004663D4">
        <w:trPr>
          <w:cantSplit/>
          <w:jc w:val="center"/>
        </w:trPr>
        <w:tc>
          <w:tcPr>
            <w:tcW w:w="1249" w:type="dxa"/>
            <w:vAlign w:val="center"/>
          </w:tcPr>
          <w:p w14:paraId="6C6B6D06"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70427E1B"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41ECC69F"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338CA27F"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542A8B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94F78BA" w14:textId="77777777" w:rsidR="000E3F65" w:rsidRPr="00B83510" w:rsidRDefault="000E3F65" w:rsidP="005D644C">
            <w:pPr>
              <w:spacing w:before="40" w:after="40"/>
              <w:jc w:val="center"/>
              <w:rPr>
                <w:sz w:val="26"/>
                <w:szCs w:val="26"/>
              </w:rPr>
            </w:pPr>
          </w:p>
        </w:tc>
      </w:tr>
      <w:tr w:rsidR="000E3F65" w:rsidRPr="00B83510" w14:paraId="08E647B8" w14:textId="77777777" w:rsidTr="004663D4">
        <w:trPr>
          <w:cantSplit/>
          <w:jc w:val="center"/>
        </w:trPr>
        <w:tc>
          <w:tcPr>
            <w:tcW w:w="1249" w:type="dxa"/>
            <w:vAlign w:val="center"/>
          </w:tcPr>
          <w:p w14:paraId="5AC7B35F" w14:textId="14ED2C3C"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.70</w:t>
            </w:r>
          </w:p>
        </w:tc>
        <w:tc>
          <w:tcPr>
            <w:tcW w:w="3288" w:type="dxa"/>
            <w:vAlign w:val="center"/>
          </w:tcPr>
          <w:p w14:paraId="3A3925F8" w14:textId="77777777" w:rsidR="000E3F65" w:rsidRPr="00B83510" w:rsidRDefault="000E3F65" w:rsidP="005D644C">
            <w:pPr>
              <w:spacing w:before="40" w:after="40"/>
              <w:ind w:left="81" w:firstLine="22"/>
              <w:rPr>
                <w:b/>
                <w:sz w:val="26"/>
                <w:szCs w:val="26"/>
              </w:rPr>
            </w:pPr>
            <w:r w:rsidRPr="00B83510">
              <w:rPr>
                <w:b/>
                <w:sz w:val="26"/>
                <w:szCs w:val="26"/>
              </w:rPr>
              <w:t>Trạm biến áp 500kV Nghi Sơn</w:t>
            </w:r>
          </w:p>
        </w:tc>
        <w:tc>
          <w:tcPr>
            <w:tcW w:w="1559" w:type="dxa"/>
            <w:vAlign w:val="center"/>
          </w:tcPr>
          <w:p w14:paraId="3D72687F" w14:textId="77777777" w:rsidR="000E3F65" w:rsidRPr="00B83510" w:rsidRDefault="000E3F65" w:rsidP="005D644C">
            <w:pPr>
              <w:spacing w:before="40" w:after="40"/>
              <w:jc w:val="center"/>
              <w:rPr>
                <w:b/>
                <w:sz w:val="26"/>
                <w:szCs w:val="26"/>
              </w:rPr>
            </w:pPr>
          </w:p>
        </w:tc>
        <w:tc>
          <w:tcPr>
            <w:tcW w:w="958" w:type="dxa"/>
            <w:vAlign w:val="center"/>
          </w:tcPr>
          <w:p w14:paraId="691F9BF6" w14:textId="77777777" w:rsidR="000E3F65" w:rsidRPr="00B83510" w:rsidRDefault="000E3F65" w:rsidP="005D644C">
            <w:pPr>
              <w:spacing w:before="40" w:after="40"/>
              <w:jc w:val="center"/>
              <w:rPr>
                <w:sz w:val="26"/>
                <w:szCs w:val="26"/>
              </w:rPr>
            </w:pPr>
          </w:p>
        </w:tc>
        <w:tc>
          <w:tcPr>
            <w:tcW w:w="885" w:type="dxa"/>
            <w:vAlign w:val="center"/>
          </w:tcPr>
          <w:p w14:paraId="7CAF25AC" w14:textId="77777777" w:rsidR="000E3F65" w:rsidRPr="00B83510" w:rsidRDefault="000E3F65" w:rsidP="005D644C">
            <w:pPr>
              <w:spacing w:before="40" w:after="40"/>
              <w:jc w:val="center"/>
              <w:rPr>
                <w:sz w:val="26"/>
                <w:szCs w:val="26"/>
              </w:rPr>
            </w:pPr>
          </w:p>
        </w:tc>
        <w:tc>
          <w:tcPr>
            <w:tcW w:w="1740" w:type="dxa"/>
            <w:vAlign w:val="center"/>
          </w:tcPr>
          <w:p w14:paraId="66453A9B" w14:textId="77777777" w:rsidR="000E3F65" w:rsidRPr="00B83510" w:rsidRDefault="000E3F65" w:rsidP="005D644C">
            <w:pPr>
              <w:spacing w:before="40" w:after="40"/>
              <w:jc w:val="center"/>
              <w:rPr>
                <w:b/>
                <w:sz w:val="26"/>
                <w:szCs w:val="26"/>
              </w:rPr>
            </w:pPr>
          </w:p>
        </w:tc>
      </w:tr>
      <w:tr w:rsidR="000E3F65" w:rsidRPr="00B83510" w14:paraId="1F0B65D1" w14:textId="77777777" w:rsidTr="004663D4">
        <w:trPr>
          <w:cantSplit/>
          <w:jc w:val="center"/>
        </w:trPr>
        <w:tc>
          <w:tcPr>
            <w:tcW w:w="1249" w:type="dxa"/>
            <w:vAlign w:val="center"/>
          </w:tcPr>
          <w:p w14:paraId="055A178B" w14:textId="77777777" w:rsidR="000E3F65" w:rsidRPr="00B83510" w:rsidRDefault="000E3F65" w:rsidP="005D644C">
            <w:pPr>
              <w:tabs>
                <w:tab w:val="left" w:pos="284"/>
              </w:tabs>
              <w:spacing w:before="40" w:after="40"/>
              <w:ind w:left="360"/>
              <w:rPr>
                <w:sz w:val="26"/>
                <w:szCs w:val="26"/>
              </w:rPr>
            </w:pPr>
            <w:r w:rsidRPr="00B83510">
              <w:rPr>
                <w:sz w:val="26"/>
                <w:szCs w:val="26"/>
              </w:rPr>
              <w:t>1</w:t>
            </w:r>
          </w:p>
        </w:tc>
        <w:tc>
          <w:tcPr>
            <w:tcW w:w="3288" w:type="dxa"/>
            <w:vAlign w:val="center"/>
          </w:tcPr>
          <w:p w14:paraId="6C45DDB9"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4F58052E" w14:textId="77777777" w:rsidR="000E3F65" w:rsidRPr="00B83510" w:rsidRDefault="000E3F65" w:rsidP="005D644C">
            <w:pPr>
              <w:spacing w:before="40" w:after="40"/>
              <w:jc w:val="center"/>
              <w:rPr>
                <w:sz w:val="26"/>
                <w:szCs w:val="26"/>
              </w:rPr>
            </w:pPr>
          </w:p>
        </w:tc>
        <w:tc>
          <w:tcPr>
            <w:tcW w:w="958" w:type="dxa"/>
            <w:vAlign w:val="center"/>
          </w:tcPr>
          <w:p w14:paraId="7ECBA307"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653A4445"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0759E74F" w14:textId="77777777" w:rsidR="000E3F65" w:rsidRPr="00B83510" w:rsidRDefault="000E3F65" w:rsidP="005D644C">
            <w:pPr>
              <w:spacing w:before="40" w:after="40"/>
              <w:jc w:val="center"/>
              <w:rPr>
                <w:sz w:val="26"/>
                <w:szCs w:val="26"/>
              </w:rPr>
            </w:pPr>
          </w:p>
        </w:tc>
      </w:tr>
      <w:tr w:rsidR="000E3F65" w:rsidRPr="00B83510" w14:paraId="7B8907A4" w14:textId="77777777" w:rsidTr="004663D4">
        <w:trPr>
          <w:cantSplit/>
          <w:jc w:val="center"/>
        </w:trPr>
        <w:tc>
          <w:tcPr>
            <w:tcW w:w="1249" w:type="dxa"/>
            <w:vAlign w:val="center"/>
          </w:tcPr>
          <w:p w14:paraId="134DCB89"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2A85FA9F"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70EC73E9" w14:textId="77777777" w:rsidR="000E3F65" w:rsidRPr="00B83510" w:rsidRDefault="000E3F65" w:rsidP="005D644C">
            <w:pPr>
              <w:spacing w:before="40" w:after="40"/>
              <w:jc w:val="center"/>
              <w:rPr>
                <w:sz w:val="26"/>
                <w:szCs w:val="26"/>
              </w:rPr>
            </w:pPr>
          </w:p>
        </w:tc>
        <w:tc>
          <w:tcPr>
            <w:tcW w:w="958" w:type="dxa"/>
            <w:vAlign w:val="center"/>
          </w:tcPr>
          <w:p w14:paraId="3A279CCB"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1CB6E7FF"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2FEEE9B8" w14:textId="77777777" w:rsidR="000E3F65" w:rsidRPr="00B83510" w:rsidRDefault="000E3F65" w:rsidP="005D644C">
            <w:pPr>
              <w:spacing w:before="40" w:after="40"/>
              <w:jc w:val="center"/>
              <w:rPr>
                <w:sz w:val="26"/>
                <w:szCs w:val="26"/>
              </w:rPr>
            </w:pPr>
            <w:r w:rsidRPr="00B83510">
              <w:rPr>
                <w:sz w:val="26"/>
                <w:szCs w:val="26"/>
              </w:rPr>
              <w:t>Cấp nguồn cho thiết bị switch 8 ports</w:t>
            </w:r>
          </w:p>
        </w:tc>
      </w:tr>
      <w:tr w:rsidR="000E3F65" w:rsidRPr="00B83510" w14:paraId="5CEF1E24" w14:textId="77777777" w:rsidTr="004663D4">
        <w:trPr>
          <w:cantSplit/>
          <w:jc w:val="center"/>
        </w:trPr>
        <w:tc>
          <w:tcPr>
            <w:tcW w:w="1249" w:type="dxa"/>
            <w:vAlign w:val="center"/>
          </w:tcPr>
          <w:p w14:paraId="52F70993" w14:textId="77777777" w:rsidR="000E3F65" w:rsidRPr="00B83510" w:rsidRDefault="000E3F65" w:rsidP="005D644C">
            <w:pPr>
              <w:tabs>
                <w:tab w:val="left" w:pos="284"/>
              </w:tabs>
              <w:spacing w:before="40" w:after="40"/>
              <w:jc w:val="center"/>
              <w:rPr>
                <w:sz w:val="26"/>
                <w:szCs w:val="26"/>
              </w:rPr>
            </w:pPr>
            <w:r w:rsidRPr="00B83510">
              <w:rPr>
                <w:sz w:val="26"/>
                <w:szCs w:val="26"/>
              </w:rPr>
              <w:lastRenderedPageBreak/>
              <w:t>3</w:t>
            </w:r>
          </w:p>
        </w:tc>
        <w:tc>
          <w:tcPr>
            <w:tcW w:w="3288" w:type="dxa"/>
            <w:vAlign w:val="center"/>
          </w:tcPr>
          <w:p w14:paraId="6A3734ED"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62F650D8" w14:textId="77777777" w:rsidR="000E3F65" w:rsidRPr="00B83510" w:rsidRDefault="000E3F65" w:rsidP="005D644C">
            <w:pPr>
              <w:spacing w:before="40" w:after="40"/>
              <w:jc w:val="center"/>
              <w:rPr>
                <w:sz w:val="26"/>
                <w:szCs w:val="26"/>
              </w:rPr>
            </w:pPr>
          </w:p>
        </w:tc>
        <w:tc>
          <w:tcPr>
            <w:tcW w:w="958" w:type="dxa"/>
            <w:vAlign w:val="center"/>
          </w:tcPr>
          <w:p w14:paraId="1E886C20"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72A8D28D"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51A25DA3" w14:textId="77777777" w:rsidR="000E3F65" w:rsidRPr="00B83510" w:rsidRDefault="000E3F65" w:rsidP="005D644C">
            <w:pPr>
              <w:spacing w:before="40" w:after="40"/>
              <w:jc w:val="center"/>
              <w:rPr>
                <w:sz w:val="26"/>
                <w:szCs w:val="26"/>
              </w:rPr>
            </w:pPr>
          </w:p>
        </w:tc>
      </w:tr>
      <w:tr w:rsidR="000E3F65" w:rsidRPr="00B83510" w14:paraId="2403CE1A" w14:textId="77777777" w:rsidTr="004663D4">
        <w:trPr>
          <w:cantSplit/>
          <w:jc w:val="center"/>
        </w:trPr>
        <w:tc>
          <w:tcPr>
            <w:tcW w:w="1249" w:type="dxa"/>
            <w:vAlign w:val="center"/>
          </w:tcPr>
          <w:p w14:paraId="5C642271"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088A4150"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3AF861FF"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65D4357F"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9153C61"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EBA16A6" w14:textId="77777777" w:rsidR="000E3F65" w:rsidRPr="00B83510" w:rsidRDefault="000E3F65" w:rsidP="005D644C">
            <w:pPr>
              <w:spacing w:before="40" w:after="40"/>
              <w:jc w:val="center"/>
              <w:rPr>
                <w:sz w:val="26"/>
                <w:szCs w:val="26"/>
              </w:rPr>
            </w:pPr>
          </w:p>
        </w:tc>
      </w:tr>
      <w:tr w:rsidR="000E3F65" w:rsidRPr="00B83510" w14:paraId="5C829DE9" w14:textId="77777777" w:rsidTr="004663D4">
        <w:trPr>
          <w:cantSplit/>
          <w:jc w:val="center"/>
        </w:trPr>
        <w:tc>
          <w:tcPr>
            <w:tcW w:w="1249" w:type="dxa"/>
            <w:vAlign w:val="center"/>
          </w:tcPr>
          <w:p w14:paraId="41066F39"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2EE5A4E4"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3AF387BC"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2BAB0706"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B392ED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3BC7011E" w14:textId="77777777" w:rsidR="000E3F65" w:rsidRPr="00B83510" w:rsidRDefault="000E3F65" w:rsidP="005D644C">
            <w:pPr>
              <w:spacing w:before="40" w:after="40"/>
              <w:jc w:val="center"/>
              <w:rPr>
                <w:sz w:val="26"/>
                <w:szCs w:val="26"/>
              </w:rPr>
            </w:pPr>
          </w:p>
        </w:tc>
      </w:tr>
      <w:tr w:rsidR="000E3F65" w:rsidRPr="00B83510" w14:paraId="2CC59B5D" w14:textId="77777777" w:rsidTr="004663D4">
        <w:trPr>
          <w:cantSplit/>
          <w:jc w:val="center"/>
        </w:trPr>
        <w:tc>
          <w:tcPr>
            <w:tcW w:w="1249" w:type="dxa"/>
            <w:vAlign w:val="center"/>
          </w:tcPr>
          <w:p w14:paraId="19F0CE76"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462D3E0A"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50B1CFD0"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507E31A8"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443E4BB"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0BAAA697" w14:textId="77777777" w:rsidR="000E3F65" w:rsidRPr="00B83510" w:rsidRDefault="000E3F65" w:rsidP="005D644C">
            <w:pPr>
              <w:spacing w:before="40" w:after="40"/>
              <w:jc w:val="center"/>
              <w:rPr>
                <w:sz w:val="26"/>
                <w:szCs w:val="26"/>
              </w:rPr>
            </w:pPr>
          </w:p>
        </w:tc>
      </w:tr>
      <w:tr w:rsidR="000E3F65" w:rsidRPr="00B83510" w14:paraId="060CE789" w14:textId="77777777" w:rsidTr="004663D4">
        <w:trPr>
          <w:cantSplit/>
          <w:jc w:val="center"/>
        </w:trPr>
        <w:tc>
          <w:tcPr>
            <w:tcW w:w="1249" w:type="dxa"/>
            <w:vAlign w:val="center"/>
          </w:tcPr>
          <w:p w14:paraId="33E61494"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1CB04AC8"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3231AC67"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36AFCBC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11295B66"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7AA4242E" w14:textId="77777777" w:rsidR="000E3F65" w:rsidRPr="00B83510" w:rsidRDefault="000E3F65" w:rsidP="005D644C">
            <w:pPr>
              <w:spacing w:before="40" w:after="40"/>
              <w:jc w:val="center"/>
              <w:rPr>
                <w:sz w:val="26"/>
                <w:szCs w:val="26"/>
              </w:rPr>
            </w:pPr>
          </w:p>
        </w:tc>
      </w:tr>
      <w:tr w:rsidR="000E3F65" w:rsidRPr="00B83510" w14:paraId="7C21D507" w14:textId="77777777" w:rsidTr="004663D4">
        <w:trPr>
          <w:cantSplit/>
          <w:jc w:val="center"/>
        </w:trPr>
        <w:tc>
          <w:tcPr>
            <w:tcW w:w="1249" w:type="dxa"/>
            <w:vAlign w:val="center"/>
          </w:tcPr>
          <w:p w14:paraId="381B18C2" w14:textId="09228360"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.71</w:t>
            </w:r>
          </w:p>
        </w:tc>
        <w:tc>
          <w:tcPr>
            <w:tcW w:w="3288" w:type="dxa"/>
            <w:vAlign w:val="center"/>
          </w:tcPr>
          <w:p w14:paraId="0291A7D7" w14:textId="77777777" w:rsidR="000E3F65" w:rsidRPr="00B83510" w:rsidRDefault="000E3F65" w:rsidP="005D644C">
            <w:pPr>
              <w:spacing w:before="40" w:after="40"/>
              <w:ind w:left="81" w:firstLine="22"/>
              <w:rPr>
                <w:b/>
                <w:sz w:val="26"/>
                <w:szCs w:val="26"/>
              </w:rPr>
            </w:pPr>
            <w:r w:rsidRPr="00B83510">
              <w:rPr>
                <w:b/>
                <w:sz w:val="26"/>
                <w:szCs w:val="26"/>
              </w:rPr>
              <w:t>Trạm 220kV Khu kinh tế Nghi Sơn</w:t>
            </w:r>
          </w:p>
        </w:tc>
        <w:tc>
          <w:tcPr>
            <w:tcW w:w="1559" w:type="dxa"/>
            <w:vAlign w:val="center"/>
          </w:tcPr>
          <w:p w14:paraId="28E0A305" w14:textId="77777777" w:rsidR="000E3F65" w:rsidRPr="00B83510" w:rsidRDefault="000E3F65" w:rsidP="005D644C">
            <w:pPr>
              <w:spacing w:before="40" w:after="40"/>
              <w:jc w:val="center"/>
              <w:rPr>
                <w:b/>
                <w:sz w:val="26"/>
                <w:szCs w:val="26"/>
              </w:rPr>
            </w:pPr>
          </w:p>
        </w:tc>
        <w:tc>
          <w:tcPr>
            <w:tcW w:w="958" w:type="dxa"/>
            <w:vAlign w:val="center"/>
          </w:tcPr>
          <w:p w14:paraId="4CDACE56" w14:textId="77777777" w:rsidR="000E3F65" w:rsidRPr="00B83510" w:rsidRDefault="000E3F65" w:rsidP="005D644C">
            <w:pPr>
              <w:spacing w:before="40" w:after="40"/>
              <w:jc w:val="center"/>
              <w:rPr>
                <w:sz w:val="26"/>
                <w:szCs w:val="26"/>
              </w:rPr>
            </w:pPr>
          </w:p>
        </w:tc>
        <w:tc>
          <w:tcPr>
            <w:tcW w:w="885" w:type="dxa"/>
            <w:vAlign w:val="center"/>
          </w:tcPr>
          <w:p w14:paraId="012A89B8" w14:textId="77777777" w:rsidR="000E3F65" w:rsidRPr="00B83510" w:rsidRDefault="000E3F65" w:rsidP="005D644C">
            <w:pPr>
              <w:spacing w:before="40" w:after="40"/>
              <w:ind w:left="372" w:hanging="142"/>
              <w:jc w:val="center"/>
              <w:rPr>
                <w:b/>
                <w:sz w:val="26"/>
                <w:szCs w:val="26"/>
              </w:rPr>
            </w:pPr>
          </w:p>
        </w:tc>
        <w:tc>
          <w:tcPr>
            <w:tcW w:w="1740" w:type="dxa"/>
            <w:vAlign w:val="center"/>
          </w:tcPr>
          <w:p w14:paraId="57F20E77" w14:textId="77777777" w:rsidR="000E3F65" w:rsidRPr="00B83510" w:rsidRDefault="000E3F65" w:rsidP="005D644C">
            <w:pPr>
              <w:spacing w:before="40" w:after="40"/>
              <w:jc w:val="center"/>
              <w:rPr>
                <w:b/>
                <w:sz w:val="26"/>
                <w:szCs w:val="26"/>
              </w:rPr>
            </w:pPr>
          </w:p>
        </w:tc>
      </w:tr>
      <w:tr w:rsidR="000E3F65" w:rsidRPr="00B83510" w14:paraId="62F79E22" w14:textId="77777777" w:rsidTr="004663D4">
        <w:trPr>
          <w:cantSplit/>
          <w:jc w:val="center"/>
        </w:trPr>
        <w:tc>
          <w:tcPr>
            <w:tcW w:w="1249" w:type="dxa"/>
            <w:vAlign w:val="center"/>
          </w:tcPr>
          <w:p w14:paraId="38F66521" w14:textId="77777777" w:rsidR="000E3F65" w:rsidRPr="00B83510" w:rsidRDefault="000E3F65" w:rsidP="005D644C">
            <w:pPr>
              <w:tabs>
                <w:tab w:val="left" w:pos="284"/>
              </w:tabs>
              <w:spacing w:before="40" w:after="40"/>
              <w:jc w:val="center"/>
              <w:rPr>
                <w:b/>
                <w:sz w:val="26"/>
                <w:szCs w:val="26"/>
              </w:rPr>
            </w:pPr>
            <w:r w:rsidRPr="00B83510">
              <w:rPr>
                <w:b/>
                <w:sz w:val="26"/>
                <w:szCs w:val="26"/>
              </w:rPr>
              <w:t>1</w:t>
            </w:r>
          </w:p>
        </w:tc>
        <w:tc>
          <w:tcPr>
            <w:tcW w:w="3288" w:type="dxa"/>
            <w:vAlign w:val="center"/>
          </w:tcPr>
          <w:p w14:paraId="5F9278EE" w14:textId="77777777" w:rsidR="000E3F65" w:rsidRPr="00B83510" w:rsidRDefault="000E3F65" w:rsidP="005D644C">
            <w:pPr>
              <w:spacing w:before="40" w:after="40"/>
              <w:ind w:left="81" w:firstLine="22"/>
              <w:rPr>
                <w:sz w:val="26"/>
                <w:szCs w:val="26"/>
              </w:rPr>
            </w:pPr>
            <w:r w:rsidRPr="00B83510">
              <w:rPr>
                <w:sz w:val="26"/>
                <w:szCs w:val="26"/>
              </w:rPr>
              <w:t>Thiết bị Switch L2 loại 8 Ports</w:t>
            </w:r>
          </w:p>
        </w:tc>
        <w:tc>
          <w:tcPr>
            <w:tcW w:w="1559" w:type="dxa"/>
            <w:vAlign w:val="center"/>
          </w:tcPr>
          <w:p w14:paraId="1136296A" w14:textId="77777777" w:rsidR="000E3F65" w:rsidRPr="00B83510" w:rsidRDefault="000E3F65" w:rsidP="005D644C">
            <w:pPr>
              <w:spacing w:before="40" w:after="40"/>
              <w:jc w:val="center"/>
              <w:rPr>
                <w:sz w:val="26"/>
                <w:szCs w:val="26"/>
              </w:rPr>
            </w:pPr>
          </w:p>
        </w:tc>
        <w:tc>
          <w:tcPr>
            <w:tcW w:w="958" w:type="dxa"/>
            <w:vAlign w:val="center"/>
          </w:tcPr>
          <w:p w14:paraId="65DF9103"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4CCB0132"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22F9C497" w14:textId="77777777" w:rsidR="000E3F65" w:rsidRPr="00B83510" w:rsidRDefault="000E3F65" w:rsidP="005D644C">
            <w:pPr>
              <w:spacing w:before="40" w:after="40"/>
              <w:jc w:val="center"/>
              <w:rPr>
                <w:b/>
                <w:sz w:val="26"/>
                <w:szCs w:val="26"/>
              </w:rPr>
            </w:pPr>
          </w:p>
        </w:tc>
      </w:tr>
      <w:tr w:rsidR="000E3F65" w:rsidRPr="00B83510" w14:paraId="75A22800" w14:textId="77777777" w:rsidTr="004663D4">
        <w:trPr>
          <w:cantSplit/>
          <w:jc w:val="center"/>
        </w:trPr>
        <w:tc>
          <w:tcPr>
            <w:tcW w:w="1249" w:type="dxa"/>
            <w:vAlign w:val="center"/>
          </w:tcPr>
          <w:p w14:paraId="507A70EB"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044AB6CD" w14:textId="77777777" w:rsidR="000E3F65" w:rsidRPr="00B83510" w:rsidRDefault="000E3F65" w:rsidP="005D644C">
            <w:pPr>
              <w:spacing w:before="40" w:after="40"/>
              <w:ind w:left="81" w:firstLine="22"/>
              <w:rPr>
                <w:sz w:val="26"/>
                <w:szCs w:val="26"/>
              </w:rPr>
            </w:pPr>
            <w:r w:rsidRPr="00B83510">
              <w:rPr>
                <w:sz w:val="26"/>
                <w:szCs w:val="26"/>
              </w:rPr>
              <w:t>Aptomat 220V-AC/10A hoặc DC 24/48 VDC 10A.</w:t>
            </w:r>
          </w:p>
        </w:tc>
        <w:tc>
          <w:tcPr>
            <w:tcW w:w="1559" w:type="dxa"/>
            <w:vAlign w:val="center"/>
          </w:tcPr>
          <w:p w14:paraId="41537844" w14:textId="77777777" w:rsidR="000E3F65" w:rsidRPr="00B83510" w:rsidRDefault="000E3F65" w:rsidP="005D644C">
            <w:pPr>
              <w:spacing w:before="40" w:after="40"/>
              <w:jc w:val="center"/>
              <w:rPr>
                <w:sz w:val="26"/>
                <w:szCs w:val="26"/>
              </w:rPr>
            </w:pPr>
          </w:p>
        </w:tc>
        <w:tc>
          <w:tcPr>
            <w:tcW w:w="958" w:type="dxa"/>
            <w:vAlign w:val="center"/>
          </w:tcPr>
          <w:p w14:paraId="3A399F79" w14:textId="77777777" w:rsidR="000E3F65" w:rsidRPr="00B83510" w:rsidRDefault="000E3F65" w:rsidP="005D644C">
            <w:pPr>
              <w:spacing w:before="40" w:after="40"/>
              <w:jc w:val="center"/>
              <w:rPr>
                <w:sz w:val="26"/>
                <w:szCs w:val="26"/>
              </w:rPr>
            </w:pPr>
            <w:r w:rsidRPr="00B83510">
              <w:rPr>
                <w:sz w:val="26"/>
                <w:szCs w:val="26"/>
              </w:rPr>
              <w:t>cái</w:t>
            </w:r>
          </w:p>
        </w:tc>
        <w:tc>
          <w:tcPr>
            <w:tcW w:w="885" w:type="dxa"/>
            <w:vAlign w:val="center"/>
          </w:tcPr>
          <w:p w14:paraId="4FA7A578" w14:textId="77777777" w:rsidR="000E3F65" w:rsidRPr="00B83510" w:rsidRDefault="000E3F65" w:rsidP="005D644C">
            <w:pPr>
              <w:spacing w:before="40" w:after="40"/>
              <w:jc w:val="center"/>
              <w:rPr>
                <w:sz w:val="26"/>
                <w:szCs w:val="26"/>
              </w:rPr>
            </w:pPr>
            <w:r w:rsidRPr="00B83510">
              <w:rPr>
                <w:sz w:val="26"/>
                <w:szCs w:val="26"/>
              </w:rPr>
              <w:t>01</w:t>
            </w:r>
          </w:p>
        </w:tc>
        <w:tc>
          <w:tcPr>
            <w:tcW w:w="1740" w:type="dxa"/>
            <w:vAlign w:val="center"/>
          </w:tcPr>
          <w:p w14:paraId="6D83D57E" w14:textId="77777777" w:rsidR="000E3F65" w:rsidRPr="00B83510" w:rsidRDefault="000E3F65" w:rsidP="005D644C">
            <w:pPr>
              <w:spacing w:before="40" w:after="40"/>
              <w:jc w:val="center"/>
              <w:rPr>
                <w:sz w:val="26"/>
                <w:szCs w:val="26"/>
              </w:rPr>
            </w:pPr>
          </w:p>
        </w:tc>
      </w:tr>
      <w:tr w:rsidR="000E3F65" w:rsidRPr="00B83510" w14:paraId="4F5AA8A8" w14:textId="77777777" w:rsidTr="004663D4">
        <w:trPr>
          <w:cantSplit/>
          <w:jc w:val="center"/>
        </w:trPr>
        <w:tc>
          <w:tcPr>
            <w:tcW w:w="1249" w:type="dxa"/>
            <w:vAlign w:val="center"/>
          </w:tcPr>
          <w:p w14:paraId="68E5711F"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4531AC78"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1DB25B40" w14:textId="77777777" w:rsidR="000E3F65" w:rsidRPr="00B83510" w:rsidRDefault="000E3F65" w:rsidP="005D644C">
            <w:pPr>
              <w:spacing w:before="40" w:after="40"/>
              <w:jc w:val="center"/>
              <w:rPr>
                <w:sz w:val="26"/>
                <w:szCs w:val="26"/>
              </w:rPr>
            </w:pPr>
          </w:p>
        </w:tc>
        <w:tc>
          <w:tcPr>
            <w:tcW w:w="958" w:type="dxa"/>
            <w:vAlign w:val="center"/>
          </w:tcPr>
          <w:p w14:paraId="5E63700E"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27CE9FB4"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CD19555" w14:textId="77777777" w:rsidR="000E3F65" w:rsidRPr="00B83510" w:rsidRDefault="000E3F65" w:rsidP="005D644C">
            <w:pPr>
              <w:spacing w:before="40" w:after="40"/>
              <w:jc w:val="center"/>
              <w:rPr>
                <w:sz w:val="26"/>
                <w:szCs w:val="26"/>
              </w:rPr>
            </w:pPr>
          </w:p>
        </w:tc>
      </w:tr>
      <w:tr w:rsidR="000E3F65" w:rsidRPr="00B83510" w14:paraId="3FC441F5" w14:textId="77777777" w:rsidTr="004663D4">
        <w:trPr>
          <w:cantSplit/>
          <w:jc w:val="center"/>
        </w:trPr>
        <w:tc>
          <w:tcPr>
            <w:tcW w:w="1249" w:type="dxa"/>
            <w:vAlign w:val="center"/>
          </w:tcPr>
          <w:p w14:paraId="64051982" w14:textId="77777777" w:rsidR="000E3F65" w:rsidRPr="00B83510" w:rsidRDefault="000E3F65" w:rsidP="005D644C">
            <w:pPr>
              <w:tabs>
                <w:tab w:val="left" w:pos="284"/>
              </w:tabs>
              <w:spacing w:before="40" w:after="40"/>
              <w:jc w:val="center"/>
              <w:rPr>
                <w:sz w:val="26"/>
                <w:szCs w:val="26"/>
              </w:rPr>
            </w:pPr>
            <w:r w:rsidRPr="00B83510">
              <w:rPr>
                <w:sz w:val="26"/>
                <w:szCs w:val="26"/>
              </w:rPr>
              <w:t>4</w:t>
            </w:r>
          </w:p>
        </w:tc>
        <w:tc>
          <w:tcPr>
            <w:tcW w:w="3288" w:type="dxa"/>
            <w:vAlign w:val="center"/>
          </w:tcPr>
          <w:p w14:paraId="32B08052"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38379970"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48063AC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208A22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10419A2C" w14:textId="77777777" w:rsidR="000E3F65" w:rsidRPr="00B83510" w:rsidRDefault="000E3F65" w:rsidP="005D644C">
            <w:pPr>
              <w:spacing w:before="40" w:after="40"/>
              <w:jc w:val="center"/>
              <w:rPr>
                <w:sz w:val="26"/>
                <w:szCs w:val="26"/>
              </w:rPr>
            </w:pPr>
          </w:p>
        </w:tc>
      </w:tr>
      <w:tr w:rsidR="000E3F65" w:rsidRPr="00B83510" w14:paraId="5CAD2978" w14:textId="77777777" w:rsidTr="004663D4">
        <w:trPr>
          <w:cantSplit/>
          <w:jc w:val="center"/>
        </w:trPr>
        <w:tc>
          <w:tcPr>
            <w:tcW w:w="1249" w:type="dxa"/>
            <w:vAlign w:val="center"/>
          </w:tcPr>
          <w:p w14:paraId="672321C7" w14:textId="77777777" w:rsidR="000E3F65" w:rsidRPr="00B83510" w:rsidRDefault="000E3F65" w:rsidP="005D644C">
            <w:pPr>
              <w:tabs>
                <w:tab w:val="left" w:pos="284"/>
              </w:tabs>
              <w:spacing w:before="40" w:after="40"/>
              <w:jc w:val="center"/>
              <w:rPr>
                <w:sz w:val="26"/>
                <w:szCs w:val="26"/>
              </w:rPr>
            </w:pPr>
            <w:r w:rsidRPr="00B83510">
              <w:rPr>
                <w:sz w:val="26"/>
                <w:szCs w:val="26"/>
              </w:rPr>
              <w:t>5</w:t>
            </w:r>
          </w:p>
        </w:tc>
        <w:tc>
          <w:tcPr>
            <w:tcW w:w="3288" w:type="dxa"/>
            <w:vAlign w:val="center"/>
          </w:tcPr>
          <w:p w14:paraId="49D3BDF6" w14:textId="77777777" w:rsidR="000E3F65" w:rsidRPr="00B83510" w:rsidRDefault="000E3F65" w:rsidP="005D644C">
            <w:pPr>
              <w:spacing w:before="40" w:after="40"/>
              <w:ind w:left="81" w:firstLine="22"/>
              <w:rPr>
                <w:sz w:val="26"/>
                <w:szCs w:val="26"/>
              </w:rPr>
            </w:pPr>
            <w:r w:rsidRPr="00B83510">
              <w:rPr>
                <w:sz w:val="26"/>
                <w:szCs w:val="26"/>
              </w:rPr>
              <w:t>Cáp nguồn 2x4mm2</w:t>
            </w:r>
          </w:p>
        </w:tc>
        <w:tc>
          <w:tcPr>
            <w:tcW w:w="1559" w:type="dxa"/>
            <w:vAlign w:val="center"/>
          </w:tcPr>
          <w:p w14:paraId="5B2B6B12" w14:textId="77777777" w:rsidR="000E3F65" w:rsidRPr="00B83510" w:rsidRDefault="000E3F65" w:rsidP="005D644C">
            <w:pPr>
              <w:spacing w:before="40" w:after="40"/>
              <w:jc w:val="center"/>
              <w:rPr>
                <w:sz w:val="26"/>
                <w:szCs w:val="26"/>
              </w:rPr>
            </w:pPr>
            <w:r w:rsidRPr="00B83510">
              <w:rPr>
                <w:sz w:val="26"/>
                <w:szCs w:val="26"/>
              </w:rPr>
              <w:t>2x4mm2</w:t>
            </w:r>
          </w:p>
        </w:tc>
        <w:tc>
          <w:tcPr>
            <w:tcW w:w="958" w:type="dxa"/>
            <w:vAlign w:val="center"/>
          </w:tcPr>
          <w:p w14:paraId="2BB7702D"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75731A2"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2717F20A" w14:textId="77777777" w:rsidR="000E3F65" w:rsidRPr="00B83510" w:rsidRDefault="000E3F65" w:rsidP="005D644C">
            <w:pPr>
              <w:spacing w:before="40" w:after="40"/>
              <w:jc w:val="center"/>
              <w:rPr>
                <w:sz w:val="26"/>
                <w:szCs w:val="26"/>
              </w:rPr>
            </w:pPr>
          </w:p>
        </w:tc>
      </w:tr>
      <w:tr w:rsidR="000E3F65" w:rsidRPr="00B83510" w14:paraId="587B57C0" w14:textId="77777777" w:rsidTr="004663D4">
        <w:trPr>
          <w:cantSplit/>
          <w:jc w:val="center"/>
        </w:trPr>
        <w:tc>
          <w:tcPr>
            <w:tcW w:w="1249" w:type="dxa"/>
            <w:vAlign w:val="center"/>
          </w:tcPr>
          <w:p w14:paraId="7A1CD780" w14:textId="77777777" w:rsidR="000E3F65" w:rsidRPr="00B83510" w:rsidRDefault="000E3F65" w:rsidP="005D644C">
            <w:pPr>
              <w:tabs>
                <w:tab w:val="left" w:pos="284"/>
              </w:tabs>
              <w:spacing w:before="40" w:after="40"/>
              <w:jc w:val="center"/>
              <w:rPr>
                <w:sz w:val="26"/>
                <w:szCs w:val="26"/>
              </w:rPr>
            </w:pPr>
            <w:r w:rsidRPr="00B83510">
              <w:rPr>
                <w:sz w:val="26"/>
                <w:szCs w:val="26"/>
              </w:rPr>
              <w:t>6</w:t>
            </w:r>
          </w:p>
        </w:tc>
        <w:tc>
          <w:tcPr>
            <w:tcW w:w="3288" w:type="dxa"/>
            <w:vAlign w:val="center"/>
          </w:tcPr>
          <w:p w14:paraId="3F8453D1" w14:textId="77777777" w:rsidR="000E3F65" w:rsidRPr="00B83510" w:rsidRDefault="000E3F65" w:rsidP="005D644C">
            <w:pPr>
              <w:spacing w:before="40" w:after="40"/>
              <w:ind w:left="81" w:firstLine="22"/>
              <w:rPr>
                <w:sz w:val="26"/>
                <w:szCs w:val="26"/>
              </w:rPr>
            </w:pPr>
            <w:r w:rsidRPr="00B83510">
              <w:rPr>
                <w:sz w:val="26"/>
                <w:szCs w:val="26"/>
              </w:rPr>
              <w:t>Cáp tiếp địa 2,5mm2</w:t>
            </w:r>
          </w:p>
        </w:tc>
        <w:tc>
          <w:tcPr>
            <w:tcW w:w="1559" w:type="dxa"/>
            <w:vAlign w:val="center"/>
          </w:tcPr>
          <w:p w14:paraId="52905EC1" w14:textId="77777777" w:rsidR="000E3F65" w:rsidRPr="00B83510" w:rsidRDefault="000E3F65" w:rsidP="005D644C">
            <w:pPr>
              <w:spacing w:before="40" w:after="40"/>
              <w:jc w:val="center"/>
              <w:rPr>
                <w:sz w:val="26"/>
                <w:szCs w:val="26"/>
              </w:rPr>
            </w:pPr>
            <w:r w:rsidRPr="00B83510">
              <w:rPr>
                <w:sz w:val="26"/>
                <w:szCs w:val="26"/>
              </w:rPr>
              <w:t>1x2,5mm2</w:t>
            </w:r>
          </w:p>
        </w:tc>
        <w:tc>
          <w:tcPr>
            <w:tcW w:w="958" w:type="dxa"/>
            <w:vAlign w:val="center"/>
          </w:tcPr>
          <w:p w14:paraId="078FE630"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367E6B45"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2AE619DF" w14:textId="77777777" w:rsidR="000E3F65" w:rsidRPr="00B83510" w:rsidRDefault="000E3F65" w:rsidP="005D644C">
            <w:pPr>
              <w:spacing w:before="40" w:after="40"/>
              <w:jc w:val="center"/>
              <w:rPr>
                <w:sz w:val="26"/>
                <w:szCs w:val="26"/>
              </w:rPr>
            </w:pPr>
          </w:p>
        </w:tc>
      </w:tr>
      <w:tr w:rsidR="000E3F65" w:rsidRPr="00B83510" w14:paraId="4E11E871" w14:textId="77777777" w:rsidTr="004663D4">
        <w:trPr>
          <w:cantSplit/>
          <w:jc w:val="center"/>
        </w:trPr>
        <w:tc>
          <w:tcPr>
            <w:tcW w:w="1249" w:type="dxa"/>
            <w:tcBorders>
              <w:bottom w:val="single" w:sz="4" w:space="0" w:color="000000"/>
            </w:tcBorders>
            <w:vAlign w:val="center"/>
          </w:tcPr>
          <w:p w14:paraId="0EE2557E" w14:textId="77777777" w:rsidR="000E3F65" w:rsidRPr="00B83510" w:rsidRDefault="000E3F65" w:rsidP="005D644C">
            <w:pPr>
              <w:tabs>
                <w:tab w:val="left" w:pos="284"/>
              </w:tabs>
              <w:spacing w:before="40" w:after="40"/>
              <w:jc w:val="center"/>
              <w:rPr>
                <w:sz w:val="26"/>
                <w:szCs w:val="26"/>
              </w:rPr>
            </w:pPr>
            <w:r w:rsidRPr="00B83510">
              <w:rPr>
                <w:sz w:val="26"/>
                <w:szCs w:val="26"/>
              </w:rPr>
              <w:t>7</w:t>
            </w:r>
          </w:p>
        </w:tc>
        <w:tc>
          <w:tcPr>
            <w:tcW w:w="3288" w:type="dxa"/>
            <w:vAlign w:val="center"/>
          </w:tcPr>
          <w:p w14:paraId="1BF6761A"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591D872E"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5CD7D157"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E86EA71"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78DCEA35" w14:textId="77777777" w:rsidR="000E3F65" w:rsidRPr="00B83510" w:rsidRDefault="000E3F65" w:rsidP="005D644C">
            <w:pPr>
              <w:spacing w:before="40" w:after="40"/>
              <w:jc w:val="center"/>
              <w:rPr>
                <w:sz w:val="26"/>
                <w:szCs w:val="26"/>
              </w:rPr>
            </w:pPr>
          </w:p>
        </w:tc>
      </w:tr>
      <w:tr w:rsidR="000E3F65" w:rsidRPr="00B83510" w14:paraId="2C564596" w14:textId="77777777" w:rsidTr="004663D4">
        <w:trPr>
          <w:cantSplit/>
          <w:jc w:val="center"/>
        </w:trPr>
        <w:tc>
          <w:tcPr>
            <w:tcW w:w="1249" w:type="dxa"/>
            <w:vAlign w:val="center"/>
          </w:tcPr>
          <w:p w14:paraId="200F1430" w14:textId="5FC8478D" w:rsidR="000E3F65" w:rsidRPr="00B83510" w:rsidRDefault="00705924" w:rsidP="005D644C">
            <w:pPr>
              <w:tabs>
                <w:tab w:val="left" w:pos="284"/>
              </w:tabs>
              <w:spacing w:before="40" w:after="40"/>
              <w:jc w:val="center"/>
              <w:rPr>
                <w:b/>
                <w:sz w:val="26"/>
                <w:szCs w:val="26"/>
              </w:rPr>
            </w:pPr>
            <w:r w:rsidRPr="00B83510">
              <w:rPr>
                <w:b/>
                <w:sz w:val="26"/>
                <w:szCs w:val="26"/>
              </w:rPr>
              <w:t>2</w:t>
            </w:r>
            <w:r w:rsidR="000E3F65" w:rsidRPr="00B83510">
              <w:rPr>
                <w:b/>
                <w:sz w:val="26"/>
                <w:szCs w:val="26"/>
              </w:rPr>
              <w:t>.72</w:t>
            </w:r>
          </w:p>
        </w:tc>
        <w:tc>
          <w:tcPr>
            <w:tcW w:w="3288" w:type="dxa"/>
            <w:vAlign w:val="center"/>
          </w:tcPr>
          <w:p w14:paraId="7D8646CE" w14:textId="77777777" w:rsidR="000E3F65" w:rsidRPr="00B83510" w:rsidRDefault="000E3F65" w:rsidP="005D644C">
            <w:pPr>
              <w:spacing w:before="40" w:after="40"/>
              <w:ind w:left="81" w:firstLine="22"/>
              <w:rPr>
                <w:b/>
                <w:sz w:val="26"/>
                <w:szCs w:val="26"/>
              </w:rPr>
            </w:pPr>
            <w:r w:rsidRPr="00B83510">
              <w:rPr>
                <w:b/>
                <w:sz w:val="26"/>
                <w:szCs w:val="26"/>
              </w:rPr>
              <w:t>Trạm 220kV Nông Cống</w:t>
            </w:r>
          </w:p>
        </w:tc>
        <w:tc>
          <w:tcPr>
            <w:tcW w:w="1559" w:type="dxa"/>
            <w:vAlign w:val="center"/>
          </w:tcPr>
          <w:p w14:paraId="23575715" w14:textId="77777777" w:rsidR="000E3F65" w:rsidRPr="00B83510" w:rsidRDefault="000E3F65" w:rsidP="005D644C">
            <w:pPr>
              <w:spacing w:before="40" w:after="40"/>
              <w:jc w:val="center"/>
              <w:rPr>
                <w:b/>
                <w:sz w:val="26"/>
                <w:szCs w:val="26"/>
              </w:rPr>
            </w:pPr>
          </w:p>
        </w:tc>
        <w:tc>
          <w:tcPr>
            <w:tcW w:w="958" w:type="dxa"/>
            <w:vAlign w:val="center"/>
          </w:tcPr>
          <w:p w14:paraId="68B4790C" w14:textId="77777777" w:rsidR="000E3F65" w:rsidRPr="00B83510" w:rsidRDefault="000E3F65" w:rsidP="005D644C">
            <w:pPr>
              <w:spacing w:before="40" w:after="40"/>
              <w:jc w:val="center"/>
              <w:rPr>
                <w:sz w:val="26"/>
                <w:szCs w:val="26"/>
              </w:rPr>
            </w:pPr>
          </w:p>
        </w:tc>
        <w:tc>
          <w:tcPr>
            <w:tcW w:w="885" w:type="dxa"/>
            <w:vAlign w:val="center"/>
          </w:tcPr>
          <w:p w14:paraId="6E94B8F1" w14:textId="77777777" w:rsidR="000E3F65" w:rsidRPr="00B83510" w:rsidRDefault="000E3F65" w:rsidP="005D644C">
            <w:pPr>
              <w:spacing w:before="40" w:after="40"/>
              <w:ind w:left="372" w:hanging="142"/>
              <w:jc w:val="center"/>
              <w:rPr>
                <w:b/>
                <w:sz w:val="26"/>
                <w:szCs w:val="26"/>
              </w:rPr>
            </w:pPr>
          </w:p>
        </w:tc>
        <w:tc>
          <w:tcPr>
            <w:tcW w:w="1740" w:type="dxa"/>
            <w:vAlign w:val="center"/>
          </w:tcPr>
          <w:p w14:paraId="5A87F1DB" w14:textId="77777777" w:rsidR="000E3F65" w:rsidRPr="00B83510" w:rsidRDefault="000E3F65" w:rsidP="005D644C">
            <w:pPr>
              <w:spacing w:before="40" w:after="40"/>
              <w:jc w:val="center"/>
              <w:rPr>
                <w:b/>
                <w:sz w:val="26"/>
                <w:szCs w:val="26"/>
              </w:rPr>
            </w:pPr>
          </w:p>
        </w:tc>
      </w:tr>
      <w:tr w:rsidR="000E3F65" w:rsidRPr="00B83510" w14:paraId="3C312A3D" w14:textId="77777777" w:rsidTr="004663D4">
        <w:trPr>
          <w:cantSplit/>
          <w:jc w:val="center"/>
        </w:trPr>
        <w:tc>
          <w:tcPr>
            <w:tcW w:w="1249" w:type="dxa"/>
            <w:vAlign w:val="center"/>
          </w:tcPr>
          <w:p w14:paraId="04B85BF8"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2FACEFB8"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18752948" w14:textId="77777777" w:rsidR="000E3F65" w:rsidRPr="00B83510" w:rsidRDefault="000E3F65" w:rsidP="005D644C">
            <w:pPr>
              <w:spacing w:before="40" w:after="40"/>
              <w:jc w:val="center"/>
              <w:rPr>
                <w:sz w:val="26"/>
                <w:szCs w:val="26"/>
              </w:rPr>
            </w:pPr>
          </w:p>
        </w:tc>
        <w:tc>
          <w:tcPr>
            <w:tcW w:w="958" w:type="dxa"/>
            <w:vAlign w:val="center"/>
          </w:tcPr>
          <w:p w14:paraId="61BD74EA"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3C3B12F8"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41538564" w14:textId="77777777" w:rsidR="000E3F65" w:rsidRPr="00B83510" w:rsidRDefault="000E3F65" w:rsidP="005D644C">
            <w:pPr>
              <w:spacing w:before="40" w:after="40"/>
              <w:jc w:val="center"/>
              <w:rPr>
                <w:sz w:val="26"/>
                <w:szCs w:val="26"/>
              </w:rPr>
            </w:pPr>
          </w:p>
        </w:tc>
      </w:tr>
      <w:tr w:rsidR="000E3F65" w:rsidRPr="00B83510" w14:paraId="73115AC7" w14:textId="77777777" w:rsidTr="004663D4">
        <w:trPr>
          <w:cantSplit/>
          <w:jc w:val="center"/>
        </w:trPr>
        <w:tc>
          <w:tcPr>
            <w:tcW w:w="1249" w:type="dxa"/>
            <w:vAlign w:val="center"/>
          </w:tcPr>
          <w:p w14:paraId="452E48FE"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1BB30228"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3D666FC1"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1DDA13EF"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23B82FA"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501C91C7" w14:textId="77777777" w:rsidR="000E3F65" w:rsidRPr="00B83510" w:rsidRDefault="000E3F65" w:rsidP="005D644C">
            <w:pPr>
              <w:spacing w:before="40" w:after="40"/>
              <w:jc w:val="center"/>
              <w:rPr>
                <w:sz w:val="26"/>
                <w:szCs w:val="26"/>
              </w:rPr>
            </w:pPr>
          </w:p>
        </w:tc>
      </w:tr>
      <w:tr w:rsidR="000E3F65" w:rsidRPr="00B83510" w14:paraId="7E6482A7" w14:textId="77777777" w:rsidTr="004663D4">
        <w:trPr>
          <w:cantSplit/>
          <w:jc w:val="center"/>
        </w:trPr>
        <w:tc>
          <w:tcPr>
            <w:tcW w:w="1249" w:type="dxa"/>
            <w:tcBorders>
              <w:bottom w:val="single" w:sz="4" w:space="0" w:color="000000"/>
            </w:tcBorders>
            <w:vAlign w:val="center"/>
          </w:tcPr>
          <w:p w14:paraId="7BD47C2D"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21ACBC2A"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7ABB6DCC"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03702373"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000C9B78" w14:textId="77777777" w:rsidR="000E3F65" w:rsidRPr="00B83510" w:rsidRDefault="000E3F65" w:rsidP="005D644C">
            <w:pPr>
              <w:spacing w:before="40" w:after="40"/>
              <w:jc w:val="center"/>
              <w:rPr>
                <w:sz w:val="26"/>
                <w:szCs w:val="26"/>
              </w:rPr>
            </w:pPr>
            <w:r w:rsidRPr="00B83510">
              <w:rPr>
                <w:sz w:val="26"/>
                <w:szCs w:val="26"/>
              </w:rPr>
              <w:t>60</w:t>
            </w:r>
          </w:p>
        </w:tc>
        <w:tc>
          <w:tcPr>
            <w:tcW w:w="1740" w:type="dxa"/>
            <w:tcBorders>
              <w:bottom w:val="single" w:sz="4" w:space="0" w:color="000000"/>
            </w:tcBorders>
            <w:vAlign w:val="center"/>
          </w:tcPr>
          <w:p w14:paraId="7EB4EFE8" w14:textId="77777777" w:rsidR="000E3F65" w:rsidRPr="00B83510" w:rsidRDefault="000E3F65" w:rsidP="005D644C">
            <w:pPr>
              <w:spacing w:before="40" w:after="40"/>
              <w:jc w:val="center"/>
              <w:rPr>
                <w:sz w:val="26"/>
                <w:szCs w:val="26"/>
              </w:rPr>
            </w:pPr>
          </w:p>
        </w:tc>
      </w:tr>
      <w:tr w:rsidR="000E3F65" w:rsidRPr="00B83510" w14:paraId="24C68C80" w14:textId="77777777" w:rsidTr="004663D4">
        <w:trPr>
          <w:cantSplit/>
          <w:jc w:val="center"/>
        </w:trPr>
        <w:tc>
          <w:tcPr>
            <w:tcW w:w="1249" w:type="dxa"/>
            <w:vAlign w:val="center"/>
          </w:tcPr>
          <w:p w14:paraId="70F53361" w14:textId="0E90003E" w:rsidR="000E3F65" w:rsidRPr="00B83510" w:rsidRDefault="00705924" w:rsidP="005D644C">
            <w:pPr>
              <w:tabs>
                <w:tab w:val="left" w:pos="284"/>
              </w:tabs>
              <w:spacing w:before="40" w:after="40"/>
              <w:ind w:left="81" w:firstLine="22"/>
              <w:jc w:val="center"/>
              <w:rPr>
                <w:b/>
                <w:sz w:val="26"/>
                <w:szCs w:val="26"/>
              </w:rPr>
            </w:pPr>
            <w:r w:rsidRPr="00B83510">
              <w:rPr>
                <w:b/>
                <w:sz w:val="26"/>
                <w:szCs w:val="26"/>
              </w:rPr>
              <w:t>2</w:t>
            </w:r>
            <w:r w:rsidR="000E3F65" w:rsidRPr="00B83510">
              <w:rPr>
                <w:b/>
                <w:sz w:val="26"/>
                <w:szCs w:val="26"/>
              </w:rPr>
              <w:t>.73</w:t>
            </w:r>
          </w:p>
        </w:tc>
        <w:tc>
          <w:tcPr>
            <w:tcW w:w="3288" w:type="dxa"/>
            <w:vAlign w:val="center"/>
          </w:tcPr>
          <w:p w14:paraId="09C1140A" w14:textId="77777777" w:rsidR="000E3F65" w:rsidRPr="00B83510" w:rsidRDefault="000E3F65" w:rsidP="005D644C">
            <w:pPr>
              <w:spacing w:before="40" w:after="40"/>
              <w:ind w:left="81" w:firstLine="22"/>
              <w:rPr>
                <w:b/>
                <w:sz w:val="26"/>
                <w:szCs w:val="26"/>
              </w:rPr>
            </w:pPr>
            <w:r w:rsidRPr="00B83510">
              <w:rPr>
                <w:b/>
                <w:sz w:val="26"/>
                <w:szCs w:val="26"/>
              </w:rPr>
              <w:t>Trạm 220kV Bỉm Sơn</w:t>
            </w:r>
          </w:p>
        </w:tc>
        <w:tc>
          <w:tcPr>
            <w:tcW w:w="1559" w:type="dxa"/>
            <w:vAlign w:val="center"/>
          </w:tcPr>
          <w:p w14:paraId="4F2A8A97" w14:textId="77777777" w:rsidR="000E3F65" w:rsidRPr="00B83510" w:rsidRDefault="000E3F65" w:rsidP="005D644C">
            <w:pPr>
              <w:spacing w:before="40" w:after="40"/>
              <w:ind w:left="81" w:firstLine="22"/>
              <w:jc w:val="center"/>
              <w:rPr>
                <w:b/>
                <w:sz w:val="26"/>
                <w:szCs w:val="26"/>
              </w:rPr>
            </w:pPr>
          </w:p>
        </w:tc>
        <w:tc>
          <w:tcPr>
            <w:tcW w:w="958" w:type="dxa"/>
            <w:vAlign w:val="center"/>
          </w:tcPr>
          <w:p w14:paraId="2E139D38" w14:textId="77777777" w:rsidR="000E3F65" w:rsidRPr="00B83510" w:rsidRDefault="000E3F65" w:rsidP="005D644C">
            <w:pPr>
              <w:spacing w:before="40" w:after="40"/>
              <w:ind w:left="81" w:firstLine="22"/>
              <w:jc w:val="center"/>
              <w:rPr>
                <w:b/>
                <w:sz w:val="26"/>
                <w:szCs w:val="26"/>
              </w:rPr>
            </w:pPr>
          </w:p>
        </w:tc>
        <w:tc>
          <w:tcPr>
            <w:tcW w:w="885" w:type="dxa"/>
            <w:vAlign w:val="center"/>
          </w:tcPr>
          <w:p w14:paraId="4183496E" w14:textId="77777777" w:rsidR="000E3F65" w:rsidRPr="00B83510" w:rsidRDefault="000E3F65" w:rsidP="005D644C">
            <w:pPr>
              <w:spacing w:before="40" w:after="40"/>
              <w:jc w:val="center"/>
              <w:rPr>
                <w:sz w:val="26"/>
                <w:szCs w:val="26"/>
              </w:rPr>
            </w:pPr>
          </w:p>
        </w:tc>
        <w:tc>
          <w:tcPr>
            <w:tcW w:w="1740" w:type="dxa"/>
            <w:vAlign w:val="center"/>
          </w:tcPr>
          <w:p w14:paraId="64A4E3DD" w14:textId="77777777" w:rsidR="000E3F65" w:rsidRPr="00B83510" w:rsidRDefault="000E3F65" w:rsidP="005D644C">
            <w:pPr>
              <w:spacing w:before="40" w:after="40"/>
              <w:ind w:left="81" w:firstLine="22"/>
              <w:jc w:val="center"/>
              <w:rPr>
                <w:b/>
                <w:sz w:val="26"/>
                <w:szCs w:val="26"/>
              </w:rPr>
            </w:pPr>
          </w:p>
        </w:tc>
      </w:tr>
      <w:tr w:rsidR="000E3F65" w:rsidRPr="00B83510" w14:paraId="4123CC42" w14:textId="77777777" w:rsidTr="004663D4">
        <w:trPr>
          <w:cantSplit/>
          <w:jc w:val="center"/>
        </w:trPr>
        <w:tc>
          <w:tcPr>
            <w:tcW w:w="1249" w:type="dxa"/>
            <w:vAlign w:val="center"/>
          </w:tcPr>
          <w:p w14:paraId="7008BD99" w14:textId="77777777" w:rsidR="000E3F65" w:rsidRPr="00B83510" w:rsidRDefault="000E3F65" w:rsidP="005D644C">
            <w:pPr>
              <w:tabs>
                <w:tab w:val="left" w:pos="284"/>
              </w:tabs>
              <w:spacing w:before="40" w:after="40"/>
              <w:jc w:val="center"/>
              <w:rPr>
                <w:sz w:val="26"/>
                <w:szCs w:val="26"/>
              </w:rPr>
            </w:pPr>
            <w:r w:rsidRPr="00B83510">
              <w:rPr>
                <w:sz w:val="26"/>
                <w:szCs w:val="26"/>
              </w:rPr>
              <w:t>1</w:t>
            </w:r>
          </w:p>
        </w:tc>
        <w:tc>
          <w:tcPr>
            <w:tcW w:w="3288" w:type="dxa"/>
            <w:vAlign w:val="center"/>
          </w:tcPr>
          <w:p w14:paraId="1A5E9224" w14:textId="77777777" w:rsidR="000E3F65" w:rsidRPr="00B83510" w:rsidRDefault="000E3F65" w:rsidP="005D644C">
            <w:pPr>
              <w:spacing w:before="40" w:after="40"/>
              <w:ind w:left="81" w:firstLine="22"/>
              <w:rPr>
                <w:sz w:val="26"/>
                <w:szCs w:val="26"/>
              </w:rPr>
            </w:pPr>
            <w:r w:rsidRPr="00B83510">
              <w:rPr>
                <w:sz w:val="26"/>
                <w:szCs w:val="26"/>
              </w:rPr>
              <w:t>Hạt mạng RJ45 (Cat 6)</w:t>
            </w:r>
          </w:p>
        </w:tc>
        <w:tc>
          <w:tcPr>
            <w:tcW w:w="1559" w:type="dxa"/>
            <w:vAlign w:val="center"/>
          </w:tcPr>
          <w:p w14:paraId="391936C9" w14:textId="77777777" w:rsidR="000E3F65" w:rsidRPr="00B83510" w:rsidRDefault="000E3F65" w:rsidP="005D644C">
            <w:pPr>
              <w:spacing w:before="40" w:after="40"/>
              <w:jc w:val="center"/>
              <w:rPr>
                <w:sz w:val="26"/>
                <w:szCs w:val="26"/>
              </w:rPr>
            </w:pPr>
          </w:p>
        </w:tc>
        <w:tc>
          <w:tcPr>
            <w:tcW w:w="958" w:type="dxa"/>
            <w:vAlign w:val="center"/>
          </w:tcPr>
          <w:p w14:paraId="17579058" w14:textId="77777777" w:rsidR="000E3F65" w:rsidRPr="00B83510" w:rsidRDefault="000E3F65" w:rsidP="005D644C">
            <w:pPr>
              <w:spacing w:before="40" w:after="40"/>
              <w:jc w:val="center"/>
              <w:rPr>
                <w:sz w:val="26"/>
                <w:szCs w:val="26"/>
              </w:rPr>
            </w:pPr>
            <w:r w:rsidRPr="00B83510">
              <w:rPr>
                <w:sz w:val="26"/>
                <w:szCs w:val="26"/>
              </w:rPr>
              <w:t>hạt</w:t>
            </w:r>
          </w:p>
        </w:tc>
        <w:tc>
          <w:tcPr>
            <w:tcW w:w="885" w:type="dxa"/>
            <w:vAlign w:val="center"/>
          </w:tcPr>
          <w:p w14:paraId="154932D9" w14:textId="77777777" w:rsidR="000E3F65" w:rsidRPr="00B83510" w:rsidRDefault="000E3F65" w:rsidP="005D644C">
            <w:pPr>
              <w:spacing w:before="40" w:after="40"/>
              <w:jc w:val="center"/>
              <w:rPr>
                <w:sz w:val="26"/>
                <w:szCs w:val="26"/>
              </w:rPr>
            </w:pPr>
            <w:r w:rsidRPr="00B83510">
              <w:rPr>
                <w:sz w:val="26"/>
                <w:szCs w:val="26"/>
              </w:rPr>
              <w:t>20</w:t>
            </w:r>
          </w:p>
        </w:tc>
        <w:tc>
          <w:tcPr>
            <w:tcW w:w="1740" w:type="dxa"/>
            <w:vAlign w:val="center"/>
          </w:tcPr>
          <w:p w14:paraId="34306F1F" w14:textId="77777777" w:rsidR="000E3F65" w:rsidRPr="00B83510" w:rsidRDefault="000E3F65" w:rsidP="005D644C">
            <w:pPr>
              <w:spacing w:before="40" w:after="40"/>
              <w:jc w:val="center"/>
              <w:rPr>
                <w:sz w:val="26"/>
                <w:szCs w:val="26"/>
              </w:rPr>
            </w:pPr>
          </w:p>
        </w:tc>
      </w:tr>
      <w:tr w:rsidR="000E3F65" w:rsidRPr="00B83510" w14:paraId="0639094D" w14:textId="77777777" w:rsidTr="004663D4">
        <w:trPr>
          <w:cantSplit/>
          <w:jc w:val="center"/>
        </w:trPr>
        <w:tc>
          <w:tcPr>
            <w:tcW w:w="1249" w:type="dxa"/>
            <w:vAlign w:val="center"/>
          </w:tcPr>
          <w:p w14:paraId="155FCB35" w14:textId="77777777" w:rsidR="000E3F65" w:rsidRPr="00B83510" w:rsidRDefault="000E3F65" w:rsidP="005D644C">
            <w:pPr>
              <w:tabs>
                <w:tab w:val="left" w:pos="284"/>
              </w:tabs>
              <w:spacing w:before="40" w:after="40"/>
              <w:jc w:val="center"/>
              <w:rPr>
                <w:sz w:val="26"/>
                <w:szCs w:val="26"/>
              </w:rPr>
            </w:pPr>
            <w:r w:rsidRPr="00B83510">
              <w:rPr>
                <w:sz w:val="26"/>
                <w:szCs w:val="26"/>
              </w:rPr>
              <w:t>2</w:t>
            </w:r>
          </w:p>
        </w:tc>
        <w:tc>
          <w:tcPr>
            <w:tcW w:w="3288" w:type="dxa"/>
            <w:vAlign w:val="center"/>
          </w:tcPr>
          <w:p w14:paraId="170371D2" w14:textId="77777777" w:rsidR="000E3F65" w:rsidRPr="00B83510" w:rsidRDefault="000E3F65" w:rsidP="005D644C">
            <w:pPr>
              <w:spacing w:before="40" w:after="40"/>
              <w:ind w:left="81" w:firstLine="22"/>
              <w:rPr>
                <w:sz w:val="26"/>
                <w:szCs w:val="26"/>
              </w:rPr>
            </w:pPr>
            <w:r w:rsidRPr="00B83510">
              <w:rPr>
                <w:sz w:val="26"/>
                <w:szCs w:val="26"/>
              </w:rPr>
              <w:t>Cáp mạng CAT6</w:t>
            </w:r>
          </w:p>
        </w:tc>
        <w:tc>
          <w:tcPr>
            <w:tcW w:w="1559" w:type="dxa"/>
            <w:vAlign w:val="center"/>
          </w:tcPr>
          <w:p w14:paraId="7A32364A" w14:textId="77777777" w:rsidR="000E3F65" w:rsidRPr="00B83510" w:rsidRDefault="000E3F65" w:rsidP="005D644C">
            <w:pPr>
              <w:spacing w:before="40" w:after="40"/>
              <w:jc w:val="center"/>
              <w:rPr>
                <w:sz w:val="26"/>
                <w:szCs w:val="26"/>
              </w:rPr>
            </w:pPr>
            <w:r w:rsidRPr="00B83510">
              <w:rPr>
                <w:sz w:val="26"/>
                <w:szCs w:val="26"/>
              </w:rPr>
              <w:t>CAT6</w:t>
            </w:r>
          </w:p>
        </w:tc>
        <w:tc>
          <w:tcPr>
            <w:tcW w:w="958" w:type="dxa"/>
            <w:vAlign w:val="center"/>
          </w:tcPr>
          <w:p w14:paraId="7359AD24"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52542C72"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023A00B0" w14:textId="77777777" w:rsidR="000E3F65" w:rsidRPr="00B83510" w:rsidRDefault="000E3F65" w:rsidP="005D644C">
            <w:pPr>
              <w:spacing w:before="40" w:after="40"/>
              <w:jc w:val="center"/>
              <w:rPr>
                <w:sz w:val="26"/>
                <w:szCs w:val="26"/>
              </w:rPr>
            </w:pPr>
          </w:p>
        </w:tc>
      </w:tr>
      <w:tr w:rsidR="000E3F65" w:rsidRPr="00B83510" w14:paraId="1A772D74" w14:textId="77777777" w:rsidTr="004663D4">
        <w:trPr>
          <w:cantSplit/>
          <w:jc w:val="center"/>
        </w:trPr>
        <w:tc>
          <w:tcPr>
            <w:tcW w:w="1249" w:type="dxa"/>
            <w:vAlign w:val="center"/>
          </w:tcPr>
          <w:p w14:paraId="55268CA4" w14:textId="77777777" w:rsidR="000E3F65" w:rsidRPr="00B83510" w:rsidRDefault="000E3F65" w:rsidP="005D644C">
            <w:pPr>
              <w:tabs>
                <w:tab w:val="left" w:pos="284"/>
              </w:tabs>
              <w:spacing w:before="40" w:after="40"/>
              <w:jc w:val="center"/>
              <w:rPr>
                <w:sz w:val="26"/>
                <w:szCs w:val="26"/>
              </w:rPr>
            </w:pPr>
            <w:r w:rsidRPr="00B83510">
              <w:rPr>
                <w:sz w:val="26"/>
                <w:szCs w:val="26"/>
              </w:rPr>
              <w:t>3</w:t>
            </w:r>
          </w:p>
        </w:tc>
        <w:tc>
          <w:tcPr>
            <w:tcW w:w="3288" w:type="dxa"/>
            <w:vAlign w:val="center"/>
          </w:tcPr>
          <w:p w14:paraId="42EE4CDB" w14:textId="77777777" w:rsidR="000E3F65" w:rsidRPr="00B83510" w:rsidRDefault="000E3F65" w:rsidP="005D644C">
            <w:pPr>
              <w:spacing w:before="40" w:after="40"/>
              <w:ind w:left="81" w:firstLine="22"/>
              <w:rPr>
                <w:sz w:val="26"/>
                <w:szCs w:val="26"/>
              </w:rPr>
            </w:pPr>
            <w:r w:rsidRPr="00B83510">
              <w:rPr>
                <w:sz w:val="26"/>
                <w:szCs w:val="26"/>
              </w:rPr>
              <w:t>Ống ruột gà</w:t>
            </w:r>
          </w:p>
        </w:tc>
        <w:tc>
          <w:tcPr>
            <w:tcW w:w="1559" w:type="dxa"/>
            <w:vAlign w:val="center"/>
          </w:tcPr>
          <w:p w14:paraId="4B073D95" w14:textId="77777777" w:rsidR="000E3F65" w:rsidRPr="00B83510" w:rsidRDefault="000E3F65" w:rsidP="005D644C">
            <w:pPr>
              <w:spacing w:before="40" w:after="40"/>
              <w:jc w:val="center"/>
              <w:rPr>
                <w:sz w:val="26"/>
                <w:szCs w:val="26"/>
              </w:rPr>
            </w:pPr>
            <w:r w:rsidRPr="00B83510">
              <w:rPr>
                <w:sz w:val="26"/>
                <w:szCs w:val="26"/>
              </w:rPr>
              <w:t>d20</w:t>
            </w:r>
          </w:p>
        </w:tc>
        <w:tc>
          <w:tcPr>
            <w:tcW w:w="958" w:type="dxa"/>
            <w:vAlign w:val="center"/>
          </w:tcPr>
          <w:p w14:paraId="6FD256AA" w14:textId="77777777" w:rsidR="000E3F65" w:rsidRPr="00B83510" w:rsidRDefault="000E3F65" w:rsidP="005D644C">
            <w:pPr>
              <w:spacing w:before="40" w:after="40"/>
              <w:jc w:val="center"/>
              <w:rPr>
                <w:sz w:val="26"/>
                <w:szCs w:val="26"/>
              </w:rPr>
            </w:pPr>
            <w:r w:rsidRPr="00B83510">
              <w:rPr>
                <w:sz w:val="26"/>
                <w:szCs w:val="26"/>
              </w:rPr>
              <w:t>m</w:t>
            </w:r>
          </w:p>
        </w:tc>
        <w:tc>
          <w:tcPr>
            <w:tcW w:w="885" w:type="dxa"/>
            <w:vAlign w:val="center"/>
          </w:tcPr>
          <w:p w14:paraId="7353BA48" w14:textId="77777777" w:rsidR="000E3F65" w:rsidRPr="00B83510" w:rsidRDefault="000E3F65" w:rsidP="005D644C">
            <w:pPr>
              <w:spacing w:before="40" w:after="40"/>
              <w:jc w:val="center"/>
              <w:rPr>
                <w:sz w:val="26"/>
                <w:szCs w:val="26"/>
              </w:rPr>
            </w:pPr>
            <w:r w:rsidRPr="00B83510">
              <w:rPr>
                <w:sz w:val="26"/>
                <w:szCs w:val="26"/>
              </w:rPr>
              <w:t>60</w:t>
            </w:r>
          </w:p>
        </w:tc>
        <w:tc>
          <w:tcPr>
            <w:tcW w:w="1740" w:type="dxa"/>
            <w:vAlign w:val="center"/>
          </w:tcPr>
          <w:p w14:paraId="6E1E462D" w14:textId="77777777" w:rsidR="000E3F65" w:rsidRPr="00B83510" w:rsidRDefault="000E3F65" w:rsidP="005D644C">
            <w:pPr>
              <w:spacing w:before="40" w:after="40"/>
              <w:jc w:val="center"/>
              <w:rPr>
                <w:sz w:val="26"/>
                <w:szCs w:val="26"/>
              </w:rPr>
            </w:pPr>
          </w:p>
        </w:tc>
      </w:tr>
    </w:tbl>
    <w:p w14:paraId="42CD7724" w14:textId="726A0CBE" w:rsidR="000E3F65" w:rsidRPr="00517A17" w:rsidRDefault="0087685D" w:rsidP="005D644C">
      <w:pPr>
        <w:autoSpaceDE w:val="0"/>
        <w:autoSpaceDN w:val="0"/>
        <w:adjustRightInd w:val="0"/>
        <w:spacing w:before="40" w:after="40"/>
        <w:ind w:left="396"/>
        <w:rPr>
          <w:b/>
          <w:sz w:val="26"/>
          <w:szCs w:val="26"/>
        </w:rPr>
      </w:pPr>
      <w:r>
        <w:rPr>
          <w:b/>
          <w:sz w:val="26"/>
          <w:szCs w:val="26"/>
          <w:lang w:val="vi-VN"/>
        </w:rPr>
        <w:t xml:space="preserve">3. </w:t>
      </w:r>
      <w:r w:rsidR="000E3F65" w:rsidRPr="00517A17">
        <w:rPr>
          <w:b/>
          <w:sz w:val="26"/>
          <w:szCs w:val="26"/>
          <w:lang w:val="vi"/>
        </w:rPr>
        <w:t xml:space="preserve">BẢNG </w:t>
      </w:r>
      <w:r w:rsidR="000E3F65" w:rsidRPr="00517A17">
        <w:rPr>
          <w:b/>
          <w:sz w:val="26"/>
          <w:szCs w:val="26"/>
        </w:rPr>
        <w:t>DANH MỤC KHỐI LƯỢNG LẮP ĐẶT, THI CÔNG TẠI TRẠM BIẾN ÁP  220KV, 500KV, B01.</w:t>
      </w:r>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4800"/>
        <w:gridCol w:w="883"/>
        <w:gridCol w:w="1134"/>
        <w:gridCol w:w="1493"/>
      </w:tblGrid>
      <w:tr w:rsidR="000E3F65" w:rsidRPr="00517A17" w14:paraId="5C3C4906" w14:textId="77777777" w:rsidTr="00F51850">
        <w:trPr>
          <w:cantSplit/>
          <w:trHeight w:val="418"/>
          <w:tblHeader/>
          <w:jc w:val="center"/>
        </w:trPr>
        <w:tc>
          <w:tcPr>
            <w:tcW w:w="975" w:type="dxa"/>
            <w:vAlign w:val="center"/>
          </w:tcPr>
          <w:p w14:paraId="1182D172" w14:textId="77777777" w:rsidR="000E3F65" w:rsidRPr="00517A17" w:rsidRDefault="000E3F65" w:rsidP="005D644C">
            <w:pPr>
              <w:spacing w:before="40" w:after="40"/>
              <w:ind w:left="79"/>
              <w:jc w:val="center"/>
              <w:rPr>
                <w:sz w:val="26"/>
                <w:szCs w:val="26"/>
              </w:rPr>
            </w:pPr>
            <w:r w:rsidRPr="00517A17">
              <w:rPr>
                <w:b/>
                <w:sz w:val="26"/>
                <w:szCs w:val="26"/>
              </w:rPr>
              <w:t>STT</w:t>
            </w:r>
          </w:p>
        </w:tc>
        <w:tc>
          <w:tcPr>
            <w:tcW w:w="4800" w:type="dxa"/>
            <w:vAlign w:val="center"/>
          </w:tcPr>
          <w:p w14:paraId="62A9B9C9" w14:textId="77777777" w:rsidR="000E3F65" w:rsidRPr="00517A17" w:rsidRDefault="000E3F65" w:rsidP="005D644C">
            <w:pPr>
              <w:spacing w:before="40" w:after="40"/>
              <w:rPr>
                <w:sz w:val="26"/>
                <w:szCs w:val="26"/>
              </w:rPr>
            </w:pPr>
            <w:r w:rsidRPr="00517A17">
              <w:rPr>
                <w:b/>
                <w:sz w:val="26"/>
                <w:szCs w:val="26"/>
              </w:rPr>
              <w:t>Nội dung công việc</w:t>
            </w:r>
          </w:p>
        </w:tc>
        <w:tc>
          <w:tcPr>
            <w:tcW w:w="883" w:type="dxa"/>
            <w:vAlign w:val="center"/>
          </w:tcPr>
          <w:p w14:paraId="244936C7" w14:textId="77777777" w:rsidR="000E3F65" w:rsidRPr="00517A17" w:rsidRDefault="000E3F65" w:rsidP="005D644C">
            <w:pPr>
              <w:spacing w:before="40" w:after="40"/>
              <w:jc w:val="center"/>
              <w:rPr>
                <w:b/>
                <w:sz w:val="26"/>
                <w:szCs w:val="26"/>
              </w:rPr>
            </w:pPr>
            <w:r w:rsidRPr="00517A17">
              <w:rPr>
                <w:b/>
                <w:sz w:val="26"/>
                <w:szCs w:val="26"/>
              </w:rPr>
              <w:t>ĐVT</w:t>
            </w:r>
          </w:p>
        </w:tc>
        <w:tc>
          <w:tcPr>
            <w:tcW w:w="1134" w:type="dxa"/>
            <w:vAlign w:val="center"/>
          </w:tcPr>
          <w:p w14:paraId="27C73335" w14:textId="77777777" w:rsidR="000E3F65" w:rsidRPr="00517A17" w:rsidRDefault="000E3F65" w:rsidP="005D644C">
            <w:pPr>
              <w:spacing w:before="40" w:after="40"/>
              <w:jc w:val="center"/>
              <w:rPr>
                <w:sz w:val="26"/>
                <w:szCs w:val="26"/>
              </w:rPr>
            </w:pPr>
            <w:r w:rsidRPr="00517A17">
              <w:rPr>
                <w:b/>
                <w:sz w:val="26"/>
                <w:szCs w:val="26"/>
              </w:rPr>
              <w:t>SL</w:t>
            </w:r>
          </w:p>
        </w:tc>
        <w:tc>
          <w:tcPr>
            <w:tcW w:w="1493" w:type="dxa"/>
            <w:vAlign w:val="center"/>
          </w:tcPr>
          <w:p w14:paraId="20043399" w14:textId="77777777" w:rsidR="000E3F65" w:rsidRPr="00517A17" w:rsidRDefault="000E3F65" w:rsidP="005D644C">
            <w:pPr>
              <w:spacing w:before="40" w:after="40"/>
              <w:jc w:val="center"/>
              <w:rPr>
                <w:sz w:val="26"/>
                <w:szCs w:val="26"/>
              </w:rPr>
            </w:pPr>
            <w:r w:rsidRPr="00517A17">
              <w:rPr>
                <w:b/>
                <w:sz w:val="26"/>
                <w:szCs w:val="26"/>
              </w:rPr>
              <w:t>Ghi chú</w:t>
            </w:r>
          </w:p>
        </w:tc>
      </w:tr>
      <w:tr w:rsidR="000E3F65" w:rsidRPr="00B82321" w14:paraId="5DB465D2" w14:textId="77777777" w:rsidTr="00F51850">
        <w:trPr>
          <w:cantSplit/>
          <w:jc w:val="center"/>
        </w:trPr>
        <w:tc>
          <w:tcPr>
            <w:tcW w:w="975" w:type="dxa"/>
            <w:vAlign w:val="center"/>
          </w:tcPr>
          <w:p w14:paraId="0FCA6039" w14:textId="0E5670C8" w:rsidR="000E3F65" w:rsidRPr="00517A17" w:rsidRDefault="00705924" w:rsidP="005D644C">
            <w:pPr>
              <w:tabs>
                <w:tab w:val="left" w:pos="284"/>
              </w:tabs>
              <w:spacing w:before="40" w:after="40"/>
              <w:jc w:val="center"/>
              <w:rPr>
                <w:b/>
                <w:sz w:val="26"/>
                <w:szCs w:val="26"/>
              </w:rPr>
            </w:pPr>
            <w:r>
              <w:rPr>
                <w:b/>
                <w:sz w:val="26"/>
                <w:szCs w:val="26"/>
              </w:rPr>
              <w:t>3.1</w:t>
            </w:r>
          </w:p>
        </w:tc>
        <w:tc>
          <w:tcPr>
            <w:tcW w:w="4800" w:type="dxa"/>
            <w:vAlign w:val="center"/>
          </w:tcPr>
          <w:p w14:paraId="61DA138B" w14:textId="77777777" w:rsidR="000E3F65" w:rsidRPr="009705DA" w:rsidRDefault="000E3F65" w:rsidP="005D644C">
            <w:pPr>
              <w:spacing w:before="40" w:after="40"/>
              <w:rPr>
                <w:b/>
                <w:sz w:val="26"/>
                <w:szCs w:val="26"/>
                <w:lang w:val="sv-SE"/>
              </w:rPr>
            </w:pPr>
            <w:r w:rsidRPr="009705DA">
              <w:rPr>
                <w:b/>
                <w:sz w:val="26"/>
                <w:szCs w:val="26"/>
                <w:lang w:val="sv-SE"/>
              </w:rPr>
              <w:t>Trung tâm vận hành B01</w:t>
            </w:r>
          </w:p>
        </w:tc>
        <w:tc>
          <w:tcPr>
            <w:tcW w:w="883" w:type="dxa"/>
            <w:vAlign w:val="center"/>
          </w:tcPr>
          <w:p w14:paraId="062C951D" w14:textId="77777777" w:rsidR="000E3F65" w:rsidRPr="009705DA" w:rsidRDefault="000E3F65" w:rsidP="005D644C">
            <w:pPr>
              <w:spacing w:before="40" w:after="40"/>
              <w:jc w:val="center"/>
              <w:rPr>
                <w:b/>
                <w:sz w:val="26"/>
                <w:szCs w:val="26"/>
                <w:lang w:val="sv-SE"/>
              </w:rPr>
            </w:pPr>
          </w:p>
        </w:tc>
        <w:tc>
          <w:tcPr>
            <w:tcW w:w="1134" w:type="dxa"/>
            <w:vAlign w:val="center"/>
          </w:tcPr>
          <w:p w14:paraId="7761364D" w14:textId="77777777" w:rsidR="000E3F65" w:rsidRPr="009705DA" w:rsidRDefault="000E3F65" w:rsidP="005D644C">
            <w:pPr>
              <w:spacing w:before="40" w:after="40"/>
              <w:ind w:left="372" w:hanging="142"/>
              <w:jc w:val="center"/>
              <w:rPr>
                <w:b/>
                <w:sz w:val="26"/>
                <w:szCs w:val="26"/>
                <w:lang w:val="sv-SE"/>
              </w:rPr>
            </w:pPr>
          </w:p>
        </w:tc>
        <w:tc>
          <w:tcPr>
            <w:tcW w:w="1493" w:type="dxa"/>
            <w:vAlign w:val="center"/>
          </w:tcPr>
          <w:p w14:paraId="676D0DB9" w14:textId="77777777" w:rsidR="000E3F65" w:rsidRPr="009705DA" w:rsidRDefault="000E3F65" w:rsidP="005D644C">
            <w:pPr>
              <w:spacing w:before="40" w:after="40"/>
              <w:jc w:val="center"/>
              <w:rPr>
                <w:b/>
                <w:sz w:val="26"/>
                <w:szCs w:val="26"/>
                <w:lang w:val="sv-SE"/>
              </w:rPr>
            </w:pPr>
          </w:p>
        </w:tc>
      </w:tr>
      <w:tr w:rsidR="000E3F65" w:rsidRPr="00517A17" w14:paraId="49A2BAC1" w14:textId="77777777" w:rsidTr="00F51850">
        <w:trPr>
          <w:cantSplit/>
          <w:jc w:val="center"/>
        </w:trPr>
        <w:tc>
          <w:tcPr>
            <w:tcW w:w="975" w:type="dxa"/>
            <w:vAlign w:val="center"/>
          </w:tcPr>
          <w:p w14:paraId="6CB30D8A" w14:textId="77777777" w:rsidR="000E3F65" w:rsidRPr="009705DA" w:rsidRDefault="000E3F65" w:rsidP="005D644C">
            <w:pPr>
              <w:tabs>
                <w:tab w:val="left" w:pos="284"/>
              </w:tabs>
              <w:spacing w:before="40" w:after="40"/>
              <w:jc w:val="center"/>
              <w:rPr>
                <w:b/>
                <w:sz w:val="26"/>
                <w:szCs w:val="26"/>
                <w:lang w:val="sv-SE"/>
              </w:rPr>
            </w:pPr>
          </w:p>
        </w:tc>
        <w:tc>
          <w:tcPr>
            <w:tcW w:w="4800" w:type="dxa"/>
            <w:vAlign w:val="center"/>
          </w:tcPr>
          <w:p w14:paraId="2C1B68AF" w14:textId="77777777" w:rsidR="000E3F65" w:rsidRPr="00517A17" w:rsidRDefault="000E3F65" w:rsidP="005D644C">
            <w:pPr>
              <w:numPr>
                <w:ilvl w:val="0"/>
                <w:numId w:val="57"/>
              </w:numPr>
              <w:spacing w:before="40" w:after="40"/>
              <w:ind w:left="360"/>
              <w:jc w:val="left"/>
              <w:rPr>
                <w:b/>
                <w:sz w:val="26"/>
                <w:szCs w:val="26"/>
              </w:rPr>
            </w:pPr>
            <w:r w:rsidRPr="00517A17">
              <w:rPr>
                <w:b/>
                <w:sz w:val="26"/>
                <w:szCs w:val="26"/>
              </w:rPr>
              <w:t>Lắp đặt</w:t>
            </w:r>
          </w:p>
        </w:tc>
        <w:tc>
          <w:tcPr>
            <w:tcW w:w="883" w:type="dxa"/>
            <w:vAlign w:val="center"/>
          </w:tcPr>
          <w:p w14:paraId="328BDDAA" w14:textId="77777777" w:rsidR="000E3F65" w:rsidRPr="00517A17" w:rsidRDefault="000E3F65" w:rsidP="005D644C">
            <w:pPr>
              <w:spacing w:before="40" w:after="40"/>
              <w:jc w:val="center"/>
              <w:rPr>
                <w:b/>
                <w:sz w:val="26"/>
                <w:szCs w:val="26"/>
              </w:rPr>
            </w:pPr>
          </w:p>
        </w:tc>
        <w:tc>
          <w:tcPr>
            <w:tcW w:w="1134" w:type="dxa"/>
            <w:vAlign w:val="center"/>
          </w:tcPr>
          <w:p w14:paraId="3AC37F4D" w14:textId="77777777" w:rsidR="000E3F65" w:rsidRPr="00517A17" w:rsidRDefault="000E3F65" w:rsidP="005D644C">
            <w:pPr>
              <w:spacing w:before="40" w:after="40"/>
              <w:ind w:left="372" w:hanging="142"/>
              <w:jc w:val="center"/>
              <w:rPr>
                <w:b/>
                <w:sz w:val="26"/>
                <w:szCs w:val="26"/>
              </w:rPr>
            </w:pPr>
          </w:p>
        </w:tc>
        <w:tc>
          <w:tcPr>
            <w:tcW w:w="1493" w:type="dxa"/>
            <w:vAlign w:val="center"/>
          </w:tcPr>
          <w:p w14:paraId="78F77DD1" w14:textId="77777777" w:rsidR="000E3F65" w:rsidRPr="00517A17" w:rsidRDefault="000E3F65" w:rsidP="005D644C">
            <w:pPr>
              <w:spacing w:before="40" w:after="40"/>
              <w:jc w:val="center"/>
              <w:rPr>
                <w:b/>
                <w:sz w:val="26"/>
                <w:szCs w:val="26"/>
              </w:rPr>
            </w:pPr>
          </w:p>
        </w:tc>
      </w:tr>
      <w:tr w:rsidR="000E3F65" w:rsidRPr="00517A17" w14:paraId="00BFBFD1" w14:textId="77777777" w:rsidTr="00F51850">
        <w:trPr>
          <w:cantSplit/>
          <w:jc w:val="center"/>
        </w:trPr>
        <w:tc>
          <w:tcPr>
            <w:tcW w:w="975" w:type="dxa"/>
            <w:vAlign w:val="center"/>
          </w:tcPr>
          <w:p w14:paraId="02E35376"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66058512" w14:textId="77777777" w:rsidR="000E3F65" w:rsidRPr="00517A17" w:rsidRDefault="000E3F65" w:rsidP="005D644C">
            <w:pPr>
              <w:spacing w:before="40" w:after="40"/>
              <w:rPr>
                <w:sz w:val="26"/>
                <w:szCs w:val="26"/>
              </w:rPr>
            </w:pPr>
            <w:r w:rsidRPr="00517A17">
              <w:rPr>
                <w:sz w:val="26"/>
                <w:szCs w:val="26"/>
              </w:rPr>
              <w:t>Lắp đặt thiết bị Firewall 104 tại tủ mạng WAN tại phòng máy 15 Cửa Bắc</w:t>
            </w:r>
          </w:p>
        </w:tc>
        <w:tc>
          <w:tcPr>
            <w:tcW w:w="883" w:type="dxa"/>
            <w:vAlign w:val="center"/>
          </w:tcPr>
          <w:p w14:paraId="7CCEEE03"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298DDE34" w14:textId="77777777" w:rsidR="000E3F65" w:rsidRPr="00517A17" w:rsidRDefault="000E3F65" w:rsidP="005D644C">
            <w:pPr>
              <w:spacing w:before="40" w:after="40"/>
              <w:jc w:val="center"/>
              <w:rPr>
                <w:b/>
                <w:sz w:val="26"/>
                <w:szCs w:val="26"/>
              </w:rPr>
            </w:pPr>
            <w:r w:rsidRPr="00517A17">
              <w:rPr>
                <w:sz w:val="26"/>
                <w:szCs w:val="26"/>
              </w:rPr>
              <w:t>01</w:t>
            </w:r>
          </w:p>
        </w:tc>
        <w:tc>
          <w:tcPr>
            <w:tcW w:w="1493" w:type="dxa"/>
            <w:vAlign w:val="center"/>
          </w:tcPr>
          <w:p w14:paraId="42924722" w14:textId="77777777" w:rsidR="000E3F65" w:rsidRPr="00517A17" w:rsidRDefault="000E3F65" w:rsidP="005D644C">
            <w:pPr>
              <w:spacing w:before="40" w:after="40"/>
              <w:rPr>
                <w:b/>
                <w:sz w:val="26"/>
                <w:szCs w:val="26"/>
              </w:rPr>
            </w:pPr>
          </w:p>
        </w:tc>
      </w:tr>
      <w:tr w:rsidR="000E3F65" w:rsidRPr="00517A17" w14:paraId="2B2B8676" w14:textId="77777777" w:rsidTr="00F51850">
        <w:trPr>
          <w:cantSplit/>
          <w:jc w:val="center"/>
        </w:trPr>
        <w:tc>
          <w:tcPr>
            <w:tcW w:w="975" w:type="dxa"/>
            <w:vAlign w:val="center"/>
          </w:tcPr>
          <w:p w14:paraId="572E6DF2"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2B3CBF86" w14:textId="77777777" w:rsidR="000E3F65" w:rsidRPr="00517A17" w:rsidRDefault="000E3F65" w:rsidP="005D644C">
            <w:pPr>
              <w:spacing w:before="40" w:after="40"/>
              <w:rPr>
                <w:sz w:val="26"/>
                <w:szCs w:val="26"/>
              </w:rPr>
            </w:pPr>
            <w:r w:rsidRPr="00517A17">
              <w:rPr>
                <w:sz w:val="26"/>
                <w:szCs w:val="26"/>
              </w:rPr>
              <w:t>Lắp đặt thiết bị Router tại tủ mạng WAN tại phòng máy 15 Cửa Bắc.</w:t>
            </w:r>
          </w:p>
        </w:tc>
        <w:tc>
          <w:tcPr>
            <w:tcW w:w="883" w:type="dxa"/>
            <w:vAlign w:val="center"/>
          </w:tcPr>
          <w:p w14:paraId="548C381E"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2251B8D5" w14:textId="77777777" w:rsidR="000E3F65" w:rsidRPr="00517A17" w:rsidRDefault="000E3F65" w:rsidP="005D644C">
            <w:pPr>
              <w:spacing w:before="40" w:after="40"/>
              <w:jc w:val="center"/>
              <w:rPr>
                <w:sz w:val="26"/>
                <w:szCs w:val="26"/>
              </w:rPr>
            </w:pPr>
            <w:r w:rsidRPr="00517A17">
              <w:rPr>
                <w:sz w:val="26"/>
                <w:szCs w:val="26"/>
              </w:rPr>
              <w:t>04</w:t>
            </w:r>
          </w:p>
        </w:tc>
        <w:tc>
          <w:tcPr>
            <w:tcW w:w="1493" w:type="dxa"/>
            <w:vAlign w:val="center"/>
          </w:tcPr>
          <w:p w14:paraId="342C865E" w14:textId="77777777" w:rsidR="000E3F65" w:rsidRPr="00517A17" w:rsidRDefault="000E3F65" w:rsidP="005D644C">
            <w:pPr>
              <w:spacing w:before="40" w:after="40"/>
              <w:jc w:val="center"/>
              <w:rPr>
                <w:sz w:val="26"/>
                <w:szCs w:val="26"/>
              </w:rPr>
            </w:pPr>
          </w:p>
        </w:tc>
      </w:tr>
      <w:tr w:rsidR="000E3F65" w:rsidRPr="00517A17" w14:paraId="68FD293B" w14:textId="77777777" w:rsidTr="00F51850">
        <w:trPr>
          <w:cantSplit/>
          <w:jc w:val="center"/>
        </w:trPr>
        <w:tc>
          <w:tcPr>
            <w:tcW w:w="975" w:type="dxa"/>
            <w:vAlign w:val="center"/>
          </w:tcPr>
          <w:p w14:paraId="3FD22D31"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7D1C7FD9" w14:textId="77777777" w:rsidR="000E3F65" w:rsidRPr="00517A17" w:rsidRDefault="000E3F65" w:rsidP="005D644C">
            <w:pPr>
              <w:spacing w:before="40" w:after="40"/>
              <w:rPr>
                <w:sz w:val="26"/>
                <w:szCs w:val="26"/>
              </w:rPr>
            </w:pPr>
            <w:r w:rsidRPr="00517A17">
              <w:rPr>
                <w:sz w:val="26"/>
                <w:szCs w:val="26"/>
              </w:rPr>
              <w:t>Lắp đặt thiết bị Switch L2 24 Ports tại tủ mạng WAN tại B01</w:t>
            </w:r>
          </w:p>
        </w:tc>
        <w:tc>
          <w:tcPr>
            <w:tcW w:w="883" w:type="dxa"/>
            <w:vAlign w:val="center"/>
          </w:tcPr>
          <w:p w14:paraId="496199DF"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4058EB89"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2E50B359" w14:textId="77777777" w:rsidR="000E3F65" w:rsidRPr="00517A17" w:rsidRDefault="000E3F65" w:rsidP="005D644C">
            <w:pPr>
              <w:spacing w:before="40" w:after="40"/>
              <w:jc w:val="center"/>
              <w:rPr>
                <w:sz w:val="26"/>
                <w:szCs w:val="26"/>
              </w:rPr>
            </w:pPr>
          </w:p>
        </w:tc>
      </w:tr>
      <w:tr w:rsidR="000E3F65" w:rsidRPr="00517A17" w14:paraId="76298ED0" w14:textId="77777777" w:rsidTr="00F51850">
        <w:trPr>
          <w:cantSplit/>
          <w:jc w:val="center"/>
        </w:trPr>
        <w:tc>
          <w:tcPr>
            <w:tcW w:w="975" w:type="dxa"/>
            <w:vAlign w:val="center"/>
          </w:tcPr>
          <w:p w14:paraId="5323BCB6" w14:textId="77777777" w:rsidR="000E3F65" w:rsidRPr="00517A17" w:rsidRDefault="000E3F65" w:rsidP="005D644C">
            <w:pPr>
              <w:tabs>
                <w:tab w:val="left" w:pos="284"/>
              </w:tabs>
              <w:spacing w:before="40" w:after="40"/>
              <w:jc w:val="center"/>
              <w:rPr>
                <w:sz w:val="26"/>
                <w:szCs w:val="26"/>
              </w:rPr>
            </w:pPr>
            <w:r w:rsidRPr="00517A17">
              <w:rPr>
                <w:sz w:val="26"/>
                <w:szCs w:val="26"/>
              </w:rPr>
              <w:t>4</w:t>
            </w:r>
          </w:p>
        </w:tc>
        <w:tc>
          <w:tcPr>
            <w:tcW w:w="4800" w:type="dxa"/>
            <w:vAlign w:val="center"/>
          </w:tcPr>
          <w:p w14:paraId="1D0B6AC3" w14:textId="77777777" w:rsidR="000E3F65" w:rsidRPr="00517A17" w:rsidRDefault="000E3F65" w:rsidP="005D644C">
            <w:pPr>
              <w:spacing w:before="40" w:after="40"/>
              <w:rPr>
                <w:sz w:val="26"/>
                <w:szCs w:val="26"/>
              </w:rPr>
            </w:pPr>
            <w:r w:rsidRPr="00517A17">
              <w:rPr>
                <w:sz w:val="26"/>
                <w:szCs w:val="26"/>
              </w:rPr>
              <w:t>Lắp đặt Card truyền dẫn OSN 1800 tại tủ viễn thông phòng máy 15 Cửa Bắc</w:t>
            </w:r>
          </w:p>
        </w:tc>
        <w:tc>
          <w:tcPr>
            <w:tcW w:w="883" w:type="dxa"/>
            <w:vAlign w:val="center"/>
          </w:tcPr>
          <w:p w14:paraId="5A0B69BE"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2E492FE"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15E7BC25" w14:textId="77777777" w:rsidR="000E3F65" w:rsidRPr="00517A17" w:rsidRDefault="000E3F65" w:rsidP="005D644C">
            <w:pPr>
              <w:spacing w:before="40" w:after="40"/>
              <w:jc w:val="center"/>
              <w:rPr>
                <w:sz w:val="26"/>
                <w:szCs w:val="26"/>
              </w:rPr>
            </w:pPr>
          </w:p>
        </w:tc>
      </w:tr>
      <w:tr w:rsidR="000E3F65" w:rsidRPr="00517A17" w14:paraId="4051A4E0" w14:textId="77777777" w:rsidTr="00F51850">
        <w:trPr>
          <w:cantSplit/>
          <w:jc w:val="center"/>
        </w:trPr>
        <w:tc>
          <w:tcPr>
            <w:tcW w:w="975" w:type="dxa"/>
            <w:vAlign w:val="center"/>
          </w:tcPr>
          <w:p w14:paraId="3358BB52" w14:textId="77777777" w:rsidR="000E3F65" w:rsidRPr="00517A17" w:rsidRDefault="000E3F65" w:rsidP="005D644C">
            <w:pPr>
              <w:tabs>
                <w:tab w:val="left" w:pos="284"/>
              </w:tabs>
              <w:spacing w:before="40" w:after="40"/>
              <w:jc w:val="center"/>
              <w:rPr>
                <w:sz w:val="26"/>
                <w:szCs w:val="26"/>
              </w:rPr>
            </w:pPr>
            <w:r>
              <w:rPr>
                <w:sz w:val="26"/>
                <w:szCs w:val="26"/>
              </w:rPr>
              <w:lastRenderedPageBreak/>
              <w:t>5</w:t>
            </w:r>
          </w:p>
        </w:tc>
        <w:tc>
          <w:tcPr>
            <w:tcW w:w="4800" w:type="dxa"/>
            <w:vAlign w:val="center"/>
          </w:tcPr>
          <w:p w14:paraId="6E171912" w14:textId="77777777" w:rsidR="000E3F65" w:rsidRPr="00517A17" w:rsidRDefault="000E3F65" w:rsidP="005D644C">
            <w:pPr>
              <w:spacing w:before="40" w:after="40"/>
              <w:rPr>
                <w:sz w:val="26"/>
                <w:szCs w:val="26"/>
              </w:rPr>
            </w:pPr>
            <w:r w:rsidRPr="00517A17">
              <w:rPr>
                <w:sz w:val="26"/>
                <w:szCs w:val="26"/>
              </w:rPr>
              <w:t>Lắp đặt Aptomat 220V-AC/10A hoặc DC 24/48 VDC 10A. Tại tủ mạng WAN.</w:t>
            </w:r>
          </w:p>
        </w:tc>
        <w:tc>
          <w:tcPr>
            <w:tcW w:w="883" w:type="dxa"/>
            <w:vAlign w:val="center"/>
          </w:tcPr>
          <w:p w14:paraId="0729B10B"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65799CE1" w14:textId="77777777" w:rsidR="000E3F65" w:rsidRPr="00517A17" w:rsidRDefault="000E3F65" w:rsidP="005D644C">
            <w:pPr>
              <w:spacing w:before="40" w:after="40"/>
              <w:jc w:val="center"/>
              <w:rPr>
                <w:sz w:val="26"/>
                <w:szCs w:val="26"/>
              </w:rPr>
            </w:pPr>
            <w:r w:rsidRPr="00517A17">
              <w:rPr>
                <w:sz w:val="26"/>
                <w:szCs w:val="26"/>
              </w:rPr>
              <w:t>09</w:t>
            </w:r>
          </w:p>
        </w:tc>
        <w:tc>
          <w:tcPr>
            <w:tcW w:w="1493" w:type="dxa"/>
            <w:vAlign w:val="center"/>
          </w:tcPr>
          <w:p w14:paraId="05845230" w14:textId="77777777" w:rsidR="000E3F65" w:rsidRPr="00517A17" w:rsidRDefault="000E3F65" w:rsidP="005D644C">
            <w:pPr>
              <w:spacing w:before="40" w:after="40"/>
              <w:jc w:val="center"/>
              <w:rPr>
                <w:sz w:val="26"/>
                <w:szCs w:val="26"/>
              </w:rPr>
            </w:pPr>
          </w:p>
        </w:tc>
      </w:tr>
      <w:tr w:rsidR="000E3F65" w:rsidRPr="00517A17" w14:paraId="192D7C2F" w14:textId="77777777" w:rsidTr="00F51850">
        <w:trPr>
          <w:cantSplit/>
          <w:jc w:val="center"/>
        </w:trPr>
        <w:tc>
          <w:tcPr>
            <w:tcW w:w="975" w:type="dxa"/>
            <w:vAlign w:val="center"/>
          </w:tcPr>
          <w:p w14:paraId="172EEA03" w14:textId="77777777" w:rsidR="000E3F65" w:rsidRPr="00517A17" w:rsidRDefault="000E3F65" w:rsidP="005D644C">
            <w:pPr>
              <w:tabs>
                <w:tab w:val="left" w:pos="284"/>
              </w:tabs>
              <w:spacing w:before="40" w:after="40"/>
              <w:ind w:left="746"/>
              <w:rPr>
                <w:sz w:val="26"/>
                <w:szCs w:val="26"/>
              </w:rPr>
            </w:pPr>
          </w:p>
        </w:tc>
        <w:tc>
          <w:tcPr>
            <w:tcW w:w="4800" w:type="dxa"/>
            <w:vAlign w:val="center"/>
          </w:tcPr>
          <w:p w14:paraId="7DD43740" w14:textId="77777777" w:rsidR="000E3F65" w:rsidRPr="00517A17" w:rsidRDefault="000E3F65" w:rsidP="005D644C">
            <w:pPr>
              <w:spacing w:before="40" w:after="40"/>
              <w:rPr>
                <w:b/>
                <w:sz w:val="26"/>
                <w:szCs w:val="26"/>
              </w:rPr>
            </w:pPr>
            <w:r w:rsidRPr="00517A17">
              <w:rPr>
                <w:b/>
                <w:sz w:val="26"/>
                <w:szCs w:val="26"/>
              </w:rPr>
              <w:t>B.Thi công kéo dải cáp, đấu nối</w:t>
            </w:r>
          </w:p>
        </w:tc>
        <w:tc>
          <w:tcPr>
            <w:tcW w:w="883" w:type="dxa"/>
            <w:vAlign w:val="center"/>
          </w:tcPr>
          <w:p w14:paraId="51587B00" w14:textId="77777777" w:rsidR="000E3F65" w:rsidRPr="00517A17" w:rsidRDefault="000E3F65" w:rsidP="005D644C">
            <w:pPr>
              <w:spacing w:before="40" w:after="40"/>
              <w:rPr>
                <w:sz w:val="26"/>
                <w:szCs w:val="26"/>
              </w:rPr>
            </w:pPr>
          </w:p>
        </w:tc>
        <w:tc>
          <w:tcPr>
            <w:tcW w:w="1134" w:type="dxa"/>
            <w:vAlign w:val="center"/>
          </w:tcPr>
          <w:p w14:paraId="4A738671" w14:textId="77777777" w:rsidR="000E3F65" w:rsidRPr="00517A17" w:rsidRDefault="000E3F65" w:rsidP="005D644C">
            <w:pPr>
              <w:spacing w:before="40" w:after="40"/>
              <w:rPr>
                <w:sz w:val="26"/>
                <w:szCs w:val="26"/>
              </w:rPr>
            </w:pPr>
          </w:p>
        </w:tc>
        <w:tc>
          <w:tcPr>
            <w:tcW w:w="1493" w:type="dxa"/>
            <w:vAlign w:val="center"/>
          </w:tcPr>
          <w:p w14:paraId="4CF975EA" w14:textId="77777777" w:rsidR="000E3F65" w:rsidRPr="00517A17" w:rsidRDefault="000E3F65" w:rsidP="005D644C">
            <w:pPr>
              <w:spacing w:before="40" w:after="40"/>
              <w:jc w:val="center"/>
              <w:rPr>
                <w:sz w:val="26"/>
                <w:szCs w:val="26"/>
              </w:rPr>
            </w:pPr>
          </w:p>
        </w:tc>
      </w:tr>
      <w:tr w:rsidR="000E3F65" w:rsidRPr="00517A17" w14:paraId="3460CB62" w14:textId="77777777" w:rsidTr="00F51850">
        <w:trPr>
          <w:cantSplit/>
          <w:jc w:val="center"/>
        </w:trPr>
        <w:tc>
          <w:tcPr>
            <w:tcW w:w="975" w:type="dxa"/>
            <w:vAlign w:val="center"/>
          </w:tcPr>
          <w:p w14:paraId="0101D951"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3EFA9B6B" w14:textId="77777777" w:rsidR="000E3F65" w:rsidRPr="00517A17" w:rsidRDefault="000E3F65" w:rsidP="005D644C">
            <w:pPr>
              <w:spacing w:before="40" w:after="40"/>
              <w:rPr>
                <w:sz w:val="26"/>
                <w:szCs w:val="26"/>
              </w:rPr>
            </w:pPr>
            <w:r w:rsidRPr="00517A17">
              <w:rPr>
                <w:sz w:val="26"/>
                <w:szCs w:val="26"/>
              </w:rPr>
              <w:t xml:space="preserve">Kéo dải cáp mạng CAT6 kết nối máy chủ, firewall, router và các link liên kết giữa Router và Firewall, Router và Switch </w:t>
            </w:r>
          </w:p>
        </w:tc>
        <w:tc>
          <w:tcPr>
            <w:tcW w:w="883" w:type="dxa"/>
            <w:vAlign w:val="center"/>
          </w:tcPr>
          <w:p w14:paraId="2F292B0B"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9651BC3" w14:textId="77777777" w:rsidR="000E3F65" w:rsidRPr="00517A17" w:rsidRDefault="000E3F65" w:rsidP="005D644C">
            <w:pPr>
              <w:spacing w:before="40" w:after="40"/>
              <w:jc w:val="center"/>
              <w:rPr>
                <w:sz w:val="26"/>
                <w:szCs w:val="26"/>
              </w:rPr>
            </w:pPr>
            <w:r w:rsidRPr="00517A17">
              <w:rPr>
                <w:sz w:val="26"/>
                <w:szCs w:val="26"/>
              </w:rPr>
              <w:t>305</w:t>
            </w:r>
          </w:p>
        </w:tc>
        <w:tc>
          <w:tcPr>
            <w:tcW w:w="1493" w:type="dxa"/>
            <w:vAlign w:val="center"/>
          </w:tcPr>
          <w:p w14:paraId="16E6EEB8" w14:textId="77777777" w:rsidR="000E3F65" w:rsidRPr="00517A17" w:rsidRDefault="000E3F65" w:rsidP="005D644C">
            <w:pPr>
              <w:spacing w:before="40" w:after="40"/>
              <w:jc w:val="center"/>
              <w:rPr>
                <w:sz w:val="26"/>
                <w:szCs w:val="26"/>
              </w:rPr>
            </w:pPr>
            <w:r w:rsidRPr="00517A17">
              <w:rPr>
                <w:sz w:val="26"/>
                <w:szCs w:val="26"/>
              </w:rPr>
              <w:t>305m/thùng</w:t>
            </w:r>
          </w:p>
        </w:tc>
      </w:tr>
      <w:tr w:rsidR="000E3F65" w:rsidRPr="00517A17" w14:paraId="4D6ABBDA" w14:textId="77777777" w:rsidTr="00F51850">
        <w:trPr>
          <w:cantSplit/>
          <w:jc w:val="center"/>
        </w:trPr>
        <w:tc>
          <w:tcPr>
            <w:tcW w:w="975" w:type="dxa"/>
            <w:vAlign w:val="center"/>
          </w:tcPr>
          <w:p w14:paraId="00672D78"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11481748" w14:textId="77777777" w:rsidR="000E3F65" w:rsidRPr="00517A17" w:rsidRDefault="000E3F65" w:rsidP="005D644C">
            <w:pPr>
              <w:spacing w:before="40" w:after="40"/>
              <w:rPr>
                <w:sz w:val="26"/>
                <w:szCs w:val="26"/>
              </w:rPr>
            </w:pPr>
            <w:r w:rsidRPr="00517A17">
              <w:rPr>
                <w:sz w:val="26"/>
                <w:szCs w:val="26"/>
              </w:rPr>
              <w:t>Kéo dải Cáp nguồn 2x4mm2 cho thiết bị Firewall, Router, Switch, Server01&amp;HMI1,Server02&amp;HMI2,EWS&amp;HIS</w:t>
            </w:r>
          </w:p>
        </w:tc>
        <w:tc>
          <w:tcPr>
            <w:tcW w:w="883" w:type="dxa"/>
            <w:vAlign w:val="center"/>
          </w:tcPr>
          <w:p w14:paraId="15B1F1F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69C332D"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1643C51" w14:textId="77777777" w:rsidR="000E3F65" w:rsidRPr="00517A17" w:rsidRDefault="000E3F65" w:rsidP="005D644C">
            <w:pPr>
              <w:spacing w:before="40" w:after="40"/>
              <w:jc w:val="center"/>
              <w:rPr>
                <w:sz w:val="26"/>
                <w:szCs w:val="26"/>
              </w:rPr>
            </w:pPr>
          </w:p>
        </w:tc>
      </w:tr>
      <w:tr w:rsidR="000E3F65" w:rsidRPr="00517A17" w14:paraId="2F99943D" w14:textId="77777777" w:rsidTr="00F51850">
        <w:trPr>
          <w:cantSplit/>
          <w:jc w:val="center"/>
        </w:trPr>
        <w:tc>
          <w:tcPr>
            <w:tcW w:w="975" w:type="dxa"/>
            <w:vAlign w:val="center"/>
          </w:tcPr>
          <w:p w14:paraId="12B57E87"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57C3BCD6" w14:textId="77777777" w:rsidR="000E3F65" w:rsidRPr="00517A17" w:rsidRDefault="000E3F65" w:rsidP="005D644C">
            <w:pPr>
              <w:spacing w:before="40" w:after="40"/>
              <w:rPr>
                <w:sz w:val="26"/>
                <w:szCs w:val="26"/>
              </w:rPr>
            </w:pPr>
            <w:r w:rsidRPr="00517A17">
              <w:rPr>
                <w:sz w:val="26"/>
                <w:szCs w:val="26"/>
              </w:rPr>
              <w:t>Kéo dải Cáp tiếp địa 2,5mm2 cho thiết bị Firewall, Router, Switch, Server01&amp;HMI1,Server02&amp;HMI2,EWS&amp;HIS</w:t>
            </w:r>
          </w:p>
        </w:tc>
        <w:tc>
          <w:tcPr>
            <w:tcW w:w="883" w:type="dxa"/>
            <w:vAlign w:val="center"/>
          </w:tcPr>
          <w:p w14:paraId="0B3035A3"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386642A"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65BD70B4" w14:textId="77777777" w:rsidR="000E3F65" w:rsidRPr="00517A17" w:rsidRDefault="000E3F65" w:rsidP="005D644C">
            <w:pPr>
              <w:spacing w:before="40" w:after="40"/>
              <w:jc w:val="center"/>
              <w:rPr>
                <w:sz w:val="26"/>
                <w:szCs w:val="26"/>
              </w:rPr>
            </w:pPr>
          </w:p>
        </w:tc>
      </w:tr>
      <w:tr w:rsidR="000E3F65" w:rsidRPr="00517A17" w14:paraId="617E2C11" w14:textId="77777777" w:rsidTr="00F51850">
        <w:trPr>
          <w:cantSplit/>
          <w:jc w:val="center"/>
        </w:trPr>
        <w:tc>
          <w:tcPr>
            <w:tcW w:w="975" w:type="dxa"/>
            <w:vAlign w:val="center"/>
          </w:tcPr>
          <w:p w14:paraId="31D8C2C0" w14:textId="7B6D410A"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.2</w:t>
            </w:r>
          </w:p>
        </w:tc>
        <w:tc>
          <w:tcPr>
            <w:tcW w:w="4800" w:type="dxa"/>
            <w:vAlign w:val="center"/>
          </w:tcPr>
          <w:p w14:paraId="63B40A60" w14:textId="77777777" w:rsidR="000E3F65" w:rsidRPr="00517A17" w:rsidRDefault="000E3F65" w:rsidP="005D644C">
            <w:pPr>
              <w:spacing w:before="40" w:after="40"/>
              <w:rPr>
                <w:b/>
                <w:sz w:val="26"/>
                <w:szCs w:val="26"/>
              </w:rPr>
            </w:pPr>
            <w:r w:rsidRPr="00517A17">
              <w:rPr>
                <w:b/>
                <w:sz w:val="26"/>
                <w:szCs w:val="26"/>
              </w:rPr>
              <w:t>Trạm biến áp 500kV Quảng Ninh</w:t>
            </w:r>
          </w:p>
        </w:tc>
        <w:tc>
          <w:tcPr>
            <w:tcW w:w="883" w:type="dxa"/>
            <w:vAlign w:val="center"/>
          </w:tcPr>
          <w:p w14:paraId="0CFF01C9" w14:textId="77777777" w:rsidR="000E3F65" w:rsidRPr="00517A17" w:rsidRDefault="000E3F65" w:rsidP="005D644C">
            <w:pPr>
              <w:spacing w:before="40" w:after="40"/>
              <w:jc w:val="center"/>
              <w:rPr>
                <w:sz w:val="26"/>
                <w:szCs w:val="26"/>
              </w:rPr>
            </w:pPr>
          </w:p>
        </w:tc>
        <w:tc>
          <w:tcPr>
            <w:tcW w:w="1134" w:type="dxa"/>
            <w:vAlign w:val="center"/>
          </w:tcPr>
          <w:p w14:paraId="2DF427A1" w14:textId="77777777" w:rsidR="000E3F65" w:rsidRPr="00517A17" w:rsidRDefault="000E3F65" w:rsidP="005D644C">
            <w:pPr>
              <w:spacing w:before="40" w:after="40"/>
              <w:jc w:val="center"/>
              <w:rPr>
                <w:sz w:val="26"/>
                <w:szCs w:val="26"/>
              </w:rPr>
            </w:pPr>
          </w:p>
        </w:tc>
        <w:tc>
          <w:tcPr>
            <w:tcW w:w="1493" w:type="dxa"/>
            <w:vAlign w:val="center"/>
          </w:tcPr>
          <w:p w14:paraId="0AA11A64" w14:textId="77777777" w:rsidR="000E3F65" w:rsidRPr="00517A17" w:rsidRDefault="000E3F65" w:rsidP="005D644C">
            <w:pPr>
              <w:spacing w:before="40" w:after="40"/>
              <w:jc w:val="center"/>
              <w:rPr>
                <w:b/>
                <w:sz w:val="26"/>
                <w:szCs w:val="26"/>
              </w:rPr>
            </w:pPr>
          </w:p>
        </w:tc>
      </w:tr>
      <w:tr w:rsidR="000E3F65" w:rsidRPr="00517A17" w14:paraId="42BC8A99" w14:textId="77777777" w:rsidTr="00F51850">
        <w:trPr>
          <w:cantSplit/>
          <w:jc w:val="center"/>
        </w:trPr>
        <w:tc>
          <w:tcPr>
            <w:tcW w:w="975" w:type="dxa"/>
            <w:vAlign w:val="center"/>
          </w:tcPr>
          <w:p w14:paraId="406D7BCA"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4332D8A3" w14:textId="77777777" w:rsidR="000E3F65" w:rsidRPr="00517A17" w:rsidRDefault="000E3F65" w:rsidP="005D644C">
            <w:pPr>
              <w:numPr>
                <w:ilvl w:val="0"/>
                <w:numId w:val="60"/>
              </w:numPr>
              <w:spacing w:before="40" w:after="40"/>
              <w:ind w:left="334" w:hanging="334"/>
              <w:jc w:val="left"/>
              <w:rPr>
                <w:b/>
                <w:sz w:val="26"/>
                <w:szCs w:val="26"/>
              </w:rPr>
            </w:pPr>
            <w:r w:rsidRPr="00517A17">
              <w:rPr>
                <w:b/>
                <w:sz w:val="26"/>
                <w:szCs w:val="26"/>
              </w:rPr>
              <w:t>Lắp đặt</w:t>
            </w:r>
          </w:p>
        </w:tc>
        <w:tc>
          <w:tcPr>
            <w:tcW w:w="883" w:type="dxa"/>
            <w:vAlign w:val="center"/>
          </w:tcPr>
          <w:p w14:paraId="10ADC068" w14:textId="77777777" w:rsidR="000E3F65" w:rsidRPr="00517A17" w:rsidRDefault="000E3F65" w:rsidP="005D644C">
            <w:pPr>
              <w:spacing w:before="40" w:after="40"/>
              <w:jc w:val="center"/>
              <w:rPr>
                <w:sz w:val="26"/>
                <w:szCs w:val="26"/>
              </w:rPr>
            </w:pPr>
          </w:p>
        </w:tc>
        <w:tc>
          <w:tcPr>
            <w:tcW w:w="1134" w:type="dxa"/>
            <w:vAlign w:val="center"/>
          </w:tcPr>
          <w:p w14:paraId="74BB0B6D" w14:textId="77777777" w:rsidR="000E3F65" w:rsidRPr="00517A17" w:rsidRDefault="000E3F65" w:rsidP="005D644C">
            <w:pPr>
              <w:spacing w:before="40" w:after="40"/>
              <w:jc w:val="center"/>
              <w:rPr>
                <w:sz w:val="26"/>
                <w:szCs w:val="26"/>
              </w:rPr>
            </w:pPr>
          </w:p>
        </w:tc>
        <w:tc>
          <w:tcPr>
            <w:tcW w:w="1493" w:type="dxa"/>
            <w:vAlign w:val="center"/>
          </w:tcPr>
          <w:p w14:paraId="46B256E6" w14:textId="77777777" w:rsidR="000E3F65" w:rsidRPr="00517A17" w:rsidRDefault="000E3F65" w:rsidP="005D644C">
            <w:pPr>
              <w:spacing w:before="40" w:after="40"/>
              <w:jc w:val="center"/>
              <w:rPr>
                <w:b/>
                <w:sz w:val="26"/>
                <w:szCs w:val="26"/>
              </w:rPr>
            </w:pPr>
          </w:p>
        </w:tc>
      </w:tr>
      <w:tr w:rsidR="000E3F65" w:rsidRPr="00517A17" w14:paraId="1B080F3A" w14:textId="77777777" w:rsidTr="00F51850">
        <w:trPr>
          <w:cantSplit/>
          <w:jc w:val="center"/>
        </w:trPr>
        <w:tc>
          <w:tcPr>
            <w:tcW w:w="975" w:type="dxa"/>
            <w:vAlign w:val="center"/>
          </w:tcPr>
          <w:p w14:paraId="561DEFA4"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57F3B2C" w14:textId="77777777" w:rsidR="000E3F65" w:rsidRPr="00517A17" w:rsidRDefault="000E3F65" w:rsidP="005D644C">
            <w:pPr>
              <w:spacing w:before="40" w:after="40"/>
              <w:rPr>
                <w:sz w:val="26"/>
                <w:szCs w:val="26"/>
              </w:rPr>
            </w:pPr>
            <w:r w:rsidRPr="00517A17">
              <w:rPr>
                <w:sz w:val="26"/>
                <w:szCs w:val="26"/>
              </w:rPr>
              <w:t>Lắp đặt thiết bị Switch L2 loại 8 Ports vào tủ WAN tại TBA.</w:t>
            </w:r>
          </w:p>
        </w:tc>
        <w:tc>
          <w:tcPr>
            <w:tcW w:w="883" w:type="dxa"/>
            <w:vAlign w:val="center"/>
          </w:tcPr>
          <w:p w14:paraId="0D0DE399"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68E12B89"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21502780" w14:textId="77777777" w:rsidR="000E3F65" w:rsidRPr="00517A17" w:rsidRDefault="000E3F65" w:rsidP="005D644C">
            <w:pPr>
              <w:spacing w:before="40" w:after="40"/>
              <w:jc w:val="center"/>
              <w:rPr>
                <w:sz w:val="26"/>
                <w:szCs w:val="26"/>
              </w:rPr>
            </w:pPr>
          </w:p>
        </w:tc>
      </w:tr>
      <w:tr w:rsidR="000E3F65" w:rsidRPr="00517A17" w14:paraId="1907A4F3" w14:textId="77777777" w:rsidTr="00F51850">
        <w:trPr>
          <w:cantSplit/>
          <w:jc w:val="center"/>
        </w:trPr>
        <w:tc>
          <w:tcPr>
            <w:tcW w:w="975" w:type="dxa"/>
            <w:vAlign w:val="center"/>
          </w:tcPr>
          <w:p w14:paraId="1F3CE09D"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7D81B7E1"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74783290"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4238BA05"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15452776" w14:textId="77777777" w:rsidR="000E3F65" w:rsidRPr="00517A17" w:rsidRDefault="000E3F65" w:rsidP="005D644C">
            <w:pPr>
              <w:spacing w:before="40" w:after="40"/>
              <w:jc w:val="center"/>
              <w:rPr>
                <w:sz w:val="26"/>
                <w:szCs w:val="26"/>
              </w:rPr>
            </w:pPr>
          </w:p>
        </w:tc>
      </w:tr>
      <w:tr w:rsidR="000E3F65" w:rsidRPr="00517A17" w14:paraId="2FEE3063" w14:textId="77777777" w:rsidTr="00F51850">
        <w:trPr>
          <w:cantSplit/>
          <w:jc w:val="center"/>
        </w:trPr>
        <w:tc>
          <w:tcPr>
            <w:tcW w:w="975" w:type="dxa"/>
            <w:vAlign w:val="center"/>
          </w:tcPr>
          <w:p w14:paraId="554FB1E7" w14:textId="77777777" w:rsidR="000E3F65" w:rsidRPr="00517A17" w:rsidRDefault="000E3F65" w:rsidP="005D644C">
            <w:pPr>
              <w:tabs>
                <w:tab w:val="left" w:pos="284"/>
              </w:tabs>
              <w:spacing w:before="40" w:after="40"/>
              <w:ind w:left="1095"/>
              <w:jc w:val="center"/>
              <w:rPr>
                <w:sz w:val="26"/>
                <w:szCs w:val="26"/>
              </w:rPr>
            </w:pPr>
          </w:p>
        </w:tc>
        <w:tc>
          <w:tcPr>
            <w:tcW w:w="4800" w:type="dxa"/>
            <w:vAlign w:val="center"/>
          </w:tcPr>
          <w:p w14:paraId="6D68CA86" w14:textId="77777777" w:rsidR="000E3F65" w:rsidRPr="00517A17" w:rsidRDefault="000E3F65" w:rsidP="005D644C">
            <w:pPr>
              <w:spacing w:before="40" w:after="40"/>
              <w:ind w:left="50"/>
              <w:rPr>
                <w:b/>
                <w:sz w:val="26"/>
                <w:szCs w:val="26"/>
              </w:rPr>
            </w:pPr>
            <w:r w:rsidRPr="00517A17">
              <w:rPr>
                <w:b/>
                <w:sz w:val="26"/>
                <w:szCs w:val="26"/>
              </w:rPr>
              <w:t>B.Thi công kéo dải cáp, đấu nối</w:t>
            </w:r>
          </w:p>
        </w:tc>
        <w:tc>
          <w:tcPr>
            <w:tcW w:w="883" w:type="dxa"/>
            <w:vAlign w:val="center"/>
          </w:tcPr>
          <w:p w14:paraId="682E6E30"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58461CD9"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14CDA2E0" w14:textId="77777777" w:rsidR="000E3F65" w:rsidRPr="00517A17" w:rsidRDefault="000E3F65" w:rsidP="005D644C">
            <w:pPr>
              <w:spacing w:before="40" w:after="40"/>
              <w:jc w:val="center"/>
              <w:rPr>
                <w:sz w:val="26"/>
                <w:szCs w:val="26"/>
              </w:rPr>
            </w:pPr>
          </w:p>
        </w:tc>
      </w:tr>
      <w:tr w:rsidR="000E3F65" w:rsidRPr="00517A17" w14:paraId="1361AF8D" w14:textId="77777777" w:rsidTr="00F51850">
        <w:trPr>
          <w:cantSplit/>
          <w:jc w:val="center"/>
        </w:trPr>
        <w:tc>
          <w:tcPr>
            <w:tcW w:w="975" w:type="dxa"/>
            <w:vAlign w:val="center"/>
          </w:tcPr>
          <w:p w14:paraId="5FC3049A"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7948274"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775D754D"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76A1105"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B1BC502" w14:textId="77777777" w:rsidR="000E3F65" w:rsidRPr="00517A17" w:rsidRDefault="000E3F65" w:rsidP="005D644C">
            <w:pPr>
              <w:spacing w:before="40" w:after="40"/>
              <w:jc w:val="center"/>
              <w:rPr>
                <w:sz w:val="26"/>
                <w:szCs w:val="26"/>
              </w:rPr>
            </w:pPr>
          </w:p>
        </w:tc>
      </w:tr>
      <w:tr w:rsidR="000E3F65" w:rsidRPr="00517A17" w14:paraId="6E2C74E0" w14:textId="77777777" w:rsidTr="00F51850">
        <w:trPr>
          <w:cantSplit/>
          <w:jc w:val="center"/>
        </w:trPr>
        <w:tc>
          <w:tcPr>
            <w:tcW w:w="975" w:type="dxa"/>
            <w:vAlign w:val="center"/>
          </w:tcPr>
          <w:p w14:paraId="25987530"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64D4786B" w14:textId="77777777" w:rsidR="000E3F65" w:rsidRPr="00517A17" w:rsidRDefault="000E3F65" w:rsidP="005D644C">
            <w:pPr>
              <w:spacing w:before="40" w:after="40"/>
              <w:rPr>
                <w:sz w:val="26"/>
                <w:szCs w:val="26"/>
              </w:rPr>
            </w:pPr>
            <w:r w:rsidRPr="00517A17">
              <w:rPr>
                <w:sz w:val="26"/>
                <w:szCs w:val="26"/>
              </w:rPr>
              <w:t>Kéo dải cáp nguồn 2x4mm2 cho thiết bị Switch 8 ports.</w:t>
            </w:r>
          </w:p>
        </w:tc>
        <w:tc>
          <w:tcPr>
            <w:tcW w:w="883" w:type="dxa"/>
            <w:vAlign w:val="center"/>
          </w:tcPr>
          <w:p w14:paraId="461C93BC"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15C7E98"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4716B40" w14:textId="77777777" w:rsidR="000E3F65" w:rsidRPr="00517A17" w:rsidRDefault="000E3F65" w:rsidP="005D644C">
            <w:pPr>
              <w:spacing w:before="40" w:after="40"/>
              <w:jc w:val="center"/>
              <w:rPr>
                <w:sz w:val="26"/>
                <w:szCs w:val="26"/>
              </w:rPr>
            </w:pPr>
          </w:p>
        </w:tc>
      </w:tr>
      <w:tr w:rsidR="000E3F65" w:rsidRPr="00517A17" w14:paraId="7699EDB2" w14:textId="77777777" w:rsidTr="00F51850">
        <w:trPr>
          <w:cantSplit/>
          <w:jc w:val="center"/>
        </w:trPr>
        <w:tc>
          <w:tcPr>
            <w:tcW w:w="975" w:type="dxa"/>
            <w:vAlign w:val="center"/>
          </w:tcPr>
          <w:p w14:paraId="3A8CB487"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42F68253" w14:textId="77777777" w:rsidR="000E3F65" w:rsidRPr="00517A17" w:rsidRDefault="000E3F65" w:rsidP="005D644C">
            <w:pPr>
              <w:spacing w:before="40" w:after="40"/>
              <w:rPr>
                <w:sz w:val="26"/>
                <w:szCs w:val="26"/>
              </w:rPr>
            </w:pPr>
            <w:r w:rsidRPr="00517A17">
              <w:rPr>
                <w:sz w:val="26"/>
                <w:szCs w:val="26"/>
              </w:rPr>
              <w:t>Kéo dải cáp tiếp địa 2,5mm2 cho thiết bị Switch 8 ports.</w:t>
            </w:r>
          </w:p>
        </w:tc>
        <w:tc>
          <w:tcPr>
            <w:tcW w:w="883" w:type="dxa"/>
            <w:vAlign w:val="center"/>
          </w:tcPr>
          <w:p w14:paraId="05F2777B"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1DE6E8B"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0D43A191" w14:textId="77777777" w:rsidR="000E3F65" w:rsidRPr="00517A17" w:rsidRDefault="000E3F65" w:rsidP="005D644C">
            <w:pPr>
              <w:spacing w:before="40" w:after="40"/>
              <w:jc w:val="center"/>
              <w:rPr>
                <w:sz w:val="26"/>
                <w:szCs w:val="26"/>
              </w:rPr>
            </w:pPr>
          </w:p>
        </w:tc>
      </w:tr>
      <w:tr w:rsidR="000E3F65" w:rsidRPr="00517A17" w14:paraId="447EE7F5" w14:textId="77777777" w:rsidTr="00F51850">
        <w:trPr>
          <w:cantSplit/>
          <w:jc w:val="center"/>
        </w:trPr>
        <w:tc>
          <w:tcPr>
            <w:tcW w:w="975" w:type="dxa"/>
            <w:vAlign w:val="center"/>
          </w:tcPr>
          <w:p w14:paraId="0A40C472" w14:textId="23F6B32F"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.3</w:t>
            </w:r>
          </w:p>
        </w:tc>
        <w:tc>
          <w:tcPr>
            <w:tcW w:w="4800" w:type="dxa"/>
            <w:vAlign w:val="center"/>
          </w:tcPr>
          <w:p w14:paraId="71BD09C6" w14:textId="77777777" w:rsidR="000E3F65" w:rsidRPr="00517A17" w:rsidRDefault="000E3F65" w:rsidP="005D644C">
            <w:pPr>
              <w:spacing w:before="40" w:after="40"/>
              <w:rPr>
                <w:b/>
                <w:sz w:val="26"/>
                <w:szCs w:val="26"/>
              </w:rPr>
            </w:pPr>
            <w:r w:rsidRPr="00517A17">
              <w:rPr>
                <w:b/>
                <w:sz w:val="26"/>
                <w:szCs w:val="26"/>
              </w:rPr>
              <w:t>Trạm 220kV Yên Hưng</w:t>
            </w:r>
          </w:p>
        </w:tc>
        <w:tc>
          <w:tcPr>
            <w:tcW w:w="883" w:type="dxa"/>
            <w:vAlign w:val="center"/>
          </w:tcPr>
          <w:p w14:paraId="7C2CF241" w14:textId="77777777" w:rsidR="000E3F65" w:rsidRPr="00517A17" w:rsidRDefault="000E3F65" w:rsidP="005D644C">
            <w:pPr>
              <w:spacing w:before="40" w:after="40"/>
              <w:jc w:val="center"/>
              <w:rPr>
                <w:sz w:val="26"/>
                <w:szCs w:val="26"/>
              </w:rPr>
            </w:pPr>
          </w:p>
        </w:tc>
        <w:tc>
          <w:tcPr>
            <w:tcW w:w="1134" w:type="dxa"/>
            <w:vAlign w:val="center"/>
          </w:tcPr>
          <w:p w14:paraId="6356953B" w14:textId="77777777" w:rsidR="000E3F65" w:rsidRPr="00517A17" w:rsidRDefault="000E3F65" w:rsidP="005D644C">
            <w:pPr>
              <w:spacing w:before="40" w:after="40"/>
              <w:jc w:val="center"/>
              <w:rPr>
                <w:sz w:val="26"/>
                <w:szCs w:val="26"/>
              </w:rPr>
            </w:pPr>
          </w:p>
        </w:tc>
        <w:tc>
          <w:tcPr>
            <w:tcW w:w="1493" w:type="dxa"/>
            <w:vAlign w:val="center"/>
          </w:tcPr>
          <w:p w14:paraId="0BA7EEC0" w14:textId="77777777" w:rsidR="000E3F65" w:rsidRPr="00517A17" w:rsidRDefault="000E3F65" w:rsidP="005D644C">
            <w:pPr>
              <w:spacing w:before="40" w:after="40"/>
              <w:jc w:val="center"/>
              <w:rPr>
                <w:b/>
                <w:sz w:val="26"/>
                <w:szCs w:val="26"/>
              </w:rPr>
            </w:pPr>
          </w:p>
        </w:tc>
      </w:tr>
      <w:tr w:rsidR="000E3F65" w:rsidRPr="00517A17" w14:paraId="5CE275AB" w14:textId="77777777" w:rsidTr="00F51850">
        <w:trPr>
          <w:cantSplit/>
          <w:jc w:val="center"/>
        </w:trPr>
        <w:tc>
          <w:tcPr>
            <w:tcW w:w="975" w:type="dxa"/>
            <w:vAlign w:val="center"/>
          </w:tcPr>
          <w:p w14:paraId="53958249"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29B41405"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7C70D410" w14:textId="77777777" w:rsidR="000E3F65" w:rsidRPr="00517A17" w:rsidRDefault="000E3F65" w:rsidP="005D644C">
            <w:pPr>
              <w:spacing w:before="40" w:after="40"/>
              <w:jc w:val="center"/>
              <w:rPr>
                <w:sz w:val="26"/>
                <w:szCs w:val="26"/>
              </w:rPr>
            </w:pPr>
          </w:p>
        </w:tc>
        <w:tc>
          <w:tcPr>
            <w:tcW w:w="1134" w:type="dxa"/>
            <w:vAlign w:val="center"/>
          </w:tcPr>
          <w:p w14:paraId="0F845843" w14:textId="77777777" w:rsidR="000E3F65" w:rsidRPr="00517A17" w:rsidRDefault="000E3F65" w:rsidP="005D644C">
            <w:pPr>
              <w:spacing w:before="40" w:after="40"/>
              <w:jc w:val="center"/>
              <w:rPr>
                <w:sz w:val="26"/>
                <w:szCs w:val="26"/>
              </w:rPr>
            </w:pPr>
          </w:p>
        </w:tc>
        <w:tc>
          <w:tcPr>
            <w:tcW w:w="1493" w:type="dxa"/>
            <w:vAlign w:val="center"/>
          </w:tcPr>
          <w:p w14:paraId="633AABEC" w14:textId="77777777" w:rsidR="000E3F65" w:rsidRPr="00517A17" w:rsidRDefault="000E3F65" w:rsidP="005D644C">
            <w:pPr>
              <w:spacing w:before="40" w:after="40"/>
              <w:jc w:val="center"/>
              <w:rPr>
                <w:b/>
                <w:sz w:val="26"/>
                <w:szCs w:val="26"/>
              </w:rPr>
            </w:pPr>
          </w:p>
        </w:tc>
      </w:tr>
      <w:tr w:rsidR="000E3F65" w:rsidRPr="00517A17" w14:paraId="49476CB3" w14:textId="77777777" w:rsidTr="00F51850">
        <w:trPr>
          <w:cantSplit/>
          <w:jc w:val="center"/>
        </w:trPr>
        <w:tc>
          <w:tcPr>
            <w:tcW w:w="975" w:type="dxa"/>
            <w:vAlign w:val="center"/>
          </w:tcPr>
          <w:p w14:paraId="76C90167"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1847B5EB"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121AC89F" w14:textId="77777777" w:rsidR="000E3F65" w:rsidRPr="00517A17" w:rsidRDefault="000E3F65" w:rsidP="005D644C">
            <w:pPr>
              <w:spacing w:before="40" w:after="40"/>
              <w:jc w:val="center"/>
              <w:rPr>
                <w:sz w:val="26"/>
                <w:szCs w:val="26"/>
              </w:rPr>
            </w:pPr>
          </w:p>
        </w:tc>
        <w:tc>
          <w:tcPr>
            <w:tcW w:w="1134" w:type="dxa"/>
            <w:vAlign w:val="center"/>
          </w:tcPr>
          <w:p w14:paraId="288F43D8" w14:textId="77777777" w:rsidR="000E3F65" w:rsidRPr="00517A17" w:rsidRDefault="000E3F65" w:rsidP="005D644C">
            <w:pPr>
              <w:spacing w:before="40" w:after="40"/>
              <w:jc w:val="center"/>
              <w:rPr>
                <w:sz w:val="26"/>
                <w:szCs w:val="26"/>
              </w:rPr>
            </w:pPr>
          </w:p>
        </w:tc>
        <w:tc>
          <w:tcPr>
            <w:tcW w:w="1493" w:type="dxa"/>
            <w:vAlign w:val="center"/>
          </w:tcPr>
          <w:p w14:paraId="1B2A8545" w14:textId="77777777" w:rsidR="000E3F65" w:rsidRPr="00517A17" w:rsidRDefault="000E3F65" w:rsidP="005D644C">
            <w:pPr>
              <w:spacing w:before="40" w:after="40"/>
              <w:jc w:val="center"/>
              <w:rPr>
                <w:sz w:val="26"/>
                <w:szCs w:val="26"/>
              </w:rPr>
            </w:pPr>
          </w:p>
        </w:tc>
      </w:tr>
      <w:tr w:rsidR="000E3F65" w:rsidRPr="00517A17" w14:paraId="3AF2CC31" w14:textId="77777777" w:rsidTr="00F51850">
        <w:trPr>
          <w:cantSplit/>
          <w:jc w:val="center"/>
        </w:trPr>
        <w:tc>
          <w:tcPr>
            <w:tcW w:w="975" w:type="dxa"/>
            <w:vAlign w:val="center"/>
          </w:tcPr>
          <w:p w14:paraId="5421F78D"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3622C4F9"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6EEB5BBF"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62B9FAD"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299A243" w14:textId="77777777" w:rsidR="000E3F65" w:rsidRPr="00517A17" w:rsidRDefault="000E3F65" w:rsidP="005D644C">
            <w:pPr>
              <w:spacing w:before="40" w:after="40"/>
              <w:jc w:val="center"/>
              <w:rPr>
                <w:sz w:val="26"/>
                <w:szCs w:val="26"/>
              </w:rPr>
            </w:pPr>
          </w:p>
        </w:tc>
      </w:tr>
      <w:tr w:rsidR="000E3F65" w:rsidRPr="00517A17" w14:paraId="06211771" w14:textId="77777777" w:rsidTr="00F51850">
        <w:trPr>
          <w:cantSplit/>
          <w:jc w:val="center"/>
        </w:trPr>
        <w:tc>
          <w:tcPr>
            <w:tcW w:w="975" w:type="dxa"/>
            <w:vAlign w:val="center"/>
          </w:tcPr>
          <w:p w14:paraId="0F904434" w14:textId="500FEDB5"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.4</w:t>
            </w:r>
          </w:p>
        </w:tc>
        <w:tc>
          <w:tcPr>
            <w:tcW w:w="4800" w:type="dxa"/>
            <w:vAlign w:val="center"/>
          </w:tcPr>
          <w:p w14:paraId="2C952E8C" w14:textId="77777777" w:rsidR="000E3F65" w:rsidRPr="00517A17" w:rsidRDefault="000E3F65" w:rsidP="005D644C">
            <w:pPr>
              <w:spacing w:before="40" w:after="40"/>
              <w:rPr>
                <w:b/>
                <w:sz w:val="26"/>
                <w:szCs w:val="26"/>
              </w:rPr>
            </w:pPr>
            <w:r w:rsidRPr="00517A17">
              <w:rPr>
                <w:b/>
                <w:sz w:val="26"/>
                <w:szCs w:val="26"/>
              </w:rPr>
              <w:t>Trạm 220kV Sơn Động</w:t>
            </w:r>
          </w:p>
        </w:tc>
        <w:tc>
          <w:tcPr>
            <w:tcW w:w="883" w:type="dxa"/>
            <w:vAlign w:val="center"/>
          </w:tcPr>
          <w:p w14:paraId="7227786A" w14:textId="77777777" w:rsidR="000E3F65" w:rsidRPr="00517A17" w:rsidRDefault="000E3F65" w:rsidP="005D644C">
            <w:pPr>
              <w:spacing w:before="40" w:after="40"/>
              <w:jc w:val="center"/>
              <w:rPr>
                <w:sz w:val="26"/>
                <w:szCs w:val="26"/>
              </w:rPr>
            </w:pPr>
          </w:p>
        </w:tc>
        <w:tc>
          <w:tcPr>
            <w:tcW w:w="1134" w:type="dxa"/>
            <w:vAlign w:val="center"/>
          </w:tcPr>
          <w:p w14:paraId="6F436641"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7B6AD40" w14:textId="77777777" w:rsidR="000E3F65" w:rsidRPr="00517A17" w:rsidRDefault="000E3F65" w:rsidP="005D644C">
            <w:pPr>
              <w:spacing w:before="40" w:after="40"/>
              <w:jc w:val="center"/>
              <w:rPr>
                <w:b/>
                <w:sz w:val="26"/>
                <w:szCs w:val="26"/>
              </w:rPr>
            </w:pPr>
          </w:p>
        </w:tc>
      </w:tr>
      <w:tr w:rsidR="000E3F65" w:rsidRPr="00517A17" w14:paraId="206D8C3B" w14:textId="77777777" w:rsidTr="00F51850">
        <w:trPr>
          <w:cantSplit/>
          <w:jc w:val="center"/>
        </w:trPr>
        <w:tc>
          <w:tcPr>
            <w:tcW w:w="975" w:type="dxa"/>
            <w:vAlign w:val="center"/>
          </w:tcPr>
          <w:p w14:paraId="3E8CFD74"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41E415D8"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6626DCFA" w14:textId="77777777" w:rsidR="000E3F65" w:rsidRPr="00517A17" w:rsidRDefault="000E3F65" w:rsidP="005D644C">
            <w:pPr>
              <w:spacing w:before="40" w:after="40"/>
              <w:jc w:val="center"/>
              <w:rPr>
                <w:sz w:val="26"/>
                <w:szCs w:val="26"/>
              </w:rPr>
            </w:pPr>
          </w:p>
        </w:tc>
        <w:tc>
          <w:tcPr>
            <w:tcW w:w="1134" w:type="dxa"/>
            <w:vAlign w:val="center"/>
          </w:tcPr>
          <w:p w14:paraId="7BF85708"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12FC38C" w14:textId="77777777" w:rsidR="000E3F65" w:rsidRPr="00517A17" w:rsidRDefault="000E3F65" w:rsidP="005D644C">
            <w:pPr>
              <w:spacing w:before="40" w:after="40"/>
              <w:jc w:val="center"/>
              <w:rPr>
                <w:b/>
                <w:sz w:val="26"/>
                <w:szCs w:val="26"/>
              </w:rPr>
            </w:pPr>
          </w:p>
        </w:tc>
      </w:tr>
      <w:tr w:rsidR="000E3F65" w:rsidRPr="00517A17" w14:paraId="0C9253F2" w14:textId="77777777" w:rsidTr="00F51850">
        <w:trPr>
          <w:cantSplit/>
          <w:jc w:val="center"/>
        </w:trPr>
        <w:tc>
          <w:tcPr>
            <w:tcW w:w="975" w:type="dxa"/>
            <w:vAlign w:val="center"/>
          </w:tcPr>
          <w:p w14:paraId="25A97A05"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71BAD4D6"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27841516" w14:textId="77777777" w:rsidR="000E3F65" w:rsidRPr="00517A17" w:rsidRDefault="000E3F65" w:rsidP="005D644C">
            <w:pPr>
              <w:spacing w:before="40" w:after="40"/>
              <w:jc w:val="center"/>
              <w:rPr>
                <w:sz w:val="26"/>
                <w:szCs w:val="26"/>
              </w:rPr>
            </w:pPr>
          </w:p>
        </w:tc>
        <w:tc>
          <w:tcPr>
            <w:tcW w:w="1134" w:type="dxa"/>
            <w:vAlign w:val="center"/>
          </w:tcPr>
          <w:p w14:paraId="1129A81D" w14:textId="77777777" w:rsidR="000E3F65" w:rsidRPr="00517A17" w:rsidRDefault="000E3F65" w:rsidP="005D644C">
            <w:pPr>
              <w:spacing w:before="40" w:after="40"/>
              <w:jc w:val="center"/>
              <w:rPr>
                <w:sz w:val="26"/>
                <w:szCs w:val="26"/>
              </w:rPr>
            </w:pPr>
          </w:p>
        </w:tc>
        <w:tc>
          <w:tcPr>
            <w:tcW w:w="1493" w:type="dxa"/>
            <w:vAlign w:val="center"/>
          </w:tcPr>
          <w:p w14:paraId="06232014" w14:textId="77777777" w:rsidR="000E3F65" w:rsidRPr="00517A17" w:rsidRDefault="000E3F65" w:rsidP="005D644C">
            <w:pPr>
              <w:spacing w:before="40" w:after="40"/>
              <w:jc w:val="center"/>
              <w:rPr>
                <w:sz w:val="26"/>
                <w:szCs w:val="26"/>
              </w:rPr>
            </w:pPr>
          </w:p>
        </w:tc>
      </w:tr>
      <w:tr w:rsidR="000E3F65" w:rsidRPr="00517A17" w14:paraId="5F597F45" w14:textId="77777777" w:rsidTr="00F51850">
        <w:trPr>
          <w:cantSplit/>
          <w:jc w:val="center"/>
        </w:trPr>
        <w:tc>
          <w:tcPr>
            <w:tcW w:w="975" w:type="dxa"/>
            <w:vAlign w:val="center"/>
          </w:tcPr>
          <w:p w14:paraId="64AB12A0"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11F6684F" w14:textId="77777777" w:rsidR="000E3F65" w:rsidRPr="004663D4" w:rsidRDefault="000E3F65" w:rsidP="005D644C">
            <w:pPr>
              <w:spacing w:before="40" w:after="40"/>
              <w:rPr>
                <w:sz w:val="26"/>
                <w:szCs w:val="26"/>
              </w:rPr>
            </w:pPr>
            <w:r w:rsidRPr="004663D4">
              <w:rPr>
                <w:sz w:val="26"/>
                <w:szCs w:val="26"/>
              </w:rPr>
              <w:t>Kéo dải cáp mạng CAT6 kết nối máy chủ Gateway với Switch 8 ports, Giữa Switch và thiết bị truyền dẫn</w:t>
            </w:r>
          </w:p>
        </w:tc>
        <w:tc>
          <w:tcPr>
            <w:tcW w:w="883" w:type="dxa"/>
            <w:vAlign w:val="center"/>
          </w:tcPr>
          <w:p w14:paraId="350C4C8E"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3E1C3B8"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771E4567" w14:textId="77777777" w:rsidR="000E3F65" w:rsidRPr="00517A17" w:rsidRDefault="000E3F65" w:rsidP="005D644C">
            <w:pPr>
              <w:spacing w:before="40" w:after="40"/>
              <w:jc w:val="center"/>
              <w:rPr>
                <w:sz w:val="26"/>
                <w:szCs w:val="26"/>
              </w:rPr>
            </w:pPr>
          </w:p>
        </w:tc>
      </w:tr>
      <w:tr w:rsidR="000E3F65" w:rsidRPr="00517A17" w14:paraId="5B9D87E6" w14:textId="77777777" w:rsidTr="00F51850">
        <w:trPr>
          <w:cantSplit/>
          <w:jc w:val="center"/>
        </w:trPr>
        <w:tc>
          <w:tcPr>
            <w:tcW w:w="975" w:type="dxa"/>
            <w:vAlign w:val="center"/>
          </w:tcPr>
          <w:p w14:paraId="077467D7" w14:textId="58F98450" w:rsidR="000E3F65" w:rsidRPr="00517A17" w:rsidRDefault="00705924" w:rsidP="005D644C">
            <w:pPr>
              <w:spacing w:before="40" w:after="40"/>
              <w:ind w:left="81" w:firstLine="22"/>
              <w:jc w:val="center"/>
              <w:rPr>
                <w:b/>
                <w:sz w:val="26"/>
                <w:szCs w:val="26"/>
              </w:rPr>
            </w:pPr>
            <w:r>
              <w:rPr>
                <w:b/>
                <w:sz w:val="26"/>
                <w:szCs w:val="26"/>
              </w:rPr>
              <w:lastRenderedPageBreak/>
              <w:t>3</w:t>
            </w:r>
            <w:r w:rsidR="000E3F65" w:rsidRPr="00517A17">
              <w:rPr>
                <w:b/>
                <w:sz w:val="26"/>
                <w:szCs w:val="26"/>
              </w:rPr>
              <w:t>.5</w:t>
            </w:r>
          </w:p>
        </w:tc>
        <w:tc>
          <w:tcPr>
            <w:tcW w:w="4800" w:type="dxa"/>
            <w:vAlign w:val="center"/>
          </w:tcPr>
          <w:p w14:paraId="17C05A8E" w14:textId="77777777" w:rsidR="000E3F65" w:rsidRPr="004663D4" w:rsidRDefault="000E3F65" w:rsidP="005D644C">
            <w:pPr>
              <w:spacing w:before="40" w:after="40"/>
              <w:rPr>
                <w:b/>
                <w:sz w:val="26"/>
                <w:szCs w:val="26"/>
              </w:rPr>
            </w:pPr>
            <w:r w:rsidRPr="004663D4">
              <w:rPr>
                <w:b/>
                <w:sz w:val="26"/>
                <w:szCs w:val="26"/>
              </w:rPr>
              <w:t>Trạm 220kV Hải Hà</w:t>
            </w:r>
          </w:p>
        </w:tc>
        <w:tc>
          <w:tcPr>
            <w:tcW w:w="883" w:type="dxa"/>
            <w:vAlign w:val="center"/>
          </w:tcPr>
          <w:p w14:paraId="495EBCF2" w14:textId="77777777" w:rsidR="000E3F65" w:rsidRPr="00517A17" w:rsidRDefault="000E3F65" w:rsidP="005D644C">
            <w:pPr>
              <w:spacing w:before="40" w:after="40"/>
              <w:ind w:left="81" w:firstLine="22"/>
              <w:jc w:val="center"/>
              <w:rPr>
                <w:b/>
                <w:sz w:val="26"/>
                <w:szCs w:val="26"/>
              </w:rPr>
            </w:pPr>
          </w:p>
        </w:tc>
        <w:tc>
          <w:tcPr>
            <w:tcW w:w="1134" w:type="dxa"/>
            <w:vAlign w:val="center"/>
          </w:tcPr>
          <w:p w14:paraId="52837511" w14:textId="77777777" w:rsidR="000E3F65" w:rsidRPr="00517A17" w:rsidRDefault="000E3F65" w:rsidP="005D644C">
            <w:pPr>
              <w:spacing w:before="40" w:after="40"/>
              <w:jc w:val="center"/>
              <w:rPr>
                <w:sz w:val="26"/>
                <w:szCs w:val="26"/>
              </w:rPr>
            </w:pPr>
          </w:p>
        </w:tc>
        <w:tc>
          <w:tcPr>
            <w:tcW w:w="1493" w:type="dxa"/>
            <w:vAlign w:val="center"/>
          </w:tcPr>
          <w:p w14:paraId="182EEF42" w14:textId="77777777" w:rsidR="000E3F65" w:rsidRPr="00517A17" w:rsidRDefault="000E3F65" w:rsidP="005D644C">
            <w:pPr>
              <w:spacing w:before="40" w:after="40"/>
              <w:ind w:left="81" w:firstLine="22"/>
              <w:jc w:val="center"/>
              <w:rPr>
                <w:b/>
                <w:sz w:val="26"/>
                <w:szCs w:val="26"/>
              </w:rPr>
            </w:pPr>
          </w:p>
        </w:tc>
      </w:tr>
      <w:tr w:rsidR="000E3F65" w:rsidRPr="00517A17" w14:paraId="2416142B" w14:textId="77777777" w:rsidTr="00F51850">
        <w:trPr>
          <w:cantSplit/>
          <w:jc w:val="center"/>
        </w:trPr>
        <w:tc>
          <w:tcPr>
            <w:tcW w:w="975" w:type="dxa"/>
            <w:vAlign w:val="center"/>
          </w:tcPr>
          <w:p w14:paraId="457362FD" w14:textId="77777777" w:rsidR="000E3F65" w:rsidRPr="00517A17" w:rsidRDefault="000E3F65" w:rsidP="005D644C">
            <w:pPr>
              <w:spacing w:before="40" w:after="40"/>
              <w:ind w:left="81" w:firstLine="22"/>
              <w:jc w:val="center"/>
              <w:rPr>
                <w:b/>
                <w:sz w:val="26"/>
                <w:szCs w:val="26"/>
              </w:rPr>
            </w:pPr>
          </w:p>
        </w:tc>
        <w:tc>
          <w:tcPr>
            <w:tcW w:w="4800" w:type="dxa"/>
            <w:vAlign w:val="center"/>
          </w:tcPr>
          <w:p w14:paraId="76A954FB" w14:textId="77777777" w:rsidR="000E3F65" w:rsidRPr="004663D4" w:rsidRDefault="000E3F65" w:rsidP="005D644C">
            <w:pPr>
              <w:spacing w:before="40" w:after="40"/>
              <w:rPr>
                <w:b/>
                <w:sz w:val="26"/>
                <w:szCs w:val="26"/>
              </w:rPr>
            </w:pPr>
            <w:r w:rsidRPr="004663D4">
              <w:rPr>
                <w:b/>
                <w:sz w:val="26"/>
                <w:szCs w:val="26"/>
              </w:rPr>
              <w:t>A.Lắp đặt</w:t>
            </w:r>
          </w:p>
        </w:tc>
        <w:tc>
          <w:tcPr>
            <w:tcW w:w="883" w:type="dxa"/>
            <w:vAlign w:val="center"/>
          </w:tcPr>
          <w:p w14:paraId="592E0F8D" w14:textId="77777777" w:rsidR="000E3F65" w:rsidRPr="00517A17" w:rsidRDefault="000E3F65" w:rsidP="005D644C">
            <w:pPr>
              <w:spacing w:before="40" w:after="40"/>
              <w:ind w:left="81" w:firstLine="22"/>
              <w:jc w:val="center"/>
              <w:rPr>
                <w:b/>
                <w:sz w:val="26"/>
                <w:szCs w:val="26"/>
              </w:rPr>
            </w:pPr>
          </w:p>
        </w:tc>
        <w:tc>
          <w:tcPr>
            <w:tcW w:w="1134" w:type="dxa"/>
            <w:vAlign w:val="center"/>
          </w:tcPr>
          <w:p w14:paraId="5717837D" w14:textId="77777777" w:rsidR="000E3F65" w:rsidRPr="00517A17" w:rsidRDefault="000E3F65" w:rsidP="005D644C">
            <w:pPr>
              <w:spacing w:before="40" w:after="40"/>
              <w:jc w:val="center"/>
              <w:rPr>
                <w:sz w:val="26"/>
                <w:szCs w:val="26"/>
              </w:rPr>
            </w:pPr>
          </w:p>
        </w:tc>
        <w:tc>
          <w:tcPr>
            <w:tcW w:w="1493" w:type="dxa"/>
            <w:vAlign w:val="center"/>
          </w:tcPr>
          <w:p w14:paraId="3C1C487F" w14:textId="77777777" w:rsidR="000E3F65" w:rsidRPr="00517A17" w:rsidRDefault="000E3F65" w:rsidP="005D644C">
            <w:pPr>
              <w:spacing w:before="40" w:after="40"/>
              <w:ind w:left="81" w:firstLine="22"/>
              <w:jc w:val="center"/>
              <w:rPr>
                <w:b/>
                <w:sz w:val="26"/>
                <w:szCs w:val="26"/>
              </w:rPr>
            </w:pPr>
          </w:p>
        </w:tc>
      </w:tr>
      <w:tr w:rsidR="000E3F65" w:rsidRPr="00517A17" w14:paraId="674986DE" w14:textId="77777777" w:rsidTr="00F51850">
        <w:trPr>
          <w:cantSplit/>
          <w:jc w:val="center"/>
        </w:trPr>
        <w:tc>
          <w:tcPr>
            <w:tcW w:w="975" w:type="dxa"/>
            <w:vAlign w:val="center"/>
          </w:tcPr>
          <w:p w14:paraId="7E107BE6"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96E354B" w14:textId="77777777" w:rsidR="000E3F65" w:rsidRPr="004663D4" w:rsidRDefault="000E3F65" w:rsidP="005D644C">
            <w:pPr>
              <w:spacing w:before="40" w:after="40"/>
              <w:rPr>
                <w:sz w:val="26"/>
                <w:szCs w:val="26"/>
              </w:rPr>
            </w:pPr>
            <w:r w:rsidRPr="004663D4">
              <w:rPr>
                <w:sz w:val="26"/>
                <w:szCs w:val="26"/>
              </w:rPr>
              <w:t>Lắp đặt thiết bị Switch L2 loại 8 Ports vào tủ mạng WAN.</w:t>
            </w:r>
          </w:p>
        </w:tc>
        <w:tc>
          <w:tcPr>
            <w:tcW w:w="883" w:type="dxa"/>
            <w:vAlign w:val="center"/>
          </w:tcPr>
          <w:p w14:paraId="73FF5922"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260B53DB"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1B9CBE9E" w14:textId="77777777" w:rsidR="000E3F65" w:rsidRPr="00517A17" w:rsidRDefault="000E3F65" w:rsidP="005D644C">
            <w:pPr>
              <w:spacing w:before="40" w:after="40"/>
              <w:jc w:val="center"/>
              <w:rPr>
                <w:sz w:val="26"/>
                <w:szCs w:val="26"/>
              </w:rPr>
            </w:pPr>
          </w:p>
        </w:tc>
      </w:tr>
      <w:tr w:rsidR="000E3F65" w:rsidRPr="00517A17" w14:paraId="239655D1" w14:textId="77777777" w:rsidTr="00F51850">
        <w:trPr>
          <w:cantSplit/>
          <w:jc w:val="center"/>
        </w:trPr>
        <w:tc>
          <w:tcPr>
            <w:tcW w:w="975" w:type="dxa"/>
            <w:vAlign w:val="center"/>
          </w:tcPr>
          <w:p w14:paraId="0AC7D9D4"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2FFC5210"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7DE5048E"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55ECA622"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72AE4B94" w14:textId="77777777" w:rsidR="000E3F65" w:rsidRPr="00517A17" w:rsidRDefault="000E3F65" w:rsidP="005D644C">
            <w:pPr>
              <w:spacing w:before="40" w:after="40"/>
              <w:jc w:val="center"/>
              <w:rPr>
                <w:sz w:val="26"/>
                <w:szCs w:val="26"/>
              </w:rPr>
            </w:pPr>
          </w:p>
        </w:tc>
      </w:tr>
      <w:tr w:rsidR="000E3F65" w:rsidRPr="00517A17" w14:paraId="1BA5C28D" w14:textId="77777777" w:rsidTr="00F51850">
        <w:trPr>
          <w:cantSplit/>
          <w:jc w:val="center"/>
        </w:trPr>
        <w:tc>
          <w:tcPr>
            <w:tcW w:w="975" w:type="dxa"/>
            <w:vAlign w:val="center"/>
          </w:tcPr>
          <w:p w14:paraId="5966FFE0" w14:textId="77777777" w:rsidR="000E3F65" w:rsidRPr="00517A17" w:rsidRDefault="000E3F65" w:rsidP="005D644C">
            <w:pPr>
              <w:tabs>
                <w:tab w:val="left" w:pos="284"/>
              </w:tabs>
              <w:spacing w:before="40" w:after="40"/>
              <w:ind w:left="1095"/>
              <w:jc w:val="center"/>
              <w:rPr>
                <w:sz w:val="26"/>
                <w:szCs w:val="26"/>
              </w:rPr>
            </w:pPr>
          </w:p>
        </w:tc>
        <w:tc>
          <w:tcPr>
            <w:tcW w:w="4800" w:type="dxa"/>
            <w:vAlign w:val="center"/>
          </w:tcPr>
          <w:p w14:paraId="5F73231E"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5F172192" w14:textId="77777777" w:rsidR="000E3F65" w:rsidRPr="00517A17" w:rsidRDefault="000E3F65" w:rsidP="005D644C">
            <w:pPr>
              <w:spacing w:before="40" w:after="40"/>
              <w:jc w:val="center"/>
              <w:rPr>
                <w:sz w:val="26"/>
                <w:szCs w:val="26"/>
              </w:rPr>
            </w:pPr>
          </w:p>
        </w:tc>
        <w:tc>
          <w:tcPr>
            <w:tcW w:w="1134" w:type="dxa"/>
            <w:vAlign w:val="center"/>
          </w:tcPr>
          <w:p w14:paraId="156FB88E" w14:textId="77777777" w:rsidR="000E3F65" w:rsidRPr="00517A17" w:rsidRDefault="000E3F65" w:rsidP="005D644C">
            <w:pPr>
              <w:spacing w:before="40" w:after="40"/>
              <w:jc w:val="center"/>
              <w:rPr>
                <w:sz w:val="26"/>
                <w:szCs w:val="26"/>
              </w:rPr>
            </w:pPr>
          </w:p>
        </w:tc>
        <w:tc>
          <w:tcPr>
            <w:tcW w:w="1493" w:type="dxa"/>
            <w:vAlign w:val="center"/>
          </w:tcPr>
          <w:p w14:paraId="7A07E33E" w14:textId="77777777" w:rsidR="000E3F65" w:rsidRPr="00517A17" w:rsidRDefault="000E3F65" w:rsidP="005D644C">
            <w:pPr>
              <w:spacing w:before="40" w:after="40"/>
              <w:jc w:val="center"/>
              <w:rPr>
                <w:sz w:val="26"/>
                <w:szCs w:val="26"/>
              </w:rPr>
            </w:pPr>
          </w:p>
        </w:tc>
      </w:tr>
      <w:tr w:rsidR="000E3F65" w:rsidRPr="00517A17" w14:paraId="44BCDAEC" w14:textId="77777777" w:rsidTr="00F51850">
        <w:trPr>
          <w:cantSplit/>
          <w:jc w:val="center"/>
        </w:trPr>
        <w:tc>
          <w:tcPr>
            <w:tcW w:w="975" w:type="dxa"/>
            <w:vAlign w:val="center"/>
          </w:tcPr>
          <w:p w14:paraId="41256CF8"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3D24673"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44E59A3F"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75B2F04"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402774E9" w14:textId="77777777" w:rsidR="000E3F65" w:rsidRPr="00517A17" w:rsidRDefault="000E3F65" w:rsidP="005D644C">
            <w:pPr>
              <w:spacing w:before="40" w:after="40"/>
              <w:jc w:val="center"/>
              <w:rPr>
                <w:sz w:val="26"/>
                <w:szCs w:val="26"/>
              </w:rPr>
            </w:pPr>
          </w:p>
        </w:tc>
      </w:tr>
      <w:tr w:rsidR="000E3F65" w:rsidRPr="00517A17" w14:paraId="71EAA078" w14:textId="77777777" w:rsidTr="00F51850">
        <w:trPr>
          <w:cantSplit/>
          <w:jc w:val="center"/>
        </w:trPr>
        <w:tc>
          <w:tcPr>
            <w:tcW w:w="975" w:type="dxa"/>
            <w:vAlign w:val="center"/>
          </w:tcPr>
          <w:p w14:paraId="1C276621"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2E85C406" w14:textId="77777777" w:rsidR="000E3F65" w:rsidRPr="00517A17" w:rsidRDefault="000E3F65" w:rsidP="005D644C">
            <w:pPr>
              <w:spacing w:before="40" w:after="40"/>
              <w:rPr>
                <w:sz w:val="26"/>
                <w:szCs w:val="26"/>
              </w:rPr>
            </w:pPr>
            <w:r w:rsidRPr="00517A17">
              <w:rPr>
                <w:sz w:val="26"/>
                <w:szCs w:val="26"/>
              </w:rPr>
              <w:t>Kéo dải cáp nguồn 2x4mm2 cho thiết bị Switch 8 ports.</w:t>
            </w:r>
          </w:p>
        </w:tc>
        <w:tc>
          <w:tcPr>
            <w:tcW w:w="883" w:type="dxa"/>
            <w:vAlign w:val="center"/>
          </w:tcPr>
          <w:p w14:paraId="5CBDF152"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DDFBA24"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AF4F1BD" w14:textId="77777777" w:rsidR="000E3F65" w:rsidRPr="00517A17" w:rsidRDefault="000E3F65" w:rsidP="005D644C">
            <w:pPr>
              <w:spacing w:before="40" w:after="40"/>
              <w:jc w:val="center"/>
              <w:rPr>
                <w:sz w:val="26"/>
                <w:szCs w:val="26"/>
              </w:rPr>
            </w:pPr>
          </w:p>
        </w:tc>
      </w:tr>
      <w:tr w:rsidR="000E3F65" w:rsidRPr="00517A17" w14:paraId="4CE47228" w14:textId="77777777" w:rsidTr="00F51850">
        <w:trPr>
          <w:cantSplit/>
          <w:jc w:val="center"/>
        </w:trPr>
        <w:tc>
          <w:tcPr>
            <w:tcW w:w="975" w:type="dxa"/>
            <w:vAlign w:val="center"/>
          </w:tcPr>
          <w:p w14:paraId="511B205E"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18B58AE5" w14:textId="77777777" w:rsidR="000E3F65" w:rsidRPr="00517A17" w:rsidRDefault="000E3F65" w:rsidP="005D644C">
            <w:pPr>
              <w:spacing w:before="40" w:after="40"/>
              <w:rPr>
                <w:sz w:val="26"/>
                <w:szCs w:val="26"/>
              </w:rPr>
            </w:pPr>
            <w:r w:rsidRPr="00517A17">
              <w:rPr>
                <w:sz w:val="26"/>
                <w:szCs w:val="26"/>
              </w:rPr>
              <w:t>Kéo dải cáp tiếp địa 2,5mm2 cho thiết bị Switch 8 ports.</w:t>
            </w:r>
          </w:p>
        </w:tc>
        <w:tc>
          <w:tcPr>
            <w:tcW w:w="883" w:type="dxa"/>
            <w:vAlign w:val="center"/>
          </w:tcPr>
          <w:p w14:paraId="079E3761"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BBF42F4"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537865C1" w14:textId="77777777" w:rsidR="000E3F65" w:rsidRPr="00517A17" w:rsidRDefault="000E3F65" w:rsidP="005D644C">
            <w:pPr>
              <w:spacing w:before="40" w:after="40"/>
              <w:jc w:val="center"/>
              <w:rPr>
                <w:sz w:val="26"/>
                <w:szCs w:val="26"/>
              </w:rPr>
            </w:pPr>
          </w:p>
        </w:tc>
      </w:tr>
      <w:tr w:rsidR="000E3F65" w:rsidRPr="00517A17" w14:paraId="49A92C64" w14:textId="77777777" w:rsidTr="00F51850">
        <w:trPr>
          <w:cantSplit/>
          <w:jc w:val="center"/>
        </w:trPr>
        <w:tc>
          <w:tcPr>
            <w:tcW w:w="975" w:type="dxa"/>
            <w:vAlign w:val="center"/>
          </w:tcPr>
          <w:p w14:paraId="72FC4896" w14:textId="324FE657"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.6</w:t>
            </w:r>
          </w:p>
        </w:tc>
        <w:tc>
          <w:tcPr>
            <w:tcW w:w="4800" w:type="dxa"/>
            <w:vAlign w:val="center"/>
          </w:tcPr>
          <w:p w14:paraId="53799D73" w14:textId="77777777" w:rsidR="000E3F65" w:rsidRPr="00517A17" w:rsidRDefault="000E3F65" w:rsidP="005D644C">
            <w:pPr>
              <w:spacing w:before="40" w:after="40"/>
              <w:rPr>
                <w:b/>
                <w:sz w:val="26"/>
                <w:szCs w:val="26"/>
              </w:rPr>
            </w:pPr>
            <w:r w:rsidRPr="00517A17">
              <w:rPr>
                <w:b/>
                <w:sz w:val="26"/>
                <w:szCs w:val="26"/>
              </w:rPr>
              <w:t>Trạm 500kV Phố Nối</w:t>
            </w:r>
          </w:p>
        </w:tc>
        <w:tc>
          <w:tcPr>
            <w:tcW w:w="883" w:type="dxa"/>
            <w:vAlign w:val="center"/>
          </w:tcPr>
          <w:p w14:paraId="7B9A2176" w14:textId="77777777" w:rsidR="000E3F65" w:rsidRPr="00517A17" w:rsidRDefault="000E3F65" w:rsidP="005D644C">
            <w:pPr>
              <w:spacing w:before="40" w:after="40"/>
              <w:jc w:val="center"/>
              <w:rPr>
                <w:b/>
                <w:sz w:val="26"/>
                <w:szCs w:val="26"/>
              </w:rPr>
            </w:pPr>
          </w:p>
        </w:tc>
        <w:tc>
          <w:tcPr>
            <w:tcW w:w="1134" w:type="dxa"/>
            <w:vAlign w:val="center"/>
          </w:tcPr>
          <w:p w14:paraId="6302A027" w14:textId="77777777" w:rsidR="000E3F65" w:rsidRPr="00517A17" w:rsidRDefault="000E3F65" w:rsidP="005D644C">
            <w:pPr>
              <w:spacing w:before="40" w:after="40"/>
              <w:ind w:left="372" w:hanging="142"/>
              <w:jc w:val="center"/>
              <w:rPr>
                <w:b/>
                <w:sz w:val="26"/>
                <w:szCs w:val="26"/>
              </w:rPr>
            </w:pPr>
          </w:p>
        </w:tc>
        <w:tc>
          <w:tcPr>
            <w:tcW w:w="1493" w:type="dxa"/>
            <w:vAlign w:val="center"/>
          </w:tcPr>
          <w:p w14:paraId="76C6F4C5" w14:textId="77777777" w:rsidR="000E3F65" w:rsidRPr="00517A17" w:rsidRDefault="000E3F65" w:rsidP="005D644C">
            <w:pPr>
              <w:spacing w:before="40" w:after="40"/>
              <w:jc w:val="center"/>
              <w:rPr>
                <w:b/>
                <w:sz w:val="26"/>
                <w:szCs w:val="26"/>
              </w:rPr>
            </w:pPr>
          </w:p>
        </w:tc>
      </w:tr>
      <w:tr w:rsidR="000E3F65" w:rsidRPr="00517A17" w14:paraId="69DC981B" w14:textId="77777777" w:rsidTr="00F51850">
        <w:trPr>
          <w:cantSplit/>
          <w:jc w:val="center"/>
        </w:trPr>
        <w:tc>
          <w:tcPr>
            <w:tcW w:w="975" w:type="dxa"/>
            <w:vAlign w:val="center"/>
          </w:tcPr>
          <w:p w14:paraId="7A18D7DC"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261E0377"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6877BF79" w14:textId="77777777" w:rsidR="000E3F65" w:rsidRPr="00517A17" w:rsidRDefault="000E3F65" w:rsidP="005D644C">
            <w:pPr>
              <w:spacing w:before="40" w:after="40"/>
              <w:jc w:val="center"/>
              <w:rPr>
                <w:b/>
                <w:sz w:val="26"/>
                <w:szCs w:val="26"/>
              </w:rPr>
            </w:pPr>
          </w:p>
        </w:tc>
        <w:tc>
          <w:tcPr>
            <w:tcW w:w="1134" w:type="dxa"/>
            <w:vAlign w:val="center"/>
          </w:tcPr>
          <w:p w14:paraId="54F97D97"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253F4A2" w14:textId="77777777" w:rsidR="000E3F65" w:rsidRPr="00517A17" w:rsidRDefault="000E3F65" w:rsidP="005D644C">
            <w:pPr>
              <w:spacing w:before="40" w:after="40"/>
              <w:jc w:val="center"/>
              <w:rPr>
                <w:b/>
                <w:sz w:val="26"/>
                <w:szCs w:val="26"/>
              </w:rPr>
            </w:pPr>
          </w:p>
        </w:tc>
      </w:tr>
      <w:tr w:rsidR="000E3F65" w:rsidRPr="00517A17" w14:paraId="7FCEB7E8" w14:textId="77777777" w:rsidTr="00F51850">
        <w:trPr>
          <w:cantSplit/>
          <w:jc w:val="center"/>
        </w:trPr>
        <w:tc>
          <w:tcPr>
            <w:tcW w:w="975" w:type="dxa"/>
            <w:vAlign w:val="center"/>
          </w:tcPr>
          <w:p w14:paraId="4EC438EC"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8C8A2E7" w14:textId="77777777" w:rsidR="000E3F65" w:rsidRPr="00517A17" w:rsidRDefault="000E3F65" w:rsidP="005D644C">
            <w:pPr>
              <w:spacing w:before="40" w:after="40"/>
              <w:rPr>
                <w:sz w:val="26"/>
                <w:szCs w:val="26"/>
              </w:rPr>
            </w:pPr>
            <w:r w:rsidRPr="00517A17">
              <w:rPr>
                <w:sz w:val="26"/>
                <w:szCs w:val="26"/>
              </w:rPr>
              <w:t>Lắp đặt thiết bị Switch L2 loại 8 Ports vào tủ WAN tại TBA.</w:t>
            </w:r>
          </w:p>
        </w:tc>
        <w:tc>
          <w:tcPr>
            <w:tcW w:w="883" w:type="dxa"/>
            <w:vAlign w:val="center"/>
          </w:tcPr>
          <w:p w14:paraId="241E6AB6"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3DF08615"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4F54B5C9" w14:textId="77777777" w:rsidR="000E3F65" w:rsidRPr="00517A17" w:rsidRDefault="000E3F65" w:rsidP="005D644C">
            <w:pPr>
              <w:spacing w:before="40" w:after="40"/>
              <w:jc w:val="center"/>
              <w:rPr>
                <w:sz w:val="26"/>
                <w:szCs w:val="26"/>
              </w:rPr>
            </w:pPr>
          </w:p>
        </w:tc>
      </w:tr>
      <w:tr w:rsidR="000E3F65" w:rsidRPr="00517A17" w14:paraId="7D36762D" w14:textId="77777777" w:rsidTr="00F51850">
        <w:trPr>
          <w:cantSplit/>
          <w:jc w:val="center"/>
        </w:trPr>
        <w:tc>
          <w:tcPr>
            <w:tcW w:w="975" w:type="dxa"/>
            <w:vAlign w:val="center"/>
          </w:tcPr>
          <w:p w14:paraId="387241F5"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12592574"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00FE97A1"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420BAFB7"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5560CA1C" w14:textId="77777777" w:rsidR="000E3F65" w:rsidRPr="00517A17" w:rsidRDefault="000E3F65" w:rsidP="005D644C">
            <w:pPr>
              <w:spacing w:before="40" w:after="40"/>
              <w:jc w:val="center"/>
              <w:rPr>
                <w:sz w:val="26"/>
                <w:szCs w:val="26"/>
              </w:rPr>
            </w:pPr>
          </w:p>
        </w:tc>
      </w:tr>
      <w:tr w:rsidR="000E3F65" w:rsidRPr="00517A17" w14:paraId="7618B286" w14:textId="77777777" w:rsidTr="00F51850">
        <w:trPr>
          <w:cantSplit/>
          <w:jc w:val="center"/>
        </w:trPr>
        <w:tc>
          <w:tcPr>
            <w:tcW w:w="975" w:type="dxa"/>
            <w:vAlign w:val="center"/>
          </w:tcPr>
          <w:p w14:paraId="2D608CAB" w14:textId="77777777" w:rsidR="000E3F65" w:rsidRPr="00517A17" w:rsidRDefault="000E3F65" w:rsidP="005D644C">
            <w:pPr>
              <w:tabs>
                <w:tab w:val="left" w:pos="284"/>
              </w:tabs>
              <w:spacing w:before="40" w:after="40"/>
              <w:jc w:val="center"/>
              <w:rPr>
                <w:sz w:val="26"/>
                <w:szCs w:val="26"/>
              </w:rPr>
            </w:pPr>
            <w:r>
              <w:rPr>
                <w:sz w:val="26"/>
                <w:szCs w:val="26"/>
              </w:rPr>
              <w:t>3</w:t>
            </w:r>
          </w:p>
        </w:tc>
        <w:tc>
          <w:tcPr>
            <w:tcW w:w="4800" w:type="dxa"/>
            <w:vAlign w:val="center"/>
          </w:tcPr>
          <w:p w14:paraId="6C013A62" w14:textId="77777777" w:rsidR="000E3F65" w:rsidRPr="00517A17" w:rsidRDefault="000E3F65" w:rsidP="005D644C">
            <w:pPr>
              <w:spacing w:before="40" w:after="40"/>
              <w:rPr>
                <w:sz w:val="26"/>
                <w:szCs w:val="26"/>
              </w:rPr>
            </w:pPr>
            <w:r w:rsidRPr="00517A17">
              <w:rPr>
                <w:sz w:val="26"/>
                <w:szCs w:val="26"/>
              </w:rPr>
              <w:t>Lắp đặt Card FE cho OSN1500/2500/3500</w:t>
            </w:r>
          </w:p>
        </w:tc>
        <w:tc>
          <w:tcPr>
            <w:tcW w:w="883" w:type="dxa"/>
            <w:vAlign w:val="center"/>
          </w:tcPr>
          <w:p w14:paraId="0629BFA3"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AA97169"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21708E88" w14:textId="77777777" w:rsidR="000E3F65" w:rsidRPr="00517A17" w:rsidRDefault="000E3F65" w:rsidP="005D644C">
            <w:pPr>
              <w:spacing w:before="40" w:after="40"/>
              <w:jc w:val="center"/>
              <w:rPr>
                <w:sz w:val="26"/>
                <w:szCs w:val="26"/>
              </w:rPr>
            </w:pPr>
          </w:p>
        </w:tc>
      </w:tr>
      <w:tr w:rsidR="000E3F65" w:rsidRPr="00517A17" w14:paraId="28C1E812" w14:textId="77777777" w:rsidTr="00F51850">
        <w:trPr>
          <w:cantSplit/>
          <w:jc w:val="center"/>
        </w:trPr>
        <w:tc>
          <w:tcPr>
            <w:tcW w:w="975" w:type="dxa"/>
            <w:vAlign w:val="center"/>
          </w:tcPr>
          <w:p w14:paraId="2C85A495" w14:textId="77777777" w:rsidR="000E3F65" w:rsidRPr="00517A17" w:rsidRDefault="000E3F65" w:rsidP="005D644C">
            <w:pPr>
              <w:tabs>
                <w:tab w:val="left" w:pos="284"/>
              </w:tabs>
              <w:spacing w:before="40" w:after="40"/>
              <w:ind w:left="928"/>
              <w:jc w:val="center"/>
              <w:rPr>
                <w:sz w:val="26"/>
                <w:szCs w:val="26"/>
              </w:rPr>
            </w:pPr>
          </w:p>
        </w:tc>
        <w:tc>
          <w:tcPr>
            <w:tcW w:w="4800" w:type="dxa"/>
            <w:vAlign w:val="center"/>
          </w:tcPr>
          <w:p w14:paraId="1E07C32B"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2AD716B3" w14:textId="77777777" w:rsidR="000E3F65" w:rsidRPr="00517A17" w:rsidRDefault="000E3F65" w:rsidP="005D644C">
            <w:pPr>
              <w:spacing w:before="40" w:after="40"/>
              <w:jc w:val="center"/>
              <w:rPr>
                <w:sz w:val="26"/>
                <w:szCs w:val="26"/>
              </w:rPr>
            </w:pPr>
          </w:p>
        </w:tc>
        <w:tc>
          <w:tcPr>
            <w:tcW w:w="1134" w:type="dxa"/>
            <w:vAlign w:val="center"/>
          </w:tcPr>
          <w:p w14:paraId="188E8ED9" w14:textId="77777777" w:rsidR="000E3F65" w:rsidRPr="00517A17" w:rsidRDefault="000E3F65" w:rsidP="005D644C">
            <w:pPr>
              <w:spacing w:before="40" w:after="40"/>
              <w:jc w:val="center"/>
              <w:rPr>
                <w:sz w:val="26"/>
                <w:szCs w:val="26"/>
              </w:rPr>
            </w:pPr>
          </w:p>
        </w:tc>
        <w:tc>
          <w:tcPr>
            <w:tcW w:w="1493" w:type="dxa"/>
            <w:vAlign w:val="center"/>
          </w:tcPr>
          <w:p w14:paraId="300AC8B0" w14:textId="77777777" w:rsidR="000E3F65" w:rsidRPr="00517A17" w:rsidRDefault="000E3F65" w:rsidP="005D644C">
            <w:pPr>
              <w:spacing w:before="40" w:after="40"/>
              <w:jc w:val="center"/>
              <w:rPr>
                <w:sz w:val="26"/>
                <w:szCs w:val="26"/>
              </w:rPr>
            </w:pPr>
          </w:p>
        </w:tc>
      </w:tr>
      <w:tr w:rsidR="000E3F65" w:rsidRPr="00517A17" w14:paraId="7165D1A7" w14:textId="77777777" w:rsidTr="00F51850">
        <w:trPr>
          <w:cantSplit/>
          <w:jc w:val="center"/>
        </w:trPr>
        <w:tc>
          <w:tcPr>
            <w:tcW w:w="975" w:type="dxa"/>
            <w:vAlign w:val="center"/>
          </w:tcPr>
          <w:p w14:paraId="31F0D61A"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7F527BEF"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1A696D8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99B5E28"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8781260" w14:textId="77777777" w:rsidR="000E3F65" w:rsidRPr="00517A17" w:rsidRDefault="000E3F65" w:rsidP="005D644C">
            <w:pPr>
              <w:spacing w:before="40" w:after="40"/>
              <w:jc w:val="center"/>
              <w:rPr>
                <w:sz w:val="26"/>
                <w:szCs w:val="26"/>
              </w:rPr>
            </w:pPr>
          </w:p>
        </w:tc>
      </w:tr>
      <w:tr w:rsidR="000E3F65" w:rsidRPr="00517A17" w14:paraId="3320B6AB" w14:textId="77777777" w:rsidTr="00F51850">
        <w:trPr>
          <w:cantSplit/>
          <w:jc w:val="center"/>
        </w:trPr>
        <w:tc>
          <w:tcPr>
            <w:tcW w:w="975" w:type="dxa"/>
            <w:vAlign w:val="center"/>
          </w:tcPr>
          <w:p w14:paraId="6A28D945"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3C241198" w14:textId="77777777" w:rsidR="000E3F65" w:rsidRPr="00517A17" w:rsidRDefault="000E3F65" w:rsidP="005D644C">
            <w:pPr>
              <w:spacing w:before="40" w:after="40"/>
              <w:rPr>
                <w:sz w:val="26"/>
                <w:szCs w:val="26"/>
              </w:rPr>
            </w:pPr>
            <w:r w:rsidRPr="00517A17">
              <w:rPr>
                <w:sz w:val="26"/>
                <w:szCs w:val="26"/>
              </w:rPr>
              <w:t>Kéo dải cáp nguồn 2x4mm2 cho thiết bị Switch 8 ports.</w:t>
            </w:r>
          </w:p>
        </w:tc>
        <w:tc>
          <w:tcPr>
            <w:tcW w:w="883" w:type="dxa"/>
            <w:vAlign w:val="center"/>
          </w:tcPr>
          <w:p w14:paraId="4EC3D2C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979FEF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83778C3" w14:textId="77777777" w:rsidR="000E3F65" w:rsidRPr="00517A17" w:rsidRDefault="000E3F65" w:rsidP="005D644C">
            <w:pPr>
              <w:spacing w:before="40" w:after="40"/>
              <w:jc w:val="center"/>
              <w:rPr>
                <w:sz w:val="26"/>
                <w:szCs w:val="26"/>
              </w:rPr>
            </w:pPr>
          </w:p>
        </w:tc>
      </w:tr>
      <w:tr w:rsidR="000E3F65" w:rsidRPr="00517A17" w14:paraId="760F2BF3" w14:textId="77777777" w:rsidTr="00F51850">
        <w:trPr>
          <w:cantSplit/>
          <w:jc w:val="center"/>
        </w:trPr>
        <w:tc>
          <w:tcPr>
            <w:tcW w:w="975" w:type="dxa"/>
            <w:vAlign w:val="center"/>
          </w:tcPr>
          <w:p w14:paraId="090C9232"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425133FF" w14:textId="77777777" w:rsidR="000E3F65" w:rsidRPr="00517A17" w:rsidRDefault="000E3F65" w:rsidP="005D644C">
            <w:pPr>
              <w:spacing w:before="40" w:after="40"/>
              <w:rPr>
                <w:sz w:val="26"/>
                <w:szCs w:val="26"/>
              </w:rPr>
            </w:pPr>
            <w:r w:rsidRPr="00517A17">
              <w:rPr>
                <w:sz w:val="26"/>
                <w:szCs w:val="26"/>
              </w:rPr>
              <w:t>Kéo dải cáp tiếp địa 2,5mm2 cho thiết bị Switch 8 ports.</w:t>
            </w:r>
          </w:p>
        </w:tc>
        <w:tc>
          <w:tcPr>
            <w:tcW w:w="883" w:type="dxa"/>
            <w:vAlign w:val="center"/>
          </w:tcPr>
          <w:p w14:paraId="4044A171"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3F243CB"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201F9120" w14:textId="77777777" w:rsidR="000E3F65" w:rsidRPr="00517A17" w:rsidRDefault="000E3F65" w:rsidP="005D644C">
            <w:pPr>
              <w:spacing w:before="40" w:after="40"/>
              <w:jc w:val="center"/>
              <w:rPr>
                <w:sz w:val="26"/>
                <w:szCs w:val="26"/>
              </w:rPr>
            </w:pPr>
          </w:p>
        </w:tc>
      </w:tr>
      <w:tr w:rsidR="000E3F65" w:rsidRPr="00517A17" w14:paraId="327BF67A" w14:textId="77777777" w:rsidTr="00F51850">
        <w:trPr>
          <w:cantSplit/>
          <w:jc w:val="center"/>
        </w:trPr>
        <w:tc>
          <w:tcPr>
            <w:tcW w:w="975" w:type="dxa"/>
            <w:vAlign w:val="center"/>
          </w:tcPr>
          <w:p w14:paraId="3F15F360" w14:textId="60B5CB9F"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.7</w:t>
            </w:r>
          </w:p>
        </w:tc>
        <w:tc>
          <w:tcPr>
            <w:tcW w:w="4800" w:type="dxa"/>
            <w:vAlign w:val="center"/>
          </w:tcPr>
          <w:p w14:paraId="48268B82" w14:textId="77777777" w:rsidR="000E3F65" w:rsidRPr="00517A17" w:rsidRDefault="000E3F65" w:rsidP="005D644C">
            <w:pPr>
              <w:spacing w:before="40" w:after="40"/>
              <w:rPr>
                <w:b/>
                <w:sz w:val="26"/>
                <w:szCs w:val="26"/>
              </w:rPr>
            </w:pPr>
            <w:r w:rsidRPr="00517A17">
              <w:rPr>
                <w:b/>
                <w:sz w:val="26"/>
                <w:szCs w:val="26"/>
              </w:rPr>
              <w:t>Trạm 220kV Phố Cao</w:t>
            </w:r>
          </w:p>
        </w:tc>
        <w:tc>
          <w:tcPr>
            <w:tcW w:w="883" w:type="dxa"/>
            <w:vAlign w:val="center"/>
          </w:tcPr>
          <w:p w14:paraId="09C2C7B5" w14:textId="77777777" w:rsidR="000E3F65" w:rsidRPr="00517A17" w:rsidRDefault="000E3F65" w:rsidP="005D644C">
            <w:pPr>
              <w:spacing w:before="40" w:after="40"/>
              <w:jc w:val="center"/>
              <w:rPr>
                <w:b/>
                <w:sz w:val="26"/>
                <w:szCs w:val="26"/>
              </w:rPr>
            </w:pPr>
          </w:p>
        </w:tc>
        <w:tc>
          <w:tcPr>
            <w:tcW w:w="1134" w:type="dxa"/>
            <w:vAlign w:val="center"/>
          </w:tcPr>
          <w:p w14:paraId="10741731" w14:textId="77777777" w:rsidR="000E3F65" w:rsidRPr="00517A17" w:rsidRDefault="000E3F65" w:rsidP="005D644C">
            <w:pPr>
              <w:spacing w:before="40" w:after="40"/>
              <w:jc w:val="center"/>
              <w:rPr>
                <w:sz w:val="26"/>
                <w:szCs w:val="26"/>
              </w:rPr>
            </w:pPr>
          </w:p>
        </w:tc>
        <w:tc>
          <w:tcPr>
            <w:tcW w:w="1493" w:type="dxa"/>
            <w:vAlign w:val="center"/>
          </w:tcPr>
          <w:p w14:paraId="50AA5B43" w14:textId="77777777" w:rsidR="000E3F65" w:rsidRPr="00517A17" w:rsidRDefault="000E3F65" w:rsidP="005D644C">
            <w:pPr>
              <w:spacing w:before="40" w:after="40"/>
              <w:jc w:val="center"/>
              <w:rPr>
                <w:b/>
                <w:sz w:val="26"/>
                <w:szCs w:val="26"/>
              </w:rPr>
            </w:pPr>
          </w:p>
        </w:tc>
      </w:tr>
      <w:tr w:rsidR="000E3F65" w:rsidRPr="00517A17" w14:paraId="75FA2E88" w14:textId="77777777" w:rsidTr="00F51850">
        <w:trPr>
          <w:cantSplit/>
          <w:jc w:val="center"/>
        </w:trPr>
        <w:tc>
          <w:tcPr>
            <w:tcW w:w="975" w:type="dxa"/>
            <w:vAlign w:val="center"/>
          </w:tcPr>
          <w:p w14:paraId="58AB77B1"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451BA52E"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509CB46B" w14:textId="77777777" w:rsidR="000E3F65" w:rsidRPr="00517A17" w:rsidRDefault="000E3F65" w:rsidP="005D644C">
            <w:pPr>
              <w:spacing w:before="40" w:after="40"/>
              <w:jc w:val="center"/>
              <w:rPr>
                <w:b/>
                <w:sz w:val="26"/>
                <w:szCs w:val="26"/>
              </w:rPr>
            </w:pPr>
          </w:p>
        </w:tc>
        <w:tc>
          <w:tcPr>
            <w:tcW w:w="1134" w:type="dxa"/>
            <w:vAlign w:val="center"/>
          </w:tcPr>
          <w:p w14:paraId="26C25D7D" w14:textId="77777777" w:rsidR="000E3F65" w:rsidRPr="00517A17" w:rsidRDefault="000E3F65" w:rsidP="005D644C">
            <w:pPr>
              <w:spacing w:before="40" w:after="40"/>
              <w:jc w:val="center"/>
              <w:rPr>
                <w:sz w:val="26"/>
                <w:szCs w:val="26"/>
              </w:rPr>
            </w:pPr>
          </w:p>
        </w:tc>
        <w:tc>
          <w:tcPr>
            <w:tcW w:w="1493" w:type="dxa"/>
            <w:vAlign w:val="center"/>
          </w:tcPr>
          <w:p w14:paraId="09895E7A" w14:textId="77777777" w:rsidR="000E3F65" w:rsidRPr="00517A17" w:rsidRDefault="000E3F65" w:rsidP="005D644C">
            <w:pPr>
              <w:spacing w:before="40" w:after="40"/>
              <w:jc w:val="center"/>
              <w:rPr>
                <w:b/>
                <w:sz w:val="26"/>
                <w:szCs w:val="26"/>
              </w:rPr>
            </w:pPr>
          </w:p>
        </w:tc>
      </w:tr>
      <w:tr w:rsidR="000E3F65" w:rsidRPr="00517A17" w14:paraId="4779AF6D" w14:textId="77777777" w:rsidTr="00F51850">
        <w:trPr>
          <w:cantSplit/>
          <w:jc w:val="center"/>
        </w:trPr>
        <w:tc>
          <w:tcPr>
            <w:tcW w:w="975" w:type="dxa"/>
            <w:vAlign w:val="center"/>
          </w:tcPr>
          <w:p w14:paraId="19D80ACC" w14:textId="77777777" w:rsidR="000E3F65" w:rsidRPr="00517A17" w:rsidRDefault="000E3F65" w:rsidP="005D644C">
            <w:pPr>
              <w:tabs>
                <w:tab w:val="left" w:pos="444"/>
              </w:tabs>
              <w:spacing w:before="40" w:after="40"/>
              <w:jc w:val="center"/>
              <w:rPr>
                <w:sz w:val="26"/>
                <w:szCs w:val="26"/>
              </w:rPr>
            </w:pPr>
            <w:r w:rsidRPr="00517A17">
              <w:rPr>
                <w:sz w:val="26"/>
                <w:szCs w:val="26"/>
              </w:rPr>
              <w:t>1</w:t>
            </w:r>
          </w:p>
        </w:tc>
        <w:tc>
          <w:tcPr>
            <w:tcW w:w="4800" w:type="dxa"/>
            <w:vAlign w:val="center"/>
          </w:tcPr>
          <w:p w14:paraId="10230376" w14:textId="77777777" w:rsidR="000E3F65" w:rsidRPr="00517A17" w:rsidRDefault="000E3F65" w:rsidP="005D644C">
            <w:pPr>
              <w:spacing w:before="40" w:after="40"/>
              <w:rPr>
                <w:sz w:val="26"/>
                <w:szCs w:val="26"/>
              </w:rPr>
            </w:pPr>
            <w:r w:rsidRPr="00517A17">
              <w:rPr>
                <w:sz w:val="26"/>
                <w:szCs w:val="26"/>
              </w:rPr>
              <w:t>Lắp đặt thiết bị Switch L2 loại 8 Ports vào tủ WAN tại TBA.</w:t>
            </w:r>
          </w:p>
        </w:tc>
        <w:tc>
          <w:tcPr>
            <w:tcW w:w="883" w:type="dxa"/>
            <w:vAlign w:val="center"/>
          </w:tcPr>
          <w:p w14:paraId="2A48870E"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3B71FEF9"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1F4F7CF6" w14:textId="77777777" w:rsidR="000E3F65" w:rsidRPr="00517A17" w:rsidRDefault="000E3F65" w:rsidP="005D644C">
            <w:pPr>
              <w:spacing w:before="40" w:after="40"/>
              <w:jc w:val="center"/>
              <w:rPr>
                <w:sz w:val="26"/>
                <w:szCs w:val="26"/>
              </w:rPr>
            </w:pPr>
          </w:p>
        </w:tc>
      </w:tr>
      <w:tr w:rsidR="000E3F65" w:rsidRPr="00517A17" w14:paraId="4E74FFA5" w14:textId="77777777" w:rsidTr="00F51850">
        <w:trPr>
          <w:cantSplit/>
          <w:jc w:val="center"/>
        </w:trPr>
        <w:tc>
          <w:tcPr>
            <w:tcW w:w="975" w:type="dxa"/>
            <w:vAlign w:val="center"/>
          </w:tcPr>
          <w:p w14:paraId="224BBC12" w14:textId="77777777" w:rsidR="000E3F65" w:rsidRPr="00517A17" w:rsidRDefault="000E3F65" w:rsidP="005D644C">
            <w:pPr>
              <w:tabs>
                <w:tab w:val="left" w:pos="444"/>
              </w:tabs>
              <w:spacing w:before="40" w:after="40"/>
              <w:jc w:val="center"/>
              <w:rPr>
                <w:sz w:val="26"/>
                <w:szCs w:val="26"/>
              </w:rPr>
            </w:pPr>
            <w:r w:rsidRPr="00517A17">
              <w:rPr>
                <w:sz w:val="26"/>
                <w:szCs w:val="26"/>
              </w:rPr>
              <w:t>2</w:t>
            </w:r>
          </w:p>
        </w:tc>
        <w:tc>
          <w:tcPr>
            <w:tcW w:w="4800" w:type="dxa"/>
            <w:vAlign w:val="center"/>
          </w:tcPr>
          <w:p w14:paraId="4E7ABF5A"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560BBE1B"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1B88E68E"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6E0199C5" w14:textId="77777777" w:rsidR="000E3F65" w:rsidRPr="00517A17" w:rsidRDefault="000E3F65" w:rsidP="005D644C">
            <w:pPr>
              <w:spacing w:before="40" w:after="40"/>
              <w:jc w:val="center"/>
              <w:rPr>
                <w:sz w:val="26"/>
                <w:szCs w:val="26"/>
              </w:rPr>
            </w:pPr>
          </w:p>
        </w:tc>
      </w:tr>
      <w:tr w:rsidR="000E3F65" w:rsidRPr="00517A17" w14:paraId="1C700038" w14:textId="77777777" w:rsidTr="00F51850">
        <w:trPr>
          <w:cantSplit/>
          <w:jc w:val="center"/>
        </w:trPr>
        <w:tc>
          <w:tcPr>
            <w:tcW w:w="975" w:type="dxa"/>
            <w:vAlign w:val="center"/>
          </w:tcPr>
          <w:p w14:paraId="79803820" w14:textId="77777777" w:rsidR="000E3F65" w:rsidRPr="00517A17" w:rsidRDefault="000E3F65" w:rsidP="005D644C">
            <w:pPr>
              <w:tabs>
                <w:tab w:val="left" w:pos="444"/>
              </w:tabs>
              <w:spacing w:before="40" w:after="40"/>
              <w:jc w:val="center"/>
              <w:rPr>
                <w:sz w:val="26"/>
                <w:szCs w:val="26"/>
              </w:rPr>
            </w:pPr>
          </w:p>
        </w:tc>
        <w:tc>
          <w:tcPr>
            <w:tcW w:w="4800" w:type="dxa"/>
            <w:vAlign w:val="center"/>
          </w:tcPr>
          <w:p w14:paraId="46F62600"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6C1CA9EF" w14:textId="77777777" w:rsidR="000E3F65" w:rsidRPr="00517A17" w:rsidRDefault="000E3F65" w:rsidP="005D644C">
            <w:pPr>
              <w:spacing w:before="40" w:after="40"/>
              <w:jc w:val="center"/>
              <w:rPr>
                <w:sz w:val="26"/>
                <w:szCs w:val="26"/>
              </w:rPr>
            </w:pPr>
          </w:p>
        </w:tc>
        <w:tc>
          <w:tcPr>
            <w:tcW w:w="1134" w:type="dxa"/>
            <w:vAlign w:val="center"/>
          </w:tcPr>
          <w:p w14:paraId="22B03129" w14:textId="77777777" w:rsidR="000E3F65" w:rsidRPr="00517A17" w:rsidRDefault="000E3F65" w:rsidP="005D644C">
            <w:pPr>
              <w:spacing w:before="40" w:after="40"/>
              <w:jc w:val="center"/>
              <w:rPr>
                <w:sz w:val="26"/>
                <w:szCs w:val="26"/>
              </w:rPr>
            </w:pPr>
          </w:p>
        </w:tc>
        <w:tc>
          <w:tcPr>
            <w:tcW w:w="1493" w:type="dxa"/>
            <w:vAlign w:val="center"/>
          </w:tcPr>
          <w:p w14:paraId="5C5AA4C5" w14:textId="77777777" w:rsidR="000E3F65" w:rsidRPr="00517A17" w:rsidRDefault="000E3F65" w:rsidP="005D644C">
            <w:pPr>
              <w:spacing w:before="40" w:after="40"/>
              <w:jc w:val="center"/>
              <w:rPr>
                <w:sz w:val="26"/>
                <w:szCs w:val="26"/>
              </w:rPr>
            </w:pPr>
          </w:p>
        </w:tc>
      </w:tr>
      <w:tr w:rsidR="000E3F65" w:rsidRPr="00517A17" w14:paraId="746AA7D0" w14:textId="77777777" w:rsidTr="00F51850">
        <w:trPr>
          <w:cantSplit/>
          <w:jc w:val="center"/>
        </w:trPr>
        <w:tc>
          <w:tcPr>
            <w:tcW w:w="975" w:type="dxa"/>
            <w:vAlign w:val="center"/>
          </w:tcPr>
          <w:p w14:paraId="0FC53857" w14:textId="77777777" w:rsidR="000E3F65" w:rsidRPr="00517A17" w:rsidRDefault="000E3F65" w:rsidP="005D644C">
            <w:pPr>
              <w:tabs>
                <w:tab w:val="left" w:pos="444"/>
              </w:tabs>
              <w:spacing w:before="40" w:after="40"/>
              <w:jc w:val="center"/>
              <w:rPr>
                <w:sz w:val="26"/>
                <w:szCs w:val="26"/>
              </w:rPr>
            </w:pPr>
            <w:r w:rsidRPr="00517A17">
              <w:rPr>
                <w:sz w:val="26"/>
                <w:szCs w:val="26"/>
              </w:rPr>
              <w:t>1</w:t>
            </w:r>
          </w:p>
        </w:tc>
        <w:tc>
          <w:tcPr>
            <w:tcW w:w="4800" w:type="dxa"/>
            <w:vAlign w:val="center"/>
          </w:tcPr>
          <w:p w14:paraId="1C0F2CD6"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0D37CF4F"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118BAB4"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CBF5D4A" w14:textId="77777777" w:rsidR="000E3F65" w:rsidRPr="00517A17" w:rsidRDefault="000E3F65" w:rsidP="005D644C">
            <w:pPr>
              <w:spacing w:before="40" w:after="40"/>
              <w:jc w:val="center"/>
              <w:rPr>
                <w:sz w:val="26"/>
                <w:szCs w:val="26"/>
              </w:rPr>
            </w:pPr>
          </w:p>
        </w:tc>
      </w:tr>
      <w:tr w:rsidR="000E3F65" w:rsidRPr="00517A17" w14:paraId="4883EDC4" w14:textId="77777777" w:rsidTr="00F51850">
        <w:trPr>
          <w:cantSplit/>
          <w:trHeight w:val="465"/>
          <w:jc w:val="center"/>
        </w:trPr>
        <w:tc>
          <w:tcPr>
            <w:tcW w:w="975" w:type="dxa"/>
            <w:vAlign w:val="center"/>
          </w:tcPr>
          <w:p w14:paraId="3AB4BECA" w14:textId="77777777" w:rsidR="000E3F65" w:rsidRPr="00517A17" w:rsidRDefault="000E3F65" w:rsidP="005D644C">
            <w:pPr>
              <w:tabs>
                <w:tab w:val="left" w:pos="444"/>
              </w:tabs>
              <w:spacing w:before="40" w:after="40"/>
              <w:jc w:val="center"/>
              <w:rPr>
                <w:sz w:val="26"/>
                <w:szCs w:val="26"/>
              </w:rPr>
            </w:pPr>
            <w:r w:rsidRPr="00517A17">
              <w:rPr>
                <w:sz w:val="26"/>
                <w:szCs w:val="26"/>
              </w:rPr>
              <w:lastRenderedPageBreak/>
              <w:t>2</w:t>
            </w:r>
          </w:p>
        </w:tc>
        <w:tc>
          <w:tcPr>
            <w:tcW w:w="4800" w:type="dxa"/>
            <w:vAlign w:val="center"/>
          </w:tcPr>
          <w:p w14:paraId="43081856" w14:textId="77777777" w:rsidR="000E3F65" w:rsidRPr="00517A17" w:rsidRDefault="000E3F65" w:rsidP="005D644C">
            <w:pPr>
              <w:spacing w:before="40" w:after="40"/>
              <w:rPr>
                <w:sz w:val="26"/>
                <w:szCs w:val="26"/>
              </w:rPr>
            </w:pPr>
            <w:r w:rsidRPr="00517A17">
              <w:rPr>
                <w:sz w:val="26"/>
                <w:szCs w:val="26"/>
              </w:rPr>
              <w:t>Kéo dải cáp nguồn 2x4mm2 cho thiết bị Switch 8 ports.</w:t>
            </w:r>
          </w:p>
        </w:tc>
        <w:tc>
          <w:tcPr>
            <w:tcW w:w="883" w:type="dxa"/>
            <w:vAlign w:val="center"/>
          </w:tcPr>
          <w:p w14:paraId="289A63A0"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5ECB66F"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251F9AD7" w14:textId="77777777" w:rsidR="000E3F65" w:rsidRPr="00517A17" w:rsidRDefault="000E3F65" w:rsidP="005D644C">
            <w:pPr>
              <w:spacing w:before="40" w:after="40"/>
              <w:jc w:val="center"/>
              <w:rPr>
                <w:sz w:val="26"/>
                <w:szCs w:val="26"/>
              </w:rPr>
            </w:pPr>
          </w:p>
        </w:tc>
      </w:tr>
      <w:tr w:rsidR="000E3F65" w:rsidRPr="00517A17" w14:paraId="18A7DD50" w14:textId="77777777" w:rsidTr="00F51850">
        <w:trPr>
          <w:cantSplit/>
          <w:jc w:val="center"/>
        </w:trPr>
        <w:tc>
          <w:tcPr>
            <w:tcW w:w="975" w:type="dxa"/>
            <w:vAlign w:val="center"/>
          </w:tcPr>
          <w:p w14:paraId="084552DF" w14:textId="77777777" w:rsidR="000E3F65" w:rsidRPr="00517A17" w:rsidRDefault="000E3F65" w:rsidP="005D644C">
            <w:pPr>
              <w:tabs>
                <w:tab w:val="left" w:pos="444"/>
              </w:tabs>
              <w:spacing w:before="40" w:after="40"/>
              <w:jc w:val="center"/>
              <w:rPr>
                <w:sz w:val="26"/>
                <w:szCs w:val="26"/>
              </w:rPr>
            </w:pPr>
            <w:r w:rsidRPr="00517A17">
              <w:rPr>
                <w:sz w:val="26"/>
                <w:szCs w:val="26"/>
              </w:rPr>
              <w:t>3</w:t>
            </w:r>
          </w:p>
        </w:tc>
        <w:tc>
          <w:tcPr>
            <w:tcW w:w="4800" w:type="dxa"/>
            <w:vAlign w:val="center"/>
          </w:tcPr>
          <w:p w14:paraId="6688E03E" w14:textId="77777777" w:rsidR="000E3F65" w:rsidRPr="00517A17" w:rsidRDefault="000E3F65" w:rsidP="005D644C">
            <w:pPr>
              <w:spacing w:before="40" w:after="40"/>
              <w:rPr>
                <w:sz w:val="26"/>
                <w:szCs w:val="26"/>
              </w:rPr>
            </w:pPr>
            <w:r w:rsidRPr="00517A17">
              <w:rPr>
                <w:sz w:val="26"/>
                <w:szCs w:val="26"/>
              </w:rPr>
              <w:t>Kéo dải cáp tiếp địa 2,5mm2 cho thiết bị Switch 8 ports.</w:t>
            </w:r>
          </w:p>
        </w:tc>
        <w:tc>
          <w:tcPr>
            <w:tcW w:w="883" w:type="dxa"/>
            <w:vAlign w:val="center"/>
          </w:tcPr>
          <w:p w14:paraId="2C0FA34F"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EF8E00B"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5CB7F7BC" w14:textId="77777777" w:rsidR="000E3F65" w:rsidRPr="00517A17" w:rsidRDefault="000E3F65" w:rsidP="005D644C">
            <w:pPr>
              <w:tabs>
                <w:tab w:val="left" w:pos="284"/>
              </w:tabs>
              <w:spacing w:before="40" w:after="40"/>
              <w:jc w:val="center"/>
              <w:rPr>
                <w:sz w:val="26"/>
                <w:szCs w:val="26"/>
              </w:rPr>
            </w:pPr>
          </w:p>
        </w:tc>
      </w:tr>
      <w:tr w:rsidR="000E3F65" w:rsidRPr="00517A17" w14:paraId="6616DF04" w14:textId="77777777" w:rsidTr="00F51850">
        <w:trPr>
          <w:cantSplit/>
          <w:jc w:val="center"/>
        </w:trPr>
        <w:tc>
          <w:tcPr>
            <w:tcW w:w="975" w:type="dxa"/>
            <w:vAlign w:val="center"/>
          </w:tcPr>
          <w:p w14:paraId="7AE1FCC2" w14:textId="06D97DED"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.8</w:t>
            </w:r>
          </w:p>
        </w:tc>
        <w:tc>
          <w:tcPr>
            <w:tcW w:w="4800" w:type="dxa"/>
            <w:vAlign w:val="center"/>
          </w:tcPr>
          <w:p w14:paraId="4AAA8F3E" w14:textId="77777777" w:rsidR="000E3F65" w:rsidRPr="00517A17" w:rsidRDefault="000E3F65" w:rsidP="005D644C">
            <w:pPr>
              <w:spacing w:before="40" w:after="40"/>
              <w:rPr>
                <w:b/>
                <w:sz w:val="26"/>
                <w:szCs w:val="26"/>
              </w:rPr>
            </w:pPr>
            <w:r w:rsidRPr="00517A17">
              <w:rPr>
                <w:b/>
                <w:sz w:val="26"/>
                <w:szCs w:val="26"/>
              </w:rPr>
              <w:t>Trạm 220kV Yên Mỹ</w:t>
            </w:r>
          </w:p>
        </w:tc>
        <w:tc>
          <w:tcPr>
            <w:tcW w:w="883" w:type="dxa"/>
            <w:vAlign w:val="center"/>
          </w:tcPr>
          <w:p w14:paraId="0C46259A" w14:textId="77777777" w:rsidR="000E3F65" w:rsidRPr="00517A17" w:rsidRDefault="000E3F65" w:rsidP="005D644C">
            <w:pPr>
              <w:spacing w:before="40" w:after="40"/>
              <w:jc w:val="center"/>
              <w:rPr>
                <w:sz w:val="26"/>
                <w:szCs w:val="26"/>
              </w:rPr>
            </w:pPr>
          </w:p>
        </w:tc>
        <w:tc>
          <w:tcPr>
            <w:tcW w:w="1134" w:type="dxa"/>
            <w:vAlign w:val="center"/>
          </w:tcPr>
          <w:p w14:paraId="7A1D43E2" w14:textId="77777777" w:rsidR="000E3F65" w:rsidRPr="00517A17" w:rsidRDefault="000E3F65" w:rsidP="005D644C">
            <w:pPr>
              <w:spacing w:before="40" w:after="40"/>
              <w:ind w:left="372" w:hanging="142"/>
              <w:jc w:val="center"/>
              <w:rPr>
                <w:b/>
                <w:sz w:val="26"/>
                <w:szCs w:val="26"/>
              </w:rPr>
            </w:pPr>
          </w:p>
        </w:tc>
        <w:tc>
          <w:tcPr>
            <w:tcW w:w="1493" w:type="dxa"/>
            <w:vAlign w:val="center"/>
          </w:tcPr>
          <w:p w14:paraId="4FC2251E" w14:textId="77777777" w:rsidR="000E3F65" w:rsidRPr="00517A17" w:rsidRDefault="000E3F65" w:rsidP="005D644C">
            <w:pPr>
              <w:spacing w:before="40" w:after="40"/>
              <w:jc w:val="center"/>
              <w:rPr>
                <w:b/>
                <w:sz w:val="26"/>
                <w:szCs w:val="26"/>
              </w:rPr>
            </w:pPr>
          </w:p>
        </w:tc>
      </w:tr>
      <w:tr w:rsidR="000E3F65" w:rsidRPr="00517A17" w14:paraId="1E2F5771" w14:textId="77777777" w:rsidTr="00F51850">
        <w:trPr>
          <w:cantSplit/>
          <w:jc w:val="center"/>
        </w:trPr>
        <w:tc>
          <w:tcPr>
            <w:tcW w:w="975" w:type="dxa"/>
            <w:vAlign w:val="center"/>
          </w:tcPr>
          <w:p w14:paraId="1676849B"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5BC9F437"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6DAACDE0" w14:textId="77777777" w:rsidR="000E3F65" w:rsidRPr="00517A17" w:rsidRDefault="000E3F65" w:rsidP="005D644C">
            <w:pPr>
              <w:spacing w:before="40" w:after="40"/>
              <w:jc w:val="center"/>
              <w:rPr>
                <w:sz w:val="26"/>
                <w:szCs w:val="26"/>
              </w:rPr>
            </w:pPr>
          </w:p>
        </w:tc>
        <w:tc>
          <w:tcPr>
            <w:tcW w:w="1134" w:type="dxa"/>
            <w:vAlign w:val="center"/>
          </w:tcPr>
          <w:p w14:paraId="4CA8F9CB"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983BE7C" w14:textId="77777777" w:rsidR="000E3F65" w:rsidRPr="00517A17" w:rsidRDefault="000E3F65" w:rsidP="005D644C">
            <w:pPr>
              <w:spacing w:before="40" w:after="40"/>
              <w:jc w:val="center"/>
              <w:rPr>
                <w:b/>
                <w:sz w:val="26"/>
                <w:szCs w:val="26"/>
              </w:rPr>
            </w:pPr>
          </w:p>
        </w:tc>
      </w:tr>
      <w:tr w:rsidR="000E3F65" w:rsidRPr="00517A17" w14:paraId="46CB2F79" w14:textId="77777777" w:rsidTr="00F51850">
        <w:trPr>
          <w:cantSplit/>
          <w:jc w:val="center"/>
        </w:trPr>
        <w:tc>
          <w:tcPr>
            <w:tcW w:w="975" w:type="dxa"/>
            <w:vAlign w:val="center"/>
          </w:tcPr>
          <w:p w14:paraId="193A4CF7"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6CA75B12"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6B5DBC58" w14:textId="77777777" w:rsidR="000E3F65" w:rsidRPr="00517A17" w:rsidRDefault="000E3F65" w:rsidP="005D644C">
            <w:pPr>
              <w:spacing w:before="40" w:after="40"/>
              <w:jc w:val="center"/>
              <w:rPr>
                <w:sz w:val="26"/>
                <w:szCs w:val="26"/>
              </w:rPr>
            </w:pPr>
          </w:p>
        </w:tc>
        <w:tc>
          <w:tcPr>
            <w:tcW w:w="1134" w:type="dxa"/>
            <w:vAlign w:val="center"/>
          </w:tcPr>
          <w:p w14:paraId="060F7116" w14:textId="77777777" w:rsidR="000E3F65" w:rsidRPr="00517A17" w:rsidRDefault="000E3F65" w:rsidP="005D644C">
            <w:pPr>
              <w:spacing w:before="40" w:after="40"/>
              <w:jc w:val="center"/>
              <w:rPr>
                <w:sz w:val="26"/>
                <w:szCs w:val="26"/>
              </w:rPr>
            </w:pPr>
          </w:p>
        </w:tc>
        <w:tc>
          <w:tcPr>
            <w:tcW w:w="1493" w:type="dxa"/>
            <w:vAlign w:val="center"/>
          </w:tcPr>
          <w:p w14:paraId="197208E0" w14:textId="77777777" w:rsidR="000E3F65" w:rsidRPr="00517A17" w:rsidRDefault="000E3F65" w:rsidP="005D644C">
            <w:pPr>
              <w:spacing w:before="40" w:after="40"/>
              <w:jc w:val="center"/>
              <w:rPr>
                <w:sz w:val="26"/>
                <w:szCs w:val="26"/>
              </w:rPr>
            </w:pPr>
          </w:p>
        </w:tc>
      </w:tr>
      <w:tr w:rsidR="000E3F65" w:rsidRPr="00517A17" w14:paraId="0333CEF2" w14:textId="77777777" w:rsidTr="00F51850">
        <w:trPr>
          <w:cantSplit/>
          <w:jc w:val="center"/>
        </w:trPr>
        <w:tc>
          <w:tcPr>
            <w:tcW w:w="975" w:type="dxa"/>
            <w:vAlign w:val="center"/>
          </w:tcPr>
          <w:p w14:paraId="7BE91456"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37BE3036"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164C62F5"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0B7D1498"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88BB88D" w14:textId="77777777" w:rsidR="000E3F65" w:rsidRPr="00517A17" w:rsidRDefault="000E3F65" w:rsidP="005D644C">
            <w:pPr>
              <w:spacing w:before="40" w:after="40"/>
              <w:jc w:val="center"/>
              <w:rPr>
                <w:sz w:val="26"/>
                <w:szCs w:val="26"/>
              </w:rPr>
            </w:pPr>
          </w:p>
        </w:tc>
      </w:tr>
      <w:tr w:rsidR="000E3F65" w:rsidRPr="00517A17" w14:paraId="050ADAC5" w14:textId="77777777" w:rsidTr="00F51850">
        <w:trPr>
          <w:cantSplit/>
          <w:jc w:val="center"/>
        </w:trPr>
        <w:tc>
          <w:tcPr>
            <w:tcW w:w="975" w:type="dxa"/>
            <w:vAlign w:val="center"/>
          </w:tcPr>
          <w:p w14:paraId="7596C598" w14:textId="5AD12292"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.9</w:t>
            </w:r>
          </w:p>
        </w:tc>
        <w:tc>
          <w:tcPr>
            <w:tcW w:w="4800" w:type="dxa"/>
            <w:vAlign w:val="center"/>
          </w:tcPr>
          <w:p w14:paraId="34275474" w14:textId="77777777" w:rsidR="000E3F65" w:rsidRPr="00517A17" w:rsidRDefault="000E3F65" w:rsidP="005D644C">
            <w:pPr>
              <w:spacing w:before="40" w:after="40"/>
              <w:rPr>
                <w:b/>
                <w:sz w:val="26"/>
                <w:szCs w:val="26"/>
              </w:rPr>
            </w:pPr>
            <w:r w:rsidRPr="00517A17">
              <w:rPr>
                <w:b/>
                <w:sz w:val="26"/>
                <w:szCs w:val="26"/>
              </w:rPr>
              <w:t>Trạm 220kV Thủy Nguyên</w:t>
            </w:r>
          </w:p>
        </w:tc>
        <w:tc>
          <w:tcPr>
            <w:tcW w:w="883" w:type="dxa"/>
            <w:vAlign w:val="center"/>
          </w:tcPr>
          <w:p w14:paraId="63DFB6D6" w14:textId="77777777" w:rsidR="000E3F65" w:rsidRPr="00517A17" w:rsidRDefault="000E3F65" w:rsidP="005D644C">
            <w:pPr>
              <w:spacing w:before="40" w:after="40"/>
              <w:jc w:val="center"/>
              <w:rPr>
                <w:sz w:val="26"/>
                <w:szCs w:val="26"/>
              </w:rPr>
            </w:pPr>
          </w:p>
        </w:tc>
        <w:tc>
          <w:tcPr>
            <w:tcW w:w="1134" w:type="dxa"/>
            <w:vAlign w:val="center"/>
          </w:tcPr>
          <w:p w14:paraId="187621A3"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6F5214A" w14:textId="77777777" w:rsidR="000E3F65" w:rsidRPr="00517A17" w:rsidRDefault="000E3F65" w:rsidP="005D644C">
            <w:pPr>
              <w:spacing w:before="40" w:after="40"/>
              <w:jc w:val="center"/>
              <w:rPr>
                <w:b/>
                <w:sz w:val="26"/>
                <w:szCs w:val="26"/>
              </w:rPr>
            </w:pPr>
          </w:p>
        </w:tc>
      </w:tr>
      <w:tr w:rsidR="000E3F65" w:rsidRPr="00517A17" w14:paraId="54A5A83C" w14:textId="77777777" w:rsidTr="00F51850">
        <w:trPr>
          <w:cantSplit/>
          <w:jc w:val="center"/>
        </w:trPr>
        <w:tc>
          <w:tcPr>
            <w:tcW w:w="975" w:type="dxa"/>
            <w:vAlign w:val="center"/>
          </w:tcPr>
          <w:p w14:paraId="0C77649A"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5B5B21CA"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522C24EA" w14:textId="77777777" w:rsidR="000E3F65" w:rsidRPr="00517A17" w:rsidRDefault="000E3F65" w:rsidP="005D644C">
            <w:pPr>
              <w:spacing w:before="40" w:after="40"/>
              <w:jc w:val="center"/>
              <w:rPr>
                <w:sz w:val="26"/>
                <w:szCs w:val="26"/>
              </w:rPr>
            </w:pPr>
          </w:p>
        </w:tc>
        <w:tc>
          <w:tcPr>
            <w:tcW w:w="1134" w:type="dxa"/>
            <w:vAlign w:val="center"/>
          </w:tcPr>
          <w:p w14:paraId="0290F962"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EBBC5F3" w14:textId="77777777" w:rsidR="000E3F65" w:rsidRPr="00517A17" w:rsidRDefault="000E3F65" w:rsidP="005D644C">
            <w:pPr>
              <w:spacing w:before="40" w:after="40"/>
              <w:jc w:val="center"/>
              <w:rPr>
                <w:b/>
                <w:sz w:val="26"/>
                <w:szCs w:val="26"/>
              </w:rPr>
            </w:pPr>
          </w:p>
        </w:tc>
      </w:tr>
      <w:tr w:rsidR="000E3F65" w:rsidRPr="00517A17" w14:paraId="26242823" w14:textId="77777777" w:rsidTr="00F51850">
        <w:trPr>
          <w:cantSplit/>
          <w:jc w:val="center"/>
        </w:trPr>
        <w:tc>
          <w:tcPr>
            <w:tcW w:w="975" w:type="dxa"/>
            <w:vAlign w:val="center"/>
          </w:tcPr>
          <w:p w14:paraId="7233F609"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4E72BB38"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2285283D" w14:textId="77777777" w:rsidR="000E3F65" w:rsidRPr="00517A17" w:rsidRDefault="000E3F65" w:rsidP="005D644C">
            <w:pPr>
              <w:spacing w:before="40" w:after="40"/>
              <w:jc w:val="center"/>
              <w:rPr>
                <w:sz w:val="26"/>
                <w:szCs w:val="26"/>
              </w:rPr>
            </w:pPr>
          </w:p>
        </w:tc>
        <w:tc>
          <w:tcPr>
            <w:tcW w:w="1134" w:type="dxa"/>
            <w:vAlign w:val="center"/>
          </w:tcPr>
          <w:p w14:paraId="69657E48" w14:textId="77777777" w:rsidR="000E3F65" w:rsidRPr="00517A17" w:rsidRDefault="000E3F65" w:rsidP="005D644C">
            <w:pPr>
              <w:spacing w:before="40" w:after="40"/>
              <w:jc w:val="center"/>
              <w:rPr>
                <w:sz w:val="26"/>
                <w:szCs w:val="26"/>
              </w:rPr>
            </w:pPr>
          </w:p>
        </w:tc>
        <w:tc>
          <w:tcPr>
            <w:tcW w:w="1493" w:type="dxa"/>
            <w:vAlign w:val="center"/>
          </w:tcPr>
          <w:p w14:paraId="75AA6CFD" w14:textId="77777777" w:rsidR="000E3F65" w:rsidRPr="00517A17" w:rsidRDefault="000E3F65" w:rsidP="005D644C">
            <w:pPr>
              <w:spacing w:before="40" w:after="40"/>
              <w:jc w:val="center"/>
              <w:rPr>
                <w:sz w:val="26"/>
                <w:szCs w:val="26"/>
              </w:rPr>
            </w:pPr>
          </w:p>
        </w:tc>
      </w:tr>
      <w:tr w:rsidR="000E3F65" w:rsidRPr="00517A17" w14:paraId="39601B10" w14:textId="77777777" w:rsidTr="00F51850">
        <w:trPr>
          <w:cantSplit/>
          <w:jc w:val="center"/>
        </w:trPr>
        <w:tc>
          <w:tcPr>
            <w:tcW w:w="975" w:type="dxa"/>
            <w:vAlign w:val="center"/>
          </w:tcPr>
          <w:p w14:paraId="542494DD"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1A6FCD6F"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4E28EB6C"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2DC6EBF"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2D914711" w14:textId="77777777" w:rsidR="000E3F65" w:rsidRPr="00517A17" w:rsidRDefault="000E3F65" w:rsidP="005D644C">
            <w:pPr>
              <w:spacing w:before="40" w:after="40"/>
              <w:jc w:val="center"/>
              <w:rPr>
                <w:sz w:val="26"/>
                <w:szCs w:val="26"/>
              </w:rPr>
            </w:pPr>
          </w:p>
        </w:tc>
      </w:tr>
      <w:tr w:rsidR="000E3F65" w:rsidRPr="00517A17" w14:paraId="3664E41F" w14:textId="77777777" w:rsidTr="00F51850">
        <w:trPr>
          <w:cantSplit/>
          <w:jc w:val="center"/>
        </w:trPr>
        <w:tc>
          <w:tcPr>
            <w:tcW w:w="975" w:type="dxa"/>
            <w:vAlign w:val="center"/>
          </w:tcPr>
          <w:p w14:paraId="36FAFE05" w14:textId="326AB9C1"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.10</w:t>
            </w:r>
          </w:p>
        </w:tc>
        <w:tc>
          <w:tcPr>
            <w:tcW w:w="4800" w:type="dxa"/>
            <w:vAlign w:val="center"/>
          </w:tcPr>
          <w:p w14:paraId="55EFCB0D" w14:textId="77777777" w:rsidR="000E3F65" w:rsidRPr="00517A17" w:rsidRDefault="000E3F65" w:rsidP="005D644C">
            <w:pPr>
              <w:spacing w:before="40" w:after="40"/>
              <w:rPr>
                <w:b/>
                <w:sz w:val="26"/>
                <w:szCs w:val="26"/>
              </w:rPr>
            </w:pPr>
            <w:r w:rsidRPr="00517A17">
              <w:rPr>
                <w:b/>
                <w:sz w:val="26"/>
                <w:szCs w:val="26"/>
              </w:rPr>
              <w:t>Trạm 220kV Hải Dương 2</w:t>
            </w:r>
          </w:p>
        </w:tc>
        <w:tc>
          <w:tcPr>
            <w:tcW w:w="883" w:type="dxa"/>
            <w:vAlign w:val="center"/>
          </w:tcPr>
          <w:p w14:paraId="6B4D8544" w14:textId="77777777" w:rsidR="000E3F65" w:rsidRPr="00517A17" w:rsidRDefault="000E3F65" w:rsidP="005D644C">
            <w:pPr>
              <w:spacing w:before="40" w:after="40"/>
              <w:jc w:val="center"/>
              <w:rPr>
                <w:b/>
                <w:sz w:val="26"/>
                <w:szCs w:val="26"/>
              </w:rPr>
            </w:pPr>
          </w:p>
        </w:tc>
        <w:tc>
          <w:tcPr>
            <w:tcW w:w="1134" w:type="dxa"/>
            <w:vAlign w:val="center"/>
          </w:tcPr>
          <w:p w14:paraId="17FE6FDA" w14:textId="77777777" w:rsidR="000E3F65" w:rsidRPr="00517A17" w:rsidRDefault="000E3F65" w:rsidP="005D644C">
            <w:pPr>
              <w:spacing w:before="40" w:after="40"/>
              <w:jc w:val="center"/>
              <w:rPr>
                <w:sz w:val="26"/>
                <w:szCs w:val="26"/>
              </w:rPr>
            </w:pPr>
          </w:p>
        </w:tc>
        <w:tc>
          <w:tcPr>
            <w:tcW w:w="1493" w:type="dxa"/>
            <w:vAlign w:val="center"/>
          </w:tcPr>
          <w:p w14:paraId="1715B246" w14:textId="77777777" w:rsidR="000E3F65" w:rsidRPr="00517A17" w:rsidRDefault="000E3F65" w:rsidP="005D644C">
            <w:pPr>
              <w:spacing w:before="40" w:after="40"/>
              <w:jc w:val="center"/>
              <w:rPr>
                <w:b/>
                <w:sz w:val="26"/>
                <w:szCs w:val="26"/>
              </w:rPr>
            </w:pPr>
          </w:p>
        </w:tc>
      </w:tr>
      <w:tr w:rsidR="000E3F65" w:rsidRPr="00517A17" w14:paraId="2B093BE7" w14:textId="77777777" w:rsidTr="00F51850">
        <w:trPr>
          <w:cantSplit/>
          <w:jc w:val="center"/>
        </w:trPr>
        <w:tc>
          <w:tcPr>
            <w:tcW w:w="975" w:type="dxa"/>
            <w:vAlign w:val="center"/>
          </w:tcPr>
          <w:p w14:paraId="5790580B"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578E9595"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140D4B13" w14:textId="77777777" w:rsidR="000E3F65" w:rsidRPr="00517A17" w:rsidRDefault="000E3F65" w:rsidP="005D644C">
            <w:pPr>
              <w:spacing w:before="40" w:after="40"/>
              <w:jc w:val="center"/>
              <w:rPr>
                <w:b/>
                <w:sz w:val="26"/>
                <w:szCs w:val="26"/>
              </w:rPr>
            </w:pPr>
          </w:p>
        </w:tc>
        <w:tc>
          <w:tcPr>
            <w:tcW w:w="1134" w:type="dxa"/>
            <w:vAlign w:val="center"/>
          </w:tcPr>
          <w:p w14:paraId="5D05D87D" w14:textId="77777777" w:rsidR="000E3F65" w:rsidRPr="00517A17" w:rsidRDefault="000E3F65" w:rsidP="005D644C">
            <w:pPr>
              <w:spacing w:before="40" w:after="40"/>
              <w:jc w:val="center"/>
              <w:rPr>
                <w:sz w:val="26"/>
                <w:szCs w:val="26"/>
              </w:rPr>
            </w:pPr>
          </w:p>
        </w:tc>
        <w:tc>
          <w:tcPr>
            <w:tcW w:w="1493" w:type="dxa"/>
            <w:vAlign w:val="center"/>
          </w:tcPr>
          <w:p w14:paraId="444F2347" w14:textId="77777777" w:rsidR="000E3F65" w:rsidRPr="00517A17" w:rsidRDefault="000E3F65" w:rsidP="005D644C">
            <w:pPr>
              <w:spacing w:before="40" w:after="40"/>
              <w:jc w:val="center"/>
              <w:rPr>
                <w:b/>
                <w:sz w:val="26"/>
                <w:szCs w:val="26"/>
              </w:rPr>
            </w:pPr>
          </w:p>
        </w:tc>
      </w:tr>
      <w:tr w:rsidR="000E3F65" w:rsidRPr="00517A17" w14:paraId="6D839B0C" w14:textId="77777777" w:rsidTr="00F51850">
        <w:trPr>
          <w:cantSplit/>
          <w:jc w:val="center"/>
        </w:trPr>
        <w:tc>
          <w:tcPr>
            <w:tcW w:w="975" w:type="dxa"/>
            <w:vAlign w:val="center"/>
          </w:tcPr>
          <w:p w14:paraId="1C4BCFFB"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23769977"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17EA366F"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F370FC0"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4E6400E8" w14:textId="77777777" w:rsidR="000E3F65" w:rsidRPr="00517A17" w:rsidRDefault="000E3F65" w:rsidP="005D644C">
            <w:pPr>
              <w:spacing w:before="40" w:after="40"/>
              <w:jc w:val="center"/>
              <w:rPr>
                <w:sz w:val="26"/>
                <w:szCs w:val="26"/>
              </w:rPr>
            </w:pPr>
          </w:p>
        </w:tc>
      </w:tr>
      <w:tr w:rsidR="000E3F65" w:rsidRPr="00517A17" w14:paraId="7BDC0A82" w14:textId="77777777" w:rsidTr="00F51850">
        <w:trPr>
          <w:cantSplit/>
          <w:jc w:val="center"/>
        </w:trPr>
        <w:tc>
          <w:tcPr>
            <w:tcW w:w="975" w:type="dxa"/>
            <w:vAlign w:val="center"/>
          </w:tcPr>
          <w:p w14:paraId="6CE0023C" w14:textId="77777777" w:rsidR="000E3F65" w:rsidRPr="00517A17" w:rsidRDefault="000E3F65" w:rsidP="005D644C">
            <w:pPr>
              <w:tabs>
                <w:tab w:val="left" w:pos="284"/>
              </w:tabs>
              <w:spacing w:before="40" w:after="40"/>
              <w:ind w:left="270"/>
              <w:rPr>
                <w:sz w:val="26"/>
                <w:szCs w:val="26"/>
              </w:rPr>
            </w:pPr>
          </w:p>
        </w:tc>
        <w:tc>
          <w:tcPr>
            <w:tcW w:w="4800" w:type="dxa"/>
            <w:vAlign w:val="center"/>
          </w:tcPr>
          <w:p w14:paraId="68C2A0C5"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0D9E91D7" w14:textId="77777777" w:rsidR="000E3F65" w:rsidRPr="00517A17" w:rsidRDefault="000E3F65" w:rsidP="005D644C">
            <w:pPr>
              <w:spacing w:before="40" w:after="40"/>
              <w:jc w:val="center"/>
              <w:rPr>
                <w:sz w:val="26"/>
                <w:szCs w:val="26"/>
              </w:rPr>
            </w:pPr>
          </w:p>
        </w:tc>
        <w:tc>
          <w:tcPr>
            <w:tcW w:w="1134" w:type="dxa"/>
            <w:vAlign w:val="center"/>
          </w:tcPr>
          <w:p w14:paraId="174DAAA4" w14:textId="77777777" w:rsidR="000E3F65" w:rsidRPr="00517A17" w:rsidRDefault="000E3F65" w:rsidP="005D644C">
            <w:pPr>
              <w:spacing w:before="40" w:after="40"/>
              <w:rPr>
                <w:sz w:val="26"/>
                <w:szCs w:val="26"/>
              </w:rPr>
            </w:pPr>
          </w:p>
        </w:tc>
        <w:tc>
          <w:tcPr>
            <w:tcW w:w="1493" w:type="dxa"/>
            <w:vAlign w:val="center"/>
          </w:tcPr>
          <w:p w14:paraId="19981EA3" w14:textId="77777777" w:rsidR="000E3F65" w:rsidRPr="00517A17" w:rsidRDefault="000E3F65" w:rsidP="005D644C">
            <w:pPr>
              <w:spacing w:before="40" w:after="40"/>
              <w:jc w:val="center"/>
              <w:rPr>
                <w:sz w:val="26"/>
                <w:szCs w:val="26"/>
              </w:rPr>
            </w:pPr>
          </w:p>
        </w:tc>
      </w:tr>
      <w:tr w:rsidR="000E3F65" w:rsidRPr="00517A17" w14:paraId="1B779EC8" w14:textId="77777777" w:rsidTr="00F51850">
        <w:trPr>
          <w:cantSplit/>
          <w:jc w:val="center"/>
        </w:trPr>
        <w:tc>
          <w:tcPr>
            <w:tcW w:w="975" w:type="dxa"/>
            <w:vAlign w:val="center"/>
          </w:tcPr>
          <w:p w14:paraId="438C1F61"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719C9358" w14:textId="77777777" w:rsidR="000E3F65" w:rsidRPr="00517A17" w:rsidRDefault="000E3F65" w:rsidP="005D644C">
            <w:pPr>
              <w:spacing w:before="40" w:after="40"/>
              <w:rPr>
                <w:sz w:val="26"/>
                <w:szCs w:val="26"/>
              </w:rPr>
            </w:pPr>
            <w:r w:rsidRPr="00517A17">
              <w:rPr>
                <w:sz w:val="26"/>
                <w:szCs w:val="26"/>
              </w:rPr>
              <w:t>Kéo dải cáp mạng CAT6 kết nối RTU TOSHIBA/GSC1000 với Switch 8 ports, Giữa Switch và thiết bị chuyển đổi giao thức IEC 101 to IEC 104.</w:t>
            </w:r>
          </w:p>
        </w:tc>
        <w:tc>
          <w:tcPr>
            <w:tcW w:w="883" w:type="dxa"/>
            <w:vAlign w:val="center"/>
          </w:tcPr>
          <w:p w14:paraId="1ECD7F45"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C984DE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9F1C74E" w14:textId="77777777" w:rsidR="000E3F65" w:rsidRPr="00517A17" w:rsidRDefault="000E3F65" w:rsidP="005D644C">
            <w:pPr>
              <w:spacing w:before="40" w:after="40"/>
              <w:jc w:val="center"/>
              <w:rPr>
                <w:sz w:val="26"/>
                <w:szCs w:val="26"/>
              </w:rPr>
            </w:pPr>
          </w:p>
        </w:tc>
      </w:tr>
      <w:tr w:rsidR="000E3F65" w:rsidRPr="00517A17" w14:paraId="47465973" w14:textId="77777777" w:rsidTr="00F51850">
        <w:trPr>
          <w:cantSplit/>
          <w:jc w:val="center"/>
        </w:trPr>
        <w:tc>
          <w:tcPr>
            <w:tcW w:w="975" w:type="dxa"/>
            <w:vAlign w:val="center"/>
          </w:tcPr>
          <w:p w14:paraId="57130EE9"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112FD996" w14:textId="77777777" w:rsidR="000E3F65" w:rsidRPr="00517A17" w:rsidRDefault="000E3F65" w:rsidP="005D644C">
            <w:pPr>
              <w:spacing w:before="40" w:after="40"/>
              <w:rPr>
                <w:sz w:val="26"/>
                <w:szCs w:val="26"/>
              </w:rPr>
            </w:pPr>
            <w:r w:rsidRPr="00517A17">
              <w:rPr>
                <w:sz w:val="26"/>
                <w:szCs w:val="26"/>
              </w:rPr>
              <w:t>Kéo dải cáp nguồn 2x4mm2 cho thiết bị huyển đổi giao thức IEC 101 to IEC 104.</w:t>
            </w:r>
          </w:p>
        </w:tc>
        <w:tc>
          <w:tcPr>
            <w:tcW w:w="883" w:type="dxa"/>
            <w:vAlign w:val="center"/>
          </w:tcPr>
          <w:p w14:paraId="73BB1A45"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BEBAD8B"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4B6D9DAA" w14:textId="77777777" w:rsidR="000E3F65" w:rsidRPr="00517A17" w:rsidRDefault="000E3F65" w:rsidP="005D644C">
            <w:pPr>
              <w:tabs>
                <w:tab w:val="left" w:pos="284"/>
              </w:tabs>
              <w:spacing w:before="40" w:after="40"/>
              <w:jc w:val="center"/>
              <w:rPr>
                <w:sz w:val="26"/>
                <w:szCs w:val="26"/>
              </w:rPr>
            </w:pPr>
          </w:p>
        </w:tc>
      </w:tr>
      <w:tr w:rsidR="000E3F65" w:rsidRPr="00517A17" w14:paraId="26502CE8" w14:textId="77777777" w:rsidTr="00F51850">
        <w:trPr>
          <w:cantSplit/>
          <w:jc w:val="center"/>
        </w:trPr>
        <w:tc>
          <w:tcPr>
            <w:tcW w:w="975" w:type="dxa"/>
            <w:vAlign w:val="center"/>
          </w:tcPr>
          <w:p w14:paraId="70E270AF" w14:textId="77777777" w:rsidR="000E3F65" w:rsidRPr="00517A17" w:rsidRDefault="000E3F65" w:rsidP="005D644C">
            <w:pPr>
              <w:tabs>
                <w:tab w:val="left" w:pos="284"/>
              </w:tabs>
              <w:spacing w:before="40" w:after="40"/>
              <w:ind w:left="270"/>
              <w:rPr>
                <w:sz w:val="26"/>
                <w:szCs w:val="26"/>
              </w:rPr>
            </w:pPr>
            <w:r w:rsidRPr="00517A17">
              <w:rPr>
                <w:sz w:val="26"/>
                <w:szCs w:val="26"/>
              </w:rPr>
              <w:t>3</w:t>
            </w:r>
          </w:p>
        </w:tc>
        <w:tc>
          <w:tcPr>
            <w:tcW w:w="4800" w:type="dxa"/>
            <w:vAlign w:val="center"/>
          </w:tcPr>
          <w:p w14:paraId="3A09D698" w14:textId="77777777" w:rsidR="000E3F65" w:rsidRPr="00517A17" w:rsidRDefault="000E3F65" w:rsidP="005D644C">
            <w:pPr>
              <w:spacing w:before="40" w:after="40"/>
              <w:rPr>
                <w:sz w:val="26"/>
                <w:szCs w:val="26"/>
              </w:rPr>
            </w:pPr>
            <w:r w:rsidRPr="00517A17">
              <w:rPr>
                <w:sz w:val="26"/>
                <w:szCs w:val="26"/>
              </w:rPr>
              <w:t>Kéo dải cáp tiếp địa 2,5mm2 cho thiết bị huyển đổi giao thức IEC 101 to IEC 104.</w:t>
            </w:r>
          </w:p>
        </w:tc>
        <w:tc>
          <w:tcPr>
            <w:tcW w:w="883" w:type="dxa"/>
            <w:vAlign w:val="center"/>
          </w:tcPr>
          <w:p w14:paraId="267A6A2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14700FB"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5BFD7A78" w14:textId="77777777" w:rsidR="000E3F65" w:rsidRPr="00517A17" w:rsidRDefault="000E3F65" w:rsidP="005D644C">
            <w:pPr>
              <w:tabs>
                <w:tab w:val="left" w:pos="284"/>
              </w:tabs>
              <w:spacing w:before="40" w:after="40"/>
              <w:jc w:val="center"/>
              <w:rPr>
                <w:sz w:val="26"/>
                <w:szCs w:val="26"/>
              </w:rPr>
            </w:pPr>
          </w:p>
        </w:tc>
      </w:tr>
      <w:tr w:rsidR="000E3F65" w:rsidRPr="00517A17" w14:paraId="19DF7DC5" w14:textId="77777777" w:rsidTr="00F51850">
        <w:trPr>
          <w:cantSplit/>
          <w:jc w:val="center"/>
        </w:trPr>
        <w:tc>
          <w:tcPr>
            <w:tcW w:w="975" w:type="dxa"/>
            <w:vAlign w:val="center"/>
          </w:tcPr>
          <w:p w14:paraId="6CD7758E" w14:textId="12080AD1"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.11</w:t>
            </w:r>
          </w:p>
        </w:tc>
        <w:tc>
          <w:tcPr>
            <w:tcW w:w="4800" w:type="dxa"/>
            <w:vAlign w:val="center"/>
          </w:tcPr>
          <w:p w14:paraId="20C5A80C" w14:textId="77777777" w:rsidR="000E3F65" w:rsidRPr="00517A17" w:rsidRDefault="000E3F65" w:rsidP="005D644C">
            <w:pPr>
              <w:spacing w:before="40" w:after="40"/>
              <w:rPr>
                <w:b/>
                <w:sz w:val="26"/>
                <w:szCs w:val="26"/>
              </w:rPr>
            </w:pPr>
            <w:r w:rsidRPr="00517A17">
              <w:rPr>
                <w:b/>
                <w:sz w:val="26"/>
                <w:szCs w:val="26"/>
              </w:rPr>
              <w:t>Trạm 220kV Kim Động</w:t>
            </w:r>
          </w:p>
        </w:tc>
        <w:tc>
          <w:tcPr>
            <w:tcW w:w="883" w:type="dxa"/>
            <w:vAlign w:val="center"/>
          </w:tcPr>
          <w:p w14:paraId="59CC97B8" w14:textId="77777777" w:rsidR="000E3F65" w:rsidRPr="00517A17" w:rsidRDefault="000E3F65" w:rsidP="005D644C">
            <w:pPr>
              <w:spacing w:before="40" w:after="40"/>
              <w:jc w:val="center"/>
              <w:rPr>
                <w:b/>
                <w:sz w:val="26"/>
                <w:szCs w:val="26"/>
              </w:rPr>
            </w:pPr>
          </w:p>
        </w:tc>
        <w:tc>
          <w:tcPr>
            <w:tcW w:w="1134" w:type="dxa"/>
            <w:vAlign w:val="center"/>
          </w:tcPr>
          <w:p w14:paraId="18E55300" w14:textId="77777777" w:rsidR="000E3F65" w:rsidRPr="00517A17" w:rsidRDefault="000E3F65" w:rsidP="005D644C">
            <w:pPr>
              <w:spacing w:before="40" w:after="40"/>
              <w:jc w:val="center"/>
              <w:rPr>
                <w:sz w:val="26"/>
                <w:szCs w:val="26"/>
              </w:rPr>
            </w:pPr>
          </w:p>
        </w:tc>
        <w:tc>
          <w:tcPr>
            <w:tcW w:w="1493" w:type="dxa"/>
            <w:vAlign w:val="center"/>
          </w:tcPr>
          <w:p w14:paraId="30ADE2B8" w14:textId="77777777" w:rsidR="000E3F65" w:rsidRPr="00517A17" w:rsidRDefault="000E3F65" w:rsidP="005D644C">
            <w:pPr>
              <w:spacing w:before="40" w:after="40"/>
              <w:jc w:val="center"/>
              <w:rPr>
                <w:b/>
                <w:sz w:val="26"/>
                <w:szCs w:val="26"/>
              </w:rPr>
            </w:pPr>
          </w:p>
        </w:tc>
      </w:tr>
      <w:tr w:rsidR="000E3F65" w:rsidRPr="00517A17" w14:paraId="065B0CF5" w14:textId="77777777" w:rsidTr="00F51850">
        <w:trPr>
          <w:cantSplit/>
          <w:jc w:val="center"/>
        </w:trPr>
        <w:tc>
          <w:tcPr>
            <w:tcW w:w="975" w:type="dxa"/>
            <w:vAlign w:val="center"/>
          </w:tcPr>
          <w:p w14:paraId="2DE8A8A3"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519A4649"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26874CE4" w14:textId="77777777" w:rsidR="000E3F65" w:rsidRPr="00517A17" w:rsidRDefault="000E3F65" w:rsidP="005D644C">
            <w:pPr>
              <w:spacing w:before="40" w:after="40"/>
              <w:jc w:val="center"/>
              <w:rPr>
                <w:b/>
                <w:sz w:val="26"/>
                <w:szCs w:val="26"/>
              </w:rPr>
            </w:pPr>
          </w:p>
        </w:tc>
        <w:tc>
          <w:tcPr>
            <w:tcW w:w="1134" w:type="dxa"/>
            <w:vAlign w:val="center"/>
          </w:tcPr>
          <w:p w14:paraId="2F9D8FA9" w14:textId="77777777" w:rsidR="000E3F65" w:rsidRPr="00517A17" w:rsidRDefault="000E3F65" w:rsidP="005D644C">
            <w:pPr>
              <w:spacing w:before="40" w:after="40"/>
              <w:jc w:val="center"/>
              <w:rPr>
                <w:sz w:val="26"/>
                <w:szCs w:val="26"/>
              </w:rPr>
            </w:pPr>
          </w:p>
        </w:tc>
        <w:tc>
          <w:tcPr>
            <w:tcW w:w="1493" w:type="dxa"/>
            <w:vAlign w:val="center"/>
          </w:tcPr>
          <w:p w14:paraId="4A9D0F26" w14:textId="77777777" w:rsidR="000E3F65" w:rsidRPr="00517A17" w:rsidRDefault="000E3F65" w:rsidP="005D644C">
            <w:pPr>
              <w:spacing w:before="40" w:after="40"/>
              <w:jc w:val="center"/>
              <w:rPr>
                <w:b/>
                <w:sz w:val="26"/>
                <w:szCs w:val="26"/>
              </w:rPr>
            </w:pPr>
          </w:p>
        </w:tc>
      </w:tr>
      <w:tr w:rsidR="000E3F65" w:rsidRPr="00517A17" w14:paraId="4416BDE7" w14:textId="77777777" w:rsidTr="00F51850">
        <w:trPr>
          <w:cantSplit/>
          <w:jc w:val="center"/>
        </w:trPr>
        <w:tc>
          <w:tcPr>
            <w:tcW w:w="975" w:type="dxa"/>
            <w:vAlign w:val="center"/>
          </w:tcPr>
          <w:p w14:paraId="6E0CD8E9"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7DEA4E8A"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20D3F38E"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7E3345F4"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100FAAC3" w14:textId="77777777" w:rsidR="000E3F65" w:rsidRPr="00517A17" w:rsidRDefault="000E3F65" w:rsidP="005D644C">
            <w:pPr>
              <w:spacing w:before="40" w:after="40"/>
              <w:jc w:val="center"/>
              <w:rPr>
                <w:sz w:val="26"/>
                <w:szCs w:val="26"/>
              </w:rPr>
            </w:pPr>
          </w:p>
        </w:tc>
      </w:tr>
      <w:tr w:rsidR="000E3F65" w:rsidRPr="00517A17" w14:paraId="5C9CFE48" w14:textId="77777777" w:rsidTr="00F51850">
        <w:trPr>
          <w:cantSplit/>
          <w:jc w:val="center"/>
        </w:trPr>
        <w:tc>
          <w:tcPr>
            <w:tcW w:w="975" w:type="dxa"/>
            <w:vAlign w:val="center"/>
          </w:tcPr>
          <w:p w14:paraId="37801033"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46FA40BB"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0992155C" w14:textId="77777777" w:rsidR="000E3F65" w:rsidRPr="00517A17" w:rsidRDefault="000E3F65" w:rsidP="005D644C">
            <w:pPr>
              <w:spacing w:before="40" w:after="40"/>
              <w:jc w:val="center"/>
              <w:rPr>
                <w:sz w:val="26"/>
                <w:szCs w:val="26"/>
              </w:rPr>
            </w:pPr>
          </w:p>
        </w:tc>
        <w:tc>
          <w:tcPr>
            <w:tcW w:w="1134" w:type="dxa"/>
            <w:vAlign w:val="center"/>
          </w:tcPr>
          <w:p w14:paraId="444A3294" w14:textId="77777777" w:rsidR="000E3F65" w:rsidRPr="00517A17" w:rsidRDefault="000E3F65" w:rsidP="005D644C">
            <w:pPr>
              <w:spacing w:before="40" w:after="40"/>
              <w:jc w:val="center"/>
              <w:rPr>
                <w:sz w:val="26"/>
                <w:szCs w:val="26"/>
              </w:rPr>
            </w:pPr>
          </w:p>
        </w:tc>
        <w:tc>
          <w:tcPr>
            <w:tcW w:w="1493" w:type="dxa"/>
            <w:vAlign w:val="center"/>
          </w:tcPr>
          <w:p w14:paraId="6D832E88" w14:textId="77777777" w:rsidR="000E3F65" w:rsidRPr="00517A17" w:rsidRDefault="000E3F65" w:rsidP="005D644C">
            <w:pPr>
              <w:spacing w:before="40" w:after="40"/>
              <w:jc w:val="center"/>
              <w:rPr>
                <w:sz w:val="26"/>
                <w:szCs w:val="26"/>
              </w:rPr>
            </w:pPr>
          </w:p>
        </w:tc>
      </w:tr>
      <w:tr w:rsidR="000E3F65" w:rsidRPr="00517A17" w14:paraId="3565A52E" w14:textId="77777777" w:rsidTr="00F51850">
        <w:trPr>
          <w:cantSplit/>
          <w:jc w:val="center"/>
        </w:trPr>
        <w:tc>
          <w:tcPr>
            <w:tcW w:w="975" w:type="dxa"/>
            <w:vAlign w:val="center"/>
          </w:tcPr>
          <w:p w14:paraId="0DD3F922"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18095330" w14:textId="77777777" w:rsidR="000E3F65" w:rsidRPr="00517A17" w:rsidRDefault="000E3F65" w:rsidP="005D644C">
            <w:pPr>
              <w:spacing w:before="40" w:after="40"/>
              <w:rPr>
                <w:sz w:val="26"/>
                <w:szCs w:val="26"/>
              </w:rPr>
            </w:pPr>
            <w:r w:rsidRPr="00517A17">
              <w:rPr>
                <w:sz w:val="26"/>
                <w:szCs w:val="26"/>
              </w:rPr>
              <w:t>Kéo dải cáp mạng CAT6 kết nối RTU TOSHIBA/GSC1000 với Switch 8 ports, Giữa Switch và thiết bị chuyển đổi giao thức IEC 101 to IEC 104.</w:t>
            </w:r>
          </w:p>
        </w:tc>
        <w:tc>
          <w:tcPr>
            <w:tcW w:w="883" w:type="dxa"/>
            <w:vAlign w:val="center"/>
          </w:tcPr>
          <w:p w14:paraId="38C91701"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5844E8B"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FC5E16C" w14:textId="77777777" w:rsidR="000E3F65" w:rsidRPr="00517A17" w:rsidRDefault="000E3F65" w:rsidP="005D644C">
            <w:pPr>
              <w:spacing w:before="40" w:after="40"/>
              <w:jc w:val="center"/>
              <w:rPr>
                <w:sz w:val="26"/>
                <w:szCs w:val="26"/>
              </w:rPr>
            </w:pPr>
          </w:p>
        </w:tc>
      </w:tr>
      <w:tr w:rsidR="000E3F65" w:rsidRPr="00517A17" w14:paraId="7D42B62E" w14:textId="77777777" w:rsidTr="00F51850">
        <w:trPr>
          <w:cantSplit/>
          <w:jc w:val="center"/>
        </w:trPr>
        <w:tc>
          <w:tcPr>
            <w:tcW w:w="975" w:type="dxa"/>
            <w:vAlign w:val="center"/>
          </w:tcPr>
          <w:p w14:paraId="177EB15A" w14:textId="77777777" w:rsidR="000E3F65" w:rsidRPr="00517A17" w:rsidRDefault="000E3F65" w:rsidP="005D644C">
            <w:pPr>
              <w:tabs>
                <w:tab w:val="left" w:pos="284"/>
              </w:tabs>
              <w:spacing w:before="40" w:after="40"/>
              <w:jc w:val="center"/>
              <w:rPr>
                <w:sz w:val="26"/>
                <w:szCs w:val="26"/>
              </w:rPr>
            </w:pPr>
            <w:r w:rsidRPr="00517A17">
              <w:rPr>
                <w:sz w:val="26"/>
                <w:szCs w:val="26"/>
              </w:rPr>
              <w:lastRenderedPageBreak/>
              <w:t>2</w:t>
            </w:r>
          </w:p>
        </w:tc>
        <w:tc>
          <w:tcPr>
            <w:tcW w:w="4800" w:type="dxa"/>
            <w:vAlign w:val="center"/>
          </w:tcPr>
          <w:p w14:paraId="726682CA" w14:textId="77777777" w:rsidR="000E3F65" w:rsidRPr="00517A17" w:rsidRDefault="000E3F65" w:rsidP="005D644C">
            <w:pPr>
              <w:spacing w:before="40" w:after="40"/>
              <w:rPr>
                <w:sz w:val="26"/>
                <w:szCs w:val="26"/>
              </w:rPr>
            </w:pPr>
            <w:r w:rsidRPr="00517A17">
              <w:rPr>
                <w:sz w:val="26"/>
                <w:szCs w:val="26"/>
              </w:rPr>
              <w:t>Kéo dải cáp nguồn 2x4mm2 cho thiết bị huyển đổi giao thức IEC 101 to IEC 104.</w:t>
            </w:r>
          </w:p>
        </w:tc>
        <w:tc>
          <w:tcPr>
            <w:tcW w:w="883" w:type="dxa"/>
            <w:vAlign w:val="center"/>
          </w:tcPr>
          <w:p w14:paraId="61B468F4"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12B564B"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69A6C89" w14:textId="77777777" w:rsidR="000E3F65" w:rsidRPr="00517A17" w:rsidRDefault="000E3F65" w:rsidP="005D644C">
            <w:pPr>
              <w:spacing w:before="40" w:after="40"/>
              <w:jc w:val="center"/>
              <w:rPr>
                <w:sz w:val="26"/>
                <w:szCs w:val="26"/>
              </w:rPr>
            </w:pPr>
          </w:p>
        </w:tc>
      </w:tr>
      <w:tr w:rsidR="000E3F65" w:rsidRPr="00517A17" w14:paraId="37B80A50" w14:textId="77777777" w:rsidTr="00F51850">
        <w:trPr>
          <w:cantSplit/>
          <w:jc w:val="center"/>
        </w:trPr>
        <w:tc>
          <w:tcPr>
            <w:tcW w:w="975" w:type="dxa"/>
            <w:vAlign w:val="center"/>
          </w:tcPr>
          <w:p w14:paraId="035410EE"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4B1A24A5" w14:textId="77777777" w:rsidR="000E3F65" w:rsidRPr="00517A17" w:rsidRDefault="000E3F65" w:rsidP="005D644C">
            <w:pPr>
              <w:spacing w:before="40" w:after="40"/>
              <w:rPr>
                <w:sz w:val="26"/>
                <w:szCs w:val="26"/>
              </w:rPr>
            </w:pPr>
            <w:r w:rsidRPr="00517A17">
              <w:rPr>
                <w:sz w:val="26"/>
                <w:szCs w:val="26"/>
              </w:rPr>
              <w:t>Kéo dải cáp tiếp địa 2,5mm2 cho thiết bị huyển đổi giao thức IEC 101 to IEC 104.</w:t>
            </w:r>
          </w:p>
        </w:tc>
        <w:tc>
          <w:tcPr>
            <w:tcW w:w="883" w:type="dxa"/>
            <w:vAlign w:val="center"/>
          </w:tcPr>
          <w:p w14:paraId="44FCB1E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D419AE0"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48DF4071" w14:textId="77777777" w:rsidR="000E3F65" w:rsidRPr="00517A17" w:rsidRDefault="000E3F65" w:rsidP="005D644C">
            <w:pPr>
              <w:tabs>
                <w:tab w:val="left" w:pos="284"/>
              </w:tabs>
              <w:spacing w:before="40" w:after="40"/>
              <w:jc w:val="center"/>
              <w:rPr>
                <w:sz w:val="26"/>
                <w:szCs w:val="26"/>
              </w:rPr>
            </w:pPr>
          </w:p>
        </w:tc>
      </w:tr>
      <w:tr w:rsidR="000E3F65" w:rsidRPr="00517A17" w14:paraId="15092931" w14:textId="77777777" w:rsidTr="00F51850">
        <w:trPr>
          <w:cantSplit/>
          <w:jc w:val="center"/>
        </w:trPr>
        <w:tc>
          <w:tcPr>
            <w:tcW w:w="975" w:type="dxa"/>
            <w:vAlign w:val="center"/>
          </w:tcPr>
          <w:p w14:paraId="2A70820B" w14:textId="14723F16"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.12</w:t>
            </w:r>
          </w:p>
        </w:tc>
        <w:tc>
          <w:tcPr>
            <w:tcW w:w="4800" w:type="dxa"/>
            <w:vAlign w:val="center"/>
          </w:tcPr>
          <w:p w14:paraId="3939B7D0" w14:textId="77777777" w:rsidR="000E3F65" w:rsidRPr="00517A17" w:rsidRDefault="000E3F65" w:rsidP="005D644C">
            <w:pPr>
              <w:spacing w:before="40" w:after="40"/>
              <w:rPr>
                <w:b/>
                <w:sz w:val="26"/>
                <w:szCs w:val="26"/>
              </w:rPr>
            </w:pPr>
            <w:r w:rsidRPr="00517A17">
              <w:rPr>
                <w:b/>
                <w:sz w:val="26"/>
                <w:szCs w:val="26"/>
              </w:rPr>
              <w:t>Trạm 220kV Đình Vũ</w:t>
            </w:r>
          </w:p>
        </w:tc>
        <w:tc>
          <w:tcPr>
            <w:tcW w:w="883" w:type="dxa"/>
            <w:vAlign w:val="center"/>
          </w:tcPr>
          <w:p w14:paraId="764D7BE7" w14:textId="77777777" w:rsidR="000E3F65" w:rsidRPr="00517A17" w:rsidRDefault="000E3F65" w:rsidP="005D644C">
            <w:pPr>
              <w:spacing w:before="40" w:after="40"/>
              <w:jc w:val="center"/>
              <w:rPr>
                <w:sz w:val="26"/>
                <w:szCs w:val="26"/>
              </w:rPr>
            </w:pPr>
          </w:p>
        </w:tc>
        <w:tc>
          <w:tcPr>
            <w:tcW w:w="1134" w:type="dxa"/>
            <w:vAlign w:val="center"/>
          </w:tcPr>
          <w:p w14:paraId="159748DA" w14:textId="77777777" w:rsidR="000E3F65" w:rsidRPr="00517A17" w:rsidRDefault="000E3F65" w:rsidP="005D644C">
            <w:pPr>
              <w:spacing w:before="40" w:after="40"/>
              <w:ind w:left="372" w:hanging="142"/>
              <w:jc w:val="center"/>
              <w:rPr>
                <w:b/>
                <w:sz w:val="26"/>
                <w:szCs w:val="26"/>
              </w:rPr>
            </w:pPr>
          </w:p>
        </w:tc>
        <w:tc>
          <w:tcPr>
            <w:tcW w:w="1493" w:type="dxa"/>
            <w:vAlign w:val="center"/>
          </w:tcPr>
          <w:p w14:paraId="67D29774" w14:textId="77777777" w:rsidR="000E3F65" w:rsidRPr="00517A17" w:rsidRDefault="000E3F65" w:rsidP="005D644C">
            <w:pPr>
              <w:spacing w:before="40" w:after="40"/>
              <w:jc w:val="center"/>
              <w:rPr>
                <w:b/>
                <w:sz w:val="26"/>
                <w:szCs w:val="26"/>
              </w:rPr>
            </w:pPr>
          </w:p>
        </w:tc>
      </w:tr>
      <w:tr w:rsidR="000E3F65" w:rsidRPr="00517A17" w14:paraId="657B9C4A" w14:textId="77777777" w:rsidTr="00F51850">
        <w:trPr>
          <w:cantSplit/>
          <w:jc w:val="center"/>
        </w:trPr>
        <w:tc>
          <w:tcPr>
            <w:tcW w:w="975" w:type="dxa"/>
            <w:vAlign w:val="center"/>
          </w:tcPr>
          <w:p w14:paraId="1B7DED6F"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490A6A61"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2F9FE7C7" w14:textId="77777777" w:rsidR="000E3F65" w:rsidRPr="00517A17" w:rsidRDefault="000E3F65" w:rsidP="005D644C">
            <w:pPr>
              <w:spacing w:before="40" w:after="40"/>
              <w:jc w:val="center"/>
              <w:rPr>
                <w:sz w:val="26"/>
                <w:szCs w:val="26"/>
              </w:rPr>
            </w:pPr>
          </w:p>
        </w:tc>
        <w:tc>
          <w:tcPr>
            <w:tcW w:w="1134" w:type="dxa"/>
            <w:vAlign w:val="center"/>
          </w:tcPr>
          <w:p w14:paraId="248B7D49" w14:textId="77777777" w:rsidR="000E3F65" w:rsidRPr="00517A17" w:rsidRDefault="000E3F65" w:rsidP="005D644C">
            <w:pPr>
              <w:spacing w:before="40" w:after="40"/>
              <w:ind w:left="372" w:hanging="142"/>
              <w:jc w:val="center"/>
              <w:rPr>
                <w:b/>
                <w:sz w:val="26"/>
                <w:szCs w:val="26"/>
              </w:rPr>
            </w:pPr>
          </w:p>
        </w:tc>
        <w:tc>
          <w:tcPr>
            <w:tcW w:w="1493" w:type="dxa"/>
            <w:vAlign w:val="center"/>
          </w:tcPr>
          <w:p w14:paraId="165211A5" w14:textId="77777777" w:rsidR="000E3F65" w:rsidRPr="00517A17" w:rsidRDefault="000E3F65" w:rsidP="005D644C">
            <w:pPr>
              <w:spacing w:before="40" w:after="40"/>
              <w:jc w:val="center"/>
              <w:rPr>
                <w:b/>
                <w:sz w:val="26"/>
                <w:szCs w:val="26"/>
              </w:rPr>
            </w:pPr>
          </w:p>
        </w:tc>
      </w:tr>
      <w:tr w:rsidR="000E3F65" w:rsidRPr="00517A17" w14:paraId="04F9D08F" w14:textId="77777777" w:rsidTr="00F51850">
        <w:trPr>
          <w:cantSplit/>
          <w:jc w:val="center"/>
        </w:trPr>
        <w:tc>
          <w:tcPr>
            <w:tcW w:w="975" w:type="dxa"/>
            <w:vAlign w:val="center"/>
          </w:tcPr>
          <w:p w14:paraId="5227A94F"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56972127"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7EDFACC1" w14:textId="77777777" w:rsidR="000E3F65" w:rsidRPr="00517A17" w:rsidRDefault="000E3F65" w:rsidP="005D644C">
            <w:pPr>
              <w:spacing w:before="40" w:after="40"/>
              <w:rPr>
                <w:sz w:val="26"/>
                <w:szCs w:val="26"/>
              </w:rPr>
            </w:pPr>
          </w:p>
        </w:tc>
        <w:tc>
          <w:tcPr>
            <w:tcW w:w="1134" w:type="dxa"/>
            <w:vAlign w:val="center"/>
          </w:tcPr>
          <w:p w14:paraId="65F37547" w14:textId="77777777" w:rsidR="000E3F65" w:rsidRPr="00517A17" w:rsidRDefault="000E3F65" w:rsidP="005D644C">
            <w:pPr>
              <w:spacing w:before="40" w:after="40"/>
              <w:jc w:val="center"/>
              <w:rPr>
                <w:sz w:val="26"/>
                <w:szCs w:val="26"/>
              </w:rPr>
            </w:pPr>
          </w:p>
        </w:tc>
        <w:tc>
          <w:tcPr>
            <w:tcW w:w="1493" w:type="dxa"/>
            <w:vAlign w:val="center"/>
          </w:tcPr>
          <w:p w14:paraId="47E706B9" w14:textId="77777777" w:rsidR="000E3F65" w:rsidRPr="00517A17" w:rsidRDefault="000E3F65" w:rsidP="005D644C">
            <w:pPr>
              <w:spacing w:before="40" w:after="40"/>
              <w:jc w:val="center"/>
              <w:rPr>
                <w:sz w:val="26"/>
                <w:szCs w:val="26"/>
              </w:rPr>
            </w:pPr>
          </w:p>
        </w:tc>
      </w:tr>
      <w:tr w:rsidR="000E3F65" w:rsidRPr="00517A17" w14:paraId="76140263" w14:textId="77777777" w:rsidTr="00F51850">
        <w:trPr>
          <w:cantSplit/>
          <w:jc w:val="center"/>
        </w:trPr>
        <w:tc>
          <w:tcPr>
            <w:tcW w:w="975" w:type="dxa"/>
            <w:vAlign w:val="center"/>
          </w:tcPr>
          <w:p w14:paraId="7EC2C042"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10569AAB"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65783ACE"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074E2E0"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2F3096C0" w14:textId="77777777" w:rsidR="000E3F65" w:rsidRPr="00517A17" w:rsidRDefault="000E3F65" w:rsidP="005D644C">
            <w:pPr>
              <w:spacing w:before="40" w:after="40"/>
              <w:jc w:val="center"/>
              <w:rPr>
                <w:sz w:val="26"/>
                <w:szCs w:val="26"/>
              </w:rPr>
            </w:pPr>
          </w:p>
        </w:tc>
      </w:tr>
      <w:tr w:rsidR="000E3F65" w:rsidRPr="00517A17" w14:paraId="42C84B7F" w14:textId="77777777" w:rsidTr="00F51850">
        <w:trPr>
          <w:cantSplit/>
          <w:jc w:val="center"/>
        </w:trPr>
        <w:tc>
          <w:tcPr>
            <w:tcW w:w="975" w:type="dxa"/>
            <w:vAlign w:val="center"/>
          </w:tcPr>
          <w:p w14:paraId="78AC8A78" w14:textId="3A79FF2D"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.13</w:t>
            </w:r>
          </w:p>
        </w:tc>
        <w:tc>
          <w:tcPr>
            <w:tcW w:w="4800" w:type="dxa"/>
            <w:vAlign w:val="center"/>
          </w:tcPr>
          <w:p w14:paraId="0E491D33" w14:textId="77777777" w:rsidR="000E3F65" w:rsidRPr="00517A17" w:rsidRDefault="000E3F65" w:rsidP="005D644C">
            <w:pPr>
              <w:spacing w:before="40" w:after="40"/>
              <w:rPr>
                <w:b/>
                <w:sz w:val="26"/>
                <w:szCs w:val="26"/>
              </w:rPr>
            </w:pPr>
            <w:r w:rsidRPr="00517A17">
              <w:rPr>
                <w:b/>
                <w:sz w:val="26"/>
                <w:szCs w:val="26"/>
              </w:rPr>
              <w:t>Trạm 220kV Đồng Hòa</w:t>
            </w:r>
          </w:p>
        </w:tc>
        <w:tc>
          <w:tcPr>
            <w:tcW w:w="883" w:type="dxa"/>
            <w:vAlign w:val="center"/>
          </w:tcPr>
          <w:p w14:paraId="25F1EDE5" w14:textId="77777777" w:rsidR="000E3F65" w:rsidRPr="00517A17" w:rsidRDefault="000E3F65" w:rsidP="005D644C">
            <w:pPr>
              <w:spacing w:before="40" w:after="40"/>
              <w:jc w:val="center"/>
              <w:rPr>
                <w:b/>
                <w:sz w:val="26"/>
                <w:szCs w:val="26"/>
              </w:rPr>
            </w:pPr>
          </w:p>
        </w:tc>
        <w:tc>
          <w:tcPr>
            <w:tcW w:w="1134" w:type="dxa"/>
            <w:vAlign w:val="center"/>
          </w:tcPr>
          <w:p w14:paraId="4D401ECA" w14:textId="77777777" w:rsidR="000E3F65" w:rsidRPr="00517A17" w:rsidRDefault="000E3F65" w:rsidP="005D644C">
            <w:pPr>
              <w:spacing w:before="40" w:after="40"/>
              <w:jc w:val="center"/>
              <w:rPr>
                <w:sz w:val="26"/>
                <w:szCs w:val="26"/>
              </w:rPr>
            </w:pPr>
          </w:p>
        </w:tc>
        <w:tc>
          <w:tcPr>
            <w:tcW w:w="1493" w:type="dxa"/>
            <w:vAlign w:val="center"/>
          </w:tcPr>
          <w:p w14:paraId="2FEA18DB" w14:textId="77777777" w:rsidR="000E3F65" w:rsidRPr="00517A17" w:rsidRDefault="000E3F65" w:rsidP="005D644C">
            <w:pPr>
              <w:spacing w:before="40" w:after="40"/>
              <w:jc w:val="center"/>
              <w:rPr>
                <w:b/>
                <w:sz w:val="26"/>
                <w:szCs w:val="26"/>
              </w:rPr>
            </w:pPr>
          </w:p>
        </w:tc>
      </w:tr>
      <w:tr w:rsidR="000E3F65" w:rsidRPr="00517A17" w14:paraId="7D9095D2" w14:textId="77777777" w:rsidTr="00F51850">
        <w:trPr>
          <w:cantSplit/>
          <w:jc w:val="center"/>
        </w:trPr>
        <w:tc>
          <w:tcPr>
            <w:tcW w:w="975" w:type="dxa"/>
            <w:vAlign w:val="center"/>
          </w:tcPr>
          <w:p w14:paraId="19051AFC"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73E8F2D6"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4AB8EBE9" w14:textId="77777777" w:rsidR="000E3F65" w:rsidRPr="00517A17" w:rsidRDefault="000E3F65" w:rsidP="005D644C">
            <w:pPr>
              <w:spacing w:before="40" w:after="40"/>
              <w:jc w:val="center"/>
              <w:rPr>
                <w:b/>
                <w:sz w:val="26"/>
                <w:szCs w:val="26"/>
              </w:rPr>
            </w:pPr>
          </w:p>
        </w:tc>
        <w:tc>
          <w:tcPr>
            <w:tcW w:w="1134" w:type="dxa"/>
            <w:vAlign w:val="center"/>
          </w:tcPr>
          <w:p w14:paraId="333F2056" w14:textId="77777777" w:rsidR="000E3F65" w:rsidRPr="00517A17" w:rsidRDefault="000E3F65" w:rsidP="005D644C">
            <w:pPr>
              <w:spacing w:before="40" w:after="40"/>
              <w:jc w:val="center"/>
              <w:rPr>
                <w:sz w:val="26"/>
                <w:szCs w:val="26"/>
              </w:rPr>
            </w:pPr>
          </w:p>
        </w:tc>
        <w:tc>
          <w:tcPr>
            <w:tcW w:w="1493" w:type="dxa"/>
            <w:vAlign w:val="center"/>
          </w:tcPr>
          <w:p w14:paraId="17C86327" w14:textId="77777777" w:rsidR="000E3F65" w:rsidRPr="00517A17" w:rsidRDefault="000E3F65" w:rsidP="005D644C">
            <w:pPr>
              <w:spacing w:before="40" w:after="40"/>
              <w:jc w:val="center"/>
              <w:rPr>
                <w:b/>
                <w:sz w:val="26"/>
                <w:szCs w:val="26"/>
              </w:rPr>
            </w:pPr>
          </w:p>
        </w:tc>
      </w:tr>
      <w:tr w:rsidR="000E3F65" w:rsidRPr="00517A17" w14:paraId="56D0B0A3" w14:textId="77777777" w:rsidTr="00F51850">
        <w:trPr>
          <w:cantSplit/>
          <w:jc w:val="center"/>
        </w:trPr>
        <w:tc>
          <w:tcPr>
            <w:tcW w:w="975" w:type="dxa"/>
            <w:vAlign w:val="center"/>
          </w:tcPr>
          <w:p w14:paraId="2ED0A482"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1543D596" w14:textId="77777777" w:rsidR="000E3F65" w:rsidRPr="00517A17" w:rsidRDefault="000E3F65" w:rsidP="005D644C">
            <w:pPr>
              <w:spacing w:before="40" w:after="40"/>
              <w:ind w:left="81" w:firstLine="22"/>
              <w:rPr>
                <w:sz w:val="26"/>
                <w:szCs w:val="26"/>
              </w:rPr>
            </w:pPr>
            <w:r w:rsidRPr="00517A17">
              <w:rPr>
                <w:sz w:val="26"/>
                <w:szCs w:val="26"/>
              </w:rPr>
              <w:t>Lắp đặt Aptomat 220V-AC/10A hoặc DC 24/48 VDC 10A vào tủ mạng WAN.</w:t>
            </w:r>
          </w:p>
        </w:tc>
        <w:tc>
          <w:tcPr>
            <w:tcW w:w="883" w:type="dxa"/>
            <w:vAlign w:val="center"/>
          </w:tcPr>
          <w:p w14:paraId="6665A478"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64638CA6"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5A179C36" w14:textId="77777777" w:rsidR="000E3F65" w:rsidRPr="00517A17" w:rsidRDefault="000E3F65" w:rsidP="005D644C">
            <w:pPr>
              <w:spacing w:before="40" w:after="40"/>
              <w:jc w:val="center"/>
              <w:rPr>
                <w:sz w:val="26"/>
                <w:szCs w:val="26"/>
              </w:rPr>
            </w:pPr>
          </w:p>
        </w:tc>
      </w:tr>
      <w:tr w:rsidR="000E3F65" w:rsidRPr="00517A17" w14:paraId="44AAA05D" w14:textId="77777777" w:rsidTr="00F51850">
        <w:trPr>
          <w:cantSplit/>
          <w:jc w:val="center"/>
        </w:trPr>
        <w:tc>
          <w:tcPr>
            <w:tcW w:w="975" w:type="dxa"/>
            <w:vAlign w:val="center"/>
          </w:tcPr>
          <w:p w14:paraId="1F154212"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0D9472C0"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1302EACC" w14:textId="77777777" w:rsidR="000E3F65" w:rsidRPr="00517A17" w:rsidRDefault="000E3F65" w:rsidP="005D644C">
            <w:pPr>
              <w:spacing w:before="40" w:after="40"/>
              <w:jc w:val="center"/>
              <w:rPr>
                <w:sz w:val="26"/>
                <w:szCs w:val="26"/>
              </w:rPr>
            </w:pPr>
          </w:p>
        </w:tc>
        <w:tc>
          <w:tcPr>
            <w:tcW w:w="1134" w:type="dxa"/>
            <w:vAlign w:val="center"/>
          </w:tcPr>
          <w:p w14:paraId="71F64CAD" w14:textId="77777777" w:rsidR="000E3F65" w:rsidRPr="00517A17" w:rsidRDefault="000E3F65" w:rsidP="005D644C">
            <w:pPr>
              <w:spacing w:before="40" w:after="40"/>
              <w:jc w:val="center"/>
              <w:rPr>
                <w:sz w:val="26"/>
                <w:szCs w:val="26"/>
              </w:rPr>
            </w:pPr>
          </w:p>
        </w:tc>
        <w:tc>
          <w:tcPr>
            <w:tcW w:w="1493" w:type="dxa"/>
            <w:vAlign w:val="center"/>
          </w:tcPr>
          <w:p w14:paraId="10E88E60" w14:textId="77777777" w:rsidR="000E3F65" w:rsidRPr="00517A17" w:rsidRDefault="000E3F65" w:rsidP="005D644C">
            <w:pPr>
              <w:spacing w:before="40" w:after="40"/>
              <w:jc w:val="center"/>
              <w:rPr>
                <w:sz w:val="26"/>
                <w:szCs w:val="26"/>
              </w:rPr>
            </w:pPr>
          </w:p>
        </w:tc>
      </w:tr>
      <w:tr w:rsidR="000E3F65" w:rsidRPr="00517A17" w14:paraId="6250E452" w14:textId="77777777" w:rsidTr="00F51850">
        <w:trPr>
          <w:cantSplit/>
          <w:jc w:val="center"/>
        </w:trPr>
        <w:tc>
          <w:tcPr>
            <w:tcW w:w="975" w:type="dxa"/>
            <w:vAlign w:val="center"/>
          </w:tcPr>
          <w:p w14:paraId="60D6DF0F"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2E382308"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3AA4C8EA"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EBC9F22"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531CB4C" w14:textId="77777777" w:rsidR="000E3F65" w:rsidRPr="00517A17" w:rsidRDefault="000E3F65" w:rsidP="005D644C">
            <w:pPr>
              <w:spacing w:before="40" w:after="40"/>
              <w:jc w:val="center"/>
              <w:rPr>
                <w:sz w:val="26"/>
                <w:szCs w:val="26"/>
              </w:rPr>
            </w:pPr>
          </w:p>
        </w:tc>
      </w:tr>
      <w:tr w:rsidR="000E3F65" w:rsidRPr="00517A17" w14:paraId="0E7E6DBF" w14:textId="77777777" w:rsidTr="00F51850">
        <w:trPr>
          <w:cantSplit/>
          <w:jc w:val="center"/>
        </w:trPr>
        <w:tc>
          <w:tcPr>
            <w:tcW w:w="975" w:type="dxa"/>
            <w:vAlign w:val="center"/>
          </w:tcPr>
          <w:p w14:paraId="54540317"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36077960"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57C8208E"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395C8C5"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443F799" w14:textId="77777777" w:rsidR="000E3F65" w:rsidRPr="00517A17" w:rsidRDefault="000E3F65" w:rsidP="005D644C">
            <w:pPr>
              <w:spacing w:before="40" w:after="40"/>
              <w:jc w:val="center"/>
              <w:rPr>
                <w:sz w:val="26"/>
                <w:szCs w:val="26"/>
              </w:rPr>
            </w:pPr>
          </w:p>
        </w:tc>
      </w:tr>
      <w:tr w:rsidR="000E3F65" w:rsidRPr="00517A17" w14:paraId="7FE53A08" w14:textId="77777777" w:rsidTr="00F51850">
        <w:trPr>
          <w:cantSplit/>
          <w:jc w:val="center"/>
        </w:trPr>
        <w:tc>
          <w:tcPr>
            <w:tcW w:w="975" w:type="dxa"/>
            <w:vAlign w:val="center"/>
          </w:tcPr>
          <w:p w14:paraId="2344DE9A"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241C85DA"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7547AFBE"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A2E0B07"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3369E0E3" w14:textId="77777777" w:rsidR="000E3F65" w:rsidRPr="00517A17" w:rsidRDefault="000E3F65" w:rsidP="005D644C">
            <w:pPr>
              <w:tabs>
                <w:tab w:val="left" w:pos="284"/>
              </w:tabs>
              <w:spacing w:before="40" w:after="40"/>
              <w:jc w:val="center"/>
              <w:rPr>
                <w:sz w:val="26"/>
                <w:szCs w:val="26"/>
              </w:rPr>
            </w:pPr>
          </w:p>
        </w:tc>
      </w:tr>
      <w:tr w:rsidR="000E3F65" w:rsidRPr="00517A17" w14:paraId="115D8C95" w14:textId="77777777" w:rsidTr="00F51850">
        <w:trPr>
          <w:cantSplit/>
          <w:jc w:val="center"/>
        </w:trPr>
        <w:tc>
          <w:tcPr>
            <w:tcW w:w="975" w:type="dxa"/>
            <w:vAlign w:val="center"/>
          </w:tcPr>
          <w:p w14:paraId="17F02F62" w14:textId="140286CE"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.14</w:t>
            </w:r>
          </w:p>
        </w:tc>
        <w:tc>
          <w:tcPr>
            <w:tcW w:w="4800" w:type="dxa"/>
            <w:vAlign w:val="center"/>
          </w:tcPr>
          <w:p w14:paraId="74567A6C" w14:textId="77777777" w:rsidR="000E3F65" w:rsidRPr="00517A17" w:rsidRDefault="000E3F65" w:rsidP="005D644C">
            <w:pPr>
              <w:spacing w:before="40" w:after="40"/>
              <w:rPr>
                <w:b/>
                <w:sz w:val="26"/>
                <w:szCs w:val="26"/>
              </w:rPr>
            </w:pPr>
            <w:r w:rsidRPr="00517A17">
              <w:rPr>
                <w:b/>
                <w:sz w:val="26"/>
                <w:szCs w:val="26"/>
              </w:rPr>
              <w:t>Trạm 220kV NĐ Hải Dương</w:t>
            </w:r>
          </w:p>
        </w:tc>
        <w:tc>
          <w:tcPr>
            <w:tcW w:w="883" w:type="dxa"/>
            <w:vAlign w:val="center"/>
          </w:tcPr>
          <w:p w14:paraId="34A36770" w14:textId="77777777" w:rsidR="000E3F65" w:rsidRPr="00517A17" w:rsidRDefault="000E3F65" w:rsidP="005D644C">
            <w:pPr>
              <w:spacing w:before="40" w:after="40"/>
              <w:ind w:left="81" w:firstLine="22"/>
              <w:jc w:val="center"/>
              <w:rPr>
                <w:b/>
                <w:sz w:val="26"/>
                <w:szCs w:val="26"/>
              </w:rPr>
            </w:pPr>
          </w:p>
        </w:tc>
        <w:tc>
          <w:tcPr>
            <w:tcW w:w="1134" w:type="dxa"/>
            <w:vAlign w:val="center"/>
          </w:tcPr>
          <w:p w14:paraId="7BC4043B" w14:textId="77777777" w:rsidR="000E3F65" w:rsidRPr="00517A17" w:rsidRDefault="000E3F65" w:rsidP="005D644C">
            <w:pPr>
              <w:spacing w:before="40" w:after="40"/>
              <w:jc w:val="center"/>
              <w:rPr>
                <w:sz w:val="26"/>
                <w:szCs w:val="26"/>
              </w:rPr>
            </w:pPr>
          </w:p>
        </w:tc>
        <w:tc>
          <w:tcPr>
            <w:tcW w:w="1493" w:type="dxa"/>
            <w:vAlign w:val="center"/>
          </w:tcPr>
          <w:p w14:paraId="29E355C1" w14:textId="77777777" w:rsidR="000E3F65" w:rsidRPr="00517A17" w:rsidRDefault="000E3F65" w:rsidP="005D644C">
            <w:pPr>
              <w:spacing w:before="40" w:after="40"/>
              <w:ind w:left="81" w:firstLine="22"/>
              <w:jc w:val="center"/>
              <w:rPr>
                <w:b/>
                <w:sz w:val="26"/>
                <w:szCs w:val="26"/>
              </w:rPr>
            </w:pPr>
          </w:p>
        </w:tc>
      </w:tr>
      <w:tr w:rsidR="000E3F65" w:rsidRPr="00517A17" w14:paraId="65DA5FB4" w14:textId="77777777" w:rsidTr="00F51850">
        <w:trPr>
          <w:cantSplit/>
          <w:jc w:val="center"/>
        </w:trPr>
        <w:tc>
          <w:tcPr>
            <w:tcW w:w="975" w:type="dxa"/>
            <w:vAlign w:val="center"/>
          </w:tcPr>
          <w:p w14:paraId="4CE6DDD6" w14:textId="77777777" w:rsidR="000E3F65" w:rsidRPr="00517A17" w:rsidRDefault="000E3F65" w:rsidP="005D644C">
            <w:pPr>
              <w:tabs>
                <w:tab w:val="left" w:pos="284"/>
              </w:tabs>
              <w:spacing w:before="40" w:after="40"/>
              <w:ind w:left="81" w:firstLine="22"/>
              <w:jc w:val="center"/>
              <w:rPr>
                <w:b/>
                <w:sz w:val="26"/>
                <w:szCs w:val="26"/>
              </w:rPr>
            </w:pPr>
          </w:p>
        </w:tc>
        <w:tc>
          <w:tcPr>
            <w:tcW w:w="4800" w:type="dxa"/>
            <w:vAlign w:val="center"/>
          </w:tcPr>
          <w:p w14:paraId="4FD92CF0"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599DD6FE" w14:textId="77777777" w:rsidR="000E3F65" w:rsidRPr="00517A17" w:rsidRDefault="000E3F65" w:rsidP="005D644C">
            <w:pPr>
              <w:spacing w:before="40" w:after="40"/>
              <w:ind w:left="81" w:firstLine="22"/>
              <w:jc w:val="center"/>
              <w:rPr>
                <w:b/>
                <w:sz w:val="26"/>
                <w:szCs w:val="26"/>
              </w:rPr>
            </w:pPr>
          </w:p>
        </w:tc>
        <w:tc>
          <w:tcPr>
            <w:tcW w:w="1134" w:type="dxa"/>
            <w:vAlign w:val="center"/>
          </w:tcPr>
          <w:p w14:paraId="174DA604" w14:textId="77777777" w:rsidR="000E3F65" w:rsidRPr="00517A17" w:rsidRDefault="000E3F65" w:rsidP="005D644C">
            <w:pPr>
              <w:spacing w:before="40" w:after="40"/>
              <w:jc w:val="center"/>
              <w:rPr>
                <w:sz w:val="26"/>
                <w:szCs w:val="26"/>
              </w:rPr>
            </w:pPr>
          </w:p>
        </w:tc>
        <w:tc>
          <w:tcPr>
            <w:tcW w:w="1493" w:type="dxa"/>
            <w:vAlign w:val="center"/>
          </w:tcPr>
          <w:p w14:paraId="18E6B5D5" w14:textId="77777777" w:rsidR="000E3F65" w:rsidRPr="00517A17" w:rsidRDefault="000E3F65" w:rsidP="005D644C">
            <w:pPr>
              <w:spacing w:before="40" w:after="40"/>
              <w:ind w:left="81" w:firstLine="22"/>
              <w:jc w:val="center"/>
              <w:rPr>
                <w:b/>
                <w:sz w:val="26"/>
                <w:szCs w:val="26"/>
              </w:rPr>
            </w:pPr>
          </w:p>
        </w:tc>
      </w:tr>
      <w:tr w:rsidR="000E3F65" w:rsidRPr="00517A17" w14:paraId="4332A81B" w14:textId="77777777" w:rsidTr="00F51850">
        <w:trPr>
          <w:cantSplit/>
          <w:jc w:val="center"/>
        </w:trPr>
        <w:tc>
          <w:tcPr>
            <w:tcW w:w="975" w:type="dxa"/>
            <w:vAlign w:val="center"/>
          </w:tcPr>
          <w:p w14:paraId="0596667E"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75E6AB0A" w14:textId="77777777" w:rsidR="000E3F65" w:rsidRPr="00517A17" w:rsidRDefault="000E3F65" w:rsidP="005D644C">
            <w:pPr>
              <w:spacing w:before="40" w:after="40"/>
              <w:rPr>
                <w:sz w:val="26"/>
                <w:szCs w:val="26"/>
              </w:rPr>
            </w:pPr>
            <w:r w:rsidRPr="00517A17">
              <w:rPr>
                <w:sz w:val="26"/>
                <w:szCs w:val="26"/>
              </w:rPr>
              <w:t>Lắp đặt thiết bị Switch L2 loại 8 Ports vào tủ mạng WAN.</w:t>
            </w:r>
          </w:p>
        </w:tc>
        <w:tc>
          <w:tcPr>
            <w:tcW w:w="883" w:type="dxa"/>
            <w:vAlign w:val="center"/>
          </w:tcPr>
          <w:p w14:paraId="2D3C9279"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7CBFEE8"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37FEC0AE" w14:textId="77777777" w:rsidR="000E3F65" w:rsidRPr="00517A17" w:rsidRDefault="000E3F65" w:rsidP="005D644C">
            <w:pPr>
              <w:spacing w:before="40" w:after="40"/>
              <w:jc w:val="center"/>
              <w:rPr>
                <w:sz w:val="26"/>
                <w:szCs w:val="26"/>
              </w:rPr>
            </w:pPr>
          </w:p>
        </w:tc>
      </w:tr>
      <w:tr w:rsidR="000E3F65" w:rsidRPr="00517A17" w14:paraId="4D54C81A" w14:textId="77777777" w:rsidTr="00F51850">
        <w:trPr>
          <w:cantSplit/>
          <w:jc w:val="center"/>
        </w:trPr>
        <w:tc>
          <w:tcPr>
            <w:tcW w:w="975" w:type="dxa"/>
            <w:vAlign w:val="center"/>
          </w:tcPr>
          <w:p w14:paraId="0967E5EF"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71ECB84B"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21671779"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AFC4B1C"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0BDA35F6" w14:textId="77777777" w:rsidR="000E3F65" w:rsidRPr="00517A17" w:rsidRDefault="000E3F65" w:rsidP="005D644C">
            <w:pPr>
              <w:spacing w:before="40" w:after="40"/>
              <w:jc w:val="center"/>
              <w:rPr>
                <w:sz w:val="26"/>
                <w:szCs w:val="26"/>
              </w:rPr>
            </w:pPr>
          </w:p>
        </w:tc>
      </w:tr>
      <w:tr w:rsidR="000E3F65" w:rsidRPr="00517A17" w14:paraId="24D64631" w14:textId="77777777" w:rsidTr="00F51850">
        <w:trPr>
          <w:cantSplit/>
          <w:jc w:val="center"/>
        </w:trPr>
        <w:tc>
          <w:tcPr>
            <w:tcW w:w="975" w:type="dxa"/>
            <w:vAlign w:val="center"/>
          </w:tcPr>
          <w:p w14:paraId="488D6DF4"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74C001AE"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050D5A77" w14:textId="77777777" w:rsidR="000E3F65" w:rsidRPr="00517A17" w:rsidRDefault="000E3F65" w:rsidP="005D644C">
            <w:pPr>
              <w:spacing w:before="40" w:after="40"/>
              <w:jc w:val="center"/>
              <w:rPr>
                <w:sz w:val="26"/>
                <w:szCs w:val="26"/>
              </w:rPr>
            </w:pPr>
          </w:p>
        </w:tc>
        <w:tc>
          <w:tcPr>
            <w:tcW w:w="1134" w:type="dxa"/>
            <w:vAlign w:val="center"/>
          </w:tcPr>
          <w:p w14:paraId="6C542A38" w14:textId="77777777" w:rsidR="000E3F65" w:rsidRPr="00517A17" w:rsidRDefault="000E3F65" w:rsidP="005D644C">
            <w:pPr>
              <w:spacing w:before="40" w:after="40"/>
              <w:jc w:val="center"/>
              <w:rPr>
                <w:sz w:val="26"/>
                <w:szCs w:val="26"/>
              </w:rPr>
            </w:pPr>
          </w:p>
        </w:tc>
        <w:tc>
          <w:tcPr>
            <w:tcW w:w="1493" w:type="dxa"/>
            <w:vAlign w:val="center"/>
          </w:tcPr>
          <w:p w14:paraId="73E49FE0" w14:textId="77777777" w:rsidR="000E3F65" w:rsidRPr="00517A17" w:rsidRDefault="000E3F65" w:rsidP="005D644C">
            <w:pPr>
              <w:spacing w:before="40" w:after="40"/>
              <w:jc w:val="center"/>
              <w:rPr>
                <w:sz w:val="26"/>
                <w:szCs w:val="26"/>
              </w:rPr>
            </w:pPr>
          </w:p>
        </w:tc>
      </w:tr>
      <w:tr w:rsidR="000E3F65" w:rsidRPr="00517A17" w14:paraId="4333AFF3" w14:textId="77777777" w:rsidTr="00F51850">
        <w:trPr>
          <w:cantSplit/>
          <w:jc w:val="center"/>
        </w:trPr>
        <w:tc>
          <w:tcPr>
            <w:tcW w:w="975" w:type="dxa"/>
            <w:vAlign w:val="center"/>
          </w:tcPr>
          <w:p w14:paraId="4B4F9C58"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482DADF1" w14:textId="77777777" w:rsidR="000E3F65" w:rsidRPr="00517A17" w:rsidRDefault="000E3F65" w:rsidP="005D644C">
            <w:pPr>
              <w:spacing w:before="40" w:after="40"/>
              <w:rPr>
                <w:sz w:val="26"/>
                <w:szCs w:val="26"/>
              </w:rPr>
            </w:pPr>
            <w:r w:rsidRPr="00517A17">
              <w:rPr>
                <w:sz w:val="26"/>
                <w:szCs w:val="26"/>
              </w:rPr>
              <w:t>Kéo dải cáp mạng CAT6 kết nối RTU 104 NARI/PCS9700 với Switch 8 ports.</w:t>
            </w:r>
          </w:p>
        </w:tc>
        <w:tc>
          <w:tcPr>
            <w:tcW w:w="883" w:type="dxa"/>
            <w:vAlign w:val="center"/>
          </w:tcPr>
          <w:p w14:paraId="1B76C574"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681B0E2"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286B9B5B" w14:textId="77777777" w:rsidR="000E3F65" w:rsidRPr="00517A17" w:rsidRDefault="000E3F65" w:rsidP="005D644C">
            <w:pPr>
              <w:spacing w:before="40" w:after="40"/>
              <w:jc w:val="center"/>
              <w:rPr>
                <w:sz w:val="26"/>
                <w:szCs w:val="26"/>
              </w:rPr>
            </w:pPr>
          </w:p>
        </w:tc>
      </w:tr>
      <w:tr w:rsidR="000E3F65" w:rsidRPr="00517A17" w14:paraId="32CED818" w14:textId="77777777" w:rsidTr="00F51850">
        <w:trPr>
          <w:cantSplit/>
          <w:jc w:val="center"/>
        </w:trPr>
        <w:tc>
          <w:tcPr>
            <w:tcW w:w="975" w:type="dxa"/>
            <w:vAlign w:val="center"/>
          </w:tcPr>
          <w:p w14:paraId="30F1D877"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490A293E" w14:textId="77777777" w:rsidR="000E3F65" w:rsidRPr="00517A17" w:rsidRDefault="000E3F65" w:rsidP="005D644C">
            <w:pPr>
              <w:spacing w:before="40" w:after="40"/>
              <w:rPr>
                <w:sz w:val="26"/>
                <w:szCs w:val="26"/>
              </w:rPr>
            </w:pPr>
            <w:r w:rsidRPr="00517A17">
              <w:rPr>
                <w:sz w:val="26"/>
                <w:szCs w:val="26"/>
              </w:rPr>
              <w:t>Kéo dải cáp nguồn 2x4mm2 cho Switch 8 ports.</w:t>
            </w:r>
          </w:p>
        </w:tc>
        <w:tc>
          <w:tcPr>
            <w:tcW w:w="883" w:type="dxa"/>
            <w:vAlign w:val="center"/>
          </w:tcPr>
          <w:p w14:paraId="25DD0B7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C0D82D6"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D6124D6" w14:textId="77777777" w:rsidR="000E3F65" w:rsidRPr="00517A17" w:rsidRDefault="000E3F65" w:rsidP="005D644C">
            <w:pPr>
              <w:spacing w:before="40" w:after="40"/>
              <w:jc w:val="center"/>
              <w:rPr>
                <w:sz w:val="26"/>
                <w:szCs w:val="26"/>
              </w:rPr>
            </w:pPr>
          </w:p>
        </w:tc>
      </w:tr>
      <w:tr w:rsidR="000E3F65" w:rsidRPr="00517A17" w14:paraId="76647C78" w14:textId="77777777" w:rsidTr="00F51850">
        <w:trPr>
          <w:cantSplit/>
          <w:jc w:val="center"/>
        </w:trPr>
        <w:tc>
          <w:tcPr>
            <w:tcW w:w="975" w:type="dxa"/>
            <w:vAlign w:val="center"/>
          </w:tcPr>
          <w:p w14:paraId="4444ECF5"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23433D7C" w14:textId="77777777" w:rsidR="000E3F65" w:rsidRPr="00517A17" w:rsidRDefault="000E3F65" w:rsidP="005D644C">
            <w:pPr>
              <w:spacing w:before="40" w:after="40"/>
              <w:rPr>
                <w:sz w:val="26"/>
                <w:szCs w:val="26"/>
              </w:rPr>
            </w:pPr>
            <w:r w:rsidRPr="00517A17">
              <w:rPr>
                <w:sz w:val="26"/>
                <w:szCs w:val="26"/>
              </w:rPr>
              <w:t>Kéo dải cáp tiếp địa 2,5mm2 cho Switch 8 ports.</w:t>
            </w:r>
          </w:p>
        </w:tc>
        <w:tc>
          <w:tcPr>
            <w:tcW w:w="883" w:type="dxa"/>
            <w:vAlign w:val="center"/>
          </w:tcPr>
          <w:p w14:paraId="659A86A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42C8EE1"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6C724240" w14:textId="77777777" w:rsidR="000E3F65" w:rsidRPr="00517A17" w:rsidRDefault="000E3F65" w:rsidP="005D644C">
            <w:pPr>
              <w:spacing w:before="40" w:after="40"/>
              <w:jc w:val="center"/>
              <w:rPr>
                <w:sz w:val="26"/>
                <w:szCs w:val="26"/>
              </w:rPr>
            </w:pPr>
          </w:p>
        </w:tc>
      </w:tr>
      <w:tr w:rsidR="000E3F65" w:rsidRPr="00517A17" w14:paraId="236C6B9A" w14:textId="77777777" w:rsidTr="00F51850">
        <w:trPr>
          <w:cantSplit/>
          <w:jc w:val="center"/>
        </w:trPr>
        <w:tc>
          <w:tcPr>
            <w:tcW w:w="975" w:type="dxa"/>
            <w:vAlign w:val="center"/>
          </w:tcPr>
          <w:p w14:paraId="0808051A" w14:textId="7F8A82D5"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.15</w:t>
            </w:r>
          </w:p>
        </w:tc>
        <w:tc>
          <w:tcPr>
            <w:tcW w:w="4800" w:type="dxa"/>
            <w:vAlign w:val="center"/>
          </w:tcPr>
          <w:p w14:paraId="36B87383" w14:textId="77777777" w:rsidR="000E3F65" w:rsidRPr="00517A17" w:rsidRDefault="000E3F65" w:rsidP="005D644C">
            <w:pPr>
              <w:spacing w:before="40" w:after="40"/>
              <w:rPr>
                <w:b/>
                <w:sz w:val="26"/>
                <w:szCs w:val="26"/>
              </w:rPr>
            </w:pPr>
            <w:r w:rsidRPr="00517A17">
              <w:rPr>
                <w:b/>
                <w:sz w:val="26"/>
                <w:szCs w:val="26"/>
              </w:rPr>
              <w:t>Trạm 500kV Hiệp Hòa</w:t>
            </w:r>
          </w:p>
        </w:tc>
        <w:tc>
          <w:tcPr>
            <w:tcW w:w="883" w:type="dxa"/>
            <w:vAlign w:val="center"/>
          </w:tcPr>
          <w:p w14:paraId="5D3443DA" w14:textId="77777777" w:rsidR="000E3F65" w:rsidRPr="00517A17" w:rsidRDefault="000E3F65" w:rsidP="005D644C">
            <w:pPr>
              <w:spacing w:before="40" w:after="40"/>
              <w:ind w:left="81" w:firstLine="22"/>
              <w:jc w:val="center"/>
              <w:rPr>
                <w:b/>
                <w:sz w:val="26"/>
                <w:szCs w:val="26"/>
              </w:rPr>
            </w:pPr>
          </w:p>
        </w:tc>
        <w:tc>
          <w:tcPr>
            <w:tcW w:w="1134" w:type="dxa"/>
            <w:vAlign w:val="center"/>
          </w:tcPr>
          <w:p w14:paraId="391BE52D" w14:textId="77777777" w:rsidR="000E3F65" w:rsidRPr="00517A17" w:rsidRDefault="000E3F65" w:rsidP="005D644C">
            <w:pPr>
              <w:spacing w:before="40" w:after="40"/>
              <w:jc w:val="center"/>
              <w:rPr>
                <w:sz w:val="26"/>
                <w:szCs w:val="26"/>
              </w:rPr>
            </w:pPr>
          </w:p>
        </w:tc>
        <w:tc>
          <w:tcPr>
            <w:tcW w:w="1493" w:type="dxa"/>
            <w:vAlign w:val="center"/>
          </w:tcPr>
          <w:p w14:paraId="7E33C729" w14:textId="77777777" w:rsidR="000E3F65" w:rsidRPr="00517A17" w:rsidRDefault="000E3F65" w:rsidP="005D644C">
            <w:pPr>
              <w:spacing w:before="40" w:after="40"/>
              <w:ind w:left="81" w:firstLine="22"/>
              <w:jc w:val="center"/>
              <w:rPr>
                <w:b/>
                <w:sz w:val="26"/>
                <w:szCs w:val="26"/>
              </w:rPr>
            </w:pPr>
          </w:p>
        </w:tc>
      </w:tr>
      <w:tr w:rsidR="000E3F65" w:rsidRPr="00517A17" w14:paraId="434DCE16" w14:textId="77777777" w:rsidTr="00F51850">
        <w:trPr>
          <w:cantSplit/>
          <w:jc w:val="center"/>
        </w:trPr>
        <w:tc>
          <w:tcPr>
            <w:tcW w:w="975" w:type="dxa"/>
            <w:vAlign w:val="center"/>
          </w:tcPr>
          <w:p w14:paraId="1168C897" w14:textId="77777777" w:rsidR="000E3F65" w:rsidRPr="00517A17" w:rsidRDefault="000E3F65" w:rsidP="005D644C">
            <w:pPr>
              <w:tabs>
                <w:tab w:val="left" w:pos="284"/>
              </w:tabs>
              <w:spacing w:before="40" w:after="40"/>
              <w:ind w:left="81" w:firstLine="22"/>
              <w:jc w:val="center"/>
              <w:rPr>
                <w:b/>
                <w:sz w:val="26"/>
                <w:szCs w:val="26"/>
              </w:rPr>
            </w:pPr>
          </w:p>
        </w:tc>
        <w:tc>
          <w:tcPr>
            <w:tcW w:w="4800" w:type="dxa"/>
            <w:vAlign w:val="center"/>
          </w:tcPr>
          <w:p w14:paraId="7BE413EE"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77DD91CF" w14:textId="77777777" w:rsidR="000E3F65" w:rsidRPr="00517A17" w:rsidRDefault="000E3F65" w:rsidP="005D644C">
            <w:pPr>
              <w:spacing w:before="40" w:after="40"/>
              <w:ind w:left="81" w:firstLine="22"/>
              <w:jc w:val="center"/>
              <w:rPr>
                <w:b/>
                <w:sz w:val="26"/>
                <w:szCs w:val="26"/>
              </w:rPr>
            </w:pPr>
          </w:p>
        </w:tc>
        <w:tc>
          <w:tcPr>
            <w:tcW w:w="1134" w:type="dxa"/>
            <w:vAlign w:val="center"/>
          </w:tcPr>
          <w:p w14:paraId="0A2FB840" w14:textId="77777777" w:rsidR="000E3F65" w:rsidRPr="00517A17" w:rsidRDefault="000E3F65" w:rsidP="005D644C">
            <w:pPr>
              <w:spacing w:before="40" w:after="40"/>
              <w:jc w:val="center"/>
              <w:rPr>
                <w:sz w:val="26"/>
                <w:szCs w:val="26"/>
              </w:rPr>
            </w:pPr>
          </w:p>
        </w:tc>
        <w:tc>
          <w:tcPr>
            <w:tcW w:w="1493" w:type="dxa"/>
            <w:vAlign w:val="center"/>
          </w:tcPr>
          <w:p w14:paraId="63BC2113" w14:textId="77777777" w:rsidR="000E3F65" w:rsidRPr="00517A17" w:rsidRDefault="000E3F65" w:rsidP="005D644C">
            <w:pPr>
              <w:spacing w:before="40" w:after="40"/>
              <w:ind w:left="81" w:firstLine="22"/>
              <w:jc w:val="center"/>
              <w:rPr>
                <w:b/>
                <w:sz w:val="26"/>
                <w:szCs w:val="26"/>
              </w:rPr>
            </w:pPr>
          </w:p>
        </w:tc>
      </w:tr>
      <w:tr w:rsidR="000E3F65" w:rsidRPr="00517A17" w14:paraId="4ABD906E" w14:textId="77777777" w:rsidTr="00F51850">
        <w:trPr>
          <w:cantSplit/>
          <w:jc w:val="center"/>
        </w:trPr>
        <w:tc>
          <w:tcPr>
            <w:tcW w:w="975" w:type="dxa"/>
            <w:vAlign w:val="center"/>
          </w:tcPr>
          <w:p w14:paraId="1AE80952"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2BA54C5" w14:textId="77777777" w:rsidR="000E3F65" w:rsidRPr="00517A17" w:rsidRDefault="000E3F65" w:rsidP="005D644C">
            <w:pPr>
              <w:spacing w:before="40" w:after="40"/>
              <w:rPr>
                <w:sz w:val="26"/>
                <w:szCs w:val="26"/>
              </w:rPr>
            </w:pPr>
            <w:r w:rsidRPr="00517A17">
              <w:rPr>
                <w:sz w:val="26"/>
                <w:szCs w:val="26"/>
              </w:rPr>
              <w:t>Lắp đặt thiết bị Switch L2 loại 8 Ports vào tủ mạng WAN</w:t>
            </w:r>
          </w:p>
        </w:tc>
        <w:tc>
          <w:tcPr>
            <w:tcW w:w="883" w:type="dxa"/>
            <w:vAlign w:val="center"/>
          </w:tcPr>
          <w:p w14:paraId="5152FC6E"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77AAF341"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74430902" w14:textId="77777777" w:rsidR="000E3F65" w:rsidRPr="00517A17" w:rsidRDefault="000E3F65" w:rsidP="005D644C">
            <w:pPr>
              <w:spacing w:before="40" w:after="40"/>
              <w:jc w:val="center"/>
              <w:rPr>
                <w:sz w:val="26"/>
                <w:szCs w:val="26"/>
              </w:rPr>
            </w:pPr>
          </w:p>
        </w:tc>
      </w:tr>
      <w:tr w:rsidR="000E3F65" w:rsidRPr="00517A17" w14:paraId="2254F3EC" w14:textId="77777777" w:rsidTr="00F51850">
        <w:trPr>
          <w:cantSplit/>
          <w:jc w:val="center"/>
        </w:trPr>
        <w:tc>
          <w:tcPr>
            <w:tcW w:w="975" w:type="dxa"/>
            <w:vAlign w:val="center"/>
          </w:tcPr>
          <w:p w14:paraId="655AABCB" w14:textId="77777777" w:rsidR="000E3F65" w:rsidRPr="00517A17" w:rsidRDefault="000E3F65" w:rsidP="005D644C">
            <w:pPr>
              <w:tabs>
                <w:tab w:val="left" w:pos="284"/>
              </w:tabs>
              <w:spacing w:before="40" w:after="40"/>
              <w:jc w:val="center"/>
              <w:rPr>
                <w:sz w:val="26"/>
                <w:szCs w:val="26"/>
              </w:rPr>
            </w:pPr>
            <w:r w:rsidRPr="00517A17">
              <w:rPr>
                <w:sz w:val="26"/>
                <w:szCs w:val="26"/>
              </w:rPr>
              <w:lastRenderedPageBreak/>
              <w:t>2</w:t>
            </w:r>
          </w:p>
        </w:tc>
        <w:tc>
          <w:tcPr>
            <w:tcW w:w="4800" w:type="dxa"/>
            <w:vAlign w:val="center"/>
          </w:tcPr>
          <w:p w14:paraId="627D70CC"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015D2B17"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6E4AB0D3"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426E7395" w14:textId="77777777" w:rsidR="000E3F65" w:rsidRPr="00517A17" w:rsidRDefault="000E3F65" w:rsidP="005D644C">
            <w:pPr>
              <w:spacing w:before="40" w:after="40"/>
              <w:jc w:val="center"/>
              <w:rPr>
                <w:sz w:val="26"/>
                <w:szCs w:val="26"/>
              </w:rPr>
            </w:pPr>
          </w:p>
        </w:tc>
      </w:tr>
      <w:tr w:rsidR="000E3F65" w:rsidRPr="00517A17" w14:paraId="36DDF24E" w14:textId="77777777" w:rsidTr="00F51850">
        <w:trPr>
          <w:cantSplit/>
          <w:jc w:val="center"/>
        </w:trPr>
        <w:tc>
          <w:tcPr>
            <w:tcW w:w="975" w:type="dxa"/>
            <w:vAlign w:val="center"/>
          </w:tcPr>
          <w:p w14:paraId="301E6194"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18923120" w14:textId="77777777" w:rsidR="000E3F65" w:rsidRPr="00517A17" w:rsidRDefault="000E3F65" w:rsidP="005D644C">
            <w:pPr>
              <w:spacing w:before="40" w:after="40"/>
              <w:rPr>
                <w:sz w:val="26"/>
                <w:szCs w:val="26"/>
              </w:rPr>
            </w:pPr>
            <w:r w:rsidRPr="00517A17">
              <w:rPr>
                <w:sz w:val="26"/>
                <w:szCs w:val="26"/>
              </w:rPr>
              <w:t>Lắp đặt Card FE cho OSN1500/2500/3500</w:t>
            </w:r>
          </w:p>
        </w:tc>
        <w:tc>
          <w:tcPr>
            <w:tcW w:w="883" w:type="dxa"/>
            <w:vAlign w:val="center"/>
          </w:tcPr>
          <w:p w14:paraId="3B73619B"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54744E00"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0CE135E9" w14:textId="77777777" w:rsidR="000E3F65" w:rsidRPr="00517A17" w:rsidRDefault="000E3F65" w:rsidP="005D644C">
            <w:pPr>
              <w:spacing w:before="40" w:after="40"/>
              <w:jc w:val="center"/>
              <w:rPr>
                <w:sz w:val="26"/>
                <w:szCs w:val="26"/>
              </w:rPr>
            </w:pPr>
          </w:p>
        </w:tc>
      </w:tr>
      <w:tr w:rsidR="000E3F65" w:rsidRPr="00517A17" w14:paraId="03EE7A05" w14:textId="77777777" w:rsidTr="00F51850">
        <w:trPr>
          <w:cantSplit/>
          <w:jc w:val="center"/>
        </w:trPr>
        <w:tc>
          <w:tcPr>
            <w:tcW w:w="975" w:type="dxa"/>
            <w:vAlign w:val="center"/>
          </w:tcPr>
          <w:p w14:paraId="7BA558D3"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114D833A"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65B00330" w14:textId="77777777" w:rsidR="000E3F65" w:rsidRPr="00517A17" w:rsidRDefault="000E3F65" w:rsidP="005D644C">
            <w:pPr>
              <w:spacing w:before="40" w:after="40"/>
              <w:jc w:val="center"/>
              <w:rPr>
                <w:sz w:val="26"/>
                <w:szCs w:val="26"/>
              </w:rPr>
            </w:pPr>
          </w:p>
        </w:tc>
        <w:tc>
          <w:tcPr>
            <w:tcW w:w="1134" w:type="dxa"/>
            <w:vAlign w:val="center"/>
          </w:tcPr>
          <w:p w14:paraId="2C772E57" w14:textId="77777777" w:rsidR="000E3F65" w:rsidRPr="00517A17" w:rsidRDefault="000E3F65" w:rsidP="005D644C">
            <w:pPr>
              <w:spacing w:before="40" w:after="40"/>
              <w:jc w:val="center"/>
              <w:rPr>
                <w:sz w:val="26"/>
                <w:szCs w:val="26"/>
              </w:rPr>
            </w:pPr>
          </w:p>
        </w:tc>
        <w:tc>
          <w:tcPr>
            <w:tcW w:w="1493" w:type="dxa"/>
            <w:vAlign w:val="center"/>
          </w:tcPr>
          <w:p w14:paraId="73399AA4" w14:textId="77777777" w:rsidR="000E3F65" w:rsidRPr="00517A17" w:rsidRDefault="000E3F65" w:rsidP="005D644C">
            <w:pPr>
              <w:spacing w:before="40" w:after="40"/>
              <w:jc w:val="center"/>
              <w:rPr>
                <w:sz w:val="26"/>
                <w:szCs w:val="26"/>
              </w:rPr>
            </w:pPr>
          </w:p>
        </w:tc>
      </w:tr>
      <w:tr w:rsidR="000E3F65" w:rsidRPr="00517A17" w14:paraId="5763E6BF" w14:textId="77777777" w:rsidTr="00F51850">
        <w:trPr>
          <w:cantSplit/>
          <w:jc w:val="center"/>
        </w:trPr>
        <w:tc>
          <w:tcPr>
            <w:tcW w:w="975" w:type="dxa"/>
            <w:vAlign w:val="center"/>
          </w:tcPr>
          <w:p w14:paraId="6ECBCFC8"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1BEF0DD1" w14:textId="77777777" w:rsidR="000E3F65" w:rsidRPr="00517A17" w:rsidRDefault="000E3F65" w:rsidP="005D644C">
            <w:pPr>
              <w:spacing w:before="40" w:after="40"/>
              <w:rPr>
                <w:sz w:val="26"/>
                <w:szCs w:val="26"/>
              </w:rPr>
            </w:pPr>
            <w:r w:rsidRPr="00517A17">
              <w:rPr>
                <w:sz w:val="26"/>
                <w:szCs w:val="26"/>
              </w:rPr>
              <w:t>Kéo dải cáp mạng CAT6 kết nối RTU NARI/PCS9700 bộ chuyển đổi giao  thức IEC101 to IEC 104, giữa bộ chuyển đổi với Switch 8 ports.</w:t>
            </w:r>
          </w:p>
        </w:tc>
        <w:tc>
          <w:tcPr>
            <w:tcW w:w="883" w:type="dxa"/>
            <w:vAlign w:val="center"/>
          </w:tcPr>
          <w:p w14:paraId="3CF1BC9B"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0DD4A32"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474295E" w14:textId="77777777" w:rsidR="000E3F65" w:rsidRPr="00517A17" w:rsidRDefault="000E3F65" w:rsidP="005D644C">
            <w:pPr>
              <w:spacing w:before="40" w:after="40"/>
              <w:jc w:val="center"/>
              <w:rPr>
                <w:sz w:val="26"/>
                <w:szCs w:val="26"/>
              </w:rPr>
            </w:pPr>
          </w:p>
        </w:tc>
      </w:tr>
      <w:tr w:rsidR="000E3F65" w:rsidRPr="00517A17" w14:paraId="07474990" w14:textId="77777777" w:rsidTr="00F51850">
        <w:trPr>
          <w:cantSplit/>
          <w:jc w:val="center"/>
        </w:trPr>
        <w:tc>
          <w:tcPr>
            <w:tcW w:w="975" w:type="dxa"/>
            <w:vAlign w:val="center"/>
          </w:tcPr>
          <w:p w14:paraId="2E9800EF"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1868989C" w14:textId="77777777" w:rsidR="000E3F65" w:rsidRPr="00517A17" w:rsidRDefault="000E3F65" w:rsidP="005D644C">
            <w:pPr>
              <w:spacing w:before="40" w:after="40"/>
              <w:rPr>
                <w:sz w:val="26"/>
                <w:szCs w:val="26"/>
              </w:rPr>
            </w:pPr>
            <w:r w:rsidRPr="00517A17">
              <w:rPr>
                <w:sz w:val="26"/>
                <w:szCs w:val="26"/>
              </w:rPr>
              <w:t>Kéo dải cáp nguồn 2x4mm2 cho Switch 8 ports và bộ chuyển đổi giao thức IEC 101 to IEC 104..</w:t>
            </w:r>
          </w:p>
        </w:tc>
        <w:tc>
          <w:tcPr>
            <w:tcW w:w="883" w:type="dxa"/>
            <w:vAlign w:val="center"/>
          </w:tcPr>
          <w:p w14:paraId="7FB34C98"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C8E5EB4"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CD3E00E" w14:textId="77777777" w:rsidR="000E3F65" w:rsidRPr="00517A17" w:rsidRDefault="000E3F65" w:rsidP="005D644C">
            <w:pPr>
              <w:spacing w:before="40" w:after="40"/>
              <w:jc w:val="center"/>
              <w:rPr>
                <w:sz w:val="26"/>
                <w:szCs w:val="26"/>
              </w:rPr>
            </w:pPr>
          </w:p>
        </w:tc>
      </w:tr>
      <w:tr w:rsidR="000E3F65" w:rsidRPr="00517A17" w14:paraId="2D29DE16" w14:textId="77777777" w:rsidTr="00F51850">
        <w:trPr>
          <w:cantSplit/>
          <w:jc w:val="center"/>
        </w:trPr>
        <w:tc>
          <w:tcPr>
            <w:tcW w:w="975" w:type="dxa"/>
            <w:vAlign w:val="center"/>
          </w:tcPr>
          <w:p w14:paraId="54DDCFEF"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5C7EED9F" w14:textId="77777777" w:rsidR="000E3F65" w:rsidRPr="00517A17" w:rsidRDefault="000E3F65" w:rsidP="005D644C">
            <w:pPr>
              <w:spacing w:before="40" w:after="40"/>
              <w:rPr>
                <w:sz w:val="26"/>
                <w:szCs w:val="26"/>
              </w:rPr>
            </w:pPr>
            <w:r w:rsidRPr="00517A17">
              <w:rPr>
                <w:sz w:val="26"/>
                <w:szCs w:val="26"/>
              </w:rPr>
              <w:t>Kéo dải cáp tiếp địa 2,5mm2 cho Switch 8 ports và bộ chuyển đổi giao thức.</w:t>
            </w:r>
          </w:p>
        </w:tc>
        <w:tc>
          <w:tcPr>
            <w:tcW w:w="883" w:type="dxa"/>
            <w:vAlign w:val="center"/>
          </w:tcPr>
          <w:p w14:paraId="0C6ED8E3"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3833411"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2B711B1C" w14:textId="77777777" w:rsidR="000E3F65" w:rsidRPr="00517A17" w:rsidRDefault="000E3F65" w:rsidP="005D644C">
            <w:pPr>
              <w:spacing w:before="40" w:after="40"/>
              <w:jc w:val="center"/>
              <w:rPr>
                <w:sz w:val="26"/>
                <w:szCs w:val="26"/>
              </w:rPr>
            </w:pPr>
          </w:p>
        </w:tc>
      </w:tr>
      <w:tr w:rsidR="000E3F65" w:rsidRPr="00517A17" w14:paraId="79BDA1DE" w14:textId="77777777" w:rsidTr="00F51850">
        <w:trPr>
          <w:cantSplit/>
          <w:jc w:val="center"/>
        </w:trPr>
        <w:tc>
          <w:tcPr>
            <w:tcW w:w="975" w:type="dxa"/>
            <w:vAlign w:val="center"/>
          </w:tcPr>
          <w:p w14:paraId="3A39AE76" w14:textId="09ABCFE5"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.16</w:t>
            </w:r>
          </w:p>
        </w:tc>
        <w:tc>
          <w:tcPr>
            <w:tcW w:w="4800" w:type="dxa"/>
            <w:vAlign w:val="center"/>
          </w:tcPr>
          <w:p w14:paraId="51E6AEBF" w14:textId="77777777" w:rsidR="000E3F65" w:rsidRPr="00517A17" w:rsidRDefault="000E3F65" w:rsidP="005D644C">
            <w:pPr>
              <w:spacing w:before="40" w:after="40"/>
              <w:rPr>
                <w:b/>
                <w:sz w:val="26"/>
                <w:szCs w:val="26"/>
              </w:rPr>
            </w:pPr>
            <w:r w:rsidRPr="00517A17">
              <w:rPr>
                <w:b/>
                <w:sz w:val="26"/>
                <w:szCs w:val="26"/>
              </w:rPr>
              <w:t>Trạm 220kV Bắc Quang</w:t>
            </w:r>
          </w:p>
        </w:tc>
        <w:tc>
          <w:tcPr>
            <w:tcW w:w="883" w:type="dxa"/>
            <w:vAlign w:val="center"/>
          </w:tcPr>
          <w:p w14:paraId="19CAB2FA" w14:textId="77777777" w:rsidR="000E3F65" w:rsidRPr="00517A17" w:rsidRDefault="000E3F65" w:rsidP="005D644C">
            <w:pPr>
              <w:spacing w:before="40" w:after="40"/>
              <w:jc w:val="center"/>
              <w:rPr>
                <w:sz w:val="26"/>
                <w:szCs w:val="26"/>
              </w:rPr>
            </w:pPr>
          </w:p>
        </w:tc>
        <w:tc>
          <w:tcPr>
            <w:tcW w:w="1134" w:type="dxa"/>
            <w:vAlign w:val="center"/>
          </w:tcPr>
          <w:p w14:paraId="1040CF47" w14:textId="77777777" w:rsidR="000E3F65" w:rsidRPr="00517A17" w:rsidRDefault="000E3F65" w:rsidP="005D644C">
            <w:pPr>
              <w:spacing w:before="40" w:after="40"/>
              <w:ind w:left="372" w:hanging="142"/>
              <w:jc w:val="center"/>
              <w:rPr>
                <w:b/>
                <w:sz w:val="26"/>
                <w:szCs w:val="26"/>
              </w:rPr>
            </w:pPr>
          </w:p>
        </w:tc>
        <w:tc>
          <w:tcPr>
            <w:tcW w:w="1493" w:type="dxa"/>
            <w:vAlign w:val="center"/>
          </w:tcPr>
          <w:p w14:paraId="215CA1F3" w14:textId="77777777" w:rsidR="000E3F65" w:rsidRPr="00517A17" w:rsidRDefault="000E3F65" w:rsidP="005D644C">
            <w:pPr>
              <w:spacing w:before="40" w:after="40"/>
              <w:jc w:val="center"/>
              <w:rPr>
                <w:b/>
                <w:sz w:val="26"/>
                <w:szCs w:val="26"/>
              </w:rPr>
            </w:pPr>
          </w:p>
        </w:tc>
      </w:tr>
      <w:tr w:rsidR="000E3F65" w:rsidRPr="00517A17" w14:paraId="05F96B58" w14:textId="77777777" w:rsidTr="00F51850">
        <w:trPr>
          <w:cantSplit/>
          <w:jc w:val="center"/>
        </w:trPr>
        <w:tc>
          <w:tcPr>
            <w:tcW w:w="975" w:type="dxa"/>
            <w:vAlign w:val="center"/>
          </w:tcPr>
          <w:p w14:paraId="7AF7C37F"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0E13D71A"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2A2FAC94" w14:textId="77777777" w:rsidR="000E3F65" w:rsidRPr="00517A17" w:rsidRDefault="000E3F65" w:rsidP="005D644C">
            <w:pPr>
              <w:spacing w:before="40" w:after="40"/>
              <w:jc w:val="center"/>
              <w:rPr>
                <w:sz w:val="26"/>
                <w:szCs w:val="26"/>
              </w:rPr>
            </w:pPr>
          </w:p>
        </w:tc>
        <w:tc>
          <w:tcPr>
            <w:tcW w:w="1134" w:type="dxa"/>
            <w:vAlign w:val="center"/>
          </w:tcPr>
          <w:p w14:paraId="01FC8316" w14:textId="77777777" w:rsidR="000E3F65" w:rsidRPr="00517A17" w:rsidRDefault="000E3F65" w:rsidP="005D644C">
            <w:pPr>
              <w:spacing w:before="40" w:after="40"/>
              <w:ind w:left="372" w:hanging="142"/>
              <w:jc w:val="center"/>
              <w:rPr>
                <w:b/>
                <w:sz w:val="26"/>
                <w:szCs w:val="26"/>
              </w:rPr>
            </w:pPr>
          </w:p>
        </w:tc>
        <w:tc>
          <w:tcPr>
            <w:tcW w:w="1493" w:type="dxa"/>
            <w:vAlign w:val="center"/>
          </w:tcPr>
          <w:p w14:paraId="4F3D83E3" w14:textId="77777777" w:rsidR="000E3F65" w:rsidRPr="00517A17" w:rsidRDefault="000E3F65" w:rsidP="005D644C">
            <w:pPr>
              <w:spacing w:before="40" w:after="40"/>
              <w:jc w:val="center"/>
              <w:rPr>
                <w:b/>
                <w:sz w:val="26"/>
                <w:szCs w:val="26"/>
              </w:rPr>
            </w:pPr>
          </w:p>
        </w:tc>
      </w:tr>
      <w:tr w:rsidR="000E3F65" w:rsidRPr="00517A17" w14:paraId="476C1861" w14:textId="77777777" w:rsidTr="00F51850">
        <w:trPr>
          <w:cantSplit/>
          <w:jc w:val="center"/>
        </w:trPr>
        <w:tc>
          <w:tcPr>
            <w:tcW w:w="975" w:type="dxa"/>
            <w:vAlign w:val="center"/>
          </w:tcPr>
          <w:p w14:paraId="4C97CB36"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765BB1F4"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36C6C797" w14:textId="77777777" w:rsidR="000E3F65" w:rsidRPr="00517A17" w:rsidRDefault="000E3F65" w:rsidP="005D644C">
            <w:pPr>
              <w:spacing w:before="40" w:after="40"/>
              <w:jc w:val="center"/>
              <w:rPr>
                <w:sz w:val="26"/>
                <w:szCs w:val="26"/>
              </w:rPr>
            </w:pPr>
          </w:p>
        </w:tc>
        <w:tc>
          <w:tcPr>
            <w:tcW w:w="1134" w:type="dxa"/>
            <w:vAlign w:val="center"/>
          </w:tcPr>
          <w:p w14:paraId="02E3BFB4" w14:textId="77777777" w:rsidR="000E3F65" w:rsidRPr="00517A17" w:rsidRDefault="000E3F65" w:rsidP="005D644C">
            <w:pPr>
              <w:spacing w:before="40" w:after="40"/>
              <w:jc w:val="center"/>
              <w:rPr>
                <w:sz w:val="26"/>
                <w:szCs w:val="26"/>
              </w:rPr>
            </w:pPr>
          </w:p>
        </w:tc>
        <w:tc>
          <w:tcPr>
            <w:tcW w:w="1493" w:type="dxa"/>
            <w:vAlign w:val="center"/>
          </w:tcPr>
          <w:p w14:paraId="763E19AE" w14:textId="77777777" w:rsidR="000E3F65" w:rsidRPr="00517A17" w:rsidRDefault="000E3F65" w:rsidP="005D644C">
            <w:pPr>
              <w:spacing w:before="40" w:after="40"/>
              <w:jc w:val="center"/>
              <w:rPr>
                <w:sz w:val="26"/>
                <w:szCs w:val="26"/>
              </w:rPr>
            </w:pPr>
          </w:p>
        </w:tc>
      </w:tr>
      <w:tr w:rsidR="000E3F65" w:rsidRPr="00517A17" w14:paraId="6C94B5D1" w14:textId="77777777" w:rsidTr="00F51850">
        <w:trPr>
          <w:cantSplit/>
          <w:jc w:val="center"/>
        </w:trPr>
        <w:tc>
          <w:tcPr>
            <w:tcW w:w="975" w:type="dxa"/>
            <w:vAlign w:val="center"/>
          </w:tcPr>
          <w:p w14:paraId="18F02EDC"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1427DCB" w14:textId="77777777" w:rsidR="000E3F65" w:rsidRPr="00517A17" w:rsidRDefault="000E3F65" w:rsidP="005D644C">
            <w:pPr>
              <w:spacing w:before="40" w:after="40"/>
              <w:rPr>
                <w:sz w:val="26"/>
                <w:szCs w:val="26"/>
              </w:rPr>
            </w:pPr>
            <w:r w:rsidRPr="00517A17">
              <w:rPr>
                <w:sz w:val="26"/>
                <w:szCs w:val="26"/>
              </w:rPr>
              <w:t>Kéo dải cáp mạng CAT6 kết nối RTU 104 Toshiba với Switch 8 ports.</w:t>
            </w:r>
          </w:p>
        </w:tc>
        <w:tc>
          <w:tcPr>
            <w:tcW w:w="883" w:type="dxa"/>
            <w:vAlign w:val="center"/>
          </w:tcPr>
          <w:p w14:paraId="7EE0C6B5"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10341886"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399D8F71" w14:textId="77777777" w:rsidR="000E3F65" w:rsidRPr="00517A17" w:rsidRDefault="000E3F65" w:rsidP="005D644C">
            <w:pPr>
              <w:spacing w:before="40" w:after="40"/>
              <w:jc w:val="center"/>
              <w:rPr>
                <w:sz w:val="26"/>
                <w:szCs w:val="26"/>
              </w:rPr>
            </w:pPr>
          </w:p>
        </w:tc>
      </w:tr>
      <w:tr w:rsidR="000E3F65" w:rsidRPr="00517A17" w14:paraId="0186AC60" w14:textId="77777777" w:rsidTr="00F51850">
        <w:trPr>
          <w:cantSplit/>
          <w:jc w:val="center"/>
        </w:trPr>
        <w:tc>
          <w:tcPr>
            <w:tcW w:w="975" w:type="dxa"/>
            <w:vAlign w:val="center"/>
          </w:tcPr>
          <w:p w14:paraId="201015FA" w14:textId="58AD9438"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.17</w:t>
            </w:r>
          </w:p>
        </w:tc>
        <w:tc>
          <w:tcPr>
            <w:tcW w:w="4800" w:type="dxa"/>
            <w:vAlign w:val="center"/>
          </w:tcPr>
          <w:p w14:paraId="2427E5D3" w14:textId="77777777" w:rsidR="000E3F65" w:rsidRPr="00517A17" w:rsidRDefault="000E3F65" w:rsidP="005D644C">
            <w:pPr>
              <w:spacing w:before="40" w:after="40"/>
              <w:rPr>
                <w:b/>
                <w:sz w:val="26"/>
                <w:szCs w:val="26"/>
              </w:rPr>
            </w:pPr>
            <w:r w:rsidRPr="00517A17">
              <w:rPr>
                <w:b/>
                <w:sz w:val="26"/>
                <w:szCs w:val="26"/>
              </w:rPr>
              <w:t>Trạm 220kV Lạng Sơn</w:t>
            </w:r>
          </w:p>
        </w:tc>
        <w:tc>
          <w:tcPr>
            <w:tcW w:w="883" w:type="dxa"/>
            <w:vAlign w:val="center"/>
          </w:tcPr>
          <w:p w14:paraId="29A88680" w14:textId="77777777" w:rsidR="000E3F65" w:rsidRPr="00517A17" w:rsidRDefault="000E3F65" w:rsidP="005D644C">
            <w:pPr>
              <w:spacing w:before="40" w:after="40"/>
              <w:jc w:val="center"/>
              <w:rPr>
                <w:sz w:val="26"/>
                <w:szCs w:val="26"/>
              </w:rPr>
            </w:pPr>
          </w:p>
        </w:tc>
        <w:tc>
          <w:tcPr>
            <w:tcW w:w="1134" w:type="dxa"/>
            <w:vAlign w:val="center"/>
          </w:tcPr>
          <w:p w14:paraId="413CB4D7" w14:textId="77777777" w:rsidR="000E3F65" w:rsidRPr="00517A17" w:rsidRDefault="000E3F65" w:rsidP="005D644C">
            <w:pPr>
              <w:spacing w:before="40" w:after="40"/>
              <w:ind w:left="372" w:hanging="142"/>
              <w:jc w:val="center"/>
              <w:rPr>
                <w:b/>
                <w:sz w:val="26"/>
                <w:szCs w:val="26"/>
              </w:rPr>
            </w:pPr>
          </w:p>
        </w:tc>
        <w:tc>
          <w:tcPr>
            <w:tcW w:w="1493" w:type="dxa"/>
            <w:vAlign w:val="center"/>
          </w:tcPr>
          <w:p w14:paraId="50F27BDD" w14:textId="77777777" w:rsidR="000E3F65" w:rsidRPr="00517A17" w:rsidRDefault="000E3F65" w:rsidP="005D644C">
            <w:pPr>
              <w:spacing w:before="40" w:after="40"/>
              <w:jc w:val="center"/>
              <w:rPr>
                <w:b/>
                <w:sz w:val="26"/>
                <w:szCs w:val="26"/>
              </w:rPr>
            </w:pPr>
          </w:p>
        </w:tc>
      </w:tr>
      <w:tr w:rsidR="000E3F65" w:rsidRPr="00517A17" w14:paraId="382EC75D" w14:textId="77777777" w:rsidTr="00F51850">
        <w:trPr>
          <w:cantSplit/>
          <w:jc w:val="center"/>
        </w:trPr>
        <w:tc>
          <w:tcPr>
            <w:tcW w:w="975" w:type="dxa"/>
            <w:vAlign w:val="center"/>
          </w:tcPr>
          <w:p w14:paraId="268F7F3F"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6A115958"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369D78EC" w14:textId="77777777" w:rsidR="000E3F65" w:rsidRPr="00517A17" w:rsidRDefault="000E3F65" w:rsidP="005D644C">
            <w:pPr>
              <w:spacing w:before="40" w:after="40"/>
              <w:jc w:val="center"/>
              <w:rPr>
                <w:sz w:val="26"/>
                <w:szCs w:val="26"/>
              </w:rPr>
            </w:pPr>
          </w:p>
        </w:tc>
        <w:tc>
          <w:tcPr>
            <w:tcW w:w="1134" w:type="dxa"/>
            <w:vAlign w:val="center"/>
          </w:tcPr>
          <w:p w14:paraId="5234BFC3" w14:textId="77777777" w:rsidR="000E3F65" w:rsidRPr="00517A17" w:rsidRDefault="000E3F65" w:rsidP="005D644C">
            <w:pPr>
              <w:spacing w:before="40" w:after="40"/>
              <w:ind w:left="372" w:hanging="142"/>
              <w:jc w:val="center"/>
              <w:rPr>
                <w:b/>
                <w:sz w:val="26"/>
                <w:szCs w:val="26"/>
              </w:rPr>
            </w:pPr>
          </w:p>
        </w:tc>
        <w:tc>
          <w:tcPr>
            <w:tcW w:w="1493" w:type="dxa"/>
            <w:vAlign w:val="center"/>
          </w:tcPr>
          <w:p w14:paraId="4CAD875D" w14:textId="77777777" w:rsidR="000E3F65" w:rsidRPr="00517A17" w:rsidRDefault="000E3F65" w:rsidP="005D644C">
            <w:pPr>
              <w:spacing w:before="40" w:after="40"/>
              <w:jc w:val="center"/>
              <w:rPr>
                <w:b/>
                <w:sz w:val="26"/>
                <w:szCs w:val="26"/>
              </w:rPr>
            </w:pPr>
          </w:p>
        </w:tc>
      </w:tr>
      <w:tr w:rsidR="000E3F65" w:rsidRPr="00517A17" w14:paraId="12F4B047" w14:textId="77777777" w:rsidTr="00F51850">
        <w:trPr>
          <w:cantSplit/>
          <w:jc w:val="center"/>
        </w:trPr>
        <w:tc>
          <w:tcPr>
            <w:tcW w:w="975" w:type="dxa"/>
            <w:vAlign w:val="center"/>
          </w:tcPr>
          <w:p w14:paraId="75A306AF"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0A4467DB"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7D50EED5" w14:textId="77777777" w:rsidR="000E3F65" w:rsidRPr="00517A17" w:rsidRDefault="000E3F65" w:rsidP="005D644C">
            <w:pPr>
              <w:spacing w:before="40" w:after="40"/>
              <w:jc w:val="center"/>
              <w:rPr>
                <w:sz w:val="26"/>
                <w:szCs w:val="26"/>
              </w:rPr>
            </w:pPr>
          </w:p>
        </w:tc>
        <w:tc>
          <w:tcPr>
            <w:tcW w:w="1134" w:type="dxa"/>
            <w:vAlign w:val="center"/>
          </w:tcPr>
          <w:p w14:paraId="24E75D03" w14:textId="77777777" w:rsidR="000E3F65" w:rsidRPr="00517A17" w:rsidRDefault="000E3F65" w:rsidP="005D644C">
            <w:pPr>
              <w:spacing w:before="40" w:after="40"/>
              <w:jc w:val="center"/>
              <w:rPr>
                <w:sz w:val="26"/>
                <w:szCs w:val="26"/>
              </w:rPr>
            </w:pPr>
          </w:p>
        </w:tc>
        <w:tc>
          <w:tcPr>
            <w:tcW w:w="1493" w:type="dxa"/>
            <w:vAlign w:val="center"/>
          </w:tcPr>
          <w:p w14:paraId="5AE80AD7" w14:textId="77777777" w:rsidR="000E3F65" w:rsidRPr="00517A17" w:rsidRDefault="000E3F65" w:rsidP="005D644C">
            <w:pPr>
              <w:spacing w:before="40" w:after="40"/>
              <w:jc w:val="center"/>
              <w:rPr>
                <w:sz w:val="26"/>
                <w:szCs w:val="26"/>
              </w:rPr>
            </w:pPr>
          </w:p>
        </w:tc>
      </w:tr>
      <w:tr w:rsidR="000E3F65" w:rsidRPr="00517A17" w14:paraId="1DAE7363" w14:textId="77777777" w:rsidTr="00F51850">
        <w:trPr>
          <w:cantSplit/>
          <w:jc w:val="center"/>
        </w:trPr>
        <w:tc>
          <w:tcPr>
            <w:tcW w:w="975" w:type="dxa"/>
            <w:vAlign w:val="center"/>
          </w:tcPr>
          <w:p w14:paraId="501B42EC"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40E33B3D"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68647564"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70F85C2F"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2F575A2" w14:textId="77777777" w:rsidR="000E3F65" w:rsidRPr="00517A17" w:rsidRDefault="000E3F65" w:rsidP="005D644C">
            <w:pPr>
              <w:spacing w:before="40" w:after="40"/>
              <w:jc w:val="center"/>
              <w:rPr>
                <w:sz w:val="26"/>
                <w:szCs w:val="26"/>
              </w:rPr>
            </w:pPr>
          </w:p>
        </w:tc>
      </w:tr>
      <w:tr w:rsidR="000E3F65" w:rsidRPr="00517A17" w14:paraId="4349531F" w14:textId="77777777" w:rsidTr="00F51850">
        <w:trPr>
          <w:cantSplit/>
          <w:jc w:val="center"/>
        </w:trPr>
        <w:tc>
          <w:tcPr>
            <w:tcW w:w="975" w:type="dxa"/>
            <w:vAlign w:val="center"/>
          </w:tcPr>
          <w:p w14:paraId="488D64E6" w14:textId="4EDF7077"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.18</w:t>
            </w:r>
          </w:p>
        </w:tc>
        <w:tc>
          <w:tcPr>
            <w:tcW w:w="4800" w:type="dxa"/>
            <w:vAlign w:val="center"/>
          </w:tcPr>
          <w:p w14:paraId="7364A46B" w14:textId="77777777" w:rsidR="000E3F65" w:rsidRPr="00517A17" w:rsidRDefault="000E3F65" w:rsidP="005D644C">
            <w:pPr>
              <w:spacing w:before="40" w:after="40"/>
              <w:rPr>
                <w:b/>
                <w:sz w:val="26"/>
                <w:szCs w:val="26"/>
              </w:rPr>
            </w:pPr>
            <w:r w:rsidRPr="00517A17">
              <w:rPr>
                <w:b/>
                <w:sz w:val="26"/>
                <w:szCs w:val="26"/>
              </w:rPr>
              <w:t>Trạm 220kV Lưu Xá</w:t>
            </w:r>
          </w:p>
        </w:tc>
        <w:tc>
          <w:tcPr>
            <w:tcW w:w="883" w:type="dxa"/>
            <w:vAlign w:val="center"/>
          </w:tcPr>
          <w:p w14:paraId="7704870B" w14:textId="77777777" w:rsidR="000E3F65" w:rsidRPr="00517A17" w:rsidRDefault="000E3F65" w:rsidP="005D644C">
            <w:pPr>
              <w:spacing w:before="40" w:after="40"/>
              <w:jc w:val="center"/>
              <w:rPr>
                <w:sz w:val="26"/>
                <w:szCs w:val="26"/>
              </w:rPr>
            </w:pPr>
          </w:p>
        </w:tc>
        <w:tc>
          <w:tcPr>
            <w:tcW w:w="1134" w:type="dxa"/>
            <w:vAlign w:val="center"/>
          </w:tcPr>
          <w:p w14:paraId="03BD99AD" w14:textId="77777777" w:rsidR="000E3F65" w:rsidRPr="00517A17" w:rsidRDefault="000E3F65" w:rsidP="005D644C">
            <w:pPr>
              <w:spacing w:before="40" w:after="40"/>
              <w:ind w:left="372" w:hanging="142"/>
              <w:jc w:val="center"/>
              <w:rPr>
                <w:b/>
                <w:sz w:val="26"/>
                <w:szCs w:val="26"/>
              </w:rPr>
            </w:pPr>
          </w:p>
        </w:tc>
        <w:tc>
          <w:tcPr>
            <w:tcW w:w="1493" w:type="dxa"/>
            <w:vAlign w:val="center"/>
          </w:tcPr>
          <w:p w14:paraId="1BBD2BE3" w14:textId="77777777" w:rsidR="000E3F65" w:rsidRPr="00517A17" w:rsidRDefault="000E3F65" w:rsidP="005D644C">
            <w:pPr>
              <w:spacing w:before="40" w:after="40"/>
              <w:jc w:val="center"/>
              <w:rPr>
                <w:b/>
                <w:sz w:val="26"/>
                <w:szCs w:val="26"/>
              </w:rPr>
            </w:pPr>
          </w:p>
        </w:tc>
      </w:tr>
      <w:tr w:rsidR="000E3F65" w:rsidRPr="00517A17" w14:paraId="0D4BAE50" w14:textId="77777777" w:rsidTr="00F51850">
        <w:trPr>
          <w:cantSplit/>
          <w:jc w:val="center"/>
        </w:trPr>
        <w:tc>
          <w:tcPr>
            <w:tcW w:w="975" w:type="dxa"/>
            <w:vAlign w:val="center"/>
          </w:tcPr>
          <w:p w14:paraId="6F0693D1"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6A61A4AC"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3EF73C1E" w14:textId="77777777" w:rsidR="000E3F65" w:rsidRPr="00517A17" w:rsidRDefault="000E3F65" w:rsidP="005D644C">
            <w:pPr>
              <w:spacing w:before="40" w:after="40"/>
              <w:jc w:val="center"/>
              <w:rPr>
                <w:sz w:val="26"/>
                <w:szCs w:val="26"/>
              </w:rPr>
            </w:pPr>
          </w:p>
        </w:tc>
        <w:tc>
          <w:tcPr>
            <w:tcW w:w="1134" w:type="dxa"/>
            <w:vAlign w:val="center"/>
          </w:tcPr>
          <w:p w14:paraId="2DCA1860" w14:textId="77777777" w:rsidR="000E3F65" w:rsidRPr="00517A17" w:rsidRDefault="000E3F65" w:rsidP="005D644C">
            <w:pPr>
              <w:spacing w:before="40" w:after="40"/>
              <w:ind w:left="372" w:hanging="142"/>
              <w:jc w:val="center"/>
              <w:rPr>
                <w:b/>
                <w:sz w:val="26"/>
                <w:szCs w:val="26"/>
              </w:rPr>
            </w:pPr>
          </w:p>
        </w:tc>
        <w:tc>
          <w:tcPr>
            <w:tcW w:w="1493" w:type="dxa"/>
            <w:vAlign w:val="center"/>
          </w:tcPr>
          <w:p w14:paraId="3D15EDAC" w14:textId="77777777" w:rsidR="000E3F65" w:rsidRPr="00517A17" w:rsidRDefault="000E3F65" w:rsidP="005D644C">
            <w:pPr>
              <w:spacing w:before="40" w:after="40"/>
              <w:jc w:val="center"/>
              <w:rPr>
                <w:b/>
                <w:sz w:val="26"/>
                <w:szCs w:val="26"/>
              </w:rPr>
            </w:pPr>
          </w:p>
        </w:tc>
      </w:tr>
      <w:tr w:rsidR="000E3F65" w:rsidRPr="00517A17" w14:paraId="3E004849" w14:textId="77777777" w:rsidTr="00F51850">
        <w:trPr>
          <w:cantSplit/>
          <w:jc w:val="center"/>
        </w:trPr>
        <w:tc>
          <w:tcPr>
            <w:tcW w:w="975" w:type="dxa"/>
            <w:vAlign w:val="center"/>
          </w:tcPr>
          <w:p w14:paraId="2B6AE9D6"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3F99881D"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0007A46B" w14:textId="77777777" w:rsidR="000E3F65" w:rsidRPr="00517A17" w:rsidRDefault="000E3F65" w:rsidP="005D644C">
            <w:pPr>
              <w:spacing w:before="40" w:after="40"/>
              <w:jc w:val="center"/>
              <w:rPr>
                <w:sz w:val="26"/>
                <w:szCs w:val="26"/>
              </w:rPr>
            </w:pPr>
          </w:p>
        </w:tc>
        <w:tc>
          <w:tcPr>
            <w:tcW w:w="1134" w:type="dxa"/>
            <w:vAlign w:val="center"/>
          </w:tcPr>
          <w:p w14:paraId="403B5538" w14:textId="77777777" w:rsidR="000E3F65" w:rsidRPr="00517A17" w:rsidRDefault="000E3F65" w:rsidP="005D644C">
            <w:pPr>
              <w:spacing w:before="40" w:after="40"/>
              <w:jc w:val="center"/>
              <w:rPr>
                <w:sz w:val="26"/>
                <w:szCs w:val="26"/>
              </w:rPr>
            </w:pPr>
          </w:p>
        </w:tc>
        <w:tc>
          <w:tcPr>
            <w:tcW w:w="1493" w:type="dxa"/>
            <w:vAlign w:val="center"/>
          </w:tcPr>
          <w:p w14:paraId="3F410F99" w14:textId="77777777" w:rsidR="000E3F65" w:rsidRPr="00517A17" w:rsidRDefault="000E3F65" w:rsidP="005D644C">
            <w:pPr>
              <w:spacing w:before="40" w:after="40"/>
              <w:jc w:val="center"/>
              <w:rPr>
                <w:sz w:val="26"/>
                <w:szCs w:val="26"/>
              </w:rPr>
            </w:pPr>
          </w:p>
        </w:tc>
      </w:tr>
      <w:tr w:rsidR="000E3F65" w:rsidRPr="00517A17" w14:paraId="456B595E" w14:textId="77777777" w:rsidTr="00F51850">
        <w:trPr>
          <w:cantSplit/>
          <w:jc w:val="center"/>
        </w:trPr>
        <w:tc>
          <w:tcPr>
            <w:tcW w:w="975" w:type="dxa"/>
            <w:vAlign w:val="center"/>
          </w:tcPr>
          <w:p w14:paraId="2BE1DAFC"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129AAD72"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52FCB538"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3C11822"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1C7B4AE" w14:textId="77777777" w:rsidR="000E3F65" w:rsidRPr="00517A17" w:rsidRDefault="000E3F65" w:rsidP="005D644C">
            <w:pPr>
              <w:spacing w:before="40" w:after="40"/>
              <w:jc w:val="center"/>
              <w:rPr>
                <w:sz w:val="26"/>
                <w:szCs w:val="26"/>
              </w:rPr>
            </w:pPr>
          </w:p>
        </w:tc>
      </w:tr>
      <w:tr w:rsidR="000E3F65" w:rsidRPr="00517A17" w14:paraId="7AE8D3A8" w14:textId="77777777" w:rsidTr="00F51850">
        <w:trPr>
          <w:cantSplit/>
          <w:jc w:val="center"/>
        </w:trPr>
        <w:tc>
          <w:tcPr>
            <w:tcW w:w="975" w:type="dxa"/>
            <w:vAlign w:val="center"/>
          </w:tcPr>
          <w:p w14:paraId="4250430A" w14:textId="7767BA89"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.19</w:t>
            </w:r>
          </w:p>
        </w:tc>
        <w:tc>
          <w:tcPr>
            <w:tcW w:w="4800" w:type="dxa"/>
            <w:vAlign w:val="center"/>
          </w:tcPr>
          <w:p w14:paraId="1C28B2F2" w14:textId="77777777" w:rsidR="000E3F65" w:rsidRPr="00517A17" w:rsidRDefault="000E3F65" w:rsidP="005D644C">
            <w:pPr>
              <w:spacing w:before="40" w:after="40"/>
              <w:rPr>
                <w:b/>
                <w:sz w:val="26"/>
                <w:szCs w:val="26"/>
              </w:rPr>
            </w:pPr>
            <w:r w:rsidRPr="00517A17">
              <w:rPr>
                <w:b/>
                <w:sz w:val="26"/>
                <w:szCs w:val="26"/>
              </w:rPr>
              <w:t>Trạm 220kV Quang Châu</w:t>
            </w:r>
          </w:p>
        </w:tc>
        <w:tc>
          <w:tcPr>
            <w:tcW w:w="883" w:type="dxa"/>
            <w:vAlign w:val="center"/>
          </w:tcPr>
          <w:p w14:paraId="6065BF5C" w14:textId="77777777" w:rsidR="000E3F65" w:rsidRPr="00517A17" w:rsidRDefault="000E3F65" w:rsidP="005D644C">
            <w:pPr>
              <w:spacing w:before="40" w:after="40"/>
              <w:jc w:val="center"/>
              <w:rPr>
                <w:sz w:val="26"/>
                <w:szCs w:val="26"/>
              </w:rPr>
            </w:pPr>
          </w:p>
        </w:tc>
        <w:tc>
          <w:tcPr>
            <w:tcW w:w="1134" w:type="dxa"/>
            <w:vAlign w:val="center"/>
          </w:tcPr>
          <w:p w14:paraId="3A6B1745" w14:textId="77777777" w:rsidR="000E3F65" w:rsidRPr="00517A17" w:rsidRDefault="000E3F65" w:rsidP="005D644C">
            <w:pPr>
              <w:spacing w:before="40" w:after="40"/>
              <w:ind w:left="372" w:hanging="142"/>
              <w:jc w:val="center"/>
              <w:rPr>
                <w:b/>
                <w:sz w:val="26"/>
                <w:szCs w:val="26"/>
              </w:rPr>
            </w:pPr>
          </w:p>
        </w:tc>
        <w:tc>
          <w:tcPr>
            <w:tcW w:w="1493" w:type="dxa"/>
            <w:vAlign w:val="center"/>
          </w:tcPr>
          <w:p w14:paraId="39688CA8" w14:textId="77777777" w:rsidR="000E3F65" w:rsidRPr="00517A17" w:rsidRDefault="000E3F65" w:rsidP="005D644C">
            <w:pPr>
              <w:spacing w:before="40" w:after="40"/>
              <w:jc w:val="center"/>
              <w:rPr>
                <w:b/>
                <w:sz w:val="26"/>
                <w:szCs w:val="26"/>
              </w:rPr>
            </w:pPr>
          </w:p>
        </w:tc>
      </w:tr>
      <w:tr w:rsidR="000E3F65" w:rsidRPr="00517A17" w14:paraId="407AC2D0" w14:textId="77777777" w:rsidTr="00F51850">
        <w:trPr>
          <w:cantSplit/>
          <w:jc w:val="center"/>
        </w:trPr>
        <w:tc>
          <w:tcPr>
            <w:tcW w:w="975" w:type="dxa"/>
            <w:vAlign w:val="center"/>
          </w:tcPr>
          <w:p w14:paraId="510CD0F0"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73B8593B"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024428AB" w14:textId="77777777" w:rsidR="000E3F65" w:rsidRPr="00517A17" w:rsidRDefault="000E3F65" w:rsidP="005D644C">
            <w:pPr>
              <w:spacing w:before="40" w:after="40"/>
              <w:jc w:val="center"/>
              <w:rPr>
                <w:sz w:val="26"/>
                <w:szCs w:val="26"/>
              </w:rPr>
            </w:pPr>
          </w:p>
        </w:tc>
        <w:tc>
          <w:tcPr>
            <w:tcW w:w="1134" w:type="dxa"/>
            <w:vAlign w:val="center"/>
          </w:tcPr>
          <w:p w14:paraId="0BD8E1E5" w14:textId="77777777" w:rsidR="000E3F65" w:rsidRPr="00517A17" w:rsidRDefault="000E3F65" w:rsidP="005D644C">
            <w:pPr>
              <w:spacing w:before="40" w:after="40"/>
              <w:ind w:left="372" w:hanging="142"/>
              <w:jc w:val="center"/>
              <w:rPr>
                <w:b/>
                <w:sz w:val="26"/>
                <w:szCs w:val="26"/>
              </w:rPr>
            </w:pPr>
          </w:p>
        </w:tc>
        <w:tc>
          <w:tcPr>
            <w:tcW w:w="1493" w:type="dxa"/>
            <w:vAlign w:val="center"/>
          </w:tcPr>
          <w:p w14:paraId="1A5EC365" w14:textId="77777777" w:rsidR="000E3F65" w:rsidRPr="00517A17" w:rsidRDefault="000E3F65" w:rsidP="005D644C">
            <w:pPr>
              <w:spacing w:before="40" w:after="40"/>
              <w:jc w:val="center"/>
              <w:rPr>
                <w:b/>
                <w:sz w:val="26"/>
                <w:szCs w:val="26"/>
              </w:rPr>
            </w:pPr>
          </w:p>
        </w:tc>
      </w:tr>
      <w:tr w:rsidR="000E3F65" w:rsidRPr="00517A17" w14:paraId="2C110B0A" w14:textId="77777777" w:rsidTr="00F51850">
        <w:trPr>
          <w:cantSplit/>
          <w:jc w:val="center"/>
        </w:trPr>
        <w:tc>
          <w:tcPr>
            <w:tcW w:w="975" w:type="dxa"/>
            <w:vAlign w:val="center"/>
          </w:tcPr>
          <w:p w14:paraId="40907AF2"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01C95BC0"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24D19351" w14:textId="77777777" w:rsidR="000E3F65" w:rsidRPr="00517A17" w:rsidRDefault="000E3F65" w:rsidP="005D644C">
            <w:pPr>
              <w:spacing w:before="40" w:after="40"/>
              <w:jc w:val="center"/>
              <w:rPr>
                <w:sz w:val="26"/>
                <w:szCs w:val="26"/>
              </w:rPr>
            </w:pPr>
          </w:p>
        </w:tc>
        <w:tc>
          <w:tcPr>
            <w:tcW w:w="1134" w:type="dxa"/>
            <w:vAlign w:val="center"/>
          </w:tcPr>
          <w:p w14:paraId="170D579B" w14:textId="77777777" w:rsidR="000E3F65" w:rsidRPr="00517A17" w:rsidRDefault="000E3F65" w:rsidP="005D644C">
            <w:pPr>
              <w:spacing w:before="40" w:after="40"/>
              <w:jc w:val="center"/>
              <w:rPr>
                <w:sz w:val="26"/>
                <w:szCs w:val="26"/>
              </w:rPr>
            </w:pPr>
          </w:p>
        </w:tc>
        <w:tc>
          <w:tcPr>
            <w:tcW w:w="1493" w:type="dxa"/>
            <w:vAlign w:val="center"/>
          </w:tcPr>
          <w:p w14:paraId="75E6A33B" w14:textId="77777777" w:rsidR="000E3F65" w:rsidRPr="00517A17" w:rsidRDefault="000E3F65" w:rsidP="005D644C">
            <w:pPr>
              <w:spacing w:before="40" w:after="40"/>
              <w:jc w:val="center"/>
              <w:rPr>
                <w:sz w:val="26"/>
                <w:szCs w:val="26"/>
              </w:rPr>
            </w:pPr>
          </w:p>
        </w:tc>
      </w:tr>
      <w:tr w:rsidR="000E3F65" w:rsidRPr="00517A17" w14:paraId="76D98B8B" w14:textId="77777777" w:rsidTr="00F51850">
        <w:trPr>
          <w:cantSplit/>
          <w:jc w:val="center"/>
        </w:trPr>
        <w:tc>
          <w:tcPr>
            <w:tcW w:w="975" w:type="dxa"/>
            <w:vAlign w:val="center"/>
          </w:tcPr>
          <w:p w14:paraId="24E15B2C"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747366F8"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0A423CF2"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A28C557"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792761A2" w14:textId="77777777" w:rsidR="000E3F65" w:rsidRPr="00517A17" w:rsidRDefault="000E3F65" w:rsidP="005D644C">
            <w:pPr>
              <w:spacing w:before="40" w:after="40"/>
              <w:jc w:val="center"/>
              <w:rPr>
                <w:sz w:val="26"/>
                <w:szCs w:val="26"/>
              </w:rPr>
            </w:pPr>
          </w:p>
        </w:tc>
      </w:tr>
      <w:tr w:rsidR="000E3F65" w:rsidRPr="00517A17" w14:paraId="28C47756" w14:textId="77777777" w:rsidTr="00F51850">
        <w:trPr>
          <w:cantSplit/>
          <w:jc w:val="center"/>
        </w:trPr>
        <w:tc>
          <w:tcPr>
            <w:tcW w:w="975" w:type="dxa"/>
            <w:vAlign w:val="center"/>
          </w:tcPr>
          <w:p w14:paraId="12CB51E7" w14:textId="0813DAE7"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.20</w:t>
            </w:r>
          </w:p>
        </w:tc>
        <w:tc>
          <w:tcPr>
            <w:tcW w:w="4800" w:type="dxa"/>
            <w:vAlign w:val="center"/>
          </w:tcPr>
          <w:p w14:paraId="1D11CEE1" w14:textId="77777777" w:rsidR="000E3F65" w:rsidRPr="00517A17" w:rsidRDefault="000E3F65" w:rsidP="005D644C">
            <w:pPr>
              <w:spacing w:before="40" w:after="40"/>
              <w:rPr>
                <w:b/>
                <w:sz w:val="26"/>
                <w:szCs w:val="26"/>
              </w:rPr>
            </w:pPr>
            <w:r w:rsidRPr="00517A17">
              <w:rPr>
                <w:b/>
                <w:sz w:val="26"/>
                <w:szCs w:val="26"/>
              </w:rPr>
              <w:t>Trạm 220kV Bảo Lâm</w:t>
            </w:r>
          </w:p>
        </w:tc>
        <w:tc>
          <w:tcPr>
            <w:tcW w:w="883" w:type="dxa"/>
            <w:vAlign w:val="center"/>
          </w:tcPr>
          <w:p w14:paraId="4F3A5DE9" w14:textId="77777777" w:rsidR="000E3F65" w:rsidRPr="00517A17" w:rsidRDefault="000E3F65" w:rsidP="005D644C">
            <w:pPr>
              <w:spacing w:before="40" w:after="40"/>
              <w:jc w:val="center"/>
              <w:rPr>
                <w:b/>
                <w:sz w:val="26"/>
                <w:szCs w:val="26"/>
              </w:rPr>
            </w:pPr>
          </w:p>
        </w:tc>
        <w:tc>
          <w:tcPr>
            <w:tcW w:w="1134" w:type="dxa"/>
            <w:vAlign w:val="center"/>
          </w:tcPr>
          <w:p w14:paraId="0D319B20" w14:textId="77777777" w:rsidR="000E3F65" w:rsidRPr="00517A17" w:rsidRDefault="000E3F65" w:rsidP="005D644C">
            <w:pPr>
              <w:spacing w:before="40" w:after="40"/>
              <w:jc w:val="center"/>
              <w:rPr>
                <w:sz w:val="26"/>
                <w:szCs w:val="26"/>
              </w:rPr>
            </w:pPr>
          </w:p>
        </w:tc>
        <w:tc>
          <w:tcPr>
            <w:tcW w:w="1493" w:type="dxa"/>
            <w:vAlign w:val="center"/>
          </w:tcPr>
          <w:p w14:paraId="4318C82E" w14:textId="77777777" w:rsidR="000E3F65" w:rsidRPr="00517A17" w:rsidRDefault="000E3F65" w:rsidP="005D644C">
            <w:pPr>
              <w:spacing w:before="40" w:after="40"/>
              <w:jc w:val="center"/>
              <w:rPr>
                <w:b/>
                <w:sz w:val="26"/>
                <w:szCs w:val="26"/>
              </w:rPr>
            </w:pPr>
          </w:p>
        </w:tc>
      </w:tr>
      <w:tr w:rsidR="000E3F65" w:rsidRPr="00517A17" w14:paraId="0FBCBE9E" w14:textId="77777777" w:rsidTr="00F51850">
        <w:trPr>
          <w:cantSplit/>
          <w:jc w:val="center"/>
        </w:trPr>
        <w:tc>
          <w:tcPr>
            <w:tcW w:w="975" w:type="dxa"/>
            <w:vAlign w:val="center"/>
          </w:tcPr>
          <w:p w14:paraId="1422E3EE"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198ED218"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171E91C7" w14:textId="77777777" w:rsidR="000E3F65" w:rsidRPr="00517A17" w:rsidRDefault="000E3F65" w:rsidP="005D644C">
            <w:pPr>
              <w:spacing w:before="40" w:after="40"/>
              <w:jc w:val="center"/>
              <w:rPr>
                <w:b/>
                <w:sz w:val="26"/>
                <w:szCs w:val="26"/>
              </w:rPr>
            </w:pPr>
          </w:p>
        </w:tc>
        <w:tc>
          <w:tcPr>
            <w:tcW w:w="1134" w:type="dxa"/>
            <w:vAlign w:val="center"/>
          </w:tcPr>
          <w:p w14:paraId="0ACB3578" w14:textId="77777777" w:rsidR="000E3F65" w:rsidRPr="00517A17" w:rsidRDefault="000E3F65" w:rsidP="005D644C">
            <w:pPr>
              <w:spacing w:before="40" w:after="40"/>
              <w:jc w:val="center"/>
              <w:rPr>
                <w:sz w:val="26"/>
                <w:szCs w:val="26"/>
              </w:rPr>
            </w:pPr>
          </w:p>
        </w:tc>
        <w:tc>
          <w:tcPr>
            <w:tcW w:w="1493" w:type="dxa"/>
            <w:vAlign w:val="center"/>
          </w:tcPr>
          <w:p w14:paraId="30CEFC95" w14:textId="77777777" w:rsidR="000E3F65" w:rsidRPr="00517A17" w:rsidRDefault="000E3F65" w:rsidP="005D644C">
            <w:pPr>
              <w:spacing w:before="40" w:after="40"/>
              <w:jc w:val="center"/>
              <w:rPr>
                <w:b/>
                <w:sz w:val="26"/>
                <w:szCs w:val="26"/>
              </w:rPr>
            </w:pPr>
          </w:p>
        </w:tc>
      </w:tr>
      <w:tr w:rsidR="000E3F65" w:rsidRPr="00517A17" w14:paraId="19393B0B" w14:textId="77777777" w:rsidTr="00F51850">
        <w:trPr>
          <w:cantSplit/>
          <w:jc w:val="center"/>
        </w:trPr>
        <w:tc>
          <w:tcPr>
            <w:tcW w:w="975" w:type="dxa"/>
            <w:vAlign w:val="center"/>
          </w:tcPr>
          <w:p w14:paraId="56E968BF" w14:textId="77777777" w:rsidR="000E3F65" w:rsidRPr="00517A17" w:rsidRDefault="000E3F65" w:rsidP="005D644C">
            <w:pPr>
              <w:tabs>
                <w:tab w:val="left" w:pos="284"/>
              </w:tabs>
              <w:spacing w:before="40" w:after="40"/>
              <w:jc w:val="center"/>
              <w:rPr>
                <w:sz w:val="26"/>
                <w:szCs w:val="26"/>
              </w:rPr>
            </w:pPr>
            <w:r>
              <w:rPr>
                <w:sz w:val="26"/>
                <w:szCs w:val="26"/>
              </w:rPr>
              <w:lastRenderedPageBreak/>
              <w:t>1</w:t>
            </w:r>
          </w:p>
        </w:tc>
        <w:tc>
          <w:tcPr>
            <w:tcW w:w="4800" w:type="dxa"/>
            <w:vAlign w:val="center"/>
          </w:tcPr>
          <w:p w14:paraId="53644DD0"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4A0A0A04"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7E2F130A"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6EFA73CC" w14:textId="77777777" w:rsidR="000E3F65" w:rsidRPr="00517A17" w:rsidRDefault="000E3F65" w:rsidP="005D644C">
            <w:pPr>
              <w:spacing w:before="40" w:after="40"/>
              <w:jc w:val="center"/>
              <w:rPr>
                <w:sz w:val="26"/>
                <w:szCs w:val="26"/>
              </w:rPr>
            </w:pPr>
          </w:p>
        </w:tc>
      </w:tr>
      <w:tr w:rsidR="000E3F65" w:rsidRPr="00517A17" w14:paraId="6D34C590" w14:textId="77777777" w:rsidTr="00F51850">
        <w:trPr>
          <w:cantSplit/>
          <w:jc w:val="center"/>
        </w:trPr>
        <w:tc>
          <w:tcPr>
            <w:tcW w:w="975" w:type="dxa"/>
            <w:vAlign w:val="center"/>
          </w:tcPr>
          <w:p w14:paraId="439AD80F"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265F80BB"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38DA5223" w14:textId="77777777" w:rsidR="000E3F65" w:rsidRPr="00517A17" w:rsidRDefault="000E3F65" w:rsidP="005D644C">
            <w:pPr>
              <w:spacing w:before="40" w:after="40"/>
              <w:jc w:val="center"/>
              <w:rPr>
                <w:sz w:val="26"/>
                <w:szCs w:val="26"/>
              </w:rPr>
            </w:pPr>
          </w:p>
        </w:tc>
        <w:tc>
          <w:tcPr>
            <w:tcW w:w="1134" w:type="dxa"/>
            <w:vAlign w:val="center"/>
          </w:tcPr>
          <w:p w14:paraId="2A8DD824" w14:textId="77777777" w:rsidR="000E3F65" w:rsidRPr="00517A17" w:rsidRDefault="000E3F65" w:rsidP="005D644C">
            <w:pPr>
              <w:spacing w:before="40" w:after="40"/>
              <w:jc w:val="center"/>
              <w:rPr>
                <w:sz w:val="26"/>
                <w:szCs w:val="26"/>
              </w:rPr>
            </w:pPr>
          </w:p>
        </w:tc>
        <w:tc>
          <w:tcPr>
            <w:tcW w:w="1493" w:type="dxa"/>
            <w:vAlign w:val="center"/>
          </w:tcPr>
          <w:p w14:paraId="1EA9A53D" w14:textId="77777777" w:rsidR="000E3F65" w:rsidRPr="00517A17" w:rsidRDefault="000E3F65" w:rsidP="005D644C">
            <w:pPr>
              <w:spacing w:before="40" w:after="40"/>
              <w:jc w:val="center"/>
              <w:rPr>
                <w:sz w:val="26"/>
                <w:szCs w:val="26"/>
              </w:rPr>
            </w:pPr>
          </w:p>
        </w:tc>
      </w:tr>
      <w:tr w:rsidR="000E3F65" w:rsidRPr="00517A17" w14:paraId="29FC2134" w14:textId="77777777" w:rsidTr="00F51850">
        <w:trPr>
          <w:cantSplit/>
          <w:jc w:val="center"/>
        </w:trPr>
        <w:tc>
          <w:tcPr>
            <w:tcW w:w="975" w:type="dxa"/>
            <w:vAlign w:val="center"/>
          </w:tcPr>
          <w:p w14:paraId="1C8C0C31"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43BC766A"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30178658"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1899C8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74700F2" w14:textId="77777777" w:rsidR="000E3F65" w:rsidRPr="00517A17" w:rsidRDefault="000E3F65" w:rsidP="005D644C">
            <w:pPr>
              <w:spacing w:before="40" w:after="40"/>
              <w:jc w:val="center"/>
              <w:rPr>
                <w:sz w:val="26"/>
                <w:szCs w:val="26"/>
              </w:rPr>
            </w:pPr>
          </w:p>
        </w:tc>
      </w:tr>
      <w:tr w:rsidR="000E3F65" w:rsidRPr="00517A17" w14:paraId="7C9E4732" w14:textId="77777777" w:rsidTr="00F51850">
        <w:trPr>
          <w:cantSplit/>
          <w:jc w:val="center"/>
        </w:trPr>
        <w:tc>
          <w:tcPr>
            <w:tcW w:w="975" w:type="dxa"/>
            <w:vAlign w:val="center"/>
          </w:tcPr>
          <w:p w14:paraId="489280D6"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37656D61"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492201B2"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8A7F33D"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E2B4261" w14:textId="77777777" w:rsidR="000E3F65" w:rsidRPr="00517A17" w:rsidRDefault="000E3F65" w:rsidP="005D644C">
            <w:pPr>
              <w:spacing w:before="40" w:after="40"/>
              <w:jc w:val="center"/>
              <w:rPr>
                <w:sz w:val="26"/>
                <w:szCs w:val="26"/>
              </w:rPr>
            </w:pPr>
          </w:p>
        </w:tc>
      </w:tr>
      <w:tr w:rsidR="000E3F65" w:rsidRPr="00517A17" w14:paraId="77E4E0D5" w14:textId="77777777" w:rsidTr="00F51850">
        <w:trPr>
          <w:cantSplit/>
          <w:jc w:val="center"/>
        </w:trPr>
        <w:tc>
          <w:tcPr>
            <w:tcW w:w="975" w:type="dxa"/>
            <w:vAlign w:val="center"/>
          </w:tcPr>
          <w:p w14:paraId="5F1E3FB3"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267E9DA8"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6272F18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EA8840F"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51DF203F" w14:textId="77777777" w:rsidR="000E3F65" w:rsidRPr="00517A17" w:rsidRDefault="000E3F65" w:rsidP="005D644C">
            <w:pPr>
              <w:tabs>
                <w:tab w:val="left" w:pos="284"/>
              </w:tabs>
              <w:spacing w:before="40" w:after="40"/>
              <w:jc w:val="center"/>
              <w:rPr>
                <w:sz w:val="26"/>
                <w:szCs w:val="26"/>
              </w:rPr>
            </w:pPr>
          </w:p>
        </w:tc>
      </w:tr>
      <w:tr w:rsidR="000E3F65" w:rsidRPr="00517A17" w14:paraId="2115BA43" w14:textId="77777777" w:rsidTr="00F51850">
        <w:trPr>
          <w:cantSplit/>
          <w:jc w:val="center"/>
        </w:trPr>
        <w:tc>
          <w:tcPr>
            <w:tcW w:w="975" w:type="dxa"/>
            <w:vAlign w:val="center"/>
          </w:tcPr>
          <w:p w14:paraId="22924451" w14:textId="25CF3764"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.21</w:t>
            </w:r>
          </w:p>
        </w:tc>
        <w:tc>
          <w:tcPr>
            <w:tcW w:w="4800" w:type="dxa"/>
            <w:vAlign w:val="center"/>
          </w:tcPr>
          <w:p w14:paraId="6053917E" w14:textId="77777777" w:rsidR="000E3F65" w:rsidRPr="00517A17" w:rsidRDefault="000E3F65" w:rsidP="005D644C">
            <w:pPr>
              <w:spacing w:before="40" w:after="40"/>
              <w:rPr>
                <w:b/>
                <w:sz w:val="26"/>
                <w:szCs w:val="26"/>
              </w:rPr>
            </w:pPr>
            <w:r w:rsidRPr="00517A17">
              <w:rPr>
                <w:b/>
                <w:sz w:val="26"/>
                <w:szCs w:val="26"/>
              </w:rPr>
              <w:t>Trạm 220kV Bắc Kan</w:t>
            </w:r>
          </w:p>
        </w:tc>
        <w:tc>
          <w:tcPr>
            <w:tcW w:w="883" w:type="dxa"/>
            <w:vAlign w:val="center"/>
          </w:tcPr>
          <w:p w14:paraId="01018637" w14:textId="77777777" w:rsidR="000E3F65" w:rsidRPr="00517A17" w:rsidRDefault="000E3F65" w:rsidP="005D644C">
            <w:pPr>
              <w:spacing w:before="40" w:after="40"/>
              <w:jc w:val="center"/>
              <w:rPr>
                <w:b/>
                <w:sz w:val="26"/>
                <w:szCs w:val="26"/>
              </w:rPr>
            </w:pPr>
          </w:p>
        </w:tc>
        <w:tc>
          <w:tcPr>
            <w:tcW w:w="1134" w:type="dxa"/>
            <w:vAlign w:val="center"/>
          </w:tcPr>
          <w:p w14:paraId="32868DA0" w14:textId="77777777" w:rsidR="000E3F65" w:rsidRPr="00517A17" w:rsidRDefault="000E3F65" w:rsidP="005D644C">
            <w:pPr>
              <w:spacing w:before="40" w:after="40"/>
              <w:jc w:val="center"/>
              <w:rPr>
                <w:sz w:val="26"/>
                <w:szCs w:val="26"/>
              </w:rPr>
            </w:pPr>
          </w:p>
        </w:tc>
        <w:tc>
          <w:tcPr>
            <w:tcW w:w="1493" w:type="dxa"/>
            <w:vAlign w:val="center"/>
          </w:tcPr>
          <w:p w14:paraId="6EF3FBF4" w14:textId="77777777" w:rsidR="000E3F65" w:rsidRPr="00517A17" w:rsidRDefault="000E3F65" w:rsidP="005D644C">
            <w:pPr>
              <w:spacing w:before="40" w:after="40"/>
              <w:jc w:val="center"/>
              <w:rPr>
                <w:b/>
                <w:sz w:val="26"/>
                <w:szCs w:val="26"/>
              </w:rPr>
            </w:pPr>
          </w:p>
        </w:tc>
      </w:tr>
      <w:tr w:rsidR="000E3F65" w:rsidRPr="00517A17" w14:paraId="7919BD30" w14:textId="77777777" w:rsidTr="00F51850">
        <w:trPr>
          <w:cantSplit/>
          <w:jc w:val="center"/>
        </w:trPr>
        <w:tc>
          <w:tcPr>
            <w:tcW w:w="975" w:type="dxa"/>
            <w:vAlign w:val="center"/>
          </w:tcPr>
          <w:p w14:paraId="59976CE3"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2139246C"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2837028D" w14:textId="77777777" w:rsidR="000E3F65" w:rsidRPr="00517A17" w:rsidRDefault="000E3F65" w:rsidP="005D644C">
            <w:pPr>
              <w:spacing w:before="40" w:after="40"/>
              <w:jc w:val="center"/>
              <w:rPr>
                <w:b/>
                <w:sz w:val="26"/>
                <w:szCs w:val="26"/>
              </w:rPr>
            </w:pPr>
          </w:p>
        </w:tc>
        <w:tc>
          <w:tcPr>
            <w:tcW w:w="1134" w:type="dxa"/>
            <w:vAlign w:val="center"/>
          </w:tcPr>
          <w:p w14:paraId="6169A15B" w14:textId="77777777" w:rsidR="000E3F65" w:rsidRPr="00517A17" w:rsidRDefault="000E3F65" w:rsidP="005D644C">
            <w:pPr>
              <w:spacing w:before="40" w:after="40"/>
              <w:jc w:val="center"/>
              <w:rPr>
                <w:sz w:val="26"/>
                <w:szCs w:val="26"/>
              </w:rPr>
            </w:pPr>
          </w:p>
        </w:tc>
        <w:tc>
          <w:tcPr>
            <w:tcW w:w="1493" w:type="dxa"/>
            <w:vAlign w:val="center"/>
          </w:tcPr>
          <w:p w14:paraId="2C5FFA80" w14:textId="77777777" w:rsidR="000E3F65" w:rsidRPr="00517A17" w:rsidRDefault="000E3F65" w:rsidP="005D644C">
            <w:pPr>
              <w:spacing w:before="40" w:after="40"/>
              <w:jc w:val="center"/>
              <w:rPr>
                <w:b/>
                <w:sz w:val="26"/>
                <w:szCs w:val="26"/>
              </w:rPr>
            </w:pPr>
          </w:p>
        </w:tc>
      </w:tr>
      <w:tr w:rsidR="000E3F65" w:rsidRPr="00517A17" w14:paraId="4758363B" w14:textId="77777777" w:rsidTr="00F51850">
        <w:trPr>
          <w:cantSplit/>
          <w:jc w:val="center"/>
        </w:trPr>
        <w:tc>
          <w:tcPr>
            <w:tcW w:w="975" w:type="dxa"/>
            <w:vAlign w:val="center"/>
          </w:tcPr>
          <w:p w14:paraId="6B7BDF95"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0A3D4ECB"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6D04785E"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5F8A97F2"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62F40B09" w14:textId="77777777" w:rsidR="000E3F65" w:rsidRPr="00517A17" w:rsidRDefault="000E3F65" w:rsidP="005D644C">
            <w:pPr>
              <w:spacing w:before="40" w:after="40"/>
              <w:jc w:val="center"/>
              <w:rPr>
                <w:sz w:val="26"/>
                <w:szCs w:val="26"/>
              </w:rPr>
            </w:pPr>
          </w:p>
        </w:tc>
      </w:tr>
      <w:tr w:rsidR="000E3F65" w:rsidRPr="00517A17" w14:paraId="162DB538" w14:textId="77777777" w:rsidTr="00F51850">
        <w:trPr>
          <w:cantSplit/>
          <w:jc w:val="center"/>
        </w:trPr>
        <w:tc>
          <w:tcPr>
            <w:tcW w:w="975" w:type="dxa"/>
            <w:vAlign w:val="center"/>
          </w:tcPr>
          <w:p w14:paraId="1E2546BC"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171750D9"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7485514C" w14:textId="77777777" w:rsidR="000E3F65" w:rsidRPr="00517A17" w:rsidRDefault="000E3F65" w:rsidP="005D644C">
            <w:pPr>
              <w:spacing w:before="40" w:after="40"/>
              <w:jc w:val="center"/>
              <w:rPr>
                <w:sz w:val="26"/>
                <w:szCs w:val="26"/>
              </w:rPr>
            </w:pPr>
          </w:p>
        </w:tc>
        <w:tc>
          <w:tcPr>
            <w:tcW w:w="1134" w:type="dxa"/>
            <w:vAlign w:val="center"/>
          </w:tcPr>
          <w:p w14:paraId="398CC0DA" w14:textId="77777777" w:rsidR="000E3F65" w:rsidRPr="00517A17" w:rsidRDefault="000E3F65" w:rsidP="005D644C">
            <w:pPr>
              <w:spacing w:before="40" w:after="40"/>
              <w:jc w:val="center"/>
              <w:rPr>
                <w:sz w:val="26"/>
                <w:szCs w:val="26"/>
              </w:rPr>
            </w:pPr>
          </w:p>
        </w:tc>
        <w:tc>
          <w:tcPr>
            <w:tcW w:w="1493" w:type="dxa"/>
            <w:vAlign w:val="center"/>
          </w:tcPr>
          <w:p w14:paraId="67CF48EE" w14:textId="77777777" w:rsidR="000E3F65" w:rsidRPr="00517A17" w:rsidRDefault="000E3F65" w:rsidP="005D644C">
            <w:pPr>
              <w:spacing w:before="40" w:after="40"/>
              <w:jc w:val="center"/>
              <w:rPr>
                <w:sz w:val="26"/>
                <w:szCs w:val="26"/>
              </w:rPr>
            </w:pPr>
          </w:p>
        </w:tc>
      </w:tr>
      <w:tr w:rsidR="000E3F65" w:rsidRPr="00517A17" w14:paraId="08EDBE26" w14:textId="77777777" w:rsidTr="00F51850">
        <w:trPr>
          <w:cantSplit/>
          <w:jc w:val="center"/>
        </w:trPr>
        <w:tc>
          <w:tcPr>
            <w:tcW w:w="975" w:type="dxa"/>
            <w:vAlign w:val="center"/>
          </w:tcPr>
          <w:p w14:paraId="728DE841"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4913E752"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1B9E093C"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8D5117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410C1E28" w14:textId="77777777" w:rsidR="000E3F65" w:rsidRPr="00517A17" w:rsidRDefault="000E3F65" w:rsidP="005D644C">
            <w:pPr>
              <w:tabs>
                <w:tab w:val="left" w:pos="284"/>
              </w:tabs>
              <w:spacing w:before="40" w:after="40"/>
              <w:jc w:val="center"/>
              <w:rPr>
                <w:sz w:val="26"/>
                <w:szCs w:val="26"/>
              </w:rPr>
            </w:pPr>
          </w:p>
        </w:tc>
      </w:tr>
      <w:tr w:rsidR="000E3F65" w:rsidRPr="00517A17" w14:paraId="4E1AF8F3" w14:textId="77777777" w:rsidTr="00F51850">
        <w:trPr>
          <w:cantSplit/>
          <w:jc w:val="center"/>
        </w:trPr>
        <w:tc>
          <w:tcPr>
            <w:tcW w:w="975" w:type="dxa"/>
            <w:vAlign w:val="center"/>
          </w:tcPr>
          <w:p w14:paraId="23A47493"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7718EACA"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11F43ADA"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1826D3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3A50E1A" w14:textId="77777777" w:rsidR="000E3F65" w:rsidRPr="00517A17" w:rsidRDefault="000E3F65" w:rsidP="005D644C">
            <w:pPr>
              <w:tabs>
                <w:tab w:val="left" w:pos="284"/>
              </w:tabs>
              <w:spacing w:before="40" w:after="40"/>
              <w:jc w:val="center"/>
              <w:rPr>
                <w:sz w:val="26"/>
                <w:szCs w:val="26"/>
              </w:rPr>
            </w:pPr>
          </w:p>
        </w:tc>
      </w:tr>
      <w:tr w:rsidR="000E3F65" w:rsidRPr="00517A17" w14:paraId="728BC619" w14:textId="77777777" w:rsidTr="00F51850">
        <w:trPr>
          <w:cantSplit/>
          <w:jc w:val="center"/>
        </w:trPr>
        <w:tc>
          <w:tcPr>
            <w:tcW w:w="975" w:type="dxa"/>
            <w:vAlign w:val="center"/>
          </w:tcPr>
          <w:p w14:paraId="7BCD65A1"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11C0CC26"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2C648E9F"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8C021CF"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6DDDD6F1" w14:textId="77777777" w:rsidR="000E3F65" w:rsidRPr="00517A17" w:rsidRDefault="000E3F65" w:rsidP="005D644C">
            <w:pPr>
              <w:tabs>
                <w:tab w:val="left" w:pos="284"/>
              </w:tabs>
              <w:spacing w:before="40" w:after="40"/>
              <w:jc w:val="center"/>
              <w:rPr>
                <w:sz w:val="26"/>
                <w:szCs w:val="26"/>
              </w:rPr>
            </w:pPr>
          </w:p>
        </w:tc>
      </w:tr>
      <w:tr w:rsidR="000E3F65" w:rsidRPr="00517A17" w14:paraId="1D9A0ED8" w14:textId="77777777" w:rsidTr="00F51850">
        <w:trPr>
          <w:cantSplit/>
          <w:jc w:val="center"/>
        </w:trPr>
        <w:tc>
          <w:tcPr>
            <w:tcW w:w="975" w:type="dxa"/>
            <w:vAlign w:val="center"/>
          </w:tcPr>
          <w:p w14:paraId="773B924F" w14:textId="4A247196"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.22</w:t>
            </w:r>
          </w:p>
        </w:tc>
        <w:tc>
          <w:tcPr>
            <w:tcW w:w="4800" w:type="dxa"/>
            <w:vAlign w:val="center"/>
          </w:tcPr>
          <w:p w14:paraId="4368C9D3" w14:textId="77777777" w:rsidR="000E3F65" w:rsidRPr="00517A17" w:rsidRDefault="000E3F65" w:rsidP="005D644C">
            <w:pPr>
              <w:spacing w:before="40" w:after="40"/>
              <w:rPr>
                <w:b/>
                <w:sz w:val="26"/>
                <w:szCs w:val="26"/>
              </w:rPr>
            </w:pPr>
            <w:r w:rsidRPr="00517A17">
              <w:rPr>
                <w:b/>
                <w:sz w:val="26"/>
                <w:szCs w:val="26"/>
              </w:rPr>
              <w:t>Trạm 220kV Phú Bình</w:t>
            </w:r>
          </w:p>
        </w:tc>
        <w:tc>
          <w:tcPr>
            <w:tcW w:w="883" w:type="dxa"/>
            <w:vAlign w:val="center"/>
          </w:tcPr>
          <w:p w14:paraId="26137780" w14:textId="77777777" w:rsidR="000E3F65" w:rsidRPr="00517A17" w:rsidRDefault="000E3F65" w:rsidP="005D644C">
            <w:pPr>
              <w:spacing w:before="40" w:after="40"/>
              <w:jc w:val="center"/>
              <w:rPr>
                <w:b/>
                <w:sz w:val="26"/>
                <w:szCs w:val="26"/>
              </w:rPr>
            </w:pPr>
          </w:p>
        </w:tc>
        <w:tc>
          <w:tcPr>
            <w:tcW w:w="1134" w:type="dxa"/>
            <w:vAlign w:val="center"/>
          </w:tcPr>
          <w:p w14:paraId="53DC26CA" w14:textId="77777777" w:rsidR="000E3F65" w:rsidRPr="00517A17" w:rsidRDefault="000E3F65" w:rsidP="005D644C">
            <w:pPr>
              <w:spacing w:before="40" w:after="40"/>
              <w:jc w:val="center"/>
              <w:rPr>
                <w:sz w:val="26"/>
                <w:szCs w:val="26"/>
              </w:rPr>
            </w:pPr>
          </w:p>
        </w:tc>
        <w:tc>
          <w:tcPr>
            <w:tcW w:w="1493" w:type="dxa"/>
            <w:vAlign w:val="center"/>
          </w:tcPr>
          <w:p w14:paraId="3FC9038D" w14:textId="77777777" w:rsidR="000E3F65" w:rsidRPr="00517A17" w:rsidRDefault="000E3F65" w:rsidP="005D644C">
            <w:pPr>
              <w:spacing w:before="40" w:after="40"/>
              <w:jc w:val="center"/>
              <w:rPr>
                <w:b/>
                <w:sz w:val="26"/>
                <w:szCs w:val="26"/>
              </w:rPr>
            </w:pPr>
          </w:p>
        </w:tc>
      </w:tr>
      <w:tr w:rsidR="000E3F65" w:rsidRPr="00517A17" w14:paraId="345F853E" w14:textId="77777777" w:rsidTr="00F51850">
        <w:trPr>
          <w:cantSplit/>
          <w:jc w:val="center"/>
        </w:trPr>
        <w:tc>
          <w:tcPr>
            <w:tcW w:w="975" w:type="dxa"/>
            <w:vAlign w:val="center"/>
          </w:tcPr>
          <w:p w14:paraId="3A38270C"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173EC224"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5DAA9D31" w14:textId="77777777" w:rsidR="000E3F65" w:rsidRPr="00517A17" w:rsidRDefault="000E3F65" w:rsidP="005D644C">
            <w:pPr>
              <w:spacing w:before="40" w:after="40"/>
              <w:jc w:val="center"/>
              <w:rPr>
                <w:b/>
                <w:sz w:val="26"/>
                <w:szCs w:val="26"/>
              </w:rPr>
            </w:pPr>
          </w:p>
        </w:tc>
        <w:tc>
          <w:tcPr>
            <w:tcW w:w="1134" w:type="dxa"/>
            <w:vAlign w:val="center"/>
          </w:tcPr>
          <w:p w14:paraId="755D50E4" w14:textId="77777777" w:rsidR="000E3F65" w:rsidRPr="00517A17" w:rsidRDefault="000E3F65" w:rsidP="005D644C">
            <w:pPr>
              <w:spacing w:before="40" w:after="40"/>
              <w:jc w:val="center"/>
              <w:rPr>
                <w:sz w:val="26"/>
                <w:szCs w:val="26"/>
              </w:rPr>
            </w:pPr>
          </w:p>
        </w:tc>
        <w:tc>
          <w:tcPr>
            <w:tcW w:w="1493" w:type="dxa"/>
            <w:vAlign w:val="center"/>
          </w:tcPr>
          <w:p w14:paraId="17F530D8" w14:textId="77777777" w:rsidR="000E3F65" w:rsidRPr="00517A17" w:rsidRDefault="000E3F65" w:rsidP="005D644C">
            <w:pPr>
              <w:spacing w:before="40" w:after="40"/>
              <w:jc w:val="center"/>
              <w:rPr>
                <w:b/>
                <w:sz w:val="26"/>
                <w:szCs w:val="26"/>
              </w:rPr>
            </w:pPr>
          </w:p>
        </w:tc>
      </w:tr>
      <w:tr w:rsidR="000E3F65" w:rsidRPr="00517A17" w14:paraId="65093F8B" w14:textId="77777777" w:rsidTr="00F51850">
        <w:trPr>
          <w:cantSplit/>
          <w:jc w:val="center"/>
        </w:trPr>
        <w:tc>
          <w:tcPr>
            <w:tcW w:w="975" w:type="dxa"/>
            <w:vAlign w:val="center"/>
          </w:tcPr>
          <w:p w14:paraId="4F876CE5"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19697113"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7D239E3F"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5A7AC781"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33447A01" w14:textId="77777777" w:rsidR="000E3F65" w:rsidRPr="00517A17" w:rsidRDefault="000E3F65" w:rsidP="005D644C">
            <w:pPr>
              <w:spacing w:before="40" w:after="40"/>
              <w:jc w:val="center"/>
              <w:rPr>
                <w:sz w:val="26"/>
                <w:szCs w:val="26"/>
              </w:rPr>
            </w:pPr>
          </w:p>
        </w:tc>
      </w:tr>
      <w:tr w:rsidR="000E3F65" w:rsidRPr="00517A17" w14:paraId="0A5B68DE" w14:textId="77777777" w:rsidTr="00F51850">
        <w:trPr>
          <w:cantSplit/>
          <w:jc w:val="center"/>
        </w:trPr>
        <w:tc>
          <w:tcPr>
            <w:tcW w:w="975" w:type="dxa"/>
            <w:vAlign w:val="center"/>
          </w:tcPr>
          <w:p w14:paraId="2ED7A6C4"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22257CEE"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13367421" w14:textId="77777777" w:rsidR="000E3F65" w:rsidRPr="00517A17" w:rsidRDefault="000E3F65" w:rsidP="005D644C">
            <w:pPr>
              <w:spacing w:before="40" w:after="40"/>
              <w:jc w:val="center"/>
              <w:rPr>
                <w:sz w:val="26"/>
                <w:szCs w:val="26"/>
              </w:rPr>
            </w:pPr>
          </w:p>
        </w:tc>
        <w:tc>
          <w:tcPr>
            <w:tcW w:w="1134" w:type="dxa"/>
            <w:vAlign w:val="center"/>
          </w:tcPr>
          <w:p w14:paraId="2B11DC46" w14:textId="77777777" w:rsidR="000E3F65" w:rsidRPr="00517A17" w:rsidRDefault="000E3F65" w:rsidP="005D644C">
            <w:pPr>
              <w:spacing w:before="40" w:after="40"/>
              <w:jc w:val="center"/>
              <w:rPr>
                <w:sz w:val="26"/>
                <w:szCs w:val="26"/>
              </w:rPr>
            </w:pPr>
          </w:p>
        </w:tc>
        <w:tc>
          <w:tcPr>
            <w:tcW w:w="1493" w:type="dxa"/>
            <w:vAlign w:val="center"/>
          </w:tcPr>
          <w:p w14:paraId="673C2B70" w14:textId="77777777" w:rsidR="000E3F65" w:rsidRPr="00517A17" w:rsidRDefault="000E3F65" w:rsidP="005D644C">
            <w:pPr>
              <w:spacing w:before="40" w:after="40"/>
              <w:jc w:val="center"/>
              <w:rPr>
                <w:sz w:val="26"/>
                <w:szCs w:val="26"/>
              </w:rPr>
            </w:pPr>
          </w:p>
        </w:tc>
      </w:tr>
      <w:tr w:rsidR="000E3F65" w:rsidRPr="00517A17" w14:paraId="63498FAA" w14:textId="77777777" w:rsidTr="00F51850">
        <w:trPr>
          <w:cantSplit/>
          <w:jc w:val="center"/>
        </w:trPr>
        <w:tc>
          <w:tcPr>
            <w:tcW w:w="975" w:type="dxa"/>
            <w:vAlign w:val="center"/>
          </w:tcPr>
          <w:p w14:paraId="6FD2C5D1"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03FBD379" w14:textId="77777777" w:rsidR="000E3F65" w:rsidRPr="00517A17" w:rsidRDefault="000E3F65" w:rsidP="005D644C">
            <w:pPr>
              <w:spacing w:before="40" w:after="40"/>
              <w:rPr>
                <w:sz w:val="26"/>
                <w:szCs w:val="26"/>
              </w:rPr>
            </w:pPr>
            <w:r w:rsidRPr="00517A17">
              <w:rPr>
                <w:sz w:val="26"/>
                <w:szCs w:val="26"/>
              </w:rPr>
              <w:t>Kéo dải cáp mạng CAT6 kết nối RTU NARI/PCS9700 bộ chuyển đổi giao  thức IEC101 to IEC 104, giữa bộ chuyển đổi với Switch 8 ports.</w:t>
            </w:r>
          </w:p>
        </w:tc>
        <w:tc>
          <w:tcPr>
            <w:tcW w:w="883" w:type="dxa"/>
            <w:vAlign w:val="center"/>
          </w:tcPr>
          <w:p w14:paraId="6EEC75D6"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00718B62"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1EFCCCCD" w14:textId="77777777" w:rsidR="000E3F65" w:rsidRPr="00517A17" w:rsidRDefault="000E3F65" w:rsidP="005D644C">
            <w:pPr>
              <w:spacing w:before="40" w:after="40"/>
              <w:jc w:val="center"/>
              <w:rPr>
                <w:sz w:val="26"/>
                <w:szCs w:val="26"/>
              </w:rPr>
            </w:pPr>
          </w:p>
        </w:tc>
      </w:tr>
      <w:tr w:rsidR="000E3F65" w:rsidRPr="00517A17" w14:paraId="53B098B5" w14:textId="77777777" w:rsidTr="00F51850">
        <w:trPr>
          <w:cantSplit/>
          <w:jc w:val="center"/>
        </w:trPr>
        <w:tc>
          <w:tcPr>
            <w:tcW w:w="975" w:type="dxa"/>
            <w:vAlign w:val="center"/>
          </w:tcPr>
          <w:p w14:paraId="18196522"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21498898" w14:textId="77777777" w:rsidR="000E3F65" w:rsidRPr="00517A17" w:rsidRDefault="000E3F65" w:rsidP="005D644C">
            <w:pPr>
              <w:spacing w:before="40" w:after="40"/>
              <w:rPr>
                <w:sz w:val="26"/>
                <w:szCs w:val="26"/>
              </w:rPr>
            </w:pPr>
            <w:r w:rsidRPr="00517A17">
              <w:rPr>
                <w:sz w:val="26"/>
                <w:szCs w:val="26"/>
              </w:rPr>
              <w:t>Kéo dải cáp nguồn 2x4mm2 cho Switch 8 ports và bộ chuyển đổi giao thức IEC 101 to IEC 104..</w:t>
            </w:r>
          </w:p>
        </w:tc>
        <w:tc>
          <w:tcPr>
            <w:tcW w:w="883" w:type="dxa"/>
            <w:vAlign w:val="center"/>
          </w:tcPr>
          <w:p w14:paraId="1D09EE63"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10B042A"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EAB7B93" w14:textId="77777777" w:rsidR="000E3F65" w:rsidRPr="00517A17" w:rsidRDefault="000E3F65" w:rsidP="005D644C">
            <w:pPr>
              <w:spacing w:before="40" w:after="40"/>
              <w:jc w:val="center"/>
              <w:rPr>
                <w:sz w:val="26"/>
                <w:szCs w:val="26"/>
              </w:rPr>
            </w:pPr>
          </w:p>
        </w:tc>
      </w:tr>
      <w:tr w:rsidR="000E3F65" w:rsidRPr="00517A17" w14:paraId="79A24FC0" w14:textId="77777777" w:rsidTr="00F51850">
        <w:trPr>
          <w:cantSplit/>
          <w:jc w:val="center"/>
        </w:trPr>
        <w:tc>
          <w:tcPr>
            <w:tcW w:w="975" w:type="dxa"/>
            <w:vAlign w:val="center"/>
          </w:tcPr>
          <w:p w14:paraId="38DF3D95"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674A5132" w14:textId="77777777" w:rsidR="000E3F65" w:rsidRPr="00517A17" w:rsidRDefault="000E3F65" w:rsidP="005D644C">
            <w:pPr>
              <w:spacing w:before="40" w:after="40"/>
              <w:rPr>
                <w:sz w:val="26"/>
                <w:szCs w:val="26"/>
              </w:rPr>
            </w:pPr>
            <w:r w:rsidRPr="00517A17">
              <w:rPr>
                <w:sz w:val="26"/>
                <w:szCs w:val="26"/>
              </w:rPr>
              <w:t>Kéo dải cáp tiếp địa 2,5mm2 cho bộ chuyển đổi giao thức.</w:t>
            </w:r>
          </w:p>
        </w:tc>
        <w:tc>
          <w:tcPr>
            <w:tcW w:w="883" w:type="dxa"/>
            <w:vAlign w:val="center"/>
          </w:tcPr>
          <w:p w14:paraId="2919E3BA"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1421403"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F068ED5" w14:textId="77777777" w:rsidR="000E3F65" w:rsidRPr="00517A17" w:rsidRDefault="000E3F65" w:rsidP="005D644C">
            <w:pPr>
              <w:tabs>
                <w:tab w:val="left" w:pos="284"/>
              </w:tabs>
              <w:spacing w:before="40" w:after="40"/>
              <w:jc w:val="center"/>
              <w:rPr>
                <w:sz w:val="26"/>
                <w:szCs w:val="26"/>
              </w:rPr>
            </w:pPr>
          </w:p>
        </w:tc>
      </w:tr>
      <w:tr w:rsidR="000E3F65" w:rsidRPr="00517A17" w14:paraId="721D7099" w14:textId="77777777" w:rsidTr="00F51850">
        <w:trPr>
          <w:cantSplit/>
          <w:jc w:val="center"/>
        </w:trPr>
        <w:tc>
          <w:tcPr>
            <w:tcW w:w="975" w:type="dxa"/>
            <w:vAlign w:val="center"/>
          </w:tcPr>
          <w:p w14:paraId="62DA78CD" w14:textId="22CCC76A"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.23</w:t>
            </w:r>
          </w:p>
        </w:tc>
        <w:tc>
          <w:tcPr>
            <w:tcW w:w="4800" w:type="dxa"/>
            <w:vAlign w:val="center"/>
          </w:tcPr>
          <w:p w14:paraId="72593AA5" w14:textId="77777777" w:rsidR="000E3F65" w:rsidRPr="00517A17" w:rsidRDefault="000E3F65" w:rsidP="005D644C">
            <w:pPr>
              <w:spacing w:before="40" w:after="40"/>
              <w:rPr>
                <w:b/>
                <w:sz w:val="26"/>
                <w:szCs w:val="26"/>
              </w:rPr>
            </w:pPr>
            <w:r w:rsidRPr="00517A17">
              <w:rPr>
                <w:b/>
                <w:sz w:val="26"/>
                <w:szCs w:val="26"/>
              </w:rPr>
              <w:t>Trạm 220kV Cao Bằng</w:t>
            </w:r>
          </w:p>
        </w:tc>
        <w:tc>
          <w:tcPr>
            <w:tcW w:w="883" w:type="dxa"/>
            <w:vAlign w:val="center"/>
          </w:tcPr>
          <w:p w14:paraId="642BB48A" w14:textId="77777777" w:rsidR="000E3F65" w:rsidRPr="00517A17" w:rsidRDefault="000E3F65" w:rsidP="005D644C">
            <w:pPr>
              <w:spacing w:before="40" w:after="40"/>
              <w:jc w:val="center"/>
              <w:rPr>
                <w:b/>
                <w:sz w:val="26"/>
                <w:szCs w:val="26"/>
              </w:rPr>
            </w:pPr>
          </w:p>
        </w:tc>
        <w:tc>
          <w:tcPr>
            <w:tcW w:w="1134" w:type="dxa"/>
            <w:vAlign w:val="center"/>
          </w:tcPr>
          <w:p w14:paraId="7BBA01D9" w14:textId="77777777" w:rsidR="000E3F65" w:rsidRPr="00517A17" w:rsidRDefault="000E3F65" w:rsidP="005D644C">
            <w:pPr>
              <w:spacing w:before="40" w:after="40"/>
              <w:jc w:val="center"/>
              <w:rPr>
                <w:sz w:val="26"/>
                <w:szCs w:val="26"/>
              </w:rPr>
            </w:pPr>
          </w:p>
        </w:tc>
        <w:tc>
          <w:tcPr>
            <w:tcW w:w="1493" w:type="dxa"/>
            <w:vAlign w:val="center"/>
          </w:tcPr>
          <w:p w14:paraId="29E5DB5E" w14:textId="77777777" w:rsidR="000E3F65" w:rsidRPr="00517A17" w:rsidRDefault="000E3F65" w:rsidP="005D644C">
            <w:pPr>
              <w:spacing w:before="40" w:after="40"/>
              <w:jc w:val="center"/>
              <w:rPr>
                <w:b/>
                <w:sz w:val="26"/>
                <w:szCs w:val="26"/>
              </w:rPr>
            </w:pPr>
          </w:p>
        </w:tc>
      </w:tr>
      <w:tr w:rsidR="000E3F65" w:rsidRPr="00517A17" w14:paraId="1E50E03D" w14:textId="77777777" w:rsidTr="00F51850">
        <w:trPr>
          <w:cantSplit/>
          <w:jc w:val="center"/>
        </w:trPr>
        <w:tc>
          <w:tcPr>
            <w:tcW w:w="975" w:type="dxa"/>
            <w:vAlign w:val="center"/>
          </w:tcPr>
          <w:p w14:paraId="6E759A69"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30B19FAA"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2946F76E" w14:textId="77777777" w:rsidR="000E3F65" w:rsidRPr="00517A17" w:rsidRDefault="000E3F65" w:rsidP="005D644C">
            <w:pPr>
              <w:spacing w:before="40" w:after="40"/>
              <w:jc w:val="center"/>
              <w:rPr>
                <w:b/>
                <w:sz w:val="26"/>
                <w:szCs w:val="26"/>
              </w:rPr>
            </w:pPr>
          </w:p>
        </w:tc>
        <w:tc>
          <w:tcPr>
            <w:tcW w:w="1134" w:type="dxa"/>
            <w:vAlign w:val="center"/>
          </w:tcPr>
          <w:p w14:paraId="228EF30E" w14:textId="77777777" w:rsidR="000E3F65" w:rsidRPr="00517A17" w:rsidRDefault="000E3F65" w:rsidP="005D644C">
            <w:pPr>
              <w:spacing w:before="40" w:after="40"/>
              <w:jc w:val="center"/>
              <w:rPr>
                <w:sz w:val="26"/>
                <w:szCs w:val="26"/>
              </w:rPr>
            </w:pPr>
          </w:p>
        </w:tc>
        <w:tc>
          <w:tcPr>
            <w:tcW w:w="1493" w:type="dxa"/>
            <w:vAlign w:val="center"/>
          </w:tcPr>
          <w:p w14:paraId="610F2D7C" w14:textId="77777777" w:rsidR="000E3F65" w:rsidRPr="00517A17" w:rsidRDefault="000E3F65" w:rsidP="005D644C">
            <w:pPr>
              <w:spacing w:before="40" w:after="40"/>
              <w:jc w:val="center"/>
              <w:rPr>
                <w:b/>
                <w:sz w:val="26"/>
                <w:szCs w:val="26"/>
              </w:rPr>
            </w:pPr>
          </w:p>
        </w:tc>
      </w:tr>
      <w:tr w:rsidR="000E3F65" w:rsidRPr="00517A17" w14:paraId="4265EF9D" w14:textId="77777777" w:rsidTr="00F51850">
        <w:trPr>
          <w:cantSplit/>
          <w:jc w:val="center"/>
        </w:trPr>
        <w:tc>
          <w:tcPr>
            <w:tcW w:w="975" w:type="dxa"/>
            <w:vAlign w:val="center"/>
          </w:tcPr>
          <w:p w14:paraId="1FB7571C"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57958392"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1DE54CEF"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0C53EF3"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2A0CA6C0" w14:textId="77777777" w:rsidR="000E3F65" w:rsidRPr="00517A17" w:rsidRDefault="000E3F65" w:rsidP="005D644C">
            <w:pPr>
              <w:spacing w:before="40" w:after="40"/>
              <w:jc w:val="center"/>
              <w:rPr>
                <w:sz w:val="26"/>
                <w:szCs w:val="26"/>
              </w:rPr>
            </w:pPr>
          </w:p>
        </w:tc>
      </w:tr>
      <w:tr w:rsidR="000E3F65" w:rsidRPr="00517A17" w14:paraId="2416B9FD" w14:textId="77777777" w:rsidTr="00F51850">
        <w:trPr>
          <w:cantSplit/>
          <w:jc w:val="center"/>
        </w:trPr>
        <w:tc>
          <w:tcPr>
            <w:tcW w:w="975" w:type="dxa"/>
            <w:vAlign w:val="center"/>
          </w:tcPr>
          <w:p w14:paraId="5BA63389"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1213FAAB"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23843B2E" w14:textId="77777777" w:rsidR="000E3F65" w:rsidRPr="00517A17" w:rsidRDefault="000E3F65" w:rsidP="005D644C">
            <w:pPr>
              <w:spacing w:before="40" w:after="40"/>
              <w:jc w:val="center"/>
              <w:rPr>
                <w:sz w:val="26"/>
                <w:szCs w:val="26"/>
              </w:rPr>
            </w:pPr>
          </w:p>
        </w:tc>
        <w:tc>
          <w:tcPr>
            <w:tcW w:w="1134" w:type="dxa"/>
            <w:vAlign w:val="center"/>
          </w:tcPr>
          <w:p w14:paraId="22DF0B03" w14:textId="77777777" w:rsidR="000E3F65" w:rsidRPr="00517A17" w:rsidRDefault="000E3F65" w:rsidP="005D644C">
            <w:pPr>
              <w:spacing w:before="40" w:after="40"/>
              <w:jc w:val="center"/>
              <w:rPr>
                <w:sz w:val="26"/>
                <w:szCs w:val="26"/>
              </w:rPr>
            </w:pPr>
          </w:p>
        </w:tc>
        <w:tc>
          <w:tcPr>
            <w:tcW w:w="1493" w:type="dxa"/>
            <w:vAlign w:val="center"/>
          </w:tcPr>
          <w:p w14:paraId="61B62783" w14:textId="77777777" w:rsidR="000E3F65" w:rsidRPr="00517A17" w:rsidRDefault="000E3F65" w:rsidP="005D644C">
            <w:pPr>
              <w:spacing w:before="40" w:after="40"/>
              <w:jc w:val="center"/>
              <w:rPr>
                <w:sz w:val="26"/>
                <w:szCs w:val="26"/>
              </w:rPr>
            </w:pPr>
          </w:p>
        </w:tc>
      </w:tr>
      <w:tr w:rsidR="000E3F65" w:rsidRPr="00517A17" w14:paraId="3490914D" w14:textId="77777777" w:rsidTr="00F51850">
        <w:trPr>
          <w:cantSplit/>
          <w:jc w:val="center"/>
        </w:trPr>
        <w:tc>
          <w:tcPr>
            <w:tcW w:w="975" w:type="dxa"/>
            <w:vAlign w:val="center"/>
          </w:tcPr>
          <w:p w14:paraId="16E9D9E2"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245864B5"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6E1C30AB"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A8403CF"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4593076C" w14:textId="77777777" w:rsidR="000E3F65" w:rsidRPr="00517A17" w:rsidRDefault="000E3F65" w:rsidP="005D644C">
            <w:pPr>
              <w:tabs>
                <w:tab w:val="left" w:pos="284"/>
              </w:tabs>
              <w:spacing w:before="40" w:after="40"/>
              <w:jc w:val="center"/>
              <w:rPr>
                <w:sz w:val="26"/>
                <w:szCs w:val="26"/>
              </w:rPr>
            </w:pPr>
          </w:p>
        </w:tc>
      </w:tr>
      <w:tr w:rsidR="000E3F65" w:rsidRPr="00517A17" w14:paraId="0E202864" w14:textId="77777777" w:rsidTr="00F51850">
        <w:trPr>
          <w:cantSplit/>
          <w:jc w:val="center"/>
        </w:trPr>
        <w:tc>
          <w:tcPr>
            <w:tcW w:w="975" w:type="dxa"/>
            <w:vAlign w:val="center"/>
          </w:tcPr>
          <w:p w14:paraId="2923135C"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41AA88D6"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46506078"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491B68F"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515530F" w14:textId="77777777" w:rsidR="000E3F65" w:rsidRPr="00517A17" w:rsidRDefault="000E3F65" w:rsidP="005D644C">
            <w:pPr>
              <w:tabs>
                <w:tab w:val="left" w:pos="284"/>
              </w:tabs>
              <w:spacing w:before="40" w:after="40"/>
              <w:jc w:val="center"/>
              <w:rPr>
                <w:sz w:val="26"/>
                <w:szCs w:val="26"/>
              </w:rPr>
            </w:pPr>
          </w:p>
        </w:tc>
      </w:tr>
      <w:tr w:rsidR="000E3F65" w:rsidRPr="00517A17" w14:paraId="7F3CFAC8" w14:textId="77777777" w:rsidTr="00F51850">
        <w:trPr>
          <w:cantSplit/>
          <w:jc w:val="center"/>
        </w:trPr>
        <w:tc>
          <w:tcPr>
            <w:tcW w:w="975" w:type="dxa"/>
            <w:vAlign w:val="center"/>
          </w:tcPr>
          <w:p w14:paraId="02BA31D0"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3C15B5DB"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27EE5C5E"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E5A4967"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68BEEAA7" w14:textId="77777777" w:rsidR="000E3F65" w:rsidRPr="00517A17" w:rsidRDefault="000E3F65" w:rsidP="005D644C">
            <w:pPr>
              <w:tabs>
                <w:tab w:val="left" w:pos="284"/>
              </w:tabs>
              <w:spacing w:before="40" w:after="40"/>
              <w:jc w:val="center"/>
              <w:rPr>
                <w:sz w:val="26"/>
                <w:szCs w:val="26"/>
              </w:rPr>
            </w:pPr>
          </w:p>
        </w:tc>
      </w:tr>
      <w:tr w:rsidR="000E3F65" w:rsidRPr="00517A17" w14:paraId="29DDA7BA" w14:textId="77777777" w:rsidTr="00F51850">
        <w:trPr>
          <w:cantSplit/>
          <w:jc w:val="center"/>
        </w:trPr>
        <w:tc>
          <w:tcPr>
            <w:tcW w:w="975" w:type="dxa"/>
            <w:vAlign w:val="center"/>
          </w:tcPr>
          <w:p w14:paraId="616DBCFF" w14:textId="3096507E"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.24</w:t>
            </w:r>
          </w:p>
        </w:tc>
        <w:tc>
          <w:tcPr>
            <w:tcW w:w="4800" w:type="dxa"/>
            <w:vAlign w:val="center"/>
          </w:tcPr>
          <w:p w14:paraId="49F863AB" w14:textId="77777777" w:rsidR="000E3F65" w:rsidRPr="00517A17" w:rsidRDefault="000E3F65" w:rsidP="005D644C">
            <w:pPr>
              <w:spacing w:before="40" w:after="40"/>
              <w:rPr>
                <w:b/>
                <w:sz w:val="26"/>
                <w:szCs w:val="26"/>
              </w:rPr>
            </w:pPr>
            <w:r w:rsidRPr="00517A17">
              <w:rPr>
                <w:b/>
                <w:sz w:val="26"/>
                <w:szCs w:val="26"/>
              </w:rPr>
              <w:t>Trạm 220kV Hà Giang</w:t>
            </w:r>
          </w:p>
        </w:tc>
        <w:tc>
          <w:tcPr>
            <w:tcW w:w="883" w:type="dxa"/>
            <w:vAlign w:val="center"/>
          </w:tcPr>
          <w:p w14:paraId="59147993" w14:textId="77777777" w:rsidR="000E3F65" w:rsidRPr="00517A17" w:rsidRDefault="000E3F65" w:rsidP="005D644C">
            <w:pPr>
              <w:spacing w:before="40" w:after="40"/>
              <w:jc w:val="center"/>
              <w:rPr>
                <w:b/>
                <w:sz w:val="26"/>
                <w:szCs w:val="26"/>
              </w:rPr>
            </w:pPr>
          </w:p>
        </w:tc>
        <w:tc>
          <w:tcPr>
            <w:tcW w:w="1134" w:type="dxa"/>
            <w:vAlign w:val="center"/>
          </w:tcPr>
          <w:p w14:paraId="0188F02C" w14:textId="77777777" w:rsidR="000E3F65" w:rsidRPr="00517A17" w:rsidRDefault="000E3F65" w:rsidP="005D644C">
            <w:pPr>
              <w:spacing w:before="40" w:after="40"/>
              <w:jc w:val="center"/>
              <w:rPr>
                <w:sz w:val="26"/>
                <w:szCs w:val="26"/>
              </w:rPr>
            </w:pPr>
          </w:p>
        </w:tc>
        <w:tc>
          <w:tcPr>
            <w:tcW w:w="1493" w:type="dxa"/>
            <w:vAlign w:val="center"/>
          </w:tcPr>
          <w:p w14:paraId="7D726D72" w14:textId="77777777" w:rsidR="000E3F65" w:rsidRPr="00517A17" w:rsidRDefault="000E3F65" w:rsidP="005D644C">
            <w:pPr>
              <w:spacing w:before="40" w:after="40"/>
              <w:jc w:val="center"/>
              <w:rPr>
                <w:b/>
                <w:sz w:val="26"/>
                <w:szCs w:val="26"/>
              </w:rPr>
            </w:pPr>
          </w:p>
        </w:tc>
      </w:tr>
      <w:tr w:rsidR="000E3F65" w:rsidRPr="00517A17" w14:paraId="1AE4E9F7" w14:textId="77777777" w:rsidTr="00F51850">
        <w:trPr>
          <w:cantSplit/>
          <w:jc w:val="center"/>
        </w:trPr>
        <w:tc>
          <w:tcPr>
            <w:tcW w:w="975" w:type="dxa"/>
            <w:vAlign w:val="center"/>
          </w:tcPr>
          <w:p w14:paraId="37784C95"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1D1ECAF2"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415C5F16" w14:textId="77777777" w:rsidR="000E3F65" w:rsidRPr="00517A17" w:rsidRDefault="000E3F65" w:rsidP="005D644C">
            <w:pPr>
              <w:spacing w:before="40" w:after="40"/>
              <w:jc w:val="center"/>
              <w:rPr>
                <w:b/>
                <w:sz w:val="26"/>
                <w:szCs w:val="26"/>
              </w:rPr>
            </w:pPr>
          </w:p>
        </w:tc>
        <w:tc>
          <w:tcPr>
            <w:tcW w:w="1134" w:type="dxa"/>
            <w:vAlign w:val="center"/>
          </w:tcPr>
          <w:p w14:paraId="0FB8992D" w14:textId="77777777" w:rsidR="000E3F65" w:rsidRPr="00517A17" w:rsidRDefault="000E3F65" w:rsidP="005D644C">
            <w:pPr>
              <w:spacing w:before="40" w:after="40"/>
              <w:jc w:val="center"/>
              <w:rPr>
                <w:sz w:val="26"/>
                <w:szCs w:val="26"/>
              </w:rPr>
            </w:pPr>
          </w:p>
        </w:tc>
        <w:tc>
          <w:tcPr>
            <w:tcW w:w="1493" w:type="dxa"/>
            <w:vAlign w:val="center"/>
          </w:tcPr>
          <w:p w14:paraId="37D90015" w14:textId="77777777" w:rsidR="000E3F65" w:rsidRPr="00517A17" w:rsidRDefault="000E3F65" w:rsidP="005D644C">
            <w:pPr>
              <w:spacing w:before="40" w:after="40"/>
              <w:jc w:val="center"/>
              <w:rPr>
                <w:b/>
                <w:sz w:val="26"/>
                <w:szCs w:val="26"/>
              </w:rPr>
            </w:pPr>
          </w:p>
        </w:tc>
      </w:tr>
      <w:tr w:rsidR="000E3F65" w:rsidRPr="00517A17" w14:paraId="38D60EA3" w14:textId="77777777" w:rsidTr="00F51850">
        <w:trPr>
          <w:cantSplit/>
          <w:jc w:val="center"/>
        </w:trPr>
        <w:tc>
          <w:tcPr>
            <w:tcW w:w="975" w:type="dxa"/>
            <w:vAlign w:val="center"/>
          </w:tcPr>
          <w:p w14:paraId="5AF07561"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55D40379"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41960EC0"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34C0B4C4"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5FE394F3" w14:textId="77777777" w:rsidR="000E3F65" w:rsidRPr="00517A17" w:rsidRDefault="000E3F65" w:rsidP="005D644C">
            <w:pPr>
              <w:spacing w:before="40" w:after="40"/>
              <w:jc w:val="center"/>
              <w:rPr>
                <w:sz w:val="26"/>
                <w:szCs w:val="26"/>
              </w:rPr>
            </w:pPr>
          </w:p>
        </w:tc>
      </w:tr>
      <w:tr w:rsidR="000E3F65" w:rsidRPr="00517A17" w14:paraId="12F5809E" w14:textId="77777777" w:rsidTr="00F51850">
        <w:trPr>
          <w:cantSplit/>
          <w:jc w:val="center"/>
        </w:trPr>
        <w:tc>
          <w:tcPr>
            <w:tcW w:w="975" w:type="dxa"/>
            <w:vAlign w:val="center"/>
          </w:tcPr>
          <w:p w14:paraId="06FC4D53"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182F0EEB"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605C15D3" w14:textId="77777777" w:rsidR="000E3F65" w:rsidRPr="00517A17" w:rsidRDefault="000E3F65" w:rsidP="005D644C">
            <w:pPr>
              <w:spacing w:before="40" w:after="40"/>
              <w:jc w:val="center"/>
              <w:rPr>
                <w:sz w:val="26"/>
                <w:szCs w:val="26"/>
              </w:rPr>
            </w:pPr>
          </w:p>
        </w:tc>
        <w:tc>
          <w:tcPr>
            <w:tcW w:w="1134" w:type="dxa"/>
            <w:vAlign w:val="center"/>
          </w:tcPr>
          <w:p w14:paraId="47BE324B" w14:textId="77777777" w:rsidR="000E3F65" w:rsidRPr="00517A17" w:rsidRDefault="000E3F65" w:rsidP="005D644C">
            <w:pPr>
              <w:spacing w:before="40" w:after="40"/>
              <w:jc w:val="center"/>
              <w:rPr>
                <w:sz w:val="26"/>
                <w:szCs w:val="26"/>
              </w:rPr>
            </w:pPr>
          </w:p>
        </w:tc>
        <w:tc>
          <w:tcPr>
            <w:tcW w:w="1493" w:type="dxa"/>
            <w:vAlign w:val="center"/>
          </w:tcPr>
          <w:p w14:paraId="669C3DA3" w14:textId="77777777" w:rsidR="000E3F65" w:rsidRPr="00517A17" w:rsidRDefault="000E3F65" w:rsidP="005D644C">
            <w:pPr>
              <w:spacing w:before="40" w:after="40"/>
              <w:jc w:val="center"/>
              <w:rPr>
                <w:sz w:val="26"/>
                <w:szCs w:val="26"/>
              </w:rPr>
            </w:pPr>
          </w:p>
        </w:tc>
      </w:tr>
      <w:tr w:rsidR="000E3F65" w:rsidRPr="00517A17" w14:paraId="05E54633" w14:textId="77777777" w:rsidTr="00F51850">
        <w:trPr>
          <w:cantSplit/>
          <w:jc w:val="center"/>
        </w:trPr>
        <w:tc>
          <w:tcPr>
            <w:tcW w:w="975" w:type="dxa"/>
            <w:vAlign w:val="center"/>
          </w:tcPr>
          <w:p w14:paraId="6F53DE2D"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7F7F47B3"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50EE98D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C6A187D"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D3A6FF1" w14:textId="77777777" w:rsidR="000E3F65" w:rsidRPr="00517A17" w:rsidRDefault="000E3F65" w:rsidP="005D644C">
            <w:pPr>
              <w:tabs>
                <w:tab w:val="left" w:pos="284"/>
              </w:tabs>
              <w:spacing w:before="40" w:after="40"/>
              <w:jc w:val="center"/>
              <w:rPr>
                <w:sz w:val="26"/>
                <w:szCs w:val="26"/>
              </w:rPr>
            </w:pPr>
          </w:p>
        </w:tc>
      </w:tr>
      <w:tr w:rsidR="000E3F65" w:rsidRPr="00517A17" w14:paraId="7512835C" w14:textId="77777777" w:rsidTr="00F51850">
        <w:trPr>
          <w:cantSplit/>
          <w:jc w:val="center"/>
        </w:trPr>
        <w:tc>
          <w:tcPr>
            <w:tcW w:w="975" w:type="dxa"/>
            <w:vAlign w:val="center"/>
          </w:tcPr>
          <w:p w14:paraId="47C2B73E"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13FC9F84"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5D804432"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CC529AD"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2DCA0D2" w14:textId="77777777" w:rsidR="000E3F65" w:rsidRPr="00517A17" w:rsidRDefault="000E3F65" w:rsidP="005D644C">
            <w:pPr>
              <w:tabs>
                <w:tab w:val="left" w:pos="284"/>
              </w:tabs>
              <w:spacing w:before="40" w:after="40"/>
              <w:jc w:val="center"/>
              <w:rPr>
                <w:sz w:val="26"/>
                <w:szCs w:val="26"/>
              </w:rPr>
            </w:pPr>
          </w:p>
        </w:tc>
      </w:tr>
      <w:tr w:rsidR="000E3F65" w:rsidRPr="00517A17" w14:paraId="4324A0FF" w14:textId="77777777" w:rsidTr="00F51850">
        <w:trPr>
          <w:cantSplit/>
          <w:jc w:val="center"/>
        </w:trPr>
        <w:tc>
          <w:tcPr>
            <w:tcW w:w="975" w:type="dxa"/>
            <w:vAlign w:val="center"/>
          </w:tcPr>
          <w:p w14:paraId="62464FEA"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3E74A8A3"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1C764CE2"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01704183"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4A8DF609" w14:textId="77777777" w:rsidR="000E3F65" w:rsidRPr="00517A17" w:rsidRDefault="000E3F65" w:rsidP="005D644C">
            <w:pPr>
              <w:tabs>
                <w:tab w:val="left" w:pos="284"/>
              </w:tabs>
              <w:spacing w:before="40" w:after="40"/>
              <w:jc w:val="center"/>
              <w:rPr>
                <w:sz w:val="26"/>
                <w:szCs w:val="26"/>
              </w:rPr>
            </w:pPr>
          </w:p>
        </w:tc>
      </w:tr>
      <w:tr w:rsidR="000E3F65" w:rsidRPr="00517A17" w14:paraId="5CBDB1E4" w14:textId="77777777" w:rsidTr="00F51850">
        <w:trPr>
          <w:cantSplit/>
          <w:jc w:val="center"/>
        </w:trPr>
        <w:tc>
          <w:tcPr>
            <w:tcW w:w="975" w:type="dxa"/>
            <w:vAlign w:val="center"/>
          </w:tcPr>
          <w:p w14:paraId="6F4120E3" w14:textId="77857A1B"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.25</w:t>
            </w:r>
          </w:p>
        </w:tc>
        <w:tc>
          <w:tcPr>
            <w:tcW w:w="4800" w:type="dxa"/>
            <w:vAlign w:val="center"/>
          </w:tcPr>
          <w:p w14:paraId="3097A4E5" w14:textId="77777777" w:rsidR="000E3F65" w:rsidRPr="00517A17" w:rsidRDefault="000E3F65" w:rsidP="005D644C">
            <w:pPr>
              <w:spacing w:before="40" w:after="40"/>
              <w:rPr>
                <w:b/>
                <w:sz w:val="26"/>
                <w:szCs w:val="26"/>
              </w:rPr>
            </w:pPr>
            <w:r w:rsidRPr="00517A17">
              <w:rPr>
                <w:b/>
                <w:sz w:val="26"/>
                <w:szCs w:val="26"/>
              </w:rPr>
              <w:t>Trạm 220kV Sóc Sơn</w:t>
            </w:r>
          </w:p>
        </w:tc>
        <w:tc>
          <w:tcPr>
            <w:tcW w:w="883" w:type="dxa"/>
            <w:vAlign w:val="center"/>
          </w:tcPr>
          <w:p w14:paraId="449DA58E" w14:textId="77777777" w:rsidR="000E3F65" w:rsidRPr="00517A17" w:rsidRDefault="000E3F65" w:rsidP="005D644C">
            <w:pPr>
              <w:spacing w:before="40" w:after="40"/>
              <w:jc w:val="center"/>
              <w:rPr>
                <w:b/>
                <w:sz w:val="26"/>
                <w:szCs w:val="26"/>
              </w:rPr>
            </w:pPr>
          </w:p>
        </w:tc>
        <w:tc>
          <w:tcPr>
            <w:tcW w:w="1134" w:type="dxa"/>
            <w:vAlign w:val="center"/>
          </w:tcPr>
          <w:p w14:paraId="6EE5138C" w14:textId="77777777" w:rsidR="000E3F65" w:rsidRPr="00517A17" w:rsidRDefault="000E3F65" w:rsidP="005D644C">
            <w:pPr>
              <w:spacing w:before="40" w:after="40"/>
              <w:jc w:val="center"/>
              <w:rPr>
                <w:sz w:val="26"/>
                <w:szCs w:val="26"/>
              </w:rPr>
            </w:pPr>
          </w:p>
        </w:tc>
        <w:tc>
          <w:tcPr>
            <w:tcW w:w="1493" w:type="dxa"/>
            <w:vAlign w:val="center"/>
          </w:tcPr>
          <w:p w14:paraId="652BCF54" w14:textId="77777777" w:rsidR="000E3F65" w:rsidRPr="00517A17" w:rsidRDefault="000E3F65" w:rsidP="005D644C">
            <w:pPr>
              <w:spacing w:before="40" w:after="40"/>
              <w:jc w:val="center"/>
              <w:rPr>
                <w:b/>
                <w:sz w:val="26"/>
                <w:szCs w:val="26"/>
              </w:rPr>
            </w:pPr>
          </w:p>
        </w:tc>
      </w:tr>
      <w:tr w:rsidR="000E3F65" w:rsidRPr="00517A17" w14:paraId="7A5EDA4C" w14:textId="77777777" w:rsidTr="00F51850">
        <w:trPr>
          <w:cantSplit/>
          <w:jc w:val="center"/>
        </w:trPr>
        <w:tc>
          <w:tcPr>
            <w:tcW w:w="975" w:type="dxa"/>
            <w:vAlign w:val="center"/>
          </w:tcPr>
          <w:p w14:paraId="745E52A3"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61953D1C"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35564BCA" w14:textId="77777777" w:rsidR="000E3F65" w:rsidRPr="00517A17" w:rsidRDefault="000E3F65" w:rsidP="005D644C">
            <w:pPr>
              <w:spacing w:before="40" w:after="40"/>
              <w:jc w:val="center"/>
              <w:rPr>
                <w:b/>
                <w:sz w:val="26"/>
                <w:szCs w:val="26"/>
              </w:rPr>
            </w:pPr>
          </w:p>
        </w:tc>
        <w:tc>
          <w:tcPr>
            <w:tcW w:w="1134" w:type="dxa"/>
            <w:vAlign w:val="center"/>
          </w:tcPr>
          <w:p w14:paraId="4AA65E72" w14:textId="77777777" w:rsidR="000E3F65" w:rsidRPr="00517A17" w:rsidRDefault="000E3F65" w:rsidP="005D644C">
            <w:pPr>
              <w:spacing w:before="40" w:after="40"/>
              <w:jc w:val="center"/>
              <w:rPr>
                <w:sz w:val="26"/>
                <w:szCs w:val="26"/>
              </w:rPr>
            </w:pPr>
          </w:p>
        </w:tc>
        <w:tc>
          <w:tcPr>
            <w:tcW w:w="1493" w:type="dxa"/>
            <w:vAlign w:val="center"/>
          </w:tcPr>
          <w:p w14:paraId="6B8221FD" w14:textId="77777777" w:rsidR="000E3F65" w:rsidRPr="00517A17" w:rsidRDefault="000E3F65" w:rsidP="005D644C">
            <w:pPr>
              <w:spacing w:before="40" w:after="40"/>
              <w:jc w:val="center"/>
              <w:rPr>
                <w:b/>
                <w:sz w:val="26"/>
                <w:szCs w:val="26"/>
              </w:rPr>
            </w:pPr>
          </w:p>
        </w:tc>
      </w:tr>
      <w:tr w:rsidR="000E3F65" w:rsidRPr="00517A17" w14:paraId="38B4A709" w14:textId="77777777" w:rsidTr="00F51850">
        <w:trPr>
          <w:cantSplit/>
          <w:jc w:val="center"/>
        </w:trPr>
        <w:tc>
          <w:tcPr>
            <w:tcW w:w="975" w:type="dxa"/>
            <w:vAlign w:val="center"/>
          </w:tcPr>
          <w:p w14:paraId="23E98B53"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5192B06A"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0386B45E"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61C2362A"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72A4D60D" w14:textId="77777777" w:rsidR="000E3F65" w:rsidRPr="00517A17" w:rsidRDefault="000E3F65" w:rsidP="005D644C">
            <w:pPr>
              <w:spacing w:before="40" w:after="40"/>
              <w:jc w:val="center"/>
              <w:rPr>
                <w:sz w:val="26"/>
                <w:szCs w:val="26"/>
              </w:rPr>
            </w:pPr>
          </w:p>
        </w:tc>
      </w:tr>
      <w:tr w:rsidR="000E3F65" w:rsidRPr="00517A17" w14:paraId="1E0D0DE9" w14:textId="77777777" w:rsidTr="00F51850">
        <w:trPr>
          <w:cantSplit/>
          <w:jc w:val="center"/>
        </w:trPr>
        <w:tc>
          <w:tcPr>
            <w:tcW w:w="975" w:type="dxa"/>
            <w:vAlign w:val="center"/>
          </w:tcPr>
          <w:p w14:paraId="0578D6EB"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07D9B643"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4631E75B" w14:textId="77777777" w:rsidR="000E3F65" w:rsidRPr="00517A17" w:rsidRDefault="000E3F65" w:rsidP="005D644C">
            <w:pPr>
              <w:spacing w:before="40" w:after="40"/>
              <w:jc w:val="center"/>
              <w:rPr>
                <w:sz w:val="26"/>
                <w:szCs w:val="26"/>
              </w:rPr>
            </w:pPr>
          </w:p>
        </w:tc>
        <w:tc>
          <w:tcPr>
            <w:tcW w:w="1134" w:type="dxa"/>
            <w:vAlign w:val="center"/>
          </w:tcPr>
          <w:p w14:paraId="03855EAF" w14:textId="77777777" w:rsidR="000E3F65" w:rsidRPr="00517A17" w:rsidRDefault="000E3F65" w:rsidP="005D644C">
            <w:pPr>
              <w:spacing w:before="40" w:after="40"/>
              <w:jc w:val="center"/>
              <w:rPr>
                <w:sz w:val="26"/>
                <w:szCs w:val="26"/>
              </w:rPr>
            </w:pPr>
          </w:p>
        </w:tc>
        <w:tc>
          <w:tcPr>
            <w:tcW w:w="1493" w:type="dxa"/>
            <w:vAlign w:val="center"/>
          </w:tcPr>
          <w:p w14:paraId="2E8E2423" w14:textId="77777777" w:rsidR="000E3F65" w:rsidRPr="00517A17" w:rsidRDefault="000E3F65" w:rsidP="005D644C">
            <w:pPr>
              <w:spacing w:before="40" w:after="40"/>
              <w:jc w:val="center"/>
              <w:rPr>
                <w:sz w:val="26"/>
                <w:szCs w:val="26"/>
              </w:rPr>
            </w:pPr>
          </w:p>
        </w:tc>
      </w:tr>
      <w:tr w:rsidR="000E3F65" w:rsidRPr="00517A17" w14:paraId="67352CD4" w14:textId="77777777" w:rsidTr="00F51850">
        <w:trPr>
          <w:cantSplit/>
          <w:jc w:val="center"/>
        </w:trPr>
        <w:tc>
          <w:tcPr>
            <w:tcW w:w="975" w:type="dxa"/>
            <w:vAlign w:val="center"/>
          </w:tcPr>
          <w:p w14:paraId="75DB6A26"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7D843115"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535BE771"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07CABAC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76C779B" w14:textId="77777777" w:rsidR="000E3F65" w:rsidRPr="00517A17" w:rsidRDefault="000E3F65" w:rsidP="005D644C">
            <w:pPr>
              <w:tabs>
                <w:tab w:val="left" w:pos="284"/>
              </w:tabs>
              <w:spacing w:before="40" w:after="40"/>
              <w:jc w:val="center"/>
              <w:rPr>
                <w:sz w:val="26"/>
                <w:szCs w:val="26"/>
              </w:rPr>
            </w:pPr>
          </w:p>
        </w:tc>
      </w:tr>
      <w:tr w:rsidR="000E3F65" w:rsidRPr="00517A17" w14:paraId="47412C6C" w14:textId="77777777" w:rsidTr="00F51850">
        <w:trPr>
          <w:cantSplit/>
          <w:jc w:val="center"/>
        </w:trPr>
        <w:tc>
          <w:tcPr>
            <w:tcW w:w="975" w:type="dxa"/>
            <w:vAlign w:val="center"/>
          </w:tcPr>
          <w:p w14:paraId="7E05B1B4"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3B7F4DC9"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1DD7FA8D"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01B3C79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8FCD9EC" w14:textId="77777777" w:rsidR="000E3F65" w:rsidRPr="00517A17" w:rsidRDefault="000E3F65" w:rsidP="005D644C">
            <w:pPr>
              <w:tabs>
                <w:tab w:val="left" w:pos="284"/>
              </w:tabs>
              <w:spacing w:before="40" w:after="40"/>
              <w:jc w:val="center"/>
              <w:rPr>
                <w:sz w:val="26"/>
                <w:szCs w:val="26"/>
              </w:rPr>
            </w:pPr>
          </w:p>
        </w:tc>
      </w:tr>
      <w:tr w:rsidR="000E3F65" w:rsidRPr="00517A17" w14:paraId="4FD8F086" w14:textId="77777777" w:rsidTr="00F51850">
        <w:trPr>
          <w:cantSplit/>
          <w:jc w:val="center"/>
        </w:trPr>
        <w:tc>
          <w:tcPr>
            <w:tcW w:w="975" w:type="dxa"/>
            <w:vAlign w:val="center"/>
          </w:tcPr>
          <w:p w14:paraId="2A51F51E"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2535371F"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0590751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1E871C9"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1D61E69E" w14:textId="77777777" w:rsidR="000E3F65" w:rsidRPr="00517A17" w:rsidRDefault="000E3F65" w:rsidP="005D644C">
            <w:pPr>
              <w:tabs>
                <w:tab w:val="left" w:pos="284"/>
              </w:tabs>
              <w:spacing w:before="40" w:after="40"/>
              <w:jc w:val="center"/>
              <w:rPr>
                <w:sz w:val="26"/>
                <w:szCs w:val="26"/>
              </w:rPr>
            </w:pPr>
          </w:p>
        </w:tc>
      </w:tr>
      <w:tr w:rsidR="000E3F65" w:rsidRPr="00517A17" w14:paraId="6840DF84" w14:textId="77777777" w:rsidTr="00F51850">
        <w:trPr>
          <w:cantSplit/>
          <w:jc w:val="center"/>
        </w:trPr>
        <w:tc>
          <w:tcPr>
            <w:tcW w:w="975" w:type="dxa"/>
            <w:vAlign w:val="center"/>
          </w:tcPr>
          <w:p w14:paraId="50901633" w14:textId="5E6187CE"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.26</w:t>
            </w:r>
          </w:p>
        </w:tc>
        <w:tc>
          <w:tcPr>
            <w:tcW w:w="4800" w:type="dxa"/>
            <w:vAlign w:val="center"/>
          </w:tcPr>
          <w:p w14:paraId="42B09458" w14:textId="77777777" w:rsidR="000E3F65" w:rsidRPr="00517A17" w:rsidRDefault="000E3F65" w:rsidP="005D644C">
            <w:pPr>
              <w:spacing w:before="40" w:after="40"/>
              <w:rPr>
                <w:b/>
                <w:sz w:val="26"/>
                <w:szCs w:val="26"/>
              </w:rPr>
            </w:pPr>
            <w:r w:rsidRPr="00517A17">
              <w:rPr>
                <w:b/>
                <w:sz w:val="26"/>
                <w:szCs w:val="26"/>
              </w:rPr>
              <w:t>Trạm 220kV Thái Nguyên</w:t>
            </w:r>
          </w:p>
        </w:tc>
        <w:tc>
          <w:tcPr>
            <w:tcW w:w="883" w:type="dxa"/>
            <w:vAlign w:val="center"/>
          </w:tcPr>
          <w:p w14:paraId="0B37CA71" w14:textId="77777777" w:rsidR="000E3F65" w:rsidRPr="00517A17" w:rsidRDefault="000E3F65" w:rsidP="005D644C">
            <w:pPr>
              <w:spacing w:before="40" w:after="40"/>
              <w:jc w:val="center"/>
              <w:rPr>
                <w:sz w:val="26"/>
                <w:szCs w:val="26"/>
              </w:rPr>
            </w:pPr>
          </w:p>
        </w:tc>
        <w:tc>
          <w:tcPr>
            <w:tcW w:w="1134" w:type="dxa"/>
            <w:vAlign w:val="center"/>
          </w:tcPr>
          <w:p w14:paraId="765DF5B0"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DA75A53" w14:textId="77777777" w:rsidR="000E3F65" w:rsidRPr="00517A17" w:rsidRDefault="000E3F65" w:rsidP="005D644C">
            <w:pPr>
              <w:spacing w:before="40" w:after="40"/>
              <w:jc w:val="center"/>
              <w:rPr>
                <w:b/>
                <w:sz w:val="26"/>
                <w:szCs w:val="26"/>
              </w:rPr>
            </w:pPr>
          </w:p>
        </w:tc>
      </w:tr>
      <w:tr w:rsidR="000E3F65" w:rsidRPr="00517A17" w14:paraId="4712C95B" w14:textId="77777777" w:rsidTr="00F51850">
        <w:trPr>
          <w:cantSplit/>
          <w:jc w:val="center"/>
        </w:trPr>
        <w:tc>
          <w:tcPr>
            <w:tcW w:w="975" w:type="dxa"/>
            <w:vAlign w:val="center"/>
          </w:tcPr>
          <w:p w14:paraId="1BCBC217"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72E1BED9"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59638A82" w14:textId="77777777" w:rsidR="000E3F65" w:rsidRPr="00517A17" w:rsidRDefault="000E3F65" w:rsidP="005D644C">
            <w:pPr>
              <w:spacing w:before="40" w:after="40"/>
              <w:jc w:val="center"/>
              <w:rPr>
                <w:sz w:val="26"/>
                <w:szCs w:val="26"/>
              </w:rPr>
            </w:pPr>
          </w:p>
        </w:tc>
        <w:tc>
          <w:tcPr>
            <w:tcW w:w="1134" w:type="dxa"/>
            <w:vAlign w:val="center"/>
          </w:tcPr>
          <w:p w14:paraId="5AC58AD8" w14:textId="77777777" w:rsidR="000E3F65" w:rsidRPr="00517A17" w:rsidRDefault="000E3F65" w:rsidP="005D644C">
            <w:pPr>
              <w:spacing w:before="40" w:after="40"/>
              <w:ind w:left="372" w:hanging="142"/>
              <w:jc w:val="center"/>
              <w:rPr>
                <w:b/>
                <w:sz w:val="26"/>
                <w:szCs w:val="26"/>
              </w:rPr>
            </w:pPr>
          </w:p>
        </w:tc>
        <w:tc>
          <w:tcPr>
            <w:tcW w:w="1493" w:type="dxa"/>
            <w:vAlign w:val="center"/>
          </w:tcPr>
          <w:p w14:paraId="676C76B4" w14:textId="77777777" w:rsidR="000E3F65" w:rsidRPr="00517A17" w:rsidRDefault="000E3F65" w:rsidP="005D644C">
            <w:pPr>
              <w:spacing w:before="40" w:after="40"/>
              <w:jc w:val="center"/>
              <w:rPr>
                <w:b/>
                <w:sz w:val="26"/>
                <w:szCs w:val="26"/>
              </w:rPr>
            </w:pPr>
          </w:p>
        </w:tc>
      </w:tr>
      <w:tr w:rsidR="000E3F65" w:rsidRPr="00517A17" w14:paraId="3466F8BE" w14:textId="77777777" w:rsidTr="00F51850">
        <w:trPr>
          <w:cantSplit/>
          <w:jc w:val="center"/>
        </w:trPr>
        <w:tc>
          <w:tcPr>
            <w:tcW w:w="975" w:type="dxa"/>
            <w:vAlign w:val="center"/>
          </w:tcPr>
          <w:p w14:paraId="36C38C77"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06F073FF" w14:textId="77777777" w:rsidR="000E3F65" w:rsidRPr="00517A17" w:rsidRDefault="000E3F65" w:rsidP="005D644C">
            <w:pPr>
              <w:spacing w:before="40" w:after="40"/>
              <w:rPr>
                <w:sz w:val="26"/>
                <w:szCs w:val="26"/>
              </w:rPr>
            </w:pPr>
            <w:r w:rsidRPr="00517A17">
              <w:rPr>
                <w:sz w:val="26"/>
                <w:szCs w:val="26"/>
              </w:rPr>
              <w:t>Lắp đặt Card FE cho hiT7025</w:t>
            </w:r>
          </w:p>
        </w:tc>
        <w:tc>
          <w:tcPr>
            <w:tcW w:w="883" w:type="dxa"/>
            <w:vAlign w:val="center"/>
          </w:tcPr>
          <w:p w14:paraId="519EAB0B"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4F14A1AF"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658B847F" w14:textId="77777777" w:rsidR="000E3F65" w:rsidRPr="00517A17" w:rsidRDefault="000E3F65" w:rsidP="005D644C">
            <w:pPr>
              <w:spacing w:before="40" w:after="40"/>
              <w:jc w:val="center"/>
              <w:rPr>
                <w:sz w:val="26"/>
                <w:szCs w:val="26"/>
              </w:rPr>
            </w:pPr>
          </w:p>
        </w:tc>
      </w:tr>
      <w:tr w:rsidR="000E3F65" w:rsidRPr="00517A17" w14:paraId="5383A59B" w14:textId="77777777" w:rsidTr="00F51850">
        <w:trPr>
          <w:cantSplit/>
          <w:jc w:val="center"/>
        </w:trPr>
        <w:tc>
          <w:tcPr>
            <w:tcW w:w="975" w:type="dxa"/>
            <w:vAlign w:val="center"/>
          </w:tcPr>
          <w:p w14:paraId="6D616D7C"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4DB20D6E"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42BA17A4" w14:textId="77777777" w:rsidR="000E3F65" w:rsidRPr="00517A17" w:rsidRDefault="000E3F65" w:rsidP="005D644C">
            <w:pPr>
              <w:spacing w:before="40" w:after="40"/>
              <w:jc w:val="center"/>
              <w:rPr>
                <w:sz w:val="26"/>
                <w:szCs w:val="26"/>
              </w:rPr>
            </w:pPr>
          </w:p>
        </w:tc>
        <w:tc>
          <w:tcPr>
            <w:tcW w:w="1134" w:type="dxa"/>
            <w:vAlign w:val="center"/>
          </w:tcPr>
          <w:p w14:paraId="7829D0E2" w14:textId="77777777" w:rsidR="000E3F65" w:rsidRPr="00517A17" w:rsidRDefault="000E3F65" w:rsidP="005D644C">
            <w:pPr>
              <w:spacing w:before="40" w:after="40"/>
              <w:jc w:val="center"/>
              <w:rPr>
                <w:sz w:val="26"/>
                <w:szCs w:val="26"/>
              </w:rPr>
            </w:pPr>
          </w:p>
        </w:tc>
        <w:tc>
          <w:tcPr>
            <w:tcW w:w="1493" w:type="dxa"/>
            <w:vAlign w:val="center"/>
          </w:tcPr>
          <w:p w14:paraId="773F53ED" w14:textId="77777777" w:rsidR="000E3F65" w:rsidRPr="00517A17" w:rsidRDefault="000E3F65" w:rsidP="005D644C">
            <w:pPr>
              <w:spacing w:before="40" w:after="40"/>
              <w:jc w:val="center"/>
              <w:rPr>
                <w:sz w:val="26"/>
                <w:szCs w:val="26"/>
              </w:rPr>
            </w:pPr>
          </w:p>
        </w:tc>
      </w:tr>
      <w:tr w:rsidR="000E3F65" w:rsidRPr="00517A17" w14:paraId="6EB42A56" w14:textId="77777777" w:rsidTr="00F51850">
        <w:trPr>
          <w:cantSplit/>
          <w:jc w:val="center"/>
        </w:trPr>
        <w:tc>
          <w:tcPr>
            <w:tcW w:w="975" w:type="dxa"/>
            <w:vAlign w:val="center"/>
          </w:tcPr>
          <w:p w14:paraId="7C75048B"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303C5583"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15A956BD"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C714377"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4035E58D" w14:textId="77777777" w:rsidR="000E3F65" w:rsidRPr="00517A17" w:rsidRDefault="000E3F65" w:rsidP="005D644C">
            <w:pPr>
              <w:spacing w:before="40" w:after="40"/>
              <w:jc w:val="center"/>
              <w:rPr>
                <w:sz w:val="26"/>
                <w:szCs w:val="26"/>
              </w:rPr>
            </w:pPr>
          </w:p>
        </w:tc>
      </w:tr>
      <w:tr w:rsidR="000E3F65" w:rsidRPr="00517A17" w14:paraId="7B4BE99F" w14:textId="77777777" w:rsidTr="00F51850">
        <w:trPr>
          <w:cantSplit/>
          <w:jc w:val="center"/>
        </w:trPr>
        <w:tc>
          <w:tcPr>
            <w:tcW w:w="975" w:type="dxa"/>
            <w:vAlign w:val="center"/>
          </w:tcPr>
          <w:p w14:paraId="10C91676" w14:textId="4CECA621" w:rsidR="000E3F65" w:rsidRPr="00517A17" w:rsidRDefault="00705924" w:rsidP="005D644C">
            <w:pPr>
              <w:tabs>
                <w:tab w:val="left" w:pos="284"/>
              </w:tabs>
              <w:spacing w:before="40" w:after="40"/>
              <w:jc w:val="center"/>
              <w:rPr>
                <w:b/>
                <w:sz w:val="26"/>
                <w:szCs w:val="26"/>
              </w:rPr>
            </w:pPr>
            <w:r>
              <w:rPr>
                <w:b/>
                <w:sz w:val="26"/>
                <w:szCs w:val="26"/>
              </w:rPr>
              <w:lastRenderedPageBreak/>
              <w:t>3</w:t>
            </w:r>
            <w:r w:rsidR="000E3F65" w:rsidRPr="00517A17">
              <w:rPr>
                <w:b/>
                <w:sz w:val="26"/>
                <w:szCs w:val="26"/>
              </w:rPr>
              <w:t>.27</w:t>
            </w:r>
          </w:p>
        </w:tc>
        <w:tc>
          <w:tcPr>
            <w:tcW w:w="4800" w:type="dxa"/>
            <w:vAlign w:val="center"/>
          </w:tcPr>
          <w:p w14:paraId="0D6F7208" w14:textId="77777777" w:rsidR="000E3F65" w:rsidRPr="00517A17" w:rsidRDefault="000E3F65" w:rsidP="005D644C">
            <w:pPr>
              <w:spacing w:before="40" w:after="40"/>
              <w:rPr>
                <w:b/>
                <w:sz w:val="26"/>
                <w:szCs w:val="26"/>
              </w:rPr>
            </w:pPr>
            <w:r w:rsidRPr="00517A17">
              <w:rPr>
                <w:b/>
                <w:sz w:val="26"/>
                <w:szCs w:val="26"/>
              </w:rPr>
              <w:t>Trạm 500kV Đông Anh</w:t>
            </w:r>
          </w:p>
        </w:tc>
        <w:tc>
          <w:tcPr>
            <w:tcW w:w="883" w:type="dxa"/>
            <w:vAlign w:val="center"/>
          </w:tcPr>
          <w:p w14:paraId="07764320" w14:textId="77777777" w:rsidR="000E3F65" w:rsidRPr="00517A17" w:rsidRDefault="000E3F65" w:rsidP="005D644C">
            <w:pPr>
              <w:spacing w:before="40" w:after="40"/>
              <w:jc w:val="center"/>
              <w:rPr>
                <w:b/>
                <w:sz w:val="26"/>
                <w:szCs w:val="26"/>
              </w:rPr>
            </w:pPr>
          </w:p>
        </w:tc>
        <w:tc>
          <w:tcPr>
            <w:tcW w:w="1134" w:type="dxa"/>
            <w:vAlign w:val="center"/>
          </w:tcPr>
          <w:p w14:paraId="5EF9C82A" w14:textId="77777777" w:rsidR="000E3F65" w:rsidRPr="00517A17" w:rsidRDefault="000E3F65" w:rsidP="005D644C">
            <w:pPr>
              <w:spacing w:before="40" w:after="40"/>
              <w:jc w:val="center"/>
              <w:rPr>
                <w:sz w:val="26"/>
                <w:szCs w:val="26"/>
              </w:rPr>
            </w:pPr>
          </w:p>
        </w:tc>
        <w:tc>
          <w:tcPr>
            <w:tcW w:w="1493" w:type="dxa"/>
            <w:vAlign w:val="center"/>
          </w:tcPr>
          <w:p w14:paraId="2F80CD2C" w14:textId="77777777" w:rsidR="000E3F65" w:rsidRPr="00517A17" w:rsidRDefault="000E3F65" w:rsidP="005D644C">
            <w:pPr>
              <w:spacing w:before="40" w:after="40"/>
              <w:jc w:val="center"/>
              <w:rPr>
                <w:b/>
                <w:sz w:val="26"/>
                <w:szCs w:val="26"/>
              </w:rPr>
            </w:pPr>
          </w:p>
        </w:tc>
      </w:tr>
      <w:tr w:rsidR="000E3F65" w:rsidRPr="00517A17" w14:paraId="649D131E" w14:textId="77777777" w:rsidTr="00F51850">
        <w:trPr>
          <w:cantSplit/>
          <w:jc w:val="center"/>
        </w:trPr>
        <w:tc>
          <w:tcPr>
            <w:tcW w:w="975" w:type="dxa"/>
            <w:vAlign w:val="center"/>
          </w:tcPr>
          <w:p w14:paraId="2A4E7465"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1ED41572"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49476638" w14:textId="77777777" w:rsidR="000E3F65" w:rsidRPr="00517A17" w:rsidRDefault="000E3F65" w:rsidP="005D644C">
            <w:pPr>
              <w:spacing w:before="40" w:after="40"/>
              <w:jc w:val="center"/>
              <w:rPr>
                <w:b/>
                <w:sz w:val="26"/>
                <w:szCs w:val="26"/>
              </w:rPr>
            </w:pPr>
          </w:p>
        </w:tc>
        <w:tc>
          <w:tcPr>
            <w:tcW w:w="1134" w:type="dxa"/>
            <w:vAlign w:val="center"/>
          </w:tcPr>
          <w:p w14:paraId="532947D6" w14:textId="77777777" w:rsidR="000E3F65" w:rsidRPr="00517A17" w:rsidRDefault="000E3F65" w:rsidP="005D644C">
            <w:pPr>
              <w:spacing w:before="40" w:after="40"/>
              <w:ind w:left="372" w:hanging="142"/>
              <w:jc w:val="center"/>
              <w:rPr>
                <w:b/>
                <w:sz w:val="26"/>
                <w:szCs w:val="26"/>
              </w:rPr>
            </w:pPr>
          </w:p>
        </w:tc>
        <w:tc>
          <w:tcPr>
            <w:tcW w:w="1493" w:type="dxa"/>
            <w:vAlign w:val="center"/>
          </w:tcPr>
          <w:p w14:paraId="71B5C03F" w14:textId="77777777" w:rsidR="000E3F65" w:rsidRPr="00517A17" w:rsidRDefault="000E3F65" w:rsidP="005D644C">
            <w:pPr>
              <w:spacing w:before="40" w:after="40"/>
              <w:jc w:val="center"/>
              <w:rPr>
                <w:b/>
                <w:sz w:val="26"/>
                <w:szCs w:val="26"/>
              </w:rPr>
            </w:pPr>
          </w:p>
        </w:tc>
      </w:tr>
      <w:tr w:rsidR="000E3F65" w:rsidRPr="00517A17" w14:paraId="0A9AE8C5" w14:textId="77777777" w:rsidTr="00F51850">
        <w:trPr>
          <w:cantSplit/>
          <w:jc w:val="center"/>
        </w:trPr>
        <w:tc>
          <w:tcPr>
            <w:tcW w:w="975" w:type="dxa"/>
            <w:vAlign w:val="center"/>
          </w:tcPr>
          <w:p w14:paraId="78F344D4"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27A47E8A" w14:textId="77777777" w:rsidR="000E3F65" w:rsidRPr="00517A17" w:rsidRDefault="000E3F65" w:rsidP="005D644C">
            <w:pPr>
              <w:spacing w:before="40" w:after="40"/>
              <w:rPr>
                <w:sz w:val="26"/>
                <w:szCs w:val="26"/>
              </w:rPr>
            </w:pPr>
            <w:r w:rsidRPr="00517A17">
              <w:rPr>
                <w:sz w:val="26"/>
                <w:szCs w:val="26"/>
              </w:rPr>
              <w:t>Lắp đặt thiết bị Switch L2 loại 8 Ports vào tủ WAN tại TBA.</w:t>
            </w:r>
          </w:p>
        </w:tc>
        <w:tc>
          <w:tcPr>
            <w:tcW w:w="883" w:type="dxa"/>
            <w:vAlign w:val="center"/>
          </w:tcPr>
          <w:p w14:paraId="6C9741FB"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1CB2FD3"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6AF66C05" w14:textId="77777777" w:rsidR="000E3F65" w:rsidRPr="00517A17" w:rsidRDefault="000E3F65" w:rsidP="005D644C">
            <w:pPr>
              <w:spacing w:before="40" w:after="40"/>
              <w:jc w:val="center"/>
              <w:rPr>
                <w:sz w:val="26"/>
                <w:szCs w:val="26"/>
              </w:rPr>
            </w:pPr>
          </w:p>
        </w:tc>
      </w:tr>
      <w:tr w:rsidR="000E3F65" w:rsidRPr="00517A17" w14:paraId="178C0C0B" w14:textId="77777777" w:rsidTr="00F51850">
        <w:trPr>
          <w:cantSplit/>
          <w:jc w:val="center"/>
        </w:trPr>
        <w:tc>
          <w:tcPr>
            <w:tcW w:w="975" w:type="dxa"/>
            <w:vAlign w:val="center"/>
          </w:tcPr>
          <w:p w14:paraId="73E075CD"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05142812"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7151F1E9"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6FBA5A66"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5B2AE47A" w14:textId="77777777" w:rsidR="000E3F65" w:rsidRPr="00517A17" w:rsidRDefault="000E3F65" w:rsidP="005D644C">
            <w:pPr>
              <w:spacing w:before="40" w:after="40"/>
              <w:jc w:val="center"/>
              <w:rPr>
                <w:sz w:val="26"/>
                <w:szCs w:val="26"/>
              </w:rPr>
            </w:pPr>
          </w:p>
        </w:tc>
      </w:tr>
      <w:tr w:rsidR="000E3F65" w:rsidRPr="00517A17" w14:paraId="26C3DF8E" w14:textId="77777777" w:rsidTr="00F51850">
        <w:trPr>
          <w:cantSplit/>
          <w:jc w:val="center"/>
        </w:trPr>
        <w:tc>
          <w:tcPr>
            <w:tcW w:w="975" w:type="dxa"/>
            <w:vAlign w:val="center"/>
          </w:tcPr>
          <w:p w14:paraId="72B6AECD" w14:textId="77777777" w:rsidR="000E3F65" w:rsidRPr="00517A17" w:rsidRDefault="000E3F65" w:rsidP="005D644C">
            <w:pPr>
              <w:tabs>
                <w:tab w:val="left" w:pos="284"/>
              </w:tabs>
              <w:spacing w:before="40" w:after="40"/>
              <w:ind w:left="928"/>
              <w:jc w:val="center"/>
              <w:rPr>
                <w:sz w:val="26"/>
                <w:szCs w:val="26"/>
              </w:rPr>
            </w:pPr>
          </w:p>
        </w:tc>
        <w:tc>
          <w:tcPr>
            <w:tcW w:w="4800" w:type="dxa"/>
            <w:vAlign w:val="center"/>
          </w:tcPr>
          <w:p w14:paraId="655CE023"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370F8DAF" w14:textId="77777777" w:rsidR="000E3F65" w:rsidRPr="00517A17" w:rsidRDefault="000E3F65" w:rsidP="005D644C">
            <w:pPr>
              <w:spacing w:before="40" w:after="40"/>
              <w:jc w:val="center"/>
              <w:rPr>
                <w:sz w:val="26"/>
                <w:szCs w:val="26"/>
              </w:rPr>
            </w:pPr>
          </w:p>
        </w:tc>
        <w:tc>
          <w:tcPr>
            <w:tcW w:w="1134" w:type="dxa"/>
            <w:vAlign w:val="center"/>
          </w:tcPr>
          <w:p w14:paraId="6ABB4CC9" w14:textId="77777777" w:rsidR="000E3F65" w:rsidRPr="00517A17" w:rsidRDefault="000E3F65" w:rsidP="005D644C">
            <w:pPr>
              <w:spacing w:before="40" w:after="40"/>
              <w:jc w:val="center"/>
              <w:rPr>
                <w:sz w:val="26"/>
                <w:szCs w:val="26"/>
              </w:rPr>
            </w:pPr>
          </w:p>
        </w:tc>
        <w:tc>
          <w:tcPr>
            <w:tcW w:w="1493" w:type="dxa"/>
            <w:vAlign w:val="center"/>
          </w:tcPr>
          <w:p w14:paraId="2E7DAF89" w14:textId="77777777" w:rsidR="000E3F65" w:rsidRPr="00517A17" w:rsidRDefault="000E3F65" w:rsidP="005D644C">
            <w:pPr>
              <w:spacing w:before="40" w:after="40"/>
              <w:jc w:val="center"/>
              <w:rPr>
                <w:sz w:val="26"/>
                <w:szCs w:val="26"/>
              </w:rPr>
            </w:pPr>
          </w:p>
        </w:tc>
      </w:tr>
      <w:tr w:rsidR="000E3F65" w:rsidRPr="00517A17" w14:paraId="654309D6" w14:textId="77777777" w:rsidTr="00F51850">
        <w:trPr>
          <w:cantSplit/>
          <w:jc w:val="center"/>
        </w:trPr>
        <w:tc>
          <w:tcPr>
            <w:tcW w:w="975" w:type="dxa"/>
            <w:vAlign w:val="center"/>
          </w:tcPr>
          <w:p w14:paraId="43641AAF"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72608C14"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7CEAD9AB"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8AD5F71"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E3368AA" w14:textId="77777777" w:rsidR="000E3F65" w:rsidRPr="00517A17" w:rsidRDefault="000E3F65" w:rsidP="005D644C">
            <w:pPr>
              <w:tabs>
                <w:tab w:val="left" w:pos="284"/>
              </w:tabs>
              <w:spacing w:before="40" w:after="40"/>
              <w:jc w:val="center"/>
              <w:rPr>
                <w:sz w:val="26"/>
                <w:szCs w:val="26"/>
              </w:rPr>
            </w:pPr>
          </w:p>
        </w:tc>
      </w:tr>
      <w:tr w:rsidR="000E3F65" w:rsidRPr="00517A17" w14:paraId="66142594" w14:textId="77777777" w:rsidTr="00F51850">
        <w:trPr>
          <w:cantSplit/>
          <w:jc w:val="center"/>
        </w:trPr>
        <w:tc>
          <w:tcPr>
            <w:tcW w:w="975" w:type="dxa"/>
            <w:vAlign w:val="center"/>
          </w:tcPr>
          <w:p w14:paraId="57DD4CE7"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5FDC24EA" w14:textId="77777777" w:rsidR="000E3F65" w:rsidRPr="00517A17" w:rsidRDefault="000E3F65" w:rsidP="005D644C">
            <w:pPr>
              <w:spacing w:before="40" w:after="40"/>
              <w:rPr>
                <w:sz w:val="26"/>
                <w:szCs w:val="26"/>
              </w:rPr>
            </w:pPr>
            <w:r w:rsidRPr="00517A17">
              <w:rPr>
                <w:sz w:val="26"/>
                <w:szCs w:val="26"/>
              </w:rPr>
              <w:t>Kéo dải cáp nguồn 2x4mm2 cho thiết bị Switch 8 ports.</w:t>
            </w:r>
          </w:p>
        </w:tc>
        <w:tc>
          <w:tcPr>
            <w:tcW w:w="883" w:type="dxa"/>
            <w:vAlign w:val="center"/>
          </w:tcPr>
          <w:p w14:paraId="1B810D89"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0F10328"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7912ECD2" w14:textId="77777777" w:rsidR="000E3F65" w:rsidRPr="00517A17" w:rsidRDefault="000E3F65" w:rsidP="005D644C">
            <w:pPr>
              <w:tabs>
                <w:tab w:val="left" w:pos="284"/>
              </w:tabs>
              <w:spacing w:before="40" w:after="40"/>
              <w:jc w:val="center"/>
              <w:rPr>
                <w:sz w:val="26"/>
                <w:szCs w:val="26"/>
              </w:rPr>
            </w:pPr>
          </w:p>
        </w:tc>
      </w:tr>
      <w:tr w:rsidR="000E3F65" w:rsidRPr="00517A17" w14:paraId="0EC729D1" w14:textId="77777777" w:rsidTr="00F51850">
        <w:trPr>
          <w:cantSplit/>
          <w:jc w:val="center"/>
        </w:trPr>
        <w:tc>
          <w:tcPr>
            <w:tcW w:w="975" w:type="dxa"/>
            <w:vAlign w:val="center"/>
          </w:tcPr>
          <w:p w14:paraId="2DF2912F"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4DB87990" w14:textId="77777777" w:rsidR="000E3F65" w:rsidRPr="00517A17" w:rsidRDefault="000E3F65" w:rsidP="005D644C">
            <w:pPr>
              <w:spacing w:before="40" w:after="40"/>
              <w:rPr>
                <w:sz w:val="26"/>
                <w:szCs w:val="26"/>
              </w:rPr>
            </w:pPr>
            <w:r w:rsidRPr="00517A17">
              <w:rPr>
                <w:sz w:val="26"/>
                <w:szCs w:val="26"/>
              </w:rPr>
              <w:t>Kéo dải cáp tiếp địa 2,5mm2 cho thiết bị Switch 8 ports.</w:t>
            </w:r>
          </w:p>
        </w:tc>
        <w:tc>
          <w:tcPr>
            <w:tcW w:w="883" w:type="dxa"/>
            <w:vAlign w:val="center"/>
          </w:tcPr>
          <w:p w14:paraId="391C59B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0FAA7123"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18C31346" w14:textId="77777777" w:rsidR="000E3F65" w:rsidRPr="00517A17" w:rsidRDefault="000E3F65" w:rsidP="005D644C">
            <w:pPr>
              <w:tabs>
                <w:tab w:val="left" w:pos="284"/>
              </w:tabs>
              <w:spacing w:before="40" w:after="40"/>
              <w:jc w:val="center"/>
              <w:rPr>
                <w:sz w:val="26"/>
                <w:szCs w:val="26"/>
              </w:rPr>
            </w:pPr>
          </w:p>
        </w:tc>
      </w:tr>
      <w:tr w:rsidR="000E3F65" w:rsidRPr="00517A17" w14:paraId="149842D2" w14:textId="77777777" w:rsidTr="00F51850">
        <w:trPr>
          <w:cantSplit/>
          <w:jc w:val="center"/>
        </w:trPr>
        <w:tc>
          <w:tcPr>
            <w:tcW w:w="975" w:type="dxa"/>
            <w:vAlign w:val="center"/>
          </w:tcPr>
          <w:p w14:paraId="099BF20C" w14:textId="0C4F7E1D"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.28</w:t>
            </w:r>
          </w:p>
        </w:tc>
        <w:tc>
          <w:tcPr>
            <w:tcW w:w="4800" w:type="dxa"/>
            <w:vAlign w:val="center"/>
          </w:tcPr>
          <w:p w14:paraId="3EA175E6" w14:textId="77777777" w:rsidR="000E3F65" w:rsidRPr="00517A17" w:rsidRDefault="000E3F65" w:rsidP="005D644C">
            <w:pPr>
              <w:spacing w:before="40" w:after="40"/>
              <w:rPr>
                <w:b/>
                <w:sz w:val="26"/>
                <w:szCs w:val="26"/>
              </w:rPr>
            </w:pPr>
            <w:r w:rsidRPr="00517A17">
              <w:rPr>
                <w:b/>
                <w:sz w:val="26"/>
                <w:szCs w:val="26"/>
              </w:rPr>
              <w:t>Trạm 500kV Thường Tín</w:t>
            </w:r>
          </w:p>
        </w:tc>
        <w:tc>
          <w:tcPr>
            <w:tcW w:w="883" w:type="dxa"/>
            <w:vAlign w:val="center"/>
          </w:tcPr>
          <w:p w14:paraId="5334D397" w14:textId="77777777" w:rsidR="000E3F65" w:rsidRPr="00517A17" w:rsidRDefault="000E3F65" w:rsidP="005D644C">
            <w:pPr>
              <w:spacing w:before="40" w:after="40"/>
              <w:ind w:left="81" w:firstLine="22"/>
              <w:jc w:val="center"/>
              <w:rPr>
                <w:b/>
                <w:sz w:val="26"/>
                <w:szCs w:val="26"/>
              </w:rPr>
            </w:pPr>
          </w:p>
        </w:tc>
        <w:tc>
          <w:tcPr>
            <w:tcW w:w="1134" w:type="dxa"/>
            <w:vAlign w:val="center"/>
          </w:tcPr>
          <w:p w14:paraId="2CA63C4C" w14:textId="77777777" w:rsidR="000E3F65" w:rsidRPr="00517A17" w:rsidRDefault="000E3F65" w:rsidP="005D644C">
            <w:pPr>
              <w:spacing w:before="40" w:after="40"/>
              <w:jc w:val="center"/>
              <w:rPr>
                <w:sz w:val="26"/>
                <w:szCs w:val="26"/>
              </w:rPr>
            </w:pPr>
          </w:p>
        </w:tc>
        <w:tc>
          <w:tcPr>
            <w:tcW w:w="1493" w:type="dxa"/>
            <w:vAlign w:val="center"/>
          </w:tcPr>
          <w:p w14:paraId="0063ED6E" w14:textId="77777777" w:rsidR="000E3F65" w:rsidRPr="00517A17" w:rsidRDefault="000E3F65" w:rsidP="005D644C">
            <w:pPr>
              <w:spacing w:before="40" w:after="40"/>
              <w:ind w:left="81" w:firstLine="22"/>
              <w:jc w:val="center"/>
              <w:rPr>
                <w:b/>
                <w:sz w:val="26"/>
                <w:szCs w:val="26"/>
              </w:rPr>
            </w:pPr>
          </w:p>
        </w:tc>
      </w:tr>
      <w:tr w:rsidR="000E3F65" w:rsidRPr="00517A17" w14:paraId="147534A8" w14:textId="77777777" w:rsidTr="00F51850">
        <w:trPr>
          <w:cantSplit/>
          <w:jc w:val="center"/>
        </w:trPr>
        <w:tc>
          <w:tcPr>
            <w:tcW w:w="975" w:type="dxa"/>
            <w:vAlign w:val="center"/>
          </w:tcPr>
          <w:p w14:paraId="30482C10" w14:textId="77777777" w:rsidR="000E3F65" w:rsidRPr="00517A17" w:rsidRDefault="000E3F65" w:rsidP="005D644C">
            <w:pPr>
              <w:tabs>
                <w:tab w:val="left" w:pos="284"/>
              </w:tabs>
              <w:spacing w:before="40" w:after="40"/>
              <w:ind w:left="81" w:firstLine="22"/>
              <w:jc w:val="center"/>
              <w:rPr>
                <w:b/>
                <w:sz w:val="26"/>
                <w:szCs w:val="26"/>
              </w:rPr>
            </w:pPr>
          </w:p>
        </w:tc>
        <w:tc>
          <w:tcPr>
            <w:tcW w:w="4800" w:type="dxa"/>
            <w:vAlign w:val="center"/>
          </w:tcPr>
          <w:p w14:paraId="5BCF2561"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34D9D5CD" w14:textId="77777777" w:rsidR="000E3F65" w:rsidRPr="00517A17" w:rsidRDefault="000E3F65" w:rsidP="005D644C">
            <w:pPr>
              <w:spacing w:before="40" w:after="40"/>
              <w:ind w:left="81" w:firstLine="22"/>
              <w:jc w:val="center"/>
              <w:rPr>
                <w:b/>
                <w:sz w:val="26"/>
                <w:szCs w:val="26"/>
              </w:rPr>
            </w:pPr>
          </w:p>
        </w:tc>
        <w:tc>
          <w:tcPr>
            <w:tcW w:w="1134" w:type="dxa"/>
            <w:vAlign w:val="center"/>
          </w:tcPr>
          <w:p w14:paraId="23EBF1F7" w14:textId="77777777" w:rsidR="000E3F65" w:rsidRPr="00517A17" w:rsidRDefault="000E3F65" w:rsidP="005D644C">
            <w:pPr>
              <w:spacing w:before="40" w:after="40"/>
              <w:jc w:val="center"/>
              <w:rPr>
                <w:sz w:val="26"/>
                <w:szCs w:val="26"/>
              </w:rPr>
            </w:pPr>
          </w:p>
        </w:tc>
        <w:tc>
          <w:tcPr>
            <w:tcW w:w="1493" w:type="dxa"/>
            <w:vAlign w:val="center"/>
          </w:tcPr>
          <w:p w14:paraId="2DAE5810" w14:textId="77777777" w:rsidR="000E3F65" w:rsidRPr="00517A17" w:rsidRDefault="000E3F65" w:rsidP="005D644C">
            <w:pPr>
              <w:spacing w:before="40" w:after="40"/>
              <w:ind w:left="81" w:firstLine="22"/>
              <w:jc w:val="center"/>
              <w:rPr>
                <w:b/>
                <w:sz w:val="26"/>
                <w:szCs w:val="26"/>
              </w:rPr>
            </w:pPr>
          </w:p>
        </w:tc>
      </w:tr>
      <w:tr w:rsidR="000E3F65" w:rsidRPr="00517A17" w14:paraId="1C97BB58" w14:textId="77777777" w:rsidTr="00F51850">
        <w:trPr>
          <w:cantSplit/>
          <w:jc w:val="center"/>
        </w:trPr>
        <w:tc>
          <w:tcPr>
            <w:tcW w:w="975" w:type="dxa"/>
            <w:vAlign w:val="center"/>
          </w:tcPr>
          <w:p w14:paraId="6F71D883"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7D8BFE5D" w14:textId="77777777" w:rsidR="000E3F65" w:rsidRPr="00517A17" w:rsidRDefault="000E3F65" w:rsidP="005D644C">
            <w:pPr>
              <w:spacing w:before="40" w:after="40"/>
              <w:rPr>
                <w:sz w:val="26"/>
                <w:szCs w:val="26"/>
              </w:rPr>
            </w:pPr>
            <w:r w:rsidRPr="00517A17">
              <w:rPr>
                <w:sz w:val="26"/>
                <w:szCs w:val="26"/>
              </w:rPr>
              <w:t>Lắp đặt thiết bị Switch L2 loại 8 Ports vào tủ mạng WAN</w:t>
            </w:r>
          </w:p>
        </w:tc>
        <w:tc>
          <w:tcPr>
            <w:tcW w:w="883" w:type="dxa"/>
            <w:vAlign w:val="center"/>
          </w:tcPr>
          <w:p w14:paraId="7EAA41D3"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64AC2839"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3B8FF430" w14:textId="77777777" w:rsidR="000E3F65" w:rsidRPr="00517A17" w:rsidRDefault="000E3F65" w:rsidP="005D644C">
            <w:pPr>
              <w:spacing w:before="40" w:after="40"/>
              <w:jc w:val="center"/>
              <w:rPr>
                <w:sz w:val="26"/>
                <w:szCs w:val="26"/>
              </w:rPr>
            </w:pPr>
          </w:p>
        </w:tc>
      </w:tr>
      <w:tr w:rsidR="000E3F65" w:rsidRPr="00517A17" w14:paraId="40FCAF0C" w14:textId="77777777" w:rsidTr="00F51850">
        <w:trPr>
          <w:cantSplit/>
          <w:jc w:val="center"/>
        </w:trPr>
        <w:tc>
          <w:tcPr>
            <w:tcW w:w="975" w:type="dxa"/>
            <w:vAlign w:val="center"/>
          </w:tcPr>
          <w:p w14:paraId="03FAD3A6"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48962F04"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449690A2"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5F376B12" w14:textId="77777777" w:rsidR="000E3F65" w:rsidRPr="00517A17" w:rsidRDefault="000E3F65" w:rsidP="005D644C">
            <w:pPr>
              <w:spacing w:before="40" w:after="40"/>
              <w:jc w:val="center"/>
              <w:rPr>
                <w:sz w:val="26"/>
                <w:szCs w:val="26"/>
              </w:rPr>
            </w:pPr>
            <w:r w:rsidRPr="00517A17">
              <w:rPr>
                <w:sz w:val="26"/>
                <w:szCs w:val="26"/>
              </w:rPr>
              <w:t>03</w:t>
            </w:r>
          </w:p>
        </w:tc>
        <w:tc>
          <w:tcPr>
            <w:tcW w:w="1493" w:type="dxa"/>
            <w:vAlign w:val="center"/>
          </w:tcPr>
          <w:p w14:paraId="6C1371AB" w14:textId="77777777" w:rsidR="000E3F65" w:rsidRPr="00517A17" w:rsidRDefault="000E3F65" w:rsidP="005D644C">
            <w:pPr>
              <w:spacing w:before="40" w:after="40"/>
              <w:jc w:val="center"/>
              <w:rPr>
                <w:sz w:val="26"/>
                <w:szCs w:val="26"/>
              </w:rPr>
            </w:pPr>
          </w:p>
        </w:tc>
      </w:tr>
      <w:tr w:rsidR="000E3F65" w:rsidRPr="00517A17" w14:paraId="211C2EB8" w14:textId="77777777" w:rsidTr="00F51850">
        <w:trPr>
          <w:cantSplit/>
          <w:jc w:val="center"/>
        </w:trPr>
        <w:tc>
          <w:tcPr>
            <w:tcW w:w="975" w:type="dxa"/>
            <w:vAlign w:val="center"/>
          </w:tcPr>
          <w:p w14:paraId="38D43800"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40752D45"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6A567EAA" w14:textId="77777777" w:rsidR="000E3F65" w:rsidRPr="00517A17" w:rsidRDefault="000E3F65" w:rsidP="005D644C">
            <w:pPr>
              <w:spacing w:before="40" w:after="40"/>
              <w:jc w:val="center"/>
              <w:rPr>
                <w:sz w:val="26"/>
                <w:szCs w:val="26"/>
              </w:rPr>
            </w:pPr>
          </w:p>
        </w:tc>
        <w:tc>
          <w:tcPr>
            <w:tcW w:w="1134" w:type="dxa"/>
            <w:vAlign w:val="center"/>
          </w:tcPr>
          <w:p w14:paraId="13462E5B" w14:textId="77777777" w:rsidR="000E3F65" w:rsidRPr="00517A17" w:rsidRDefault="000E3F65" w:rsidP="005D644C">
            <w:pPr>
              <w:spacing w:before="40" w:after="40"/>
              <w:jc w:val="center"/>
              <w:rPr>
                <w:sz w:val="26"/>
                <w:szCs w:val="26"/>
              </w:rPr>
            </w:pPr>
          </w:p>
        </w:tc>
        <w:tc>
          <w:tcPr>
            <w:tcW w:w="1493" w:type="dxa"/>
            <w:vAlign w:val="center"/>
          </w:tcPr>
          <w:p w14:paraId="066D106F" w14:textId="77777777" w:rsidR="000E3F65" w:rsidRPr="00517A17" w:rsidRDefault="000E3F65" w:rsidP="005D644C">
            <w:pPr>
              <w:spacing w:before="40" w:after="40"/>
              <w:jc w:val="center"/>
              <w:rPr>
                <w:sz w:val="26"/>
                <w:szCs w:val="26"/>
              </w:rPr>
            </w:pPr>
          </w:p>
        </w:tc>
      </w:tr>
      <w:tr w:rsidR="000E3F65" w:rsidRPr="00517A17" w14:paraId="7C6F9BA4" w14:textId="77777777" w:rsidTr="00F51850">
        <w:trPr>
          <w:cantSplit/>
          <w:jc w:val="center"/>
        </w:trPr>
        <w:tc>
          <w:tcPr>
            <w:tcW w:w="975" w:type="dxa"/>
            <w:vAlign w:val="center"/>
          </w:tcPr>
          <w:p w14:paraId="51390BC1"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1484CCD3"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45B268BC"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868C2F8"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60C99A9" w14:textId="77777777" w:rsidR="000E3F65" w:rsidRPr="00517A17" w:rsidRDefault="000E3F65" w:rsidP="005D644C">
            <w:pPr>
              <w:tabs>
                <w:tab w:val="left" w:pos="284"/>
              </w:tabs>
              <w:spacing w:before="40" w:after="40"/>
              <w:jc w:val="center"/>
              <w:rPr>
                <w:sz w:val="26"/>
                <w:szCs w:val="26"/>
              </w:rPr>
            </w:pPr>
          </w:p>
        </w:tc>
      </w:tr>
      <w:tr w:rsidR="000E3F65" w:rsidRPr="00517A17" w14:paraId="459C07EE" w14:textId="77777777" w:rsidTr="00F51850">
        <w:trPr>
          <w:cantSplit/>
          <w:jc w:val="center"/>
        </w:trPr>
        <w:tc>
          <w:tcPr>
            <w:tcW w:w="975" w:type="dxa"/>
            <w:vAlign w:val="center"/>
          </w:tcPr>
          <w:p w14:paraId="60B2EC12"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4B17545E"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590C6E3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CED2C8A"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41D28DF0" w14:textId="77777777" w:rsidR="000E3F65" w:rsidRPr="00517A17" w:rsidRDefault="000E3F65" w:rsidP="005D644C">
            <w:pPr>
              <w:tabs>
                <w:tab w:val="left" w:pos="284"/>
              </w:tabs>
              <w:spacing w:before="40" w:after="40"/>
              <w:jc w:val="center"/>
              <w:rPr>
                <w:sz w:val="26"/>
                <w:szCs w:val="26"/>
              </w:rPr>
            </w:pPr>
          </w:p>
        </w:tc>
      </w:tr>
      <w:tr w:rsidR="000E3F65" w:rsidRPr="00517A17" w14:paraId="1393AEC2" w14:textId="77777777" w:rsidTr="00F51850">
        <w:trPr>
          <w:cantSplit/>
          <w:jc w:val="center"/>
        </w:trPr>
        <w:tc>
          <w:tcPr>
            <w:tcW w:w="975" w:type="dxa"/>
            <w:vAlign w:val="center"/>
          </w:tcPr>
          <w:p w14:paraId="0DE903D7"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3F45026F"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557B200F"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F89C114"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12C1101C" w14:textId="77777777" w:rsidR="000E3F65" w:rsidRPr="00517A17" w:rsidRDefault="000E3F65" w:rsidP="005D644C">
            <w:pPr>
              <w:tabs>
                <w:tab w:val="left" w:pos="284"/>
              </w:tabs>
              <w:spacing w:before="40" w:after="40"/>
              <w:jc w:val="center"/>
              <w:rPr>
                <w:sz w:val="26"/>
                <w:szCs w:val="26"/>
              </w:rPr>
            </w:pPr>
          </w:p>
        </w:tc>
      </w:tr>
      <w:tr w:rsidR="000E3F65" w:rsidRPr="00517A17" w14:paraId="04A2771F" w14:textId="77777777" w:rsidTr="00F51850">
        <w:trPr>
          <w:cantSplit/>
          <w:jc w:val="center"/>
        </w:trPr>
        <w:tc>
          <w:tcPr>
            <w:tcW w:w="975" w:type="dxa"/>
            <w:vAlign w:val="center"/>
          </w:tcPr>
          <w:p w14:paraId="23A3FEE0" w14:textId="52CA4208"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.29</w:t>
            </w:r>
          </w:p>
        </w:tc>
        <w:tc>
          <w:tcPr>
            <w:tcW w:w="4800" w:type="dxa"/>
            <w:vAlign w:val="center"/>
          </w:tcPr>
          <w:p w14:paraId="6575AC44" w14:textId="77777777" w:rsidR="000E3F65" w:rsidRPr="00517A17" w:rsidRDefault="000E3F65" w:rsidP="005D644C">
            <w:pPr>
              <w:spacing w:before="40" w:after="40"/>
              <w:rPr>
                <w:b/>
                <w:sz w:val="26"/>
                <w:szCs w:val="26"/>
              </w:rPr>
            </w:pPr>
            <w:r w:rsidRPr="00517A17">
              <w:rPr>
                <w:b/>
                <w:sz w:val="26"/>
                <w:szCs w:val="26"/>
              </w:rPr>
              <w:t>Trạm 220kV Bắc Ninh 3</w:t>
            </w:r>
          </w:p>
        </w:tc>
        <w:tc>
          <w:tcPr>
            <w:tcW w:w="883" w:type="dxa"/>
            <w:vAlign w:val="center"/>
          </w:tcPr>
          <w:p w14:paraId="6E5EA52F" w14:textId="77777777" w:rsidR="000E3F65" w:rsidRPr="00517A17" w:rsidRDefault="000E3F65" w:rsidP="005D644C">
            <w:pPr>
              <w:spacing w:before="40" w:after="40"/>
              <w:jc w:val="center"/>
              <w:rPr>
                <w:b/>
                <w:sz w:val="26"/>
                <w:szCs w:val="26"/>
              </w:rPr>
            </w:pPr>
          </w:p>
        </w:tc>
        <w:tc>
          <w:tcPr>
            <w:tcW w:w="1134" w:type="dxa"/>
            <w:vAlign w:val="center"/>
          </w:tcPr>
          <w:p w14:paraId="3FF3FF46" w14:textId="77777777" w:rsidR="000E3F65" w:rsidRPr="00517A17" w:rsidRDefault="000E3F65" w:rsidP="005D644C">
            <w:pPr>
              <w:spacing w:before="40" w:after="40"/>
              <w:jc w:val="center"/>
              <w:rPr>
                <w:sz w:val="26"/>
                <w:szCs w:val="26"/>
              </w:rPr>
            </w:pPr>
          </w:p>
        </w:tc>
        <w:tc>
          <w:tcPr>
            <w:tcW w:w="1493" w:type="dxa"/>
            <w:vAlign w:val="center"/>
          </w:tcPr>
          <w:p w14:paraId="0E94FC5F" w14:textId="77777777" w:rsidR="000E3F65" w:rsidRPr="00517A17" w:rsidRDefault="000E3F65" w:rsidP="005D644C">
            <w:pPr>
              <w:spacing w:before="40" w:after="40"/>
              <w:jc w:val="center"/>
              <w:rPr>
                <w:b/>
                <w:sz w:val="26"/>
                <w:szCs w:val="26"/>
              </w:rPr>
            </w:pPr>
          </w:p>
        </w:tc>
      </w:tr>
      <w:tr w:rsidR="000E3F65" w:rsidRPr="00517A17" w14:paraId="6A9AE9E9" w14:textId="77777777" w:rsidTr="00F51850">
        <w:trPr>
          <w:cantSplit/>
          <w:jc w:val="center"/>
        </w:trPr>
        <w:tc>
          <w:tcPr>
            <w:tcW w:w="975" w:type="dxa"/>
            <w:vAlign w:val="center"/>
          </w:tcPr>
          <w:p w14:paraId="67C092FC"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61D3CCA0"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155DF25D" w14:textId="77777777" w:rsidR="000E3F65" w:rsidRPr="00517A17" w:rsidRDefault="000E3F65" w:rsidP="005D644C">
            <w:pPr>
              <w:spacing w:before="40" w:after="40"/>
              <w:jc w:val="center"/>
              <w:rPr>
                <w:b/>
                <w:sz w:val="26"/>
                <w:szCs w:val="26"/>
              </w:rPr>
            </w:pPr>
          </w:p>
        </w:tc>
        <w:tc>
          <w:tcPr>
            <w:tcW w:w="1134" w:type="dxa"/>
            <w:vAlign w:val="center"/>
          </w:tcPr>
          <w:p w14:paraId="5027A443" w14:textId="77777777" w:rsidR="000E3F65" w:rsidRPr="00517A17" w:rsidRDefault="000E3F65" w:rsidP="005D644C">
            <w:pPr>
              <w:spacing w:before="40" w:after="40"/>
              <w:jc w:val="center"/>
              <w:rPr>
                <w:sz w:val="26"/>
                <w:szCs w:val="26"/>
              </w:rPr>
            </w:pPr>
          </w:p>
        </w:tc>
        <w:tc>
          <w:tcPr>
            <w:tcW w:w="1493" w:type="dxa"/>
            <w:vAlign w:val="center"/>
          </w:tcPr>
          <w:p w14:paraId="1BD58D50" w14:textId="77777777" w:rsidR="000E3F65" w:rsidRPr="00517A17" w:rsidRDefault="000E3F65" w:rsidP="005D644C">
            <w:pPr>
              <w:spacing w:before="40" w:after="40"/>
              <w:jc w:val="center"/>
              <w:rPr>
                <w:b/>
                <w:sz w:val="26"/>
                <w:szCs w:val="26"/>
              </w:rPr>
            </w:pPr>
          </w:p>
        </w:tc>
      </w:tr>
      <w:tr w:rsidR="000E3F65" w:rsidRPr="00517A17" w14:paraId="15170142" w14:textId="77777777" w:rsidTr="00F51850">
        <w:trPr>
          <w:cantSplit/>
          <w:jc w:val="center"/>
        </w:trPr>
        <w:tc>
          <w:tcPr>
            <w:tcW w:w="975" w:type="dxa"/>
            <w:vAlign w:val="center"/>
          </w:tcPr>
          <w:p w14:paraId="540C8428"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7F36DDAD"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76E32C4E"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427B349"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0215B03F" w14:textId="77777777" w:rsidR="000E3F65" w:rsidRPr="00517A17" w:rsidRDefault="000E3F65" w:rsidP="005D644C">
            <w:pPr>
              <w:spacing w:before="40" w:after="40"/>
              <w:jc w:val="center"/>
              <w:rPr>
                <w:sz w:val="26"/>
                <w:szCs w:val="26"/>
              </w:rPr>
            </w:pPr>
          </w:p>
        </w:tc>
      </w:tr>
      <w:tr w:rsidR="000E3F65" w:rsidRPr="00517A17" w14:paraId="0527743A" w14:textId="77777777" w:rsidTr="00F51850">
        <w:trPr>
          <w:cantSplit/>
          <w:jc w:val="center"/>
        </w:trPr>
        <w:tc>
          <w:tcPr>
            <w:tcW w:w="975" w:type="dxa"/>
            <w:vAlign w:val="center"/>
          </w:tcPr>
          <w:p w14:paraId="2E980670"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193BCFC8"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269EDE03" w14:textId="77777777" w:rsidR="000E3F65" w:rsidRPr="00517A17" w:rsidRDefault="000E3F65" w:rsidP="005D644C">
            <w:pPr>
              <w:spacing w:before="40" w:after="40"/>
              <w:jc w:val="center"/>
              <w:rPr>
                <w:sz w:val="26"/>
                <w:szCs w:val="26"/>
              </w:rPr>
            </w:pPr>
          </w:p>
        </w:tc>
        <w:tc>
          <w:tcPr>
            <w:tcW w:w="1134" w:type="dxa"/>
            <w:vAlign w:val="center"/>
          </w:tcPr>
          <w:p w14:paraId="37B7CEF7" w14:textId="77777777" w:rsidR="000E3F65" w:rsidRPr="00517A17" w:rsidRDefault="000E3F65" w:rsidP="005D644C">
            <w:pPr>
              <w:spacing w:before="40" w:after="40"/>
              <w:jc w:val="center"/>
              <w:rPr>
                <w:sz w:val="26"/>
                <w:szCs w:val="26"/>
              </w:rPr>
            </w:pPr>
          </w:p>
        </w:tc>
        <w:tc>
          <w:tcPr>
            <w:tcW w:w="1493" w:type="dxa"/>
            <w:vAlign w:val="center"/>
          </w:tcPr>
          <w:p w14:paraId="218BA436" w14:textId="77777777" w:rsidR="000E3F65" w:rsidRPr="00517A17" w:rsidRDefault="000E3F65" w:rsidP="005D644C">
            <w:pPr>
              <w:spacing w:before="40" w:after="40"/>
              <w:jc w:val="center"/>
              <w:rPr>
                <w:sz w:val="26"/>
                <w:szCs w:val="26"/>
              </w:rPr>
            </w:pPr>
          </w:p>
        </w:tc>
      </w:tr>
      <w:tr w:rsidR="000E3F65" w:rsidRPr="00517A17" w14:paraId="46427D25" w14:textId="77777777" w:rsidTr="00F51850">
        <w:trPr>
          <w:cantSplit/>
          <w:jc w:val="center"/>
        </w:trPr>
        <w:tc>
          <w:tcPr>
            <w:tcW w:w="975" w:type="dxa"/>
            <w:vAlign w:val="center"/>
          </w:tcPr>
          <w:p w14:paraId="55A288EB"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76B93E2" w14:textId="77777777" w:rsidR="000E3F65" w:rsidRPr="00517A17" w:rsidRDefault="000E3F65" w:rsidP="005D644C">
            <w:pPr>
              <w:spacing w:before="40" w:after="40"/>
              <w:rPr>
                <w:sz w:val="26"/>
                <w:szCs w:val="26"/>
              </w:rPr>
            </w:pPr>
            <w:r w:rsidRPr="00517A17">
              <w:rPr>
                <w:sz w:val="26"/>
                <w:szCs w:val="26"/>
              </w:rPr>
              <w:t>Kéo dải cáp mạng CAT6 kết nối RTU NARI/PCS9700 bộ chuyển đổi giao  thức IEC101 to IEC 104, giữa bộ chuyển đổi với Switch 8 ports.</w:t>
            </w:r>
          </w:p>
        </w:tc>
        <w:tc>
          <w:tcPr>
            <w:tcW w:w="883" w:type="dxa"/>
            <w:vAlign w:val="center"/>
          </w:tcPr>
          <w:p w14:paraId="55153040"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28E8D75A"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079A51D8" w14:textId="77777777" w:rsidR="000E3F65" w:rsidRPr="00517A17" w:rsidRDefault="000E3F65" w:rsidP="005D644C">
            <w:pPr>
              <w:tabs>
                <w:tab w:val="left" w:pos="284"/>
              </w:tabs>
              <w:spacing w:before="40" w:after="40"/>
              <w:jc w:val="center"/>
              <w:rPr>
                <w:sz w:val="26"/>
                <w:szCs w:val="26"/>
              </w:rPr>
            </w:pPr>
          </w:p>
        </w:tc>
      </w:tr>
      <w:tr w:rsidR="000E3F65" w:rsidRPr="00517A17" w14:paraId="548A5A60" w14:textId="77777777" w:rsidTr="00F51850">
        <w:trPr>
          <w:cantSplit/>
          <w:jc w:val="center"/>
        </w:trPr>
        <w:tc>
          <w:tcPr>
            <w:tcW w:w="975" w:type="dxa"/>
            <w:vAlign w:val="center"/>
          </w:tcPr>
          <w:p w14:paraId="7FC7DEB0"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31B6F582" w14:textId="77777777" w:rsidR="000E3F65" w:rsidRPr="00517A17" w:rsidRDefault="000E3F65" w:rsidP="005D644C">
            <w:pPr>
              <w:spacing w:before="40" w:after="40"/>
              <w:rPr>
                <w:sz w:val="26"/>
                <w:szCs w:val="26"/>
              </w:rPr>
            </w:pPr>
            <w:r w:rsidRPr="00517A17">
              <w:rPr>
                <w:sz w:val="26"/>
                <w:szCs w:val="26"/>
              </w:rPr>
              <w:t>Kéo dải cáp nguồn 2x4mm2 cho Switch 8 ports và bộ chuyển đổi giao thức IEC 101 to IEC 104..</w:t>
            </w:r>
          </w:p>
        </w:tc>
        <w:tc>
          <w:tcPr>
            <w:tcW w:w="883" w:type="dxa"/>
            <w:vAlign w:val="center"/>
          </w:tcPr>
          <w:p w14:paraId="52F54189"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5DFFF4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D51572F" w14:textId="77777777" w:rsidR="000E3F65" w:rsidRPr="00517A17" w:rsidRDefault="000E3F65" w:rsidP="005D644C">
            <w:pPr>
              <w:tabs>
                <w:tab w:val="left" w:pos="284"/>
              </w:tabs>
              <w:spacing w:before="40" w:after="40"/>
              <w:jc w:val="center"/>
              <w:rPr>
                <w:sz w:val="26"/>
                <w:szCs w:val="26"/>
              </w:rPr>
            </w:pPr>
          </w:p>
        </w:tc>
      </w:tr>
      <w:tr w:rsidR="000E3F65" w:rsidRPr="00517A17" w14:paraId="023D98B8" w14:textId="77777777" w:rsidTr="00F51850">
        <w:trPr>
          <w:cantSplit/>
          <w:jc w:val="center"/>
        </w:trPr>
        <w:tc>
          <w:tcPr>
            <w:tcW w:w="975" w:type="dxa"/>
            <w:vAlign w:val="center"/>
          </w:tcPr>
          <w:p w14:paraId="5AB9E678" w14:textId="77777777" w:rsidR="000E3F65" w:rsidRPr="00517A17" w:rsidRDefault="000E3F65" w:rsidP="005D644C">
            <w:pPr>
              <w:tabs>
                <w:tab w:val="left" w:pos="284"/>
              </w:tabs>
              <w:spacing w:before="40" w:after="40"/>
              <w:jc w:val="center"/>
              <w:rPr>
                <w:sz w:val="26"/>
                <w:szCs w:val="26"/>
              </w:rPr>
            </w:pPr>
            <w:r w:rsidRPr="00517A17">
              <w:rPr>
                <w:sz w:val="26"/>
                <w:szCs w:val="26"/>
              </w:rPr>
              <w:lastRenderedPageBreak/>
              <w:t>3</w:t>
            </w:r>
          </w:p>
        </w:tc>
        <w:tc>
          <w:tcPr>
            <w:tcW w:w="4800" w:type="dxa"/>
            <w:vAlign w:val="center"/>
          </w:tcPr>
          <w:p w14:paraId="28CB8261" w14:textId="77777777" w:rsidR="000E3F65" w:rsidRPr="00517A17" w:rsidRDefault="000E3F65" w:rsidP="005D644C">
            <w:pPr>
              <w:spacing w:before="40" w:after="40"/>
              <w:rPr>
                <w:sz w:val="26"/>
                <w:szCs w:val="26"/>
              </w:rPr>
            </w:pPr>
            <w:r w:rsidRPr="00517A17">
              <w:rPr>
                <w:sz w:val="26"/>
                <w:szCs w:val="26"/>
              </w:rPr>
              <w:t>Kéo dải cáp tiếp địa 2,5mm2 cho bộ chuyển đổi giao thức.</w:t>
            </w:r>
          </w:p>
        </w:tc>
        <w:tc>
          <w:tcPr>
            <w:tcW w:w="883" w:type="dxa"/>
            <w:vAlign w:val="center"/>
          </w:tcPr>
          <w:p w14:paraId="2255959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85866DF"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26F4884" w14:textId="77777777" w:rsidR="000E3F65" w:rsidRPr="00517A17" w:rsidRDefault="000E3F65" w:rsidP="005D644C">
            <w:pPr>
              <w:tabs>
                <w:tab w:val="left" w:pos="284"/>
              </w:tabs>
              <w:spacing w:before="40" w:after="40"/>
              <w:jc w:val="center"/>
              <w:rPr>
                <w:sz w:val="26"/>
                <w:szCs w:val="26"/>
              </w:rPr>
            </w:pPr>
          </w:p>
        </w:tc>
      </w:tr>
      <w:tr w:rsidR="000E3F65" w:rsidRPr="00517A17" w14:paraId="72DD05B6" w14:textId="77777777" w:rsidTr="00F51850">
        <w:trPr>
          <w:cantSplit/>
          <w:jc w:val="center"/>
        </w:trPr>
        <w:tc>
          <w:tcPr>
            <w:tcW w:w="975" w:type="dxa"/>
            <w:vAlign w:val="center"/>
          </w:tcPr>
          <w:p w14:paraId="10187722" w14:textId="168AFF73"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.30</w:t>
            </w:r>
          </w:p>
        </w:tc>
        <w:tc>
          <w:tcPr>
            <w:tcW w:w="4800" w:type="dxa"/>
            <w:vAlign w:val="center"/>
          </w:tcPr>
          <w:p w14:paraId="159F04E1" w14:textId="77777777" w:rsidR="000E3F65" w:rsidRPr="00517A17" w:rsidRDefault="000E3F65" w:rsidP="005D644C">
            <w:pPr>
              <w:spacing w:before="40" w:after="40"/>
              <w:rPr>
                <w:b/>
                <w:sz w:val="26"/>
                <w:szCs w:val="26"/>
              </w:rPr>
            </w:pPr>
            <w:r w:rsidRPr="00517A17">
              <w:rPr>
                <w:b/>
                <w:sz w:val="26"/>
                <w:szCs w:val="26"/>
              </w:rPr>
              <w:t>Trạm 220kV Long Biên</w:t>
            </w:r>
          </w:p>
        </w:tc>
        <w:tc>
          <w:tcPr>
            <w:tcW w:w="883" w:type="dxa"/>
            <w:vAlign w:val="center"/>
          </w:tcPr>
          <w:p w14:paraId="108ADA11" w14:textId="77777777" w:rsidR="000E3F65" w:rsidRPr="00517A17" w:rsidRDefault="000E3F65" w:rsidP="005D644C">
            <w:pPr>
              <w:spacing w:before="40" w:after="40"/>
              <w:jc w:val="center"/>
              <w:rPr>
                <w:b/>
                <w:sz w:val="26"/>
                <w:szCs w:val="26"/>
              </w:rPr>
            </w:pPr>
          </w:p>
        </w:tc>
        <w:tc>
          <w:tcPr>
            <w:tcW w:w="1134" w:type="dxa"/>
            <w:vAlign w:val="center"/>
          </w:tcPr>
          <w:p w14:paraId="39DC738B" w14:textId="77777777" w:rsidR="000E3F65" w:rsidRPr="00517A17" w:rsidRDefault="000E3F65" w:rsidP="005D644C">
            <w:pPr>
              <w:spacing w:before="40" w:after="40"/>
              <w:jc w:val="center"/>
              <w:rPr>
                <w:sz w:val="26"/>
                <w:szCs w:val="26"/>
              </w:rPr>
            </w:pPr>
          </w:p>
        </w:tc>
        <w:tc>
          <w:tcPr>
            <w:tcW w:w="1493" w:type="dxa"/>
            <w:vAlign w:val="center"/>
          </w:tcPr>
          <w:p w14:paraId="59497A13" w14:textId="77777777" w:rsidR="000E3F65" w:rsidRPr="00517A17" w:rsidRDefault="000E3F65" w:rsidP="005D644C">
            <w:pPr>
              <w:spacing w:before="40" w:after="40"/>
              <w:jc w:val="center"/>
              <w:rPr>
                <w:b/>
                <w:sz w:val="26"/>
                <w:szCs w:val="26"/>
              </w:rPr>
            </w:pPr>
          </w:p>
        </w:tc>
      </w:tr>
      <w:tr w:rsidR="000E3F65" w:rsidRPr="00517A17" w14:paraId="1CA7782E" w14:textId="77777777" w:rsidTr="00F51850">
        <w:trPr>
          <w:cantSplit/>
          <w:jc w:val="center"/>
        </w:trPr>
        <w:tc>
          <w:tcPr>
            <w:tcW w:w="975" w:type="dxa"/>
            <w:vAlign w:val="center"/>
          </w:tcPr>
          <w:p w14:paraId="24311D04"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0B32ECB6"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3BAFB5D1" w14:textId="77777777" w:rsidR="000E3F65" w:rsidRPr="00517A17" w:rsidRDefault="000E3F65" w:rsidP="005D644C">
            <w:pPr>
              <w:spacing w:before="40" w:after="40"/>
              <w:jc w:val="center"/>
              <w:rPr>
                <w:b/>
                <w:sz w:val="26"/>
                <w:szCs w:val="26"/>
              </w:rPr>
            </w:pPr>
          </w:p>
        </w:tc>
        <w:tc>
          <w:tcPr>
            <w:tcW w:w="1134" w:type="dxa"/>
            <w:vAlign w:val="center"/>
          </w:tcPr>
          <w:p w14:paraId="5EDEF980" w14:textId="77777777" w:rsidR="000E3F65" w:rsidRPr="00517A17" w:rsidRDefault="000E3F65" w:rsidP="005D644C">
            <w:pPr>
              <w:spacing w:before="40" w:after="40"/>
              <w:jc w:val="center"/>
              <w:rPr>
                <w:sz w:val="26"/>
                <w:szCs w:val="26"/>
              </w:rPr>
            </w:pPr>
          </w:p>
        </w:tc>
        <w:tc>
          <w:tcPr>
            <w:tcW w:w="1493" w:type="dxa"/>
            <w:vAlign w:val="center"/>
          </w:tcPr>
          <w:p w14:paraId="2B1696E4" w14:textId="77777777" w:rsidR="000E3F65" w:rsidRPr="00517A17" w:rsidRDefault="000E3F65" w:rsidP="005D644C">
            <w:pPr>
              <w:spacing w:before="40" w:after="40"/>
              <w:jc w:val="center"/>
              <w:rPr>
                <w:b/>
                <w:sz w:val="26"/>
                <w:szCs w:val="26"/>
              </w:rPr>
            </w:pPr>
          </w:p>
        </w:tc>
      </w:tr>
      <w:tr w:rsidR="000E3F65" w:rsidRPr="00517A17" w14:paraId="69D7A578" w14:textId="77777777" w:rsidTr="00F51850">
        <w:trPr>
          <w:cantSplit/>
          <w:jc w:val="center"/>
        </w:trPr>
        <w:tc>
          <w:tcPr>
            <w:tcW w:w="975" w:type="dxa"/>
            <w:vAlign w:val="center"/>
          </w:tcPr>
          <w:p w14:paraId="5FBA3DE6"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06E57B72"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2CBD848E"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7D9301A4"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0BB2EA6A" w14:textId="77777777" w:rsidR="000E3F65" w:rsidRPr="00517A17" w:rsidRDefault="000E3F65" w:rsidP="005D644C">
            <w:pPr>
              <w:spacing w:before="40" w:after="40"/>
              <w:jc w:val="center"/>
              <w:rPr>
                <w:sz w:val="26"/>
                <w:szCs w:val="26"/>
              </w:rPr>
            </w:pPr>
          </w:p>
        </w:tc>
      </w:tr>
      <w:tr w:rsidR="000E3F65" w:rsidRPr="00517A17" w14:paraId="7DE0BBA7" w14:textId="77777777" w:rsidTr="00F51850">
        <w:trPr>
          <w:cantSplit/>
          <w:jc w:val="center"/>
        </w:trPr>
        <w:tc>
          <w:tcPr>
            <w:tcW w:w="975" w:type="dxa"/>
            <w:vAlign w:val="center"/>
          </w:tcPr>
          <w:p w14:paraId="10F3D8F1"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75D6620D"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3C7C7805" w14:textId="77777777" w:rsidR="000E3F65" w:rsidRPr="00517A17" w:rsidRDefault="000E3F65" w:rsidP="005D644C">
            <w:pPr>
              <w:spacing w:before="40" w:after="40"/>
              <w:jc w:val="center"/>
              <w:rPr>
                <w:sz w:val="26"/>
                <w:szCs w:val="26"/>
              </w:rPr>
            </w:pPr>
          </w:p>
        </w:tc>
        <w:tc>
          <w:tcPr>
            <w:tcW w:w="1134" w:type="dxa"/>
            <w:vAlign w:val="center"/>
          </w:tcPr>
          <w:p w14:paraId="0E1535DB" w14:textId="77777777" w:rsidR="000E3F65" w:rsidRPr="00517A17" w:rsidRDefault="000E3F65" w:rsidP="005D644C">
            <w:pPr>
              <w:spacing w:before="40" w:after="40"/>
              <w:jc w:val="center"/>
              <w:rPr>
                <w:sz w:val="26"/>
                <w:szCs w:val="26"/>
              </w:rPr>
            </w:pPr>
          </w:p>
        </w:tc>
        <w:tc>
          <w:tcPr>
            <w:tcW w:w="1493" w:type="dxa"/>
            <w:vAlign w:val="center"/>
          </w:tcPr>
          <w:p w14:paraId="5EBFC476" w14:textId="77777777" w:rsidR="000E3F65" w:rsidRPr="00517A17" w:rsidRDefault="000E3F65" w:rsidP="005D644C">
            <w:pPr>
              <w:spacing w:before="40" w:after="40"/>
              <w:jc w:val="center"/>
              <w:rPr>
                <w:sz w:val="26"/>
                <w:szCs w:val="26"/>
              </w:rPr>
            </w:pPr>
          </w:p>
        </w:tc>
      </w:tr>
      <w:tr w:rsidR="000E3F65" w:rsidRPr="00517A17" w14:paraId="1AFF03C3" w14:textId="77777777" w:rsidTr="00F51850">
        <w:trPr>
          <w:cantSplit/>
          <w:jc w:val="center"/>
        </w:trPr>
        <w:tc>
          <w:tcPr>
            <w:tcW w:w="975" w:type="dxa"/>
            <w:vAlign w:val="center"/>
          </w:tcPr>
          <w:p w14:paraId="318BFF3D"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62CB8D84" w14:textId="77777777" w:rsidR="000E3F65" w:rsidRPr="00517A17" w:rsidRDefault="000E3F65" w:rsidP="005D644C">
            <w:pPr>
              <w:spacing w:before="40" w:after="40"/>
              <w:rPr>
                <w:sz w:val="26"/>
                <w:szCs w:val="26"/>
              </w:rPr>
            </w:pPr>
            <w:r w:rsidRPr="00517A17">
              <w:rPr>
                <w:sz w:val="26"/>
                <w:szCs w:val="26"/>
              </w:rPr>
              <w:t>Kéo dải cáp mạng CAT6 kết nối RTU NARI/PCS9700 bộ chuyển đổi giao  thức IEC101 to IEC 104, giữa bộ chuyển đổi với Switch 8 ports.</w:t>
            </w:r>
          </w:p>
        </w:tc>
        <w:tc>
          <w:tcPr>
            <w:tcW w:w="883" w:type="dxa"/>
            <w:vAlign w:val="center"/>
          </w:tcPr>
          <w:p w14:paraId="3600F04C"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5D0F6A4D"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336DEBE2" w14:textId="77777777" w:rsidR="000E3F65" w:rsidRPr="00517A17" w:rsidRDefault="000E3F65" w:rsidP="005D644C">
            <w:pPr>
              <w:tabs>
                <w:tab w:val="left" w:pos="284"/>
              </w:tabs>
              <w:spacing w:before="40" w:after="40"/>
              <w:jc w:val="center"/>
              <w:rPr>
                <w:sz w:val="26"/>
                <w:szCs w:val="26"/>
              </w:rPr>
            </w:pPr>
          </w:p>
        </w:tc>
      </w:tr>
      <w:tr w:rsidR="000E3F65" w:rsidRPr="00517A17" w14:paraId="73D4EE3D" w14:textId="77777777" w:rsidTr="00F51850">
        <w:trPr>
          <w:cantSplit/>
          <w:jc w:val="center"/>
        </w:trPr>
        <w:tc>
          <w:tcPr>
            <w:tcW w:w="975" w:type="dxa"/>
            <w:vAlign w:val="center"/>
          </w:tcPr>
          <w:p w14:paraId="44400E55"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68729916" w14:textId="77777777" w:rsidR="000E3F65" w:rsidRPr="00517A17" w:rsidRDefault="000E3F65" w:rsidP="005D644C">
            <w:pPr>
              <w:spacing w:before="40" w:after="40"/>
              <w:rPr>
                <w:sz w:val="26"/>
                <w:szCs w:val="26"/>
              </w:rPr>
            </w:pPr>
            <w:r w:rsidRPr="00517A17">
              <w:rPr>
                <w:sz w:val="26"/>
                <w:szCs w:val="26"/>
              </w:rPr>
              <w:t>Kéo dải cáp nguồn 2x4mm2 cho Switch 8 ports và bộ chuyển đổi giao thức IEC 101 to IEC 104..</w:t>
            </w:r>
          </w:p>
        </w:tc>
        <w:tc>
          <w:tcPr>
            <w:tcW w:w="883" w:type="dxa"/>
            <w:vAlign w:val="center"/>
          </w:tcPr>
          <w:p w14:paraId="0F67C26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A99A1FE"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2E84612" w14:textId="77777777" w:rsidR="000E3F65" w:rsidRPr="00517A17" w:rsidRDefault="000E3F65" w:rsidP="005D644C">
            <w:pPr>
              <w:tabs>
                <w:tab w:val="left" w:pos="284"/>
              </w:tabs>
              <w:spacing w:before="40" w:after="40"/>
              <w:jc w:val="center"/>
              <w:rPr>
                <w:sz w:val="26"/>
                <w:szCs w:val="26"/>
              </w:rPr>
            </w:pPr>
          </w:p>
        </w:tc>
      </w:tr>
      <w:tr w:rsidR="000E3F65" w:rsidRPr="00517A17" w14:paraId="60DE867A" w14:textId="77777777" w:rsidTr="00F51850">
        <w:trPr>
          <w:cantSplit/>
          <w:jc w:val="center"/>
        </w:trPr>
        <w:tc>
          <w:tcPr>
            <w:tcW w:w="975" w:type="dxa"/>
            <w:vAlign w:val="center"/>
          </w:tcPr>
          <w:p w14:paraId="4AC481DC"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6FB6BDBE" w14:textId="77777777" w:rsidR="000E3F65" w:rsidRPr="00517A17" w:rsidRDefault="000E3F65" w:rsidP="005D644C">
            <w:pPr>
              <w:spacing w:before="40" w:after="40"/>
              <w:rPr>
                <w:sz w:val="26"/>
                <w:szCs w:val="26"/>
              </w:rPr>
            </w:pPr>
            <w:r w:rsidRPr="00517A17">
              <w:rPr>
                <w:sz w:val="26"/>
                <w:szCs w:val="26"/>
              </w:rPr>
              <w:t>Kéo dải cáp tiếp địa 2,5mm2 cho bộ chuyển đổi giao thức.</w:t>
            </w:r>
          </w:p>
        </w:tc>
        <w:tc>
          <w:tcPr>
            <w:tcW w:w="883" w:type="dxa"/>
            <w:vAlign w:val="center"/>
          </w:tcPr>
          <w:p w14:paraId="509A26A5"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4C97543"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7FA465B3" w14:textId="77777777" w:rsidR="000E3F65" w:rsidRPr="00517A17" w:rsidRDefault="000E3F65" w:rsidP="005D644C">
            <w:pPr>
              <w:tabs>
                <w:tab w:val="left" w:pos="284"/>
              </w:tabs>
              <w:spacing w:before="40" w:after="40"/>
              <w:jc w:val="center"/>
              <w:rPr>
                <w:sz w:val="26"/>
                <w:szCs w:val="26"/>
              </w:rPr>
            </w:pPr>
          </w:p>
        </w:tc>
      </w:tr>
      <w:tr w:rsidR="000E3F65" w:rsidRPr="00517A17" w14:paraId="5879A98C" w14:textId="77777777" w:rsidTr="00F51850">
        <w:trPr>
          <w:cantSplit/>
          <w:jc w:val="center"/>
        </w:trPr>
        <w:tc>
          <w:tcPr>
            <w:tcW w:w="975" w:type="dxa"/>
            <w:vAlign w:val="center"/>
          </w:tcPr>
          <w:p w14:paraId="53D9D94D" w14:textId="7A9EA4B8"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.31</w:t>
            </w:r>
          </w:p>
        </w:tc>
        <w:tc>
          <w:tcPr>
            <w:tcW w:w="4800" w:type="dxa"/>
            <w:vAlign w:val="center"/>
          </w:tcPr>
          <w:p w14:paraId="677236C9" w14:textId="77777777" w:rsidR="000E3F65" w:rsidRPr="00517A17" w:rsidRDefault="000E3F65" w:rsidP="005D644C">
            <w:pPr>
              <w:spacing w:before="40" w:after="40"/>
              <w:rPr>
                <w:b/>
                <w:sz w:val="26"/>
                <w:szCs w:val="26"/>
              </w:rPr>
            </w:pPr>
            <w:r w:rsidRPr="00517A17">
              <w:rPr>
                <w:b/>
                <w:sz w:val="26"/>
                <w:szCs w:val="26"/>
              </w:rPr>
              <w:t>Trạm 220kV Bắc Ninh 2</w:t>
            </w:r>
          </w:p>
        </w:tc>
        <w:tc>
          <w:tcPr>
            <w:tcW w:w="883" w:type="dxa"/>
            <w:vAlign w:val="center"/>
          </w:tcPr>
          <w:p w14:paraId="23ACB8BA" w14:textId="77777777" w:rsidR="000E3F65" w:rsidRPr="00517A17" w:rsidRDefault="000E3F65" w:rsidP="005D644C">
            <w:pPr>
              <w:spacing w:before="40" w:after="40"/>
              <w:jc w:val="center"/>
              <w:rPr>
                <w:b/>
                <w:sz w:val="26"/>
                <w:szCs w:val="26"/>
              </w:rPr>
            </w:pPr>
          </w:p>
        </w:tc>
        <w:tc>
          <w:tcPr>
            <w:tcW w:w="1134" w:type="dxa"/>
            <w:vAlign w:val="center"/>
          </w:tcPr>
          <w:p w14:paraId="34378D24" w14:textId="77777777" w:rsidR="000E3F65" w:rsidRPr="00517A17" w:rsidRDefault="000E3F65" w:rsidP="005D644C">
            <w:pPr>
              <w:spacing w:before="40" w:after="40"/>
              <w:jc w:val="center"/>
              <w:rPr>
                <w:sz w:val="26"/>
                <w:szCs w:val="26"/>
              </w:rPr>
            </w:pPr>
          </w:p>
        </w:tc>
        <w:tc>
          <w:tcPr>
            <w:tcW w:w="1493" w:type="dxa"/>
            <w:vAlign w:val="center"/>
          </w:tcPr>
          <w:p w14:paraId="522E6230" w14:textId="77777777" w:rsidR="000E3F65" w:rsidRPr="00517A17" w:rsidRDefault="000E3F65" w:rsidP="005D644C">
            <w:pPr>
              <w:spacing w:before="40" w:after="40"/>
              <w:jc w:val="center"/>
              <w:rPr>
                <w:b/>
                <w:sz w:val="26"/>
                <w:szCs w:val="26"/>
              </w:rPr>
            </w:pPr>
          </w:p>
        </w:tc>
      </w:tr>
      <w:tr w:rsidR="000E3F65" w:rsidRPr="00517A17" w14:paraId="7F7FA4FB" w14:textId="77777777" w:rsidTr="00F51850">
        <w:trPr>
          <w:cantSplit/>
          <w:jc w:val="center"/>
        </w:trPr>
        <w:tc>
          <w:tcPr>
            <w:tcW w:w="975" w:type="dxa"/>
            <w:vAlign w:val="center"/>
          </w:tcPr>
          <w:p w14:paraId="4E6A3F18"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5D035063"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632FC98B" w14:textId="77777777" w:rsidR="000E3F65" w:rsidRPr="00517A17" w:rsidRDefault="000E3F65" w:rsidP="005D644C">
            <w:pPr>
              <w:spacing w:before="40" w:after="40"/>
              <w:jc w:val="center"/>
              <w:rPr>
                <w:b/>
                <w:sz w:val="26"/>
                <w:szCs w:val="26"/>
              </w:rPr>
            </w:pPr>
          </w:p>
        </w:tc>
        <w:tc>
          <w:tcPr>
            <w:tcW w:w="1134" w:type="dxa"/>
            <w:vAlign w:val="center"/>
          </w:tcPr>
          <w:p w14:paraId="3B53C2B2" w14:textId="77777777" w:rsidR="000E3F65" w:rsidRPr="00517A17" w:rsidRDefault="000E3F65" w:rsidP="005D644C">
            <w:pPr>
              <w:spacing w:before="40" w:after="40"/>
              <w:jc w:val="center"/>
              <w:rPr>
                <w:sz w:val="26"/>
                <w:szCs w:val="26"/>
              </w:rPr>
            </w:pPr>
          </w:p>
        </w:tc>
        <w:tc>
          <w:tcPr>
            <w:tcW w:w="1493" w:type="dxa"/>
            <w:vAlign w:val="center"/>
          </w:tcPr>
          <w:p w14:paraId="17610168" w14:textId="77777777" w:rsidR="000E3F65" w:rsidRPr="00517A17" w:rsidRDefault="000E3F65" w:rsidP="005D644C">
            <w:pPr>
              <w:spacing w:before="40" w:after="40"/>
              <w:jc w:val="center"/>
              <w:rPr>
                <w:b/>
                <w:sz w:val="26"/>
                <w:szCs w:val="26"/>
              </w:rPr>
            </w:pPr>
          </w:p>
        </w:tc>
      </w:tr>
      <w:tr w:rsidR="000E3F65" w:rsidRPr="00517A17" w14:paraId="28ECD94E" w14:textId="77777777" w:rsidTr="00F51850">
        <w:trPr>
          <w:cantSplit/>
          <w:jc w:val="center"/>
        </w:trPr>
        <w:tc>
          <w:tcPr>
            <w:tcW w:w="975" w:type="dxa"/>
            <w:vAlign w:val="center"/>
          </w:tcPr>
          <w:p w14:paraId="5EE925D8"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315DC8A1"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75E6974F"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2A47B533"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1BFF36FA" w14:textId="77777777" w:rsidR="000E3F65" w:rsidRPr="00517A17" w:rsidRDefault="000E3F65" w:rsidP="005D644C">
            <w:pPr>
              <w:spacing w:before="40" w:after="40"/>
              <w:jc w:val="center"/>
              <w:rPr>
                <w:sz w:val="26"/>
                <w:szCs w:val="26"/>
              </w:rPr>
            </w:pPr>
          </w:p>
        </w:tc>
      </w:tr>
      <w:tr w:rsidR="000E3F65" w:rsidRPr="00517A17" w14:paraId="3ED924C5" w14:textId="77777777" w:rsidTr="00F51850">
        <w:trPr>
          <w:cantSplit/>
          <w:jc w:val="center"/>
        </w:trPr>
        <w:tc>
          <w:tcPr>
            <w:tcW w:w="975" w:type="dxa"/>
            <w:vAlign w:val="center"/>
          </w:tcPr>
          <w:p w14:paraId="21595FED"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7CC1D1B9"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3297A31D" w14:textId="77777777" w:rsidR="000E3F65" w:rsidRPr="00517A17" w:rsidRDefault="000E3F65" w:rsidP="005D644C">
            <w:pPr>
              <w:spacing w:before="40" w:after="40"/>
              <w:jc w:val="center"/>
              <w:rPr>
                <w:sz w:val="26"/>
                <w:szCs w:val="26"/>
              </w:rPr>
            </w:pPr>
          </w:p>
        </w:tc>
        <w:tc>
          <w:tcPr>
            <w:tcW w:w="1134" w:type="dxa"/>
            <w:vAlign w:val="center"/>
          </w:tcPr>
          <w:p w14:paraId="7E596194" w14:textId="77777777" w:rsidR="000E3F65" w:rsidRPr="00517A17" w:rsidRDefault="000E3F65" w:rsidP="005D644C">
            <w:pPr>
              <w:spacing w:before="40" w:after="40"/>
              <w:jc w:val="center"/>
              <w:rPr>
                <w:sz w:val="26"/>
                <w:szCs w:val="26"/>
              </w:rPr>
            </w:pPr>
          </w:p>
        </w:tc>
        <w:tc>
          <w:tcPr>
            <w:tcW w:w="1493" w:type="dxa"/>
            <w:vAlign w:val="center"/>
          </w:tcPr>
          <w:p w14:paraId="460166FF" w14:textId="77777777" w:rsidR="000E3F65" w:rsidRPr="00517A17" w:rsidRDefault="000E3F65" w:rsidP="005D644C">
            <w:pPr>
              <w:spacing w:before="40" w:after="40"/>
              <w:jc w:val="center"/>
              <w:rPr>
                <w:sz w:val="26"/>
                <w:szCs w:val="26"/>
              </w:rPr>
            </w:pPr>
          </w:p>
        </w:tc>
      </w:tr>
      <w:tr w:rsidR="000E3F65" w:rsidRPr="00517A17" w14:paraId="27FB2F49" w14:textId="77777777" w:rsidTr="00F51850">
        <w:trPr>
          <w:cantSplit/>
          <w:jc w:val="center"/>
        </w:trPr>
        <w:tc>
          <w:tcPr>
            <w:tcW w:w="975" w:type="dxa"/>
            <w:vAlign w:val="center"/>
          </w:tcPr>
          <w:p w14:paraId="2B647521"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47EE4B7A"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1BD27505"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3DFF14B"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7138B817" w14:textId="77777777" w:rsidR="000E3F65" w:rsidRPr="00517A17" w:rsidRDefault="000E3F65" w:rsidP="005D644C">
            <w:pPr>
              <w:tabs>
                <w:tab w:val="left" w:pos="284"/>
              </w:tabs>
              <w:spacing w:before="40" w:after="40"/>
              <w:jc w:val="center"/>
              <w:rPr>
                <w:sz w:val="26"/>
                <w:szCs w:val="26"/>
              </w:rPr>
            </w:pPr>
          </w:p>
        </w:tc>
      </w:tr>
      <w:tr w:rsidR="000E3F65" w:rsidRPr="00517A17" w14:paraId="37218AF8" w14:textId="77777777" w:rsidTr="00F51850">
        <w:trPr>
          <w:cantSplit/>
          <w:jc w:val="center"/>
        </w:trPr>
        <w:tc>
          <w:tcPr>
            <w:tcW w:w="975" w:type="dxa"/>
            <w:vAlign w:val="center"/>
          </w:tcPr>
          <w:p w14:paraId="6A51D0C5"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5FC2F9D2"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55F6C87A"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775CC54"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7D2CB4D0" w14:textId="77777777" w:rsidR="000E3F65" w:rsidRPr="00517A17" w:rsidRDefault="000E3F65" w:rsidP="005D644C">
            <w:pPr>
              <w:tabs>
                <w:tab w:val="left" w:pos="284"/>
              </w:tabs>
              <w:spacing w:before="40" w:after="40"/>
              <w:jc w:val="center"/>
              <w:rPr>
                <w:sz w:val="26"/>
                <w:szCs w:val="26"/>
              </w:rPr>
            </w:pPr>
          </w:p>
        </w:tc>
      </w:tr>
      <w:tr w:rsidR="000E3F65" w:rsidRPr="00517A17" w14:paraId="253CD52C" w14:textId="77777777" w:rsidTr="00F51850">
        <w:trPr>
          <w:cantSplit/>
          <w:jc w:val="center"/>
        </w:trPr>
        <w:tc>
          <w:tcPr>
            <w:tcW w:w="975" w:type="dxa"/>
            <w:vAlign w:val="center"/>
          </w:tcPr>
          <w:p w14:paraId="1CDD2C3B"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6BF688A1"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6BE4875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9290260"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754CFAC2" w14:textId="77777777" w:rsidR="000E3F65" w:rsidRPr="00517A17" w:rsidRDefault="000E3F65" w:rsidP="005D644C">
            <w:pPr>
              <w:tabs>
                <w:tab w:val="left" w:pos="284"/>
              </w:tabs>
              <w:spacing w:before="40" w:after="40"/>
              <w:jc w:val="center"/>
              <w:rPr>
                <w:sz w:val="26"/>
                <w:szCs w:val="26"/>
              </w:rPr>
            </w:pPr>
          </w:p>
        </w:tc>
      </w:tr>
      <w:tr w:rsidR="000E3F65" w:rsidRPr="00517A17" w14:paraId="39315D44" w14:textId="77777777" w:rsidTr="00F51850">
        <w:trPr>
          <w:cantSplit/>
          <w:jc w:val="center"/>
        </w:trPr>
        <w:tc>
          <w:tcPr>
            <w:tcW w:w="975" w:type="dxa"/>
            <w:vAlign w:val="center"/>
          </w:tcPr>
          <w:p w14:paraId="29CAB3A8" w14:textId="3FBC8F0E"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.32</w:t>
            </w:r>
          </w:p>
        </w:tc>
        <w:tc>
          <w:tcPr>
            <w:tcW w:w="4800" w:type="dxa"/>
            <w:vAlign w:val="center"/>
          </w:tcPr>
          <w:p w14:paraId="605AF01F" w14:textId="77777777" w:rsidR="000E3F65" w:rsidRPr="00517A17" w:rsidRDefault="000E3F65" w:rsidP="005D644C">
            <w:pPr>
              <w:spacing w:before="40" w:after="40"/>
              <w:rPr>
                <w:b/>
                <w:sz w:val="26"/>
                <w:szCs w:val="26"/>
              </w:rPr>
            </w:pPr>
            <w:r w:rsidRPr="00517A17">
              <w:rPr>
                <w:b/>
                <w:sz w:val="26"/>
                <w:szCs w:val="26"/>
              </w:rPr>
              <w:t>Trạm 220kV Thành Công</w:t>
            </w:r>
          </w:p>
        </w:tc>
        <w:tc>
          <w:tcPr>
            <w:tcW w:w="883" w:type="dxa"/>
            <w:vAlign w:val="center"/>
          </w:tcPr>
          <w:p w14:paraId="1BBAC907" w14:textId="77777777" w:rsidR="000E3F65" w:rsidRPr="00517A17" w:rsidRDefault="000E3F65" w:rsidP="005D644C">
            <w:pPr>
              <w:spacing w:before="40" w:after="40"/>
              <w:jc w:val="center"/>
              <w:rPr>
                <w:sz w:val="26"/>
                <w:szCs w:val="26"/>
              </w:rPr>
            </w:pPr>
          </w:p>
        </w:tc>
        <w:tc>
          <w:tcPr>
            <w:tcW w:w="1134" w:type="dxa"/>
            <w:vAlign w:val="center"/>
          </w:tcPr>
          <w:p w14:paraId="67BEDD5E" w14:textId="77777777" w:rsidR="000E3F65" w:rsidRPr="00517A17" w:rsidRDefault="000E3F65" w:rsidP="005D644C">
            <w:pPr>
              <w:spacing w:before="40" w:after="40"/>
              <w:ind w:left="372" w:hanging="142"/>
              <w:jc w:val="center"/>
              <w:rPr>
                <w:b/>
                <w:sz w:val="26"/>
                <w:szCs w:val="26"/>
              </w:rPr>
            </w:pPr>
          </w:p>
        </w:tc>
        <w:tc>
          <w:tcPr>
            <w:tcW w:w="1493" w:type="dxa"/>
            <w:vAlign w:val="center"/>
          </w:tcPr>
          <w:p w14:paraId="203F5876" w14:textId="77777777" w:rsidR="000E3F65" w:rsidRPr="00517A17" w:rsidRDefault="000E3F65" w:rsidP="005D644C">
            <w:pPr>
              <w:spacing w:before="40" w:after="40"/>
              <w:jc w:val="center"/>
              <w:rPr>
                <w:b/>
                <w:sz w:val="26"/>
                <w:szCs w:val="26"/>
              </w:rPr>
            </w:pPr>
          </w:p>
        </w:tc>
      </w:tr>
      <w:tr w:rsidR="000E3F65" w:rsidRPr="00517A17" w14:paraId="2AEDA0DD" w14:textId="77777777" w:rsidTr="00F51850">
        <w:trPr>
          <w:cantSplit/>
          <w:jc w:val="center"/>
        </w:trPr>
        <w:tc>
          <w:tcPr>
            <w:tcW w:w="975" w:type="dxa"/>
            <w:vAlign w:val="center"/>
          </w:tcPr>
          <w:p w14:paraId="35D3CE99"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19A995B5"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19E0F73B" w14:textId="77777777" w:rsidR="000E3F65" w:rsidRPr="00517A17" w:rsidRDefault="000E3F65" w:rsidP="005D644C">
            <w:pPr>
              <w:spacing w:before="40" w:after="40"/>
              <w:jc w:val="center"/>
              <w:rPr>
                <w:sz w:val="26"/>
                <w:szCs w:val="26"/>
              </w:rPr>
            </w:pPr>
          </w:p>
        </w:tc>
        <w:tc>
          <w:tcPr>
            <w:tcW w:w="1134" w:type="dxa"/>
            <w:vAlign w:val="center"/>
          </w:tcPr>
          <w:p w14:paraId="667947EE" w14:textId="77777777" w:rsidR="000E3F65" w:rsidRPr="00517A17" w:rsidRDefault="000E3F65" w:rsidP="005D644C">
            <w:pPr>
              <w:spacing w:before="40" w:after="40"/>
              <w:ind w:left="372" w:hanging="142"/>
              <w:jc w:val="center"/>
              <w:rPr>
                <w:b/>
                <w:sz w:val="26"/>
                <w:szCs w:val="26"/>
              </w:rPr>
            </w:pPr>
          </w:p>
        </w:tc>
        <w:tc>
          <w:tcPr>
            <w:tcW w:w="1493" w:type="dxa"/>
            <w:vAlign w:val="center"/>
          </w:tcPr>
          <w:p w14:paraId="55C969D3" w14:textId="77777777" w:rsidR="000E3F65" w:rsidRPr="00517A17" w:rsidRDefault="000E3F65" w:rsidP="005D644C">
            <w:pPr>
              <w:spacing w:before="40" w:after="40"/>
              <w:jc w:val="center"/>
              <w:rPr>
                <w:b/>
                <w:sz w:val="26"/>
                <w:szCs w:val="26"/>
              </w:rPr>
            </w:pPr>
          </w:p>
        </w:tc>
      </w:tr>
      <w:tr w:rsidR="000E3F65" w:rsidRPr="00517A17" w14:paraId="50B230E8" w14:textId="77777777" w:rsidTr="00F51850">
        <w:trPr>
          <w:cantSplit/>
          <w:jc w:val="center"/>
        </w:trPr>
        <w:tc>
          <w:tcPr>
            <w:tcW w:w="975" w:type="dxa"/>
            <w:vAlign w:val="center"/>
          </w:tcPr>
          <w:p w14:paraId="7941169F"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510DD7E2"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1B1FD857" w14:textId="77777777" w:rsidR="000E3F65" w:rsidRPr="00517A17" w:rsidRDefault="000E3F65" w:rsidP="005D644C">
            <w:pPr>
              <w:spacing w:before="40" w:after="40"/>
              <w:jc w:val="center"/>
              <w:rPr>
                <w:sz w:val="26"/>
                <w:szCs w:val="26"/>
              </w:rPr>
            </w:pPr>
          </w:p>
        </w:tc>
        <w:tc>
          <w:tcPr>
            <w:tcW w:w="1134" w:type="dxa"/>
            <w:vAlign w:val="center"/>
          </w:tcPr>
          <w:p w14:paraId="2FBB2FEA" w14:textId="77777777" w:rsidR="000E3F65" w:rsidRPr="00517A17" w:rsidRDefault="000E3F65" w:rsidP="005D644C">
            <w:pPr>
              <w:spacing w:before="40" w:after="40"/>
              <w:jc w:val="center"/>
              <w:rPr>
                <w:sz w:val="26"/>
                <w:szCs w:val="26"/>
              </w:rPr>
            </w:pPr>
          </w:p>
        </w:tc>
        <w:tc>
          <w:tcPr>
            <w:tcW w:w="1493" w:type="dxa"/>
            <w:vAlign w:val="center"/>
          </w:tcPr>
          <w:p w14:paraId="3B29E13A" w14:textId="77777777" w:rsidR="000E3F65" w:rsidRPr="00517A17" w:rsidRDefault="000E3F65" w:rsidP="005D644C">
            <w:pPr>
              <w:spacing w:before="40" w:after="40"/>
              <w:jc w:val="center"/>
              <w:rPr>
                <w:sz w:val="26"/>
                <w:szCs w:val="26"/>
              </w:rPr>
            </w:pPr>
          </w:p>
        </w:tc>
      </w:tr>
      <w:tr w:rsidR="000E3F65" w:rsidRPr="00517A17" w14:paraId="55D3EE95" w14:textId="77777777" w:rsidTr="00F51850">
        <w:trPr>
          <w:cantSplit/>
          <w:jc w:val="center"/>
        </w:trPr>
        <w:tc>
          <w:tcPr>
            <w:tcW w:w="975" w:type="dxa"/>
            <w:vAlign w:val="center"/>
          </w:tcPr>
          <w:p w14:paraId="5F0B0F05"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464C0B62"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6E5D7CE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38D7CA4"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5F3676F" w14:textId="77777777" w:rsidR="000E3F65" w:rsidRPr="00517A17" w:rsidRDefault="000E3F65" w:rsidP="005D644C">
            <w:pPr>
              <w:spacing w:before="40" w:after="40"/>
              <w:jc w:val="center"/>
              <w:rPr>
                <w:sz w:val="26"/>
                <w:szCs w:val="26"/>
              </w:rPr>
            </w:pPr>
          </w:p>
        </w:tc>
      </w:tr>
      <w:tr w:rsidR="000E3F65" w:rsidRPr="00517A17" w14:paraId="632F0AB6" w14:textId="77777777" w:rsidTr="00F51850">
        <w:trPr>
          <w:cantSplit/>
          <w:jc w:val="center"/>
        </w:trPr>
        <w:tc>
          <w:tcPr>
            <w:tcW w:w="975" w:type="dxa"/>
            <w:vAlign w:val="center"/>
          </w:tcPr>
          <w:p w14:paraId="3E749B20" w14:textId="19CD5F67"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.33</w:t>
            </w:r>
          </w:p>
        </w:tc>
        <w:tc>
          <w:tcPr>
            <w:tcW w:w="4800" w:type="dxa"/>
            <w:vAlign w:val="center"/>
          </w:tcPr>
          <w:p w14:paraId="1A700207" w14:textId="77777777" w:rsidR="000E3F65" w:rsidRPr="00517A17" w:rsidRDefault="000E3F65" w:rsidP="005D644C">
            <w:pPr>
              <w:spacing w:before="40" w:after="40"/>
              <w:rPr>
                <w:b/>
                <w:sz w:val="26"/>
                <w:szCs w:val="26"/>
              </w:rPr>
            </w:pPr>
            <w:r w:rsidRPr="00517A17">
              <w:rPr>
                <w:b/>
                <w:sz w:val="26"/>
                <w:szCs w:val="26"/>
              </w:rPr>
              <w:t>Trạm 220kV Vân Trì</w:t>
            </w:r>
          </w:p>
        </w:tc>
        <w:tc>
          <w:tcPr>
            <w:tcW w:w="883" w:type="dxa"/>
            <w:vAlign w:val="center"/>
          </w:tcPr>
          <w:p w14:paraId="560A937E" w14:textId="77777777" w:rsidR="000E3F65" w:rsidRPr="00517A17" w:rsidRDefault="000E3F65" w:rsidP="005D644C">
            <w:pPr>
              <w:spacing w:before="40" w:after="40"/>
              <w:jc w:val="center"/>
              <w:rPr>
                <w:b/>
                <w:sz w:val="26"/>
                <w:szCs w:val="26"/>
              </w:rPr>
            </w:pPr>
          </w:p>
        </w:tc>
        <w:tc>
          <w:tcPr>
            <w:tcW w:w="1134" w:type="dxa"/>
            <w:vAlign w:val="center"/>
          </w:tcPr>
          <w:p w14:paraId="6EC93784" w14:textId="77777777" w:rsidR="000E3F65" w:rsidRPr="00517A17" w:rsidRDefault="000E3F65" w:rsidP="005D644C">
            <w:pPr>
              <w:spacing w:before="40" w:after="40"/>
              <w:jc w:val="center"/>
              <w:rPr>
                <w:sz w:val="26"/>
                <w:szCs w:val="26"/>
              </w:rPr>
            </w:pPr>
          </w:p>
        </w:tc>
        <w:tc>
          <w:tcPr>
            <w:tcW w:w="1493" w:type="dxa"/>
            <w:vAlign w:val="center"/>
          </w:tcPr>
          <w:p w14:paraId="3863AEA0" w14:textId="77777777" w:rsidR="000E3F65" w:rsidRPr="00517A17" w:rsidRDefault="000E3F65" w:rsidP="005D644C">
            <w:pPr>
              <w:spacing w:before="40" w:after="40"/>
              <w:jc w:val="center"/>
              <w:rPr>
                <w:b/>
                <w:sz w:val="26"/>
                <w:szCs w:val="26"/>
              </w:rPr>
            </w:pPr>
          </w:p>
        </w:tc>
      </w:tr>
      <w:tr w:rsidR="000E3F65" w:rsidRPr="00517A17" w14:paraId="6563BEDD" w14:textId="77777777" w:rsidTr="00F51850">
        <w:trPr>
          <w:cantSplit/>
          <w:jc w:val="center"/>
        </w:trPr>
        <w:tc>
          <w:tcPr>
            <w:tcW w:w="975" w:type="dxa"/>
            <w:vAlign w:val="center"/>
          </w:tcPr>
          <w:p w14:paraId="1EBAD91D"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0127DDB8"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71718773" w14:textId="77777777" w:rsidR="000E3F65" w:rsidRPr="00517A17" w:rsidRDefault="000E3F65" w:rsidP="005D644C">
            <w:pPr>
              <w:spacing w:before="40" w:after="40"/>
              <w:jc w:val="center"/>
              <w:rPr>
                <w:b/>
                <w:sz w:val="26"/>
                <w:szCs w:val="26"/>
              </w:rPr>
            </w:pPr>
          </w:p>
        </w:tc>
        <w:tc>
          <w:tcPr>
            <w:tcW w:w="1134" w:type="dxa"/>
            <w:vAlign w:val="center"/>
          </w:tcPr>
          <w:p w14:paraId="2B663C0B" w14:textId="77777777" w:rsidR="000E3F65" w:rsidRPr="00517A17" w:rsidRDefault="000E3F65" w:rsidP="005D644C">
            <w:pPr>
              <w:spacing w:before="40" w:after="40"/>
              <w:jc w:val="center"/>
              <w:rPr>
                <w:sz w:val="26"/>
                <w:szCs w:val="26"/>
              </w:rPr>
            </w:pPr>
          </w:p>
        </w:tc>
        <w:tc>
          <w:tcPr>
            <w:tcW w:w="1493" w:type="dxa"/>
            <w:vAlign w:val="center"/>
          </w:tcPr>
          <w:p w14:paraId="0C1A3B5B" w14:textId="77777777" w:rsidR="000E3F65" w:rsidRPr="00517A17" w:rsidRDefault="000E3F65" w:rsidP="005D644C">
            <w:pPr>
              <w:spacing w:before="40" w:after="40"/>
              <w:jc w:val="center"/>
              <w:rPr>
                <w:b/>
                <w:sz w:val="26"/>
                <w:szCs w:val="26"/>
              </w:rPr>
            </w:pPr>
          </w:p>
        </w:tc>
      </w:tr>
      <w:tr w:rsidR="000E3F65" w:rsidRPr="00517A17" w14:paraId="2506D4E1" w14:textId="77777777" w:rsidTr="00F51850">
        <w:trPr>
          <w:cantSplit/>
          <w:jc w:val="center"/>
        </w:trPr>
        <w:tc>
          <w:tcPr>
            <w:tcW w:w="975" w:type="dxa"/>
            <w:vAlign w:val="center"/>
          </w:tcPr>
          <w:p w14:paraId="3E9E15F4"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51BCFA2C"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59D63D3A"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AF7D2B5"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605B2E29" w14:textId="77777777" w:rsidR="000E3F65" w:rsidRPr="00517A17" w:rsidRDefault="000E3F65" w:rsidP="005D644C">
            <w:pPr>
              <w:spacing w:before="40" w:after="40"/>
              <w:jc w:val="center"/>
              <w:rPr>
                <w:sz w:val="26"/>
                <w:szCs w:val="26"/>
              </w:rPr>
            </w:pPr>
          </w:p>
        </w:tc>
      </w:tr>
      <w:tr w:rsidR="000E3F65" w:rsidRPr="00517A17" w14:paraId="33C570DE" w14:textId="77777777" w:rsidTr="00F51850">
        <w:trPr>
          <w:cantSplit/>
          <w:jc w:val="center"/>
        </w:trPr>
        <w:tc>
          <w:tcPr>
            <w:tcW w:w="975" w:type="dxa"/>
            <w:vAlign w:val="center"/>
          </w:tcPr>
          <w:p w14:paraId="12218A7E"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2BCAB394"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1A580A43" w14:textId="77777777" w:rsidR="000E3F65" w:rsidRPr="00517A17" w:rsidRDefault="000E3F65" w:rsidP="005D644C">
            <w:pPr>
              <w:spacing w:before="40" w:after="40"/>
              <w:jc w:val="center"/>
              <w:rPr>
                <w:sz w:val="26"/>
                <w:szCs w:val="26"/>
              </w:rPr>
            </w:pPr>
          </w:p>
        </w:tc>
        <w:tc>
          <w:tcPr>
            <w:tcW w:w="1134" w:type="dxa"/>
            <w:vAlign w:val="center"/>
          </w:tcPr>
          <w:p w14:paraId="3E8E697B" w14:textId="77777777" w:rsidR="000E3F65" w:rsidRPr="00517A17" w:rsidRDefault="000E3F65" w:rsidP="005D644C">
            <w:pPr>
              <w:spacing w:before="40" w:after="40"/>
              <w:jc w:val="center"/>
              <w:rPr>
                <w:sz w:val="26"/>
                <w:szCs w:val="26"/>
              </w:rPr>
            </w:pPr>
          </w:p>
        </w:tc>
        <w:tc>
          <w:tcPr>
            <w:tcW w:w="1493" w:type="dxa"/>
            <w:vAlign w:val="center"/>
          </w:tcPr>
          <w:p w14:paraId="787175E9" w14:textId="77777777" w:rsidR="000E3F65" w:rsidRPr="00517A17" w:rsidRDefault="000E3F65" w:rsidP="005D644C">
            <w:pPr>
              <w:spacing w:before="40" w:after="40"/>
              <w:jc w:val="center"/>
              <w:rPr>
                <w:sz w:val="26"/>
                <w:szCs w:val="26"/>
              </w:rPr>
            </w:pPr>
          </w:p>
        </w:tc>
      </w:tr>
      <w:tr w:rsidR="000E3F65" w:rsidRPr="00517A17" w14:paraId="5CB2B099" w14:textId="77777777" w:rsidTr="00F51850">
        <w:trPr>
          <w:cantSplit/>
          <w:jc w:val="center"/>
        </w:trPr>
        <w:tc>
          <w:tcPr>
            <w:tcW w:w="975" w:type="dxa"/>
            <w:vAlign w:val="center"/>
          </w:tcPr>
          <w:p w14:paraId="3887CCFD" w14:textId="77777777" w:rsidR="000E3F65" w:rsidRPr="00517A17" w:rsidRDefault="000E3F65" w:rsidP="005D644C">
            <w:pPr>
              <w:tabs>
                <w:tab w:val="left" w:pos="284"/>
              </w:tabs>
              <w:spacing w:before="40" w:after="40"/>
              <w:ind w:left="270"/>
              <w:rPr>
                <w:sz w:val="26"/>
                <w:szCs w:val="26"/>
              </w:rPr>
            </w:pPr>
            <w:r w:rsidRPr="00517A17">
              <w:rPr>
                <w:sz w:val="26"/>
                <w:szCs w:val="26"/>
              </w:rPr>
              <w:lastRenderedPageBreak/>
              <w:t>1</w:t>
            </w:r>
          </w:p>
        </w:tc>
        <w:tc>
          <w:tcPr>
            <w:tcW w:w="4800" w:type="dxa"/>
            <w:vAlign w:val="center"/>
          </w:tcPr>
          <w:p w14:paraId="4CCFE5AB"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5EAAB034"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536A7FC"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2CD75A5F" w14:textId="77777777" w:rsidR="000E3F65" w:rsidRPr="00517A17" w:rsidRDefault="000E3F65" w:rsidP="005D644C">
            <w:pPr>
              <w:tabs>
                <w:tab w:val="left" w:pos="284"/>
              </w:tabs>
              <w:spacing w:before="40" w:after="40"/>
              <w:jc w:val="center"/>
              <w:rPr>
                <w:sz w:val="26"/>
                <w:szCs w:val="26"/>
              </w:rPr>
            </w:pPr>
          </w:p>
        </w:tc>
      </w:tr>
      <w:tr w:rsidR="000E3F65" w:rsidRPr="00517A17" w14:paraId="6221C812" w14:textId="77777777" w:rsidTr="00F51850">
        <w:trPr>
          <w:cantSplit/>
          <w:jc w:val="center"/>
        </w:trPr>
        <w:tc>
          <w:tcPr>
            <w:tcW w:w="975" w:type="dxa"/>
            <w:vAlign w:val="center"/>
          </w:tcPr>
          <w:p w14:paraId="4E2DBF5D"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4C132E32"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16E02515"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FFB6634"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A8CAEFB" w14:textId="77777777" w:rsidR="000E3F65" w:rsidRPr="00517A17" w:rsidRDefault="000E3F65" w:rsidP="005D644C">
            <w:pPr>
              <w:tabs>
                <w:tab w:val="left" w:pos="284"/>
              </w:tabs>
              <w:spacing w:before="40" w:after="40"/>
              <w:jc w:val="center"/>
              <w:rPr>
                <w:sz w:val="26"/>
                <w:szCs w:val="26"/>
              </w:rPr>
            </w:pPr>
          </w:p>
        </w:tc>
      </w:tr>
      <w:tr w:rsidR="000E3F65" w:rsidRPr="00517A17" w14:paraId="48592F7B" w14:textId="77777777" w:rsidTr="00F51850">
        <w:trPr>
          <w:cantSplit/>
          <w:jc w:val="center"/>
        </w:trPr>
        <w:tc>
          <w:tcPr>
            <w:tcW w:w="975" w:type="dxa"/>
            <w:vAlign w:val="center"/>
          </w:tcPr>
          <w:p w14:paraId="4505422A"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75C8271C"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1A9165EB"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6FFAEE1"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29E4C4A8" w14:textId="77777777" w:rsidR="000E3F65" w:rsidRPr="00517A17" w:rsidRDefault="000E3F65" w:rsidP="005D644C">
            <w:pPr>
              <w:tabs>
                <w:tab w:val="left" w:pos="284"/>
              </w:tabs>
              <w:spacing w:before="40" w:after="40"/>
              <w:jc w:val="center"/>
              <w:rPr>
                <w:sz w:val="26"/>
                <w:szCs w:val="26"/>
              </w:rPr>
            </w:pPr>
          </w:p>
        </w:tc>
      </w:tr>
      <w:tr w:rsidR="000E3F65" w:rsidRPr="00517A17" w14:paraId="71EAC06A" w14:textId="77777777" w:rsidTr="00F51850">
        <w:trPr>
          <w:cantSplit/>
          <w:jc w:val="center"/>
        </w:trPr>
        <w:tc>
          <w:tcPr>
            <w:tcW w:w="975" w:type="dxa"/>
            <w:vAlign w:val="center"/>
          </w:tcPr>
          <w:p w14:paraId="207F6258" w14:textId="630FBCC9"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.34</w:t>
            </w:r>
          </w:p>
        </w:tc>
        <w:tc>
          <w:tcPr>
            <w:tcW w:w="4800" w:type="dxa"/>
            <w:vAlign w:val="center"/>
          </w:tcPr>
          <w:p w14:paraId="51EC8995" w14:textId="77777777" w:rsidR="000E3F65" w:rsidRPr="00517A17" w:rsidRDefault="000E3F65" w:rsidP="005D644C">
            <w:pPr>
              <w:spacing w:before="40" w:after="40"/>
              <w:rPr>
                <w:b/>
                <w:sz w:val="26"/>
                <w:szCs w:val="26"/>
              </w:rPr>
            </w:pPr>
            <w:r w:rsidRPr="00517A17">
              <w:rPr>
                <w:b/>
                <w:sz w:val="26"/>
                <w:szCs w:val="26"/>
              </w:rPr>
              <w:t>Trạm 220kV Bắc Ninh</w:t>
            </w:r>
          </w:p>
        </w:tc>
        <w:tc>
          <w:tcPr>
            <w:tcW w:w="883" w:type="dxa"/>
            <w:vAlign w:val="center"/>
          </w:tcPr>
          <w:p w14:paraId="7A66FB22" w14:textId="77777777" w:rsidR="000E3F65" w:rsidRPr="00517A17" w:rsidRDefault="000E3F65" w:rsidP="005D644C">
            <w:pPr>
              <w:spacing w:before="40" w:after="40"/>
              <w:jc w:val="center"/>
              <w:rPr>
                <w:b/>
                <w:sz w:val="26"/>
                <w:szCs w:val="26"/>
              </w:rPr>
            </w:pPr>
          </w:p>
        </w:tc>
        <w:tc>
          <w:tcPr>
            <w:tcW w:w="1134" w:type="dxa"/>
            <w:vAlign w:val="center"/>
          </w:tcPr>
          <w:p w14:paraId="5BBD37AB" w14:textId="77777777" w:rsidR="000E3F65" w:rsidRPr="00517A17" w:rsidRDefault="000E3F65" w:rsidP="005D644C">
            <w:pPr>
              <w:spacing w:before="40" w:after="40"/>
              <w:jc w:val="center"/>
              <w:rPr>
                <w:sz w:val="26"/>
                <w:szCs w:val="26"/>
              </w:rPr>
            </w:pPr>
          </w:p>
        </w:tc>
        <w:tc>
          <w:tcPr>
            <w:tcW w:w="1493" w:type="dxa"/>
            <w:vAlign w:val="center"/>
          </w:tcPr>
          <w:p w14:paraId="050D7FC1" w14:textId="77777777" w:rsidR="000E3F65" w:rsidRPr="00517A17" w:rsidRDefault="000E3F65" w:rsidP="005D644C">
            <w:pPr>
              <w:spacing w:before="40" w:after="40"/>
              <w:jc w:val="center"/>
              <w:rPr>
                <w:b/>
                <w:sz w:val="26"/>
                <w:szCs w:val="26"/>
              </w:rPr>
            </w:pPr>
          </w:p>
        </w:tc>
      </w:tr>
      <w:tr w:rsidR="000E3F65" w:rsidRPr="00517A17" w14:paraId="0B94CBE3" w14:textId="77777777" w:rsidTr="00F51850">
        <w:trPr>
          <w:cantSplit/>
          <w:jc w:val="center"/>
        </w:trPr>
        <w:tc>
          <w:tcPr>
            <w:tcW w:w="975" w:type="dxa"/>
            <w:vAlign w:val="center"/>
          </w:tcPr>
          <w:p w14:paraId="55E49047"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3C7FD1AE"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0E9BCA8B" w14:textId="77777777" w:rsidR="000E3F65" w:rsidRPr="00517A17" w:rsidRDefault="000E3F65" w:rsidP="005D644C">
            <w:pPr>
              <w:spacing w:before="40" w:after="40"/>
              <w:jc w:val="center"/>
              <w:rPr>
                <w:b/>
                <w:sz w:val="26"/>
                <w:szCs w:val="26"/>
              </w:rPr>
            </w:pPr>
          </w:p>
        </w:tc>
        <w:tc>
          <w:tcPr>
            <w:tcW w:w="1134" w:type="dxa"/>
            <w:vAlign w:val="center"/>
          </w:tcPr>
          <w:p w14:paraId="09B5F12B" w14:textId="77777777" w:rsidR="000E3F65" w:rsidRPr="00517A17" w:rsidRDefault="000E3F65" w:rsidP="005D644C">
            <w:pPr>
              <w:spacing w:before="40" w:after="40"/>
              <w:jc w:val="center"/>
              <w:rPr>
                <w:sz w:val="26"/>
                <w:szCs w:val="26"/>
              </w:rPr>
            </w:pPr>
          </w:p>
        </w:tc>
        <w:tc>
          <w:tcPr>
            <w:tcW w:w="1493" w:type="dxa"/>
            <w:vAlign w:val="center"/>
          </w:tcPr>
          <w:p w14:paraId="23F1BAB7" w14:textId="77777777" w:rsidR="000E3F65" w:rsidRPr="00517A17" w:rsidRDefault="000E3F65" w:rsidP="005D644C">
            <w:pPr>
              <w:spacing w:before="40" w:after="40"/>
              <w:jc w:val="center"/>
              <w:rPr>
                <w:b/>
                <w:sz w:val="26"/>
                <w:szCs w:val="26"/>
              </w:rPr>
            </w:pPr>
          </w:p>
        </w:tc>
      </w:tr>
      <w:tr w:rsidR="000E3F65" w:rsidRPr="00517A17" w14:paraId="28442E9E" w14:textId="77777777" w:rsidTr="00F51850">
        <w:trPr>
          <w:cantSplit/>
          <w:jc w:val="center"/>
        </w:trPr>
        <w:tc>
          <w:tcPr>
            <w:tcW w:w="975" w:type="dxa"/>
            <w:vAlign w:val="center"/>
          </w:tcPr>
          <w:p w14:paraId="665E68ED"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4EEC4568"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592F838B"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ED64065"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4C710E73" w14:textId="77777777" w:rsidR="000E3F65" w:rsidRPr="00517A17" w:rsidRDefault="000E3F65" w:rsidP="005D644C">
            <w:pPr>
              <w:spacing w:before="40" w:after="40"/>
              <w:jc w:val="center"/>
              <w:rPr>
                <w:sz w:val="26"/>
                <w:szCs w:val="26"/>
              </w:rPr>
            </w:pPr>
          </w:p>
        </w:tc>
      </w:tr>
      <w:tr w:rsidR="000E3F65" w:rsidRPr="00517A17" w14:paraId="4A3FB0DA" w14:textId="77777777" w:rsidTr="00F51850">
        <w:trPr>
          <w:cantSplit/>
          <w:jc w:val="center"/>
        </w:trPr>
        <w:tc>
          <w:tcPr>
            <w:tcW w:w="975" w:type="dxa"/>
            <w:vAlign w:val="center"/>
          </w:tcPr>
          <w:p w14:paraId="5ABD18E5"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2370FD8F"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40BC0DCC" w14:textId="77777777" w:rsidR="000E3F65" w:rsidRPr="00517A17" w:rsidRDefault="000E3F65" w:rsidP="005D644C">
            <w:pPr>
              <w:spacing w:before="40" w:after="40"/>
              <w:jc w:val="center"/>
              <w:rPr>
                <w:sz w:val="26"/>
                <w:szCs w:val="26"/>
              </w:rPr>
            </w:pPr>
          </w:p>
        </w:tc>
        <w:tc>
          <w:tcPr>
            <w:tcW w:w="1134" w:type="dxa"/>
            <w:vAlign w:val="center"/>
          </w:tcPr>
          <w:p w14:paraId="096A2374" w14:textId="77777777" w:rsidR="000E3F65" w:rsidRPr="00517A17" w:rsidRDefault="000E3F65" w:rsidP="005D644C">
            <w:pPr>
              <w:spacing w:before="40" w:after="40"/>
              <w:jc w:val="center"/>
              <w:rPr>
                <w:sz w:val="26"/>
                <w:szCs w:val="26"/>
              </w:rPr>
            </w:pPr>
          </w:p>
        </w:tc>
        <w:tc>
          <w:tcPr>
            <w:tcW w:w="1493" w:type="dxa"/>
            <w:vAlign w:val="center"/>
          </w:tcPr>
          <w:p w14:paraId="47DED289" w14:textId="77777777" w:rsidR="000E3F65" w:rsidRPr="00517A17" w:rsidRDefault="000E3F65" w:rsidP="005D644C">
            <w:pPr>
              <w:spacing w:before="40" w:after="40"/>
              <w:jc w:val="center"/>
              <w:rPr>
                <w:sz w:val="26"/>
                <w:szCs w:val="26"/>
              </w:rPr>
            </w:pPr>
          </w:p>
        </w:tc>
      </w:tr>
      <w:tr w:rsidR="000E3F65" w:rsidRPr="00517A17" w14:paraId="4732154B" w14:textId="77777777" w:rsidTr="00F51850">
        <w:trPr>
          <w:cantSplit/>
          <w:jc w:val="center"/>
        </w:trPr>
        <w:tc>
          <w:tcPr>
            <w:tcW w:w="975" w:type="dxa"/>
            <w:vAlign w:val="center"/>
          </w:tcPr>
          <w:p w14:paraId="0870884B"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60296AB4"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2FEF63D8"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0DD610E4"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852AFE0" w14:textId="77777777" w:rsidR="000E3F65" w:rsidRPr="00517A17" w:rsidRDefault="000E3F65" w:rsidP="005D644C">
            <w:pPr>
              <w:tabs>
                <w:tab w:val="left" w:pos="284"/>
              </w:tabs>
              <w:spacing w:before="40" w:after="40"/>
              <w:jc w:val="center"/>
              <w:rPr>
                <w:sz w:val="26"/>
                <w:szCs w:val="26"/>
              </w:rPr>
            </w:pPr>
          </w:p>
        </w:tc>
      </w:tr>
      <w:tr w:rsidR="000E3F65" w:rsidRPr="00517A17" w14:paraId="39CBBB31" w14:textId="77777777" w:rsidTr="00F51850">
        <w:trPr>
          <w:cantSplit/>
          <w:jc w:val="center"/>
        </w:trPr>
        <w:tc>
          <w:tcPr>
            <w:tcW w:w="975" w:type="dxa"/>
            <w:vAlign w:val="center"/>
          </w:tcPr>
          <w:p w14:paraId="6767ADD1"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0F842763"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5BE7A920"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1501840"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8BF311B" w14:textId="77777777" w:rsidR="000E3F65" w:rsidRPr="00517A17" w:rsidRDefault="000E3F65" w:rsidP="005D644C">
            <w:pPr>
              <w:tabs>
                <w:tab w:val="left" w:pos="284"/>
              </w:tabs>
              <w:spacing w:before="40" w:after="40"/>
              <w:jc w:val="center"/>
              <w:rPr>
                <w:sz w:val="26"/>
                <w:szCs w:val="26"/>
              </w:rPr>
            </w:pPr>
          </w:p>
        </w:tc>
      </w:tr>
      <w:tr w:rsidR="000E3F65" w:rsidRPr="00517A17" w14:paraId="3959EC11" w14:textId="77777777" w:rsidTr="00F51850">
        <w:trPr>
          <w:cantSplit/>
          <w:jc w:val="center"/>
        </w:trPr>
        <w:tc>
          <w:tcPr>
            <w:tcW w:w="975" w:type="dxa"/>
            <w:vAlign w:val="center"/>
          </w:tcPr>
          <w:p w14:paraId="57D90D3B"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3CDD86BF"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19871FF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FE1DA49"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46800C05" w14:textId="77777777" w:rsidR="000E3F65" w:rsidRPr="00517A17" w:rsidRDefault="000E3F65" w:rsidP="005D644C">
            <w:pPr>
              <w:tabs>
                <w:tab w:val="left" w:pos="284"/>
              </w:tabs>
              <w:spacing w:before="40" w:after="40"/>
              <w:jc w:val="center"/>
              <w:rPr>
                <w:sz w:val="26"/>
                <w:szCs w:val="26"/>
              </w:rPr>
            </w:pPr>
          </w:p>
        </w:tc>
      </w:tr>
      <w:tr w:rsidR="000E3F65" w:rsidRPr="00517A17" w14:paraId="531F51C0" w14:textId="77777777" w:rsidTr="00F51850">
        <w:trPr>
          <w:cantSplit/>
          <w:jc w:val="center"/>
        </w:trPr>
        <w:tc>
          <w:tcPr>
            <w:tcW w:w="975" w:type="dxa"/>
            <w:vAlign w:val="center"/>
          </w:tcPr>
          <w:p w14:paraId="49C21042" w14:textId="0610A2F5"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.35</w:t>
            </w:r>
          </w:p>
        </w:tc>
        <w:tc>
          <w:tcPr>
            <w:tcW w:w="4800" w:type="dxa"/>
            <w:vAlign w:val="center"/>
          </w:tcPr>
          <w:p w14:paraId="34F683C7" w14:textId="77777777" w:rsidR="000E3F65" w:rsidRPr="00517A17" w:rsidRDefault="000E3F65" w:rsidP="005D644C">
            <w:pPr>
              <w:spacing w:before="40" w:after="40"/>
              <w:rPr>
                <w:b/>
                <w:sz w:val="26"/>
                <w:szCs w:val="26"/>
              </w:rPr>
            </w:pPr>
            <w:r w:rsidRPr="00517A17">
              <w:rPr>
                <w:b/>
                <w:sz w:val="26"/>
                <w:szCs w:val="26"/>
              </w:rPr>
              <w:t>Trạm 220kV Mai Động</w:t>
            </w:r>
          </w:p>
        </w:tc>
        <w:tc>
          <w:tcPr>
            <w:tcW w:w="883" w:type="dxa"/>
            <w:vAlign w:val="center"/>
          </w:tcPr>
          <w:p w14:paraId="702A2DED" w14:textId="77777777" w:rsidR="000E3F65" w:rsidRPr="00517A17" w:rsidRDefault="000E3F65" w:rsidP="005D644C">
            <w:pPr>
              <w:spacing w:before="40" w:after="40"/>
              <w:jc w:val="center"/>
              <w:rPr>
                <w:sz w:val="26"/>
                <w:szCs w:val="26"/>
              </w:rPr>
            </w:pPr>
          </w:p>
        </w:tc>
        <w:tc>
          <w:tcPr>
            <w:tcW w:w="1134" w:type="dxa"/>
            <w:vAlign w:val="center"/>
          </w:tcPr>
          <w:p w14:paraId="1D30C5A0" w14:textId="77777777" w:rsidR="000E3F65" w:rsidRPr="00517A17" w:rsidRDefault="000E3F65" w:rsidP="005D644C">
            <w:pPr>
              <w:spacing w:before="40" w:after="40"/>
              <w:ind w:left="372" w:hanging="142"/>
              <w:jc w:val="center"/>
              <w:rPr>
                <w:b/>
                <w:sz w:val="26"/>
                <w:szCs w:val="26"/>
              </w:rPr>
            </w:pPr>
          </w:p>
        </w:tc>
        <w:tc>
          <w:tcPr>
            <w:tcW w:w="1493" w:type="dxa"/>
            <w:vAlign w:val="center"/>
          </w:tcPr>
          <w:p w14:paraId="731A4D95" w14:textId="77777777" w:rsidR="000E3F65" w:rsidRPr="00517A17" w:rsidRDefault="000E3F65" w:rsidP="005D644C">
            <w:pPr>
              <w:spacing w:before="40" w:after="40"/>
              <w:jc w:val="center"/>
              <w:rPr>
                <w:b/>
                <w:sz w:val="26"/>
                <w:szCs w:val="26"/>
              </w:rPr>
            </w:pPr>
          </w:p>
        </w:tc>
      </w:tr>
      <w:tr w:rsidR="000E3F65" w:rsidRPr="00517A17" w14:paraId="05537EEC" w14:textId="77777777" w:rsidTr="00F51850">
        <w:trPr>
          <w:cantSplit/>
          <w:jc w:val="center"/>
        </w:trPr>
        <w:tc>
          <w:tcPr>
            <w:tcW w:w="975" w:type="dxa"/>
            <w:vAlign w:val="center"/>
          </w:tcPr>
          <w:p w14:paraId="73902011"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7B2B2CE6"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42667628" w14:textId="77777777" w:rsidR="000E3F65" w:rsidRPr="00517A17" w:rsidRDefault="000E3F65" w:rsidP="005D644C">
            <w:pPr>
              <w:spacing w:before="40" w:after="40"/>
              <w:jc w:val="center"/>
              <w:rPr>
                <w:sz w:val="26"/>
                <w:szCs w:val="26"/>
              </w:rPr>
            </w:pPr>
          </w:p>
        </w:tc>
        <w:tc>
          <w:tcPr>
            <w:tcW w:w="1134" w:type="dxa"/>
            <w:vAlign w:val="center"/>
          </w:tcPr>
          <w:p w14:paraId="6FCFA715"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C49C692" w14:textId="77777777" w:rsidR="000E3F65" w:rsidRPr="00517A17" w:rsidRDefault="000E3F65" w:rsidP="005D644C">
            <w:pPr>
              <w:spacing w:before="40" w:after="40"/>
              <w:jc w:val="center"/>
              <w:rPr>
                <w:b/>
                <w:sz w:val="26"/>
                <w:szCs w:val="26"/>
              </w:rPr>
            </w:pPr>
          </w:p>
        </w:tc>
      </w:tr>
      <w:tr w:rsidR="000E3F65" w:rsidRPr="00517A17" w14:paraId="6748B9D0" w14:textId="77777777" w:rsidTr="00F51850">
        <w:trPr>
          <w:cantSplit/>
          <w:jc w:val="center"/>
        </w:trPr>
        <w:tc>
          <w:tcPr>
            <w:tcW w:w="975" w:type="dxa"/>
            <w:vAlign w:val="center"/>
          </w:tcPr>
          <w:p w14:paraId="6F38D9D4"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73099FC3"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5342DE85" w14:textId="77777777" w:rsidR="000E3F65" w:rsidRPr="00517A17" w:rsidRDefault="000E3F65" w:rsidP="005D644C">
            <w:pPr>
              <w:spacing w:before="40" w:after="40"/>
              <w:jc w:val="center"/>
              <w:rPr>
                <w:sz w:val="26"/>
                <w:szCs w:val="26"/>
              </w:rPr>
            </w:pPr>
          </w:p>
        </w:tc>
        <w:tc>
          <w:tcPr>
            <w:tcW w:w="1134" w:type="dxa"/>
            <w:vAlign w:val="center"/>
          </w:tcPr>
          <w:p w14:paraId="475F76B2" w14:textId="77777777" w:rsidR="000E3F65" w:rsidRPr="00517A17" w:rsidRDefault="000E3F65" w:rsidP="005D644C">
            <w:pPr>
              <w:spacing w:before="40" w:after="40"/>
              <w:jc w:val="center"/>
              <w:rPr>
                <w:sz w:val="26"/>
                <w:szCs w:val="26"/>
              </w:rPr>
            </w:pPr>
          </w:p>
        </w:tc>
        <w:tc>
          <w:tcPr>
            <w:tcW w:w="1493" w:type="dxa"/>
            <w:vAlign w:val="center"/>
          </w:tcPr>
          <w:p w14:paraId="34597776" w14:textId="77777777" w:rsidR="000E3F65" w:rsidRPr="00517A17" w:rsidRDefault="000E3F65" w:rsidP="005D644C">
            <w:pPr>
              <w:spacing w:before="40" w:after="40"/>
              <w:jc w:val="center"/>
              <w:rPr>
                <w:sz w:val="26"/>
                <w:szCs w:val="26"/>
              </w:rPr>
            </w:pPr>
          </w:p>
        </w:tc>
      </w:tr>
      <w:tr w:rsidR="000E3F65" w:rsidRPr="00517A17" w14:paraId="569370BC" w14:textId="77777777" w:rsidTr="00F51850">
        <w:trPr>
          <w:cantSplit/>
          <w:jc w:val="center"/>
        </w:trPr>
        <w:tc>
          <w:tcPr>
            <w:tcW w:w="975" w:type="dxa"/>
            <w:vAlign w:val="center"/>
          </w:tcPr>
          <w:p w14:paraId="6C0D597F"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72F3D6B" w14:textId="77777777" w:rsidR="000E3F65" w:rsidRPr="00517A17" w:rsidRDefault="000E3F65" w:rsidP="005D644C">
            <w:pPr>
              <w:spacing w:before="40" w:after="40"/>
              <w:rPr>
                <w:sz w:val="26"/>
                <w:szCs w:val="26"/>
              </w:rPr>
            </w:pPr>
            <w:r w:rsidRPr="00517A17">
              <w:rPr>
                <w:sz w:val="26"/>
                <w:szCs w:val="26"/>
              </w:rPr>
              <w:t>Kéo dải cáp mạng CAT6 kết nối RTU 104 Toshiba với Switch 8 ports.</w:t>
            </w:r>
          </w:p>
        </w:tc>
        <w:tc>
          <w:tcPr>
            <w:tcW w:w="883" w:type="dxa"/>
            <w:vAlign w:val="center"/>
          </w:tcPr>
          <w:p w14:paraId="4A541B72"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17ADBBA2"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7F03F9CF" w14:textId="77777777" w:rsidR="000E3F65" w:rsidRPr="00517A17" w:rsidRDefault="000E3F65" w:rsidP="005D644C">
            <w:pPr>
              <w:spacing w:before="40" w:after="40"/>
              <w:jc w:val="center"/>
              <w:rPr>
                <w:sz w:val="26"/>
                <w:szCs w:val="26"/>
              </w:rPr>
            </w:pPr>
          </w:p>
        </w:tc>
      </w:tr>
      <w:tr w:rsidR="000E3F65" w:rsidRPr="00517A17" w14:paraId="1F6768A4" w14:textId="77777777" w:rsidTr="00F51850">
        <w:trPr>
          <w:cantSplit/>
          <w:jc w:val="center"/>
        </w:trPr>
        <w:tc>
          <w:tcPr>
            <w:tcW w:w="975" w:type="dxa"/>
            <w:vAlign w:val="center"/>
          </w:tcPr>
          <w:p w14:paraId="7158C3EC" w14:textId="39A8FDAB"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.36</w:t>
            </w:r>
          </w:p>
        </w:tc>
        <w:tc>
          <w:tcPr>
            <w:tcW w:w="4800" w:type="dxa"/>
            <w:vAlign w:val="center"/>
          </w:tcPr>
          <w:p w14:paraId="75611696" w14:textId="77777777" w:rsidR="000E3F65" w:rsidRPr="00517A17" w:rsidRDefault="000E3F65" w:rsidP="005D644C">
            <w:pPr>
              <w:spacing w:before="40" w:after="40"/>
              <w:rPr>
                <w:b/>
                <w:sz w:val="26"/>
                <w:szCs w:val="26"/>
              </w:rPr>
            </w:pPr>
            <w:r w:rsidRPr="00517A17">
              <w:rPr>
                <w:b/>
                <w:sz w:val="26"/>
                <w:szCs w:val="26"/>
              </w:rPr>
              <w:t>Trạm 220kV Hà Đông</w:t>
            </w:r>
          </w:p>
        </w:tc>
        <w:tc>
          <w:tcPr>
            <w:tcW w:w="883" w:type="dxa"/>
            <w:vAlign w:val="center"/>
          </w:tcPr>
          <w:p w14:paraId="28AC8163" w14:textId="77777777" w:rsidR="000E3F65" w:rsidRPr="00517A17" w:rsidRDefault="000E3F65" w:rsidP="005D644C">
            <w:pPr>
              <w:spacing w:before="40" w:after="40"/>
              <w:jc w:val="center"/>
              <w:rPr>
                <w:sz w:val="26"/>
                <w:szCs w:val="26"/>
              </w:rPr>
            </w:pPr>
          </w:p>
        </w:tc>
        <w:tc>
          <w:tcPr>
            <w:tcW w:w="1134" w:type="dxa"/>
            <w:vAlign w:val="center"/>
          </w:tcPr>
          <w:p w14:paraId="7CEC8768" w14:textId="77777777" w:rsidR="000E3F65" w:rsidRPr="00517A17" w:rsidRDefault="000E3F65" w:rsidP="005D644C">
            <w:pPr>
              <w:spacing w:before="40" w:after="40"/>
              <w:ind w:left="372" w:hanging="142"/>
              <w:jc w:val="center"/>
              <w:rPr>
                <w:b/>
                <w:sz w:val="26"/>
                <w:szCs w:val="26"/>
              </w:rPr>
            </w:pPr>
          </w:p>
        </w:tc>
        <w:tc>
          <w:tcPr>
            <w:tcW w:w="1493" w:type="dxa"/>
            <w:vAlign w:val="center"/>
          </w:tcPr>
          <w:p w14:paraId="191395D2" w14:textId="77777777" w:rsidR="000E3F65" w:rsidRPr="00517A17" w:rsidRDefault="000E3F65" w:rsidP="005D644C">
            <w:pPr>
              <w:spacing w:before="40" w:after="40"/>
              <w:jc w:val="center"/>
              <w:rPr>
                <w:b/>
                <w:sz w:val="26"/>
                <w:szCs w:val="26"/>
              </w:rPr>
            </w:pPr>
          </w:p>
        </w:tc>
      </w:tr>
      <w:tr w:rsidR="000E3F65" w:rsidRPr="00517A17" w14:paraId="174400D9" w14:textId="77777777" w:rsidTr="00F51850">
        <w:trPr>
          <w:cantSplit/>
          <w:jc w:val="center"/>
        </w:trPr>
        <w:tc>
          <w:tcPr>
            <w:tcW w:w="975" w:type="dxa"/>
            <w:vAlign w:val="center"/>
          </w:tcPr>
          <w:p w14:paraId="5D261CC4"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1A2A6618"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679B66DB" w14:textId="77777777" w:rsidR="000E3F65" w:rsidRPr="00517A17" w:rsidRDefault="000E3F65" w:rsidP="005D644C">
            <w:pPr>
              <w:spacing w:before="40" w:after="40"/>
              <w:jc w:val="center"/>
              <w:rPr>
                <w:sz w:val="26"/>
                <w:szCs w:val="26"/>
              </w:rPr>
            </w:pPr>
          </w:p>
        </w:tc>
        <w:tc>
          <w:tcPr>
            <w:tcW w:w="1134" w:type="dxa"/>
            <w:vAlign w:val="center"/>
          </w:tcPr>
          <w:p w14:paraId="4FC5CBFB" w14:textId="77777777" w:rsidR="000E3F65" w:rsidRPr="00517A17" w:rsidRDefault="000E3F65" w:rsidP="005D644C">
            <w:pPr>
              <w:spacing w:before="40" w:after="40"/>
              <w:ind w:left="372" w:hanging="142"/>
              <w:jc w:val="center"/>
              <w:rPr>
                <w:b/>
                <w:sz w:val="26"/>
                <w:szCs w:val="26"/>
              </w:rPr>
            </w:pPr>
          </w:p>
        </w:tc>
        <w:tc>
          <w:tcPr>
            <w:tcW w:w="1493" w:type="dxa"/>
            <w:vAlign w:val="center"/>
          </w:tcPr>
          <w:p w14:paraId="722F2FA7" w14:textId="77777777" w:rsidR="000E3F65" w:rsidRPr="00517A17" w:rsidRDefault="000E3F65" w:rsidP="005D644C">
            <w:pPr>
              <w:spacing w:before="40" w:after="40"/>
              <w:jc w:val="center"/>
              <w:rPr>
                <w:b/>
                <w:sz w:val="26"/>
                <w:szCs w:val="26"/>
              </w:rPr>
            </w:pPr>
          </w:p>
        </w:tc>
      </w:tr>
      <w:tr w:rsidR="000E3F65" w:rsidRPr="00517A17" w14:paraId="1EAD4E6B" w14:textId="77777777" w:rsidTr="00F51850">
        <w:trPr>
          <w:cantSplit/>
          <w:jc w:val="center"/>
        </w:trPr>
        <w:tc>
          <w:tcPr>
            <w:tcW w:w="975" w:type="dxa"/>
            <w:vAlign w:val="center"/>
          </w:tcPr>
          <w:p w14:paraId="26E13CF5"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29EC385B" w14:textId="77777777" w:rsidR="000E3F65" w:rsidRPr="00517A17" w:rsidRDefault="000E3F65" w:rsidP="005D644C">
            <w:pPr>
              <w:spacing w:before="40" w:after="40"/>
              <w:rPr>
                <w:sz w:val="26"/>
                <w:szCs w:val="26"/>
              </w:rPr>
            </w:pPr>
            <w:r w:rsidRPr="00517A17">
              <w:rPr>
                <w:sz w:val="26"/>
                <w:szCs w:val="26"/>
              </w:rPr>
              <w:t>Lắp đặt Card FE cho hiT7025</w:t>
            </w:r>
          </w:p>
        </w:tc>
        <w:tc>
          <w:tcPr>
            <w:tcW w:w="883" w:type="dxa"/>
            <w:vAlign w:val="center"/>
          </w:tcPr>
          <w:p w14:paraId="663ABB1F" w14:textId="77777777" w:rsidR="000E3F65" w:rsidRPr="00517A17" w:rsidRDefault="000E3F65" w:rsidP="005D644C">
            <w:pPr>
              <w:spacing w:before="40" w:after="40"/>
              <w:jc w:val="center"/>
              <w:rPr>
                <w:sz w:val="26"/>
                <w:szCs w:val="26"/>
              </w:rPr>
            </w:pPr>
          </w:p>
        </w:tc>
        <w:tc>
          <w:tcPr>
            <w:tcW w:w="1134" w:type="dxa"/>
            <w:vAlign w:val="center"/>
          </w:tcPr>
          <w:p w14:paraId="762979B6" w14:textId="77777777" w:rsidR="000E3F65" w:rsidRPr="00517A17" w:rsidRDefault="000E3F65" w:rsidP="005D644C">
            <w:pPr>
              <w:spacing w:before="40" w:after="40"/>
              <w:jc w:val="center"/>
              <w:rPr>
                <w:sz w:val="26"/>
                <w:szCs w:val="26"/>
              </w:rPr>
            </w:pPr>
          </w:p>
        </w:tc>
        <w:tc>
          <w:tcPr>
            <w:tcW w:w="1493" w:type="dxa"/>
            <w:vAlign w:val="center"/>
          </w:tcPr>
          <w:p w14:paraId="302F3913" w14:textId="77777777" w:rsidR="000E3F65" w:rsidRPr="00517A17" w:rsidRDefault="000E3F65" w:rsidP="005D644C">
            <w:pPr>
              <w:spacing w:before="40" w:after="40"/>
              <w:jc w:val="center"/>
              <w:rPr>
                <w:sz w:val="26"/>
                <w:szCs w:val="26"/>
              </w:rPr>
            </w:pPr>
          </w:p>
        </w:tc>
      </w:tr>
      <w:tr w:rsidR="000E3F65" w:rsidRPr="00517A17" w14:paraId="4CF26F8F" w14:textId="77777777" w:rsidTr="00F51850">
        <w:trPr>
          <w:cantSplit/>
          <w:jc w:val="center"/>
        </w:trPr>
        <w:tc>
          <w:tcPr>
            <w:tcW w:w="975" w:type="dxa"/>
            <w:vAlign w:val="center"/>
          </w:tcPr>
          <w:p w14:paraId="79A62167"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755C7802"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7774CDD9" w14:textId="77777777" w:rsidR="000E3F65" w:rsidRPr="00517A17" w:rsidRDefault="000E3F65" w:rsidP="005D644C">
            <w:pPr>
              <w:spacing w:before="40" w:after="40"/>
              <w:jc w:val="center"/>
              <w:rPr>
                <w:sz w:val="26"/>
                <w:szCs w:val="26"/>
              </w:rPr>
            </w:pPr>
          </w:p>
        </w:tc>
        <w:tc>
          <w:tcPr>
            <w:tcW w:w="1134" w:type="dxa"/>
            <w:vAlign w:val="center"/>
          </w:tcPr>
          <w:p w14:paraId="5709F80A" w14:textId="77777777" w:rsidR="000E3F65" w:rsidRPr="00517A17" w:rsidRDefault="000E3F65" w:rsidP="005D644C">
            <w:pPr>
              <w:spacing w:before="40" w:after="40"/>
              <w:jc w:val="center"/>
              <w:rPr>
                <w:sz w:val="26"/>
                <w:szCs w:val="26"/>
              </w:rPr>
            </w:pPr>
          </w:p>
        </w:tc>
        <w:tc>
          <w:tcPr>
            <w:tcW w:w="1493" w:type="dxa"/>
            <w:vAlign w:val="center"/>
          </w:tcPr>
          <w:p w14:paraId="347D7B5D" w14:textId="77777777" w:rsidR="000E3F65" w:rsidRPr="00517A17" w:rsidRDefault="000E3F65" w:rsidP="005D644C">
            <w:pPr>
              <w:spacing w:before="40" w:after="40"/>
              <w:jc w:val="center"/>
              <w:rPr>
                <w:sz w:val="26"/>
                <w:szCs w:val="26"/>
              </w:rPr>
            </w:pPr>
          </w:p>
        </w:tc>
      </w:tr>
      <w:tr w:rsidR="000E3F65" w:rsidRPr="00517A17" w14:paraId="2FD3FD2F" w14:textId="77777777" w:rsidTr="00F51850">
        <w:trPr>
          <w:cantSplit/>
          <w:jc w:val="center"/>
        </w:trPr>
        <w:tc>
          <w:tcPr>
            <w:tcW w:w="975" w:type="dxa"/>
            <w:vAlign w:val="center"/>
          </w:tcPr>
          <w:p w14:paraId="0BAE9373"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435B55BB"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21F4AE31"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2CB5DAD"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ED58174" w14:textId="77777777" w:rsidR="000E3F65" w:rsidRPr="00517A17" w:rsidRDefault="000E3F65" w:rsidP="005D644C">
            <w:pPr>
              <w:spacing w:before="40" w:after="40"/>
              <w:jc w:val="center"/>
              <w:rPr>
                <w:sz w:val="26"/>
                <w:szCs w:val="26"/>
              </w:rPr>
            </w:pPr>
          </w:p>
        </w:tc>
      </w:tr>
      <w:tr w:rsidR="000E3F65" w:rsidRPr="00517A17" w14:paraId="51C28FDC" w14:textId="77777777" w:rsidTr="00F51850">
        <w:trPr>
          <w:cantSplit/>
          <w:jc w:val="center"/>
        </w:trPr>
        <w:tc>
          <w:tcPr>
            <w:tcW w:w="975" w:type="dxa"/>
            <w:vAlign w:val="center"/>
          </w:tcPr>
          <w:p w14:paraId="72A4B6D5" w14:textId="78011B66"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.37</w:t>
            </w:r>
          </w:p>
        </w:tc>
        <w:tc>
          <w:tcPr>
            <w:tcW w:w="4800" w:type="dxa"/>
            <w:vAlign w:val="center"/>
          </w:tcPr>
          <w:p w14:paraId="34070383" w14:textId="77777777" w:rsidR="000E3F65" w:rsidRPr="00517A17" w:rsidRDefault="000E3F65" w:rsidP="005D644C">
            <w:pPr>
              <w:spacing w:before="40" w:after="40"/>
              <w:rPr>
                <w:b/>
                <w:sz w:val="26"/>
                <w:szCs w:val="26"/>
              </w:rPr>
            </w:pPr>
            <w:r w:rsidRPr="00517A17">
              <w:rPr>
                <w:b/>
                <w:sz w:val="26"/>
                <w:szCs w:val="26"/>
              </w:rPr>
              <w:t>Trạm 500kV Vũng Áng</w:t>
            </w:r>
          </w:p>
        </w:tc>
        <w:tc>
          <w:tcPr>
            <w:tcW w:w="883" w:type="dxa"/>
            <w:vAlign w:val="center"/>
          </w:tcPr>
          <w:p w14:paraId="0C1E956E" w14:textId="77777777" w:rsidR="000E3F65" w:rsidRPr="00517A17" w:rsidRDefault="000E3F65" w:rsidP="005D644C">
            <w:pPr>
              <w:spacing w:before="40" w:after="40"/>
              <w:ind w:left="81" w:firstLine="22"/>
              <w:jc w:val="center"/>
              <w:rPr>
                <w:b/>
                <w:sz w:val="26"/>
                <w:szCs w:val="26"/>
              </w:rPr>
            </w:pPr>
          </w:p>
        </w:tc>
        <w:tc>
          <w:tcPr>
            <w:tcW w:w="1134" w:type="dxa"/>
            <w:vAlign w:val="center"/>
          </w:tcPr>
          <w:p w14:paraId="0C575277" w14:textId="77777777" w:rsidR="000E3F65" w:rsidRPr="00517A17" w:rsidRDefault="000E3F65" w:rsidP="005D644C">
            <w:pPr>
              <w:spacing w:before="40" w:after="40"/>
              <w:jc w:val="center"/>
              <w:rPr>
                <w:sz w:val="26"/>
                <w:szCs w:val="26"/>
              </w:rPr>
            </w:pPr>
          </w:p>
        </w:tc>
        <w:tc>
          <w:tcPr>
            <w:tcW w:w="1493" w:type="dxa"/>
            <w:vAlign w:val="center"/>
          </w:tcPr>
          <w:p w14:paraId="0D0346DF" w14:textId="77777777" w:rsidR="000E3F65" w:rsidRPr="00517A17" w:rsidRDefault="000E3F65" w:rsidP="005D644C">
            <w:pPr>
              <w:spacing w:before="40" w:after="40"/>
              <w:ind w:left="81" w:firstLine="22"/>
              <w:jc w:val="center"/>
              <w:rPr>
                <w:b/>
                <w:sz w:val="26"/>
                <w:szCs w:val="26"/>
              </w:rPr>
            </w:pPr>
          </w:p>
        </w:tc>
      </w:tr>
      <w:tr w:rsidR="000E3F65" w:rsidRPr="00517A17" w14:paraId="758F1766" w14:textId="77777777" w:rsidTr="00F51850">
        <w:trPr>
          <w:cantSplit/>
          <w:jc w:val="center"/>
        </w:trPr>
        <w:tc>
          <w:tcPr>
            <w:tcW w:w="975" w:type="dxa"/>
            <w:vAlign w:val="center"/>
          </w:tcPr>
          <w:p w14:paraId="3015C343" w14:textId="77777777" w:rsidR="000E3F65" w:rsidRPr="00517A17" w:rsidRDefault="000E3F65" w:rsidP="005D644C">
            <w:pPr>
              <w:tabs>
                <w:tab w:val="left" w:pos="284"/>
              </w:tabs>
              <w:spacing w:before="40" w:after="40"/>
              <w:ind w:left="81" w:firstLine="22"/>
              <w:jc w:val="center"/>
              <w:rPr>
                <w:b/>
                <w:sz w:val="26"/>
                <w:szCs w:val="26"/>
              </w:rPr>
            </w:pPr>
          </w:p>
        </w:tc>
        <w:tc>
          <w:tcPr>
            <w:tcW w:w="4800" w:type="dxa"/>
            <w:vAlign w:val="center"/>
          </w:tcPr>
          <w:p w14:paraId="4DF0C119"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282CBB2B" w14:textId="77777777" w:rsidR="000E3F65" w:rsidRPr="00517A17" w:rsidRDefault="000E3F65" w:rsidP="005D644C">
            <w:pPr>
              <w:spacing w:before="40" w:after="40"/>
              <w:ind w:left="81" w:firstLine="22"/>
              <w:jc w:val="center"/>
              <w:rPr>
                <w:b/>
                <w:sz w:val="26"/>
                <w:szCs w:val="26"/>
              </w:rPr>
            </w:pPr>
          </w:p>
        </w:tc>
        <w:tc>
          <w:tcPr>
            <w:tcW w:w="1134" w:type="dxa"/>
            <w:vAlign w:val="center"/>
          </w:tcPr>
          <w:p w14:paraId="5715275A" w14:textId="77777777" w:rsidR="000E3F65" w:rsidRPr="00517A17" w:rsidRDefault="000E3F65" w:rsidP="005D644C">
            <w:pPr>
              <w:spacing w:before="40" w:after="40"/>
              <w:jc w:val="center"/>
              <w:rPr>
                <w:sz w:val="26"/>
                <w:szCs w:val="26"/>
              </w:rPr>
            </w:pPr>
          </w:p>
        </w:tc>
        <w:tc>
          <w:tcPr>
            <w:tcW w:w="1493" w:type="dxa"/>
            <w:vAlign w:val="center"/>
          </w:tcPr>
          <w:p w14:paraId="61939384" w14:textId="77777777" w:rsidR="000E3F65" w:rsidRPr="00517A17" w:rsidRDefault="000E3F65" w:rsidP="005D644C">
            <w:pPr>
              <w:spacing w:before="40" w:after="40"/>
              <w:ind w:left="81" w:firstLine="22"/>
              <w:jc w:val="center"/>
              <w:rPr>
                <w:b/>
                <w:sz w:val="26"/>
                <w:szCs w:val="26"/>
              </w:rPr>
            </w:pPr>
          </w:p>
        </w:tc>
      </w:tr>
      <w:tr w:rsidR="000E3F65" w:rsidRPr="00517A17" w14:paraId="7AD6098E" w14:textId="77777777" w:rsidTr="00F51850">
        <w:trPr>
          <w:cantSplit/>
          <w:jc w:val="center"/>
        </w:trPr>
        <w:tc>
          <w:tcPr>
            <w:tcW w:w="975" w:type="dxa"/>
            <w:vAlign w:val="center"/>
          </w:tcPr>
          <w:p w14:paraId="0D81AC34"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42B7FC04" w14:textId="77777777" w:rsidR="000E3F65" w:rsidRPr="00517A17" w:rsidRDefault="000E3F65" w:rsidP="005D644C">
            <w:pPr>
              <w:spacing w:before="40" w:after="40"/>
              <w:rPr>
                <w:sz w:val="26"/>
                <w:szCs w:val="26"/>
              </w:rPr>
            </w:pPr>
            <w:r w:rsidRPr="00517A17">
              <w:rPr>
                <w:sz w:val="26"/>
                <w:szCs w:val="26"/>
              </w:rPr>
              <w:t>Lắp đặt thiết bị Switch L2 loại 8 Ports vào tủ mạng WAN.</w:t>
            </w:r>
          </w:p>
        </w:tc>
        <w:tc>
          <w:tcPr>
            <w:tcW w:w="883" w:type="dxa"/>
            <w:vAlign w:val="center"/>
          </w:tcPr>
          <w:p w14:paraId="274BF6FA"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284EA046"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6B6773E5" w14:textId="77777777" w:rsidR="000E3F65" w:rsidRPr="00517A17" w:rsidRDefault="000E3F65" w:rsidP="005D644C">
            <w:pPr>
              <w:spacing w:before="40" w:after="40"/>
              <w:jc w:val="center"/>
              <w:rPr>
                <w:sz w:val="26"/>
                <w:szCs w:val="26"/>
              </w:rPr>
            </w:pPr>
          </w:p>
        </w:tc>
      </w:tr>
      <w:tr w:rsidR="000E3F65" w:rsidRPr="00517A17" w14:paraId="18D060D0" w14:textId="77777777" w:rsidTr="00F51850">
        <w:trPr>
          <w:cantSplit/>
          <w:jc w:val="center"/>
        </w:trPr>
        <w:tc>
          <w:tcPr>
            <w:tcW w:w="975" w:type="dxa"/>
            <w:vAlign w:val="center"/>
          </w:tcPr>
          <w:p w14:paraId="0039860D"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39D83EC5"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37ECDF30"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153B1194" w14:textId="77777777" w:rsidR="000E3F65" w:rsidRPr="00517A17" w:rsidRDefault="000E3F65" w:rsidP="005D644C">
            <w:pPr>
              <w:spacing w:before="40" w:after="40"/>
              <w:jc w:val="center"/>
              <w:rPr>
                <w:sz w:val="26"/>
                <w:szCs w:val="26"/>
              </w:rPr>
            </w:pPr>
            <w:r w:rsidRPr="00517A17">
              <w:rPr>
                <w:sz w:val="26"/>
                <w:szCs w:val="26"/>
              </w:rPr>
              <w:t>03</w:t>
            </w:r>
          </w:p>
        </w:tc>
        <w:tc>
          <w:tcPr>
            <w:tcW w:w="1493" w:type="dxa"/>
            <w:vAlign w:val="center"/>
          </w:tcPr>
          <w:p w14:paraId="161E05C7" w14:textId="77777777" w:rsidR="000E3F65" w:rsidRPr="00517A17" w:rsidRDefault="000E3F65" w:rsidP="005D644C">
            <w:pPr>
              <w:spacing w:before="40" w:after="40"/>
              <w:jc w:val="center"/>
              <w:rPr>
                <w:sz w:val="26"/>
                <w:szCs w:val="26"/>
              </w:rPr>
            </w:pPr>
          </w:p>
        </w:tc>
      </w:tr>
      <w:tr w:rsidR="000E3F65" w:rsidRPr="00517A17" w14:paraId="386DF9F7" w14:textId="77777777" w:rsidTr="00F51850">
        <w:trPr>
          <w:cantSplit/>
          <w:jc w:val="center"/>
        </w:trPr>
        <w:tc>
          <w:tcPr>
            <w:tcW w:w="975" w:type="dxa"/>
            <w:vAlign w:val="center"/>
          </w:tcPr>
          <w:p w14:paraId="0D1EC3E9"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704E8BE5"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1059D09F" w14:textId="77777777" w:rsidR="000E3F65" w:rsidRPr="00517A17" w:rsidRDefault="000E3F65" w:rsidP="005D644C">
            <w:pPr>
              <w:spacing w:before="40" w:after="40"/>
              <w:jc w:val="center"/>
              <w:rPr>
                <w:sz w:val="26"/>
                <w:szCs w:val="26"/>
              </w:rPr>
            </w:pPr>
          </w:p>
        </w:tc>
        <w:tc>
          <w:tcPr>
            <w:tcW w:w="1134" w:type="dxa"/>
            <w:vAlign w:val="center"/>
          </w:tcPr>
          <w:p w14:paraId="60A52420" w14:textId="77777777" w:rsidR="000E3F65" w:rsidRPr="00517A17" w:rsidRDefault="000E3F65" w:rsidP="005D644C">
            <w:pPr>
              <w:spacing w:before="40" w:after="40"/>
              <w:jc w:val="center"/>
              <w:rPr>
                <w:sz w:val="26"/>
                <w:szCs w:val="26"/>
              </w:rPr>
            </w:pPr>
          </w:p>
        </w:tc>
        <w:tc>
          <w:tcPr>
            <w:tcW w:w="1493" w:type="dxa"/>
            <w:vAlign w:val="center"/>
          </w:tcPr>
          <w:p w14:paraId="3A67BA97" w14:textId="77777777" w:rsidR="000E3F65" w:rsidRPr="00517A17" w:rsidRDefault="000E3F65" w:rsidP="005D644C">
            <w:pPr>
              <w:spacing w:before="40" w:after="40"/>
              <w:jc w:val="center"/>
              <w:rPr>
                <w:sz w:val="26"/>
                <w:szCs w:val="26"/>
              </w:rPr>
            </w:pPr>
          </w:p>
        </w:tc>
      </w:tr>
      <w:tr w:rsidR="000E3F65" w:rsidRPr="00517A17" w14:paraId="5A659AB8" w14:textId="77777777" w:rsidTr="00F51850">
        <w:trPr>
          <w:cantSplit/>
          <w:jc w:val="center"/>
        </w:trPr>
        <w:tc>
          <w:tcPr>
            <w:tcW w:w="975" w:type="dxa"/>
            <w:vAlign w:val="center"/>
          </w:tcPr>
          <w:p w14:paraId="6E1B3AAA" w14:textId="77777777" w:rsidR="000E3F65" w:rsidRPr="00517A17" w:rsidRDefault="000E3F65" w:rsidP="005D644C">
            <w:pPr>
              <w:tabs>
                <w:tab w:val="left" w:pos="284"/>
              </w:tabs>
              <w:spacing w:before="40" w:after="40"/>
              <w:ind w:left="270"/>
              <w:rPr>
                <w:sz w:val="26"/>
                <w:szCs w:val="26"/>
              </w:rPr>
            </w:pPr>
            <w:r w:rsidRPr="00517A17">
              <w:rPr>
                <w:sz w:val="26"/>
                <w:szCs w:val="26"/>
              </w:rPr>
              <w:lastRenderedPageBreak/>
              <w:t>1</w:t>
            </w:r>
          </w:p>
        </w:tc>
        <w:tc>
          <w:tcPr>
            <w:tcW w:w="4800" w:type="dxa"/>
            <w:vAlign w:val="center"/>
          </w:tcPr>
          <w:p w14:paraId="25A685F8" w14:textId="77777777" w:rsidR="000E3F65" w:rsidRPr="00517A17" w:rsidRDefault="000E3F65" w:rsidP="005D644C">
            <w:pPr>
              <w:spacing w:before="40" w:after="40"/>
              <w:rPr>
                <w:sz w:val="26"/>
                <w:szCs w:val="26"/>
              </w:rPr>
            </w:pPr>
            <w:r w:rsidRPr="00517A17">
              <w:rPr>
                <w:sz w:val="26"/>
                <w:szCs w:val="26"/>
              </w:rPr>
              <w:t>Kéo dải cáp mạng CAT6 kết nối  RTU GE/PLC với thiết bị chuyển đổi giao thức IEC 101 to IEC 104.</w:t>
            </w:r>
          </w:p>
        </w:tc>
        <w:tc>
          <w:tcPr>
            <w:tcW w:w="883" w:type="dxa"/>
            <w:vAlign w:val="center"/>
          </w:tcPr>
          <w:p w14:paraId="006E387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F78D7A4"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79F58112" w14:textId="77777777" w:rsidR="000E3F65" w:rsidRPr="00517A17" w:rsidRDefault="000E3F65" w:rsidP="005D644C">
            <w:pPr>
              <w:tabs>
                <w:tab w:val="left" w:pos="284"/>
              </w:tabs>
              <w:spacing w:before="40" w:after="40"/>
              <w:jc w:val="center"/>
              <w:rPr>
                <w:sz w:val="26"/>
                <w:szCs w:val="26"/>
              </w:rPr>
            </w:pPr>
          </w:p>
        </w:tc>
      </w:tr>
      <w:tr w:rsidR="000E3F65" w:rsidRPr="00517A17" w14:paraId="2DD189F5" w14:textId="77777777" w:rsidTr="00F51850">
        <w:trPr>
          <w:cantSplit/>
          <w:jc w:val="center"/>
        </w:trPr>
        <w:tc>
          <w:tcPr>
            <w:tcW w:w="975" w:type="dxa"/>
            <w:vAlign w:val="center"/>
          </w:tcPr>
          <w:p w14:paraId="06ED5ACA"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5AC0B7F8"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2E5E94F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D85827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5EB4563" w14:textId="77777777" w:rsidR="000E3F65" w:rsidRPr="00517A17" w:rsidRDefault="000E3F65" w:rsidP="005D644C">
            <w:pPr>
              <w:tabs>
                <w:tab w:val="left" w:pos="284"/>
              </w:tabs>
              <w:spacing w:before="40" w:after="40"/>
              <w:jc w:val="center"/>
              <w:rPr>
                <w:sz w:val="26"/>
                <w:szCs w:val="26"/>
              </w:rPr>
            </w:pPr>
          </w:p>
        </w:tc>
      </w:tr>
      <w:tr w:rsidR="000E3F65" w:rsidRPr="00517A17" w14:paraId="75A6CB4C" w14:textId="77777777" w:rsidTr="00F51850">
        <w:trPr>
          <w:cantSplit/>
          <w:jc w:val="center"/>
        </w:trPr>
        <w:tc>
          <w:tcPr>
            <w:tcW w:w="975" w:type="dxa"/>
            <w:vAlign w:val="center"/>
          </w:tcPr>
          <w:p w14:paraId="5AA64F2C"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39383CA7"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3D7B9B33"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9FDC6C6"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27BF6C34" w14:textId="77777777" w:rsidR="000E3F65" w:rsidRPr="00517A17" w:rsidRDefault="000E3F65" w:rsidP="005D644C">
            <w:pPr>
              <w:tabs>
                <w:tab w:val="left" w:pos="284"/>
              </w:tabs>
              <w:spacing w:before="40" w:after="40"/>
              <w:jc w:val="center"/>
              <w:rPr>
                <w:sz w:val="26"/>
                <w:szCs w:val="26"/>
              </w:rPr>
            </w:pPr>
          </w:p>
        </w:tc>
      </w:tr>
      <w:tr w:rsidR="000E3F65" w:rsidRPr="00517A17" w14:paraId="03AF3E56" w14:textId="77777777" w:rsidTr="00F51850">
        <w:trPr>
          <w:cantSplit/>
          <w:jc w:val="center"/>
        </w:trPr>
        <w:tc>
          <w:tcPr>
            <w:tcW w:w="975" w:type="dxa"/>
            <w:vAlign w:val="center"/>
          </w:tcPr>
          <w:p w14:paraId="1AD21C98" w14:textId="5764DDB0"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.38</w:t>
            </w:r>
          </w:p>
        </w:tc>
        <w:tc>
          <w:tcPr>
            <w:tcW w:w="4800" w:type="dxa"/>
            <w:vAlign w:val="center"/>
          </w:tcPr>
          <w:p w14:paraId="099FC1F9" w14:textId="77777777" w:rsidR="000E3F65" w:rsidRPr="00517A17" w:rsidRDefault="000E3F65" w:rsidP="005D644C">
            <w:pPr>
              <w:spacing w:before="40" w:after="40"/>
              <w:rPr>
                <w:b/>
                <w:sz w:val="26"/>
                <w:szCs w:val="26"/>
              </w:rPr>
            </w:pPr>
            <w:r w:rsidRPr="00517A17">
              <w:rPr>
                <w:b/>
                <w:sz w:val="26"/>
                <w:szCs w:val="26"/>
              </w:rPr>
              <w:t>Trạm 500kV Hà Tĩnh</w:t>
            </w:r>
          </w:p>
        </w:tc>
        <w:tc>
          <w:tcPr>
            <w:tcW w:w="883" w:type="dxa"/>
            <w:vAlign w:val="center"/>
          </w:tcPr>
          <w:p w14:paraId="50E11D43" w14:textId="77777777" w:rsidR="000E3F65" w:rsidRPr="00517A17" w:rsidRDefault="000E3F65" w:rsidP="005D644C">
            <w:pPr>
              <w:spacing w:before="40" w:after="40"/>
              <w:ind w:left="81" w:firstLine="22"/>
              <w:jc w:val="center"/>
              <w:rPr>
                <w:b/>
                <w:sz w:val="26"/>
                <w:szCs w:val="26"/>
              </w:rPr>
            </w:pPr>
          </w:p>
        </w:tc>
        <w:tc>
          <w:tcPr>
            <w:tcW w:w="1134" w:type="dxa"/>
            <w:vAlign w:val="center"/>
          </w:tcPr>
          <w:p w14:paraId="672C68D5" w14:textId="77777777" w:rsidR="000E3F65" w:rsidRPr="00517A17" w:rsidRDefault="000E3F65" w:rsidP="005D644C">
            <w:pPr>
              <w:spacing w:before="40" w:after="40"/>
              <w:jc w:val="center"/>
              <w:rPr>
                <w:sz w:val="26"/>
                <w:szCs w:val="26"/>
              </w:rPr>
            </w:pPr>
          </w:p>
        </w:tc>
        <w:tc>
          <w:tcPr>
            <w:tcW w:w="1493" w:type="dxa"/>
            <w:vAlign w:val="center"/>
          </w:tcPr>
          <w:p w14:paraId="2DBE96E3" w14:textId="77777777" w:rsidR="000E3F65" w:rsidRPr="00517A17" w:rsidRDefault="000E3F65" w:rsidP="005D644C">
            <w:pPr>
              <w:spacing w:before="40" w:after="40"/>
              <w:ind w:left="81" w:firstLine="22"/>
              <w:jc w:val="center"/>
              <w:rPr>
                <w:b/>
                <w:sz w:val="26"/>
                <w:szCs w:val="26"/>
              </w:rPr>
            </w:pPr>
          </w:p>
        </w:tc>
      </w:tr>
      <w:tr w:rsidR="000E3F65" w:rsidRPr="00517A17" w14:paraId="52587E48" w14:textId="77777777" w:rsidTr="00F51850">
        <w:trPr>
          <w:cantSplit/>
          <w:jc w:val="center"/>
        </w:trPr>
        <w:tc>
          <w:tcPr>
            <w:tcW w:w="975" w:type="dxa"/>
            <w:vAlign w:val="center"/>
          </w:tcPr>
          <w:p w14:paraId="74F721BC"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47D627DA"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7DC3A817" w14:textId="77777777" w:rsidR="000E3F65" w:rsidRPr="00517A17" w:rsidRDefault="000E3F65" w:rsidP="005D644C">
            <w:pPr>
              <w:spacing w:before="40" w:after="40"/>
              <w:jc w:val="center"/>
              <w:rPr>
                <w:b/>
                <w:sz w:val="26"/>
                <w:szCs w:val="26"/>
              </w:rPr>
            </w:pPr>
          </w:p>
        </w:tc>
        <w:tc>
          <w:tcPr>
            <w:tcW w:w="1134" w:type="dxa"/>
            <w:vAlign w:val="center"/>
          </w:tcPr>
          <w:p w14:paraId="561468A6" w14:textId="77777777" w:rsidR="000E3F65" w:rsidRPr="00517A17" w:rsidRDefault="000E3F65" w:rsidP="005D644C">
            <w:pPr>
              <w:spacing w:before="40" w:after="40"/>
              <w:ind w:left="372" w:hanging="142"/>
              <w:jc w:val="center"/>
              <w:rPr>
                <w:b/>
                <w:sz w:val="26"/>
                <w:szCs w:val="26"/>
              </w:rPr>
            </w:pPr>
          </w:p>
        </w:tc>
        <w:tc>
          <w:tcPr>
            <w:tcW w:w="1493" w:type="dxa"/>
            <w:vAlign w:val="center"/>
          </w:tcPr>
          <w:p w14:paraId="67FF9087" w14:textId="77777777" w:rsidR="000E3F65" w:rsidRPr="00517A17" w:rsidRDefault="000E3F65" w:rsidP="005D644C">
            <w:pPr>
              <w:spacing w:before="40" w:after="40"/>
              <w:jc w:val="center"/>
              <w:rPr>
                <w:b/>
                <w:sz w:val="26"/>
                <w:szCs w:val="26"/>
              </w:rPr>
            </w:pPr>
          </w:p>
        </w:tc>
      </w:tr>
      <w:tr w:rsidR="000E3F65" w:rsidRPr="00517A17" w14:paraId="749760B7" w14:textId="77777777" w:rsidTr="00F51850">
        <w:trPr>
          <w:cantSplit/>
          <w:jc w:val="center"/>
        </w:trPr>
        <w:tc>
          <w:tcPr>
            <w:tcW w:w="975" w:type="dxa"/>
            <w:vAlign w:val="center"/>
          </w:tcPr>
          <w:p w14:paraId="27F177EF"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7592D540" w14:textId="77777777" w:rsidR="000E3F65" w:rsidRPr="00517A17" w:rsidRDefault="000E3F65" w:rsidP="005D644C">
            <w:pPr>
              <w:spacing w:before="40" w:after="40"/>
              <w:rPr>
                <w:sz w:val="26"/>
                <w:szCs w:val="26"/>
              </w:rPr>
            </w:pPr>
            <w:r w:rsidRPr="00517A17">
              <w:rPr>
                <w:sz w:val="26"/>
                <w:szCs w:val="26"/>
              </w:rPr>
              <w:t>Lắp đặt thiết bị Switch L2 loại 8 Ports vào tủ WAN tại TBA.</w:t>
            </w:r>
          </w:p>
        </w:tc>
        <w:tc>
          <w:tcPr>
            <w:tcW w:w="883" w:type="dxa"/>
            <w:vAlign w:val="center"/>
          </w:tcPr>
          <w:p w14:paraId="1D0BF8C1"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6F52CB5E"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5650CB62" w14:textId="77777777" w:rsidR="000E3F65" w:rsidRPr="00517A17" w:rsidRDefault="000E3F65" w:rsidP="005D644C">
            <w:pPr>
              <w:spacing w:before="40" w:after="40"/>
              <w:jc w:val="center"/>
              <w:rPr>
                <w:sz w:val="26"/>
                <w:szCs w:val="26"/>
              </w:rPr>
            </w:pPr>
          </w:p>
        </w:tc>
      </w:tr>
      <w:tr w:rsidR="000E3F65" w:rsidRPr="00517A17" w14:paraId="7F00DC01" w14:textId="77777777" w:rsidTr="00F51850">
        <w:trPr>
          <w:cantSplit/>
          <w:jc w:val="center"/>
        </w:trPr>
        <w:tc>
          <w:tcPr>
            <w:tcW w:w="975" w:type="dxa"/>
            <w:vAlign w:val="center"/>
          </w:tcPr>
          <w:p w14:paraId="6E663ED2"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6384DF52"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7B782F51"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4CBC3128"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6AB6B9C0" w14:textId="77777777" w:rsidR="000E3F65" w:rsidRPr="00517A17" w:rsidRDefault="000E3F65" w:rsidP="005D644C">
            <w:pPr>
              <w:spacing w:before="40" w:after="40"/>
              <w:jc w:val="center"/>
              <w:rPr>
                <w:sz w:val="26"/>
                <w:szCs w:val="26"/>
              </w:rPr>
            </w:pPr>
          </w:p>
        </w:tc>
      </w:tr>
      <w:tr w:rsidR="000E3F65" w:rsidRPr="00517A17" w14:paraId="25BCA1A7" w14:textId="77777777" w:rsidTr="00F51850">
        <w:trPr>
          <w:cantSplit/>
          <w:jc w:val="center"/>
        </w:trPr>
        <w:tc>
          <w:tcPr>
            <w:tcW w:w="975" w:type="dxa"/>
            <w:vAlign w:val="center"/>
          </w:tcPr>
          <w:p w14:paraId="5F0509B9" w14:textId="77777777" w:rsidR="000E3F65" w:rsidRPr="00517A17" w:rsidRDefault="000E3F65" w:rsidP="005D644C">
            <w:pPr>
              <w:tabs>
                <w:tab w:val="left" w:pos="284"/>
              </w:tabs>
              <w:spacing w:before="40" w:after="40"/>
              <w:ind w:left="928"/>
              <w:jc w:val="center"/>
              <w:rPr>
                <w:sz w:val="26"/>
                <w:szCs w:val="26"/>
              </w:rPr>
            </w:pPr>
          </w:p>
        </w:tc>
        <w:tc>
          <w:tcPr>
            <w:tcW w:w="4800" w:type="dxa"/>
            <w:vAlign w:val="center"/>
          </w:tcPr>
          <w:p w14:paraId="5F52E5AE"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0A423E7F" w14:textId="77777777" w:rsidR="000E3F65" w:rsidRPr="00517A17" w:rsidRDefault="000E3F65" w:rsidP="005D644C">
            <w:pPr>
              <w:spacing w:before="40" w:after="40"/>
              <w:jc w:val="center"/>
              <w:rPr>
                <w:sz w:val="26"/>
                <w:szCs w:val="26"/>
              </w:rPr>
            </w:pPr>
          </w:p>
        </w:tc>
        <w:tc>
          <w:tcPr>
            <w:tcW w:w="1134" w:type="dxa"/>
            <w:vAlign w:val="center"/>
          </w:tcPr>
          <w:p w14:paraId="2A645266" w14:textId="77777777" w:rsidR="000E3F65" w:rsidRPr="00517A17" w:rsidRDefault="000E3F65" w:rsidP="005D644C">
            <w:pPr>
              <w:spacing w:before="40" w:after="40"/>
              <w:jc w:val="center"/>
              <w:rPr>
                <w:sz w:val="26"/>
                <w:szCs w:val="26"/>
              </w:rPr>
            </w:pPr>
          </w:p>
        </w:tc>
        <w:tc>
          <w:tcPr>
            <w:tcW w:w="1493" w:type="dxa"/>
            <w:vAlign w:val="center"/>
          </w:tcPr>
          <w:p w14:paraId="65B9D8BC" w14:textId="77777777" w:rsidR="000E3F65" w:rsidRPr="00517A17" w:rsidRDefault="000E3F65" w:rsidP="005D644C">
            <w:pPr>
              <w:spacing w:before="40" w:after="40"/>
              <w:jc w:val="center"/>
              <w:rPr>
                <w:sz w:val="26"/>
                <w:szCs w:val="26"/>
              </w:rPr>
            </w:pPr>
          </w:p>
        </w:tc>
      </w:tr>
      <w:tr w:rsidR="000E3F65" w:rsidRPr="00517A17" w14:paraId="525292E0" w14:textId="77777777" w:rsidTr="00F51850">
        <w:trPr>
          <w:cantSplit/>
          <w:jc w:val="center"/>
        </w:trPr>
        <w:tc>
          <w:tcPr>
            <w:tcW w:w="975" w:type="dxa"/>
            <w:vAlign w:val="center"/>
          </w:tcPr>
          <w:p w14:paraId="50925916"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19707D88"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0B8C8A6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9A6232D"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5A0510F" w14:textId="77777777" w:rsidR="000E3F65" w:rsidRPr="00517A17" w:rsidRDefault="000E3F65" w:rsidP="005D644C">
            <w:pPr>
              <w:spacing w:before="40" w:after="40"/>
              <w:jc w:val="center"/>
              <w:rPr>
                <w:sz w:val="26"/>
                <w:szCs w:val="26"/>
              </w:rPr>
            </w:pPr>
          </w:p>
        </w:tc>
      </w:tr>
      <w:tr w:rsidR="000E3F65" w:rsidRPr="00517A17" w14:paraId="450E5F6C" w14:textId="77777777" w:rsidTr="00F51850">
        <w:trPr>
          <w:cantSplit/>
          <w:jc w:val="center"/>
        </w:trPr>
        <w:tc>
          <w:tcPr>
            <w:tcW w:w="975" w:type="dxa"/>
            <w:vAlign w:val="center"/>
          </w:tcPr>
          <w:p w14:paraId="44D980D4"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67301C9B" w14:textId="77777777" w:rsidR="000E3F65" w:rsidRPr="00517A17" w:rsidRDefault="000E3F65" w:rsidP="005D644C">
            <w:pPr>
              <w:spacing w:before="40" w:after="40"/>
              <w:rPr>
                <w:sz w:val="26"/>
                <w:szCs w:val="26"/>
              </w:rPr>
            </w:pPr>
            <w:r w:rsidRPr="00517A17">
              <w:rPr>
                <w:sz w:val="26"/>
                <w:szCs w:val="26"/>
              </w:rPr>
              <w:t>Kéo dải cáp nguồn 2x4mm2 cho thiết bị Switch 8 ports.</w:t>
            </w:r>
          </w:p>
        </w:tc>
        <w:tc>
          <w:tcPr>
            <w:tcW w:w="883" w:type="dxa"/>
            <w:vAlign w:val="center"/>
          </w:tcPr>
          <w:p w14:paraId="3BC64D1C"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1890D1A"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41C887CB" w14:textId="77777777" w:rsidR="000E3F65" w:rsidRPr="00517A17" w:rsidRDefault="000E3F65" w:rsidP="005D644C">
            <w:pPr>
              <w:spacing w:before="40" w:after="40"/>
              <w:jc w:val="center"/>
              <w:rPr>
                <w:sz w:val="26"/>
                <w:szCs w:val="26"/>
              </w:rPr>
            </w:pPr>
          </w:p>
        </w:tc>
      </w:tr>
      <w:tr w:rsidR="000E3F65" w:rsidRPr="00517A17" w14:paraId="003A3943" w14:textId="77777777" w:rsidTr="00F51850">
        <w:trPr>
          <w:cantSplit/>
          <w:jc w:val="center"/>
        </w:trPr>
        <w:tc>
          <w:tcPr>
            <w:tcW w:w="975" w:type="dxa"/>
            <w:vAlign w:val="center"/>
          </w:tcPr>
          <w:p w14:paraId="536F828F"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77F076FF" w14:textId="77777777" w:rsidR="000E3F65" w:rsidRPr="00517A17" w:rsidRDefault="000E3F65" w:rsidP="005D644C">
            <w:pPr>
              <w:spacing w:before="40" w:after="40"/>
              <w:rPr>
                <w:sz w:val="26"/>
                <w:szCs w:val="26"/>
              </w:rPr>
            </w:pPr>
            <w:r w:rsidRPr="00517A17">
              <w:rPr>
                <w:sz w:val="26"/>
                <w:szCs w:val="26"/>
              </w:rPr>
              <w:t>Kéo dải cáp tiếp địa 2,5mm2 cho thiết bị Switch 8 ports.</w:t>
            </w:r>
          </w:p>
        </w:tc>
        <w:tc>
          <w:tcPr>
            <w:tcW w:w="883" w:type="dxa"/>
            <w:vAlign w:val="center"/>
          </w:tcPr>
          <w:p w14:paraId="5F1206AD"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197065E"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29DC3717" w14:textId="77777777" w:rsidR="000E3F65" w:rsidRPr="00517A17" w:rsidRDefault="000E3F65" w:rsidP="005D644C">
            <w:pPr>
              <w:spacing w:before="40" w:after="40"/>
              <w:jc w:val="center"/>
              <w:rPr>
                <w:sz w:val="26"/>
                <w:szCs w:val="26"/>
              </w:rPr>
            </w:pPr>
          </w:p>
        </w:tc>
      </w:tr>
      <w:tr w:rsidR="000E3F65" w:rsidRPr="00517A17" w14:paraId="6FF19EA0" w14:textId="77777777" w:rsidTr="00F51850">
        <w:trPr>
          <w:cantSplit/>
          <w:jc w:val="center"/>
        </w:trPr>
        <w:tc>
          <w:tcPr>
            <w:tcW w:w="975" w:type="dxa"/>
            <w:vAlign w:val="center"/>
          </w:tcPr>
          <w:p w14:paraId="54B372E4" w14:textId="425D87EC"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.39</w:t>
            </w:r>
          </w:p>
        </w:tc>
        <w:tc>
          <w:tcPr>
            <w:tcW w:w="4800" w:type="dxa"/>
            <w:vAlign w:val="center"/>
          </w:tcPr>
          <w:p w14:paraId="034B6D79" w14:textId="77777777" w:rsidR="000E3F65" w:rsidRPr="00517A17" w:rsidRDefault="000E3F65" w:rsidP="005D644C">
            <w:pPr>
              <w:spacing w:before="40" w:after="40"/>
              <w:rPr>
                <w:b/>
                <w:sz w:val="26"/>
                <w:szCs w:val="26"/>
              </w:rPr>
            </w:pPr>
            <w:r w:rsidRPr="00517A17">
              <w:rPr>
                <w:b/>
                <w:sz w:val="26"/>
                <w:szCs w:val="26"/>
              </w:rPr>
              <w:t>Trạm 500kV Tây Hà Nội</w:t>
            </w:r>
          </w:p>
        </w:tc>
        <w:tc>
          <w:tcPr>
            <w:tcW w:w="883" w:type="dxa"/>
            <w:vAlign w:val="center"/>
          </w:tcPr>
          <w:p w14:paraId="7FB3783F" w14:textId="77777777" w:rsidR="000E3F65" w:rsidRPr="00517A17" w:rsidRDefault="000E3F65" w:rsidP="005D644C">
            <w:pPr>
              <w:spacing w:before="40" w:after="40"/>
              <w:ind w:left="81" w:firstLine="22"/>
              <w:jc w:val="center"/>
              <w:rPr>
                <w:b/>
                <w:sz w:val="26"/>
                <w:szCs w:val="26"/>
              </w:rPr>
            </w:pPr>
          </w:p>
        </w:tc>
        <w:tc>
          <w:tcPr>
            <w:tcW w:w="1134" w:type="dxa"/>
            <w:vAlign w:val="center"/>
          </w:tcPr>
          <w:p w14:paraId="2318F90F" w14:textId="77777777" w:rsidR="000E3F65" w:rsidRPr="00517A17" w:rsidRDefault="000E3F65" w:rsidP="005D644C">
            <w:pPr>
              <w:spacing w:before="40" w:after="40"/>
              <w:jc w:val="center"/>
              <w:rPr>
                <w:sz w:val="26"/>
                <w:szCs w:val="26"/>
              </w:rPr>
            </w:pPr>
          </w:p>
        </w:tc>
        <w:tc>
          <w:tcPr>
            <w:tcW w:w="1493" w:type="dxa"/>
            <w:vAlign w:val="center"/>
          </w:tcPr>
          <w:p w14:paraId="10177BB6" w14:textId="77777777" w:rsidR="000E3F65" w:rsidRPr="00517A17" w:rsidRDefault="000E3F65" w:rsidP="005D644C">
            <w:pPr>
              <w:spacing w:before="40" w:after="40"/>
              <w:ind w:left="81" w:firstLine="22"/>
              <w:jc w:val="center"/>
              <w:rPr>
                <w:b/>
                <w:sz w:val="26"/>
                <w:szCs w:val="26"/>
              </w:rPr>
            </w:pPr>
          </w:p>
        </w:tc>
      </w:tr>
      <w:tr w:rsidR="000E3F65" w:rsidRPr="00517A17" w14:paraId="3F3901EA" w14:textId="77777777" w:rsidTr="00F51850">
        <w:trPr>
          <w:cantSplit/>
          <w:jc w:val="center"/>
        </w:trPr>
        <w:tc>
          <w:tcPr>
            <w:tcW w:w="975" w:type="dxa"/>
            <w:vAlign w:val="center"/>
          </w:tcPr>
          <w:p w14:paraId="235F5218" w14:textId="77777777" w:rsidR="000E3F65" w:rsidRPr="00517A17" w:rsidRDefault="000E3F65" w:rsidP="005D644C">
            <w:pPr>
              <w:tabs>
                <w:tab w:val="left" w:pos="284"/>
              </w:tabs>
              <w:spacing w:before="40" w:after="40"/>
              <w:ind w:left="81" w:firstLine="22"/>
              <w:jc w:val="center"/>
              <w:rPr>
                <w:b/>
                <w:sz w:val="26"/>
                <w:szCs w:val="26"/>
              </w:rPr>
            </w:pPr>
          </w:p>
        </w:tc>
        <w:tc>
          <w:tcPr>
            <w:tcW w:w="4800" w:type="dxa"/>
            <w:vAlign w:val="center"/>
          </w:tcPr>
          <w:p w14:paraId="1ADD20D6" w14:textId="4DEB6A60" w:rsidR="000E3F65" w:rsidRPr="00517A17" w:rsidRDefault="000E3F65" w:rsidP="00F1721B">
            <w:pPr>
              <w:spacing w:before="40" w:after="40"/>
              <w:rPr>
                <w:b/>
                <w:sz w:val="26"/>
                <w:szCs w:val="26"/>
              </w:rPr>
            </w:pPr>
            <w:r w:rsidRPr="00517A17">
              <w:rPr>
                <w:b/>
                <w:sz w:val="26"/>
                <w:szCs w:val="26"/>
              </w:rPr>
              <w:t>A.</w:t>
            </w:r>
            <w:r w:rsidR="00F1721B">
              <w:rPr>
                <w:b/>
                <w:sz w:val="26"/>
                <w:szCs w:val="26"/>
              </w:rPr>
              <w:t xml:space="preserve"> </w:t>
            </w:r>
            <w:r w:rsidRPr="00517A17">
              <w:rPr>
                <w:b/>
                <w:sz w:val="26"/>
                <w:szCs w:val="26"/>
              </w:rPr>
              <w:t>Lắp đặt</w:t>
            </w:r>
          </w:p>
        </w:tc>
        <w:tc>
          <w:tcPr>
            <w:tcW w:w="883" w:type="dxa"/>
            <w:vAlign w:val="center"/>
          </w:tcPr>
          <w:p w14:paraId="30417B79" w14:textId="77777777" w:rsidR="000E3F65" w:rsidRPr="00517A17" w:rsidRDefault="000E3F65" w:rsidP="005D644C">
            <w:pPr>
              <w:spacing w:before="40" w:after="40"/>
              <w:ind w:left="81" w:firstLine="22"/>
              <w:jc w:val="center"/>
              <w:rPr>
                <w:b/>
                <w:sz w:val="26"/>
                <w:szCs w:val="26"/>
              </w:rPr>
            </w:pPr>
          </w:p>
        </w:tc>
        <w:tc>
          <w:tcPr>
            <w:tcW w:w="1134" w:type="dxa"/>
            <w:vAlign w:val="center"/>
          </w:tcPr>
          <w:p w14:paraId="5B2AA09B" w14:textId="77777777" w:rsidR="000E3F65" w:rsidRPr="00517A17" w:rsidRDefault="000E3F65" w:rsidP="005D644C">
            <w:pPr>
              <w:spacing w:before="40" w:after="40"/>
              <w:jc w:val="center"/>
              <w:rPr>
                <w:sz w:val="26"/>
                <w:szCs w:val="26"/>
              </w:rPr>
            </w:pPr>
          </w:p>
        </w:tc>
        <w:tc>
          <w:tcPr>
            <w:tcW w:w="1493" w:type="dxa"/>
            <w:vAlign w:val="center"/>
          </w:tcPr>
          <w:p w14:paraId="0D60375F" w14:textId="77777777" w:rsidR="000E3F65" w:rsidRPr="00517A17" w:rsidRDefault="000E3F65" w:rsidP="005D644C">
            <w:pPr>
              <w:spacing w:before="40" w:after="40"/>
              <w:ind w:left="81" w:firstLine="22"/>
              <w:jc w:val="center"/>
              <w:rPr>
                <w:b/>
                <w:sz w:val="26"/>
                <w:szCs w:val="26"/>
              </w:rPr>
            </w:pPr>
          </w:p>
        </w:tc>
      </w:tr>
      <w:tr w:rsidR="000E3F65" w:rsidRPr="00517A17" w14:paraId="678E3A37" w14:textId="77777777" w:rsidTr="00F51850">
        <w:trPr>
          <w:cantSplit/>
          <w:jc w:val="center"/>
        </w:trPr>
        <w:tc>
          <w:tcPr>
            <w:tcW w:w="975" w:type="dxa"/>
            <w:vAlign w:val="center"/>
          </w:tcPr>
          <w:p w14:paraId="090B5603"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12EF6910" w14:textId="77777777" w:rsidR="000E3F65" w:rsidRPr="00517A17" w:rsidRDefault="000E3F65" w:rsidP="00F1721B">
            <w:pPr>
              <w:spacing w:before="40" w:after="40"/>
              <w:rPr>
                <w:sz w:val="26"/>
                <w:szCs w:val="26"/>
              </w:rPr>
            </w:pPr>
            <w:r w:rsidRPr="00517A17">
              <w:rPr>
                <w:sz w:val="26"/>
                <w:szCs w:val="26"/>
              </w:rPr>
              <w:t>Lắp đặt thiết bị Switch L2 loại 8 Ports vào tủ mạng WAN.</w:t>
            </w:r>
          </w:p>
        </w:tc>
        <w:tc>
          <w:tcPr>
            <w:tcW w:w="883" w:type="dxa"/>
            <w:vAlign w:val="center"/>
          </w:tcPr>
          <w:p w14:paraId="059E5898"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26B9612A"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30D14699" w14:textId="77777777" w:rsidR="000E3F65" w:rsidRPr="00517A17" w:rsidRDefault="000E3F65" w:rsidP="005D644C">
            <w:pPr>
              <w:spacing w:before="40" w:after="40"/>
              <w:jc w:val="center"/>
              <w:rPr>
                <w:sz w:val="26"/>
                <w:szCs w:val="26"/>
              </w:rPr>
            </w:pPr>
          </w:p>
        </w:tc>
      </w:tr>
      <w:tr w:rsidR="000E3F65" w:rsidRPr="00517A17" w14:paraId="6A6A09AD" w14:textId="77777777" w:rsidTr="00F51850">
        <w:trPr>
          <w:cantSplit/>
          <w:jc w:val="center"/>
        </w:trPr>
        <w:tc>
          <w:tcPr>
            <w:tcW w:w="975" w:type="dxa"/>
            <w:vAlign w:val="center"/>
          </w:tcPr>
          <w:p w14:paraId="565C39A1"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2B1BB3AD" w14:textId="77777777" w:rsidR="000E3F65" w:rsidRPr="00517A17" w:rsidRDefault="000E3F65" w:rsidP="00F1721B">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60C8B3AF"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EA2377D"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00377401" w14:textId="77777777" w:rsidR="000E3F65" w:rsidRPr="00517A17" w:rsidRDefault="000E3F65" w:rsidP="005D644C">
            <w:pPr>
              <w:spacing w:before="40" w:after="40"/>
              <w:jc w:val="center"/>
              <w:rPr>
                <w:sz w:val="26"/>
                <w:szCs w:val="26"/>
              </w:rPr>
            </w:pPr>
          </w:p>
        </w:tc>
      </w:tr>
      <w:tr w:rsidR="000E3F65" w:rsidRPr="00517A17" w14:paraId="3AA3EAC4" w14:textId="77777777" w:rsidTr="00F51850">
        <w:trPr>
          <w:cantSplit/>
          <w:jc w:val="center"/>
        </w:trPr>
        <w:tc>
          <w:tcPr>
            <w:tcW w:w="975" w:type="dxa"/>
            <w:vAlign w:val="center"/>
          </w:tcPr>
          <w:p w14:paraId="01021E59"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4952FECB"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10059003" w14:textId="77777777" w:rsidR="000E3F65" w:rsidRPr="00517A17" w:rsidRDefault="000E3F65" w:rsidP="005D644C">
            <w:pPr>
              <w:spacing w:before="40" w:after="40"/>
              <w:jc w:val="center"/>
              <w:rPr>
                <w:sz w:val="26"/>
                <w:szCs w:val="26"/>
              </w:rPr>
            </w:pPr>
          </w:p>
        </w:tc>
        <w:tc>
          <w:tcPr>
            <w:tcW w:w="1134" w:type="dxa"/>
            <w:vAlign w:val="center"/>
          </w:tcPr>
          <w:p w14:paraId="40726F00" w14:textId="77777777" w:rsidR="000E3F65" w:rsidRPr="00517A17" w:rsidRDefault="000E3F65" w:rsidP="005D644C">
            <w:pPr>
              <w:spacing w:before="40" w:after="40"/>
              <w:jc w:val="center"/>
              <w:rPr>
                <w:sz w:val="26"/>
                <w:szCs w:val="26"/>
              </w:rPr>
            </w:pPr>
          </w:p>
        </w:tc>
        <w:tc>
          <w:tcPr>
            <w:tcW w:w="1493" w:type="dxa"/>
            <w:vAlign w:val="center"/>
          </w:tcPr>
          <w:p w14:paraId="0119176A" w14:textId="77777777" w:rsidR="000E3F65" w:rsidRPr="00517A17" w:rsidRDefault="000E3F65" w:rsidP="005D644C">
            <w:pPr>
              <w:spacing w:before="40" w:after="40"/>
              <w:jc w:val="center"/>
              <w:rPr>
                <w:sz w:val="26"/>
                <w:szCs w:val="26"/>
              </w:rPr>
            </w:pPr>
          </w:p>
        </w:tc>
      </w:tr>
      <w:tr w:rsidR="000E3F65" w:rsidRPr="00517A17" w14:paraId="2AF79B70" w14:textId="77777777" w:rsidTr="00F51850">
        <w:trPr>
          <w:cantSplit/>
          <w:jc w:val="center"/>
        </w:trPr>
        <w:tc>
          <w:tcPr>
            <w:tcW w:w="975" w:type="dxa"/>
            <w:vAlign w:val="center"/>
          </w:tcPr>
          <w:p w14:paraId="3D722FF4"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60A68545" w14:textId="77777777" w:rsidR="000E3F65" w:rsidRPr="00517A17" w:rsidRDefault="000E3F65" w:rsidP="005D644C">
            <w:pPr>
              <w:spacing w:before="40" w:after="40"/>
              <w:rPr>
                <w:sz w:val="26"/>
                <w:szCs w:val="26"/>
              </w:rPr>
            </w:pPr>
            <w:r w:rsidRPr="00517A17">
              <w:rPr>
                <w:sz w:val="26"/>
                <w:szCs w:val="26"/>
              </w:rPr>
              <w:t>Kéo dải cáp mạng CAT6 kết nối RTU 104 NARI/PCS9700 với Switch 8 ports.</w:t>
            </w:r>
          </w:p>
        </w:tc>
        <w:tc>
          <w:tcPr>
            <w:tcW w:w="883" w:type="dxa"/>
            <w:vAlign w:val="center"/>
          </w:tcPr>
          <w:p w14:paraId="6F539BE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590E613"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2D75C2A" w14:textId="77777777" w:rsidR="000E3F65" w:rsidRPr="00517A17" w:rsidRDefault="000E3F65" w:rsidP="005D644C">
            <w:pPr>
              <w:spacing w:before="40" w:after="40"/>
              <w:jc w:val="center"/>
              <w:rPr>
                <w:sz w:val="26"/>
                <w:szCs w:val="26"/>
              </w:rPr>
            </w:pPr>
          </w:p>
        </w:tc>
      </w:tr>
      <w:tr w:rsidR="000E3F65" w:rsidRPr="00517A17" w14:paraId="2E5D6935" w14:textId="77777777" w:rsidTr="00F51850">
        <w:trPr>
          <w:cantSplit/>
          <w:jc w:val="center"/>
        </w:trPr>
        <w:tc>
          <w:tcPr>
            <w:tcW w:w="975" w:type="dxa"/>
            <w:vAlign w:val="center"/>
          </w:tcPr>
          <w:p w14:paraId="7812EBE7"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08F1036B" w14:textId="77777777" w:rsidR="000E3F65" w:rsidRPr="00517A17" w:rsidRDefault="000E3F65" w:rsidP="005D644C">
            <w:pPr>
              <w:spacing w:before="40" w:after="40"/>
              <w:rPr>
                <w:sz w:val="26"/>
                <w:szCs w:val="26"/>
              </w:rPr>
            </w:pPr>
            <w:r w:rsidRPr="00517A17">
              <w:rPr>
                <w:sz w:val="26"/>
                <w:szCs w:val="26"/>
              </w:rPr>
              <w:t>Kéo dải cáp nguồn 2x4mm2 cho Switch 8 ports.</w:t>
            </w:r>
          </w:p>
        </w:tc>
        <w:tc>
          <w:tcPr>
            <w:tcW w:w="883" w:type="dxa"/>
            <w:vAlign w:val="center"/>
          </w:tcPr>
          <w:p w14:paraId="211CD52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A29CBE6"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0802021" w14:textId="77777777" w:rsidR="000E3F65" w:rsidRPr="00517A17" w:rsidRDefault="000E3F65" w:rsidP="005D644C">
            <w:pPr>
              <w:spacing w:before="40" w:after="40"/>
              <w:jc w:val="center"/>
              <w:rPr>
                <w:sz w:val="26"/>
                <w:szCs w:val="26"/>
              </w:rPr>
            </w:pPr>
          </w:p>
        </w:tc>
      </w:tr>
      <w:tr w:rsidR="000E3F65" w:rsidRPr="00517A17" w14:paraId="3BDC8A9E" w14:textId="77777777" w:rsidTr="00F51850">
        <w:trPr>
          <w:cantSplit/>
          <w:jc w:val="center"/>
        </w:trPr>
        <w:tc>
          <w:tcPr>
            <w:tcW w:w="975" w:type="dxa"/>
            <w:vAlign w:val="center"/>
          </w:tcPr>
          <w:p w14:paraId="5099DA37"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39554028" w14:textId="77777777" w:rsidR="000E3F65" w:rsidRPr="00517A17" w:rsidRDefault="000E3F65" w:rsidP="005D644C">
            <w:pPr>
              <w:spacing w:before="40" w:after="40"/>
              <w:rPr>
                <w:sz w:val="26"/>
                <w:szCs w:val="26"/>
              </w:rPr>
            </w:pPr>
            <w:r w:rsidRPr="00517A17">
              <w:rPr>
                <w:sz w:val="26"/>
                <w:szCs w:val="26"/>
              </w:rPr>
              <w:t>Kéo dải cáp tiếp địa 2,5mm2 cho Switch 8 ports.</w:t>
            </w:r>
          </w:p>
        </w:tc>
        <w:tc>
          <w:tcPr>
            <w:tcW w:w="883" w:type="dxa"/>
            <w:vAlign w:val="center"/>
          </w:tcPr>
          <w:p w14:paraId="168AFFA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D7E30DC"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1D25528C" w14:textId="77777777" w:rsidR="000E3F65" w:rsidRPr="00517A17" w:rsidRDefault="000E3F65" w:rsidP="005D644C">
            <w:pPr>
              <w:spacing w:before="40" w:after="40"/>
              <w:jc w:val="center"/>
              <w:rPr>
                <w:sz w:val="26"/>
                <w:szCs w:val="26"/>
              </w:rPr>
            </w:pPr>
          </w:p>
        </w:tc>
      </w:tr>
      <w:tr w:rsidR="000E3F65" w:rsidRPr="00517A17" w14:paraId="0295CE56" w14:textId="77777777" w:rsidTr="00F51850">
        <w:trPr>
          <w:cantSplit/>
          <w:jc w:val="center"/>
        </w:trPr>
        <w:tc>
          <w:tcPr>
            <w:tcW w:w="975" w:type="dxa"/>
            <w:vAlign w:val="center"/>
          </w:tcPr>
          <w:p w14:paraId="16BEAD5D" w14:textId="066921E1"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.40</w:t>
            </w:r>
          </w:p>
        </w:tc>
        <w:tc>
          <w:tcPr>
            <w:tcW w:w="4800" w:type="dxa"/>
            <w:vAlign w:val="center"/>
          </w:tcPr>
          <w:p w14:paraId="2C0D73B8" w14:textId="77777777" w:rsidR="000E3F65" w:rsidRPr="00517A17" w:rsidRDefault="000E3F65" w:rsidP="005D644C">
            <w:pPr>
              <w:spacing w:before="40" w:after="40"/>
              <w:rPr>
                <w:b/>
                <w:sz w:val="26"/>
                <w:szCs w:val="26"/>
              </w:rPr>
            </w:pPr>
            <w:r w:rsidRPr="00517A17">
              <w:rPr>
                <w:b/>
                <w:sz w:val="26"/>
                <w:szCs w:val="26"/>
              </w:rPr>
              <w:t>Trạm 500kV Hòa Bình</w:t>
            </w:r>
          </w:p>
        </w:tc>
        <w:tc>
          <w:tcPr>
            <w:tcW w:w="883" w:type="dxa"/>
            <w:vAlign w:val="center"/>
          </w:tcPr>
          <w:p w14:paraId="1B1D36C2" w14:textId="77777777" w:rsidR="000E3F65" w:rsidRPr="00517A17" w:rsidRDefault="000E3F65" w:rsidP="005D644C">
            <w:pPr>
              <w:spacing w:before="40" w:after="40"/>
              <w:ind w:left="81" w:firstLine="22"/>
              <w:jc w:val="center"/>
              <w:rPr>
                <w:b/>
                <w:sz w:val="26"/>
                <w:szCs w:val="26"/>
              </w:rPr>
            </w:pPr>
          </w:p>
        </w:tc>
        <w:tc>
          <w:tcPr>
            <w:tcW w:w="1134" w:type="dxa"/>
            <w:vAlign w:val="center"/>
          </w:tcPr>
          <w:p w14:paraId="4ACA6CF2" w14:textId="77777777" w:rsidR="000E3F65" w:rsidRPr="00517A17" w:rsidRDefault="000E3F65" w:rsidP="005D644C">
            <w:pPr>
              <w:spacing w:before="40" w:after="40"/>
              <w:jc w:val="center"/>
              <w:rPr>
                <w:sz w:val="26"/>
                <w:szCs w:val="26"/>
              </w:rPr>
            </w:pPr>
          </w:p>
        </w:tc>
        <w:tc>
          <w:tcPr>
            <w:tcW w:w="1493" w:type="dxa"/>
            <w:vAlign w:val="center"/>
          </w:tcPr>
          <w:p w14:paraId="52C249CB" w14:textId="77777777" w:rsidR="000E3F65" w:rsidRPr="00517A17" w:rsidRDefault="000E3F65" w:rsidP="005D644C">
            <w:pPr>
              <w:spacing w:before="40" w:after="40"/>
              <w:ind w:left="81" w:firstLine="22"/>
              <w:jc w:val="center"/>
              <w:rPr>
                <w:b/>
                <w:sz w:val="26"/>
                <w:szCs w:val="26"/>
              </w:rPr>
            </w:pPr>
          </w:p>
        </w:tc>
      </w:tr>
      <w:tr w:rsidR="000E3F65" w:rsidRPr="00517A17" w14:paraId="678D66F0" w14:textId="77777777" w:rsidTr="00F51850">
        <w:trPr>
          <w:cantSplit/>
          <w:jc w:val="center"/>
        </w:trPr>
        <w:tc>
          <w:tcPr>
            <w:tcW w:w="975" w:type="dxa"/>
            <w:vAlign w:val="center"/>
          </w:tcPr>
          <w:p w14:paraId="481967B3"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11AC0930"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0FE921AD" w14:textId="77777777" w:rsidR="000E3F65" w:rsidRPr="00517A17" w:rsidRDefault="000E3F65" w:rsidP="005D644C">
            <w:pPr>
              <w:spacing w:before="40" w:after="40"/>
              <w:jc w:val="center"/>
              <w:rPr>
                <w:b/>
                <w:sz w:val="26"/>
                <w:szCs w:val="26"/>
              </w:rPr>
            </w:pPr>
          </w:p>
        </w:tc>
        <w:tc>
          <w:tcPr>
            <w:tcW w:w="1134" w:type="dxa"/>
            <w:vAlign w:val="center"/>
          </w:tcPr>
          <w:p w14:paraId="7DBD95E7" w14:textId="77777777" w:rsidR="000E3F65" w:rsidRPr="00517A17" w:rsidRDefault="000E3F65" w:rsidP="005D644C">
            <w:pPr>
              <w:spacing w:before="40" w:after="40"/>
              <w:ind w:left="372" w:hanging="142"/>
              <w:jc w:val="center"/>
              <w:rPr>
                <w:b/>
                <w:sz w:val="26"/>
                <w:szCs w:val="26"/>
              </w:rPr>
            </w:pPr>
          </w:p>
        </w:tc>
        <w:tc>
          <w:tcPr>
            <w:tcW w:w="1493" w:type="dxa"/>
            <w:vAlign w:val="center"/>
          </w:tcPr>
          <w:p w14:paraId="6D2CB7A0" w14:textId="77777777" w:rsidR="000E3F65" w:rsidRPr="00517A17" w:rsidRDefault="000E3F65" w:rsidP="005D644C">
            <w:pPr>
              <w:spacing w:before="40" w:after="40"/>
              <w:jc w:val="center"/>
              <w:rPr>
                <w:b/>
                <w:sz w:val="26"/>
                <w:szCs w:val="26"/>
              </w:rPr>
            </w:pPr>
          </w:p>
        </w:tc>
      </w:tr>
      <w:tr w:rsidR="000E3F65" w:rsidRPr="00517A17" w14:paraId="1571E2B4" w14:textId="77777777" w:rsidTr="00F51850">
        <w:trPr>
          <w:cantSplit/>
          <w:jc w:val="center"/>
        </w:trPr>
        <w:tc>
          <w:tcPr>
            <w:tcW w:w="975" w:type="dxa"/>
            <w:vAlign w:val="center"/>
          </w:tcPr>
          <w:p w14:paraId="36B30218"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0C6424B2" w14:textId="77777777" w:rsidR="000E3F65" w:rsidRPr="00517A17" w:rsidRDefault="000E3F65" w:rsidP="005D644C">
            <w:pPr>
              <w:spacing w:before="40" w:after="40"/>
              <w:rPr>
                <w:sz w:val="26"/>
                <w:szCs w:val="26"/>
              </w:rPr>
            </w:pPr>
            <w:r w:rsidRPr="00517A17">
              <w:rPr>
                <w:sz w:val="26"/>
                <w:szCs w:val="26"/>
              </w:rPr>
              <w:t>Lắp đặt thiết bị Switch L2 loại 8 Ports vào tủ WAN tại TBA.</w:t>
            </w:r>
          </w:p>
        </w:tc>
        <w:tc>
          <w:tcPr>
            <w:tcW w:w="883" w:type="dxa"/>
            <w:vAlign w:val="center"/>
          </w:tcPr>
          <w:p w14:paraId="78E06932"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5430ADA1"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6A81ED1A" w14:textId="77777777" w:rsidR="000E3F65" w:rsidRPr="00517A17" w:rsidRDefault="000E3F65" w:rsidP="005D644C">
            <w:pPr>
              <w:spacing w:before="40" w:after="40"/>
              <w:jc w:val="center"/>
              <w:rPr>
                <w:sz w:val="26"/>
                <w:szCs w:val="26"/>
              </w:rPr>
            </w:pPr>
          </w:p>
        </w:tc>
      </w:tr>
      <w:tr w:rsidR="000E3F65" w:rsidRPr="00517A17" w14:paraId="21DDCCD9" w14:textId="77777777" w:rsidTr="00F51850">
        <w:trPr>
          <w:cantSplit/>
          <w:jc w:val="center"/>
        </w:trPr>
        <w:tc>
          <w:tcPr>
            <w:tcW w:w="975" w:type="dxa"/>
            <w:vAlign w:val="center"/>
          </w:tcPr>
          <w:p w14:paraId="4D12C837" w14:textId="77777777" w:rsidR="000E3F65" w:rsidRPr="00517A17" w:rsidRDefault="000E3F65" w:rsidP="005D644C">
            <w:pPr>
              <w:tabs>
                <w:tab w:val="left" w:pos="284"/>
              </w:tabs>
              <w:spacing w:before="40" w:after="40"/>
              <w:jc w:val="center"/>
              <w:rPr>
                <w:sz w:val="26"/>
                <w:szCs w:val="26"/>
              </w:rPr>
            </w:pPr>
            <w:r w:rsidRPr="00517A17">
              <w:rPr>
                <w:sz w:val="26"/>
                <w:szCs w:val="26"/>
              </w:rPr>
              <w:lastRenderedPageBreak/>
              <w:t>2</w:t>
            </w:r>
          </w:p>
        </w:tc>
        <w:tc>
          <w:tcPr>
            <w:tcW w:w="4800" w:type="dxa"/>
            <w:vAlign w:val="center"/>
          </w:tcPr>
          <w:p w14:paraId="6497C1FE"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2CFA0936"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F403197"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2CBB2095" w14:textId="77777777" w:rsidR="000E3F65" w:rsidRPr="00517A17" w:rsidRDefault="000E3F65" w:rsidP="005D644C">
            <w:pPr>
              <w:spacing w:before="40" w:after="40"/>
              <w:jc w:val="center"/>
              <w:rPr>
                <w:sz w:val="26"/>
                <w:szCs w:val="26"/>
              </w:rPr>
            </w:pPr>
          </w:p>
        </w:tc>
      </w:tr>
      <w:tr w:rsidR="000E3F65" w:rsidRPr="00517A17" w14:paraId="1D766326" w14:textId="77777777" w:rsidTr="00F51850">
        <w:trPr>
          <w:cantSplit/>
          <w:jc w:val="center"/>
        </w:trPr>
        <w:tc>
          <w:tcPr>
            <w:tcW w:w="975" w:type="dxa"/>
            <w:vAlign w:val="center"/>
          </w:tcPr>
          <w:p w14:paraId="550856B4" w14:textId="77777777" w:rsidR="000E3F65" w:rsidRPr="00517A17" w:rsidRDefault="000E3F65" w:rsidP="005D644C">
            <w:pPr>
              <w:tabs>
                <w:tab w:val="left" w:pos="284"/>
              </w:tabs>
              <w:spacing w:before="40" w:after="40"/>
              <w:ind w:left="928"/>
              <w:jc w:val="center"/>
              <w:rPr>
                <w:sz w:val="26"/>
                <w:szCs w:val="26"/>
              </w:rPr>
            </w:pPr>
          </w:p>
        </w:tc>
        <w:tc>
          <w:tcPr>
            <w:tcW w:w="4800" w:type="dxa"/>
            <w:vAlign w:val="center"/>
          </w:tcPr>
          <w:p w14:paraId="3BF3283C"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7A5B4E66" w14:textId="77777777" w:rsidR="000E3F65" w:rsidRPr="00517A17" w:rsidRDefault="000E3F65" w:rsidP="005D644C">
            <w:pPr>
              <w:spacing w:before="40" w:after="40"/>
              <w:jc w:val="center"/>
              <w:rPr>
                <w:sz w:val="26"/>
                <w:szCs w:val="26"/>
              </w:rPr>
            </w:pPr>
          </w:p>
        </w:tc>
        <w:tc>
          <w:tcPr>
            <w:tcW w:w="1134" w:type="dxa"/>
            <w:vAlign w:val="center"/>
          </w:tcPr>
          <w:p w14:paraId="1BDB9FA2" w14:textId="77777777" w:rsidR="000E3F65" w:rsidRPr="00517A17" w:rsidRDefault="000E3F65" w:rsidP="005D644C">
            <w:pPr>
              <w:spacing w:before="40" w:after="40"/>
              <w:jc w:val="center"/>
              <w:rPr>
                <w:sz w:val="26"/>
                <w:szCs w:val="26"/>
              </w:rPr>
            </w:pPr>
          </w:p>
        </w:tc>
        <w:tc>
          <w:tcPr>
            <w:tcW w:w="1493" w:type="dxa"/>
            <w:vAlign w:val="center"/>
          </w:tcPr>
          <w:p w14:paraId="5387D800" w14:textId="77777777" w:rsidR="000E3F65" w:rsidRPr="00517A17" w:rsidRDefault="000E3F65" w:rsidP="005D644C">
            <w:pPr>
              <w:spacing w:before="40" w:after="40"/>
              <w:jc w:val="center"/>
              <w:rPr>
                <w:sz w:val="26"/>
                <w:szCs w:val="26"/>
              </w:rPr>
            </w:pPr>
          </w:p>
        </w:tc>
      </w:tr>
      <w:tr w:rsidR="000E3F65" w:rsidRPr="00517A17" w14:paraId="174C19ED" w14:textId="77777777" w:rsidTr="00F51850">
        <w:trPr>
          <w:cantSplit/>
          <w:jc w:val="center"/>
        </w:trPr>
        <w:tc>
          <w:tcPr>
            <w:tcW w:w="975" w:type="dxa"/>
            <w:vAlign w:val="center"/>
          </w:tcPr>
          <w:p w14:paraId="61C678E7"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1619166E"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5B7E2BA3"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25CF677"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367FC70" w14:textId="77777777" w:rsidR="000E3F65" w:rsidRPr="00517A17" w:rsidRDefault="000E3F65" w:rsidP="005D644C">
            <w:pPr>
              <w:spacing w:before="40" w:after="40"/>
              <w:jc w:val="center"/>
              <w:rPr>
                <w:sz w:val="26"/>
                <w:szCs w:val="26"/>
              </w:rPr>
            </w:pPr>
          </w:p>
        </w:tc>
      </w:tr>
      <w:tr w:rsidR="000E3F65" w:rsidRPr="00517A17" w14:paraId="60E9D8F4" w14:textId="77777777" w:rsidTr="00F51850">
        <w:trPr>
          <w:cantSplit/>
          <w:jc w:val="center"/>
        </w:trPr>
        <w:tc>
          <w:tcPr>
            <w:tcW w:w="975" w:type="dxa"/>
            <w:vAlign w:val="center"/>
          </w:tcPr>
          <w:p w14:paraId="5D8B4647"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4313FFF0" w14:textId="77777777" w:rsidR="000E3F65" w:rsidRPr="00517A17" w:rsidRDefault="000E3F65" w:rsidP="005D644C">
            <w:pPr>
              <w:spacing w:before="40" w:after="40"/>
              <w:rPr>
                <w:sz w:val="26"/>
                <w:szCs w:val="26"/>
              </w:rPr>
            </w:pPr>
            <w:r w:rsidRPr="00517A17">
              <w:rPr>
                <w:sz w:val="26"/>
                <w:szCs w:val="26"/>
              </w:rPr>
              <w:t>Kéo dải cáp nguồn 2x4mm2 cho thiết bị Switch 8 ports.</w:t>
            </w:r>
          </w:p>
        </w:tc>
        <w:tc>
          <w:tcPr>
            <w:tcW w:w="883" w:type="dxa"/>
            <w:vAlign w:val="center"/>
          </w:tcPr>
          <w:p w14:paraId="714E7479"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9D74170"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1F64CB8" w14:textId="77777777" w:rsidR="000E3F65" w:rsidRPr="00517A17" w:rsidRDefault="000E3F65" w:rsidP="005D644C">
            <w:pPr>
              <w:spacing w:before="40" w:after="40"/>
              <w:jc w:val="center"/>
              <w:rPr>
                <w:sz w:val="26"/>
                <w:szCs w:val="26"/>
              </w:rPr>
            </w:pPr>
          </w:p>
        </w:tc>
      </w:tr>
      <w:tr w:rsidR="000E3F65" w:rsidRPr="00517A17" w14:paraId="70E7353A" w14:textId="77777777" w:rsidTr="00F51850">
        <w:trPr>
          <w:cantSplit/>
          <w:jc w:val="center"/>
        </w:trPr>
        <w:tc>
          <w:tcPr>
            <w:tcW w:w="975" w:type="dxa"/>
            <w:vAlign w:val="center"/>
          </w:tcPr>
          <w:p w14:paraId="0634E5A2"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365A2BED" w14:textId="77777777" w:rsidR="000E3F65" w:rsidRPr="00517A17" w:rsidRDefault="000E3F65" w:rsidP="005D644C">
            <w:pPr>
              <w:spacing w:before="40" w:after="40"/>
              <w:rPr>
                <w:sz w:val="26"/>
                <w:szCs w:val="26"/>
              </w:rPr>
            </w:pPr>
            <w:r w:rsidRPr="00517A17">
              <w:rPr>
                <w:sz w:val="26"/>
                <w:szCs w:val="26"/>
              </w:rPr>
              <w:t>Kéo dải cáp tiếp địa 2,5mm2 cho thiết bị Switch 8 ports.</w:t>
            </w:r>
          </w:p>
        </w:tc>
        <w:tc>
          <w:tcPr>
            <w:tcW w:w="883" w:type="dxa"/>
            <w:vAlign w:val="center"/>
          </w:tcPr>
          <w:p w14:paraId="3C54062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E7CE4F3"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186835DE" w14:textId="77777777" w:rsidR="000E3F65" w:rsidRPr="00517A17" w:rsidRDefault="000E3F65" w:rsidP="005D644C">
            <w:pPr>
              <w:spacing w:before="40" w:after="40"/>
              <w:jc w:val="center"/>
              <w:rPr>
                <w:sz w:val="26"/>
                <w:szCs w:val="26"/>
              </w:rPr>
            </w:pPr>
          </w:p>
        </w:tc>
      </w:tr>
      <w:tr w:rsidR="000E3F65" w:rsidRPr="00517A17" w14:paraId="4EC89347" w14:textId="77777777" w:rsidTr="00F51850">
        <w:trPr>
          <w:cantSplit/>
          <w:jc w:val="center"/>
        </w:trPr>
        <w:tc>
          <w:tcPr>
            <w:tcW w:w="975" w:type="dxa"/>
            <w:vAlign w:val="center"/>
          </w:tcPr>
          <w:p w14:paraId="70F1D905" w14:textId="22040B71"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.41</w:t>
            </w:r>
          </w:p>
        </w:tc>
        <w:tc>
          <w:tcPr>
            <w:tcW w:w="4800" w:type="dxa"/>
            <w:vAlign w:val="center"/>
          </w:tcPr>
          <w:p w14:paraId="091F84D6" w14:textId="77777777" w:rsidR="000E3F65" w:rsidRPr="00517A17" w:rsidRDefault="000E3F65" w:rsidP="005D644C">
            <w:pPr>
              <w:spacing w:before="40" w:after="40"/>
              <w:rPr>
                <w:b/>
                <w:sz w:val="26"/>
                <w:szCs w:val="26"/>
              </w:rPr>
            </w:pPr>
            <w:r w:rsidRPr="00517A17">
              <w:rPr>
                <w:b/>
                <w:sz w:val="26"/>
                <w:szCs w:val="26"/>
              </w:rPr>
              <w:t>Trạm 220kV Yên Thủy</w:t>
            </w:r>
          </w:p>
        </w:tc>
        <w:tc>
          <w:tcPr>
            <w:tcW w:w="883" w:type="dxa"/>
            <w:vAlign w:val="center"/>
          </w:tcPr>
          <w:p w14:paraId="1937CE80" w14:textId="77777777" w:rsidR="000E3F65" w:rsidRPr="00517A17" w:rsidRDefault="000E3F65" w:rsidP="005D644C">
            <w:pPr>
              <w:spacing w:before="40" w:after="40"/>
              <w:ind w:left="81" w:firstLine="22"/>
              <w:jc w:val="center"/>
              <w:rPr>
                <w:b/>
                <w:sz w:val="26"/>
                <w:szCs w:val="26"/>
              </w:rPr>
            </w:pPr>
          </w:p>
        </w:tc>
        <w:tc>
          <w:tcPr>
            <w:tcW w:w="1134" w:type="dxa"/>
            <w:vAlign w:val="center"/>
          </w:tcPr>
          <w:p w14:paraId="0CF9C64A" w14:textId="77777777" w:rsidR="000E3F65" w:rsidRPr="00517A17" w:rsidRDefault="000E3F65" w:rsidP="005D644C">
            <w:pPr>
              <w:spacing w:before="40" w:after="40"/>
              <w:jc w:val="center"/>
              <w:rPr>
                <w:sz w:val="26"/>
                <w:szCs w:val="26"/>
              </w:rPr>
            </w:pPr>
          </w:p>
        </w:tc>
        <w:tc>
          <w:tcPr>
            <w:tcW w:w="1493" w:type="dxa"/>
            <w:vAlign w:val="center"/>
          </w:tcPr>
          <w:p w14:paraId="6538CACA" w14:textId="77777777" w:rsidR="000E3F65" w:rsidRPr="00517A17" w:rsidRDefault="000E3F65" w:rsidP="005D644C">
            <w:pPr>
              <w:spacing w:before="40" w:after="40"/>
              <w:ind w:left="81" w:firstLine="22"/>
              <w:jc w:val="center"/>
              <w:rPr>
                <w:b/>
                <w:sz w:val="26"/>
                <w:szCs w:val="26"/>
              </w:rPr>
            </w:pPr>
          </w:p>
        </w:tc>
      </w:tr>
      <w:tr w:rsidR="000E3F65" w:rsidRPr="00517A17" w14:paraId="3A247C84" w14:textId="77777777" w:rsidTr="00F51850">
        <w:trPr>
          <w:cantSplit/>
          <w:jc w:val="center"/>
        </w:trPr>
        <w:tc>
          <w:tcPr>
            <w:tcW w:w="975" w:type="dxa"/>
            <w:vAlign w:val="center"/>
          </w:tcPr>
          <w:p w14:paraId="7FC6FA35" w14:textId="77777777" w:rsidR="000E3F65" w:rsidRPr="00517A17" w:rsidRDefault="000E3F65" w:rsidP="005D644C">
            <w:pPr>
              <w:tabs>
                <w:tab w:val="left" w:pos="284"/>
              </w:tabs>
              <w:spacing w:before="40" w:after="40"/>
              <w:ind w:left="81" w:firstLine="22"/>
              <w:jc w:val="center"/>
              <w:rPr>
                <w:b/>
                <w:sz w:val="26"/>
                <w:szCs w:val="26"/>
              </w:rPr>
            </w:pPr>
          </w:p>
        </w:tc>
        <w:tc>
          <w:tcPr>
            <w:tcW w:w="4800" w:type="dxa"/>
            <w:vAlign w:val="center"/>
          </w:tcPr>
          <w:p w14:paraId="0F79C748"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4DDECABB" w14:textId="77777777" w:rsidR="000E3F65" w:rsidRPr="00517A17" w:rsidRDefault="000E3F65" w:rsidP="005D644C">
            <w:pPr>
              <w:spacing w:before="40" w:after="40"/>
              <w:ind w:left="81" w:firstLine="22"/>
              <w:jc w:val="center"/>
              <w:rPr>
                <w:b/>
                <w:sz w:val="26"/>
                <w:szCs w:val="26"/>
              </w:rPr>
            </w:pPr>
          </w:p>
        </w:tc>
        <w:tc>
          <w:tcPr>
            <w:tcW w:w="1134" w:type="dxa"/>
            <w:vAlign w:val="center"/>
          </w:tcPr>
          <w:p w14:paraId="77143CE6" w14:textId="77777777" w:rsidR="000E3F65" w:rsidRPr="00517A17" w:rsidRDefault="000E3F65" w:rsidP="005D644C">
            <w:pPr>
              <w:spacing w:before="40" w:after="40"/>
              <w:jc w:val="center"/>
              <w:rPr>
                <w:sz w:val="26"/>
                <w:szCs w:val="26"/>
              </w:rPr>
            </w:pPr>
          </w:p>
        </w:tc>
        <w:tc>
          <w:tcPr>
            <w:tcW w:w="1493" w:type="dxa"/>
            <w:vAlign w:val="center"/>
          </w:tcPr>
          <w:p w14:paraId="5E714302" w14:textId="77777777" w:rsidR="000E3F65" w:rsidRPr="00517A17" w:rsidRDefault="000E3F65" w:rsidP="005D644C">
            <w:pPr>
              <w:spacing w:before="40" w:after="40"/>
              <w:ind w:left="81" w:firstLine="22"/>
              <w:jc w:val="center"/>
              <w:rPr>
                <w:b/>
                <w:sz w:val="26"/>
                <w:szCs w:val="26"/>
              </w:rPr>
            </w:pPr>
          </w:p>
        </w:tc>
      </w:tr>
      <w:tr w:rsidR="000E3F65" w:rsidRPr="00517A17" w14:paraId="0C9B993F" w14:textId="77777777" w:rsidTr="00F51850">
        <w:trPr>
          <w:cantSplit/>
          <w:jc w:val="center"/>
        </w:trPr>
        <w:tc>
          <w:tcPr>
            <w:tcW w:w="975" w:type="dxa"/>
            <w:vAlign w:val="center"/>
          </w:tcPr>
          <w:p w14:paraId="24C9B729"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69846640"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17539499" w14:textId="77777777" w:rsidR="000E3F65" w:rsidRPr="00517A17" w:rsidRDefault="000E3F65" w:rsidP="005D644C">
            <w:pPr>
              <w:spacing w:before="40" w:after="40"/>
              <w:jc w:val="center"/>
              <w:rPr>
                <w:sz w:val="26"/>
                <w:szCs w:val="26"/>
              </w:rPr>
            </w:pPr>
          </w:p>
        </w:tc>
        <w:tc>
          <w:tcPr>
            <w:tcW w:w="1134" w:type="dxa"/>
            <w:vAlign w:val="center"/>
          </w:tcPr>
          <w:p w14:paraId="7C7861E8" w14:textId="77777777" w:rsidR="000E3F65" w:rsidRPr="00517A17" w:rsidRDefault="000E3F65" w:rsidP="005D644C">
            <w:pPr>
              <w:spacing w:before="40" w:after="40"/>
              <w:jc w:val="center"/>
              <w:rPr>
                <w:sz w:val="26"/>
                <w:szCs w:val="26"/>
              </w:rPr>
            </w:pPr>
          </w:p>
        </w:tc>
        <w:tc>
          <w:tcPr>
            <w:tcW w:w="1493" w:type="dxa"/>
            <w:vAlign w:val="center"/>
          </w:tcPr>
          <w:p w14:paraId="3151078E" w14:textId="77777777" w:rsidR="000E3F65" w:rsidRPr="00517A17" w:rsidRDefault="000E3F65" w:rsidP="005D644C">
            <w:pPr>
              <w:spacing w:before="40" w:after="40"/>
              <w:jc w:val="center"/>
              <w:rPr>
                <w:sz w:val="26"/>
                <w:szCs w:val="26"/>
              </w:rPr>
            </w:pPr>
          </w:p>
        </w:tc>
      </w:tr>
      <w:tr w:rsidR="000E3F65" w:rsidRPr="00517A17" w14:paraId="3F004759" w14:textId="77777777" w:rsidTr="00F51850">
        <w:trPr>
          <w:cantSplit/>
          <w:jc w:val="center"/>
        </w:trPr>
        <w:tc>
          <w:tcPr>
            <w:tcW w:w="975" w:type="dxa"/>
            <w:vAlign w:val="center"/>
          </w:tcPr>
          <w:p w14:paraId="4852C460"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2A448373" w14:textId="77777777" w:rsidR="000E3F65" w:rsidRPr="00517A17" w:rsidRDefault="000E3F65" w:rsidP="005D644C">
            <w:pPr>
              <w:spacing w:before="40" w:after="40"/>
              <w:rPr>
                <w:sz w:val="26"/>
                <w:szCs w:val="26"/>
              </w:rPr>
            </w:pPr>
            <w:r w:rsidRPr="00517A17">
              <w:rPr>
                <w:sz w:val="26"/>
                <w:szCs w:val="26"/>
              </w:rPr>
              <w:t>Kéo dải cáp mạng CAT6 kết nối RTU 104 NARI/PCS9700 với Switch 8 ports.</w:t>
            </w:r>
          </w:p>
        </w:tc>
        <w:tc>
          <w:tcPr>
            <w:tcW w:w="883" w:type="dxa"/>
            <w:vAlign w:val="center"/>
          </w:tcPr>
          <w:p w14:paraId="21738DD3"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914903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4EDB9DD" w14:textId="77777777" w:rsidR="000E3F65" w:rsidRPr="00517A17" w:rsidRDefault="000E3F65" w:rsidP="005D644C">
            <w:pPr>
              <w:spacing w:before="40" w:after="40"/>
              <w:jc w:val="center"/>
              <w:rPr>
                <w:sz w:val="26"/>
                <w:szCs w:val="26"/>
              </w:rPr>
            </w:pPr>
          </w:p>
        </w:tc>
      </w:tr>
      <w:tr w:rsidR="000E3F65" w:rsidRPr="00517A17" w14:paraId="0C0CFA37" w14:textId="77777777" w:rsidTr="00F51850">
        <w:trPr>
          <w:cantSplit/>
          <w:jc w:val="center"/>
        </w:trPr>
        <w:tc>
          <w:tcPr>
            <w:tcW w:w="975" w:type="dxa"/>
            <w:vAlign w:val="center"/>
          </w:tcPr>
          <w:p w14:paraId="08BE0909" w14:textId="43AC4DA7"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.42</w:t>
            </w:r>
          </w:p>
        </w:tc>
        <w:tc>
          <w:tcPr>
            <w:tcW w:w="4800" w:type="dxa"/>
            <w:vAlign w:val="center"/>
          </w:tcPr>
          <w:p w14:paraId="7D6D60BA" w14:textId="77777777" w:rsidR="000E3F65" w:rsidRPr="00517A17" w:rsidRDefault="000E3F65" w:rsidP="005D644C">
            <w:pPr>
              <w:spacing w:before="40" w:after="40"/>
              <w:rPr>
                <w:b/>
                <w:sz w:val="26"/>
                <w:szCs w:val="26"/>
              </w:rPr>
            </w:pPr>
            <w:r w:rsidRPr="00517A17">
              <w:rPr>
                <w:b/>
                <w:sz w:val="26"/>
                <w:szCs w:val="26"/>
              </w:rPr>
              <w:t>Trạm 220kV Sơn Tây</w:t>
            </w:r>
          </w:p>
        </w:tc>
        <w:tc>
          <w:tcPr>
            <w:tcW w:w="883" w:type="dxa"/>
            <w:vAlign w:val="center"/>
          </w:tcPr>
          <w:p w14:paraId="6824C431" w14:textId="77777777" w:rsidR="000E3F65" w:rsidRPr="00517A17" w:rsidRDefault="000E3F65" w:rsidP="005D644C">
            <w:pPr>
              <w:spacing w:before="40" w:after="40"/>
              <w:jc w:val="center"/>
              <w:rPr>
                <w:b/>
                <w:sz w:val="26"/>
                <w:szCs w:val="26"/>
              </w:rPr>
            </w:pPr>
          </w:p>
        </w:tc>
        <w:tc>
          <w:tcPr>
            <w:tcW w:w="1134" w:type="dxa"/>
            <w:vAlign w:val="center"/>
          </w:tcPr>
          <w:p w14:paraId="6587791F" w14:textId="77777777" w:rsidR="000E3F65" w:rsidRPr="00517A17" w:rsidRDefault="000E3F65" w:rsidP="005D644C">
            <w:pPr>
              <w:spacing w:before="40" w:after="40"/>
              <w:jc w:val="center"/>
              <w:rPr>
                <w:sz w:val="26"/>
                <w:szCs w:val="26"/>
              </w:rPr>
            </w:pPr>
          </w:p>
        </w:tc>
        <w:tc>
          <w:tcPr>
            <w:tcW w:w="1493" w:type="dxa"/>
            <w:vAlign w:val="center"/>
          </w:tcPr>
          <w:p w14:paraId="193E74A1" w14:textId="77777777" w:rsidR="000E3F65" w:rsidRPr="00517A17" w:rsidRDefault="000E3F65" w:rsidP="005D644C">
            <w:pPr>
              <w:spacing w:before="40" w:after="40"/>
              <w:jc w:val="center"/>
              <w:rPr>
                <w:b/>
                <w:sz w:val="26"/>
                <w:szCs w:val="26"/>
              </w:rPr>
            </w:pPr>
          </w:p>
        </w:tc>
      </w:tr>
      <w:tr w:rsidR="000E3F65" w:rsidRPr="00517A17" w14:paraId="765173FF" w14:textId="77777777" w:rsidTr="00F51850">
        <w:trPr>
          <w:cantSplit/>
          <w:jc w:val="center"/>
        </w:trPr>
        <w:tc>
          <w:tcPr>
            <w:tcW w:w="975" w:type="dxa"/>
            <w:vAlign w:val="center"/>
          </w:tcPr>
          <w:p w14:paraId="68E7CC85"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1F9E0188"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0BAD7183" w14:textId="77777777" w:rsidR="000E3F65" w:rsidRPr="00517A17" w:rsidRDefault="000E3F65" w:rsidP="005D644C">
            <w:pPr>
              <w:spacing w:before="40" w:after="40"/>
              <w:jc w:val="center"/>
              <w:rPr>
                <w:b/>
                <w:sz w:val="26"/>
                <w:szCs w:val="26"/>
              </w:rPr>
            </w:pPr>
          </w:p>
        </w:tc>
        <w:tc>
          <w:tcPr>
            <w:tcW w:w="1134" w:type="dxa"/>
            <w:vAlign w:val="center"/>
          </w:tcPr>
          <w:p w14:paraId="17E85D6C" w14:textId="77777777" w:rsidR="000E3F65" w:rsidRPr="00517A17" w:rsidRDefault="000E3F65" w:rsidP="005D644C">
            <w:pPr>
              <w:spacing w:before="40" w:after="40"/>
              <w:jc w:val="center"/>
              <w:rPr>
                <w:sz w:val="26"/>
                <w:szCs w:val="26"/>
              </w:rPr>
            </w:pPr>
          </w:p>
        </w:tc>
        <w:tc>
          <w:tcPr>
            <w:tcW w:w="1493" w:type="dxa"/>
            <w:vAlign w:val="center"/>
          </w:tcPr>
          <w:p w14:paraId="4854BFDE" w14:textId="77777777" w:rsidR="000E3F65" w:rsidRPr="00517A17" w:rsidRDefault="000E3F65" w:rsidP="005D644C">
            <w:pPr>
              <w:spacing w:before="40" w:after="40"/>
              <w:jc w:val="center"/>
              <w:rPr>
                <w:b/>
                <w:sz w:val="26"/>
                <w:szCs w:val="26"/>
              </w:rPr>
            </w:pPr>
          </w:p>
        </w:tc>
      </w:tr>
      <w:tr w:rsidR="000E3F65" w:rsidRPr="00517A17" w14:paraId="3426A42C" w14:textId="77777777" w:rsidTr="00F51850">
        <w:trPr>
          <w:cantSplit/>
          <w:jc w:val="center"/>
        </w:trPr>
        <w:tc>
          <w:tcPr>
            <w:tcW w:w="975" w:type="dxa"/>
            <w:vAlign w:val="center"/>
          </w:tcPr>
          <w:p w14:paraId="2DDC015D"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6C2D0CD9"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1752C64A"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5D8DB642"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2095F6B8" w14:textId="77777777" w:rsidR="000E3F65" w:rsidRPr="00517A17" w:rsidRDefault="000E3F65" w:rsidP="005D644C">
            <w:pPr>
              <w:spacing w:before="40" w:after="40"/>
              <w:jc w:val="center"/>
              <w:rPr>
                <w:sz w:val="26"/>
                <w:szCs w:val="26"/>
              </w:rPr>
            </w:pPr>
          </w:p>
        </w:tc>
      </w:tr>
      <w:tr w:rsidR="000E3F65" w:rsidRPr="00517A17" w14:paraId="698C33F1" w14:textId="77777777" w:rsidTr="00F51850">
        <w:trPr>
          <w:cantSplit/>
          <w:jc w:val="center"/>
        </w:trPr>
        <w:tc>
          <w:tcPr>
            <w:tcW w:w="975" w:type="dxa"/>
            <w:vAlign w:val="center"/>
          </w:tcPr>
          <w:p w14:paraId="4974EFB8" w14:textId="77777777" w:rsidR="000E3F65" w:rsidRPr="00517A17" w:rsidRDefault="000E3F65" w:rsidP="005D644C">
            <w:pPr>
              <w:tabs>
                <w:tab w:val="left" w:pos="284"/>
              </w:tabs>
              <w:spacing w:before="40" w:after="40"/>
              <w:ind w:left="270"/>
              <w:rPr>
                <w:sz w:val="26"/>
                <w:szCs w:val="26"/>
              </w:rPr>
            </w:pPr>
          </w:p>
        </w:tc>
        <w:tc>
          <w:tcPr>
            <w:tcW w:w="4800" w:type="dxa"/>
            <w:vAlign w:val="center"/>
          </w:tcPr>
          <w:p w14:paraId="261D477A"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4C4BE0CC" w14:textId="77777777" w:rsidR="000E3F65" w:rsidRPr="00517A17" w:rsidRDefault="000E3F65" w:rsidP="005D644C">
            <w:pPr>
              <w:spacing w:before="40" w:after="40"/>
              <w:jc w:val="center"/>
              <w:rPr>
                <w:sz w:val="26"/>
                <w:szCs w:val="26"/>
              </w:rPr>
            </w:pPr>
          </w:p>
        </w:tc>
        <w:tc>
          <w:tcPr>
            <w:tcW w:w="1134" w:type="dxa"/>
            <w:vAlign w:val="center"/>
          </w:tcPr>
          <w:p w14:paraId="15FBC4E8" w14:textId="77777777" w:rsidR="000E3F65" w:rsidRPr="00517A17" w:rsidRDefault="000E3F65" w:rsidP="005D644C">
            <w:pPr>
              <w:spacing w:before="40" w:after="40"/>
              <w:jc w:val="center"/>
              <w:rPr>
                <w:sz w:val="26"/>
                <w:szCs w:val="26"/>
              </w:rPr>
            </w:pPr>
          </w:p>
        </w:tc>
        <w:tc>
          <w:tcPr>
            <w:tcW w:w="1493" w:type="dxa"/>
            <w:vAlign w:val="center"/>
          </w:tcPr>
          <w:p w14:paraId="76BDC71A" w14:textId="77777777" w:rsidR="000E3F65" w:rsidRPr="00517A17" w:rsidRDefault="000E3F65" w:rsidP="005D644C">
            <w:pPr>
              <w:spacing w:before="40" w:after="40"/>
              <w:jc w:val="center"/>
              <w:rPr>
                <w:sz w:val="26"/>
                <w:szCs w:val="26"/>
              </w:rPr>
            </w:pPr>
          </w:p>
        </w:tc>
      </w:tr>
      <w:tr w:rsidR="000E3F65" w:rsidRPr="00517A17" w14:paraId="603FF228" w14:textId="77777777" w:rsidTr="00F51850">
        <w:trPr>
          <w:cantSplit/>
          <w:jc w:val="center"/>
        </w:trPr>
        <w:tc>
          <w:tcPr>
            <w:tcW w:w="975" w:type="dxa"/>
            <w:vAlign w:val="center"/>
          </w:tcPr>
          <w:p w14:paraId="42B19C5C"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32C86045" w14:textId="77777777" w:rsidR="000E3F65" w:rsidRPr="00517A17" w:rsidRDefault="000E3F65" w:rsidP="005D644C">
            <w:pPr>
              <w:spacing w:before="40" w:after="40"/>
              <w:rPr>
                <w:sz w:val="26"/>
                <w:szCs w:val="26"/>
              </w:rPr>
            </w:pPr>
            <w:r w:rsidRPr="00517A17">
              <w:rPr>
                <w:sz w:val="26"/>
                <w:szCs w:val="26"/>
              </w:rPr>
              <w:t>Kéo dải cáp mạng CAT6 kết nối RTU TOSHIBA/GSC1000 với Switch 8 ports, Giữa Switch và thiết bị chuyển đổi giao thức IEC 101 to IEC 104.</w:t>
            </w:r>
          </w:p>
        </w:tc>
        <w:tc>
          <w:tcPr>
            <w:tcW w:w="883" w:type="dxa"/>
            <w:vAlign w:val="center"/>
          </w:tcPr>
          <w:p w14:paraId="4C2211A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20C24A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6E73DF0" w14:textId="77777777" w:rsidR="000E3F65" w:rsidRPr="00517A17" w:rsidRDefault="000E3F65" w:rsidP="005D644C">
            <w:pPr>
              <w:tabs>
                <w:tab w:val="left" w:pos="284"/>
              </w:tabs>
              <w:spacing w:before="40" w:after="40"/>
              <w:jc w:val="center"/>
              <w:rPr>
                <w:sz w:val="26"/>
                <w:szCs w:val="26"/>
              </w:rPr>
            </w:pPr>
          </w:p>
        </w:tc>
      </w:tr>
      <w:tr w:rsidR="000E3F65" w:rsidRPr="00517A17" w14:paraId="0B5852B7" w14:textId="77777777" w:rsidTr="00F51850">
        <w:trPr>
          <w:cantSplit/>
          <w:jc w:val="center"/>
        </w:trPr>
        <w:tc>
          <w:tcPr>
            <w:tcW w:w="975" w:type="dxa"/>
            <w:vAlign w:val="center"/>
          </w:tcPr>
          <w:p w14:paraId="1039DDCC"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16FE98DA" w14:textId="77777777" w:rsidR="000E3F65" w:rsidRPr="00517A17" w:rsidRDefault="000E3F65" w:rsidP="005D644C">
            <w:pPr>
              <w:spacing w:before="40" w:after="40"/>
              <w:rPr>
                <w:sz w:val="26"/>
                <w:szCs w:val="26"/>
              </w:rPr>
            </w:pPr>
            <w:r w:rsidRPr="00517A17">
              <w:rPr>
                <w:sz w:val="26"/>
                <w:szCs w:val="26"/>
              </w:rPr>
              <w:t>Kéo dải cáp nguồn 2x4mm2 cho thiết bị huyển đổi giao thức IEC 101 to IEC 104.</w:t>
            </w:r>
          </w:p>
        </w:tc>
        <w:tc>
          <w:tcPr>
            <w:tcW w:w="883" w:type="dxa"/>
            <w:vAlign w:val="center"/>
          </w:tcPr>
          <w:p w14:paraId="403AB072"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68FE9AC"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7A04204E" w14:textId="77777777" w:rsidR="000E3F65" w:rsidRPr="00517A17" w:rsidRDefault="000E3F65" w:rsidP="005D644C">
            <w:pPr>
              <w:tabs>
                <w:tab w:val="left" w:pos="284"/>
              </w:tabs>
              <w:spacing w:before="40" w:after="40"/>
              <w:jc w:val="center"/>
              <w:rPr>
                <w:sz w:val="26"/>
                <w:szCs w:val="26"/>
              </w:rPr>
            </w:pPr>
          </w:p>
        </w:tc>
      </w:tr>
      <w:tr w:rsidR="000E3F65" w:rsidRPr="00517A17" w14:paraId="49EECA47" w14:textId="77777777" w:rsidTr="00F51850">
        <w:trPr>
          <w:cantSplit/>
          <w:jc w:val="center"/>
        </w:trPr>
        <w:tc>
          <w:tcPr>
            <w:tcW w:w="975" w:type="dxa"/>
            <w:vAlign w:val="center"/>
          </w:tcPr>
          <w:p w14:paraId="5669EC0E" w14:textId="77777777" w:rsidR="000E3F65" w:rsidRPr="00517A17" w:rsidRDefault="000E3F65" w:rsidP="005D644C">
            <w:pPr>
              <w:tabs>
                <w:tab w:val="left" w:pos="284"/>
              </w:tabs>
              <w:spacing w:before="40" w:after="40"/>
              <w:ind w:left="270"/>
              <w:rPr>
                <w:sz w:val="26"/>
                <w:szCs w:val="26"/>
              </w:rPr>
            </w:pPr>
            <w:r w:rsidRPr="00517A17">
              <w:rPr>
                <w:sz w:val="26"/>
                <w:szCs w:val="26"/>
              </w:rPr>
              <w:t>3</w:t>
            </w:r>
          </w:p>
        </w:tc>
        <w:tc>
          <w:tcPr>
            <w:tcW w:w="4800" w:type="dxa"/>
            <w:vAlign w:val="center"/>
          </w:tcPr>
          <w:p w14:paraId="3891AA0E" w14:textId="77777777" w:rsidR="000E3F65" w:rsidRPr="00517A17" w:rsidRDefault="000E3F65" w:rsidP="005D644C">
            <w:pPr>
              <w:spacing w:before="40" w:after="40"/>
              <w:rPr>
                <w:sz w:val="26"/>
                <w:szCs w:val="26"/>
              </w:rPr>
            </w:pPr>
            <w:r w:rsidRPr="00517A17">
              <w:rPr>
                <w:sz w:val="26"/>
                <w:szCs w:val="26"/>
              </w:rPr>
              <w:t>Kéo dải cáp tiếp địa 2,5mm2 cho thiết bị huyển đổi giao thức IEC 101 to IEC 104.</w:t>
            </w:r>
          </w:p>
        </w:tc>
        <w:tc>
          <w:tcPr>
            <w:tcW w:w="883" w:type="dxa"/>
            <w:vAlign w:val="center"/>
          </w:tcPr>
          <w:p w14:paraId="4735B42D"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24DFB0F"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34A5710D" w14:textId="77777777" w:rsidR="000E3F65" w:rsidRPr="00517A17" w:rsidRDefault="000E3F65" w:rsidP="005D644C">
            <w:pPr>
              <w:tabs>
                <w:tab w:val="left" w:pos="284"/>
              </w:tabs>
              <w:spacing w:before="40" w:after="40"/>
              <w:jc w:val="center"/>
              <w:rPr>
                <w:sz w:val="26"/>
                <w:szCs w:val="26"/>
              </w:rPr>
            </w:pPr>
          </w:p>
        </w:tc>
      </w:tr>
      <w:tr w:rsidR="000E3F65" w:rsidRPr="00517A17" w14:paraId="283227CD" w14:textId="77777777" w:rsidTr="00F51850">
        <w:trPr>
          <w:cantSplit/>
          <w:jc w:val="center"/>
        </w:trPr>
        <w:tc>
          <w:tcPr>
            <w:tcW w:w="975" w:type="dxa"/>
            <w:vAlign w:val="center"/>
          </w:tcPr>
          <w:p w14:paraId="68D2D55D" w14:textId="5F69D73C"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.43</w:t>
            </w:r>
          </w:p>
        </w:tc>
        <w:tc>
          <w:tcPr>
            <w:tcW w:w="4800" w:type="dxa"/>
            <w:vAlign w:val="center"/>
          </w:tcPr>
          <w:p w14:paraId="7B504D3D" w14:textId="77777777" w:rsidR="000E3F65" w:rsidRPr="00517A17" w:rsidRDefault="000E3F65" w:rsidP="005D644C">
            <w:pPr>
              <w:spacing w:before="40" w:after="40"/>
              <w:rPr>
                <w:b/>
                <w:sz w:val="26"/>
                <w:szCs w:val="26"/>
              </w:rPr>
            </w:pPr>
            <w:r w:rsidRPr="00517A17">
              <w:rPr>
                <w:b/>
                <w:sz w:val="26"/>
                <w:szCs w:val="26"/>
              </w:rPr>
              <w:t>Trạm biến áp 220kV Nam Cấm</w:t>
            </w:r>
          </w:p>
        </w:tc>
        <w:tc>
          <w:tcPr>
            <w:tcW w:w="883" w:type="dxa"/>
            <w:vAlign w:val="center"/>
          </w:tcPr>
          <w:p w14:paraId="52B0120C" w14:textId="77777777" w:rsidR="000E3F65" w:rsidRPr="00517A17" w:rsidRDefault="000E3F65" w:rsidP="005D644C">
            <w:pPr>
              <w:spacing w:before="40" w:after="40"/>
              <w:jc w:val="center"/>
              <w:rPr>
                <w:sz w:val="26"/>
                <w:szCs w:val="26"/>
              </w:rPr>
            </w:pPr>
          </w:p>
        </w:tc>
        <w:tc>
          <w:tcPr>
            <w:tcW w:w="1134" w:type="dxa"/>
            <w:vAlign w:val="center"/>
          </w:tcPr>
          <w:p w14:paraId="47B13DFC" w14:textId="77777777" w:rsidR="000E3F65" w:rsidRPr="00517A17" w:rsidRDefault="000E3F65" w:rsidP="005D644C">
            <w:pPr>
              <w:spacing w:before="40" w:after="40"/>
              <w:jc w:val="center"/>
              <w:rPr>
                <w:sz w:val="26"/>
                <w:szCs w:val="26"/>
              </w:rPr>
            </w:pPr>
          </w:p>
        </w:tc>
        <w:tc>
          <w:tcPr>
            <w:tcW w:w="1493" w:type="dxa"/>
            <w:vAlign w:val="center"/>
          </w:tcPr>
          <w:p w14:paraId="75A3CE66" w14:textId="77777777" w:rsidR="000E3F65" w:rsidRPr="00517A17" w:rsidRDefault="000E3F65" w:rsidP="005D644C">
            <w:pPr>
              <w:spacing w:before="40" w:after="40"/>
              <w:jc w:val="center"/>
              <w:rPr>
                <w:b/>
                <w:sz w:val="26"/>
                <w:szCs w:val="26"/>
              </w:rPr>
            </w:pPr>
          </w:p>
        </w:tc>
      </w:tr>
      <w:tr w:rsidR="000E3F65" w:rsidRPr="00517A17" w14:paraId="3F0B8A35" w14:textId="77777777" w:rsidTr="00F51850">
        <w:trPr>
          <w:cantSplit/>
          <w:jc w:val="center"/>
        </w:trPr>
        <w:tc>
          <w:tcPr>
            <w:tcW w:w="975" w:type="dxa"/>
            <w:vAlign w:val="center"/>
          </w:tcPr>
          <w:p w14:paraId="272DA9FB"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1DDED91A" w14:textId="4549B817" w:rsidR="000E3F65" w:rsidRPr="00517A17" w:rsidRDefault="00D136F2" w:rsidP="005D644C">
            <w:pPr>
              <w:spacing w:before="40" w:after="40"/>
              <w:jc w:val="left"/>
              <w:rPr>
                <w:b/>
                <w:sz w:val="26"/>
                <w:szCs w:val="26"/>
              </w:rPr>
            </w:pPr>
            <w:r>
              <w:rPr>
                <w:b/>
                <w:sz w:val="26"/>
                <w:szCs w:val="26"/>
                <w:lang w:val="vi-VN"/>
              </w:rPr>
              <w:t xml:space="preserve">A. </w:t>
            </w:r>
            <w:r w:rsidR="000E3F65" w:rsidRPr="00517A17">
              <w:rPr>
                <w:b/>
                <w:sz w:val="26"/>
                <w:szCs w:val="26"/>
              </w:rPr>
              <w:t>Lắp đặt</w:t>
            </w:r>
          </w:p>
        </w:tc>
        <w:tc>
          <w:tcPr>
            <w:tcW w:w="883" w:type="dxa"/>
            <w:vAlign w:val="center"/>
          </w:tcPr>
          <w:p w14:paraId="093B88E6" w14:textId="77777777" w:rsidR="000E3F65" w:rsidRPr="00517A17" w:rsidRDefault="000E3F65" w:rsidP="005D644C">
            <w:pPr>
              <w:spacing w:before="40" w:after="40"/>
              <w:jc w:val="center"/>
              <w:rPr>
                <w:sz w:val="26"/>
                <w:szCs w:val="26"/>
              </w:rPr>
            </w:pPr>
          </w:p>
        </w:tc>
        <w:tc>
          <w:tcPr>
            <w:tcW w:w="1134" w:type="dxa"/>
            <w:vAlign w:val="center"/>
          </w:tcPr>
          <w:p w14:paraId="4BFF99D9" w14:textId="77777777" w:rsidR="000E3F65" w:rsidRPr="00517A17" w:rsidRDefault="000E3F65" w:rsidP="005D644C">
            <w:pPr>
              <w:spacing w:before="40" w:after="40"/>
              <w:jc w:val="center"/>
              <w:rPr>
                <w:sz w:val="26"/>
                <w:szCs w:val="26"/>
              </w:rPr>
            </w:pPr>
          </w:p>
        </w:tc>
        <w:tc>
          <w:tcPr>
            <w:tcW w:w="1493" w:type="dxa"/>
            <w:vAlign w:val="center"/>
          </w:tcPr>
          <w:p w14:paraId="27BDFFD0" w14:textId="77777777" w:rsidR="000E3F65" w:rsidRPr="00517A17" w:rsidRDefault="000E3F65" w:rsidP="005D644C">
            <w:pPr>
              <w:spacing w:before="40" w:after="40"/>
              <w:jc w:val="center"/>
              <w:rPr>
                <w:b/>
                <w:sz w:val="26"/>
                <w:szCs w:val="26"/>
              </w:rPr>
            </w:pPr>
          </w:p>
        </w:tc>
      </w:tr>
      <w:tr w:rsidR="000E3F65" w:rsidRPr="00517A17" w14:paraId="1ECA933B" w14:textId="77777777" w:rsidTr="00F51850">
        <w:trPr>
          <w:cantSplit/>
          <w:jc w:val="center"/>
        </w:trPr>
        <w:tc>
          <w:tcPr>
            <w:tcW w:w="975" w:type="dxa"/>
            <w:vAlign w:val="center"/>
          </w:tcPr>
          <w:p w14:paraId="38C1DD35"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00501ED0" w14:textId="77777777" w:rsidR="000E3F65" w:rsidRPr="00517A17" w:rsidRDefault="000E3F65" w:rsidP="005D644C">
            <w:pPr>
              <w:spacing w:before="40" w:after="40"/>
              <w:rPr>
                <w:sz w:val="26"/>
                <w:szCs w:val="26"/>
              </w:rPr>
            </w:pPr>
            <w:r w:rsidRPr="00517A17">
              <w:rPr>
                <w:sz w:val="26"/>
                <w:szCs w:val="26"/>
              </w:rPr>
              <w:t>Lắp đặt thiết bị Switch L2 loại 8 Ports vào tủ WAN tại TBA.</w:t>
            </w:r>
          </w:p>
        </w:tc>
        <w:tc>
          <w:tcPr>
            <w:tcW w:w="883" w:type="dxa"/>
            <w:vAlign w:val="center"/>
          </w:tcPr>
          <w:p w14:paraId="1CBABBE6"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42C73216"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6ED93B73" w14:textId="77777777" w:rsidR="000E3F65" w:rsidRPr="00517A17" w:rsidRDefault="000E3F65" w:rsidP="005D644C">
            <w:pPr>
              <w:spacing w:before="40" w:after="40"/>
              <w:jc w:val="center"/>
              <w:rPr>
                <w:sz w:val="26"/>
                <w:szCs w:val="26"/>
              </w:rPr>
            </w:pPr>
          </w:p>
        </w:tc>
      </w:tr>
      <w:tr w:rsidR="000E3F65" w:rsidRPr="00517A17" w14:paraId="590B3F9B" w14:textId="77777777" w:rsidTr="00F51850">
        <w:trPr>
          <w:cantSplit/>
          <w:jc w:val="center"/>
        </w:trPr>
        <w:tc>
          <w:tcPr>
            <w:tcW w:w="975" w:type="dxa"/>
            <w:vAlign w:val="center"/>
          </w:tcPr>
          <w:p w14:paraId="5C7EFA00"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0E49BB5A"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3DA52E02"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4E2D30E"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0CC768C7" w14:textId="77777777" w:rsidR="000E3F65" w:rsidRPr="00517A17" w:rsidRDefault="000E3F65" w:rsidP="005D644C">
            <w:pPr>
              <w:spacing w:before="40" w:after="40"/>
              <w:jc w:val="center"/>
              <w:rPr>
                <w:sz w:val="26"/>
                <w:szCs w:val="26"/>
              </w:rPr>
            </w:pPr>
          </w:p>
        </w:tc>
      </w:tr>
      <w:tr w:rsidR="000E3F65" w:rsidRPr="00517A17" w14:paraId="1224D34B" w14:textId="77777777" w:rsidTr="00F51850">
        <w:trPr>
          <w:cantSplit/>
          <w:jc w:val="center"/>
        </w:trPr>
        <w:tc>
          <w:tcPr>
            <w:tcW w:w="975" w:type="dxa"/>
            <w:vAlign w:val="center"/>
          </w:tcPr>
          <w:p w14:paraId="1F9408AF" w14:textId="77777777" w:rsidR="000E3F65" w:rsidRPr="00517A17" w:rsidRDefault="000E3F65" w:rsidP="005D644C">
            <w:pPr>
              <w:tabs>
                <w:tab w:val="left" w:pos="284"/>
              </w:tabs>
              <w:spacing w:before="40" w:after="40"/>
              <w:ind w:left="1095"/>
              <w:jc w:val="center"/>
              <w:rPr>
                <w:sz w:val="26"/>
                <w:szCs w:val="26"/>
              </w:rPr>
            </w:pPr>
          </w:p>
        </w:tc>
        <w:tc>
          <w:tcPr>
            <w:tcW w:w="4800" w:type="dxa"/>
            <w:vAlign w:val="center"/>
          </w:tcPr>
          <w:p w14:paraId="0D1DE038" w14:textId="77777777" w:rsidR="000E3F65" w:rsidRPr="00517A17" w:rsidRDefault="000E3F65" w:rsidP="005D644C">
            <w:pPr>
              <w:spacing w:before="40" w:after="40"/>
              <w:rPr>
                <w:b/>
                <w:sz w:val="26"/>
                <w:szCs w:val="26"/>
              </w:rPr>
            </w:pPr>
            <w:r w:rsidRPr="00517A17">
              <w:rPr>
                <w:b/>
                <w:sz w:val="26"/>
                <w:szCs w:val="26"/>
              </w:rPr>
              <w:t>B.Thi công kéo dải cáp, đấu nối</w:t>
            </w:r>
          </w:p>
        </w:tc>
        <w:tc>
          <w:tcPr>
            <w:tcW w:w="883" w:type="dxa"/>
            <w:vAlign w:val="center"/>
          </w:tcPr>
          <w:p w14:paraId="4E2F7220"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0D3A0ECB"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07563B12" w14:textId="77777777" w:rsidR="000E3F65" w:rsidRPr="00517A17" w:rsidRDefault="000E3F65" w:rsidP="005D644C">
            <w:pPr>
              <w:spacing w:before="40" w:after="40"/>
              <w:jc w:val="center"/>
              <w:rPr>
                <w:sz w:val="26"/>
                <w:szCs w:val="26"/>
              </w:rPr>
            </w:pPr>
          </w:p>
        </w:tc>
      </w:tr>
      <w:tr w:rsidR="000E3F65" w:rsidRPr="00517A17" w14:paraId="2AB5D216" w14:textId="77777777" w:rsidTr="00F51850">
        <w:trPr>
          <w:cantSplit/>
          <w:jc w:val="center"/>
        </w:trPr>
        <w:tc>
          <w:tcPr>
            <w:tcW w:w="975" w:type="dxa"/>
            <w:vAlign w:val="center"/>
          </w:tcPr>
          <w:p w14:paraId="29CAAF1A"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FAC3D87"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6DC15003"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C27797A"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16C16DD" w14:textId="77777777" w:rsidR="000E3F65" w:rsidRPr="00517A17" w:rsidRDefault="000E3F65" w:rsidP="005D644C">
            <w:pPr>
              <w:spacing w:before="40" w:after="40"/>
              <w:jc w:val="center"/>
              <w:rPr>
                <w:sz w:val="26"/>
                <w:szCs w:val="26"/>
              </w:rPr>
            </w:pPr>
          </w:p>
        </w:tc>
      </w:tr>
      <w:tr w:rsidR="000E3F65" w:rsidRPr="00517A17" w14:paraId="7CC95F29" w14:textId="77777777" w:rsidTr="00F51850">
        <w:trPr>
          <w:cantSplit/>
          <w:jc w:val="center"/>
        </w:trPr>
        <w:tc>
          <w:tcPr>
            <w:tcW w:w="975" w:type="dxa"/>
            <w:vAlign w:val="center"/>
          </w:tcPr>
          <w:p w14:paraId="1C495982" w14:textId="77777777" w:rsidR="000E3F65" w:rsidRPr="00517A17" w:rsidRDefault="000E3F65" w:rsidP="005D644C">
            <w:pPr>
              <w:tabs>
                <w:tab w:val="left" w:pos="284"/>
              </w:tabs>
              <w:spacing w:before="40" w:after="40"/>
              <w:jc w:val="center"/>
              <w:rPr>
                <w:sz w:val="26"/>
                <w:szCs w:val="26"/>
              </w:rPr>
            </w:pPr>
            <w:r w:rsidRPr="00517A17">
              <w:rPr>
                <w:sz w:val="26"/>
                <w:szCs w:val="26"/>
              </w:rPr>
              <w:lastRenderedPageBreak/>
              <w:t>2</w:t>
            </w:r>
          </w:p>
        </w:tc>
        <w:tc>
          <w:tcPr>
            <w:tcW w:w="4800" w:type="dxa"/>
            <w:vAlign w:val="center"/>
          </w:tcPr>
          <w:p w14:paraId="44FB8217" w14:textId="77777777" w:rsidR="000E3F65" w:rsidRPr="00517A17" w:rsidRDefault="000E3F65" w:rsidP="005D644C">
            <w:pPr>
              <w:spacing w:before="40" w:after="40"/>
              <w:rPr>
                <w:sz w:val="26"/>
                <w:szCs w:val="26"/>
              </w:rPr>
            </w:pPr>
            <w:r w:rsidRPr="00517A17">
              <w:rPr>
                <w:sz w:val="26"/>
                <w:szCs w:val="26"/>
              </w:rPr>
              <w:t>Kéo dải cáp nguồn 2x4mm2 cho thiết bị Switch 8 ports.</w:t>
            </w:r>
          </w:p>
        </w:tc>
        <w:tc>
          <w:tcPr>
            <w:tcW w:w="883" w:type="dxa"/>
            <w:vAlign w:val="center"/>
          </w:tcPr>
          <w:p w14:paraId="7FBA94D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3ECF497"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247021B2" w14:textId="77777777" w:rsidR="000E3F65" w:rsidRPr="00517A17" w:rsidRDefault="000E3F65" w:rsidP="005D644C">
            <w:pPr>
              <w:spacing w:before="40" w:after="40"/>
              <w:jc w:val="center"/>
              <w:rPr>
                <w:sz w:val="26"/>
                <w:szCs w:val="26"/>
              </w:rPr>
            </w:pPr>
          </w:p>
        </w:tc>
      </w:tr>
      <w:tr w:rsidR="000E3F65" w:rsidRPr="00517A17" w14:paraId="0CAF7C4E" w14:textId="77777777" w:rsidTr="00F51850">
        <w:trPr>
          <w:cantSplit/>
          <w:jc w:val="center"/>
        </w:trPr>
        <w:tc>
          <w:tcPr>
            <w:tcW w:w="975" w:type="dxa"/>
            <w:vAlign w:val="center"/>
          </w:tcPr>
          <w:p w14:paraId="54549C42" w14:textId="77777777" w:rsidR="000E3F65" w:rsidRPr="00517A17" w:rsidRDefault="000E3F65" w:rsidP="005D644C">
            <w:pPr>
              <w:tabs>
                <w:tab w:val="left" w:pos="284"/>
              </w:tabs>
              <w:spacing w:before="40" w:after="40"/>
              <w:ind w:left="360"/>
              <w:jc w:val="center"/>
              <w:rPr>
                <w:sz w:val="26"/>
                <w:szCs w:val="26"/>
              </w:rPr>
            </w:pPr>
            <w:r w:rsidRPr="00517A17">
              <w:rPr>
                <w:sz w:val="26"/>
                <w:szCs w:val="26"/>
              </w:rPr>
              <w:t>3</w:t>
            </w:r>
          </w:p>
        </w:tc>
        <w:tc>
          <w:tcPr>
            <w:tcW w:w="4800" w:type="dxa"/>
            <w:vAlign w:val="center"/>
          </w:tcPr>
          <w:p w14:paraId="4CFB6D43" w14:textId="77777777" w:rsidR="000E3F65" w:rsidRPr="00517A17" w:rsidRDefault="000E3F65" w:rsidP="005D644C">
            <w:pPr>
              <w:spacing w:before="40" w:after="40"/>
              <w:rPr>
                <w:sz w:val="26"/>
                <w:szCs w:val="26"/>
              </w:rPr>
            </w:pPr>
            <w:r w:rsidRPr="00517A17">
              <w:rPr>
                <w:sz w:val="26"/>
                <w:szCs w:val="26"/>
              </w:rPr>
              <w:t>Kéo dải cáp tiếp địa 2,5mm2 cho thiết bị Switch 8 ports.</w:t>
            </w:r>
          </w:p>
        </w:tc>
        <w:tc>
          <w:tcPr>
            <w:tcW w:w="883" w:type="dxa"/>
            <w:vAlign w:val="center"/>
          </w:tcPr>
          <w:p w14:paraId="649B82A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CEFF5F1"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5CBAFE02" w14:textId="77777777" w:rsidR="000E3F65" w:rsidRPr="00517A17" w:rsidRDefault="000E3F65" w:rsidP="005D644C">
            <w:pPr>
              <w:spacing w:before="40" w:after="40"/>
              <w:jc w:val="center"/>
              <w:rPr>
                <w:sz w:val="26"/>
                <w:szCs w:val="26"/>
              </w:rPr>
            </w:pPr>
          </w:p>
        </w:tc>
      </w:tr>
      <w:tr w:rsidR="000E3F65" w:rsidRPr="00517A17" w14:paraId="5B8512D7" w14:textId="77777777" w:rsidTr="00F51850">
        <w:trPr>
          <w:cantSplit/>
          <w:jc w:val="center"/>
        </w:trPr>
        <w:tc>
          <w:tcPr>
            <w:tcW w:w="975" w:type="dxa"/>
            <w:vAlign w:val="center"/>
          </w:tcPr>
          <w:p w14:paraId="43406D30" w14:textId="2AEC59AF"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.44</w:t>
            </w:r>
          </w:p>
        </w:tc>
        <w:tc>
          <w:tcPr>
            <w:tcW w:w="4800" w:type="dxa"/>
            <w:vAlign w:val="center"/>
          </w:tcPr>
          <w:p w14:paraId="19A9B4C3" w14:textId="77777777" w:rsidR="000E3F65" w:rsidRPr="00517A17" w:rsidRDefault="000E3F65" w:rsidP="005D644C">
            <w:pPr>
              <w:spacing w:before="40" w:after="40"/>
              <w:rPr>
                <w:b/>
                <w:sz w:val="26"/>
                <w:szCs w:val="26"/>
              </w:rPr>
            </w:pPr>
            <w:r w:rsidRPr="00517A17">
              <w:rPr>
                <w:b/>
                <w:sz w:val="26"/>
                <w:szCs w:val="26"/>
              </w:rPr>
              <w:t>Trạm 220kV Tương Dương</w:t>
            </w:r>
          </w:p>
        </w:tc>
        <w:tc>
          <w:tcPr>
            <w:tcW w:w="883" w:type="dxa"/>
            <w:vAlign w:val="center"/>
          </w:tcPr>
          <w:p w14:paraId="1E886D04" w14:textId="77777777" w:rsidR="000E3F65" w:rsidRPr="00517A17" w:rsidRDefault="000E3F65" w:rsidP="005D644C">
            <w:pPr>
              <w:spacing w:before="40" w:after="40"/>
              <w:jc w:val="center"/>
              <w:rPr>
                <w:sz w:val="26"/>
                <w:szCs w:val="26"/>
              </w:rPr>
            </w:pPr>
          </w:p>
        </w:tc>
        <w:tc>
          <w:tcPr>
            <w:tcW w:w="1134" w:type="dxa"/>
            <w:vAlign w:val="center"/>
          </w:tcPr>
          <w:p w14:paraId="72CAF390" w14:textId="77777777" w:rsidR="000E3F65" w:rsidRPr="00517A17" w:rsidRDefault="000E3F65" w:rsidP="005D644C">
            <w:pPr>
              <w:spacing w:before="40" w:after="40"/>
              <w:jc w:val="center"/>
              <w:rPr>
                <w:sz w:val="26"/>
                <w:szCs w:val="26"/>
              </w:rPr>
            </w:pPr>
          </w:p>
        </w:tc>
        <w:tc>
          <w:tcPr>
            <w:tcW w:w="1493" w:type="dxa"/>
            <w:vAlign w:val="center"/>
          </w:tcPr>
          <w:p w14:paraId="6EEED598" w14:textId="77777777" w:rsidR="000E3F65" w:rsidRPr="00517A17" w:rsidRDefault="000E3F65" w:rsidP="005D644C">
            <w:pPr>
              <w:spacing w:before="40" w:after="40"/>
              <w:jc w:val="center"/>
              <w:rPr>
                <w:b/>
                <w:sz w:val="26"/>
                <w:szCs w:val="26"/>
              </w:rPr>
            </w:pPr>
          </w:p>
        </w:tc>
      </w:tr>
      <w:tr w:rsidR="000E3F65" w:rsidRPr="00517A17" w14:paraId="2DD5D137" w14:textId="77777777" w:rsidTr="00F51850">
        <w:trPr>
          <w:cantSplit/>
          <w:jc w:val="center"/>
        </w:trPr>
        <w:tc>
          <w:tcPr>
            <w:tcW w:w="975" w:type="dxa"/>
            <w:vAlign w:val="center"/>
          </w:tcPr>
          <w:p w14:paraId="1B30AE3B"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3598C508"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40CB9534" w14:textId="77777777" w:rsidR="000E3F65" w:rsidRPr="00517A17" w:rsidRDefault="000E3F65" w:rsidP="005D644C">
            <w:pPr>
              <w:spacing w:before="40" w:after="40"/>
              <w:jc w:val="center"/>
              <w:rPr>
                <w:sz w:val="26"/>
                <w:szCs w:val="26"/>
              </w:rPr>
            </w:pPr>
          </w:p>
        </w:tc>
        <w:tc>
          <w:tcPr>
            <w:tcW w:w="1134" w:type="dxa"/>
            <w:vAlign w:val="center"/>
          </w:tcPr>
          <w:p w14:paraId="5D27C8CD" w14:textId="77777777" w:rsidR="000E3F65" w:rsidRPr="00517A17" w:rsidRDefault="000E3F65" w:rsidP="005D644C">
            <w:pPr>
              <w:spacing w:before="40" w:after="40"/>
              <w:ind w:left="372" w:hanging="142"/>
              <w:jc w:val="center"/>
              <w:rPr>
                <w:b/>
                <w:sz w:val="26"/>
                <w:szCs w:val="26"/>
              </w:rPr>
            </w:pPr>
          </w:p>
        </w:tc>
        <w:tc>
          <w:tcPr>
            <w:tcW w:w="1493" w:type="dxa"/>
            <w:vAlign w:val="center"/>
          </w:tcPr>
          <w:p w14:paraId="5A4F434D" w14:textId="77777777" w:rsidR="000E3F65" w:rsidRPr="00517A17" w:rsidRDefault="000E3F65" w:rsidP="005D644C">
            <w:pPr>
              <w:spacing w:before="40" w:after="40"/>
              <w:jc w:val="center"/>
              <w:rPr>
                <w:b/>
                <w:sz w:val="26"/>
                <w:szCs w:val="26"/>
              </w:rPr>
            </w:pPr>
          </w:p>
        </w:tc>
      </w:tr>
      <w:tr w:rsidR="000E3F65" w:rsidRPr="00517A17" w14:paraId="5CC7B4BD" w14:textId="77777777" w:rsidTr="00F51850">
        <w:trPr>
          <w:cantSplit/>
          <w:jc w:val="center"/>
        </w:trPr>
        <w:tc>
          <w:tcPr>
            <w:tcW w:w="975" w:type="dxa"/>
            <w:vAlign w:val="center"/>
          </w:tcPr>
          <w:p w14:paraId="7EC80890"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5AFD777E"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48DE0E4A" w14:textId="77777777" w:rsidR="000E3F65" w:rsidRPr="00517A17" w:rsidRDefault="000E3F65" w:rsidP="005D644C">
            <w:pPr>
              <w:spacing w:before="40" w:after="40"/>
              <w:jc w:val="center"/>
              <w:rPr>
                <w:sz w:val="26"/>
                <w:szCs w:val="26"/>
              </w:rPr>
            </w:pPr>
          </w:p>
        </w:tc>
        <w:tc>
          <w:tcPr>
            <w:tcW w:w="1134" w:type="dxa"/>
            <w:vAlign w:val="center"/>
          </w:tcPr>
          <w:p w14:paraId="09D70DD8" w14:textId="77777777" w:rsidR="000E3F65" w:rsidRPr="00517A17" w:rsidRDefault="000E3F65" w:rsidP="005D644C">
            <w:pPr>
              <w:spacing w:before="40" w:after="40"/>
              <w:jc w:val="center"/>
              <w:rPr>
                <w:sz w:val="26"/>
                <w:szCs w:val="26"/>
              </w:rPr>
            </w:pPr>
          </w:p>
        </w:tc>
        <w:tc>
          <w:tcPr>
            <w:tcW w:w="1493" w:type="dxa"/>
            <w:vAlign w:val="center"/>
          </w:tcPr>
          <w:p w14:paraId="1A3ACC98" w14:textId="77777777" w:rsidR="000E3F65" w:rsidRPr="00517A17" w:rsidRDefault="000E3F65" w:rsidP="005D644C">
            <w:pPr>
              <w:spacing w:before="40" w:after="40"/>
              <w:jc w:val="center"/>
              <w:rPr>
                <w:sz w:val="26"/>
                <w:szCs w:val="26"/>
              </w:rPr>
            </w:pPr>
          </w:p>
        </w:tc>
      </w:tr>
      <w:tr w:rsidR="000E3F65" w:rsidRPr="00517A17" w14:paraId="5A54FE0B" w14:textId="77777777" w:rsidTr="00F51850">
        <w:trPr>
          <w:cantSplit/>
          <w:jc w:val="center"/>
        </w:trPr>
        <w:tc>
          <w:tcPr>
            <w:tcW w:w="975" w:type="dxa"/>
            <w:vAlign w:val="center"/>
          </w:tcPr>
          <w:p w14:paraId="746DA879"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2DE526CA"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4B0DDE89"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E1F0EB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884D10F" w14:textId="77777777" w:rsidR="000E3F65" w:rsidRPr="00517A17" w:rsidRDefault="000E3F65" w:rsidP="005D644C">
            <w:pPr>
              <w:spacing w:before="40" w:after="40"/>
              <w:jc w:val="center"/>
              <w:rPr>
                <w:sz w:val="26"/>
                <w:szCs w:val="26"/>
              </w:rPr>
            </w:pPr>
          </w:p>
        </w:tc>
      </w:tr>
      <w:tr w:rsidR="000E3F65" w:rsidRPr="00517A17" w14:paraId="6CC4347B" w14:textId="77777777" w:rsidTr="00F51850">
        <w:trPr>
          <w:cantSplit/>
          <w:jc w:val="center"/>
        </w:trPr>
        <w:tc>
          <w:tcPr>
            <w:tcW w:w="975" w:type="dxa"/>
            <w:vAlign w:val="center"/>
          </w:tcPr>
          <w:p w14:paraId="09A2E4C9" w14:textId="5C258AAA"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.45</w:t>
            </w:r>
          </w:p>
        </w:tc>
        <w:tc>
          <w:tcPr>
            <w:tcW w:w="4800" w:type="dxa"/>
            <w:vAlign w:val="center"/>
          </w:tcPr>
          <w:p w14:paraId="492F9F01" w14:textId="77777777" w:rsidR="000E3F65" w:rsidRPr="00517A17" w:rsidRDefault="000E3F65" w:rsidP="00F1721B">
            <w:pPr>
              <w:spacing w:before="40" w:after="40"/>
              <w:rPr>
                <w:b/>
                <w:sz w:val="26"/>
                <w:szCs w:val="26"/>
              </w:rPr>
            </w:pPr>
            <w:r w:rsidRPr="00517A17">
              <w:rPr>
                <w:b/>
                <w:sz w:val="26"/>
                <w:szCs w:val="26"/>
              </w:rPr>
              <w:t>Trạm 220kV Quỳnh Lưu</w:t>
            </w:r>
          </w:p>
        </w:tc>
        <w:tc>
          <w:tcPr>
            <w:tcW w:w="883" w:type="dxa"/>
            <w:vAlign w:val="center"/>
          </w:tcPr>
          <w:p w14:paraId="42F3B4BE" w14:textId="77777777" w:rsidR="000E3F65" w:rsidRPr="00517A17" w:rsidRDefault="000E3F65" w:rsidP="005D644C">
            <w:pPr>
              <w:spacing w:before="40" w:after="40"/>
              <w:ind w:left="81" w:firstLine="22"/>
              <w:jc w:val="center"/>
              <w:rPr>
                <w:b/>
                <w:sz w:val="26"/>
                <w:szCs w:val="26"/>
              </w:rPr>
            </w:pPr>
          </w:p>
        </w:tc>
        <w:tc>
          <w:tcPr>
            <w:tcW w:w="1134" w:type="dxa"/>
            <w:vAlign w:val="center"/>
          </w:tcPr>
          <w:p w14:paraId="1A69AC86" w14:textId="77777777" w:rsidR="000E3F65" w:rsidRPr="00517A17" w:rsidRDefault="000E3F65" w:rsidP="005D644C">
            <w:pPr>
              <w:spacing w:before="40" w:after="40"/>
              <w:jc w:val="center"/>
              <w:rPr>
                <w:sz w:val="26"/>
                <w:szCs w:val="26"/>
              </w:rPr>
            </w:pPr>
          </w:p>
        </w:tc>
        <w:tc>
          <w:tcPr>
            <w:tcW w:w="1493" w:type="dxa"/>
            <w:vAlign w:val="center"/>
          </w:tcPr>
          <w:p w14:paraId="630C5FCD" w14:textId="77777777" w:rsidR="000E3F65" w:rsidRPr="00517A17" w:rsidRDefault="000E3F65" w:rsidP="005D644C">
            <w:pPr>
              <w:spacing w:before="40" w:after="40"/>
              <w:ind w:left="81" w:firstLine="22"/>
              <w:jc w:val="center"/>
              <w:rPr>
                <w:b/>
                <w:sz w:val="26"/>
                <w:szCs w:val="26"/>
              </w:rPr>
            </w:pPr>
          </w:p>
        </w:tc>
      </w:tr>
      <w:tr w:rsidR="000E3F65" w:rsidRPr="00517A17" w14:paraId="7DD40C0C" w14:textId="77777777" w:rsidTr="00F51850">
        <w:trPr>
          <w:cantSplit/>
          <w:jc w:val="center"/>
        </w:trPr>
        <w:tc>
          <w:tcPr>
            <w:tcW w:w="975" w:type="dxa"/>
            <w:vAlign w:val="center"/>
          </w:tcPr>
          <w:p w14:paraId="3E1E39EF"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28A16B5B"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53A03A41" w14:textId="77777777" w:rsidR="000E3F65" w:rsidRPr="00517A17" w:rsidRDefault="000E3F65" w:rsidP="005D644C">
            <w:pPr>
              <w:spacing w:before="40" w:after="40"/>
              <w:jc w:val="center"/>
              <w:rPr>
                <w:sz w:val="26"/>
                <w:szCs w:val="26"/>
              </w:rPr>
            </w:pPr>
          </w:p>
        </w:tc>
        <w:tc>
          <w:tcPr>
            <w:tcW w:w="1134" w:type="dxa"/>
            <w:vAlign w:val="center"/>
          </w:tcPr>
          <w:p w14:paraId="44E7B24B"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7AFC98E" w14:textId="77777777" w:rsidR="000E3F65" w:rsidRPr="00517A17" w:rsidRDefault="000E3F65" w:rsidP="005D644C">
            <w:pPr>
              <w:spacing w:before="40" w:after="40"/>
              <w:jc w:val="center"/>
              <w:rPr>
                <w:b/>
                <w:sz w:val="26"/>
                <w:szCs w:val="26"/>
              </w:rPr>
            </w:pPr>
          </w:p>
        </w:tc>
      </w:tr>
      <w:tr w:rsidR="000E3F65" w:rsidRPr="00517A17" w14:paraId="54AAA50A" w14:textId="77777777" w:rsidTr="00F51850">
        <w:trPr>
          <w:cantSplit/>
          <w:jc w:val="center"/>
        </w:trPr>
        <w:tc>
          <w:tcPr>
            <w:tcW w:w="975" w:type="dxa"/>
            <w:vAlign w:val="center"/>
          </w:tcPr>
          <w:p w14:paraId="4ADF22CB"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6D469817"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48459C19" w14:textId="77777777" w:rsidR="000E3F65" w:rsidRPr="00517A17" w:rsidRDefault="000E3F65" w:rsidP="005D644C">
            <w:pPr>
              <w:spacing w:before="40" w:after="40"/>
              <w:jc w:val="center"/>
              <w:rPr>
                <w:sz w:val="26"/>
                <w:szCs w:val="26"/>
              </w:rPr>
            </w:pPr>
          </w:p>
        </w:tc>
        <w:tc>
          <w:tcPr>
            <w:tcW w:w="1134" w:type="dxa"/>
            <w:vAlign w:val="center"/>
          </w:tcPr>
          <w:p w14:paraId="31823ABB" w14:textId="77777777" w:rsidR="000E3F65" w:rsidRPr="00517A17" w:rsidRDefault="000E3F65" w:rsidP="005D644C">
            <w:pPr>
              <w:spacing w:before="40" w:after="40"/>
              <w:jc w:val="center"/>
              <w:rPr>
                <w:sz w:val="26"/>
                <w:szCs w:val="26"/>
              </w:rPr>
            </w:pPr>
          </w:p>
        </w:tc>
        <w:tc>
          <w:tcPr>
            <w:tcW w:w="1493" w:type="dxa"/>
            <w:vAlign w:val="center"/>
          </w:tcPr>
          <w:p w14:paraId="6C13F4FE" w14:textId="77777777" w:rsidR="000E3F65" w:rsidRPr="00517A17" w:rsidRDefault="000E3F65" w:rsidP="005D644C">
            <w:pPr>
              <w:spacing w:before="40" w:after="40"/>
              <w:jc w:val="center"/>
              <w:rPr>
                <w:sz w:val="26"/>
                <w:szCs w:val="26"/>
              </w:rPr>
            </w:pPr>
          </w:p>
        </w:tc>
      </w:tr>
      <w:tr w:rsidR="000E3F65" w:rsidRPr="00517A17" w14:paraId="5C376B3F" w14:textId="77777777" w:rsidTr="00F51850">
        <w:trPr>
          <w:cantSplit/>
          <w:jc w:val="center"/>
        </w:trPr>
        <w:tc>
          <w:tcPr>
            <w:tcW w:w="975" w:type="dxa"/>
            <w:vAlign w:val="center"/>
          </w:tcPr>
          <w:p w14:paraId="318A58B6"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2379FD0F" w14:textId="77777777" w:rsidR="000E3F65" w:rsidRPr="00517A17" w:rsidRDefault="000E3F65" w:rsidP="005D644C">
            <w:pPr>
              <w:spacing w:before="40" w:after="40"/>
              <w:rPr>
                <w:sz w:val="26"/>
                <w:szCs w:val="26"/>
              </w:rPr>
            </w:pPr>
            <w:r w:rsidRPr="00517A17">
              <w:rPr>
                <w:sz w:val="26"/>
                <w:szCs w:val="26"/>
              </w:rPr>
              <w:t>Kéo dải cáp mạng CAT6 kết nối RTU 104 NARI/PCS9700 với Switch 8 ports, Giữa Switch và thiết bị truyền dẫn</w:t>
            </w:r>
          </w:p>
        </w:tc>
        <w:tc>
          <w:tcPr>
            <w:tcW w:w="883" w:type="dxa"/>
            <w:vAlign w:val="center"/>
          </w:tcPr>
          <w:p w14:paraId="19EDF21B"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86DBE7D"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531A299" w14:textId="77777777" w:rsidR="000E3F65" w:rsidRPr="00517A17" w:rsidRDefault="000E3F65" w:rsidP="005D644C">
            <w:pPr>
              <w:spacing w:before="40" w:after="40"/>
              <w:jc w:val="center"/>
              <w:rPr>
                <w:sz w:val="26"/>
                <w:szCs w:val="26"/>
              </w:rPr>
            </w:pPr>
          </w:p>
        </w:tc>
      </w:tr>
      <w:tr w:rsidR="000E3F65" w:rsidRPr="00517A17" w14:paraId="31EADC1F" w14:textId="77777777" w:rsidTr="00F51850">
        <w:trPr>
          <w:cantSplit/>
          <w:jc w:val="center"/>
        </w:trPr>
        <w:tc>
          <w:tcPr>
            <w:tcW w:w="975" w:type="dxa"/>
            <w:vAlign w:val="center"/>
          </w:tcPr>
          <w:p w14:paraId="551A3B68" w14:textId="2ED9FEF6"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.46</w:t>
            </w:r>
          </w:p>
        </w:tc>
        <w:tc>
          <w:tcPr>
            <w:tcW w:w="4800" w:type="dxa"/>
            <w:vAlign w:val="center"/>
          </w:tcPr>
          <w:p w14:paraId="6A65F7B8" w14:textId="77777777" w:rsidR="000E3F65" w:rsidRPr="00517A17" w:rsidRDefault="000E3F65" w:rsidP="005D644C">
            <w:pPr>
              <w:spacing w:before="40" w:after="40"/>
              <w:rPr>
                <w:b/>
                <w:sz w:val="26"/>
                <w:szCs w:val="26"/>
              </w:rPr>
            </w:pPr>
            <w:r w:rsidRPr="00517A17">
              <w:rPr>
                <w:b/>
                <w:sz w:val="26"/>
                <w:szCs w:val="26"/>
              </w:rPr>
              <w:t>Trạm 220kV Đô Lương</w:t>
            </w:r>
          </w:p>
        </w:tc>
        <w:tc>
          <w:tcPr>
            <w:tcW w:w="883" w:type="dxa"/>
            <w:vAlign w:val="center"/>
          </w:tcPr>
          <w:p w14:paraId="64DD401C" w14:textId="77777777" w:rsidR="000E3F65" w:rsidRPr="00517A17" w:rsidRDefault="000E3F65" w:rsidP="005D644C">
            <w:pPr>
              <w:spacing w:before="40" w:after="40"/>
              <w:jc w:val="center"/>
              <w:rPr>
                <w:b/>
                <w:sz w:val="26"/>
                <w:szCs w:val="26"/>
              </w:rPr>
            </w:pPr>
          </w:p>
        </w:tc>
        <w:tc>
          <w:tcPr>
            <w:tcW w:w="1134" w:type="dxa"/>
            <w:vAlign w:val="center"/>
          </w:tcPr>
          <w:p w14:paraId="16F14C17" w14:textId="77777777" w:rsidR="000E3F65" w:rsidRPr="00517A17" w:rsidRDefault="000E3F65" w:rsidP="005D644C">
            <w:pPr>
              <w:spacing w:before="40" w:after="40"/>
              <w:jc w:val="center"/>
              <w:rPr>
                <w:sz w:val="26"/>
                <w:szCs w:val="26"/>
              </w:rPr>
            </w:pPr>
          </w:p>
        </w:tc>
        <w:tc>
          <w:tcPr>
            <w:tcW w:w="1493" w:type="dxa"/>
            <w:vAlign w:val="center"/>
          </w:tcPr>
          <w:p w14:paraId="4200C0A2" w14:textId="77777777" w:rsidR="000E3F65" w:rsidRPr="00517A17" w:rsidRDefault="000E3F65" w:rsidP="005D644C">
            <w:pPr>
              <w:spacing w:before="40" w:after="40"/>
              <w:jc w:val="center"/>
              <w:rPr>
                <w:b/>
                <w:sz w:val="26"/>
                <w:szCs w:val="26"/>
              </w:rPr>
            </w:pPr>
          </w:p>
        </w:tc>
      </w:tr>
      <w:tr w:rsidR="000E3F65" w:rsidRPr="00517A17" w14:paraId="5656001C" w14:textId="77777777" w:rsidTr="00F51850">
        <w:trPr>
          <w:cantSplit/>
          <w:jc w:val="center"/>
        </w:trPr>
        <w:tc>
          <w:tcPr>
            <w:tcW w:w="975" w:type="dxa"/>
            <w:vAlign w:val="center"/>
          </w:tcPr>
          <w:p w14:paraId="1A0B5FDD"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41696984"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0401CAB1" w14:textId="77777777" w:rsidR="000E3F65" w:rsidRPr="00517A17" w:rsidRDefault="000E3F65" w:rsidP="005D644C">
            <w:pPr>
              <w:spacing w:before="40" w:after="40"/>
              <w:jc w:val="center"/>
              <w:rPr>
                <w:b/>
                <w:sz w:val="26"/>
                <w:szCs w:val="26"/>
              </w:rPr>
            </w:pPr>
          </w:p>
        </w:tc>
        <w:tc>
          <w:tcPr>
            <w:tcW w:w="1134" w:type="dxa"/>
            <w:vAlign w:val="center"/>
          </w:tcPr>
          <w:p w14:paraId="53C9A4B1" w14:textId="77777777" w:rsidR="000E3F65" w:rsidRPr="00517A17" w:rsidRDefault="000E3F65" w:rsidP="005D644C">
            <w:pPr>
              <w:spacing w:before="40" w:after="40"/>
              <w:jc w:val="center"/>
              <w:rPr>
                <w:sz w:val="26"/>
                <w:szCs w:val="26"/>
              </w:rPr>
            </w:pPr>
          </w:p>
        </w:tc>
        <w:tc>
          <w:tcPr>
            <w:tcW w:w="1493" w:type="dxa"/>
            <w:vAlign w:val="center"/>
          </w:tcPr>
          <w:p w14:paraId="79C00392" w14:textId="77777777" w:rsidR="000E3F65" w:rsidRPr="00517A17" w:rsidRDefault="000E3F65" w:rsidP="005D644C">
            <w:pPr>
              <w:spacing w:before="40" w:after="40"/>
              <w:jc w:val="center"/>
              <w:rPr>
                <w:b/>
                <w:sz w:val="26"/>
                <w:szCs w:val="26"/>
              </w:rPr>
            </w:pPr>
          </w:p>
        </w:tc>
      </w:tr>
      <w:tr w:rsidR="000E3F65" w:rsidRPr="00517A17" w14:paraId="4FA37685" w14:textId="77777777" w:rsidTr="00F51850">
        <w:trPr>
          <w:cantSplit/>
          <w:jc w:val="center"/>
        </w:trPr>
        <w:tc>
          <w:tcPr>
            <w:tcW w:w="975" w:type="dxa"/>
            <w:vAlign w:val="center"/>
          </w:tcPr>
          <w:p w14:paraId="3C4F069E"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3EBDAA13"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0D326A1B"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621D410F"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1755BF95" w14:textId="77777777" w:rsidR="000E3F65" w:rsidRPr="00517A17" w:rsidRDefault="000E3F65" w:rsidP="005D644C">
            <w:pPr>
              <w:spacing w:before="40" w:after="40"/>
              <w:jc w:val="center"/>
              <w:rPr>
                <w:sz w:val="26"/>
                <w:szCs w:val="26"/>
              </w:rPr>
            </w:pPr>
          </w:p>
        </w:tc>
      </w:tr>
      <w:tr w:rsidR="000E3F65" w:rsidRPr="00517A17" w14:paraId="11D0B9F2" w14:textId="77777777" w:rsidTr="00F51850">
        <w:trPr>
          <w:cantSplit/>
          <w:jc w:val="center"/>
        </w:trPr>
        <w:tc>
          <w:tcPr>
            <w:tcW w:w="975" w:type="dxa"/>
            <w:vAlign w:val="center"/>
          </w:tcPr>
          <w:p w14:paraId="4D06996B"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11387431"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3DCE38DE" w14:textId="77777777" w:rsidR="000E3F65" w:rsidRPr="00517A17" w:rsidRDefault="000E3F65" w:rsidP="005D644C">
            <w:pPr>
              <w:spacing w:before="40" w:after="40"/>
              <w:jc w:val="center"/>
              <w:rPr>
                <w:sz w:val="26"/>
                <w:szCs w:val="26"/>
              </w:rPr>
            </w:pPr>
          </w:p>
        </w:tc>
        <w:tc>
          <w:tcPr>
            <w:tcW w:w="1134" w:type="dxa"/>
            <w:vAlign w:val="center"/>
          </w:tcPr>
          <w:p w14:paraId="2B6877EA" w14:textId="77777777" w:rsidR="000E3F65" w:rsidRPr="00517A17" w:rsidRDefault="000E3F65" w:rsidP="005D644C">
            <w:pPr>
              <w:spacing w:before="40" w:after="40"/>
              <w:jc w:val="center"/>
              <w:rPr>
                <w:sz w:val="26"/>
                <w:szCs w:val="26"/>
              </w:rPr>
            </w:pPr>
          </w:p>
        </w:tc>
        <w:tc>
          <w:tcPr>
            <w:tcW w:w="1493" w:type="dxa"/>
            <w:vAlign w:val="center"/>
          </w:tcPr>
          <w:p w14:paraId="61CD08A0" w14:textId="77777777" w:rsidR="000E3F65" w:rsidRPr="00517A17" w:rsidRDefault="000E3F65" w:rsidP="005D644C">
            <w:pPr>
              <w:spacing w:before="40" w:after="40"/>
              <w:jc w:val="center"/>
              <w:rPr>
                <w:sz w:val="26"/>
                <w:szCs w:val="26"/>
              </w:rPr>
            </w:pPr>
          </w:p>
        </w:tc>
      </w:tr>
      <w:tr w:rsidR="000E3F65" w:rsidRPr="00517A17" w14:paraId="0210CF33" w14:textId="77777777" w:rsidTr="00F51850">
        <w:trPr>
          <w:cantSplit/>
          <w:jc w:val="center"/>
        </w:trPr>
        <w:tc>
          <w:tcPr>
            <w:tcW w:w="975" w:type="dxa"/>
            <w:vAlign w:val="center"/>
          </w:tcPr>
          <w:p w14:paraId="0F7A27E6"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C5951C2" w14:textId="77777777" w:rsidR="000E3F65" w:rsidRPr="00517A17" w:rsidRDefault="000E3F65" w:rsidP="005D644C">
            <w:pPr>
              <w:spacing w:before="40" w:after="40"/>
              <w:rPr>
                <w:sz w:val="26"/>
                <w:szCs w:val="26"/>
              </w:rPr>
            </w:pPr>
            <w:r w:rsidRPr="00517A17">
              <w:rPr>
                <w:sz w:val="26"/>
                <w:szCs w:val="26"/>
              </w:rPr>
              <w:t>Kéo dải cáp mạng CAT6 kết nối RTU NARI/PCS9700 bộ chuyển đổi giao  thức IEC101 to IEC 104, giữa bộ chuyển đổi với Switch 8 ports.</w:t>
            </w:r>
          </w:p>
        </w:tc>
        <w:tc>
          <w:tcPr>
            <w:tcW w:w="883" w:type="dxa"/>
            <w:vAlign w:val="center"/>
          </w:tcPr>
          <w:p w14:paraId="69A269F3"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16C76D64"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7BBC4E32" w14:textId="77777777" w:rsidR="000E3F65" w:rsidRPr="00517A17" w:rsidRDefault="000E3F65" w:rsidP="005D644C">
            <w:pPr>
              <w:tabs>
                <w:tab w:val="left" w:pos="284"/>
              </w:tabs>
              <w:spacing w:before="40" w:after="40"/>
              <w:jc w:val="center"/>
              <w:rPr>
                <w:sz w:val="26"/>
                <w:szCs w:val="26"/>
              </w:rPr>
            </w:pPr>
          </w:p>
        </w:tc>
      </w:tr>
      <w:tr w:rsidR="000E3F65" w:rsidRPr="00517A17" w14:paraId="2195EEB4" w14:textId="77777777" w:rsidTr="00F51850">
        <w:trPr>
          <w:cantSplit/>
          <w:jc w:val="center"/>
        </w:trPr>
        <w:tc>
          <w:tcPr>
            <w:tcW w:w="975" w:type="dxa"/>
            <w:vAlign w:val="center"/>
          </w:tcPr>
          <w:p w14:paraId="59E994E4"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7101E5F7" w14:textId="77777777" w:rsidR="000E3F65" w:rsidRPr="00517A17" w:rsidRDefault="000E3F65" w:rsidP="005D644C">
            <w:pPr>
              <w:spacing w:before="40" w:after="40"/>
              <w:rPr>
                <w:sz w:val="26"/>
                <w:szCs w:val="26"/>
              </w:rPr>
            </w:pPr>
            <w:r w:rsidRPr="00517A17">
              <w:rPr>
                <w:sz w:val="26"/>
                <w:szCs w:val="26"/>
              </w:rPr>
              <w:t>Kéo dải cáp nguồn 2x4mm2 cho Switch 8 ports và bộ chuyển đổi giao thức IEC 101 to IEC 104..</w:t>
            </w:r>
          </w:p>
        </w:tc>
        <w:tc>
          <w:tcPr>
            <w:tcW w:w="883" w:type="dxa"/>
            <w:vAlign w:val="center"/>
          </w:tcPr>
          <w:p w14:paraId="70E01E3A"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0F48DAE"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20EC3ABB" w14:textId="77777777" w:rsidR="000E3F65" w:rsidRPr="00517A17" w:rsidRDefault="000E3F65" w:rsidP="005D644C">
            <w:pPr>
              <w:tabs>
                <w:tab w:val="left" w:pos="284"/>
              </w:tabs>
              <w:spacing w:before="40" w:after="40"/>
              <w:jc w:val="center"/>
              <w:rPr>
                <w:sz w:val="26"/>
                <w:szCs w:val="26"/>
              </w:rPr>
            </w:pPr>
          </w:p>
        </w:tc>
      </w:tr>
      <w:tr w:rsidR="000E3F65" w:rsidRPr="00517A17" w14:paraId="63BA284A" w14:textId="77777777" w:rsidTr="00F51850">
        <w:trPr>
          <w:cantSplit/>
          <w:jc w:val="center"/>
        </w:trPr>
        <w:tc>
          <w:tcPr>
            <w:tcW w:w="975" w:type="dxa"/>
            <w:vAlign w:val="center"/>
          </w:tcPr>
          <w:p w14:paraId="0FF32FE8"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7F8199D0" w14:textId="77777777" w:rsidR="000E3F65" w:rsidRPr="00517A17" w:rsidRDefault="000E3F65" w:rsidP="005D644C">
            <w:pPr>
              <w:spacing w:before="40" w:after="40"/>
              <w:rPr>
                <w:sz w:val="26"/>
                <w:szCs w:val="26"/>
              </w:rPr>
            </w:pPr>
            <w:r w:rsidRPr="00517A17">
              <w:rPr>
                <w:sz w:val="26"/>
                <w:szCs w:val="26"/>
              </w:rPr>
              <w:t>Kéo dải cáp tiếp địa 2,5mm2 cho bộ chuyển đổi giao thức.</w:t>
            </w:r>
          </w:p>
        </w:tc>
        <w:tc>
          <w:tcPr>
            <w:tcW w:w="883" w:type="dxa"/>
            <w:vAlign w:val="center"/>
          </w:tcPr>
          <w:p w14:paraId="29F6CC28"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C02DD4A"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4F05A05" w14:textId="77777777" w:rsidR="000E3F65" w:rsidRPr="00517A17" w:rsidRDefault="000E3F65" w:rsidP="005D644C">
            <w:pPr>
              <w:tabs>
                <w:tab w:val="left" w:pos="284"/>
              </w:tabs>
              <w:spacing w:before="40" w:after="40"/>
              <w:jc w:val="center"/>
              <w:rPr>
                <w:sz w:val="26"/>
                <w:szCs w:val="26"/>
              </w:rPr>
            </w:pPr>
          </w:p>
        </w:tc>
      </w:tr>
      <w:tr w:rsidR="000E3F65" w:rsidRPr="00517A17" w14:paraId="09CEF2F4" w14:textId="77777777" w:rsidTr="00F51850">
        <w:trPr>
          <w:cantSplit/>
          <w:jc w:val="center"/>
        </w:trPr>
        <w:tc>
          <w:tcPr>
            <w:tcW w:w="975" w:type="dxa"/>
            <w:vAlign w:val="center"/>
          </w:tcPr>
          <w:p w14:paraId="77A87ABE" w14:textId="187E319E"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.47</w:t>
            </w:r>
          </w:p>
        </w:tc>
        <w:tc>
          <w:tcPr>
            <w:tcW w:w="4800" w:type="dxa"/>
            <w:vAlign w:val="center"/>
          </w:tcPr>
          <w:p w14:paraId="1579BF64" w14:textId="77777777" w:rsidR="000E3F65" w:rsidRPr="00517A17" w:rsidRDefault="000E3F65" w:rsidP="005D644C">
            <w:pPr>
              <w:spacing w:before="40" w:after="40"/>
              <w:rPr>
                <w:b/>
                <w:sz w:val="26"/>
                <w:szCs w:val="26"/>
              </w:rPr>
            </w:pPr>
            <w:r w:rsidRPr="00517A17">
              <w:rPr>
                <w:b/>
                <w:sz w:val="26"/>
                <w:szCs w:val="26"/>
              </w:rPr>
              <w:t>Trạm 220kV Hưng Đông</w:t>
            </w:r>
          </w:p>
        </w:tc>
        <w:tc>
          <w:tcPr>
            <w:tcW w:w="883" w:type="dxa"/>
            <w:vAlign w:val="center"/>
          </w:tcPr>
          <w:p w14:paraId="7AB0163F" w14:textId="77777777" w:rsidR="000E3F65" w:rsidRPr="00517A17" w:rsidRDefault="000E3F65" w:rsidP="005D644C">
            <w:pPr>
              <w:spacing w:before="40" w:after="40"/>
              <w:jc w:val="center"/>
              <w:rPr>
                <w:sz w:val="26"/>
                <w:szCs w:val="26"/>
              </w:rPr>
            </w:pPr>
          </w:p>
        </w:tc>
        <w:tc>
          <w:tcPr>
            <w:tcW w:w="1134" w:type="dxa"/>
            <w:vAlign w:val="center"/>
          </w:tcPr>
          <w:p w14:paraId="5052748F"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64E6D97" w14:textId="77777777" w:rsidR="000E3F65" w:rsidRPr="00517A17" w:rsidRDefault="000E3F65" w:rsidP="005D644C">
            <w:pPr>
              <w:spacing w:before="40" w:after="40"/>
              <w:jc w:val="center"/>
              <w:rPr>
                <w:b/>
                <w:sz w:val="26"/>
                <w:szCs w:val="26"/>
              </w:rPr>
            </w:pPr>
          </w:p>
        </w:tc>
      </w:tr>
      <w:tr w:rsidR="000E3F65" w:rsidRPr="00517A17" w14:paraId="5A1A9121" w14:textId="77777777" w:rsidTr="00F51850">
        <w:trPr>
          <w:cantSplit/>
          <w:jc w:val="center"/>
        </w:trPr>
        <w:tc>
          <w:tcPr>
            <w:tcW w:w="975" w:type="dxa"/>
            <w:vAlign w:val="center"/>
          </w:tcPr>
          <w:p w14:paraId="634B3DD9"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5890AB69"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410CC578" w14:textId="77777777" w:rsidR="000E3F65" w:rsidRPr="00517A17" w:rsidRDefault="000E3F65" w:rsidP="005D644C">
            <w:pPr>
              <w:spacing w:before="40" w:after="40"/>
              <w:jc w:val="center"/>
              <w:rPr>
                <w:sz w:val="26"/>
                <w:szCs w:val="26"/>
              </w:rPr>
            </w:pPr>
          </w:p>
        </w:tc>
        <w:tc>
          <w:tcPr>
            <w:tcW w:w="1134" w:type="dxa"/>
            <w:vAlign w:val="center"/>
          </w:tcPr>
          <w:p w14:paraId="22005CC5"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2F3B2AF" w14:textId="77777777" w:rsidR="000E3F65" w:rsidRPr="00517A17" w:rsidRDefault="000E3F65" w:rsidP="005D644C">
            <w:pPr>
              <w:spacing w:before="40" w:after="40"/>
              <w:jc w:val="center"/>
              <w:rPr>
                <w:b/>
                <w:sz w:val="26"/>
                <w:szCs w:val="26"/>
              </w:rPr>
            </w:pPr>
          </w:p>
        </w:tc>
      </w:tr>
      <w:tr w:rsidR="000E3F65" w:rsidRPr="00517A17" w14:paraId="60653277" w14:textId="77777777" w:rsidTr="00F51850">
        <w:trPr>
          <w:cantSplit/>
          <w:jc w:val="center"/>
        </w:trPr>
        <w:tc>
          <w:tcPr>
            <w:tcW w:w="975" w:type="dxa"/>
            <w:vAlign w:val="center"/>
          </w:tcPr>
          <w:p w14:paraId="483E899D"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223228B9"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79510F21" w14:textId="77777777" w:rsidR="000E3F65" w:rsidRPr="00517A17" w:rsidRDefault="000E3F65" w:rsidP="005D644C">
            <w:pPr>
              <w:spacing w:before="40" w:after="40"/>
              <w:jc w:val="center"/>
              <w:rPr>
                <w:sz w:val="26"/>
                <w:szCs w:val="26"/>
              </w:rPr>
            </w:pPr>
          </w:p>
        </w:tc>
        <w:tc>
          <w:tcPr>
            <w:tcW w:w="1134" w:type="dxa"/>
            <w:vAlign w:val="center"/>
          </w:tcPr>
          <w:p w14:paraId="35BE6198" w14:textId="77777777" w:rsidR="000E3F65" w:rsidRPr="00517A17" w:rsidRDefault="000E3F65" w:rsidP="005D644C">
            <w:pPr>
              <w:spacing w:before="40" w:after="40"/>
              <w:jc w:val="center"/>
              <w:rPr>
                <w:sz w:val="26"/>
                <w:szCs w:val="26"/>
              </w:rPr>
            </w:pPr>
          </w:p>
        </w:tc>
        <w:tc>
          <w:tcPr>
            <w:tcW w:w="1493" w:type="dxa"/>
            <w:vAlign w:val="center"/>
          </w:tcPr>
          <w:p w14:paraId="63B2E0C1" w14:textId="77777777" w:rsidR="000E3F65" w:rsidRPr="00517A17" w:rsidRDefault="000E3F65" w:rsidP="005D644C">
            <w:pPr>
              <w:spacing w:before="40" w:after="40"/>
              <w:jc w:val="center"/>
              <w:rPr>
                <w:sz w:val="26"/>
                <w:szCs w:val="26"/>
              </w:rPr>
            </w:pPr>
          </w:p>
        </w:tc>
      </w:tr>
      <w:tr w:rsidR="000E3F65" w:rsidRPr="00517A17" w14:paraId="36D756F2" w14:textId="77777777" w:rsidTr="00F51850">
        <w:trPr>
          <w:cantSplit/>
          <w:jc w:val="center"/>
        </w:trPr>
        <w:tc>
          <w:tcPr>
            <w:tcW w:w="975" w:type="dxa"/>
            <w:vAlign w:val="center"/>
          </w:tcPr>
          <w:p w14:paraId="254DDDB8"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373F9132"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1CB1EB3B"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099F585"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D6CED45" w14:textId="77777777" w:rsidR="000E3F65" w:rsidRPr="00517A17" w:rsidRDefault="000E3F65" w:rsidP="005D644C">
            <w:pPr>
              <w:spacing w:before="40" w:after="40"/>
              <w:jc w:val="center"/>
              <w:rPr>
                <w:sz w:val="26"/>
                <w:szCs w:val="26"/>
              </w:rPr>
            </w:pPr>
          </w:p>
        </w:tc>
      </w:tr>
      <w:tr w:rsidR="000E3F65" w:rsidRPr="00517A17" w14:paraId="521B1505" w14:textId="77777777" w:rsidTr="00F51850">
        <w:trPr>
          <w:cantSplit/>
          <w:jc w:val="center"/>
        </w:trPr>
        <w:tc>
          <w:tcPr>
            <w:tcW w:w="975" w:type="dxa"/>
            <w:vAlign w:val="center"/>
          </w:tcPr>
          <w:p w14:paraId="7E2F4472" w14:textId="56088C74"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.48</w:t>
            </w:r>
          </w:p>
        </w:tc>
        <w:tc>
          <w:tcPr>
            <w:tcW w:w="4800" w:type="dxa"/>
            <w:vAlign w:val="center"/>
          </w:tcPr>
          <w:p w14:paraId="7661D501" w14:textId="77777777" w:rsidR="000E3F65" w:rsidRPr="00517A17" w:rsidRDefault="000E3F65" w:rsidP="005D644C">
            <w:pPr>
              <w:spacing w:before="40" w:after="40"/>
              <w:rPr>
                <w:b/>
                <w:sz w:val="26"/>
                <w:szCs w:val="26"/>
              </w:rPr>
            </w:pPr>
            <w:r w:rsidRPr="00517A17">
              <w:rPr>
                <w:b/>
                <w:sz w:val="26"/>
                <w:szCs w:val="26"/>
              </w:rPr>
              <w:t>Trạm 500kV Nho Quan</w:t>
            </w:r>
          </w:p>
        </w:tc>
        <w:tc>
          <w:tcPr>
            <w:tcW w:w="883" w:type="dxa"/>
            <w:vAlign w:val="center"/>
          </w:tcPr>
          <w:p w14:paraId="2235707D" w14:textId="77777777" w:rsidR="000E3F65" w:rsidRPr="00517A17" w:rsidRDefault="000E3F65" w:rsidP="005D644C">
            <w:pPr>
              <w:spacing w:before="40" w:after="40"/>
              <w:jc w:val="center"/>
              <w:rPr>
                <w:b/>
                <w:sz w:val="26"/>
                <w:szCs w:val="26"/>
              </w:rPr>
            </w:pPr>
          </w:p>
        </w:tc>
        <w:tc>
          <w:tcPr>
            <w:tcW w:w="1134" w:type="dxa"/>
            <w:vAlign w:val="center"/>
          </w:tcPr>
          <w:p w14:paraId="77293F40" w14:textId="77777777" w:rsidR="000E3F65" w:rsidRPr="00517A17" w:rsidRDefault="000E3F65" w:rsidP="005D644C">
            <w:pPr>
              <w:spacing w:before="40" w:after="40"/>
              <w:jc w:val="center"/>
              <w:rPr>
                <w:sz w:val="26"/>
                <w:szCs w:val="26"/>
              </w:rPr>
            </w:pPr>
          </w:p>
        </w:tc>
        <w:tc>
          <w:tcPr>
            <w:tcW w:w="1493" w:type="dxa"/>
            <w:vAlign w:val="center"/>
          </w:tcPr>
          <w:p w14:paraId="046C8446" w14:textId="77777777" w:rsidR="000E3F65" w:rsidRPr="00517A17" w:rsidRDefault="000E3F65" w:rsidP="005D644C">
            <w:pPr>
              <w:spacing w:before="40" w:after="40"/>
              <w:jc w:val="center"/>
              <w:rPr>
                <w:b/>
                <w:sz w:val="26"/>
                <w:szCs w:val="26"/>
              </w:rPr>
            </w:pPr>
          </w:p>
        </w:tc>
      </w:tr>
      <w:tr w:rsidR="000E3F65" w:rsidRPr="00517A17" w14:paraId="611B525C" w14:textId="77777777" w:rsidTr="00F51850">
        <w:trPr>
          <w:cantSplit/>
          <w:jc w:val="center"/>
        </w:trPr>
        <w:tc>
          <w:tcPr>
            <w:tcW w:w="975" w:type="dxa"/>
            <w:vAlign w:val="center"/>
          </w:tcPr>
          <w:p w14:paraId="7402455E" w14:textId="77777777" w:rsidR="000E3F65" w:rsidRPr="00517A17" w:rsidRDefault="000E3F65" w:rsidP="005D644C">
            <w:pPr>
              <w:tabs>
                <w:tab w:val="left" w:pos="284"/>
              </w:tabs>
              <w:spacing w:before="40" w:after="40"/>
              <w:ind w:left="81" w:firstLine="22"/>
              <w:jc w:val="center"/>
              <w:rPr>
                <w:b/>
                <w:sz w:val="26"/>
                <w:szCs w:val="26"/>
              </w:rPr>
            </w:pPr>
          </w:p>
        </w:tc>
        <w:tc>
          <w:tcPr>
            <w:tcW w:w="4800" w:type="dxa"/>
            <w:vAlign w:val="center"/>
          </w:tcPr>
          <w:p w14:paraId="162C1E36"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358FC939" w14:textId="77777777" w:rsidR="000E3F65" w:rsidRPr="00517A17" w:rsidRDefault="000E3F65" w:rsidP="005D644C">
            <w:pPr>
              <w:spacing w:before="40" w:after="40"/>
              <w:ind w:left="81" w:firstLine="22"/>
              <w:jc w:val="center"/>
              <w:rPr>
                <w:b/>
                <w:sz w:val="26"/>
                <w:szCs w:val="26"/>
              </w:rPr>
            </w:pPr>
          </w:p>
        </w:tc>
        <w:tc>
          <w:tcPr>
            <w:tcW w:w="1134" w:type="dxa"/>
            <w:vAlign w:val="center"/>
          </w:tcPr>
          <w:p w14:paraId="68274DBF" w14:textId="77777777" w:rsidR="000E3F65" w:rsidRPr="00517A17" w:rsidRDefault="000E3F65" w:rsidP="005D644C">
            <w:pPr>
              <w:spacing w:before="40" w:after="40"/>
              <w:jc w:val="center"/>
              <w:rPr>
                <w:sz w:val="26"/>
                <w:szCs w:val="26"/>
              </w:rPr>
            </w:pPr>
          </w:p>
        </w:tc>
        <w:tc>
          <w:tcPr>
            <w:tcW w:w="1493" w:type="dxa"/>
            <w:vAlign w:val="center"/>
          </w:tcPr>
          <w:p w14:paraId="46DE8183" w14:textId="77777777" w:rsidR="000E3F65" w:rsidRPr="00517A17" w:rsidRDefault="000E3F65" w:rsidP="005D644C">
            <w:pPr>
              <w:spacing w:before="40" w:after="40"/>
              <w:ind w:left="81" w:firstLine="22"/>
              <w:jc w:val="center"/>
              <w:rPr>
                <w:b/>
                <w:sz w:val="26"/>
                <w:szCs w:val="26"/>
              </w:rPr>
            </w:pPr>
          </w:p>
        </w:tc>
      </w:tr>
      <w:tr w:rsidR="000E3F65" w:rsidRPr="00517A17" w14:paraId="09146DB3" w14:textId="77777777" w:rsidTr="00F51850">
        <w:trPr>
          <w:cantSplit/>
          <w:jc w:val="center"/>
        </w:trPr>
        <w:tc>
          <w:tcPr>
            <w:tcW w:w="975" w:type="dxa"/>
            <w:vAlign w:val="center"/>
          </w:tcPr>
          <w:p w14:paraId="7033701B" w14:textId="77777777" w:rsidR="000E3F65" w:rsidRPr="00517A17" w:rsidRDefault="000E3F65" w:rsidP="005D644C">
            <w:pPr>
              <w:tabs>
                <w:tab w:val="left" w:pos="284"/>
              </w:tabs>
              <w:spacing w:before="40" w:after="40"/>
              <w:jc w:val="center"/>
              <w:rPr>
                <w:sz w:val="26"/>
                <w:szCs w:val="26"/>
              </w:rPr>
            </w:pPr>
            <w:r w:rsidRPr="00517A17">
              <w:rPr>
                <w:sz w:val="26"/>
                <w:szCs w:val="26"/>
              </w:rPr>
              <w:lastRenderedPageBreak/>
              <w:t>1</w:t>
            </w:r>
          </w:p>
        </w:tc>
        <w:tc>
          <w:tcPr>
            <w:tcW w:w="4800" w:type="dxa"/>
            <w:vAlign w:val="center"/>
          </w:tcPr>
          <w:p w14:paraId="0060B01A" w14:textId="77777777" w:rsidR="000E3F65" w:rsidRPr="00517A17" w:rsidRDefault="000E3F65" w:rsidP="005D644C">
            <w:pPr>
              <w:spacing w:before="40" w:after="40"/>
              <w:rPr>
                <w:sz w:val="26"/>
                <w:szCs w:val="26"/>
              </w:rPr>
            </w:pPr>
            <w:r w:rsidRPr="00517A17">
              <w:rPr>
                <w:sz w:val="26"/>
                <w:szCs w:val="26"/>
              </w:rPr>
              <w:t>Lắp đặt thiết bị Switch L2 loại 8 Ports vào tủ mạng WAN</w:t>
            </w:r>
          </w:p>
        </w:tc>
        <w:tc>
          <w:tcPr>
            <w:tcW w:w="883" w:type="dxa"/>
            <w:vAlign w:val="center"/>
          </w:tcPr>
          <w:p w14:paraId="18508554"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64179D9D"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79067DC9" w14:textId="77777777" w:rsidR="000E3F65" w:rsidRPr="00517A17" w:rsidRDefault="000E3F65" w:rsidP="005D644C">
            <w:pPr>
              <w:spacing w:before="40" w:after="40"/>
              <w:jc w:val="center"/>
              <w:rPr>
                <w:sz w:val="26"/>
                <w:szCs w:val="26"/>
              </w:rPr>
            </w:pPr>
          </w:p>
        </w:tc>
      </w:tr>
      <w:tr w:rsidR="000E3F65" w:rsidRPr="00517A17" w14:paraId="04D4320B" w14:textId="77777777" w:rsidTr="00F51850">
        <w:trPr>
          <w:cantSplit/>
          <w:jc w:val="center"/>
        </w:trPr>
        <w:tc>
          <w:tcPr>
            <w:tcW w:w="975" w:type="dxa"/>
            <w:vAlign w:val="center"/>
          </w:tcPr>
          <w:p w14:paraId="6FC1323C"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61B10934"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5FBAEED3"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2168F3D0" w14:textId="77777777" w:rsidR="000E3F65" w:rsidRPr="00517A17" w:rsidRDefault="000E3F65" w:rsidP="005D644C">
            <w:pPr>
              <w:spacing w:before="40" w:after="40"/>
              <w:jc w:val="center"/>
              <w:rPr>
                <w:sz w:val="26"/>
                <w:szCs w:val="26"/>
              </w:rPr>
            </w:pPr>
            <w:r w:rsidRPr="00517A17">
              <w:rPr>
                <w:sz w:val="26"/>
                <w:szCs w:val="26"/>
              </w:rPr>
              <w:t>03</w:t>
            </w:r>
          </w:p>
        </w:tc>
        <w:tc>
          <w:tcPr>
            <w:tcW w:w="1493" w:type="dxa"/>
            <w:vAlign w:val="center"/>
          </w:tcPr>
          <w:p w14:paraId="525E4043" w14:textId="77777777" w:rsidR="000E3F65" w:rsidRPr="00517A17" w:rsidRDefault="000E3F65" w:rsidP="005D644C">
            <w:pPr>
              <w:spacing w:before="40" w:after="40"/>
              <w:jc w:val="center"/>
              <w:rPr>
                <w:sz w:val="26"/>
                <w:szCs w:val="26"/>
              </w:rPr>
            </w:pPr>
          </w:p>
        </w:tc>
      </w:tr>
      <w:tr w:rsidR="000E3F65" w:rsidRPr="00517A17" w14:paraId="67D4CD4F" w14:textId="77777777" w:rsidTr="00F51850">
        <w:trPr>
          <w:cantSplit/>
          <w:jc w:val="center"/>
        </w:trPr>
        <w:tc>
          <w:tcPr>
            <w:tcW w:w="975" w:type="dxa"/>
            <w:vAlign w:val="center"/>
          </w:tcPr>
          <w:p w14:paraId="5B909275"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544F70C3"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06A5D604" w14:textId="77777777" w:rsidR="000E3F65" w:rsidRPr="00517A17" w:rsidRDefault="000E3F65" w:rsidP="005D644C">
            <w:pPr>
              <w:spacing w:before="40" w:after="40"/>
              <w:jc w:val="center"/>
              <w:rPr>
                <w:sz w:val="26"/>
                <w:szCs w:val="26"/>
              </w:rPr>
            </w:pPr>
          </w:p>
        </w:tc>
        <w:tc>
          <w:tcPr>
            <w:tcW w:w="1134" w:type="dxa"/>
            <w:vAlign w:val="center"/>
          </w:tcPr>
          <w:p w14:paraId="230FFD85" w14:textId="77777777" w:rsidR="000E3F65" w:rsidRPr="00517A17" w:rsidRDefault="000E3F65" w:rsidP="005D644C">
            <w:pPr>
              <w:spacing w:before="40" w:after="40"/>
              <w:jc w:val="center"/>
              <w:rPr>
                <w:sz w:val="26"/>
                <w:szCs w:val="26"/>
              </w:rPr>
            </w:pPr>
          </w:p>
        </w:tc>
        <w:tc>
          <w:tcPr>
            <w:tcW w:w="1493" w:type="dxa"/>
            <w:vAlign w:val="center"/>
          </w:tcPr>
          <w:p w14:paraId="377D9548" w14:textId="77777777" w:rsidR="000E3F65" w:rsidRPr="00517A17" w:rsidRDefault="000E3F65" w:rsidP="005D644C">
            <w:pPr>
              <w:spacing w:before="40" w:after="40"/>
              <w:jc w:val="center"/>
              <w:rPr>
                <w:sz w:val="26"/>
                <w:szCs w:val="26"/>
              </w:rPr>
            </w:pPr>
          </w:p>
        </w:tc>
      </w:tr>
      <w:tr w:rsidR="000E3F65" w:rsidRPr="00517A17" w14:paraId="1A23C64C" w14:textId="77777777" w:rsidTr="00F51850">
        <w:trPr>
          <w:cantSplit/>
          <w:jc w:val="center"/>
        </w:trPr>
        <w:tc>
          <w:tcPr>
            <w:tcW w:w="975" w:type="dxa"/>
            <w:vAlign w:val="center"/>
          </w:tcPr>
          <w:p w14:paraId="69D54DF3"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371C65F4"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5780131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7691DD6"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46AA9BB2" w14:textId="77777777" w:rsidR="000E3F65" w:rsidRPr="00517A17" w:rsidRDefault="000E3F65" w:rsidP="005D644C">
            <w:pPr>
              <w:tabs>
                <w:tab w:val="left" w:pos="284"/>
              </w:tabs>
              <w:spacing w:before="40" w:after="40"/>
              <w:jc w:val="center"/>
              <w:rPr>
                <w:sz w:val="26"/>
                <w:szCs w:val="26"/>
              </w:rPr>
            </w:pPr>
          </w:p>
        </w:tc>
      </w:tr>
      <w:tr w:rsidR="000E3F65" w:rsidRPr="00517A17" w14:paraId="755C527C" w14:textId="77777777" w:rsidTr="00F51850">
        <w:trPr>
          <w:cantSplit/>
          <w:jc w:val="center"/>
        </w:trPr>
        <w:tc>
          <w:tcPr>
            <w:tcW w:w="975" w:type="dxa"/>
            <w:vAlign w:val="center"/>
          </w:tcPr>
          <w:p w14:paraId="697B01C9"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2F00745B"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3F7C95F5"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991BC1C"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6EA4B6C" w14:textId="77777777" w:rsidR="000E3F65" w:rsidRPr="00517A17" w:rsidRDefault="000E3F65" w:rsidP="005D644C">
            <w:pPr>
              <w:tabs>
                <w:tab w:val="left" w:pos="284"/>
              </w:tabs>
              <w:spacing w:before="40" w:after="40"/>
              <w:jc w:val="center"/>
              <w:rPr>
                <w:sz w:val="26"/>
                <w:szCs w:val="26"/>
              </w:rPr>
            </w:pPr>
          </w:p>
        </w:tc>
      </w:tr>
      <w:tr w:rsidR="000E3F65" w:rsidRPr="00517A17" w14:paraId="1075FF38" w14:textId="77777777" w:rsidTr="00F51850">
        <w:trPr>
          <w:cantSplit/>
          <w:jc w:val="center"/>
        </w:trPr>
        <w:tc>
          <w:tcPr>
            <w:tcW w:w="975" w:type="dxa"/>
            <w:vAlign w:val="center"/>
          </w:tcPr>
          <w:p w14:paraId="71D56098"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21E7A9AC"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4F64E81A"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D290542"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59BBB0AF" w14:textId="77777777" w:rsidR="000E3F65" w:rsidRPr="00517A17" w:rsidRDefault="000E3F65" w:rsidP="005D644C">
            <w:pPr>
              <w:tabs>
                <w:tab w:val="left" w:pos="284"/>
              </w:tabs>
              <w:spacing w:before="40" w:after="40"/>
              <w:jc w:val="center"/>
              <w:rPr>
                <w:sz w:val="26"/>
                <w:szCs w:val="26"/>
              </w:rPr>
            </w:pPr>
          </w:p>
        </w:tc>
      </w:tr>
      <w:tr w:rsidR="000E3F65" w:rsidRPr="00517A17" w14:paraId="7BAA54D1" w14:textId="77777777" w:rsidTr="00F51850">
        <w:trPr>
          <w:cantSplit/>
          <w:jc w:val="center"/>
        </w:trPr>
        <w:tc>
          <w:tcPr>
            <w:tcW w:w="975" w:type="dxa"/>
            <w:vAlign w:val="center"/>
          </w:tcPr>
          <w:p w14:paraId="19CCD26D" w14:textId="44A26B98"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.49</w:t>
            </w:r>
          </w:p>
        </w:tc>
        <w:tc>
          <w:tcPr>
            <w:tcW w:w="4800" w:type="dxa"/>
            <w:vAlign w:val="center"/>
          </w:tcPr>
          <w:p w14:paraId="61B15339" w14:textId="77777777" w:rsidR="000E3F65" w:rsidRPr="00517A17" w:rsidRDefault="000E3F65" w:rsidP="005D644C">
            <w:pPr>
              <w:spacing w:before="40" w:after="40"/>
              <w:rPr>
                <w:b/>
                <w:sz w:val="26"/>
                <w:szCs w:val="26"/>
              </w:rPr>
            </w:pPr>
            <w:r w:rsidRPr="00517A17">
              <w:rPr>
                <w:b/>
                <w:sz w:val="26"/>
                <w:szCs w:val="26"/>
              </w:rPr>
              <w:t>Trạm 220kV Thanh Nghị</w:t>
            </w:r>
          </w:p>
        </w:tc>
        <w:tc>
          <w:tcPr>
            <w:tcW w:w="883" w:type="dxa"/>
            <w:vAlign w:val="center"/>
          </w:tcPr>
          <w:p w14:paraId="6AD29150" w14:textId="77777777" w:rsidR="000E3F65" w:rsidRPr="00517A17" w:rsidRDefault="000E3F65" w:rsidP="005D644C">
            <w:pPr>
              <w:spacing w:before="40" w:after="40"/>
              <w:jc w:val="center"/>
              <w:rPr>
                <w:sz w:val="26"/>
                <w:szCs w:val="26"/>
              </w:rPr>
            </w:pPr>
          </w:p>
        </w:tc>
        <w:tc>
          <w:tcPr>
            <w:tcW w:w="1134" w:type="dxa"/>
            <w:vAlign w:val="center"/>
          </w:tcPr>
          <w:p w14:paraId="2B1DA193" w14:textId="77777777" w:rsidR="000E3F65" w:rsidRPr="00517A17" w:rsidRDefault="000E3F65" w:rsidP="005D644C">
            <w:pPr>
              <w:spacing w:before="40" w:after="40"/>
              <w:ind w:left="372" w:hanging="142"/>
              <w:jc w:val="center"/>
              <w:rPr>
                <w:b/>
                <w:sz w:val="26"/>
                <w:szCs w:val="26"/>
              </w:rPr>
            </w:pPr>
          </w:p>
        </w:tc>
        <w:tc>
          <w:tcPr>
            <w:tcW w:w="1493" w:type="dxa"/>
            <w:vAlign w:val="center"/>
          </w:tcPr>
          <w:p w14:paraId="2ACC5374" w14:textId="77777777" w:rsidR="000E3F65" w:rsidRPr="00517A17" w:rsidRDefault="000E3F65" w:rsidP="005D644C">
            <w:pPr>
              <w:spacing w:before="40" w:after="40"/>
              <w:jc w:val="center"/>
              <w:rPr>
                <w:b/>
                <w:sz w:val="26"/>
                <w:szCs w:val="26"/>
              </w:rPr>
            </w:pPr>
          </w:p>
        </w:tc>
      </w:tr>
      <w:tr w:rsidR="000E3F65" w:rsidRPr="00517A17" w14:paraId="48989CEF" w14:textId="77777777" w:rsidTr="00F51850">
        <w:trPr>
          <w:cantSplit/>
          <w:jc w:val="center"/>
        </w:trPr>
        <w:tc>
          <w:tcPr>
            <w:tcW w:w="975" w:type="dxa"/>
            <w:vAlign w:val="center"/>
          </w:tcPr>
          <w:p w14:paraId="5084C14C"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0FF865B1"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4761EC0D" w14:textId="77777777" w:rsidR="000E3F65" w:rsidRPr="00517A17" w:rsidRDefault="000E3F65" w:rsidP="005D644C">
            <w:pPr>
              <w:spacing w:before="40" w:after="40"/>
              <w:jc w:val="center"/>
              <w:rPr>
                <w:sz w:val="26"/>
                <w:szCs w:val="26"/>
              </w:rPr>
            </w:pPr>
          </w:p>
        </w:tc>
        <w:tc>
          <w:tcPr>
            <w:tcW w:w="1134" w:type="dxa"/>
            <w:vAlign w:val="center"/>
          </w:tcPr>
          <w:p w14:paraId="12A983C5"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C30D644" w14:textId="77777777" w:rsidR="000E3F65" w:rsidRPr="00517A17" w:rsidRDefault="000E3F65" w:rsidP="005D644C">
            <w:pPr>
              <w:spacing w:before="40" w:after="40"/>
              <w:jc w:val="center"/>
              <w:rPr>
                <w:b/>
                <w:sz w:val="26"/>
                <w:szCs w:val="26"/>
              </w:rPr>
            </w:pPr>
          </w:p>
        </w:tc>
      </w:tr>
      <w:tr w:rsidR="000E3F65" w:rsidRPr="00517A17" w14:paraId="08BC93CD" w14:textId="77777777" w:rsidTr="00F51850">
        <w:trPr>
          <w:cantSplit/>
          <w:jc w:val="center"/>
        </w:trPr>
        <w:tc>
          <w:tcPr>
            <w:tcW w:w="975" w:type="dxa"/>
            <w:vAlign w:val="center"/>
          </w:tcPr>
          <w:p w14:paraId="21C95970"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4478E4A5"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6CE8684D" w14:textId="77777777" w:rsidR="000E3F65" w:rsidRPr="00517A17" w:rsidRDefault="000E3F65" w:rsidP="005D644C">
            <w:pPr>
              <w:spacing w:before="40" w:after="40"/>
              <w:jc w:val="center"/>
              <w:rPr>
                <w:sz w:val="26"/>
                <w:szCs w:val="26"/>
              </w:rPr>
            </w:pPr>
          </w:p>
        </w:tc>
        <w:tc>
          <w:tcPr>
            <w:tcW w:w="1134" w:type="dxa"/>
            <w:vAlign w:val="center"/>
          </w:tcPr>
          <w:p w14:paraId="2AF6546D" w14:textId="77777777" w:rsidR="000E3F65" w:rsidRPr="00517A17" w:rsidRDefault="000E3F65" w:rsidP="005D644C">
            <w:pPr>
              <w:spacing w:before="40" w:after="40"/>
              <w:jc w:val="center"/>
              <w:rPr>
                <w:sz w:val="26"/>
                <w:szCs w:val="26"/>
              </w:rPr>
            </w:pPr>
          </w:p>
        </w:tc>
        <w:tc>
          <w:tcPr>
            <w:tcW w:w="1493" w:type="dxa"/>
            <w:vAlign w:val="center"/>
          </w:tcPr>
          <w:p w14:paraId="47119637" w14:textId="77777777" w:rsidR="000E3F65" w:rsidRPr="00517A17" w:rsidRDefault="000E3F65" w:rsidP="005D644C">
            <w:pPr>
              <w:spacing w:before="40" w:after="40"/>
              <w:jc w:val="center"/>
              <w:rPr>
                <w:sz w:val="26"/>
                <w:szCs w:val="26"/>
              </w:rPr>
            </w:pPr>
          </w:p>
        </w:tc>
      </w:tr>
      <w:tr w:rsidR="000E3F65" w:rsidRPr="00517A17" w14:paraId="72E20595" w14:textId="77777777" w:rsidTr="00F51850">
        <w:trPr>
          <w:cantSplit/>
          <w:jc w:val="center"/>
        </w:trPr>
        <w:tc>
          <w:tcPr>
            <w:tcW w:w="975" w:type="dxa"/>
            <w:vAlign w:val="center"/>
          </w:tcPr>
          <w:p w14:paraId="457ECE74"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2CC30DB6" w14:textId="77777777" w:rsidR="000E3F65" w:rsidRPr="00517A17" w:rsidRDefault="000E3F65" w:rsidP="005D644C">
            <w:pPr>
              <w:spacing w:before="40" w:after="40"/>
              <w:rPr>
                <w:sz w:val="26"/>
                <w:szCs w:val="26"/>
              </w:rPr>
            </w:pPr>
            <w:r w:rsidRPr="00517A17">
              <w:rPr>
                <w:sz w:val="26"/>
                <w:szCs w:val="26"/>
              </w:rPr>
              <w:t>Kéo dải cáp mạng CAT6 kết nối RTU 104 Toshiba với Switch 8 ports.</w:t>
            </w:r>
          </w:p>
        </w:tc>
        <w:tc>
          <w:tcPr>
            <w:tcW w:w="883" w:type="dxa"/>
            <w:vAlign w:val="center"/>
          </w:tcPr>
          <w:p w14:paraId="51F1C33A"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42DB662E"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75EBD1F1" w14:textId="77777777" w:rsidR="000E3F65" w:rsidRPr="00517A17" w:rsidRDefault="000E3F65" w:rsidP="005D644C">
            <w:pPr>
              <w:spacing w:before="40" w:after="40"/>
              <w:jc w:val="center"/>
              <w:rPr>
                <w:sz w:val="26"/>
                <w:szCs w:val="26"/>
              </w:rPr>
            </w:pPr>
          </w:p>
        </w:tc>
      </w:tr>
      <w:tr w:rsidR="000E3F65" w:rsidRPr="00517A17" w14:paraId="364A4B66" w14:textId="77777777" w:rsidTr="00F51850">
        <w:trPr>
          <w:cantSplit/>
          <w:jc w:val="center"/>
        </w:trPr>
        <w:tc>
          <w:tcPr>
            <w:tcW w:w="975" w:type="dxa"/>
            <w:vAlign w:val="center"/>
          </w:tcPr>
          <w:p w14:paraId="63FD08DB" w14:textId="61911AF3"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.50</w:t>
            </w:r>
          </w:p>
        </w:tc>
        <w:tc>
          <w:tcPr>
            <w:tcW w:w="4800" w:type="dxa"/>
            <w:vAlign w:val="center"/>
          </w:tcPr>
          <w:p w14:paraId="7D49B0C4" w14:textId="77777777" w:rsidR="000E3F65" w:rsidRPr="00517A17" w:rsidRDefault="000E3F65" w:rsidP="005D644C">
            <w:pPr>
              <w:spacing w:before="40" w:after="40"/>
              <w:rPr>
                <w:b/>
                <w:sz w:val="26"/>
                <w:szCs w:val="26"/>
              </w:rPr>
            </w:pPr>
            <w:r w:rsidRPr="00517A17">
              <w:rPr>
                <w:b/>
                <w:sz w:val="26"/>
                <w:szCs w:val="26"/>
              </w:rPr>
              <w:t>Trạm 220kV Thái Thụy</w:t>
            </w:r>
          </w:p>
        </w:tc>
        <w:tc>
          <w:tcPr>
            <w:tcW w:w="883" w:type="dxa"/>
            <w:vAlign w:val="center"/>
          </w:tcPr>
          <w:p w14:paraId="0F0F4F09" w14:textId="77777777" w:rsidR="000E3F65" w:rsidRPr="00517A17" w:rsidRDefault="000E3F65" w:rsidP="005D644C">
            <w:pPr>
              <w:spacing w:before="40" w:after="40"/>
              <w:ind w:left="81" w:firstLine="22"/>
              <w:jc w:val="center"/>
              <w:rPr>
                <w:b/>
                <w:sz w:val="26"/>
                <w:szCs w:val="26"/>
              </w:rPr>
            </w:pPr>
          </w:p>
        </w:tc>
        <w:tc>
          <w:tcPr>
            <w:tcW w:w="1134" w:type="dxa"/>
            <w:vAlign w:val="center"/>
          </w:tcPr>
          <w:p w14:paraId="5957BB40" w14:textId="77777777" w:rsidR="000E3F65" w:rsidRPr="00517A17" w:rsidRDefault="000E3F65" w:rsidP="005D644C">
            <w:pPr>
              <w:spacing w:before="40" w:after="40"/>
              <w:jc w:val="center"/>
              <w:rPr>
                <w:sz w:val="26"/>
                <w:szCs w:val="26"/>
              </w:rPr>
            </w:pPr>
          </w:p>
        </w:tc>
        <w:tc>
          <w:tcPr>
            <w:tcW w:w="1493" w:type="dxa"/>
            <w:vAlign w:val="center"/>
          </w:tcPr>
          <w:p w14:paraId="15B75BD2" w14:textId="77777777" w:rsidR="000E3F65" w:rsidRPr="00517A17" w:rsidRDefault="000E3F65" w:rsidP="005D644C">
            <w:pPr>
              <w:spacing w:before="40" w:after="40"/>
              <w:ind w:left="81" w:firstLine="22"/>
              <w:jc w:val="center"/>
              <w:rPr>
                <w:b/>
                <w:sz w:val="26"/>
                <w:szCs w:val="26"/>
              </w:rPr>
            </w:pPr>
          </w:p>
        </w:tc>
      </w:tr>
      <w:tr w:rsidR="000E3F65" w:rsidRPr="00517A17" w14:paraId="3CA4A7AD" w14:textId="77777777" w:rsidTr="00F51850">
        <w:trPr>
          <w:cantSplit/>
          <w:jc w:val="center"/>
        </w:trPr>
        <w:tc>
          <w:tcPr>
            <w:tcW w:w="975" w:type="dxa"/>
            <w:vAlign w:val="center"/>
          </w:tcPr>
          <w:p w14:paraId="5B3B662A" w14:textId="77777777" w:rsidR="000E3F65" w:rsidRPr="00517A17" w:rsidRDefault="000E3F65" w:rsidP="005D644C">
            <w:pPr>
              <w:tabs>
                <w:tab w:val="left" w:pos="284"/>
              </w:tabs>
              <w:spacing w:before="40" w:after="40"/>
              <w:ind w:left="81" w:firstLine="22"/>
              <w:jc w:val="center"/>
              <w:rPr>
                <w:b/>
                <w:sz w:val="26"/>
                <w:szCs w:val="26"/>
              </w:rPr>
            </w:pPr>
          </w:p>
        </w:tc>
        <w:tc>
          <w:tcPr>
            <w:tcW w:w="4800" w:type="dxa"/>
            <w:vAlign w:val="center"/>
          </w:tcPr>
          <w:p w14:paraId="10CB387F"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5F430E71" w14:textId="77777777" w:rsidR="000E3F65" w:rsidRPr="00517A17" w:rsidRDefault="000E3F65" w:rsidP="005D644C">
            <w:pPr>
              <w:spacing w:before="40" w:after="40"/>
              <w:ind w:left="81" w:firstLine="22"/>
              <w:jc w:val="center"/>
              <w:rPr>
                <w:b/>
                <w:sz w:val="26"/>
                <w:szCs w:val="26"/>
              </w:rPr>
            </w:pPr>
          </w:p>
        </w:tc>
        <w:tc>
          <w:tcPr>
            <w:tcW w:w="1134" w:type="dxa"/>
            <w:vAlign w:val="center"/>
          </w:tcPr>
          <w:p w14:paraId="2A8DE8A2" w14:textId="77777777" w:rsidR="000E3F65" w:rsidRPr="00517A17" w:rsidRDefault="000E3F65" w:rsidP="005D644C">
            <w:pPr>
              <w:spacing w:before="40" w:after="40"/>
              <w:jc w:val="center"/>
              <w:rPr>
                <w:sz w:val="26"/>
                <w:szCs w:val="26"/>
              </w:rPr>
            </w:pPr>
          </w:p>
        </w:tc>
        <w:tc>
          <w:tcPr>
            <w:tcW w:w="1493" w:type="dxa"/>
            <w:vAlign w:val="center"/>
          </w:tcPr>
          <w:p w14:paraId="212251B1" w14:textId="77777777" w:rsidR="000E3F65" w:rsidRPr="00517A17" w:rsidRDefault="000E3F65" w:rsidP="005D644C">
            <w:pPr>
              <w:spacing w:before="40" w:after="40"/>
              <w:ind w:left="81" w:firstLine="22"/>
              <w:jc w:val="center"/>
              <w:rPr>
                <w:b/>
                <w:sz w:val="26"/>
                <w:szCs w:val="26"/>
              </w:rPr>
            </w:pPr>
          </w:p>
        </w:tc>
      </w:tr>
      <w:tr w:rsidR="000E3F65" w:rsidRPr="00517A17" w14:paraId="5DC50388" w14:textId="77777777" w:rsidTr="00F51850">
        <w:trPr>
          <w:cantSplit/>
          <w:jc w:val="center"/>
        </w:trPr>
        <w:tc>
          <w:tcPr>
            <w:tcW w:w="975" w:type="dxa"/>
            <w:vAlign w:val="center"/>
          </w:tcPr>
          <w:p w14:paraId="13C1706A"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7F0260CE"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1948B7EC"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15C4A098"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3351A21D" w14:textId="77777777" w:rsidR="000E3F65" w:rsidRPr="00517A17" w:rsidRDefault="000E3F65" w:rsidP="005D644C">
            <w:pPr>
              <w:spacing w:before="40" w:after="40"/>
              <w:jc w:val="center"/>
              <w:rPr>
                <w:sz w:val="26"/>
                <w:szCs w:val="26"/>
              </w:rPr>
            </w:pPr>
          </w:p>
        </w:tc>
      </w:tr>
      <w:tr w:rsidR="000E3F65" w:rsidRPr="00517A17" w14:paraId="206EAB66" w14:textId="77777777" w:rsidTr="00F51850">
        <w:trPr>
          <w:cantSplit/>
          <w:jc w:val="center"/>
        </w:trPr>
        <w:tc>
          <w:tcPr>
            <w:tcW w:w="975" w:type="dxa"/>
            <w:vAlign w:val="center"/>
          </w:tcPr>
          <w:p w14:paraId="6A255FCE"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36D95527"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4AA4818C" w14:textId="77777777" w:rsidR="000E3F65" w:rsidRPr="00517A17" w:rsidRDefault="000E3F65" w:rsidP="005D644C">
            <w:pPr>
              <w:spacing w:before="40" w:after="40"/>
              <w:jc w:val="center"/>
              <w:rPr>
                <w:sz w:val="26"/>
                <w:szCs w:val="26"/>
              </w:rPr>
            </w:pPr>
          </w:p>
        </w:tc>
        <w:tc>
          <w:tcPr>
            <w:tcW w:w="1134" w:type="dxa"/>
            <w:vAlign w:val="center"/>
          </w:tcPr>
          <w:p w14:paraId="240AC389" w14:textId="77777777" w:rsidR="000E3F65" w:rsidRPr="00517A17" w:rsidRDefault="000E3F65" w:rsidP="005D644C">
            <w:pPr>
              <w:spacing w:before="40" w:after="40"/>
              <w:jc w:val="center"/>
              <w:rPr>
                <w:sz w:val="26"/>
                <w:szCs w:val="26"/>
              </w:rPr>
            </w:pPr>
          </w:p>
        </w:tc>
        <w:tc>
          <w:tcPr>
            <w:tcW w:w="1493" w:type="dxa"/>
            <w:vAlign w:val="center"/>
          </w:tcPr>
          <w:p w14:paraId="4BFC12EB" w14:textId="77777777" w:rsidR="000E3F65" w:rsidRPr="00517A17" w:rsidRDefault="000E3F65" w:rsidP="005D644C">
            <w:pPr>
              <w:spacing w:before="40" w:after="40"/>
              <w:jc w:val="center"/>
              <w:rPr>
                <w:sz w:val="26"/>
                <w:szCs w:val="26"/>
              </w:rPr>
            </w:pPr>
          </w:p>
        </w:tc>
      </w:tr>
      <w:tr w:rsidR="000E3F65" w:rsidRPr="00517A17" w14:paraId="394C31E2" w14:textId="77777777" w:rsidTr="00F51850">
        <w:trPr>
          <w:cantSplit/>
          <w:jc w:val="center"/>
        </w:trPr>
        <w:tc>
          <w:tcPr>
            <w:tcW w:w="975" w:type="dxa"/>
            <w:vAlign w:val="center"/>
          </w:tcPr>
          <w:p w14:paraId="50B21C5B"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5BF6A0A7" w14:textId="77777777" w:rsidR="000E3F65" w:rsidRPr="00517A17" w:rsidRDefault="000E3F65" w:rsidP="005D644C">
            <w:pPr>
              <w:spacing w:before="40" w:after="40"/>
              <w:rPr>
                <w:sz w:val="26"/>
                <w:szCs w:val="26"/>
              </w:rPr>
            </w:pPr>
            <w:r w:rsidRPr="00517A17">
              <w:rPr>
                <w:sz w:val="26"/>
                <w:szCs w:val="26"/>
              </w:rPr>
              <w:t>Kéo dải cáp mạng CAT6 kết nối  RTU GE/PLC với thiết bị chuyển đổi giao thức IEC 101 to IEC 104.</w:t>
            </w:r>
          </w:p>
        </w:tc>
        <w:tc>
          <w:tcPr>
            <w:tcW w:w="883" w:type="dxa"/>
            <w:vAlign w:val="center"/>
          </w:tcPr>
          <w:p w14:paraId="1F7E1F74"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489777D"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8B9C1C9" w14:textId="77777777" w:rsidR="000E3F65" w:rsidRPr="00517A17" w:rsidRDefault="000E3F65" w:rsidP="005D644C">
            <w:pPr>
              <w:tabs>
                <w:tab w:val="left" w:pos="284"/>
              </w:tabs>
              <w:spacing w:before="40" w:after="40"/>
              <w:jc w:val="center"/>
              <w:rPr>
                <w:sz w:val="26"/>
                <w:szCs w:val="26"/>
              </w:rPr>
            </w:pPr>
          </w:p>
        </w:tc>
      </w:tr>
      <w:tr w:rsidR="000E3F65" w:rsidRPr="00517A17" w14:paraId="11A0A480" w14:textId="77777777" w:rsidTr="00F51850">
        <w:trPr>
          <w:cantSplit/>
          <w:jc w:val="center"/>
        </w:trPr>
        <w:tc>
          <w:tcPr>
            <w:tcW w:w="975" w:type="dxa"/>
            <w:vAlign w:val="center"/>
          </w:tcPr>
          <w:p w14:paraId="3B227A3A"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34B7D5B8"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0B8EB4BC"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CB84F4F"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45C780AF" w14:textId="77777777" w:rsidR="000E3F65" w:rsidRPr="00517A17" w:rsidRDefault="000E3F65" w:rsidP="005D644C">
            <w:pPr>
              <w:tabs>
                <w:tab w:val="left" w:pos="284"/>
              </w:tabs>
              <w:spacing w:before="40" w:after="40"/>
              <w:jc w:val="center"/>
              <w:rPr>
                <w:sz w:val="26"/>
                <w:szCs w:val="26"/>
              </w:rPr>
            </w:pPr>
          </w:p>
        </w:tc>
      </w:tr>
      <w:tr w:rsidR="000E3F65" w:rsidRPr="00517A17" w14:paraId="08D4B0D1" w14:textId="77777777" w:rsidTr="00F51850">
        <w:trPr>
          <w:cantSplit/>
          <w:jc w:val="center"/>
        </w:trPr>
        <w:tc>
          <w:tcPr>
            <w:tcW w:w="975" w:type="dxa"/>
            <w:vAlign w:val="center"/>
          </w:tcPr>
          <w:p w14:paraId="5AD37DB1"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7E89DC2B"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09D05AE8"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93C1E5F"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3265DCCF" w14:textId="77777777" w:rsidR="000E3F65" w:rsidRPr="00517A17" w:rsidRDefault="000E3F65" w:rsidP="005D644C">
            <w:pPr>
              <w:tabs>
                <w:tab w:val="left" w:pos="284"/>
              </w:tabs>
              <w:spacing w:before="40" w:after="40"/>
              <w:jc w:val="center"/>
              <w:rPr>
                <w:sz w:val="26"/>
                <w:szCs w:val="26"/>
              </w:rPr>
            </w:pPr>
          </w:p>
        </w:tc>
      </w:tr>
      <w:tr w:rsidR="000E3F65" w:rsidRPr="00517A17" w14:paraId="1B66462A" w14:textId="77777777" w:rsidTr="00F51850">
        <w:trPr>
          <w:cantSplit/>
          <w:jc w:val="center"/>
        </w:trPr>
        <w:tc>
          <w:tcPr>
            <w:tcW w:w="975" w:type="dxa"/>
            <w:vAlign w:val="center"/>
          </w:tcPr>
          <w:p w14:paraId="628FFD91" w14:textId="6E0EA47B"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.51</w:t>
            </w:r>
          </w:p>
        </w:tc>
        <w:tc>
          <w:tcPr>
            <w:tcW w:w="4800" w:type="dxa"/>
            <w:vAlign w:val="center"/>
          </w:tcPr>
          <w:p w14:paraId="48FF93FE" w14:textId="77777777" w:rsidR="000E3F65" w:rsidRPr="00517A17" w:rsidRDefault="000E3F65" w:rsidP="005D644C">
            <w:pPr>
              <w:spacing w:before="40" w:after="40"/>
              <w:rPr>
                <w:b/>
                <w:sz w:val="26"/>
                <w:szCs w:val="26"/>
              </w:rPr>
            </w:pPr>
            <w:r w:rsidRPr="00517A17">
              <w:rPr>
                <w:b/>
                <w:sz w:val="26"/>
                <w:szCs w:val="26"/>
              </w:rPr>
              <w:t>Trạm 220kV Trực Ninh</w:t>
            </w:r>
          </w:p>
        </w:tc>
        <w:tc>
          <w:tcPr>
            <w:tcW w:w="883" w:type="dxa"/>
            <w:vAlign w:val="center"/>
          </w:tcPr>
          <w:p w14:paraId="0FDD5BD5" w14:textId="77777777" w:rsidR="000E3F65" w:rsidRPr="00517A17" w:rsidRDefault="000E3F65" w:rsidP="005D644C">
            <w:pPr>
              <w:spacing w:before="40" w:after="40"/>
              <w:jc w:val="center"/>
              <w:rPr>
                <w:b/>
                <w:sz w:val="26"/>
                <w:szCs w:val="26"/>
              </w:rPr>
            </w:pPr>
          </w:p>
        </w:tc>
        <w:tc>
          <w:tcPr>
            <w:tcW w:w="1134" w:type="dxa"/>
            <w:vAlign w:val="center"/>
          </w:tcPr>
          <w:p w14:paraId="3A18A4B7" w14:textId="77777777" w:rsidR="000E3F65" w:rsidRPr="00517A17" w:rsidRDefault="000E3F65" w:rsidP="005D644C">
            <w:pPr>
              <w:spacing w:before="40" w:after="40"/>
              <w:jc w:val="center"/>
              <w:rPr>
                <w:sz w:val="26"/>
                <w:szCs w:val="26"/>
              </w:rPr>
            </w:pPr>
          </w:p>
        </w:tc>
        <w:tc>
          <w:tcPr>
            <w:tcW w:w="1493" w:type="dxa"/>
            <w:vAlign w:val="center"/>
          </w:tcPr>
          <w:p w14:paraId="5E73CC02" w14:textId="77777777" w:rsidR="000E3F65" w:rsidRPr="00517A17" w:rsidRDefault="000E3F65" w:rsidP="005D644C">
            <w:pPr>
              <w:spacing w:before="40" w:after="40"/>
              <w:jc w:val="center"/>
              <w:rPr>
                <w:b/>
                <w:sz w:val="26"/>
                <w:szCs w:val="26"/>
              </w:rPr>
            </w:pPr>
          </w:p>
        </w:tc>
      </w:tr>
      <w:tr w:rsidR="000E3F65" w:rsidRPr="00517A17" w14:paraId="241E5FD2" w14:textId="77777777" w:rsidTr="00F51850">
        <w:trPr>
          <w:cantSplit/>
          <w:jc w:val="center"/>
        </w:trPr>
        <w:tc>
          <w:tcPr>
            <w:tcW w:w="975" w:type="dxa"/>
            <w:vAlign w:val="center"/>
          </w:tcPr>
          <w:p w14:paraId="3D9E8024"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04A6B87A"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0AFFDA2B" w14:textId="77777777" w:rsidR="000E3F65" w:rsidRPr="00517A17" w:rsidRDefault="000E3F65" w:rsidP="005D644C">
            <w:pPr>
              <w:spacing w:before="40" w:after="40"/>
              <w:jc w:val="center"/>
              <w:rPr>
                <w:b/>
                <w:sz w:val="26"/>
                <w:szCs w:val="26"/>
              </w:rPr>
            </w:pPr>
          </w:p>
        </w:tc>
        <w:tc>
          <w:tcPr>
            <w:tcW w:w="1134" w:type="dxa"/>
            <w:vAlign w:val="center"/>
          </w:tcPr>
          <w:p w14:paraId="14615FCB" w14:textId="77777777" w:rsidR="000E3F65" w:rsidRPr="00517A17" w:rsidRDefault="000E3F65" w:rsidP="005D644C">
            <w:pPr>
              <w:spacing w:before="40" w:after="40"/>
              <w:jc w:val="center"/>
              <w:rPr>
                <w:sz w:val="26"/>
                <w:szCs w:val="26"/>
              </w:rPr>
            </w:pPr>
          </w:p>
        </w:tc>
        <w:tc>
          <w:tcPr>
            <w:tcW w:w="1493" w:type="dxa"/>
            <w:vAlign w:val="center"/>
          </w:tcPr>
          <w:p w14:paraId="76A49CC0" w14:textId="77777777" w:rsidR="000E3F65" w:rsidRPr="00517A17" w:rsidRDefault="000E3F65" w:rsidP="005D644C">
            <w:pPr>
              <w:spacing w:before="40" w:after="40"/>
              <w:jc w:val="center"/>
              <w:rPr>
                <w:b/>
                <w:sz w:val="26"/>
                <w:szCs w:val="26"/>
              </w:rPr>
            </w:pPr>
          </w:p>
        </w:tc>
      </w:tr>
      <w:tr w:rsidR="000E3F65" w:rsidRPr="00517A17" w14:paraId="01EF143E" w14:textId="77777777" w:rsidTr="00F51850">
        <w:trPr>
          <w:cantSplit/>
          <w:jc w:val="center"/>
        </w:trPr>
        <w:tc>
          <w:tcPr>
            <w:tcW w:w="975" w:type="dxa"/>
            <w:vAlign w:val="center"/>
          </w:tcPr>
          <w:p w14:paraId="3C4ECEAF"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365BEFC8"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000AAE31"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34C93BCF"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27083BE9" w14:textId="77777777" w:rsidR="000E3F65" w:rsidRPr="00517A17" w:rsidRDefault="000E3F65" w:rsidP="005D644C">
            <w:pPr>
              <w:spacing w:before="40" w:after="40"/>
              <w:jc w:val="center"/>
              <w:rPr>
                <w:sz w:val="26"/>
                <w:szCs w:val="26"/>
              </w:rPr>
            </w:pPr>
          </w:p>
        </w:tc>
      </w:tr>
      <w:tr w:rsidR="000E3F65" w:rsidRPr="00517A17" w14:paraId="3D26FD32" w14:textId="77777777" w:rsidTr="00F51850">
        <w:trPr>
          <w:cantSplit/>
          <w:jc w:val="center"/>
        </w:trPr>
        <w:tc>
          <w:tcPr>
            <w:tcW w:w="975" w:type="dxa"/>
            <w:vAlign w:val="center"/>
          </w:tcPr>
          <w:p w14:paraId="4BE843A6"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287808D5"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1FF78F79" w14:textId="77777777" w:rsidR="000E3F65" w:rsidRPr="00517A17" w:rsidRDefault="000E3F65" w:rsidP="005D644C">
            <w:pPr>
              <w:spacing w:before="40" w:after="40"/>
              <w:jc w:val="center"/>
              <w:rPr>
                <w:sz w:val="26"/>
                <w:szCs w:val="26"/>
              </w:rPr>
            </w:pPr>
          </w:p>
        </w:tc>
        <w:tc>
          <w:tcPr>
            <w:tcW w:w="1134" w:type="dxa"/>
            <w:vAlign w:val="center"/>
          </w:tcPr>
          <w:p w14:paraId="7747E25B" w14:textId="77777777" w:rsidR="000E3F65" w:rsidRPr="00517A17" w:rsidRDefault="000E3F65" w:rsidP="005D644C">
            <w:pPr>
              <w:spacing w:before="40" w:after="40"/>
              <w:jc w:val="center"/>
              <w:rPr>
                <w:sz w:val="26"/>
                <w:szCs w:val="26"/>
              </w:rPr>
            </w:pPr>
          </w:p>
        </w:tc>
        <w:tc>
          <w:tcPr>
            <w:tcW w:w="1493" w:type="dxa"/>
            <w:vAlign w:val="center"/>
          </w:tcPr>
          <w:p w14:paraId="1BC3AF40" w14:textId="77777777" w:rsidR="000E3F65" w:rsidRPr="00517A17" w:rsidRDefault="000E3F65" w:rsidP="005D644C">
            <w:pPr>
              <w:spacing w:before="40" w:after="40"/>
              <w:jc w:val="center"/>
              <w:rPr>
                <w:sz w:val="26"/>
                <w:szCs w:val="26"/>
              </w:rPr>
            </w:pPr>
          </w:p>
        </w:tc>
      </w:tr>
      <w:tr w:rsidR="000E3F65" w:rsidRPr="00517A17" w14:paraId="10731049" w14:textId="77777777" w:rsidTr="00F51850">
        <w:trPr>
          <w:cantSplit/>
          <w:jc w:val="center"/>
        </w:trPr>
        <w:tc>
          <w:tcPr>
            <w:tcW w:w="975" w:type="dxa"/>
            <w:vAlign w:val="center"/>
          </w:tcPr>
          <w:p w14:paraId="1BCC43EE"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0656AFFF" w14:textId="77777777" w:rsidR="000E3F65" w:rsidRPr="00517A17" w:rsidRDefault="000E3F65" w:rsidP="005D644C">
            <w:pPr>
              <w:spacing w:before="40" w:after="40"/>
              <w:rPr>
                <w:sz w:val="26"/>
                <w:szCs w:val="26"/>
              </w:rPr>
            </w:pPr>
            <w:r w:rsidRPr="00517A17">
              <w:rPr>
                <w:sz w:val="26"/>
                <w:szCs w:val="26"/>
              </w:rPr>
              <w:t>Kéo dải cáp mạng CAT6 kết nối RTU NARI/PCS9700 bộ chuyển đổi giao  thức IEC101 to IEC 104, giữa bộ chuyển đổi với Switch 8 ports.</w:t>
            </w:r>
          </w:p>
        </w:tc>
        <w:tc>
          <w:tcPr>
            <w:tcW w:w="883" w:type="dxa"/>
            <w:vAlign w:val="center"/>
          </w:tcPr>
          <w:p w14:paraId="46AA7565"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14668088"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3B5D96E8" w14:textId="77777777" w:rsidR="000E3F65" w:rsidRPr="00517A17" w:rsidRDefault="000E3F65" w:rsidP="005D644C">
            <w:pPr>
              <w:tabs>
                <w:tab w:val="left" w:pos="284"/>
              </w:tabs>
              <w:spacing w:before="40" w:after="40"/>
              <w:jc w:val="center"/>
              <w:rPr>
                <w:sz w:val="26"/>
                <w:szCs w:val="26"/>
              </w:rPr>
            </w:pPr>
          </w:p>
        </w:tc>
      </w:tr>
      <w:tr w:rsidR="000E3F65" w:rsidRPr="00517A17" w14:paraId="27365EDF" w14:textId="77777777" w:rsidTr="00F51850">
        <w:trPr>
          <w:cantSplit/>
          <w:jc w:val="center"/>
        </w:trPr>
        <w:tc>
          <w:tcPr>
            <w:tcW w:w="975" w:type="dxa"/>
            <w:vAlign w:val="center"/>
          </w:tcPr>
          <w:p w14:paraId="2944775E" w14:textId="77777777" w:rsidR="000E3F65" w:rsidRPr="00517A17" w:rsidRDefault="000E3F65" w:rsidP="005D644C">
            <w:pPr>
              <w:tabs>
                <w:tab w:val="left" w:pos="284"/>
              </w:tabs>
              <w:spacing w:before="40" w:after="40"/>
              <w:jc w:val="center"/>
              <w:rPr>
                <w:sz w:val="26"/>
                <w:szCs w:val="26"/>
              </w:rPr>
            </w:pPr>
            <w:r w:rsidRPr="00517A17">
              <w:rPr>
                <w:sz w:val="26"/>
                <w:szCs w:val="26"/>
              </w:rPr>
              <w:lastRenderedPageBreak/>
              <w:t>2</w:t>
            </w:r>
          </w:p>
        </w:tc>
        <w:tc>
          <w:tcPr>
            <w:tcW w:w="4800" w:type="dxa"/>
            <w:vAlign w:val="center"/>
          </w:tcPr>
          <w:p w14:paraId="42A4297D" w14:textId="77777777" w:rsidR="000E3F65" w:rsidRPr="00517A17" w:rsidRDefault="000E3F65" w:rsidP="005D644C">
            <w:pPr>
              <w:spacing w:before="40" w:after="40"/>
              <w:rPr>
                <w:sz w:val="26"/>
                <w:szCs w:val="26"/>
              </w:rPr>
            </w:pPr>
            <w:r w:rsidRPr="00517A17">
              <w:rPr>
                <w:sz w:val="26"/>
                <w:szCs w:val="26"/>
              </w:rPr>
              <w:t>Kéo dải cáp nguồn 2x4mm2 cho Switch 8 ports và bộ chuyển đổi giao thức IEC 101 to IEC 104..</w:t>
            </w:r>
          </w:p>
        </w:tc>
        <w:tc>
          <w:tcPr>
            <w:tcW w:w="883" w:type="dxa"/>
            <w:vAlign w:val="center"/>
          </w:tcPr>
          <w:p w14:paraId="2ED8802B"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2B9D0B5"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D88767C" w14:textId="77777777" w:rsidR="000E3F65" w:rsidRPr="00517A17" w:rsidRDefault="000E3F65" w:rsidP="005D644C">
            <w:pPr>
              <w:tabs>
                <w:tab w:val="left" w:pos="284"/>
              </w:tabs>
              <w:spacing w:before="40" w:after="40"/>
              <w:jc w:val="center"/>
              <w:rPr>
                <w:sz w:val="26"/>
                <w:szCs w:val="26"/>
              </w:rPr>
            </w:pPr>
          </w:p>
        </w:tc>
      </w:tr>
      <w:tr w:rsidR="000E3F65" w:rsidRPr="00517A17" w14:paraId="26FB02CC" w14:textId="77777777" w:rsidTr="00F51850">
        <w:trPr>
          <w:cantSplit/>
          <w:jc w:val="center"/>
        </w:trPr>
        <w:tc>
          <w:tcPr>
            <w:tcW w:w="975" w:type="dxa"/>
            <w:vAlign w:val="center"/>
          </w:tcPr>
          <w:p w14:paraId="6BE2532C"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649DA7BB" w14:textId="77777777" w:rsidR="000E3F65" w:rsidRPr="00517A17" w:rsidRDefault="000E3F65" w:rsidP="005D644C">
            <w:pPr>
              <w:spacing w:before="40" w:after="40"/>
              <w:rPr>
                <w:sz w:val="26"/>
                <w:szCs w:val="26"/>
              </w:rPr>
            </w:pPr>
            <w:r w:rsidRPr="00517A17">
              <w:rPr>
                <w:sz w:val="26"/>
                <w:szCs w:val="26"/>
              </w:rPr>
              <w:t>Kéo dải cáp tiếp địa 2,5mm2 cho bộ chuyển đổi giao thức.</w:t>
            </w:r>
          </w:p>
        </w:tc>
        <w:tc>
          <w:tcPr>
            <w:tcW w:w="883" w:type="dxa"/>
            <w:vAlign w:val="center"/>
          </w:tcPr>
          <w:p w14:paraId="0F38AEBE"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0C946187"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36E3BDB" w14:textId="77777777" w:rsidR="000E3F65" w:rsidRPr="00517A17" w:rsidRDefault="000E3F65" w:rsidP="005D644C">
            <w:pPr>
              <w:tabs>
                <w:tab w:val="left" w:pos="284"/>
              </w:tabs>
              <w:spacing w:before="40" w:after="40"/>
              <w:jc w:val="center"/>
              <w:rPr>
                <w:sz w:val="26"/>
                <w:szCs w:val="26"/>
              </w:rPr>
            </w:pPr>
          </w:p>
        </w:tc>
      </w:tr>
      <w:tr w:rsidR="000E3F65" w:rsidRPr="00517A17" w14:paraId="0C410B8E" w14:textId="77777777" w:rsidTr="00F51850">
        <w:trPr>
          <w:cantSplit/>
          <w:jc w:val="center"/>
        </w:trPr>
        <w:tc>
          <w:tcPr>
            <w:tcW w:w="975" w:type="dxa"/>
            <w:vAlign w:val="center"/>
          </w:tcPr>
          <w:p w14:paraId="06A71578" w14:textId="3241AA14"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.52</w:t>
            </w:r>
          </w:p>
        </w:tc>
        <w:tc>
          <w:tcPr>
            <w:tcW w:w="4800" w:type="dxa"/>
            <w:vAlign w:val="center"/>
          </w:tcPr>
          <w:p w14:paraId="52EF4966" w14:textId="77777777" w:rsidR="000E3F65" w:rsidRPr="00517A17" w:rsidRDefault="000E3F65" w:rsidP="005D644C">
            <w:pPr>
              <w:spacing w:before="40" w:after="40"/>
              <w:rPr>
                <w:b/>
                <w:sz w:val="26"/>
                <w:szCs w:val="26"/>
              </w:rPr>
            </w:pPr>
            <w:r w:rsidRPr="00517A17">
              <w:rPr>
                <w:b/>
                <w:sz w:val="26"/>
                <w:szCs w:val="26"/>
              </w:rPr>
              <w:t>Trạm 220kV Phủ Lý</w:t>
            </w:r>
          </w:p>
        </w:tc>
        <w:tc>
          <w:tcPr>
            <w:tcW w:w="883" w:type="dxa"/>
            <w:vAlign w:val="center"/>
          </w:tcPr>
          <w:p w14:paraId="40DFBFB9" w14:textId="77777777" w:rsidR="000E3F65" w:rsidRPr="00517A17" w:rsidRDefault="000E3F65" w:rsidP="005D644C">
            <w:pPr>
              <w:spacing w:before="40" w:after="40"/>
              <w:jc w:val="center"/>
              <w:rPr>
                <w:b/>
                <w:sz w:val="26"/>
                <w:szCs w:val="26"/>
              </w:rPr>
            </w:pPr>
          </w:p>
        </w:tc>
        <w:tc>
          <w:tcPr>
            <w:tcW w:w="1134" w:type="dxa"/>
            <w:vAlign w:val="center"/>
          </w:tcPr>
          <w:p w14:paraId="62CAE4BC" w14:textId="77777777" w:rsidR="000E3F65" w:rsidRPr="00517A17" w:rsidRDefault="000E3F65" w:rsidP="005D644C">
            <w:pPr>
              <w:spacing w:before="40" w:after="40"/>
              <w:jc w:val="center"/>
              <w:rPr>
                <w:sz w:val="26"/>
                <w:szCs w:val="26"/>
              </w:rPr>
            </w:pPr>
          </w:p>
        </w:tc>
        <w:tc>
          <w:tcPr>
            <w:tcW w:w="1493" w:type="dxa"/>
            <w:vAlign w:val="center"/>
          </w:tcPr>
          <w:p w14:paraId="1CB5F9E8" w14:textId="77777777" w:rsidR="000E3F65" w:rsidRPr="00517A17" w:rsidRDefault="000E3F65" w:rsidP="005D644C">
            <w:pPr>
              <w:spacing w:before="40" w:after="40"/>
              <w:jc w:val="center"/>
              <w:rPr>
                <w:b/>
                <w:sz w:val="26"/>
                <w:szCs w:val="26"/>
              </w:rPr>
            </w:pPr>
          </w:p>
        </w:tc>
      </w:tr>
      <w:tr w:rsidR="000E3F65" w:rsidRPr="00517A17" w14:paraId="51A246AC" w14:textId="77777777" w:rsidTr="00F51850">
        <w:trPr>
          <w:cantSplit/>
          <w:jc w:val="center"/>
        </w:trPr>
        <w:tc>
          <w:tcPr>
            <w:tcW w:w="975" w:type="dxa"/>
            <w:vAlign w:val="center"/>
          </w:tcPr>
          <w:p w14:paraId="36650AFF"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5D63AC41"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53D42EBA" w14:textId="77777777" w:rsidR="000E3F65" w:rsidRPr="00517A17" w:rsidRDefault="000E3F65" w:rsidP="005D644C">
            <w:pPr>
              <w:spacing w:before="40" w:after="40"/>
              <w:jc w:val="center"/>
              <w:rPr>
                <w:b/>
                <w:sz w:val="26"/>
                <w:szCs w:val="26"/>
              </w:rPr>
            </w:pPr>
          </w:p>
        </w:tc>
        <w:tc>
          <w:tcPr>
            <w:tcW w:w="1134" w:type="dxa"/>
            <w:vAlign w:val="center"/>
          </w:tcPr>
          <w:p w14:paraId="0E116BBE" w14:textId="77777777" w:rsidR="000E3F65" w:rsidRPr="00517A17" w:rsidRDefault="000E3F65" w:rsidP="005D644C">
            <w:pPr>
              <w:spacing w:before="40" w:after="40"/>
              <w:jc w:val="center"/>
              <w:rPr>
                <w:sz w:val="26"/>
                <w:szCs w:val="26"/>
              </w:rPr>
            </w:pPr>
          </w:p>
        </w:tc>
        <w:tc>
          <w:tcPr>
            <w:tcW w:w="1493" w:type="dxa"/>
            <w:vAlign w:val="center"/>
          </w:tcPr>
          <w:p w14:paraId="4D5F0727" w14:textId="77777777" w:rsidR="000E3F65" w:rsidRPr="00517A17" w:rsidRDefault="000E3F65" w:rsidP="005D644C">
            <w:pPr>
              <w:spacing w:before="40" w:after="40"/>
              <w:jc w:val="center"/>
              <w:rPr>
                <w:b/>
                <w:sz w:val="26"/>
                <w:szCs w:val="26"/>
              </w:rPr>
            </w:pPr>
          </w:p>
        </w:tc>
      </w:tr>
      <w:tr w:rsidR="000E3F65" w:rsidRPr="00517A17" w14:paraId="45BB715E" w14:textId="77777777" w:rsidTr="00F51850">
        <w:trPr>
          <w:cantSplit/>
          <w:jc w:val="center"/>
        </w:trPr>
        <w:tc>
          <w:tcPr>
            <w:tcW w:w="975" w:type="dxa"/>
            <w:vAlign w:val="center"/>
          </w:tcPr>
          <w:p w14:paraId="597E16B7"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553A4957"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381C66CC"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34A071EF"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0A3F9ECA" w14:textId="77777777" w:rsidR="000E3F65" w:rsidRPr="00517A17" w:rsidRDefault="000E3F65" w:rsidP="005D644C">
            <w:pPr>
              <w:spacing w:before="40" w:after="40"/>
              <w:jc w:val="center"/>
              <w:rPr>
                <w:sz w:val="26"/>
                <w:szCs w:val="26"/>
              </w:rPr>
            </w:pPr>
          </w:p>
        </w:tc>
      </w:tr>
      <w:tr w:rsidR="000E3F65" w:rsidRPr="00517A17" w14:paraId="118371E2" w14:textId="77777777" w:rsidTr="00F51850">
        <w:trPr>
          <w:cantSplit/>
          <w:jc w:val="center"/>
        </w:trPr>
        <w:tc>
          <w:tcPr>
            <w:tcW w:w="975" w:type="dxa"/>
            <w:vAlign w:val="center"/>
          </w:tcPr>
          <w:p w14:paraId="42F8EFA6"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630E9E9A"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42E757FB" w14:textId="77777777" w:rsidR="000E3F65" w:rsidRPr="00517A17" w:rsidRDefault="000E3F65" w:rsidP="005D644C">
            <w:pPr>
              <w:spacing w:before="40" w:after="40"/>
              <w:jc w:val="center"/>
              <w:rPr>
                <w:sz w:val="26"/>
                <w:szCs w:val="26"/>
              </w:rPr>
            </w:pPr>
          </w:p>
        </w:tc>
        <w:tc>
          <w:tcPr>
            <w:tcW w:w="1134" w:type="dxa"/>
            <w:vAlign w:val="center"/>
          </w:tcPr>
          <w:p w14:paraId="40271073" w14:textId="77777777" w:rsidR="000E3F65" w:rsidRPr="00517A17" w:rsidRDefault="000E3F65" w:rsidP="005D644C">
            <w:pPr>
              <w:spacing w:before="40" w:after="40"/>
              <w:jc w:val="center"/>
              <w:rPr>
                <w:sz w:val="26"/>
                <w:szCs w:val="26"/>
              </w:rPr>
            </w:pPr>
          </w:p>
        </w:tc>
        <w:tc>
          <w:tcPr>
            <w:tcW w:w="1493" w:type="dxa"/>
            <w:vAlign w:val="center"/>
          </w:tcPr>
          <w:p w14:paraId="35AEE491" w14:textId="77777777" w:rsidR="000E3F65" w:rsidRPr="00517A17" w:rsidRDefault="000E3F65" w:rsidP="005D644C">
            <w:pPr>
              <w:spacing w:before="40" w:after="40"/>
              <w:jc w:val="center"/>
              <w:rPr>
                <w:sz w:val="26"/>
                <w:szCs w:val="26"/>
              </w:rPr>
            </w:pPr>
          </w:p>
        </w:tc>
      </w:tr>
      <w:tr w:rsidR="000E3F65" w:rsidRPr="00517A17" w14:paraId="4499BD10" w14:textId="77777777" w:rsidTr="00F51850">
        <w:trPr>
          <w:cantSplit/>
          <w:jc w:val="center"/>
        </w:trPr>
        <w:tc>
          <w:tcPr>
            <w:tcW w:w="975" w:type="dxa"/>
            <w:vAlign w:val="center"/>
          </w:tcPr>
          <w:p w14:paraId="7AB4B175"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0108C4DA" w14:textId="77777777" w:rsidR="000E3F65" w:rsidRPr="00517A17" w:rsidRDefault="000E3F65" w:rsidP="005D644C">
            <w:pPr>
              <w:spacing w:before="40" w:after="40"/>
              <w:rPr>
                <w:sz w:val="26"/>
                <w:szCs w:val="26"/>
              </w:rPr>
            </w:pPr>
            <w:r w:rsidRPr="00517A17">
              <w:rPr>
                <w:sz w:val="26"/>
                <w:szCs w:val="26"/>
              </w:rPr>
              <w:t>Kéo dải cáp mạng CAT6 kết nối RTU NARI/PCS9700 bộ chuyển đổi giao  thức IEC101 to IEC 104, giữa bộ chuyển đổi với Switch 8 ports.</w:t>
            </w:r>
          </w:p>
        </w:tc>
        <w:tc>
          <w:tcPr>
            <w:tcW w:w="883" w:type="dxa"/>
            <w:vAlign w:val="center"/>
          </w:tcPr>
          <w:p w14:paraId="48748FAC"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3AB8A755"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58F831C2" w14:textId="77777777" w:rsidR="000E3F65" w:rsidRPr="00517A17" w:rsidRDefault="000E3F65" w:rsidP="005D644C">
            <w:pPr>
              <w:tabs>
                <w:tab w:val="left" w:pos="284"/>
              </w:tabs>
              <w:spacing w:before="40" w:after="40"/>
              <w:jc w:val="center"/>
              <w:rPr>
                <w:sz w:val="26"/>
                <w:szCs w:val="26"/>
              </w:rPr>
            </w:pPr>
          </w:p>
        </w:tc>
      </w:tr>
      <w:tr w:rsidR="000E3F65" w:rsidRPr="00517A17" w14:paraId="228D58C0" w14:textId="77777777" w:rsidTr="00F51850">
        <w:trPr>
          <w:cantSplit/>
          <w:jc w:val="center"/>
        </w:trPr>
        <w:tc>
          <w:tcPr>
            <w:tcW w:w="975" w:type="dxa"/>
            <w:vAlign w:val="center"/>
          </w:tcPr>
          <w:p w14:paraId="58F6E3A1"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12878902" w14:textId="77777777" w:rsidR="000E3F65" w:rsidRPr="00517A17" w:rsidRDefault="000E3F65" w:rsidP="005D644C">
            <w:pPr>
              <w:spacing w:before="40" w:after="40"/>
              <w:rPr>
                <w:sz w:val="26"/>
                <w:szCs w:val="26"/>
              </w:rPr>
            </w:pPr>
            <w:r w:rsidRPr="00517A17">
              <w:rPr>
                <w:sz w:val="26"/>
                <w:szCs w:val="26"/>
              </w:rPr>
              <w:t>Kéo dải cáp nguồn 2x4mm2 cho Switch 8 ports và bộ chuyển đổi giao thức IEC 101 to IEC 104..</w:t>
            </w:r>
          </w:p>
        </w:tc>
        <w:tc>
          <w:tcPr>
            <w:tcW w:w="883" w:type="dxa"/>
            <w:vAlign w:val="center"/>
          </w:tcPr>
          <w:p w14:paraId="749FCC51"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16E4147"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DCB1263" w14:textId="77777777" w:rsidR="000E3F65" w:rsidRPr="00517A17" w:rsidRDefault="000E3F65" w:rsidP="005D644C">
            <w:pPr>
              <w:tabs>
                <w:tab w:val="left" w:pos="284"/>
              </w:tabs>
              <w:spacing w:before="40" w:after="40"/>
              <w:jc w:val="center"/>
              <w:rPr>
                <w:sz w:val="26"/>
                <w:szCs w:val="26"/>
              </w:rPr>
            </w:pPr>
          </w:p>
        </w:tc>
      </w:tr>
      <w:tr w:rsidR="000E3F65" w:rsidRPr="00517A17" w14:paraId="0B150D28" w14:textId="77777777" w:rsidTr="00F51850">
        <w:trPr>
          <w:cantSplit/>
          <w:jc w:val="center"/>
        </w:trPr>
        <w:tc>
          <w:tcPr>
            <w:tcW w:w="975" w:type="dxa"/>
            <w:vAlign w:val="center"/>
          </w:tcPr>
          <w:p w14:paraId="23929019"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48AEDA76" w14:textId="77777777" w:rsidR="000E3F65" w:rsidRPr="00517A17" w:rsidRDefault="000E3F65" w:rsidP="005D644C">
            <w:pPr>
              <w:spacing w:before="40" w:after="40"/>
              <w:rPr>
                <w:sz w:val="26"/>
                <w:szCs w:val="26"/>
              </w:rPr>
            </w:pPr>
            <w:r w:rsidRPr="00517A17">
              <w:rPr>
                <w:sz w:val="26"/>
                <w:szCs w:val="26"/>
              </w:rPr>
              <w:t>Kéo dải cáp tiếp địa 2,5mm2 cho bộ chuyển đổi giao thức.</w:t>
            </w:r>
          </w:p>
        </w:tc>
        <w:tc>
          <w:tcPr>
            <w:tcW w:w="883" w:type="dxa"/>
            <w:vAlign w:val="center"/>
          </w:tcPr>
          <w:p w14:paraId="76FFB05D"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A1DD546"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758BB113" w14:textId="77777777" w:rsidR="000E3F65" w:rsidRPr="00517A17" w:rsidRDefault="000E3F65" w:rsidP="005D644C">
            <w:pPr>
              <w:tabs>
                <w:tab w:val="left" w:pos="284"/>
              </w:tabs>
              <w:spacing w:before="40" w:after="40"/>
              <w:jc w:val="center"/>
              <w:rPr>
                <w:sz w:val="26"/>
                <w:szCs w:val="26"/>
              </w:rPr>
            </w:pPr>
          </w:p>
        </w:tc>
      </w:tr>
      <w:tr w:rsidR="000E3F65" w:rsidRPr="00517A17" w14:paraId="36AF4356" w14:textId="77777777" w:rsidTr="00F51850">
        <w:trPr>
          <w:cantSplit/>
          <w:jc w:val="center"/>
        </w:trPr>
        <w:tc>
          <w:tcPr>
            <w:tcW w:w="975" w:type="dxa"/>
            <w:vAlign w:val="center"/>
          </w:tcPr>
          <w:p w14:paraId="41A676B2" w14:textId="0E1C6360"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.53</w:t>
            </w:r>
          </w:p>
        </w:tc>
        <w:tc>
          <w:tcPr>
            <w:tcW w:w="4800" w:type="dxa"/>
            <w:vAlign w:val="center"/>
          </w:tcPr>
          <w:p w14:paraId="2A24693A" w14:textId="77777777" w:rsidR="000E3F65" w:rsidRPr="00517A17" w:rsidRDefault="000E3F65" w:rsidP="005D644C">
            <w:pPr>
              <w:spacing w:before="40" w:after="40"/>
              <w:rPr>
                <w:b/>
                <w:sz w:val="26"/>
                <w:szCs w:val="26"/>
              </w:rPr>
            </w:pPr>
            <w:r w:rsidRPr="00517A17">
              <w:rPr>
                <w:b/>
                <w:sz w:val="26"/>
                <w:szCs w:val="26"/>
              </w:rPr>
              <w:t>Trạm 220kV Nam Định</w:t>
            </w:r>
          </w:p>
        </w:tc>
        <w:tc>
          <w:tcPr>
            <w:tcW w:w="883" w:type="dxa"/>
            <w:vAlign w:val="center"/>
          </w:tcPr>
          <w:p w14:paraId="51E59263" w14:textId="77777777" w:rsidR="000E3F65" w:rsidRPr="00517A17" w:rsidRDefault="000E3F65" w:rsidP="005D644C">
            <w:pPr>
              <w:spacing w:before="40" w:after="40"/>
              <w:jc w:val="center"/>
              <w:rPr>
                <w:b/>
                <w:sz w:val="26"/>
                <w:szCs w:val="26"/>
              </w:rPr>
            </w:pPr>
          </w:p>
        </w:tc>
        <w:tc>
          <w:tcPr>
            <w:tcW w:w="1134" w:type="dxa"/>
            <w:vAlign w:val="center"/>
          </w:tcPr>
          <w:p w14:paraId="6F2DC245" w14:textId="77777777" w:rsidR="000E3F65" w:rsidRPr="00517A17" w:rsidRDefault="000E3F65" w:rsidP="005D644C">
            <w:pPr>
              <w:spacing w:before="40" w:after="40"/>
              <w:jc w:val="center"/>
              <w:rPr>
                <w:sz w:val="26"/>
                <w:szCs w:val="26"/>
              </w:rPr>
            </w:pPr>
          </w:p>
        </w:tc>
        <w:tc>
          <w:tcPr>
            <w:tcW w:w="1493" w:type="dxa"/>
            <w:vAlign w:val="center"/>
          </w:tcPr>
          <w:p w14:paraId="4982B6E5" w14:textId="77777777" w:rsidR="000E3F65" w:rsidRPr="00517A17" w:rsidRDefault="000E3F65" w:rsidP="005D644C">
            <w:pPr>
              <w:spacing w:before="40" w:after="40"/>
              <w:jc w:val="center"/>
              <w:rPr>
                <w:b/>
                <w:sz w:val="26"/>
                <w:szCs w:val="26"/>
              </w:rPr>
            </w:pPr>
          </w:p>
        </w:tc>
      </w:tr>
      <w:tr w:rsidR="000E3F65" w:rsidRPr="00517A17" w14:paraId="3892EE7E" w14:textId="77777777" w:rsidTr="00F51850">
        <w:trPr>
          <w:cantSplit/>
          <w:jc w:val="center"/>
        </w:trPr>
        <w:tc>
          <w:tcPr>
            <w:tcW w:w="975" w:type="dxa"/>
            <w:vAlign w:val="center"/>
          </w:tcPr>
          <w:p w14:paraId="7CB71367"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16705C78"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6F98196B" w14:textId="77777777" w:rsidR="000E3F65" w:rsidRPr="00517A17" w:rsidRDefault="000E3F65" w:rsidP="005D644C">
            <w:pPr>
              <w:spacing w:before="40" w:after="40"/>
              <w:jc w:val="center"/>
              <w:rPr>
                <w:b/>
                <w:sz w:val="26"/>
                <w:szCs w:val="26"/>
              </w:rPr>
            </w:pPr>
          </w:p>
        </w:tc>
        <w:tc>
          <w:tcPr>
            <w:tcW w:w="1134" w:type="dxa"/>
            <w:vAlign w:val="center"/>
          </w:tcPr>
          <w:p w14:paraId="3914160F" w14:textId="77777777" w:rsidR="000E3F65" w:rsidRPr="00517A17" w:rsidRDefault="000E3F65" w:rsidP="005D644C">
            <w:pPr>
              <w:spacing w:before="40" w:after="40"/>
              <w:jc w:val="center"/>
              <w:rPr>
                <w:sz w:val="26"/>
                <w:szCs w:val="26"/>
              </w:rPr>
            </w:pPr>
          </w:p>
        </w:tc>
        <w:tc>
          <w:tcPr>
            <w:tcW w:w="1493" w:type="dxa"/>
            <w:vAlign w:val="center"/>
          </w:tcPr>
          <w:p w14:paraId="529EFE69" w14:textId="77777777" w:rsidR="000E3F65" w:rsidRPr="00517A17" w:rsidRDefault="000E3F65" w:rsidP="005D644C">
            <w:pPr>
              <w:spacing w:before="40" w:after="40"/>
              <w:jc w:val="center"/>
              <w:rPr>
                <w:b/>
                <w:sz w:val="26"/>
                <w:szCs w:val="26"/>
              </w:rPr>
            </w:pPr>
          </w:p>
        </w:tc>
      </w:tr>
      <w:tr w:rsidR="000E3F65" w:rsidRPr="00517A17" w14:paraId="5FDE69BF" w14:textId="77777777" w:rsidTr="00F51850">
        <w:trPr>
          <w:cantSplit/>
          <w:jc w:val="center"/>
        </w:trPr>
        <w:tc>
          <w:tcPr>
            <w:tcW w:w="975" w:type="dxa"/>
            <w:vAlign w:val="center"/>
          </w:tcPr>
          <w:p w14:paraId="77D42446"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20807CBB" w14:textId="77777777" w:rsidR="000E3F65" w:rsidRPr="00517A17" w:rsidRDefault="000E3F65" w:rsidP="00F1721B">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7C3DC99A"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696C1792"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72D13B57" w14:textId="77777777" w:rsidR="000E3F65" w:rsidRPr="00517A17" w:rsidRDefault="000E3F65" w:rsidP="005D644C">
            <w:pPr>
              <w:spacing w:before="40" w:after="40"/>
              <w:jc w:val="center"/>
              <w:rPr>
                <w:sz w:val="26"/>
                <w:szCs w:val="26"/>
              </w:rPr>
            </w:pPr>
          </w:p>
        </w:tc>
      </w:tr>
      <w:tr w:rsidR="000E3F65" w:rsidRPr="00517A17" w14:paraId="64A0B586" w14:textId="77777777" w:rsidTr="00F51850">
        <w:trPr>
          <w:cantSplit/>
          <w:jc w:val="center"/>
        </w:trPr>
        <w:tc>
          <w:tcPr>
            <w:tcW w:w="975" w:type="dxa"/>
            <w:vAlign w:val="center"/>
          </w:tcPr>
          <w:p w14:paraId="728BA903"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72DFD61E"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10262AD2" w14:textId="77777777" w:rsidR="000E3F65" w:rsidRPr="00517A17" w:rsidRDefault="000E3F65" w:rsidP="005D644C">
            <w:pPr>
              <w:spacing w:before="40" w:after="40"/>
              <w:jc w:val="center"/>
              <w:rPr>
                <w:sz w:val="26"/>
                <w:szCs w:val="26"/>
              </w:rPr>
            </w:pPr>
          </w:p>
        </w:tc>
        <w:tc>
          <w:tcPr>
            <w:tcW w:w="1134" w:type="dxa"/>
            <w:vAlign w:val="center"/>
          </w:tcPr>
          <w:p w14:paraId="23457FC0" w14:textId="77777777" w:rsidR="000E3F65" w:rsidRPr="00517A17" w:rsidRDefault="000E3F65" w:rsidP="005D644C">
            <w:pPr>
              <w:spacing w:before="40" w:after="40"/>
              <w:jc w:val="center"/>
              <w:rPr>
                <w:sz w:val="26"/>
                <w:szCs w:val="26"/>
              </w:rPr>
            </w:pPr>
          </w:p>
        </w:tc>
        <w:tc>
          <w:tcPr>
            <w:tcW w:w="1493" w:type="dxa"/>
            <w:vAlign w:val="center"/>
          </w:tcPr>
          <w:p w14:paraId="3C42AAD6" w14:textId="77777777" w:rsidR="000E3F65" w:rsidRPr="00517A17" w:rsidRDefault="000E3F65" w:rsidP="005D644C">
            <w:pPr>
              <w:spacing w:before="40" w:after="40"/>
              <w:jc w:val="center"/>
              <w:rPr>
                <w:sz w:val="26"/>
                <w:szCs w:val="26"/>
              </w:rPr>
            </w:pPr>
          </w:p>
        </w:tc>
      </w:tr>
      <w:tr w:rsidR="000E3F65" w:rsidRPr="00517A17" w14:paraId="6D8D9C2B" w14:textId="77777777" w:rsidTr="00F51850">
        <w:trPr>
          <w:cantSplit/>
          <w:jc w:val="center"/>
        </w:trPr>
        <w:tc>
          <w:tcPr>
            <w:tcW w:w="975" w:type="dxa"/>
            <w:vAlign w:val="center"/>
          </w:tcPr>
          <w:p w14:paraId="0460B119"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0C76B047"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40553D01"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1122575"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033C807" w14:textId="77777777" w:rsidR="000E3F65" w:rsidRPr="00517A17" w:rsidRDefault="000E3F65" w:rsidP="005D644C">
            <w:pPr>
              <w:tabs>
                <w:tab w:val="left" w:pos="284"/>
              </w:tabs>
              <w:spacing w:before="40" w:after="40"/>
              <w:jc w:val="center"/>
              <w:rPr>
                <w:sz w:val="26"/>
                <w:szCs w:val="26"/>
              </w:rPr>
            </w:pPr>
          </w:p>
        </w:tc>
      </w:tr>
      <w:tr w:rsidR="000E3F65" w:rsidRPr="00517A17" w14:paraId="7AB7AB2C" w14:textId="77777777" w:rsidTr="00F51850">
        <w:trPr>
          <w:cantSplit/>
          <w:jc w:val="center"/>
        </w:trPr>
        <w:tc>
          <w:tcPr>
            <w:tcW w:w="975" w:type="dxa"/>
            <w:vAlign w:val="center"/>
          </w:tcPr>
          <w:p w14:paraId="6CACFF7A"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43D1CDDA"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62D2F8A3"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2997A41"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4F3DED0" w14:textId="77777777" w:rsidR="000E3F65" w:rsidRPr="00517A17" w:rsidRDefault="000E3F65" w:rsidP="005D644C">
            <w:pPr>
              <w:tabs>
                <w:tab w:val="left" w:pos="284"/>
              </w:tabs>
              <w:spacing w:before="40" w:after="40"/>
              <w:jc w:val="center"/>
              <w:rPr>
                <w:sz w:val="26"/>
                <w:szCs w:val="26"/>
              </w:rPr>
            </w:pPr>
          </w:p>
        </w:tc>
      </w:tr>
      <w:tr w:rsidR="000E3F65" w:rsidRPr="00517A17" w14:paraId="1C385C6A" w14:textId="77777777" w:rsidTr="00F51850">
        <w:trPr>
          <w:cantSplit/>
          <w:jc w:val="center"/>
        </w:trPr>
        <w:tc>
          <w:tcPr>
            <w:tcW w:w="975" w:type="dxa"/>
            <w:vAlign w:val="center"/>
          </w:tcPr>
          <w:p w14:paraId="732EC07A"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639AEE25"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49AEFBF3"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9047271"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1AA738BD" w14:textId="77777777" w:rsidR="000E3F65" w:rsidRPr="00517A17" w:rsidRDefault="000E3F65" w:rsidP="005D644C">
            <w:pPr>
              <w:tabs>
                <w:tab w:val="left" w:pos="284"/>
              </w:tabs>
              <w:spacing w:before="40" w:after="40"/>
              <w:jc w:val="center"/>
              <w:rPr>
                <w:sz w:val="26"/>
                <w:szCs w:val="26"/>
              </w:rPr>
            </w:pPr>
          </w:p>
        </w:tc>
      </w:tr>
      <w:tr w:rsidR="000E3F65" w:rsidRPr="00517A17" w14:paraId="7722661C" w14:textId="77777777" w:rsidTr="00F51850">
        <w:trPr>
          <w:cantSplit/>
          <w:jc w:val="center"/>
        </w:trPr>
        <w:tc>
          <w:tcPr>
            <w:tcW w:w="975" w:type="dxa"/>
            <w:vAlign w:val="center"/>
          </w:tcPr>
          <w:p w14:paraId="393E195D" w14:textId="5F98E73C"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.54</w:t>
            </w:r>
          </w:p>
        </w:tc>
        <w:tc>
          <w:tcPr>
            <w:tcW w:w="4800" w:type="dxa"/>
            <w:vAlign w:val="center"/>
          </w:tcPr>
          <w:p w14:paraId="1E5FC9DF" w14:textId="77777777" w:rsidR="000E3F65" w:rsidRPr="00517A17" w:rsidRDefault="000E3F65" w:rsidP="005D644C">
            <w:pPr>
              <w:spacing w:before="40" w:after="40"/>
              <w:rPr>
                <w:b/>
                <w:sz w:val="26"/>
                <w:szCs w:val="26"/>
              </w:rPr>
            </w:pPr>
            <w:r w:rsidRPr="00517A17">
              <w:rPr>
                <w:b/>
                <w:sz w:val="26"/>
                <w:szCs w:val="26"/>
              </w:rPr>
              <w:t xml:space="preserve">Trạm 220kV Ninh Bình </w:t>
            </w:r>
          </w:p>
        </w:tc>
        <w:tc>
          <w:tcPr>
            <w:tcW w:w="883" w:type="dxa"/>
            <w:vAlign w:val="center"/>
          </w:tcPr>
          <w:p w14:paraId="5BD0359E" w14:textId="77777777" w:rsidR="000E3F65" w:rsidRPr="00517A17" w:rsidRDefault="000E3F65" w:rsidP="005D644C">
            <w:pPr>
              <w:spacing w:before="40" w:after="40"/>
              <w:ind w:left="81" w:firstLine="22"/>
              <w:jc w:val="center"/>
              <w:rPr>
                <w:b/>
                <w:sz w:val="26"/>
                <w:szCs w:val="26"/>
              </w:rPr>
            </w:pPr>
          </w:p>
        </w:tc>
        <w:tc>
          <w:tcPr>
            <w:tcW w:w="1134" w:type="dxa"/>
            <w:vAlign w:val="center"/>
          </w:tcPr>
          <w:p w14:paraId="5DA5E4C9" w14:textId="77777777" w:rsidR="000E3F65" w:rsidRPr="00517A17" w:rsidRDefault="000E3F65" w:rsidP="005D644C">
            <w:pPr>
              <w:spacing w:before="40" w:after="40"/>
              <w:jc w:val="center"/>
              <w:rPr>
                <w:sz w:val="26"/>
                <w:szCs w:val="26"/>
              </w:rPr>
            </w:pPr>
          </w:p>
        </w:tc>
        <w:tc>
          <w:tcPr>
            <w:tcW w:w="1493" w:type="dxa"/>
            <w:vAlign w:val="center"/>
          </w:tcPr>
          <w:p w14:paraId="4046CC8F" w14:textId="77777777" w:rsidR="000E3F65" w:rsidRPr="00517A17" w:rsidRDefault="000E3F65" w:rsidP="005D644C">
            <w:pPr>
              <w:spacing w:before="40" w:after="40"/>
              <w:ind w:left="81" w:firstLine="22"/>
              <w:jc w:val="center"/>
              <w:rPr>
                <w:b/>
                <w:sz w:val="26"/>
                <w:szCs w:val="26"/>
              </w:rPr>
            </w:pPr>
          </w:p>
        </w:tc>
      </w:tr>
      <w:tr w:rsidR="000E3F65" w:rsidRPr="00517A17" w14:paraId="00A55356" w14:textId="77777777" w:rsidTr="00F51850">
        <w:trPr>
          <w:cantSplit/>
          <w:jc w:val="center"/>
        </w:trPr>
        <w:tc>
          <w:tcPr>
            <w:tcW w:w="975" w:type="dxa"/>
            <w:vAlign w:val="center"/>
          </w:tcPr>
          <w:p w14:paraId="7DB42A0B" w14:textId="77777777" w:rsidR="000E3F65" w:rsidRPr="00517A17" w:rsidRDefault="000E3F65" w:rsidP="005D644C">
            <w:pPr>
              <w:tabs>
                <w:tab w:val="left" w:pos="284"/>
              </w:tabs>
              <w:spacing w:before="40" w:after="40"/>
              <w:ind w:left="81" w:firstLine="22"/>
              <w:jc w:val="center"/>
              <w:rPr>
                <w:b/>
                <w:sz w:val="26"/>
                <w:szCs w:val="26"/>
              </w:rPr>
            </w:pPr>
          </w:p>
        </w:tc>
        <w:tc>
          <w:tcPr>
            <w:tcW w:w="4800" w:type="dxa"/>
            <w:vAlign w:val="center"/>
          </w:tcPr>
          <w:p w14:paraId="03BDDB2A"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258D94C7" w14:textId="77777777" w:rsidR="000E3F65" w:rsidRPr="00517A17" w:rsidRDefault="000E3F65" w:rsidP="005D644C">
            <w:pPr>
              <w:spacing w:before="40" w:after="40"/>
              <w:ind w:left="81" w:firstLine="22"/>
              <w:jc w:val="center"/>
              <w:rPr>
                <w:b/>
                <w:sz w:val="26"/>
                <w:szCs w:val="26"/>
              </w:rPr>
            </w:pPr>
          </w:p>
        </w:tc>
        <w:tc>
          <w:tcPr>
            <w:tcW w:w="1134" w:type="dxa"/>
            <w:vAlign w:val="center"/>
          </w:tcPr>
          <w:p w14:paraId="43916AD0" w14:textId="77777777" w:rsidR="000E3F65" w:rsidRPr="00517A17" w:rsidRDefault="000E3F65" w:rsidP="005D644C">
            <w:pPr>
              <w:spacing w:before="40" w:after="40"/>
              <w:jc w:val="center"/>
              <w:rPr>
                <w:sz w:val="26"/>
                <w:szCs w:val="26"/>
              </w:rPr>
            </w:pPr>
          </w:p>
        </w:tc>
        <w:tc>
          <w:tcPr>
            <w:tcW w:w="1493" w:type="dxa"/>
            <w:vAlign w:val="center"/>
          </w:tcPr>
          <w:p w14:paraId="3CBB8335" w14:textId="77777777" w:rsidR="000E3F65" w:rsidRPr="00517A17" w:rsidRDefault="000E3F65" w:rsidP="005D644C">
            <w:pPr>
              <w:spacing w:before="40" w:after="40"/>
              <w:ind w:left="81" w:firstLine="22"/>
              <w:jc w:val="center"/>
              <w:rPr>
                <w:b/>
                <w:sz w:val="26"/>
                <w:szCs w:val="26"/>
              </w:rPr>
            </w:pPr>
          </w:p>
        </w:tc>
      </w:tr>
      <w:tr w:rsidR="000E3F65" w:rsidRPr="00517A17" w14:paraId="73CC0D0D" w14:textId="77777777" w:rsidTr="00F51850">
        <w:trPr>
          <w:cantSplit/>
          <w:jc w:val="center"/>
        </w:trPr>
        <w:tc>
          <w:tcPr>
            <w:tcW w:w="975" w:type="dxa"/>
            <w:vAlign w:val="center"/>
          </w:tcPr>
          <w:p w14:paraId="617ABDDE"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3CD2CD42" w14:textId="77777777" w:rsidR="000E3F65" w:rsidRPr="00517A17" w:rsidRDefault="000E3F65" w:rsidP="00F1721B">
            <w:pPr>
              <w:spacing w:before="40" w:after="40"/>
              <w:rPr>
                <w:sz w:val="26"/>
                <w:szCs w:val="26"/>
              </w:rPr>
            </w:pPr>
            <w:r w:rsidRPr="00517A17">
              <w:rPr>
                <w:sz w:val="26"/>
                <w:szCs w:val="26"/>
              </w:rPr>
              <w:t>Lắp đặt thiết bị Switch L2 loại 8 Ports vào tủ mạng WAN</w:t>
            </w:r>
          </w:p>
        </w:tc>
        <w:tc>
          <w:tcPr>
            <w:tcW w:w="883" w:type="dxa"/>
            <w:vAlign w:val="center"/>
          </w:tcPr>
          <w:p w14:paraId="7E193996"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28C31CD0"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60353200" w14:textId="77777777" w:rsidR="000E3F65" w:rsidRPr="00517A17" w:rsidRDefault="000E3F65" w:rsidP="005D644C">
            <w:pPr>
              <w:spacing w:before="40" w:after="40"/>
              <w:jc w:val="center"/>
              <w:rPr>
                <w:sz w:val="26"/>
                <w:szCs w:val="26"/>
              </w:rPr>
            </w:pPr>
          </w:p>
        </w:tc>
      </w:tr>
      <w:tr w:rsidR="000E3F65" w:rsidRPr="00517A17" w14:paraId="2BBCFCB4" w14:textId="77777777" w:rsidTr="00F51850">
        <w:trPr>
          <w:cantSplit/>
          <w:jc w:val="center"/>
        </w:trPr>
        <w:tc>
          <w:tcPr>
            <w:tcW w:w="975" w:type="dxa"/>
            <w:vAlign w:val="center"/>
          </w:tcPr>
          <w:p w14:paraId="761DB0DE"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6C172C4E" w14:textId="77777777" w:rsidR="000E3F65" w:rsidRPr="00517A17" w:rsidRDefault="000E3F65" w:rsidP="00F1721B">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500BAFAF"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6B5FB672"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51E72681" w14:textId="77777777" w:rsidR="000E3F65" w:rsidRPr="00517A17" w:rsidRDefault="000E3F65" w:rsidP="005D644C">
            <w:pPr>
              <w:spacing w:before="40" w:after="40"/>
              <w:jc w:val="center"/>
              <w:rPr>
                <w:sz w:val="26"/>
                <w:szCs w:val="26"/>
              </w:rPr>
            </w:pPr>
          </w:p>
        </w:tc>
      </w:tr>
      <w:tr w:rsidR="000E3F65" w:rsidRPr="00517A17" w14:paraId="381DF5D3" w14:textId="77777777" w:rsidTr="00F51850">
        <w:trPr>
          <w:cantSplit/>
          <w:jc w:val="center"/>
        </w:trPr>
        <w:tc>
          <w:tcPr>
            <w:tcW w:w="975" w:type="dxa"/>
            <w:vAlign w:val="center"/>
          </w:tcPr>
          <w:p w14:paraId="0C375711"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4213DA34"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0EA6CB1E" w14:textId="77777777" w:rsidR="000E3F65" w:rsidRPr="00517A17" w:rsidRDefault="000E3F65" w:rsidP="005D644C">
            <w:pPr>
              <w:spacing w:before="40" w:after="40"/>
              <w:jc w:val="center"/>
              <w:rPr>
                <w:sz w:val="26"/>
                <w:szCs w:val="26"/>
              </w:rPr>
            </w:pPr>
          </w:p>
        </w:tc>
        <w:tc>
          <w:tcPr>
            <w:tcW w:w="1134" w:type="dxa"/>
            <w:vAlign w:val="center"/>
          </w:tcPr>
          <w:p w14:paraId="2FCB09A7" w14:textId="77777777" w:rsidR="000E3F65" w:rsidRPr="00517A17" w:rsidRDefault="000E3F65" w:rsidP="005D644C">
            <w:pPr>
              <w:spacing w:before="40" w:after="40"/>
              <w:jc w:val="center"/>
              <w:rPr>
                <w:sz w:val="26"/>
                <w:szCs w:val="26"/>
              </w:rPr>
            </w:pPr>
          </w:p>
        </w:tc>
        <w:tc>
          <w:tcPr>
            <w:tcW w:w="1493" w:type="dxa"/>
            <w:vAlign w:val="center"/>
          </w:tcPr>
          <w:p w14:paraId="1B3E17A6" w14:textId="77777777" w:rsidR="000E3F65" w:rsidRPr="00517A17" w:rsidRDefault="000E3F65" w:rsidP="005D644C">
            <w:pPr>
              <w:spacing w:before="40" w:after="40"/>
              <w:jc w:val="center"/>
              <w:rPr>
                <w:sz w:val="26"/>
                <w:szCs w:val="26"/>
              </w:rPr>
            </w:pPr>
          </w:p>
        </w:tc>
      </w:tr>
      <w:tr w:rsidR="000E3F65" w:rsidRPr="00517A17" w14:paraId="1B94B880" w14:textId="77777777" w:rsidTr="00F51850">
        <w:trPr>
          <w:cantSplit/>
          <w:jc w:val="center"/>
        </w:trPr>
        <w:tc>
          <w:tcPr>
            <w:tcW w:w="975" w:type="dxa"/>
            <w:vAlign w:val="center"/>
          </w:tcPr>
          <w:p w14:paraId="706C742B" w14:textId="77777777" w:rsidR="000E3F65" w:rsidRPr="00517A17" w:rsidRDefault="000E3F65" w:rsidP="005D644C">
            <w:pPr>
              <w:tabs>
                <w:tab w:val="left" w:pos="284"/>
              </w:tabs>
              <w:spacing w:before="40" w:after="40"/>
              <w:ind w:left="270"/>
              <w:rPr>
                <w:sz w:val="26"/>
                <w:szCs w:val="26"/>
              </w:rPr>
            </w:pPr>
            <w:r w:rsidRPr="00517A17">
              <w:rPr>
                <w:sz w:val="26"/>
                <w:szCs w:val="26"/>
              </w:rPr>
              <w:lastRenderedPageBreak/>
              <w:t>1</w:t>
            </w:r>
          </w:p>
        </w:tc>
        <w:tc>
          <w:tcPr>
            <w:tcW w:w="4800" w:type="dxa"/>
            <w:vAlign w:val="center"/>
          </w:tcPr>
          <w:p w14:paraId="0BB191A2"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362C98A4"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7E8AC8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42FDF41" w14:textId="77777777" w:rsidR="000E3F65" w:rsidRPr="00517A17" w:rsidRDefault="000E3F65" w:rsidP="005D644C">
            <w:pPr>
              <w:tabs>
                <w:tab w:val="left" w:pos="284"/>
              </w:tabs>
              <w:spacing w:before="40" w:after="40"/>
              <w:jc w:val="center"/>
              <w:rPr>
                <w:sz w:val="26"/>
                <w:szCs w:val="26"/>
              </w:rPr>
            </w:pPr>
          </w:p>
        </w:tc>
      </w:tr>
      <w:tr w:rsidR="000E3F65" w:rsidRPr="00517A17" w14:paraId="02DFC568" w14:textId="77777777" w:rsidTr="00F51850">
        <w:trPr>
          <w:cantSplit/>
          <w:jc w:val="center"/>
        </w:trPr>
        <w:tc>
          <w:tcPr>
            <w:tcW w:w="975" w:type="dxa"/>
            <w:vAlign w:val="center"/>
          </w:tcPr>
          <w:p w14:paraId="3376D1F4"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7061541B"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60E4812C"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93C6E72"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E65CFBF" w14:textId="77777777" w:rsidR="000E3F65" w:rsidRPr="00517A17" w:rsidRDefault="000E3F65" w:rsidP="005D644C">
            <w:pPr>
              <w:tabs>
                <w:tab w:val="left" w:pos="284"/>
              </w:tabs>
              <w:spacing w:before="40" w:after="40"/>
              <w:jc w:val="center"/>
              <w:rPr>
                <w:sz w:val="26"/>
                <w:szCs w:val="26"/>
              </w:rPr>
            </w:pPr>
          </w:p>
        </w:tc>
      </w:tr>
      <w:tr w:rsidR="000E3F65" w:rsidRPr="00517A17" w14:paraId="617C5C0E" w14:textId="77777777" w:rsidTr="00F51850">
        <w:trPr>
          <w:cantSplit/>
          <w:jc w:val="center"/>
        </w:trPr>
        <w:tc>
          <w:tcPr>
            <w:tcW w:w="975" w:type="dxa"/>
            <w:vAlign w:val="center"/>
          </w:tcPr>
          <w:p w14:paraId="5DA4D34A"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174A93AE"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231043DE"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2086454"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56FDCBB2" w14:textId="77777777" w:rsidR="000E3F65" w:rsidRPr="00517A17" w:rsidRDefault="000E3F65" w:rsidP="005D644C">
            <w:pPr>
              <w:tabs>
                <w:tab w:val="left" w:pos="284"/>
              </w:tabs>
              <w:spacing w:before="40" w:after="40"/>
              <w:jc w:val="center"/>
              <w:rPr>
                <w:sz w:val="26"/>
                <w:szCs w:val="26"/>
              </w:rPr>
            </w:pPr>
          </w:p>
        </w:tc>
      </w:tr>
      <w:tr w:rsidR="000E3F65" w:rsidRPr="00517A17" w14:paraId="4F7230BD" w14:textId="77777777" w:rsidTr="00F51850">
        <w:trPr>
          <w:cantSplit/>
          <w:jc w:val="center"/>
        </w:trPr>
        <w:tc>
          <w:tcPr>
            <w:tcW w:w="975" w:type="dxa"/>
            <w:vAlign w:val="center"/>
          </w:tcPr>
          <w:p w14:paraId="7AE4709B" w14:textId="7FA9FE6E"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.55</w:t>
            </w:r>
          </w:p>
        </w:tc>
        <w:tc>
          <w:tcPr>
            <w:tcW w:w="4800" w:type="dxa"/>
            <w:vAlign w:val="center"/>
          </w:tcPr>
          <w:p w14:paraId="28C0DD40" w14:textId="77777777" w:rsidR="000E3F65" w:rsidRPr="00517A17" w:rsidRDefault="000E3F65" w:rsidP="005D644C">
            <w:pPr>
              <w:spacing w:before="40" w:after="40"/>
              <w:rPr>
                <w:b/>
                <w:sz w:val="26"/>
                <w:szCs w:val="26"/>
              </w:rPr>
            </w:pPr>
            <w:r w:rsidRPr="00517A17">
              <w:rPr>
                <w:b/>
                <w:sz w:val="26"/>
                <w:szCs w:val="26"/>
              </w:rPr>
              <w:t>Trạm biến áp 500kV Lào Cai</w:t>
            </w:r>
          </w:p>
        </w:tc>
        <w:tc>
          <w:tcPr>
            <w:tcW w:w="883" w:type="dxa"/>
            <w:vAlign w:val="center"/>
          </w:tcPr>
          <w:p w14:paraId="09F4AC4E" w14:textId="77777777" w:rsidR="000E3F65" w:rsidRPr="00517A17" w:rsidRDefault="000E3F65" w:rsidP="005D644C">
            <w:pPr>
              <w:spacing w:before="40" w:after="40"/>
              <w:jc w:val="center"/>
              <w:rPr>
                <w:sz w:val="26"/>
                <w:szCs w:val="26"/>
              </w:rPr>
            </w:pPr>
          </w:p>
        </w:tc>
        <w:tc>
          <w:tcPr>
            <w:tcW w:w="1134" w:type="dxa"/>
            <w:vAlign w:val="center"/>
          </w:tcPr>
          <w:p w14:paraId="0A82EDD4" w14:textId="77777777" w:rsidR="000E3F65" w:rsidRPr="00517A17" w:rsidRDefault="000E3F65" w:rsidP="005D644C">
            <w:pPr>
              <w:spacing w:before="40" w:after="40"/>
              <w:jc w:val="center"/>
              <w:rPr>
                <w:sz w:val="26"/>
                <w:szCs w:val="26"/>
              </w:rPr>
            </w:pPr>
          </w:p>
        </w:tc>
        <w:tc>
          <w:tcPr>
            <w:tcW w:w="1493" w:type="dxa"/>
            <w:vAlign w:val="center"/>
          </w:tcPr>
          <w:p w14:paraId="5BEA880D" w14:textId="77777777" w:rsidR="000E3F65" w:rsidRPr="00517A17" w:rsidRDefault="000E3F65" w:rsidP="005D644C">
            <w:pPr>
              <w:spacing w:before="40" w:after="40"/>
              <w:jc w:val="center"/>
              <w:rPr>
                <w:b/>
                <w:sz w:val="26"/>
                <w:szCs w:val="26"/>
              </w:rPr>
            </w:pPr>
          </w:p>
        </w:tc>
      </w:tr>
      <w:tr w:rsidR="000E3F65" w:rsidRPr="00517A17" w14:paraId="425CE282" w14:textId="77777777" w:rsidTr="00F51850">
        <w:trPr>
          <w:cantSplit/>
          <w:jc w:val="center"/>
        </w:trPr>
        <w:tc>
          <w:tcPr>
            <w:tcW w:w="975" w:type="dxa"/>
            <w:vAlign w:val="center"/>
          </w:tcPr>
          <w:p w14:paraId="6AC4B094"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16B70984"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06F4C813" w14:textId="77777777" w:rsidR="000E3F65" w:rsidRPr="00517A17" w:rsidRDefault="000E3F65" w:rsidP="005D644C">
            <w:pPr>
              <w:spacing w:before="40" w:after="40"/>
              <w:jc w:val="center"/>
              <w:rPr>
                <w:sz w:val="26"/>
                <w:szCs w:val="26"/>
              </w:rPr>
            </w:pPr>
          </w:p>
        </w:tc>
        <w:tc>
          <w:tcPr>
            <w:tcW w:w="1134" w:type="dxa"/>
            <w:vAlign w:val="center"/>
          </w:tcPr>
          <w:p w14:paraId="77AC4070" w14:textId="77777777" w:rsidR="000E3F65" w:rsidRPr="00517A17" w:rsidRDefault="000E3F65" w:rsidP="005D644C">
            <w:pPr>
              <w:spacing w:before="40" w:after="40"/>
              <w:jc w:val="center"/>
              <w:rPr>
                <w:sz w:val="26"/>
                <w:szCs w:val="26"/>
              </w:rPr>
            </w:pPr>
          </w:p>
        </w:tc>
        <w:tc>
          <w:tcPr>
            <w:tcW w:w="1493" w:type="dxa"/>
            <w:vAlign w:val="center"/>
          </w:tcPr>
          <w:p w14:paraId="26310A17" w14:textId="77777777" w:rsidR="000E3F65" w:rsidRPr="00517A17" w:rsidRDefault="000E3F65" w:rsidP="005D644C">
            <w:pPr>
              <w:spacing w:before="40" w:after="40"/>
              <w:jc w:val="center"/>
              <w:rPr>
                <w:b/>
                <w:sz w:val="26"/>
                <w:szCs w:val="26"/>
              </w:rPr>
            </w:pPr>
          </w:p>
        </w:tc>
      </w:tr>
      <w:tr w:rsidR="000E3F65" w:rsidRPr="00517A17" w14:paraId="5EFDC12F" w14:textId="77777777" w:rsidTr="00F51850">
        <w:trPr>
          <w:cantSplit/>
          <w:jc w:val="center"/>
        </w:trPr>
        <w:tc>
          <w:tcPr>
            <w:tcW w:w="975" w:type="dxa"/>
            <w:vAlign w:val="center"/>
          </w:tcPr>
          <w:p w14:paraId="006A5A04"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0B0BF531" w14:textId="77777777" w:rsidR="000E3F65" w:rsidRPr="00517A17" w:rsidRDefault="000E3F65" w:rsidP="005D644C">
            <w:pPr>
              <w:spacing w:before="40" w:after="40"/>
              <w:rPr>
                <w:sz w:val="26"/>
                <w:szCs w:val="26"/>
              </w:rPr>
            </w:pPr>
            <w:r w:rsidRPr="00517A17">
              <w:rPr>
                <w:sz w:val="26"/>
                <w:szCs w:val="26"/>
              </w:rPr>
              <w:t>Lắp đặt thiết bị Switch L2 loại 8 Ports vào tủ WAN tại TBA.</w:t>
            </w:r>
          </w:p>
        </w:tc>
        <w:tc>
          <w:tcPr>
            <w:tcW w:w="883" w:type="dxa"/>
            <w:vAlign w:val="center"/>
          </w:tcPr>
          <w:p w14:paraId="64CA12F2"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3745B175"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07B5A814" w14:textId="77777777" w:rsidR="000E3F65" w:rsidRPr="00517A17" w:rsidRDefault="000E3F65" w:rsidP="005D644C">
            <w:pPr>
              <w:spacing w:before="40" w:after="40"/>
              <w:jc w:val="center"/>
              <w:rPr>
                <w:sz w:val="26"/>
                <w:szCs w:val="26"/>
              </w:rPr>
            </w:pPr>
          </w:p>
        </w:tc>
      </w:tr>
      <w:tr w:rsidR="000E3F65" w:rsidRPr="00517A17" w14:paraId="60033215" w14:textId="77777777" w:rsidTr="00F51850">
        <w:trPr>
          <w:cantSplit/>
          <w:jc w:val="center"/>
        </w:trPr>
        <w:tc>
          <w:tcPr>
            <w:tcW w:w="975" w:type="dxa"/>
            <w:vAlign w:val="center"/>
          </w:tcPr>
          <w:p w14:paraId="47E91193"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535404A6"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594342BF"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4648F8D"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20E3D8DC" w14:textId="77777777" w:rsidR="000E3F65" w:rsidRPr="00517A17" w:rsidRDefault="000E3F65" w:rsidP="005D644C">
            <w:pPr>
              <w:spacing w:before="40" w:after="40"/>
              <w:jc w:val="center"/>
              <w:rPr>
                <w:sz w:val="26"/>
                <w:szCs w:val="26"/>
              </w:rPr>
            </w:pPr>
          </w:p>
        </w:tc>
      </w:tr>
      <w:tr w:rsidR="000E3F65" w:rsidRPr="00517A17" w14:paraId="0411CBB0" w14:textId="77777777" w:rsidTr="00F51850">
        <w:trPr>
          <w:cantSplit/>
          <w:jc w:val="center"/>
        </w:trPr>
        <w:tc>
          <w:tcPr>
            <w:tcW w:w="975" w:type="dxa"/>
            <w:vAlign w:val="center"/>
          </w:tcPr>
          <w:p w14:paraId="75A53860" w14:textId="77777777" w:rsidR="000E3F65" w:rsidRPr="00517A17" w:rsidRDefault="000E3F65" w:rsidP="005D644C">
            <w:pPr>
              <w:tabs>
                <w:tab w:val="left" w:pos="284"/>
              </w:tabs>
              <w:spacing w:before="40" w:after="40"/>
              <w:ind w:left="1095"/>
              <w:jc w:val="center"/>
              <w:rPr>
                <w:sz w:val="26"/>
                <w:szCs w:val="26"/>
              </w:rPr>
            </w:pPr>
          </w:p>
        </w:tc>
        <w:tc>
          <w:tcPr>
            <w:tcW w:w="4800" w:type="dxa"/>
            <w:vAlign w:val="center"/>
          </w:tcPr>
          <w:p w14:paraId="5E70B887" w14:textId="77777777" w:rsidR="000E3F65" w:rsidRPr="00517A17" w:rsidRDefault="000E3F65" w:rsidP="005D644C">
            <w:pPr>
              <w:spacing w:before="40" w:after="40"/>
              <w:rPr>
                <w:b/>
                <w:sz w:val="26"/>
                <w:szCs w:val="26"/>
              </w:rPr>
            </w:pPr>
            <w:r w:rsidRPr="00517A17">
              <w:rPr>
                <w:b/>
                <w:sz w:val="26"/>
                <w:szCs w:val="26"/>
              </w:rPr>
              <w:t>B.Thi công kéo dải cáp, đấu nối</w:t>
            </w:r>
          </w:p>
        </w:tc>
        <w:tc>
          <w:tcPr>
            <w:tcW w:w="883" w:type="dxa"/>
            <w:vAlign w:val="center"/>
          </w:tcPr>
          <w:p w14:paraId="25640469"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090A032B"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602845FC" w14:textId="77777777" w:rsidR="000E3F65" w:rsidRPr="00517A17" w:rsidRDefault="000E3F65" w:rsidP="005D644C">
            <w:pPr>
              <w:spacing w:before="40" w:after="40"/>
              <w:jc w:val="center"/>
              <w:rPr>
                <w:sz w:val="26"/>
                <w:szCs w:val="26"/>
              </w:rPr>
            </w:pPr>
          </w:p>
        </w:tc>
      </w:tr>
      <w:tr w:rsidR="000E3F65" w:rsidRPr="00517A17" w14:paraId="695DFC61" w14:textId="77777777" w:rsidTr="00F51850">
        <w:trPr>
          <w:cantSplit/>
          <w:jc w:val="center"/>
        </w:trPr>
        <w:tc>
          <w:tcPr>
            <w:tcW w:w="975" w:type="dxa"/>
            <w:vAlign w:val="center"/>
          </w:tcPr>
          <w:p w14:paraId="39BFCB12"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0DDE4ADB"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23EA7AD1"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57673CC"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C454B13" w14:textId="77777777" w:rsidR="000E3F65" w:rsidRPr="00517A17" w:rsidRDefault="000E3F65" w:rsidP="005D644C">
            <w:pPr>
              <w:spacing w:before="40" w:after="40"/>
              <w:jc w:val="center"/>
              <w:rPr>
                <w:sz w:val="26"/>
                <w:szCs w:val="26"/>
              </w:rPr>
            </w:pPr>
          </w:p>
        </w:tc>
      </w:tr>
      <w:tr w:rsidR="000E3F65" w:rsidRPr="00517A17" w14:paraId="0FA299BD" w14:textId="77777777" w:rsidTr="00F51850">
        <w:trPr>
          <w:cantSplit/>
          <w:jc w:val="center"/>
        </w:trPr>
        <w:tc>
          <w:tcPr>
            <w:tcW w:w="975" w:type="dxa"/>
            <w:vAlign w:val="center"/>
          </w:tcPr>
          <w:p w14:paraId="55A80554"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29E15D88" w14:textId="77777777" w:rsidR="000E3F65" w:rsidRPr="00517A17" w:rsidRDefault="000E3F65" w:rsidP="005D644C">
            <w:pPr>
              <w:spacing w:before="40" w:after="40"/>
              <w:rPr>
                <w:sz w:val="26"/>
                <w:szCs w:val="26"/>
              </w:rPr>
            </w:pPr>
            <w:r w:rsidRPr="00517A17">
              <w:rPr>
                <w:sz w:val="26"/>
                <w:szCs w:val="26"/>
              </w:rPr>
              <w:t>Kéo dải cáp nguồn 2x4mm2 cho thiết bị Switch 8 ports.</w:t>
            </w:r>
          </w:p>
        </w:tc>
        <w:tc>
          <w:tcPr>
            <w:tcW w:w="883" w:type="dxa"/>
            <w:vAlign w:val="center"/>
          </w:tcPr>
          <w:p w14:paraId="45CDE11B"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06419337"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CB9669F" w14:textId="77777777" w:rsidR="000E3F65" w:rsidRPr="00517A17" w:rsidRDefault="000E3F65" w:rsidP="005D644C">
            <w:pPr>
              <w:spacing w:before="40" w:after="40"/>
              <w:jc w:val="center"/>
              <w:rPr>
                <w:sz w:val="26"/>
                <w:szCs w:val="26"/>
              </w:rPr>
            </w:pPr>
          </w:p>
        </w:tc>
      </w:tr>
      <w:tr w:rsidR="000E3F65" w:rsidRPr="00517A17" w14:paraId="4CCF84AC" w14:textId="77777777" w:rsidTr="00F51850">
        <w:trPr>
          <w:cantSplit/>
          <w:jc w:val="center"/>
        </w:trPr>
        <w:tc>
          <w:tcPr>
            <w:tcW w:w="975" w:type="dxa"/>
            <w:vAlign w:val="center"/>
          </w:tcPr>
          <w:p w14:paraId="6BF08F12"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06AD9436" w14:textId="77777777" w:rsidR="000E3F65" w:rsidRPr="00517A17" w:rsidRDefault="000E3F65" w:rsidP="005D644C">
            <w:pPr>
              <w:spacing w:before="40" w:after="40"/>
              <w:rPr>
                <w:sz w:val="26"/>
                <w:szCs w:val="26"/>
              </w:rPr>
            </w:pPr>
            <w:r w:rsidRPr="00517A17">
              <w:rPr>
                <w:sz w:val="26"/>
                <w:szCs w:val="26"/>
              </w:rPr>
              <w:t>Kéo dải cáp tiếp địa 2,5mm2 cho thiết bị Switch 8 ports.</w:t>
            </w:r>
          </w:p>
        </w:tc>
        <w:tc>
          <w:tcPr>
            <w:tcW w:w="883" w:type="dxa"/>
            <w:vAlign w:val="center"/>
          </w:tcPr>
          <w:p w14:paraId="4C1B9A08"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9F10A82"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0F2D02C2" w14:textId="77777777" w:rsidR="000E3F65" w:rsidRPr="00517A17" w:rsidRDefault="000E3F65" w:rsidP="005D644C">
            <w:pPr>
              <w:spacing w:before="40" w:after="40"/>
              <w:jc w:val="center"/>
              <w:rPr>
                <w:sz w:val="26"/>
                <w:szCs w:val="26"/>
              </w:rPr>
            </w:pPr>
          </w:p>
        </w:tc>
      </w:tr>
      <w:tr w:rsidR="000E3F65" w:rsidRPr="00517A17" w14:paraId="77EC10CD" w14:textId="77777777" w:rsidTr="00F51850">
        <w:trPr>
          <w:cantSplit/>
          <w:jc w:val="center"/>
        </w:trPr>
        <w:tc>
          <w:tcPr>
            <w:tcW w:w="975" w:type="dxa"/>
            <w:vAlign w:val="center"/>
          </w:tcPr>
          <w:p w14:paraId="50219D2A" w14:textId="10EDFC83"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.56</w:t>
            </w:r>
          </w:p>
        </w:tc>
        <w:tc>
          <w:tcPr>
            <w:tcW w:w="4800" w:type="dxa"/>
            <w:vAlign w:val="center"/>
          </w:tcPr>
          <w:p w14:paraId="34973691" w14:textId="77777777" w:rsidR="000E3F65" w:rsidRPr="00517A17" w:rsidRDefault="000E3F65" w:rsidP="005D644C">
            <w:pPr>
              <w:spacing w:before="40" w:after="40"/>
              <w:rPr>
                <w:b/>
                <w:sz w:val="26"/>
                <w:szCs w:val="26"/>
              </w:rPr>
            </w:pPr>
            <w:r w:rsidRPr="00517A17">
              <w:rPr>
                <w:b/>
                <w:sz w:val="26"/>
                <w:szCs w:val="26"/>
              </w:rPr>
              <w:t>Trạm biến áp 500kV Việt Trì</w:t>
            </w:r>
          </w:p>
        </w:tc>
        <w:tc>
          <w:tcPr>
            <w:tcW w:w="883" w:type="dxa"/>
            <w:vAlign w:val="center"/>
          </w:tcPr>
          <w:p w14:paraId="28151824" w14:textId="77777777" w:rsidR="000E3F65" w:rsidRPr="00517A17" w:rsidRDefault="000E3F65" w:rsidP="005D644C">
            <w:pPr>
              <w:spacing w:before="40" w:after="40"/>
              <w:jc w:val="center"/>
              <w:rPr>
                <w:sz w:val="26"/>
                <w:szCs w:val="26"/>
              </w:rPr>
            </w:pPr>
          </w:p>
        </w:tc>
        <w:tc>
          <w:tcPr>
            <w:tcW w:w="1134" w:type="dxa"/>
            <w:vAlign w:val="center"/>
          </w:tcPr>
          <w:p w14:paraId="4C4BF126" w14:textId="77777777" w:rsidR="000E3F65" w:rsidRPr="00517A17" w:rsidRDefault="000E3F65" w:rsidP="005D644C">
            <w:pPr>
              <w:spacing w:before="40" w:after="40"/>
              <w:jc w:val="center"/>
              <w:rPr>
                <w:sz w:val="26"/>
                <w:szCs w:val="26"/>
              </w:rPr>
            </w:pPr>
          </w:p>
        </w:tc>
        <w:tc>
          <w:tcPr>
            <w:tcW w:w="1493" w:type="dxa"/>
            <w:vAlign w:val="center"/>
          </w:tcPr>
          <w:p w14:paraId="186F1101" w14:textId="77777777" w:rsidR="000E3F65" w:rsidRPr="00517A17" w:rsidRDefault="000E3F65" w:rsidP="005D644C">
            <w:pPr>
              <w:spacing w:before="40" w:after="40"/>
              <w:jc w:val="center"/>
              <w:rPr>
                <w:b/>
                <w:sz w:val="26"/>
                <w:szCs w:val="26"/>
              </w:rPr>
            </w:pPr>
          </w:p>
        </w:tc>
      </w:tr>
      <w:tr w:rsidR="000E3F65" w:rsidRPr="00517A17" w14:paraId="018A1A9F" w14:textId="77777777" w:rsidTr="00F51850">
        <w:trPr>
          <w:cantSplit/>
          <w:jc w:val="center"/>
        </w:trPr>
        <w:tc>
          <w:tcPr>
            <w:tcW w:w="975" w:type="dxa"/>
            <w:vAlign w:val="center"/>
          </w:tcPr>
          <w:p w14:paraId="364D8694"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5730AA37"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00FEE0A4" w14:textId="77777777" w:rsidR="000E3F65" w:rsidRPr="00517A17" w:rsidRDefault="000E3F65" w:rsidP="005D644C">
            <w:pPr>
              <w:spacing w:before="40" w:after="40"/>
              <w:jc w:val="center"/>
              <w:rPr>
                <w:sz w:val="26"/>
                <w:szCs w:val="26"/>
              </w:rPr>
            </w:pPr>
          </w:p>
        </w:tc>
        <w:tc>
          <w:tcPr>
            <w:tcW w:w="1134" w:type="dxa"/>
            <w:vAlign w:val="center"/>
          </w:tcPr>
          <w:p w14:paraId="4CFCB331" w14:textId="77777777" w:rsidR="000E3F65" w:rsidRPr="00517A17" w:rsidRDefault="000E3F65" w:rsidP="005D644C">
            <w:pPr>
              <w:spacing w:before="40" w:after="40"/>
              <w:jc w:val="center"/>
              <w:rPr>
                <w:sz w:val="26"/>
                <w:szCs w:val="26"/>
              </w:rPr>
            </w:pPr>
          </w:p>
        </w:tc>
        <w:tc>
          <w:tcPr>
            <w:tcW w:w="1493" w:type="dxa"/>
            <w:vAlign w:val="center"/>
          </w:tcPr>
          <w:p w14:paraId="157340D0" w14:textId="77777777" w:rsidR="000E3F65" w:rsidRPr="00517A17" w:rsidRDefault="000E3F65" w:rsidP="005D644C">
            <w:pPr>
              <w:spacing w:before="40" w:after="40"/>
              <w:jc w:val="center"/>
              <w:rPr>
                <w:b/>
                <w:sz w:val="26"/>
                <w:szCs w:val="26"/>
              </w:rPr>
            </w:pPr>
          </w:p>
        </w:tc>
      </w:tr>
      <w:tr w:rsidR="000E3F65" w:rsidRPr="00517A17" w14:paraId="259D9D12" w14:textId="77777777" w:rsidTr="00F51850">
        <w:trPr>
          <w:cantSplit/>
          <w:jc w:val="center"/>
        </w:trPr>
        <w:tc>
          <w:tcPr>
            <w:tcW w:w="975" w:type="dxa"/>
            <w:vAlign w:val="center"/>
          </w:tcPr>
          <w:p w14:paraId="2A2BFBF0"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746CE62D" w14:textId="77777777" w:rsidR="000E3F65" w:rsidRPr="00517A17" w:rsidRDefault="000E3F65" w:rsidP="005D644C">
            <w:pPr>
              <w:spacing w:before="40" w:after="40"/>
              <w:rPr>
                <w:sz w:val="26"/>
                <w:szCs w:val="26"/>
              </w:rPr>
            </w:pPr>
            <w:r w:rsidRPr="00517A17">
              <w:rPr>
                <w:sz w:val="26"/>
                <w:szCs w:val="26"/>
              </w:rPr>
              <w:t>Lắp đặt thiết bị Switch L2 loại 8 Ports vào tủ WAN tại TBA.</w:t>
            </w:r>
          </w:p>
        </w:tc>
        <w:tc>
          <w:tcPr>
            <w:tcW w:w="883" w:type="dxa"/>
            <w:vAlign w:val="center"/>
          </w:tcPr>
          <w:p w14:paraId="10C73656"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457C455A"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4B7D6BCE" w14:textId="77777777" w:rsidR="000E3F65" w:rsidRPr="00517A17" w:rsidRDefault="000E3F65" w:rsidP="005D644C">
            <w:pPr>
              <w:spacing w:before="40" w:after="40"/>
              <w:jc w:val="center"/>
              <w:rPr>
                <w:sz w:val="26"/>
                <w:szCs w:val="26"/>
              </w:rPr>
            </w:pPr>
          </w:p>
        </w:tc>
      </w:tr>
      <w:tr w:rsidR="000E3F65" w:rsidRPr="00517A17" w14:paraId="2A2A7343" w14:textId="77777777" w:rsidTr="00F51850">
        <w:trPr>
          <w:cantSplit/>
          <w:jc w:val="center"/>
        </w:trPr>
        <w:tc>
          <w:tcPr>
            <w:tcW w:w="975" w:type="dxa"/>
            <w:vAlign w:val="center"/>
          </w:tcPr>
          <w:p w14:paraId="2A9F9036"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466C24D5"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3DCDE894"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1F605082"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4CFD3D6E" w14:textId="77777777" w:rsidR="000E3F65" w:rsidRPr="00517A17" w:rsidRDefault="000E3F65" w:rsidP="005D644C">
            <w:pPr>
              <w:spacing w:before="40" w:after="40"/>
              <w:jc w:val="center"/>
              <w:rPr>
                <w:sz w:val="26"/>
                <w:szCs w:val="26"/>
              </w:rPr>
            </w:pPr>
          </w:p>
        </w:tc>
      </w:tr>
      <w:tr w:rsidR="000E3F65" w:rsidRPr="00517A17" w14:paraId="0308425A" w14:textId="77777777" w:rsidTr="00F51850">
        <w:trPr>
          <w:cantSplit/>
          <w:jc w:val="center"/>
        </w:trPr>
        <w:tc>
          <w:tcPr>
            <w:tcW w:w="975" w:type="dxa"/>
            <w:vAlign w:val="center"/>
          </w:tcPr>
          <w:p w14:paraId="3994A410" w14:textId="77777777" w:rsidR="000E3F65" w:rsidRPr="00517A17" w:rsidRDefault="000E3F65" w:rsidP="005D644C">
            <w:pPr>
              <w:tabs>
                <w:tab w:val="left" w:pos="284"/>
              </w:tabs>
              <w:spacing w:before="40" w:after="40"/>
              <w:ind w:left="1095"/>
              <w:jc w:val="center"/>
              <w:rPr>
                <w:sz w:val="26"/>
                <w:szCs w:val="26"/>
              </w:rPr>
            </w:pPr>
          </w:p>
        </w:tc>
        <w:tc>
          <w:tcPr>
            <w:tcW w:w="4800" w:type="dxa"/>
            <w:vAlign w:val="center"/>
          </w:tcPr>
          <w:p w14:paraId="1666C1AC" w14:textId="77777777" w:rsidR="000E3F65" w:rsidRPr="00517A17" w:rsidRDefault="000E3F65" w:rsidP="005D644C">
            <w:pPr>
              <w:spacing w:before="40" w:after="40"/>
              <w:rPr>
                <w:b/>
                <w:sz w:val="26"/>
                <w:szCs w:val="26"/>
              </w:rPr>
            </w:pPr>
            <w:r w:rsidRPr="00517A17">
              <w:rPr>
                <w:b/>
                <w:sz w:val="26"/>
                <w:szCs w:val="26"/>
              </w:rPr>
              <w:t>B.Thi công kéo dải cáp, đấu nối</w:t>
            </w:r>
          </w:p>
        </w:tc>
        <w:tc>
          <w:tcPr>
            <w:tcW w:w="883" w:type="dxa"/>
            <w:vAlign w:val="center"/>
          </w:tcPr>
          <w:p w14:paraId="7F209E60"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2168C03D"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4AA3A546" w14:textId="77777777" w:rsidR="000E3F65" w:rsidRPr="00517A17" w:rsidRDefault="000E3F65" w:rsidP="005D644C">
            <w:pPr>
              <w:spacing w:before="40" w:after="40"/>
              <w:jc w:val="center"/>
              <w:rPr>
                <w:sz w:val="26"/>
                <w:szCs w:val="26"/>
              </w:rPr>
            </w:pPr>
          </w:p>
        </w:tc>
      </w:tr>
      <w:tr w:rsidR="000E3F65" w:rsidRPr="00517A17" w14:paraId="369C593C" w14:textId="77777777" w:rsidTr="00F51850">
        <w:trPr>
          <w:cantSplit/>
          <w:jc w:val="center"/>
        </w:trPr>
        <w:tc>
          <w:tcPr>
            <w:tcW w:w="975" w:type="dxa"/>
            <w:vAlign w:val="center"/>
          </w:tcPr>
          <w:p w14:paraId="6EE63AF4"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11708EB1"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261EE402"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0A1DF40D"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A28499A" w14:textId="77777777" w:rsidR="000E3F65" w:rsidRPr="00517A17" w:rsidRDefault="000E3F65" w:rsidP="005D644C">
            <w:pPr>
              <w:spacing w:before="40" w:after="40"/>
              <w:jc w:val="center"/>
              <w:rPr>
                <w:sz w:val="26"/>
                <w:szCs w:val="26"/>
              </w:rPr>
            </w:pPr>
          </w:p>
        </w:tc>
      </w:tr>
      <w:tr w:rsidR="000E3F65" w:rsidRPr="00517A17" w14:paraId="7A269934" w14:textId="77777777" w:rsidTr="00F51850">
        <w:trPr>
          <w:cantSplit/>
          <w:jc w:val="center"/>
        </w:trPr>
        <w:tc>
          <w:tcPr>
            <w:tcW w:w="975" w:type="dxa"/>
            <w:vAlign w:val="center"/>
          </w:tcPr>
          <w:p w14:paraId="271826CB"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649504F9" w14:textId="77777777" w:rsidR="000E3F65" w:rsidRPr="00517A17" w:rsidRDefault="000E3F65" w:rsidP="005D644C">
            <w:pPr>
              <w:spacing w:before="40" w:after="40"/>
              <w:rPr>
                <w:sz w:val="26"/>
                <w:szCs w:val="26"/>
              </w:rPr>
            </w:pPr>
            <w:r w:rsidRPr="00517A17">
              <w:rPr>
                <w:sz w:val="26"/>
                <w:szCs w:val="26"/>
              </w:rPr>
              <w:t>Kéo dải cáp nguồn 2x4mm2 cho thiết bị Switch 8 ports.</w:t>
            </w:r>
          </w:p>
        </w:tc>
        <w:tc>
          <w:tcPr>
            <w:tcW w:w="883" w:type="dxa"/>
            <w:vAlign w:val="center"/>
          </w:tcPr>
          <w:p w14:paraId="43ECAC62"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99E02F7"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DE4B5FD" w14:textId="77777777" w:rsidR="000E3F65" w:rsidRPr="00517A17" w:rsidRDefault="000E3F65" w:rsidP="005D644C">
            <w:pPr>
              <w:spacing w:before="40" w:after="40"/>
              <w:jc w:val="center"/>
              <w:rPr>
                <w:sz w:val="26"/>
                <w:szCs w:val="26"/>
              </w:rPr>
            </w:pPr>
          </w:p>
        </w:tc>
      </w:tr>
      <w:tr w:rsidR="000E3F65" w:rsidRPr="00517A17" w14:paraId="24F3C089" w14:textId="77777777" w:rsidTr="00F51850">
        <w:trPr>
          <w:cantSplit/>
          <w:jc w:val="center"/>
        </w:trPr>
        <w:tc>
          <w:tcPr>
            <w:tcW w:w="975" w:type="dxa"/>
            <w:vAlign w:val="center"/>
          </w:tcPr>
          <w:p w14:paraId="35D0481E"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126B73DA" w14:textId="77777777" w:rsidR="000E3F65" w:rsidRPr="00517A17" w:rsidRDefault="000E3F65" w:rsidP="005D644C">
            <w:pPr>
              <w:spacing w:before="40" w:after="40"/>
              <w:rPr>
                <w:sz w:val="26"/>
                <w:szCs w:val="26"/>
              </w:rPr>
            </w:pPr>
            <w:r w:rsidRPr="00517A17">
              <w:rPr>
                <w:sz w:val="26"/>
                <w:szCs w:val="26"/>
              </w:rPr>
              <w:t>Kéo dải cáp tiếp địa 2,5mm2 cho thiết bị Switch 8 ports.</w:t>
            </w:r>
          </w:p>
        </w:tc>
        <w:tc>
          <w:tcPr>
            <w:tcW w:w="883" w:type="dxa"/>
            <w:vAlign w:val="center"/>
          </w:tcPr>
          <w:p w14:paraId="3F483A94"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0FC0513"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6F5B846A" w14:textId="77777777" w:rsidR="000E3F65" w:rsidRPr="00517A17" w:rsidRDefault="000E3F65" w:rsidP="005D644C">
            <w:pPr>
              <w:spacing w:before="40" w:after="40"/>
              <w:jc w:val="center"/>
              <w:rPr>
                <w:sz w:val="26"/>
                <w:szCs w:val="26"/>
              </w:rPr>
            </w:pPr>
          </w:p>
        </w:tc>
      </w:tr>
      <w:tr w:rsidR="000E3F65" w:rsidRPr="00517A17" w14:paraId="730CF535" w14:textId="77777777" w:rsidTr="00F51850">
        <w:trPr>
          <w:cantSplit/>
          <w:jc w:val="center"/>
        </w:trPr>
        <w:tc>
          <w:tcPr>
            <w:tcW w:w="975" w:type="dxa"/>
            <w:vAlign w:val="center"/>
          </w:tcPr>
          <w:p w14:paraId="362DFC25" w14:textId="462D6582"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.57</w:t>
            </w:r>
          </w:p>
        </w:tc>
        <w:tc>
          <w:tcPr>
            <w:tcW w:w="4800" w:type="dxa"/>
            <w:vAlign w:val="center"/>
          </w:tcPr>
          <w:p w14:paraId="1D2EF002" w14:textId="77777777" w:rsidR="000E3F65" w:rsidRPr="00517A17" w:rsidRDefault="000E3F65" w:rsidP="005D644C">
            <w:pPr>
              <w:spacing w:before="40" w:after="40"/>
              <w:rPr>
                <w:b/>
                <w:sz w:val="26"/>
                <w:szCs w:val="26"/>
              </w:rPr>
            </w:pPr>
            <w:r w:rsidRPr="00517A17">
              <w:rPr>
                <w:b/>
                <w:sz w:val="26"/>
                <w:szCs w:val="26"/>
              </w:rPr>
              <w:t>Trạm 220kV Phú Thọ</w:t>
            </w:r>
          </w:p>
        </w:tc>
        <w:tc>
          <w:tcPr>
            <w:tcW w:w="883" w:type="dxa"/>
            <w:vAlign w:val="center"/>
          </w:tcPr>
          <w:p w14:paraId="2CBA4B07" w14:textId="77777777" w:rsidR="000E3F65" w:rsidRPr="00517A17" w:rsidRDefault="000E3F65" w:rsidP="005D644C">
            <w:pPr>
              <w:spacing w:before="40" w:after="40"/>
              <w:ind w:left="81" w:firstLine="22"/>
              <w:jc w:val="center"/>
              <w:rPr>
                <w:b/>
                <w:sz w:val="26"/>
                <w:szCs w:val="26"/>
              </w:rPr>
            </w:pPr>
          </w:p>
        </w:tc>
        <w:tc>
          <w:tcPr>
            <w:tcW w:w="1134" w:type="dxa"/>
            <w:vAlign w:val="center"/>
          </w:tcPr>
          <w:p w14:paraId="01DD1E45" w14:textId="77777777" w:rsidR="000E3F65" w:rsidRPr="00517A17" w:rsidRDefault="000E3F65" w:rsidP="005D644C">
            <w:pPr>
              <w:spacing w:before="40" w:after="40"/>
              <w:jc w:val="center"/>
              <w:rPr>
                <w:sz w:val="26"/>
                <w:szCs w:val="26"/>
              </w:rPr>
            </w:pPr>
          </w:p>
        </w:tc>
        <w:tc>
          <w:tcPr>
            <w:tcW w:w="1493" w:type="dxa"/>
            <w:vAlign w:val="center"/>
          </w:tcPr>
          <w:p w14:paraId="1ADEDE90" w14:textId="77777777" w:rsidR="000E3F65" w:rsidRPr="00517A17" w:rsidRDefault="000E3F65" w:rsidP="005D644C">
            <w:pPr>
              <w:spacing w:before="40" w:after="40"/>
              <w:ind w:left="81" w:firstLine="22"/>
              <w:jc w:val="center"/>
              <w:rPr>
                <w:b/>
                <w:sz w:val="26"/>
                <w:szCs w:val="26"/>
              </w:rPr>
            </w:pPr>
          </w:p>
        </w:tc>
      </w:tr>
      <w:tr w:rsidR="000E3F65" w:rsidRPr="00517A17" w14:paraId="56E4EC8A" w14:textId="77777777" w:rsidTr="00F51850">
        <w:trPr>
          <w:cantSplit/>
          <w:jc w:val="center"/>
        </w:trPr>
        <w:tc>
          <w:tcPr>
            <w:tcW w:w="975" w:type="dxa"/>
            <w:vAlign w:val="center"/>
          </w:tcPr>
          <w:p w14:paraId="5327DA41" w14:textId="77777777" w:rsidR="000E3F65" w:rsidRPr="00517A17" w:rsidRDefault="000E3F65" w:rsidP="005D644C">
            <w:pPr>
              <w:tabs>
                <w:tab w:val="left" w:pos="284"/>
              </w:tabs>
              <w:spacing w:before="40" w:after="40"/>
              <w:ind w:left="81" w:firstLine="22"/>
              <w:jc w:val="center"/>
              <w:rPr>
                <w:b/>
                <w:sz w:val="26"/>
                <w:szCs w:val="26"/>
              </w:rPr>
            </w:pPr>
          </w:p>
        </w:tc>
        <w:tc>
          <w:tcPr>
            <w:tcW w:w="4800" w:type="dxa"/>
            <w:vAlign w:val="center"/>
          </w:tcPr>
          <w:p w14:paraId="3AECCDF3"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29A5B10E" w14:textId="77777777" w:rsidR="000E3F65" w:rsidRPr="00517A17" w:rsidRDefault="000E3F65" w:rsidP="005D644C">
            <w:pPr>
              <w:spacing w:before="40" w:after="40"/>
              <w:ind w:left="81" w:firstLine="22"/>
              <w:jc w:val="center"/>
              <w:rPr>
                <w:b/>
                <w:sz w:val="26"/>
                <w:szCs w:val="26"/>
              </w:rPr>
            </w:pPr>
          </w:p>
        </w:tc>
        <w:tc>
          <w:tcPr>
            <w:tcW w:w="1134" w:type="dxa"/>
            <w:vAlign w:val="center"/>
          </w:tcPr>
          <w:p w14:paraId="54862E64" w14:textId="77777777" w:rsidR="000E3F65" w:rsidRPr="00517A17" w:rsidRDefault="000E3F65" w:rsidP="005D644C">
            <w:pPr>
              <w:spacing w:before="40" w:after="40"/>
              <w:jc w:val="center"/>
              <w:rPr>
                <w:sz w:val="26"/>
                <w:szCs w:val="26"/>
              </w:rPr>
            </w:pPr>
          </w:p>
        </w:tc>
        <w:tc>
          <w:tcPr>
            <w:tcW w:w="1493" w:type="dxa"/>
            <w:vAlign w:val="center"/>
          </w:tcPr>
          <w:p w14:paraId="3AAE9708" w14:textId="77777777" w:rsidR="000E3F65" w:rsidRPr="00517A17" w:rsidRDefault="000E3F65" w:rsidP="005D644C">
            <w:pPr>
              <w:spacing w:before="40" w:after="40"/>
              <w:ind w:left="81" w:firstLine="22"/>
              <w:jc w:val="center"/>
              <w:rPr>
                <w:b/>
                <w:sz w:val="26"/>
                <w:szCs w:val="26"/>
              </w:rPr>
            </w:pPr>
          </w:p>
        </w:tc>
      </w:tr>
      <w:tr w:rsidR="000E3F65" w:rsidRPr="00517A17" w14:paraId="03E3E3CA" w14:textId="77777777" w:rsidTr="00F51850">
        <w:trPr>
          <w:cantSplit/>
          <w:jc w:val="center"/>
        </w:trPr>
        <w:tc>
          <w:tcPr>
            <w:tcW w:w="975" w:type="dxa"/>
            <w:vAlign w:val="center"/>
          </w:tcPr>
          <w:p w14:paraId="275353C9"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42C1FDD7" w14:textId="768E6902" w:rsidR="000E3F65" w:rsidRPr="00517A17" w:rsidRDefault="00D136F2" w:rsidP="005D644C">
            <w:pPr>
              <w:spacing w:before="40" w:after="40"/>
              <w:rPr>
                <w:sz w:val="26"/>
                <w:szCs w:val="26"/>
              </w:rPr>
            </w:pPr>
            <w:r>
              <w:rPr>
                <w:b/>
                <w:sz w:val="26"/>
                <w:szCs w:val="26"/>
                <w:lang w:val="vi-VN"/>
              </w:rPr>
              <w:t>B</w:t>
            </w:r>
            <w:r w:rsidR="000E3F65" w:rsidRPr="00517A17">
              <w:rPr>
                <w:b/>
                <w:sz w:val="26"/>
                <w:szCs w:val="26"/>
              </w:rPr>
              <w:t>.Thi công kéo dải cáp, đấu nối</w:t>
            </w:r>
          </w:p>
        </w:tc>
        <w:tc>
          <w:tcPr>
            <w:tcW w:w="883" w:type="dxa"/>
            <w:vAlign w:val="center"/>
          </w:tcPr>
          <w:p w14:paraId="2734074F" w14:textId="77777777" w:rsidR="000E3F65" w:rsidRPr="00517A17" w:rsidRDefault="000E3F65" w:rsidP="005D644C">
            <w:pPr>
              <w:spacing w:before="40" w:after="40"/>
              <w:jc w:val="center"/>
              <w:rPr>
                <w:sz w:val="26"/>
                <w:szCs w:val="26"/>
              </w:rPr>
            </w:pPr>
          </w:p>
        </w:tc>
        <w:tc>
          <w:tcPr>
            <w:tcW w:w="1134" w:type="dxa"/>
            <w:vAlign w:val="center"/>
          </w:tcPr>
          <w:p w14:paraId="12093240" w14:textId="77777777" w:rsidR="000E3F65" w:rsidRPr="00517A17" w:rsidRDefault="000E3F65" w:rsidP="005D644C">
            <w:pPr>
              <w:spacing w:before="40" w:after="40"/>
              <w:jc w:val="center"/>
              <w:rPr>
                <w:sz w:val="26"/>
                <w:szCs w:val="26"/>
              </w:rPr>
            </w:pPr>
          </w:p>
        </w:tc>
        <w:tc>
          <w:tcPr>
            <w:tcW w:w="1493" w:type="dxa"/>
            <w:vAlign w:val="center"/>
          </w:tcPr>
          <w:p w14:paraId="05D97ED8" w14:textId="77777777" w:rsidR="000E3F65" w:rsidRPr="00517A17" w:rsidRDefault="000E3F65" w:rsidP="005D644C">
            <w:pPr>
              <w:spacing w:before="40" w:after="40"/>
              <w:jc w:val="center"/>
              <w:rPr>
                <w:sz w:val="26"/>
                <w:szCs w:val="26"/>
              </w:rPr>
            </w:pPr>
          </w:p>
        </w:tc>
      </w:tr>
      <w:tr w:rsidR="000E3F65" w:rsidRPr="00517A17" w14:paraId="2DC8237F" w14:textId="77777777" w:rsidTr="00F51850">
        <w:trPr>
          <w:cantSplit/>
          <w:jc w:val="center"/>
        </w:trPr>
        <w:tc>
          <w:tcPr>
            <w:tcW w:w="975" w:type="dxa"/>
            <w:vAlign w:val="center"/>
          </w:tcPr>
          <w:p w14:paraId="58A65C27" w14:textId="77777777" w:rsidR="000E3F65" w:rsidRPr="00517A17" w:rsidRDefault="000E3F65" w:rsidP="005D644C">
            <w:pPr>
              <w:tabs>
                <w:tab w:val="left" w:pos="284"/>
              </w:tabs>
              <w:spacing w:before="40" w:after="40"/>
              <w:jc w:val="center"/>
              <w:rPr>
                <w:sz w:val="26"/>
                <w:szCs w:val="26"/>
              </w:rPr>
            </w:pPr>
            <w:r w:rsidRPr="00517A17">
              <w:rPr>
                <w:sz w:val="26"/>
                <w:szCs w:val="26"/>
              </w:rPr>
              <w:lastRenderedPageBreak/>
              <w:t>1</w:t>
            </w:r>
          </w:p>
        </w:tc>
        <w:tc>
          <w:tcPr>
            <w:tcW w:w="4800" w:type="dxa"/>
            <w:vAlign w:val="center"/>
          </w:tcPr>
          <w:p w14:paraId="012A1E9C" w14:textId="77777777" w:rsidR="000E3F65" w:rsidRPr="00517A17" w:rsidRDefault="000E3F65" w:rsidP="005D644C">
            <w:pPr>
              <w:spacing w:before="40" w:after="40"/>
              <w:rPr>
                <w:sz w:val="26"/>
                <w:szCs w:val="26"/>
              </w:rPr>
            </w:pPr>
            <w:r w:rsidRPr="00517A17">
              <w:rPr>
                <w:sz w:val="26"/>
                <w:szCs w:val="26"/>
              </w:rPr>
              <w:t>Kéo dải cáp mạng CAT6 kết nối RTU 104 NARI/PCS9700 với Switch 8 ports.</w:t>
            </w:r>
          </w:p>
        </w:tc>
        <w:tc>
          <w:tcPr>
            <w:tcW w:w="883" w:type="dxa"/>
            <w:vAlign w:val="center"/>
          </w:tcPr>
          <w:p w14:paraId="47E5035D"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7BEE592"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179EEBA" w14:textId="77777777" w:rsidR="000E3F65" w:rsidRPr="00517A17" w:rsidRDefault="000E3F65" w:rsidP="005D644C">
            <w:pPr>
              <w:spacing w:before="40" w:after="40"/>
              <w:jc w:val="center"/>
              <w:rPr>
                <w:sz w:val="26"/>
                <w:szCs w:val="26"/>
              </w:rPr>
            </w:pPr>
          </w:p>
        </w:tc>
      </w:tr>
      <w:tr w:rsidR="000E3F65" w:rsidRPr="00517A17" w14:paraId="2EE07D89" w14:textId="77777777" w:rsidTr="00F51850">
        <w:trPr>
          <w:cantSplit/>
          <w:jc w:val="center"/>
        </w:trPr>
        <w:tc>
          <w:tcPr>
            <w:tcW w:w="975" w:type="dxa"/>
            <w:vAlign w:val="center"/>
          </w:tcPr>
          <w:p w14:paraId="72069560" w14:textId="3C259A64"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.58</w:t>
            </w:r>
          </w:p>
        </w:tc>
        <w:tc>
          <w:tcPr>
            <w:tcW w:w="4800" w:type="dxa"/>
            <w:vAlign w:val="center"/>
          </w:tcPr>
          <w:p w14:paraId="019D86B4" w14:textId="77777777" w:rsidR="000E3F65" w:rsidRPr="00517A17" w:rsidRDefault="000E3F65" w:rsidP="005D644C">
            <w:pPr>
              <w:spacing w:before="40" w:after="40"/>
              <w:rPr>
                <w:b/>
                <w:sz w:val="26"/>
                <w:szCs w:val="26"/>
              </w:rPr>
            </w:pPr>
            <w:r w:rsidRPr="00517A17">
              <w:rPr>
                <w:b/>
                <w:sz w:val="26"/>
                <w:szCs w:val="26"/>
              </w:rPr>
              <w:t>Trạm 220kV Vĩnh Tường</w:t>
            </w:r>
          </w:p>
        </w:tc>
        <w:tc>
          <w:tcPr>
            <w:tcW w:w="883" w:type="dxa"/>
            <w:vAlign w:val="center"/>
          </w:tcPr>
          <w:p w14:paraId="13456090" w14:textId="77777777" w:rsidR="000E3F65" w:rsidRPr="00517A17" w:rsidRDefault="000E3F65" w:rsidP="005D644C">
            <w:pPr>
              <w:spacing w:before="40" w:after="40"/>
              <w:jc w:val="center"/>
              <w:rPr>
                <w:b/>
                <w:sz w:val="26"/>
                <w:szCs w:val="26"/>
              </w:rPr>
            </w:pPr>
          </w:p>
        </w:tc>
        <w:tc>
          <w:tcPr>
            <w:tcW w:w="1134" w:type="dxa"/>
            <w:vAlign w:val="center"/>
          </w:tcPr>
          <w:p w14:paraId="67963E7E" w14:textId="77777777" w:rsidR="000E3F65" w:rsidRPr="00517A17" w:rsidRDefault="000E3F65" w:rsidP="005D644C">
            <w:pPr>
              <w:spacing w:before="40" w:after="40"/>
              <w:jc w:val="center"/>
              <w:rPr>
                <w:sz w:val="26"/>
                <w:szCs w:val="26"/>
              </w:rPr>
            </w:pPr>
          </w:p>
        </w:tc>
        <w:tc>
          <w:tcPr>
            <w:tcW w:w="1493" w:type="dxa"/>
            <w:vAlign w:val="center"/>
          </w:tcPr>
          <w:p w14:paraId="09E84660" w14:textId="77777777" w:rsidR="000E3F65" w:rsidRPr="00517A17" w:rsidRDefault="000E3F65" w:rsidP="005D644C">
            <w:pPr>
              <w:spacing w:before="40" w:after="40"/>
              <w:jc w:val="center"/>
              <w:rPr>
                <w:b/>
                <w:sz w:val="26"/>
                <w:szCs w:val="26"/>
              </w:rPr>
            </w:pPr>
          </w:p>
        </w:tc>
      </w:tr>
      <w:tr w:rsidR="000E3F65" w:rsidRPr="00517A17" w14:paraId="6C436762" w14:textId="77777777" w:rsidTr="00F51850">
        <w:trPr>
          <w:cantSplit/>
          <w:jc w:val="center"/>
        </w:trPr>
        <w:tc>
          <w:tcPr>
            <w:tcW w:w="975" w:type="dxa"/>
            <w:vAlign w:val="center"/>
          </w:tcPr>
          <w:p w14:paraId="753CAE22"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33F1457D"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4A039F0E" w14:textId="77777777" w:rsidR="000E3F65" w:rsidRPr="00517A17" w:rsidRDefault="000E3F65" w:rsidP="005D644C">
            <w:pPr>
              <w:spacing w:before="40" w:after="40"/>
              <w:jc w:val="center"/>
              <w:rPr>
                <w:b/>
                <w:sz w:val="26"/>
                <w:szCs w:val="26"/>
              </w:rPr>
            </w:pPr>
          </w:p>
        </w:tc>
        <w:tc>
          <w:tcPr>
            <w:tcW w:w="1134" w:type="dxa"/>
            <w:vAlign w:val="center"/>
          </w:tcPr>
          <w:p w14:paraId="07F9C357" w14:textId="77777777" w:rsidR="000E3F65" w:rsidRPr="00517A17" w:rsidRDefault="000E3F65" w:rsidP="005D644C">
            <w:pPr>
              <w:spacing w:before="40" w:after="40"/>
              <w:jc w:val="center"/>
              <w:rPr>
                <w:sz w:val="26"/>
                <w:szCs w:val="26"/>
              </w:rPr>
            </w:pPr>
          </w:p>
        </w:tc>
        <w:tc>
          <w:tcPr>
            <w:tcW w:w="1493" w:type="dxa"/>
            <w:vAlign w:val="center"/>
          </w:tcPr>
          <w:p w14:paraId="13C79FA0" w14:textId="77777777" w:rsidR="000E3F65" w:rsidRPr="00517A17" w:rsidRDefault="000E3F65" w:rsidP="005D644C">
            <w:pPr>
              <w:spacing w:before="40" w:after="40"/>
              <w:jc w:val="center"/>
              <w:rPr>
                <w:b/>
                <w:sz w:val="26"/>
                <w:szCs w:val="26"/>
              </w:rPr>
            </w:pPr>
          </w:p>
        </w:tc>
      </w:tr>
      <w:tr w:rsidR="000E3F65" w:rsidRPr="00517A17" w14:paraId="28DCFBDC" w14:textId="77777777" w:rsidTr="00F51850">
        <w:trPr>
          <w:cantSplit/>
          <w:jc w:val="center"/>
        </w:trPr>
        <w:tc>
          <w:tcPr>
            <w:tcW w:w="975" w:type="dxa"/>
            <w:vAlign w:val="center"/>
          </w:tcPr>
          <w:p w14:paraId="70E20586"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29FAC750"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14BD159E"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34F301CD"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6998E02D" w14:textId="77777777" w:rsidR="000E3F65" w:rsidRPr="00517A17" w:rsidRDefault="000E3F65" w:rsidP="005D644C">
            <w:pPr>
              <w:spacing w:before="40" w:after="40"/>
              <w:jc w:val="center"/>
              <w:rPr>
                <w:sz w:val="26"/>
                <w:szCs w:val="26"/>
              </w:rPr>
            </w:pPr>
          </w:p>
        </w:tc>
      </w:tr>
      <w:tr w:rsidR="000E3F65" w:rsidRPr="00517A17" w14:paraId="72F70C80" w14:textId="77777777" w:rsidTr="00F51850">
        <w:trPr>
          <w:cantSplit/>
          <w:jc w:val="center"/>
        </w:trPr>
        <w:tc>
          <w:tcPr>
            <w:tcW w:w="975" w:type="dxa"/>
            <w:vAlign w:val="center"/>
          </w:tcPr>
          <w:p w14:paraId="40B6F4C6"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45D91F34"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358EEE79" w14:textId="77777777" w:rsidR="000E3F65" w:rsidRPr="00517A17" w:rsidRDefault="000E3F65" w:rsidP="005D644C">
            <w:pPr>
              <w:spacing w:before="40" w:after="40"/>
              <w:jc w:val="center"/>
              <w:rPr>
                <w:sz w:val="26"/>
                <w:szCs w:val="26"/>
              </w:rPr>
            </w:pPr>
          </w:p>
        </w:tc>
        <w:tc>
          <w:tcPr>
            <w:tcW w:w="1134" w:type="dxa"/>
            <w:vAlign w:val="center"/>
          </w:tcPr>
          <w:p w14:paraId="475F76F7" w14:textId="77777777" w:rsidR="000E3F65" w:rsidRPr="00517A17" w:rsidRDefault="000E3F65" w:rsidP="005D644C">
            <w:pPr>
              <w:spacing w:before="40" w:after="40"/>
              <w:jc w:val="center"/>
              <w:rPr>
                <w:sz w:val="26"/>
                <w:szCs w:val="26"/>
              </w:rPr>
            </w:pPr>
          </w:p>
        </w:tc>
        <w:tc>
          <w:tcPr>
            <w:tcW w:w="1493" w:type="dxa"/>
            <w:vAlign w:val="center"/>
          </w:tcPr>
          <w:p w14:paraId="3463C7DC" w14:textId="77777777" w:rsidR="000E3F65" w:rsidRPr="00517A17" w:rsidRDefault="000E3F65" w:rsidP="005D644C">
            <w:pPr>
              <w:spacing w:before="40" w:after="40"/>
              <w:jc w:val="center"/>
              <w:rPr>
                <w:sz w:val="26"/>
                <w:szCs w:val="26"/>
              </w:rPr>
            </w:pPr>
          </w:p>
        </w:tc>
      </w:tr>
      <w:tr w:rsidR="000E3F65" w:rsidRPr="00517A17" w14:paraId="34AC3D4B" w14:textId="77777777" w:rsidTr="00F51850">
        <w:trPr>
          <w:cantSplit/>
          <w:jc w:val="center"/>
        </w:trPr>
        <w:tc>
          <w:tcPr>
            <w:tcW w:w="975" w:type="dxa"/>
            <w:vAlign w:val="center"/>
          </w:tcPr>
          <w:p w14:paraId="0AA77294"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4E356C8" w14:textId="77777777" w:rsidR="000E3F65" w:rsidRPr="00517A17" w:rsidRDefault="000E3F65" w:rsidP="005D644C">
            <w:pPr>
              <w:spacing w:before="40" w:after="40"/>
              <w:rPr>
                <w:sz w:val="26"/>
                <w:szCs w:val="26"/>
              </w:rPr>
            </w:pPr>
            <w:r w:rsidRPr="00517A17">
              <w:rPr>
                <w:sz w:val="26"/>
                <w:szCs w:val="26"/>
              </w:rPr>
              <w:t>Kéo dải cáp mạng CAT6 kết nối RTU NARI/PCS9700 bộ chuyển đổi giao  thức IEC101 to IEC 104, giữa bộ chuyển đổi với Switch 8 ports.</w:t>
            </w:r>
          </w:p>
        </w:tc>
        <w:tc>
          <w:tcPr>
            <w:tcW w:w="883" w:type="dxa"/>
            <w:vAlign w:val="center"/>
          </w:tcPr>
          <w:p w14:paraId="30850748"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7A7519B6"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79686309" w14:textId="77777777" w:rsidR="000E3F65" w:rsidRPr="00517A17" w:rsidRDefault="000E3F65" w:rsidP="005D644C">
            <w:pPr>
              <w:tabs>
                <w:tab w:val="left" w:pos="284"/>
              </w:tabs>
              <w:spacing w:before="40" w:after="40"/>
              <w:jc w:val="center"/>
              <w:rPr>
                <w:sz w:val="26"/>
                <w:szCs w:val="26"/>
              </w:rPr>
            </w:pPr>
          </w:p>
        </w:tc>
      </w:tr>
      <w:tr w:rsidR="000E3F65" w:rsidRPr="00517A17" w14:paraId="408C4F81" w14:textId="77777777" w:rsidTr="00F51850">
        <w:trPr>
          <w:cantSplit/>
          <w:jc w:val="center"/>
        </w:trPr>
        <w:tc>
          <w:tcPr>
            <w:tcW w:w="975" w:type="dxa"/>
            <w:vAlign w:val="center"/>
          </w:tcPr>
          <w:p w14:paraId="4EB824D0"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09690CBE" w14:textId="77777777" w:rsidR="000E3F65" w:rsidRPr="00517A17" w:rsidRDefault="000E3F65" w:rsidP="005D644C">
            <w:pPr>
              <w:spacing w:before="40" w:after="40"/>
              <w:rPr>
                <w:sz w:val="26"/>
                <w:szCs w:val="26"/>
              </w:rPr>
            </w:pPr>
            <w:r w:rsidRPr="00517A17">
              <w:rPr>
                <w:sz w:val="26"/>
                <w:szCs w:val="26"/>
              </w:rPr>
              <w:t>Kéo dải cáp nguồn 2x4mm2 cho Switch 8 ports và bộ chuyển đổi giao thức IEC 101 to IEC 104..</w:t>
            </w:r>
          </w:p>
        </w:tc>
        <w:tc>
          <w:tcPr>
            <w:tcW w:w="883" w:type="dxa"/>
            <w:vAlign w:val="center"/>
          </w:tcPr>
          <w:p w14:paraId="1E1A8BF3"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B77A238"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7974058" w14:textId="77777777" w:rsidR="000E3F65" w:rsidRPr="00517A17" w:rsidRDefault="000E3F65" w:rsidP="005D644C">
            <w:pPr>
              <w:tabs>
                <w:tab w:val="left" w:pos="284"/>
              </w:tabs>
              <w:spacing w:before="40" w:after="40"/>
              <w:jc w:val="center"/>
              <w:rPr>
                <w:sz w:val="26"/>
                <w:szCs w:val="26"/>
              </w:rPr>
            </w:pPr>
          </w:p>
        </w:tc>
      </w:tr>
      <w:tr w:rsidR="000E3F65" w:rsidRPr="00517A17" w14:paraId="4C327933" w14:textId="77777777" w:rsidTr="00F51850">
        <w:trPr>
          <w:cantSplit/>
          <w:jc w:val="center"/>
        </w:trPr>
        <w:tc>
          <w:tcPr>
            <w:tcW w:w="975" w:type="dxa"/>
            <w:vAlign w:val="center"/>
          </w:tcPr>
          <w:p w14:paraId="61D2D20A"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6FD0C317" w14:textId="77777777" w:rsidR="000E3F65" w:rsidRPr="00517A17" w:rsidRDefault="000E3F65" w:rsidP="005D644C">
            <w:pPr>
              <w:spacing w:before="40" w:after="40"/>
              <w:rPr>
                <w:sz w:val="26"/>
                <w:szCs w:val="26"/>
              </w:rPr>
            </w:pPr>
            <w:r w:rsidRPr="00517A17">
              <w:rPr>
                <w:sz w:val="26"/>
                <w:szCs w:val="26"/>
              </w:rPr>
              <w:t>Kéo dải cáp tiếp địa 2,5mm2 cho bộ chuyển đổi giao thức.</w:t>
            </w:r>
          </w:p>
        </w:tc>
        <w:tc>
          <w:tcPr>
            <w:tcW w:w="883" w:type="dxa"/>
            <w:vAlign w:val="center"/>
          </w:tcPr>
          <w:p w14:paraId="36D9340E"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5AEC9BD"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D7E2A88" w14:textId="77777777" w:rsidR="000E3F65" w:rsidRPr="00517A17" w:rsidRDefault="000E3F65" w:rsidP="005D644C">
            <w:pPr>
              <w:tabs>
                <w:tab w:val="left" w:pos="284"/>
              </w:tabs>
              <w:spacing w:before="40" w:after="40"/>
              <w:jc w:val="center"/>
              <w:rPr>
                <w:sz w:val="26"/>
                <w:szCs w:val="26"/>
              </w:rPr>
            </w:pPr>
          </w:p>
        </w:tc>
      </w:tr>
      <w:tr w:rsidR="000E3F65" w:rsidRPr="00517A17" w14:paraId="71DEEB0E" w14:textId="77777777" w:rsidTr="00F51850">
        <w:trPr>
          <w:cantSplit/>
          <w:jc w:val="center"/>
        </w:trPr>
        <w:tc>
          <w:tcPr>
            <w:tcW w:w="975" w:type="dxa"/>
            <w:vAlign w:val="center"/>
          </w:tcPr>
          <w:p w14:paraId="4760728B" w14:textId="7537ED4D"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.59</w:t>
            </w:r>
          </w:p>
        </w:tc>
        <w:tc>
          <w:tcPr>
            <w:tcW w:w="4800" w:type="dxa"/>
            <w:vAlign w:val="center"/>
          </w:tcPr>
          <w:p w14:paraId="5A17103E" w14:textId="77777777" w:rsidR="000E3F65" w:rsidRPr="00517A17" w:rsidRDefault="000E3F65" w:rsidP="005D644C">
            <w:pPr>
              <w:spacing w:before="40" w:after="40"/>
              <w:rPr>
                <w:b/>
                <w:sz w:val="26"/>
                <w:szCs w:val="26"/>
              </w:rPr>
            </w:pPr>
            <w:r w:rsidRPr="00517A17">
              <w:rPr>
                <w:b/>
                <w:sz w:val="26"/>
                <w:szCs w:val="26"/>
              </w:rPr>
              <w:t>Trạm 220kV Bảo Thắng</w:t>
            </w:r>
          </w:p>
        </w:tc>
        <w:tc>
          <w:tcPr>
            <w:tcW w:w="883" w:type="dxa"/>
            <w:vAlign w:val="center"/>
          </w:tcPr>
          <w:p w14:paraId="41D6FAE2" w14:textId="77777777" w:rsidR="000E3F65" w:rsidRPr="00517A17" w:rsidRDefault="000E3F65" w:rsidP="005D644C">
            <w:pPr>
              <w:spacing w:before="40" w:after="40"/>
              <w:jc w:val="center"/>
              <w:rPr>
                <w:b/>
                <w:sz w:val="26"/>
                <w:szCs w:val="26"/>
              </w:rPr>
            </w:pPr>
          </w:p>
        </w:tc>
        <w:tc>
          <w:tcPr>
            <w:tcW w:w="1134" w:type="dxa"/>
            <w:vAlign w:val="center"/>
          </w:tcPr>
          <w:p w14:paraId="6F637A34" w14:textId="77777777" w:rsidR="000E3F65" w:rsidRPr="00517A17" w:rsidRDefault="000E3F65" w:rsidP="005D644C">
            <w:pPr>
              <w:spacing w:before="40" w:after="40"/>
              <w:jc w:val="center"/>
              <w:rPr>
                <w:sz w:val="26"/>
                <w:szCs w:val="26"/>
              </w:rPr>
            </w:pPr>
          </w:p>
        </w:tc>
        <w:tc>
          <w:tcPr>
            <w:tcW w:w="1493" w:type="dxa"/>
            <w:vAlign w:val="center"/>
          </w:tcPr>
          <w:p w14:paraId="56540F61" w14:textId="77777777" w:rsidR="000E3F65" w:rsidRPr="00517A17" w:rsidRDefault="000E3F65" w:rsidP="005D644C">
            <w:pPr>
              <w:spacing w:before="40" w:after="40"/>
              <w:jc w:val="center"/>
              <w:rPr>
                <w:b/>
                <w:sz w:val="26"/>
                <w:szCs w:val="26"/>
              </w:rPr>
            </w:pPr>
          </w:p>
        </w:tc>
      </w:tr>
      <w:tr w:rsidR="000E3F65" w:rsidRPr="00517A17" w14:paraId="096ADDF8" w14:textId="77777777" w:rsidTr="00F51850">
        <w:trPr>
          <w:cantSplit/>
          <w:jc w:val="center"/>
        </w:trPr>
        <w:tc>
          <w:tcPr>
            <w:tcW w:w="975" w:type="dxa"/>
            <w:vAlign w:val="center"/>
          </w:tcPr>
          <w:p w14:paraId="0FEC6ABB"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7BC7381C"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24C08282" w14:textId="77777777" w:rsidR="000E3F65" w:rsidRPr="00517A17" w:rsidRDefault="000E3F65" w:rsidP="005D644C">
            <w:pPr>
              <w:spacing w:before="40" w:after="40"/>
              <w:jc w:val="center"/>
              <w:rPr>
                <w:b/>
                <w:sz w:val="26"/>
                <w:szCs w:val="26"/>
              </w:rPr>
            </w:pPr>
          </w:p>
        </w:tc>
        <w:tc>
          <w:tcPr>
            <w:tcW w:w="1134" w:type="dxa"/>
            <w:vAlign w:val="center"/>
          </w:tcPr>
          <w:p w14:paraId="085B8448" w14:textId="77777777" w:rsidR="000E3F65" w:rsidRPr="00517A17" w:rsidRDefault="000E3F65" w:rsidP="005D644C">
            <w:pPr>
              <w:spacing w:before="40" w:after="40"/>
              <w:jc w:val="center"/>
              <w:rPr>
                <w:sz w:val="26"/>
                <w:szCs w:val="26"/>
              </w:rPr>
            </w:pPr>
          </w:p>
        </w:tc>
        <w:tc>
          <w:tcPr>
            <w:tcW w:w="1493" w:type="dxa"/>
            <w:vAlign w:val="center"/>
          </w:tcPr>
          <w:p w14:paraId="39EE6379" w14:textId="77777777" w:rsidR="000E3F65" w:rsidRPr="00517A17" w:rsidRDefault="000E3F65" w:rsidP="005D644C">
            <w:pPr>
              <w:spacing w:before="40" w:after="40"/>
              <w:jc w:val="center"/>
              <w:rPr>
                <w:b/>
                <w:sz w:val="26"/>
                <w:szCs w:val="26"/>
              </w:rPr>
            </w:pPr>
          </w:p>
        </w:tc>
      </w:tr>
      <w:tr w:rsidR="000E3F65" w:rsidRPr="00517A17" w14:paraId="07FDD33B" w14:textId="77777777" w:rsidTr="00F51850">
        <w:trPr>
          <w:cantSplit/>
          <w:jc w:val="center"/>
        </w:trPr>
        <w:tc>
          <w:tcPr>
            <w:tcW w:w="975" w:type="dxa"/>
            <w:vAlign w:val="center"/>
          </w:tcPr>
          <w:p w14:paraId="63D231BB"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11CACD72"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2C384138"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52ABAAB"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5347E3DF" w14:textId="77777777" w:rsidR="000E3F65" w:rsidRPr="00517A17" w:rsidRDefault="000E3F65" w:rsidP="005D644C">
            <w:pPr>
              <w:spacing w:before="40" w:after="40"/>
              <w:jc w:val="center"/>
              <w:rPr>
                <w:sz w:val="26"/>
                <w:szCs w:val="26"/>
              </w:rPr>
            </w:pPr>
          </w:p>
        </w:tc>
      </w:tr>
      <w:tr w:rsidR="000E3F65" w:rsidRPr="00517A17" w14:paraId="6DC7B0B9" w14:textId="77777777" w:rsidTr="00F51850">
        <w:trPr>
          <w:cantSplit/>
          <w:jc w:val="center"/>
        </w:trPr>
        <w:tc>
          <w:tcPr>
            <w:tcW w:w="975" w:type="dxa"/>
            <w:vAlign w:val="center"/>
          </w:tcPr>
          <w:p w14:paraId="2F9D4385"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3F340AED"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4A93F61F" w14:textId="77777777" w:rsidR="000E3F65" w:rsidRPr="00517A17" w:rsidRDefault="000E3F65" w:rsidP="005D644C">
            <w:pPr>
              <w:spacing w:before="40" w:after="40"/>
              <w:jc w:val="center"/>
              <w:rPr>
                <w:sz w:val="26"/>
                <w:szCs w:val="26"/>
              </w:rPr>
            </w:pPr>
          </w:p>
        </w:tc>
        <w:tc>
          <w:tcPr>
            <w:tcW w:w="1134" w:type="dxa"/>
            <w:vAlign w:val="center"/>
          </w:tcPr>
          <w:p w14:paraId="2955DCCE" w14:textId="77777777" w:rsidR="000E3F65" w:rsidRPr="00517A17" w:rsidRDefault="000E3F65" w:rsidP="005D644C">
            <w:pPr>
              <w:spacing w:before="40" w:after="40"/>
              <w:jc w:val="center"/>
              <w:rPr>
                <w:sz w:val="26"/>
                <w:szCs w:val="26"/>
              </w:rPr>
            </w:pPr>
          </w:p>
        </w:tc>
        <w:tc>
          <w:tcPr>
            <w:tcW w:w="1493" w:type="dxa"/>
            <w:vAlign w:val="center"/>
          </w:tcPr>
          <w:p w14:paraId="5E0480A2" w14:textId="77777777" w:rsidR="000E3F65" w:rsidRPr="00517A17" w:rsidRDefault="000E3F65" w:rsidP="005D644C">
            <w:pPr>
              <w:spacing w:before="40" w:after="40"/>
              <w:jc w:val="center"/>
              <w:rPr>
                <w:sz w:val="26"/>
                <w:szCs w:val="26"/>
              </w:rPr>
            </w:pPr>
          </w:p>
        </w:tc>
      </w:tr>
      <w:tr w:rsidR="000E3F65" w:rsidRPr="00517A17" w14:paraId="5EBEDE3C" w14:textId="77777777" w:rsidTr="00F51850">
        <w:trPr>
          <w:cantSplit/>
          <w:jc w:val="center"/>
        </w:trPr>
        <w:tc>
          <w:tcPr>
            <w:tcW w:w="975" w:type="dxa"/>
            <w:vAlign w:val="center"/>
          </w:tcPr>
          <w:p w14:paraId="20D39C4D"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711FE972"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704BB272"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309BF52"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47FD62AA" w14:textId="77777777" w:rsidR="000E3F65" w:rsidRPr="00517A17" w:rsidRDefault="000E3F65" w:rsidP="005D644C">
            <w:pPr>
              <w:tabs>
                <w:tab w:val="left" w:pos="284"/>
              </w:tabs>
              <w:spacing w:before="40" w:after="40"/>
              <w:jc w:val="center"/>
              <w:rPr>
                <w:sz w:val="26"/>
                <w:szCs w:val="26"/>
              </w:rPr>
            </w:pPr>
          </w:p>
        </w:tc>
      </w:tr>
      <w:tr w:rsidR="000E3F65" w:rsidRPr="00517A17" w14:paraId="5A63AC86" w14:textId="77777777" w:rsidTr="00F51850">
        <w:trPr>
          <w:cantSplit/>
          <w:jc w:val="center"/>
        </w:trPr>
        <w:tc>
          <w:tcPr>
            <w:tcW w:w="975" w:type="dxa"/>
            <w:vAlign w:val="center"/>
          </w:tcPr>
          <w:p w14:paraId="5B6092C4"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22EB436B"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36862E0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4A060F7"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27B4B3D5" w14:textId="77777777" w:rsidR="000E3F65" w:rsidRPr="00517A17" w:rsidRDefault="000E3F65" w:rsidP="005D644C">
            <w:pPr>
              <w:tabs>
                <w:tab w:val="left" w:pos="284"/>
              </w:tabs>
              <w:spacing w:before="40" w:after="40"/>
              <w:jc w:val="center"/>
              <w:rPr>
                <w:sz w:val="26"/>
                <w:szCs w:val="26"/>
              </w:rPr>
            </w:pPr>
          </w:p>
        </w:tc>
      </w:tr>
      <w:tr w:rsidR="000E3F65" w:rsidRPr="00517A17" w14:paraId="6F4DF861" w14:textId="77777777" w:rsidTr="00F51850">
        <w:trPr>
          <w:cantSplit/>
          <w:jc w:val="center"/>
        </w:trPr>
        <w:tc>
          <w:tcPr>
            <w:tcW w:w="975" w:type="dxa"/>
            <w:vAlign w:val="center"/>
          </w:tcPr>
          <w:p w14:paraId="3CDE68B9"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3B644518"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10BB72ED"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0234B356"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3AD0976D" w14:textId="77777777" w:rsidR="000E3F65" w:rsidRPr="00517A17" w:rsidRDefault="000E3F65" w:rsidP="005D644C">
            <w:pPr>
              <w:tabs>
                <w:tab w:val="left" w:pos="284"/>
              </w:tabs>
              <w:spacing w:before="40" w:after="40"/>
              <w:jc w:val="center"/>
              <w:rPr>
                <w:sz w:val="26"/>
                <w:szCs w:val="26"/>
              </w:rPr>
            </w:pPr>
          </w:p>
        </w:tc>
      </w:tr>
      <w:tr w:rsidR="000E3F65" w:rsidRPr="00517A17" w14:paraId="1339441C" w14:textId="77777777" w:rsidTr="00F51850">
        <w:trPr>
          <w:cantSplit/>
          <w:jc w:val="center"/>
        </w:trPr>
        <w:tc>
          <w:tcPr>
            <w:tcW w:w="975" w:type="dxa"/>
            <w:vAlign w:val="center"/>
          </w:tcPr>
          <w:p w14:paraId="1D3E9288" w14:textId="3EBD5743"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.60</w:t>
            </w:r>
          </w:p>
        </w:tc>
        <w:tc>
          <w:tcPr>
            <w:tcW w:w="4800" w:type="dxa"/>
            <w:vAlign w:val="center"/>
          </w:tcPr>
          <w:p w14:paraId="04883776" w14:textId="77777777" w:rsidR="000E3F65" w:rsidRPr="00517A17" w:rsidRDefault="000E3F65" w:rsidP="005D644C">
            <w:pPr>
              <w:spacing w:before="40" w:after="40"/>
              <w:rPr>
                <w:b/>
                <w:sz w:val="26"/>
                <w:szCs w:val="26"/>
              </w:rPr>
            </w:pPr>
            <w:r w:rsidRPr="00517A17">
              <w:rPr>
                <w:b/>
                <w:sz w:val="26"/>
                <w:szCs w:val="26"/>
              </w:rPr>
              <w:t>Trạm 220kV Tuyên Quang</w:t>
            </w:r>
          </w:p>
        </w:tc>
        <w:tc>
          <w:tcPr>
            <w:tcW w:w="883" w:type="dxa"/>
            <w:vAlign w:val="center"/>
          </w:tcPr>
          <w:p w14:paraId="78C46B5A" w14:textId="77777777" w:rsidR="000E3F65" w:rsidRPr="00517A17" w:rsidRDefault="000E3F65" w:rsidP="005D644C">
            <w:pPr>
              <w:spacing w:before="40" w:after="40"/>
              <w:jc w:val="center"/>
              <w:rPr>
                <w:b/>
                <w:sz w:val="26"/>
                <w:szCs w:val="26"/>
              </w:rPr>
            </w:pPr>
          </w:p>
        </w:tc>
        <w:tc>
          <w:tcPr>
            <w:tcW w:w="1134" w:type="dxa"/>
            <w:vAlign w:val="center"/>
          </w:tcPr>
          <w:p w14:paraId="22575275" w14:textId="77777777" w:rsidR="000E3F65" w:rsidRPr="00517A17" w:rsidRDefault="000E3F65" w:rsidP="005D644C">
            <w:pPr>
              <w:spacing w:before="40" w:after="40"/>
              <w:jc w:val="center"/>
              <w:rPr>
                <w:sz w:val="26"/>
                <w:szCs w:val="26"/>
              </w:rPr>
            </w:pPr>
          </w:p>
        </w:tc>
        <w:tc>
          <w:tcPr>
            <w:tcW w:w="1493" w:type="dxa"/>
            <w:vAlign w:val="center"/>
          </w:tcPr>
          <w:p w14:paraId="0B03289A" w14:textId="77777777" w:rsidR="000E3F65" w:rsidRPr="00517A17" w:rsidRDefault="000E3F65" w:rsidP="005D644C">
            <w:pPr>
              <w:spacing w:before="40" w:after="40"/>
              <w:jc w:val="center"/>
              <w:rPr>
                <w:b/>
                <w:sz w:val="26"/>
                <w:szCs w:val="26"/>
              </w:rPr>
            </w:pPr>
          </w:p>
        </w:tc>
      </w:tr>
      <w:tr w:rsidR="000E3F65" w:rsidRPr="00517A17" w14:paraId="56D23278" w14:textId="77777777" w:rsidTr="00F51850">
        <w:trPr>
          <w:cantSplit/>
          <w:jc w:val="center"/>
        </w:trPr>
        <w:tc>
          <w:tcPr>
            <w:tcW w:w="975" w:type="dxa"/>
            <w:vAlign w:val="center"/>
          </w:tcPr>
          <w:p w14:paraId="16F6A770"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0F822F2F"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1058DA18" w14:textId="77777777" w:rsidR="000E3F65" w:rsidRPr="00517A17" w:rsidRDefault="000E3F65" w:rsidP="005D644C">
            <w:pPr>
              <w:spacing w:before="40" w:after="40"/>
              <w:jc w:val="center"/>
              <w:rPr>
                <w:b/>
                <w:sz w:val="26"/>
                <w:szCs w:val="26"/>
              </w:rPr>
            </w:pPr>
          </w:p>
        </w:tc>
        <w:tc>
          <w:tcPr>
            <w:tcW w:w="1134" w:type="dxa"/>
            <w:vAlign w:val="center"/>
          </w:tcPr>
          <w:p w14:paraId="3BB39127" w14:textId="77777777" w:rsidR="000E3F65" w:rsidRPr="00517A17" w:rsidRDefault="000E3F65" w:rsidP="005D644C">
            <w:pPr>
              <w:spacing w:before="40" w:after="40"/>
              <w:jc w:val="center"/>
              <w:rPr>
                <w:sz w:val="26"/>
                <w:szCs w:val="26"/>
              </w:rPr>
            </w:pPr>
          </w:p>
        </w:tc>
        <w:tc>
          <w:tcPr>
            <w:tcW w:w="1493" w:type="dxa"/>
            <w:vAlign w:val="center"/>
          </w:tcPr>
          <w:p w14:paraId="72D4551D" w14:textId="77777777" w:rsidR="000E3F65" w:rsidRPr="00517A17" w:rsidRDefault="000E3F65" w:rsidP="005D644C">
            <w:pPr>
              <w:spacing w:before="40" w:after="40"/>
              <w:jc w:val="center"/>
              <w:rPr>
                <w:b/>
                <w:sz w:val="26"/>
                <w:szCs w:val="26"/>
              </w:rPr>
            </w:pPr>
          </w:p>
        </w:tc>
      </w:tr>
      <w:tr w:rsidR="000E3F65" w:rsidRPr="00517A17" w14:paraId="7E64F288" w14:textId="77777777" w:rsidTr="00F51850">
        <w:trPr>
          <w:cantSplit/>
          <w:jc w:val="center"/>
        </w:trPr>
        <w:tc>
          <w:tcPr>
            <w:tcW w:w="975" w:type="dxa"/>
            <w:vAlign w:val="center"/>
          </w:tcPr>
          <w:p w14:paraId="58E70606"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31DF0B9E"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54CD7467"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68F7829C"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7A5A89CA" w14:textId="77777777" w:rsidR="000E3F65" w:rsidRPr="00517A17" w:rsidRDefault="000E3F65" w:rsidP="005D644C">
            <w:pPr>
              <w:spacing w:before="40" w:after="40"/>
              <w:jc w:val="center"/>
              <w:rPr>
                <w:sz w:val="26"/>
                <w:szCs w:val="26"/>
              </w:rPr>
            </w:pPr>
          </w:p>
        </w:tc>
      </w:tr>
      <w:tr w:rsidR="000E3F65" w:rsidRPr="00517A17" w14:paraId="251258EE" w14:textId="77777777" w:rsidTr="00F51850">
        <w:trPr>
          <w:cantSplit/>
          <w:jc w:val="center"/>
        </w:trPr>
        <w:tc>
          <w:tcPr>
            <w:tcW w:w="975" w:type="dxa"/>
            <w:vAlign w:val="center"/>
          </w:tcPr>
          <w:p w14:paraId="01B937D5"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399F9390"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39ECC319" w14:textId="77777777" w:rsidR="000E3F65" w:rsidRPr="00517A17" w:rsidRDefault="000E3F65" w:rsidP="005D644C">
            <w:pPr>
              <w:spacing w:before="40" w:after="40"/>
              <w:jc w:val="center"/>
              <w:rPr>
                <w:sz w:val="26"/>
                <w:szCs w:val="26"/>
              </w:rPr>
            </w:pPr>
          </w:p>
        </w:tc>
        <w:tc>
          <w:tcPr>
            <w:tcW w:w="1134" w:type="dxa"/>
            <w:vAlign w:val="center"/>
          </w:tcPr>
          <w:p w14:paraId="4B056103" w14:textId="77777777" w:rsidR="000E3F65" w:rsidRPr="00517A17" w:rsidRDefault="000E3F65" w:rsidP="005D644C">
            <w:pPr>
              <w:spacing w:before="40" w:after="40"/>
              <w:jc w:val="center"/>
              <w:rPr>
                <w:sz w:val="26"/>
                <w:szCs w:val="26"/>
              </w:rPr>
            </w:pPr>
          </w:p>
        </w:tc>
        <w:tc>
          <w:tcPr>
            <w:tcW w:w="1493" w:type="dxa"/>
            <w:vAlign w:val="center"/>
          </w:tcPr>
          <w:p w14:paraId="28677C25" w14:textId="77777777" w:rsidR="000E3F65" w:rsidRPr="00517A17" w:rsidRDefault="000E3F65" w:rsidP="005D644C">
            <w:pPr>
              <w:spacing w:before="40" w:after="40"/>
              <w:jc w:val="center"/>
              <w:rPr>
                <w:sz w:val="26"/>
                <w:szCs w:val="26"/>
              </w:rPr>
            </w:pPr>
          </w:p>
        </w:tc>
      </w:tr>
      <w:tr w:rsidR="000E3F65" w:rsidRPr="00517A17" w14:paraId="2E01101F" w14:textId="77777777" w:rsidTr="00F51850">
        <w:trPr>
          <w:cantSplit/>
          <w:jc w:val="center"/>
        </w:trPr>
        <w:tc>
          <w:tcPr>
            <w:tcW w:w="975" w:type="dxa"/>
            <w:vAlign w:val="center"/>
          </w:tcPr>
          <w:p w14:paraId="4BEA72DC"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7C4537F0" w14:textId="77777777" w:rsidR="000E3F65" w:rsidRPr="00517A17" w:rsidRDefault="000E3F65" w:rsidP="005D644C">
            <w:pPr>
              <w:spacing w:before="40" w:after="40"/>
              <w:rPr>
                <w:sz w:val="26"/>
                <w:szCs w:val="26"/>
              </w:rPr>
            </w:pPr>
            <w:r w:rsidRPr="00517A17">
              <w:rPr>
                <w:sz w:val="26"/>
                <w:szCs w:val="26"/>
              </w:rPr>
              <w:t>Kéo dải cáp mạng CAT6 kết nối RTU NARI/PCS9700 bộ chuyển đổi giao  thức IEC101 to IEC 104, giữa bộ chuyển đổi với Switch 8 ports.</w:t>
            </w:r>
          </w:p>
        </w:tc>
        <w:tc>
          <w:tcPr>
            <w:tcW w:w="883" w:type="dxa"/>
            <w:vAlign w:val="center"/>
          </w:tcPr>
          <w:p w14:paraId="067FE01C"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72C557A1"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17BFA3F1" w14:textId="77777777" w:rsidR="000E3F65" w:rsidRPr="00517A17" w:rsidRDefault="000E3F65" w:rsidP="005D644C">
            <w:pPr>
              <w:tabs>
                <w:tab w:val="left" w:pos="284"/>
              </w:tabs>
              <w:spacing w:before="40" w:after="40"/>
              <w:jc w:val="center"/>
              <w:rPr>
                <w:sz w:val="26"/>
                <w:szCs w:val="26"/>
              </w:rPr>
            </w:pPr>
          </w:p>
        </w:tc>
      </w:tr>
      <w:tr w:rsidR="000E3F65" w:rsidRPr="00517A17" w14:paraId="3022E1D1" w14:textId="77777777" w:rsidTr="00F51850">
        <w:trPr>
          <w:cantSplit/>
          <w:jc w:val="center"/>
        </w:trPr>
        <w:tc>
          <w:tcPr>
            <w:tcW w:w="975" w:type="dxa"/>
            <w:vAlign w:val="center"/>
          </w:tcPr>
          <w:p w14:paraId="79D4383F"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5D7EB18F" w14:textId="77777777" w:rsidR="000E3F65" w:rsidRPr="00517A17" w:rsidRDefault="000E3F65" w:rsidP="005D644C">
            <w:pPr>
              <w:spacing w:before="40" w:after="40"/>
              <w:rPr>
                <w:sz w:val="26"/>
                <w:szCs w:val="26"/>
              </w:rPr>
            </w:pPr>
            <w:r w:rsidRPr="00517A17">
              <w:rPr>
                <w:sz w:val="26"/>
                <w:szCs w:val="26"/>
              </w:rPr>
              <w:t>Kéo dải cáp nguồn 2x4mm2 cho Switch 8 ports và bộ chuyển đổi giao thức IEC 101 to IEC 104..</w:t>
            </w:r>
          </w:p>
        </w:tc>
        <w:tc>
          <w:tcPr>
            <w:tcW w:w="883" w:type="dxa"/>
            <w:vAlign w:val="center"/>
          </w:tcPr>
          <w:p w14:paraId="606EB1B5"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1A46923"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B622B45" w14:textId="77777777" w:rsidR="000E3F65" w:rsidRPr="00517A17" w:rsidRDefault="000E3F65" w:rsidP="005D644C">
            <w:pPr>
              <w:tabs>
                <w:tab w:val="left" w:pos="284"/>
              </w:tabs>
              <w:spacing w:before="40" w:after="40"/>
              <w:jc w:val="center"/>
              <w:rPr>
                <w:sz w:val="26"/>
                <w:szCs w:val="26"/>
              </w:rPr>
            </w:pPr>
          </w:p>
        </w:tc>
      </w:tr>
      <w:tr w:rsidR="000E3F65" w:rsidRPr="00517A17" w14:paraId="73202A85" w14:textId="77777777" w:rsidTr="00F51850">
        <w:trPr>
          <w:cantSplit/>
          <w:jc w:val="center"/>
        </w:trPr>
        <w:tc>
          <w:tcPr>
            <w:tcW w:w="975" w:type="dxa"/>
            <w:vAlign w:val="center"/>
          </w:tcPr>
          <w:p w14:paraId="453DCA32" w14:textId="77777777" w:rsidR="000E3F65" w:rsidRPr="00517A17" w:rsidRDefault="000E3F65" w:rsidP="005D644C">
            <w:pPr>
              <w:tabs>
                <w:tab w:val="left" w:pos="284"/>
              </w:tabs>
              <w:spacing w:before="40" w:after="40"/>
              <w:jc w:val="center"/>
              <w:rPr>
                <w:sz w:val="26"/>
                <w:szCs w:val="26"/>
              </w:rPr>
            </w:pPr>
            <w:r w:rsidRPr="00517A17">
              <w:rPr>
                <w:sz w:val="26"/>
                <w:szCs w:val="26"/>
              </w:rPr>
              <w:lastRenderedPageBreak/>
              <w:t>3</w:t>
            </w:r>
          </w:p>
        </w:tc>
        <w:tc>
          <w:tcPr>
            <w:tcW w:w="4800" w:type="dxa"/>
            <w:vAlign w:val="center"/>
          </w:tcPr>
          <w:p w14:paraId="6E82ADA3" w14:textId="77777777" w:rsidR="000E3F65" w:rsidRPr="00517A17" w:rsidRDefault="000E3F65" w:rsidP="005D644C">
            <w:pPr>
              <w:spacing w:before="40" w:after="40"/>
              <w:rPr>
                <w:sz w:val="26"/>
                <w:szCs w:val="26"/>
              </w:rPr>
            </w:pPr>
            <w:r w:rsidRPr="00517A17">
              <w:rPr>
                <w:sz w:val="26"/>
                <w:szCs w:val="26"/>
              </w:rPr>
              <w:t>Kéo dải cáp tiếp địa 2,5mm2 cho bộ chuyển đổi giao thức.</w:t>
            </w:r>
          </w:p>
        </w:tc>
        <w:tc>
          <w:tcPr>
            <w:tcW w:w="883" w:type="dxa"/>
            <w:vAlign w:val="center"/>
          </w:tcPr>
          <w:p w14:paraId="264C3F60"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62814C6"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5AB1D408" w14:textId="77777777" w:rsidR="000E3F65" w:rsidRPr="00517A17" w:rsidRDefault="000E3F65" w:rsidP="005D644C">
            <w:pPr>
              <w:tabs>
                <w:tab w:val="left" w:pos="284"/>
              </w:tabs>
              <w:spacing w:before="40" w:after="40"/>
              <w:jc w:val="center"/>
              <w:rPr>
                <w:sz w:val="26"/>
                <w:szCs w:val="26"/>
              </w:rPr>
            </w:pPr>
          </w:p>
        </w:tc>
      </w:tr>
      <w:tr w:rsidR="000E3F65" w:rsidRPr="00517A17" w14:paraId="4FEEBEC5" w14:textId="77777777" w:rsidTr="00F51850">
        <w:trPr>
          <w:cantSplit/>
          <w:jc w:val="center"/>
        </w:trPr>
        <w:tc>
          <w:tcPr>
            <w:tcW w:w="975" w:type="dxa"/>
            <w:vAlign w:val="center"/>
          </w:tcPr>
          <w:p w14:paraId="340C1492" w14:textId="4DEFD012"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.61</w:t>
            </w:r>
          </w:p>
        </w:tc>
        <w:tc>
          <w:tcPr>
            <w:tcW w:w="4800" w:type="dxa"/>
            <w:vAlign w:val="center"/>
          </w:tcPr>
          <w:p w14:paraId="4E7E0060" w14:textId="7486788A" w:rsidR="000E3F65" w:rsidRPr="00517A17" w:rsidRDefault="00D136F2" w:rsidP="005D644C">
            <w:pPr>
              <w:spacing w:before="40" w:after="40"/>
              <w:rPr>
                <w:b/>
                <w:sz w:val="26"/>
                <w:szCs w:val="26"/>
              </w:rPr>
            </w:pPr>
            <w:r>
              <w:rPr>
                <w:b/>
                <w:sz w:val="26"/>
                <w:szCs w:val="26"/>
                <w:lang w:val="vi-VN"/>
              </w:rPr>
              <w:t>T</w:t>
            </w:r>
            <w:r w:rsidR="000E3F65" w:rsidRPr="00517A17">
              <w:rPr>
                <w:b/>
                <w:sz w:val="26"/>
                <w:szCs w:val="26"/>
              </w:rPr>
              <w:t>rạm 220kV Lào Cai</w:t>
            </w:r>
          </w:p>
        </w:tc>
        <w:tc>
          <w:tcPr>
            <w:tcW w:w="883" w:type="dxa"/>
            <w:vAlign w:val="center"/>
          </w:tcPr>
          <w:p w14:paraId="52E14CD3" w14:textId="77777777" w:rsidR="000E3F65" w:rsidRPr="00517A17" w:rsidRDefault="000E3F65" w:rsidP="005D644C">
            <w:pPr>
              <w:spacing w:before="40" w:after="40"/>
              <w:jc w:val="center"/>
              <w:rPr>
                <w:sz w:val="26"/>
                <w:szCs w:val="26"/>
              </w:rPr>
            </w:pPr>
          </w:p>
        </w:tc>
        <w:tc>
          <w:tcPr>
            <w:tcW w:w="1134" w:type="dxa"/>
            <w:vAlign w:val="center"/>
          </w:tcPr>
          <w:p w14:paraId="284D0E59" w14:textId="77777777" w:rsidR="000E3F65" w:rsidRPr="00517A17" w:rsidRDefault="000E3F65" w:rsidP="005D644C">
            <w:pPr>
              <w:spacing w:before="40" w:after="40"/>
              <w:ind w:left="372" w:hanging="142"/>
              <w:jc w:val="center"/>
              <w:rPr>
                <w:b/>
                <w:sz w:val="26"/>
                <w:szCs w:val="26"/>
              </w:rPr>
            </w:pPr>
          </w:p>
        </w:tc>
        <w:tc>
          <w:tcPr>
            <w:tcW w:w="1493" w:type="dxa"/>
            <w:vAlign w:val="center"/>
          </w:tcPr>
          <w:p w14:paraId="2F2C420D" w14:textId="77777777" w:rsidR="000E3F65" w:rsidRPr="00517A17" w:rsidRDefault="000E3F65" w:rsidP="005D644C">
            <w:pPr>
              <w:spacing w:before="40" w:after="40"/>
              <w:jc w:val="center"/>
              <w:rPr>
                <w:b/>
                <w:sz w:val="26"/>
                <w:szCs w:val="26"/>
              </w:rPr>
            </w:pPr>
          </w:p>
        </w:tc>
      </w:tr>
      <w:tr w:rsidR="000E3F65" w:rsidRPr="00517A17" w14:paraId="63DB733F" w14:textId="77777777" w:rsidTr="00F51850">
        <w:trPr>
          <w:cantSplit/>
          <w:jc w:val="center"/>
        </w:trPr>
        <w:tc>
          <w:tcPr>
            <w:tcW w:w="975" w:type="dxa"/>
            <w:vAlign w:val="center"/>
          </w:tcPr>
          <w:p w14:paraId="15196170"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09BBBF50"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02A70754" w14:textId="77777777" w:rsidR="000E3F65" w:rsidRPr="00517A17" w:rsidRDefault="000E3F65" w:rsidP="005D644C">
            <w:pPr>
              <w:spacing w:before="40" w:after="40"/>
              <w:jc w:val="center"/>
              <w:rPr>
                <w:sz w:val="26"/>
                <w:szCs w:val="26"/>
              </w:rPr>
            </w:pPr>
          </w:p>
        </w:tc>
        <w:tc>
          <w:tcPr>
            <w:tcW w:w="1134" w:type="dxa"/>
            <w:vAlign w:val="center"/>
          </w:tcPr>
          <w:p w14:paraId="5CD0DBE2" w14:textId="77777777" w:rsidR="000E3F65" w:rsidRPr="00517A17" w:rsidRDefault="000E3F65" w:rsidP="005D644C">
            <w:pPr>
              <w:spacing w:before="40" w:after="40"/>
              <w:ind w:left="372" w:hanging="142"/>
              <w:jc w:val="center"/>
              <w:rPr>
                <w:b/>
                <w:sz w:val="26"/>
                <w:szCs w:val="26"/>
              </w:rPr>
            </w:pPr>
          </w:p>
        </w:tc>
        <w:tc>
          <w:tcPr>
            <w:tcW w:w="1493" w:type="dxa"/>
            <w:vAlign w:val="center"/>
          </w:tcPr>
          <w:p w14:paraId="53905A0C" w14:textId="77777777" w:rsidR="000E3F65" w:rsidRPr="00517A17" w:rsidRDefault="000E3F65" w:rsidP="005D644C">
            <w:pPr>
              <w:spacing w:before="40" w:after="40"/>
              <w:jc w:val="center"/>
              <w:rPr>
                <w:b/>
                <w:sz w:val="26"/>
                <w:szCs w:val="26"/>
              </w:rPr>
            </w:pPr>
          </w:p>
        </w:tc>
      </w:tr>
      <w:tr w:rsidR="000E3F65" w:rsidRPr="00517A17" w14:paraId="1F891749" w14:textId="77777777" w:rsidTr="00F51850">
        <w:trPr>
          <w:cantSplit/>
          <w:jc w:val="center"/>
        </w:trPr>
        <w:tc>
          <w:tcPr>
            <w:tcW w:w="975" w:type="dxa"/>
            <w:vAlign w:val="center"/>
          </w:tcPr>
          <w:p w14:paraId="74E11F82"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7B82C671"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6303E5F1" w14:textId="77777777" w:rsidR="000E3F65" w:rsidRPr="00517A17" w:rsidRDefault="000E3F65" w:rsidP="005D644C">
            <w:pPr>
              <w:spacing w:before="40" w:after="40"/>
              <w:jc w:val="center"/>
              <w:rPr>
                <w:sz w:val="26"/>
                <w:szCs w:val="26"/>
              </w:rPr>
            </w:pPr>
          </w:p>
        </w:tc>
        <w:tc>
          <w:tcPr>
            <w:tcW w:w="1134" w:type="dxa"/>
            <w:vAlign w:val="center"/>
          </w:tcPr>
          <w:p w14:paraId="2799495C" w14:textId="77777777" w:rsidR="000E3F65" w:rsidRPr="00517A17" w:rsidRDefault="000E3F65" w:rsidP="005D644C">
            <w:pPr>
              <w:spacing w:before="40" w:after="40"/>
              <w:jc w:val="center"/>
              <w:rPr>
                <w:sz w:val="26"/>
                <w:szCs w:val="26"/>
              </w:rPr>
            </w:pPr>
          </w:p>
        </w:tc>
        <w:tc>
          <w:tcPr>
            <w:tcW w:w="1493" w:type="dxa"/>
            <w:vAlign w:val="center"/>
          </w:tcPr>
          <w:p w14:paraId="3EA01D19" w14:textId="77777777" w:rsidR="000E3F65" w:rsidRPr="00517A17" w:rsidRDefault="000E3F65" w:rsidP="005D644C">
            <w:pPr>
              <w:spacing w:before="40" w:after="40"/>
              <w:jc w:val="center"/>
              <w:rPr>
                <w:sz w:val="26"/>
                <w:szCs w:val="26"/>
              </w:rPr>
            </w:pPr>
          </w:p>
        </w:tc>
      </w:tr>
      <w:tr w:rsidR="000E3F65" w:rsidRPr="00517A17" w14:paraId="15E0825D" w14:textId="77777777" w:rsidTr="00F51850">
        <w:trPr>
          <w:cantSplit/>
          <w:jc w:val="center"/>
        </w:trPr>
        <w:tc>
          <w:tcPr>
            <w:tcW w:w="975" w:type="dxa"/>
            <w:vAlign w:val="center"/>
          </w:tcPr>
          <w:p w14:paraId="694EFEC5"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1690AEB3"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478AC86B"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2377DF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5E88FC7" w14:textId="77777777" w:rsidR="000E3F65" w:rsidRPr="00517A17" w:rsidRDefault="000E3F65" w:rsidP="005D644C">
            <w:pPr>
              <w:spacing w:before="40" w:after="40"/>
              <w:jc w:val="center"/>
              <w:rPr>
                <w:sz w:val="26"/>
                <w:szCs w:val="26"/>
              </w:rPr>
            </w:pPr>
          </w:p>
        </w:tc>
      </w:tr>
      <w:tr w:rsidR="000E3F65" w:rsidRPr="00517A17" w14:paraId="7597F740" w14:textId="77777777" w:rsidTr="00F51850">
        <w:trPr>
          <w:cantSplit/>
          <w:jc w:val="center"/>
        </w:trPr>
        <w:tc>
          <w:tcPr>
            <w:tcW w:w="975" w:type="dxa"/>
            <w:vAlign w:val="center"/>
          </w:tcPr>
          <w:p w14:paraId="60F5DEAF" w14:textId="2DD94190"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.62</w:t>
            </w:r>
          </w:p>
        </w:tc>
        <w:tc>
          <w:tcPr>
            <w:tcW w:w="4800" w:type="dxa"/>
            <w:vAlign w:val="center"/>
          </w:tcPr>
          <w:p w14:paraId="536CC28E" w14:textId="77777777" w:rsidR="000E3F65" w:rsidRPr="00517A17" w:rsidRDefault="000E3F65" w:rsidP="005D644C">
            <w:pPr>
              <w:spacing w:before="40" w:after="40"/>
              <w:rPr>
                <w:b/>
                <w:sz w:val="26"/>
                <w:szCs w:val="26"/>
              </w:rPr>
            </w:pPr>
            <w:r w:rsidRPr="00517A17">
              <w:rPr>
                <w:b/>
                <w:sz w:val="26"/>
                <w:szCs w:val="26"/>
              </w:rPr>
              <w:t>Trạm 220kV Yên Bái</w:t>
            </w:r>
          </w:p>
        </w:tc>
        <w:tc>
          <w:tcPr>
            <w:tcW w:w="883" w:type="dxa"/>
            <w:vAlign w:val="center"/>
          </w:tcPr>
          <w:p w14:paraId="0E709968" w14:textId="77777777" w:rsidR="000E3F65" w:rsidRPr="00517A17" w:rsidRDefault="000E3F65" w:rsidP="005D644C">
            <w:pPr>
              <w:spacing w:before="40" w:after="40"/>
              <w:jc w:val="center"/>
              <w:rPr>
                <w:sz w:val="26"/>
                <w:szCs w:val="26"/>
              </w:rPr>
            </w:pPr>
          </w:p>
        </w:tc>
        <w:tc>
          <w:tcPr>
            <w:tcW w:w="1134" w:type="dxa"/>
            <w:vAlign w:val="center"/>
          </w:tcPr>
          <w:p w14:paraId="10B9D9C4" w14:textId="77777777" w:rsidR="000E3F65" w:rsidRPr="00517A17" w:rsidRDefault="000E3F65" w:rsidP="005D644C">
            <w:pPr>
              <w:spacing w:before="40" w:after="40"/>
              <w:ind w:left="372" w:hanging="142"/>
              <w:jc w:val="center"/>
              <w:rPr>
                <w:b/>
                <w:sz w:val="26"/>
                <w:szCs w:val="26"/>
              </w:rPr>
            </w:pPr>
          </w:p>
        </w:tc>
        <w:tc>
          <w:tcPr>
            <w:tcW w:w="1493" w:type="dxa"/>
            <w:vAlign w:val="center"/>
          </w:tcPr>
          <w:p w14:paraId="44E3E368" w14:textId="77777777" w:rsidR="000E3F65" w:rsidRPr="00517A17" w:rsidRDefault="000E3F65" w:rsidP="005D644C">
            <w:pPr>
              <w:spacing w:before="40" w:after="40"/>
              <w:jc w:val="center"/>
              <w:rPr>
                <w:b/>
                <w:sz w:val="26"/>
                <w:szCs w:val="26"/>
              </w:rPr>
            </w:pPr>
          </w:p>
        </w:tc>
      </w:tr>
      <w:tr w:rsidR="000E3F65" w:rsidRPr="00517A17" w14:paraId="53A36010" w14:textId="77777777" w:rsidTr="00F51850">
        <w:trPr>
          <w:cantSplit/>
          <w:jc w:val="center"/>
        </w:trPr>
        <w:tc>
          <w:tcPr>
            <w:tcW w:w="975" w:type="dxa"/>
            <w:vAlign w:val="center"/>
          </w:tcPr>
          <w:p w14:paraId="61F556B9"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1C0CD672"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338B81B9" w14:textId="77777777" w:rsidR="000E3F65" w:rsidRPr="00517A17" w:rsidRDefault="000E3F65" w:rsidP="005D644C">
            <w:pPr>
              <w:spacing w:before="40" w:after="40"/>
              <w:jc w:val="center"/>
              <w:rPr>
                <w:sz w:val="26"/>
                <w:szCs w:val="26"/>
              </w:rPr>
            </w:pPr>
          </w:p>
        </w:tc>
        <w:tc>
          <w:tcPr>
            <w:tcW w:w="1134" w:type="dxa"/>
            <w:vAlign w:val="center"/>
          </w:tcPr>
          <w:p w14:paraId="09FC536D" w14:textId="77777777" w:rsidR="000E3F65" w:rsidRPr="00517A17" w:rsidRDefault="000E3F65" w:rsidP="005D644C">
            <w:pPr>
              <w:spacing w:before="40" w:after="40"/>
              <w:ind w:left="372" w:hanging="142"/>
              <w:jc w:val="center"/>
              <w:rPr>
                <w:b/>
                <w:sz w:val="26"/>
                <w:szCs w:val="26"/>
              </w:rPr>
            </w:pPr>
          </w:p>
        </w:tc>
        <w:tc>
          <w:tcPr>
            <w:tcW w:w="1493" w:type="dxa"/>
            <w:vAlign w:val="center"/>
          </w:tcPr>
          <w:p w14:paraId="30193F6F" w14:textId="77777777" w:rsidR="000E3F65" w:rsidRPr="00517A17" w:rsidRDefault="000E3F65" w:rsidP="005D644C">
            <w:pPr>
              <w:spacing w:before="40" w:after="40"/>
              <w:jc w:val="center"/>
              <w:rPr>
                <w:b/>
                <w:sz w:val="26"/>
                <w:szCs w:val="26"/>
              </w:rPr>
            </w:pPr>
          </w:p>
        </w:tc>
      </w:tr>
      <w:tr w:rsidR="000E3F65" w:rsidRPr="00517A17" w14:paraId="41E47533" w14:textId="77777777" w:rsidTr="00F51850">
        <w:trPr>
          <w:cantSplit/>
          <w:jc w:val="center"/>
        </w:trPr>
        <w:tc>
          <w:tcPr>
            <w:tcW w:w="975" w:type="dxa"/>
            <w:vAlign w:val="center"/>
          </w:tcPr>
          <w:p w14:paraId="3DA91E61"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1BFF3D8A"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29E8A9DB" w14:textId="77777777" w:rsidR="000E3F65" w:rsidRPr="00517A17" w:rsidRDefault="000E3F65" w:rsidP="005D644C">
            <w:pPr>
              <w:spacing w:before="40" w:after="40"/>
              <w:jc w:val="center"/>
              <w:rPr>
                <w:sz w:val="26"/>
                <w:szCs w:val="26"/>
              </w:rPr>
            </w:pPr>
          </w:p>
        </w:tc>
        <w:tc>
          <w:tcPr>
            <w:tcW w:w="1134" w:type="dxa"/>
            <w:vAlign w:val="center"/>
          </w:tcPr>
          <w:p w14:paraId="5DC8FE6A" w14:textId="77777777" w:rsidR="000E3F65" w:rsidRPr="00517A17" w:rsidRDefault="000E3F65" w:rsidP="005D644C">
            <w:pPr>
              <w:spacing w:before="40" w:after="40"/>
              <w:jc w:val="center"/>
              <w:rPr>
                <w:sz w:val="26"/>
                <w:szCs w:val="26"/>
              </w:rPr>
            </w:pPr>
          </w:p>
        </w:tc>
        <w:tc>
          <w:tcPr>
            <w:tcW w:w="1493" w:type="dxa"/>
            <w:vAlign w:val="center"/>
          </w:tcPr>
          <w:p w14:paraId="02D509C5" w14:textId="77777777" w:rsidR="000E3F65" w:rsidRPr="00517A17" w:rsidRDefault="000E3F65" w:rsidP="005D644C">
            <w:pPr>
              <w:spacing w:before="40" w:after="40"/>
              <w:jc w:val="center"/>
              <w:rPr>
                <w:sz w:val="26"/>
                <w:szCs w:val="26"/>
              </w:rPr>
            </w:pPr>
          </w:p>
        </w:tc>
      </w:tr>
      <w:tr w:rsidR="000E3F65" w:rsidRPr="00517A17" w14:paraId="3F2D9BC8" w14:textId="77777777" w:rsidTr="00F51850">
        <w:trPr>
          <w:cantSplit/>
          <w:jc w:val="center"/>
        </w:trPr>
        <w:tc>
          <w:tcPr>
            <w:tcW w:w="975" w:type="dxa"/>
            <w:vAlign w:val="center"/>
          </w:tcPr>
          <w:p w14:paraId="74710CEE"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3009EA6B"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0772CA5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9C9194F"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2DCE443" w14:textId="77777777" w:rsidR="000E3F65" w:rsidRPr="00517A17" w:rsidRDefault="000E3F65" w:rsidP="005D644C">
            <w:pPr>
              <w:spacing w:before="40" w:after="40"/>
              <w:jc w:val="center"/>
              <w:rPr>
                <w:sz w:val="26"/>
                <w:szCs w:val="26"/>
              </w:rPr>
            </w:pPr>
          </w:p>
        </w:tc>
      </w:tr>
      <w:tr w:rsidR="000E3F65" w:rsidRPr="00517A17" w14:paraId="1D1CEA33" w14:textId="77777777" w:rsidTr="00F51850">
        <w:trPr>
          <w:cantSplit/>
          <w:jc w:val="center"/>
        </w:trPr>
        <w:tc>
          <w:tcPr>
            <w:tcW w:w="975" w:type="dxa"/>
            <w:vAlign w:val="center"/>
          </w:tcPr>
          <w:p w14:paraId="53BE1F65" w14:textId="7568951F"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.63</w:t>
            </w:r>
          </w:p>
        </w:tc>
        <w:tc>
          <w:tcPr>
            <w:tcW w:w="4800" w:type="dxa"/>
            <w:vAlign w:val="center"/>
          </w:tcPr>
          <w:p w14:paraId="3FC75A6E" w14:textId="77777777" w:rsidR="000E3F65" w:rsidRPr="00517A17" w:rsidRDefault="000E3F65" w:rsidP="005D644C">
            <w:pPr>
              <w:spacing w:before="40" w:after="40"/>
              <w:rPr>
                <w:b/>
                <w:sz w:val="26"/>
                <w:szCs w:val="26"/>
              </w:rPr>
            </w:pPr>
            <w:r w:rsidRPr="00517A17">
              <w:rPr>
                <w:b/>
                <w:sz w:val="26"/>
                <w:szCs w:val="26"/>
              </w:rPr>
              <w:t>Trạm 500kV Lai Châu</w:t>
            </w:r>
          </w:p>
        </w:tc>
        <w:tc>
          <w:tcPr>
            <w:tcW w:w="883" w:type="dxa"/>
            <w:vAlign w:val="center"/>
          </w:tcPr>
          <w:p w14:paraId="5DE507A6" w14:textId="77777777" w:rsidR="000E3F65" w:rsidRPr="00517A17" w:rsidRDefault="000E3F65" w:rsidP="005D644C">
            <w:pPr>
              <w:spacing w:before="40" w:after="40"/>
              <w:jc w:val="center"/>
              <w:rPr>
                <w:sz w:val="26"/>
                <w:szCs w:val="26"/>
              </w:rPr>
            </w:pPr>
          </w:p>
        </w:tc>
        <w:tc>
          <w:tcPr>
            <w:tcW w:w="1134" w:type="dxa"/>
            <w:vAlign w:val="center"/>
          </w:tcPr>
          <w:p w14:paraId="36635567" w14:textId="77777777" w:rsidR="000E3F65" w:rsidRPr="00517A17" w:rsidRDefault="000E3F65" w:rsidP="005D644C">
            <w:pPr>
              <w:spacing w:before="40" w:after="40"/>
              <w:ind w:left="372" w:hanging="142"/>
              <w:jc w:val="center"/>
              <w:rPr>
                <w:b/>
                <w:sz w:val="26"/>
                <w:szCs w:val="26"/>
              </w:rPr>
            </w:pPr>
          </w:p>
        </w:tc>
        <w:tc>
          <w:tcPr>
            <w:tcW w:w="1493" w:type="dxa"/>
            <w:vAlign w:val="center"/>
          </w:tcPr>
          <w:p w14:paraId="1BD0320D" w14:textId="77777777" w:rsidR="000E3F65" w:rsidRPr="00517A17" w:rsidRDefault="000E3F65" w:rsidP="005D644C">
            <w:pPr>
              <w:spacing w:before="40" w:after="40"/>
              <w:jc w:val="center"/>
              <w:rPr>
                <w:b/>
                <w:sz w:val="26"/>
                <w:szCs w:val="26"/>
              </w:rPr>
            </w:pPr>
          </w:p>
        </w:tc>
      </w:tr>
      <w:tr w:rsidR="000E3F65" w:rsidRPr="00517A17" w14:paraId="106C42D3" w14:textId="77777777" w:rsidTr="00F51850">
        <w:trPr>
          <w:cantSplit/>
          <w:jc w:val="center"/>
        </w:trPr>
        <w:tc>
          <w:tcPr>
            <w:tcW w:w="975" w:type="dxa"/>
            <w:vAlign w:val="center"/>
          </w:tcPr>
          <w:p w14:paraId="79517952"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45A833FA"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60DEDAF4" w14:textId="77777777" w:rsidR="000E3F65" w:rsidRPr="00517A17" w:rsidRDefault="000E3F65" w:rsidP="005D644C">
            <w:pPr>
              <w:spacing w:before="40" w:after="40"/>
              <w:jc w:val="center"/>
              <w:rPr>
                <w:sz w:val="26"/>
                <w:szCs w:val="26"/>
              </w:rPr>
            </w:pPr>
          </w:p>
        </w:tc>
        <w:tc>
          <w:tcPr>
            <w:tcW w:w="1134" w:type="dxa"/>
            <w:vAlign w:val="center"/>
          </w:tcPr>
          <w:p w14:paraId="6082BA60" w14:textId="77777777" w:rsidR="000E3F65" w:rsidRPr="00517A17" w:rsidRDefault="000E3F65" w:rsidP="005D644C">
            <w:pPr>
              <w:spacing w:before="40" w:after="40"/>
              <w:ind w:left="372" w:hanging="142"/>
              <w:jc w:val="center"/>
              <w:rPr>
                <w:b/>
                <w:sz w:val="26"/>
                <w:szCs w:val="26"/>
              </w:rPr>
            </w:pPr>
          </w:p>
        </w:tc>
        <w:tc>
          <w:tcPr>
            <w:tcW w:w="1493" w:type="dxa"/>
            <w:vAlign w:val="center"/>
          </w:tcPr>
          <w:p w14:paraId="1234D8C2" w14:textId="77777777" w:rsidR="000E3F65" w:rsidRPr="00517A17" w:rsidRDefault="000E3F65" w:rsidP="005D644C">
            <w:pPr>
              <w:spacing w:before="40" w:after="40"/>
              <w:jc w:val="center"/>
              <w:rPr>
                <w:b/>
                <w:sz w:val="26"/>
                <w:szCs w:val="26"/>
              </w:rPr>
            </w:pPr>
          </w:p>
        </w:tc>
      </w:tr>
      <w:tr w:rsidR="000E3F65" w:rsidRPr="00517A17" w14:paraId="18C41F1E" w14:textId="77777777" w:rsidTr="00F51850">
        <w:trPr>
          <w:cantSplit/>
          <w:jc w:val="center"/>
        </w:trPr>
        <w:tc>
          <w:tcPr>
            <w:tcW w:w="975" w:type="dxa"/>
            <w:vAlign w:val="center"/>
          </w:tcPr>
          <w:p w14:paraId="244C62E9"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217B3859" w14:textId="77777777" w:rsidR="000E3F65" w:rsidRPr="00517A17" w:rsidRDefault="000E3F65" w:rsidP="005D644C">
            <w:pPr>
              <w:spacing w:before="40" w:after="40"/>
              <w:rPr>
                <w:sz w:val="26"/>
                <w:szCs w:val="26"/>
              </w:rPr>
            </w:pPr>
            <w:r w:rsidRPr="00517A17">
              <w:rPr>
                <w:sz w:val="26"/>
                <w:szCs w:val="26"/>
              </w:rPr>
              <w:t>Lắp đặt Aptomat 220V-AC/10A hoặc DC 24/48 VDC 10A.</w:t>
            </w:r>
          </w:p>
        </w:tc>
        <w:tc>
          <w:tcPr>
            <w:tcW w:w="883" w:type="dxa"/>
            <w:vAlign w:val="center"/>
          </w:tcPr>
          <w:p w14:paraId="0F2D6E8D"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5CF6BDE2"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00DF7CD1" w14:textId="77777777" w:rsidR="000E3F65" w:rsidRPr="00517A17" w:rsidRDefault="000E3F65" w:rsidP="005D644C">
            <w:pPr>
              <w:spacing w:before="40" w:after="40"/>
              <w:jc w:val="center"/>
              <w:rPr>
                <w:sz w:val="26"/>
                <w:szCs w:val="26"/>
              </w:rPr>
            </w:pPr>
          </w:p>
        </w:tc>
      </w:tr>
      <w:tr w:rsidR="000E3F65" w:rsidRPr="00517A17" w14:paraId="373FC29C" w14:textId="77777777" w:rsidTr="00F51850">
        <w:trPr>
          <w:cantSplit/>
          <w:jc w:val="center"/>
        </w:trPr>
        <w:tc>
          <w:tcPr>
            <w:tcW w:w="975" w:type="dxa"/>
            <w:vAlign w:val="center"/>
          </w:tcPr>
          <w:p w14:paraId="36EA766D"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5BCDFF3D"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08C59BD5" w14:textId="77777777" w:rsidR="000E3F65" w:rsidRPr="00517A17" w:rsidRDefault="000E3F65" w:rsidP="005D644C">
            <w:pPr>
              <w:spacing w:before="40" w:after="40"/>
              <w:jc w:val="center"/>
              <w:rPr>
                <w:sz w:val="26"/>
                <w:szCs w:val="26"/>
              </w:rPr>
            </w:pPr>
          </w:p>
        </w:tc>
        <w:tc>
          <w:tcPr>
            <w:tcW w:w="1134" w:type="dxa"/>
            <w:vAlign w:val="center"/>
          </w:tcPr>
          <w:p w14:paraId="1FF7F799" w14:textId="77777777" w:rsidR="000E3F65" w:rsidRPr="00517A17" w:rsidRDefault="000E3F65" w:rsidP="005D644C">
            <w:pPr>
              <w:spacing w:before="40" w:after="40"/>
              <w:jc w:val="center"/>
              <w:rPr>
                <w:sz w:val="26"/>
                <w:szCs w:val="26"/>
              </w:rPr>
            </w:pPr>
          </w:p>
        </w:tc>
        <w:tc>
          <w:tcPr>
            <w:tcW w:w="1493" w:type="dxa"/>
            <w:vAlign w:val="center"/>
          </w:tcPr>
          <w:p w14:paraId="06E26B6C" w14:textId="77777777" w:rsidR="000E3F65" w:rsidRPr="00517A17" w:rsidRDefault="000E3F65" w:rsidP="005D644C">
            <w:pPr>
              <w:spacing w:before="40" w:after="40"/>
              <w:jc w:val="center"/>
              <w:rPr>
                <w:sz w:val="26"/>
                <w:szCs w:val="26"/>
              </w:rPr>
            </w:pPr>
          </w:p>
        </w:tc>
      </w:tr>
      <w:tr w:rsidR="000E3F65" w:rsidRPr="00517A17" w14:paraId="4EF7D4DF" w14:textId="77777777" w:rsidTr="00F51850">
        <w:trPr>
          <w:cantSplit/>
          <w:jc w:val="center"/>
        </w:trPr>
        <w:tc>
          <w:tcPr>
            <w:tcW w:w="975" w:type="dxa"/>
            <w:vAlign w:val="center"/>
          </w:tcPr>
          <w:p w14:paraId="2419B33D"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08FDF977" w14:textId="77777777" w:rsidR="000E3F65" w:rsidRPr="00517A17" w:rsidRDefault="000E3F65" w:rsidP="005D644C">
            <w:pPr>
              <w:spacing w:before="40" w:after="40"/>
              <w:rPr>
                <w:sz w:val="26"/>
                <w:szCs w:val="26"/>
              </w:rPr>
            </w:pPr>
            <w:r w:rsidRPr="00517A17">
              <w:rPr>
                <w:sz w:val="26"/>
                <w:szCs w:val="26"/>
              </w:rPr>
              <w:t>Kéo dải cáp mạng CAT6 kết nối  RTU 104 với Switch 8 ports, Giữa Switch và thiết bị truyền dẫn.</w:t>
            </w:r>
          </w:p>
        </w:tc>
        <w:tc>
          <w:tcPr>
            <w:tcW w:w="883" w:type="dxa"/>
            <w:vAlign w:val="center"/>
          </w:tcPr>
          <w:p w14:paraId="1257F69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39BC6B6"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A231560" w14:textId="77777777" w:rsidR="000E3F65" w:rsidRPr="00517A17" w:rsidRDefault="000E3F65" w:rsidP="005D644C">
            <w:pPr>
              <w:spacing w:before="40" w:after="40"/>
              <w:jc w:val="center"/>
              <w:rPr>
                <w:sz w:val="26"/>
                <w:szCs w:val="26"/>
              </w:rPr>
            </w:pPr>
          </w:p>
        </w:tc>
      </w:tr>
      <w:tr w:rsidR="000E3F65" w:rsidRPr="00517A17" w14:paraId="6B3BA0D2" w14:textId="77777777" w:rsidTr="00F51850">
        <w:trPr>
          <w:cantSplit/>
          <w:jc w:val="center"/>
        </w:trPr>
        <w:tc>
          <w:tcPr>
            <w:tcW w:w="975" w:type="dxa"/>
            <w:vAlign w:val="center"/>
          </w:tcPr>
          <w:p w14:paraId="14AE566A"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7F35ED75" w14:textId="77777777" w:rsidR="000E3F65" w:rsidRPr="00517A17" w:rsidRDefault="000E3F65" w:rsidP="005D644C">
            <w:pPr>
              <w:spacing w:before="40" w:after="40"/>
              <w:rPr>
                <w:sz w:val="26"/>
                <w:szCs w:val="26"/>
              </w:rPr>
            </w:pPr>
            <w:r w:rsidRPr="00517A17">
              <w:rPr>
                <w:sz w:val="26"/>
                <w:szCs w:val="26"/>
              </w:rPr>
              <w:t>Kéo dải cáp nguồn 2x4mm2 cho Switch 8 ports.</w:t>
            </w:r>
          </w:p>
        </w:tc>
        <w:tc>
          <w:tcPr>
            <w:tcW w:w="883" w:type="dxa"/>
            <w:vAlign w:val="center"/>
          </w:tcPr>
          <w:p w14:paraId="52E3903F"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F21ACB4"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49EB8434" w14:textId="77777777" w:rsidR="000E3F65" w:rsidRPr="00517A17" w:rsidRDefault="000E3F65" w:rsidP="005D644C">
            <w:pPr>
              <w:spacing w:before="40" w:after="40"/>
              <w:jc w:val="center"/>
              <w:rPr>
                <w:sz w:val="26"/>
                <w:szCs w:val="26"/>
              </w:rPr>
            </w:pPr>
          </w:p>
        </w:tc>
      </w:tr>
      <w:tr w:rsidR="000E3F65" w:rsidRPr="00517A17" w14:paraId="67E6A1ED" w14:textId="77777777" w:rsidTr="00F51850">
        <w:trPr>
          <w:cantSplit/>
          <w:jc w:val="center"/>
        </w:trPr>
        <w:tc>
          <w:tcPr>
            <w:tcW w:w="975" w:type="dxa"/>
            <w:vAlign w:val="center"/>
          </w:tcPr>
          <w:p w14:paraId="699581A3"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279B330B" w14:textId="77777777" w:rsidR="000E3F65" w:rsidRPr="00517A17" w:rsidRDefault="000E3F65" w:rsidP="005D644C">
            <w:pPr>
              <w:spacing w:before="40" w:after="40"/>
              <w:rPr>
                <w:sz w:val="26"/>
                <w:szCs w:val="26"/>
              </w:rPr>
            </w:pPr>
            <w:r w:rsidRPr="00517A17">
              <w:rPr>
                <w:sz w:val="26"/>
                <w:szCs w:val="26"/>
              </w:rPr>
              <w:t>Kéo dải cáp tiếp địa 2,5mm2 cho Switch 8 ports.</w:t>
            </w:r>
          </w:p>
        </w:tc>
        <w:tc>
          <w:tcPr>
            <w:tcW w:w="883" w:type="dxa"/>
            <w:vAlign w:val="center"/>
          </w:tcPr>
          <w:p w14:paraId="0801E4E5"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BB6EC00"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4388886D" w14:textId="77777777" w:rsidR="000E3F65" w:rsidRPr="00517A17" w:rsidRDefault="000E3F65" w:rsidP="005D644C">
            <w:pPr>
              <w:spacing w:before="40" w:after="40"/>
              <w:jc w:val="center"/>
              <w:rPr>
                <w:sz w:val="26"/>
                <w:szCs w:val="26"/>
              </w:rPr>
            </w:pPr>
          </w:p>
        </w:tc>
      </w:tr>
      <w:tr w:rsidR="000E3F65" w:rsidRPr="00517A17" w14:paraId="68EBE7CE" w14:textId="77777777" w:rsidTr="00F51850">
        <w:trPr>
          <w:cantSplit/>
          <w:jc w:val="center"/>
        </w:trPr>
        <w:tc>
          <w:tcPr>
            <w:tcW w:w="975" w:type="dxa"/>
            <w:vAlign w:val="center"/>
          </w:tcPr>
          <w:p w14:paraId="15DEE342" w14:textId="20403F2E"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.64</w:t>
            </w:r>
          </w:p>
        </w:tc>
        <w:tc>
          <w:tcPr>
            <w:tcW w:w="4800" w:type="dxa"/>
            <w:vAlign w:val="center"/>
          </w:tcPr>
          <w:p w14:paraId="22C10C82" w14:textId="77777777" w:rsidR="000E3F65" w:rsidRPr="00517A17" w:rsidRDefault="000E3F65" w:rsidP="005D644C">
            <w:pPr>
              <w:spacing w:before="40" w:after="40"/>
              <w:rPr>
                <w:b/>
                <w:sz w:val="26"/>
                <w:szCs w:val="26"/>
              </w:rPr>
            </w:pPr>
            <w:r w:rsidRPr="00517A17">
              <w:rPr>
                <w:b/>
                <w:sz w:val="26"/>
                <w:szCs w:val="26"/>
              </w:rPr>
              <w:t>Trạm 500kV Sơn La</w:t>
            </w:r>
          </w:p>
        </w:tc>
        <w:tc>
          <w:tcPr>
            <w:tcW w:w="883" w:type="dxa"/>
            <w:vAlign w:val="center"/>
          </w:tcPr>
          <w:p w14:paraId="63098D2C" w14:textId="77777777" w:rsidR="000E3F65" w:rsidRPr="00517A17" w:rsidRDefault="000E3F65" w:rsidP="005D644C">
            <w:pPr>
              <w:spacing w:before="40" w:after="40"/>
              <w:ind w:left="81" w:firstLine="22"/>
              <w:jc w:val="center"/>
              <w:rPr>
                <w:b/>
                <w:sz w:val="26"/>
                <w:szCs w:val="26"/>
              </w:rPr>
            </w:pPr>
          </w:p>
        </w:tc>
        <w:tc>
          <w:tcPr>
            <w:tcW w:w="1134" w:type="dxa"/>
            <w:vAlign w:val="center"/>
          </w:tcPr>
          <w:p w14:paraId="0079C8CD" w14:textId="77777777" w:rsidR="000E3F65" w:rsidRPr="00517A17" w:rsidRDefault="000E3F65" w:rsidP="005D644C">
            <w:pPr>
              <w:spacing w:before="40" w:after="40"/>
              <w:jc w:val="center"/>
              <w:rPr>
                <w:sz w:val="26"/>
                <w:szCs w:val="26"/>
              </w:rPr>
            </w:pPr>
          </w:p>
        </w:tc>
        <w:tc>
          <w:tcPr>
            <w:tcW w:w="1493" w:type="dxa"/>
            <w:vAlign w:val="center"/>
          </w:tcPr>
          <w:p w14:paraId="5B18FE98" w14:textId="77777777" w:rsidR="000E3F65" w:rsidRPr="00517A17" w:rsidRDefault="000E3F65" w:rsidP="005D644C">
            <w:pPr>
              <w:spacing w:before="40" w:after="40"/>
              <w:ind w:left="81" w:firstLine="22"/>
              <w:jc w:val="center"/>
              <w:rPr>
                <w:b/>
                <w:sz w:val="26"/>
                <w:szCs w:val="26"/>
              </w:rPr>
            </w:pPr>
          </w:p>
        </w:tc>
      </w:tr>
      <w:tr w:rsidR="000E3F65" w:rsidRPr="00517A17" w14:paraId="295146F1" w14:textId="77777777" w:rsidTr="00F51850">
        <w:trPr>
          <w:cantSplit/>
          <w:jc w:val="center"/>
        </w:trPr>
        <w:tc>
          <w:tcPr>
            <w:tcW w:w="975" w:type="dxa"/>
            <w:vAlign w:val="center"/>
          </w:tcPr>
          <w:p w14:paraId="3D28C64B" w14:textId="77777777" w:rsidR="000E3F65" w:rsidRPr="00517A17" w:rsidRDefault="000E3F65" w:rsidP="005D644C">
            <w:pPr>
              <w:tabs>
                <w:tab w:val="left" w:pos="284"/>
              </w:tabs>
              <w:spacing w:before="40" w:after="40"/>
              <w:ind w:left="81" w:firstLine="22"/>
              <w:jc w:val="center"/>
              <w:rPr>
                <w:b/>
                <w:sz w:val="26"/>
                <w:szCs w:val="26"/>
              </w:rPr>
            </w:pPr>
          </w:p>
        </w:tc>
        <w:tc>
          <w:tcPr>
            <w:tcW w:w="4800" w:type="dxa"/>
            <w:vAlign w:val="center"/>
          </w:tcPr>
          <w:p w14:paraId="604BF9C5"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5DB9E231" w14:textId="77777777" w:rsidR="000E3F65" w:rsidRPr="00517A17" w:rsidRDefault="000E3F65" w:rsidP="005D644C">
            <w:pPr>
              <w:spacing w:before="40" w:after="40"/>
              <w:ind w:left="81" w:firstLine="22"/>
              <w:jc w:val="center"/>
              <w:rPr>
                <w:b/>
                <w:sz w:val="26"/>
                <w:szCs w:val="26"/>
              </w:rPr>
            </w:pPr>
          </w:p>
        </w:tc>
        <w:tc>
          <w:tcPr>
            <w:tcW w:w="1134" w:type="dxa"/>
            <w:vAlign w:val="center"/>
          </w:tcPr>
          <w:p w14:paraId="3F2753A8" w14:textId="77777777" w:rsidR="000E3F65" w:rsidRPr="00517A17" w:rsidRDefault="000E3F65" w:rsidP="005D644C">
            <w:pPr>
              <w:spacing w:before="40" w:after="40"/>
              <w:jc w:val="center"/>
              <w:rPr>
                <w:sz w:val="26"/>
                <w:szCs w:val="26"/>
              </w:rPr>
            </w:pPr>
          </w:p>
        </w:tc>
        <w:tc>
          <w:tcPr>
            <w:tcW w:w="1493" w:type="dxa"/>
            <w:vAlign w:val="center"/>
          </w:tcPr>
          <w:p w14:paraId="62C13669" w14:textId="77777777" w:rsidR="000E3F65" w:rsidRPr="00517A17" w:rsidRDefault="000E3F65" w:rsidP="005D644C">
            <w:pPr>
              <w:spacing w:before="40" w:after="40"/>
              <w:ind w:left="81" w:firstLine="22"/>
              <w:jc w:val="center"/>
              <w:rPr>
                <w:b/>
                <w:sz w:val="26"/>
                <w:szCs w:val="26"/>
              </w:rPr>
            </w:pPr>
          </w:p>
        </w:tc>
      </w:tr>
      <w:tr w:rsidR="000E3F65" w:rsidRPr="00517A17" w14:paraId="246BCE70" w14:textId="77777777" w:rsidTr="00F51850">
        <w:trPr>
          <w:cantSplit/>
          <w:jc w:val="center"/>
        </w:trPr>
        <w:tc>
          <w:tcPr>
            <w:tcW w:w="975" w:type="dxa"/>
            <w:vAlign w:val="center"/>
          </w:tcPr>
          <w:p w14:paraId="2E1B5B80"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6A921012" w14:textId="77777777" w:rsidR="000E3F65" w:rsidRPr="00517A17" w:rsidRDefault="000E3F65" w:rsidP="005D644C">
            <w:pPr>
              <w:spacing w:before="40" w:after="40"/>
              <w:rPr>
                <w:sz w:val="26"/>
                <w:szCs w:val="26"/>
              </w:rPr>
            </w:pPr>
            <w:r w:rsidRPr="00517A17">
              <w:rPr>
                <w:sz w:val="26"/>
                <w:szCs w:val="26"/>
              </w:rPr>
              <w:t>Lắp đặt thiết bị Switch L2 loại 8 Ports vào tủ mạng WAN</w:t>
            </w:r>
          </w:p>
        </w:tc>
        <w:tc>
          <w:tcPr>
            <w:tcW w:w="883" w:type="dxa"/>
            <w:vAlign w:val="center"/>
          </w:tcPr>
          <w:p w14:paraId="007F62D3"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31FEFBCA"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1E0E44A2" w14:textId="77777777" w:rsidR="000E3F65" w:rsidRPr="00517A17" w:rsidRDefault="000E3F65" w:rsidP="005D644C">
            <w:pPr>
              <w:spacing w:before="40" w:after="40"/>
              <w:jc w:val="center"/>
              <w:rPr>
                <w:sz w:val="26"/>
                <w:szCs w:val="26"/>
              </w:rPr>
            </w:pPr>
          </w:p>
        </w:tc>
      </w:tr>
      <w:tr w:rsidR="000E3F65" w:rsidRPr="00517A17" w14:paraId="7C34C887" w14:textId="77777777" w:rsidTr="00F51850">
        <w:trPr>
          <w:cantSplit/>
          <w:jc w:val="center"/>
        </w:trPr>
        <w:tc>
          <w:tcPr>
            <w:tcW w:w="975" w:type="dxa"/>
            <w:vAlign w:val="center"/>
          </w:tcPr>
          <w:p w14:paraId="56DB56C5"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379CAEFA" w14:textId="77777777" w:rsidR="000E3F65" w:rsidRPr="00517A17" w:rsidRDefault="000E3F65" w:rsidP="005D644C">
            <w:pPr>
              <w:spacing w:before="40" w:after="40"/>
              <w:rPr>
                <w:sz w:val="26"/>
                <w:szCs w:val="26"/>
              </w:rPr>
            </w:pPr>
            <w:r w:rsidRPr="00517A17">
              <w:rPr>
                <w:sz w:val="26"/>
                <w:szCs w:val="26"/>
              </w:rPr>
              <w:t>Lắp đặt Card FE cho OSN1500/2500/3500</w:t>
            </w:r>
          </w:p>
        </w:tc>
        <w:tc>
          <w:tcPr>
            <w:tcW w:w="883" w:type="dxa"/>
            <w:vAlign w:val="center"/>
          </w:tcPr>
          <w:p w14:paraId="10F18218"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1C187AF5"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7231D13B" w14:textId="77777777" w:rsidR="000E3F65" w:rsidRPr="00517A17" w:rsidRDefault="000E3F65" w:rsidP="005D644C">
            <w:pPr>
              <w:spacing w:before="40" w:after="40"/>
              <w:jc w:val="center"/>
              <w:rPr>
                <w:sz w:val="26"/>
                <w:szCs w:val="26"/>
              </w:rPr>
            </w:pPr>
          </w:p>
        </w:tc>
      </w:tr>
      <w:tr w:rsidR="000E3F65" w:rsidRPr="00517A17" w14:paraId="08ABCE79" w14:textId="77777777" w:rsidTr="00F51850">
        <w:trPr>
          <w:cantSplit/>
          <w:jc w:val="center"/>
        </w:trPr>
        <w:tc>
          <w:tcPr>
            <w:tcW w:w="975" w:type="dxa"/>
            <w:vAlign w:val="center"/>
          </w:tcPr>
          <w:p w14:paraId="0FFDEC3D"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1B5CAA1E"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4CF6FF17"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3AA4E60E" w14:textId="77777777" w:rsidR="000E3F65" w:rsidRPr="00517A17" w:rsidRDefault="000E3F65" w:rsidP="005D644C">
            <w:pPr>
              <w:spacing w:before="40" w:after="40"/>
              <w:jc w:val="center"/>
              <w:rPr>
                <w:sz w:val="26"/>
                <w:szCs w:val="26"/>
              </w:rPr>
            </w:pPr>
            <w:r w:rsidRPr="00517A17">
              <w:rPr>
                <w:sz w:val="26"/>
                <w:szCs w:val="26"/>
              </w:rPr>
              <w:t>03</w:t>
            </w:r>
          </w:p>
        </w:tc>
        <w:tc>
          <w:tcPr>
            <w:tcW w:w="1493" w:type="dxa"/>
            <w:vAlign w:val="center"/>
          </w:tcPr>
          <w:p w14:paraId="631A729D" w14:textId="77777777" w:rsidR="000E3F65" w:rsidRPr="00517A17" w:rsidRDefault="000E3F65" w:rsidP="005D644C">
            <w:pPr>
              <w:spacing w:before="40" w:after="40"/>
              <w:jc w:val="center"/>
              <w:rPr>
                <w:sz w:val="26"/>
                <w:szCs w:val="26"/>
              </w:rPr>
            </w:pPr>
          </w:p>
        </w:tc>
      </w:tr>
      <w:tr w:rsidR="000E3F65" w:rsidRPr="00517A17" w14:paraId="13B3DF8A" w14:textId="77777777" w:rsidTr="00F51850">
        <w:trPr>
          <w:cantSplit/>
          <w:jc w:val="center"/>
        </w:trPr>
        <w:tc>
          <w:tcPr>
            <w:tcW w:w="975" w:type="dxa"/>
            <w:vAlign w:val="center"/>
          </w:tcPr>
          <w:p w14:paraId="421CBED7"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63D21180"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0CF63BB6" w14:textId="77777777" w:rsidR="000E3F65" w:rsidRPr="00517A17" w:rsidRDefault="000E3F65" w:rsidP="005D644C">
            <w:pPr>
              <w:spacing w:before="40" w:after="40"/>
              <w:jc w:val="center"/>
              <w:rPr>
                <w:sz w:val="26"/>
                <w:szCs w:val="26"/>
              </w:rPr>
            </w:pPr>
          </w:p>
        </w:tc>
        <w:tc>
          <w:tcPr>
            <w:tcW w:w="1134" w:type="dxa"/>
            <w:vAlign w:val="center"/>
          </w:tcPr>
          <w:p w14:paraId="5D5D7148" w14:textId="77777777" w:rsidR="000E3F65" w:rsidRPr="00517A17" w:rsidRDefault="000E3F65" w:rsidP="005D644C">
            <w:pPr>
              <w:spacing w:before="40" w:after="40"/>
              <w:jc w:val="center"/>
              <w:rPr>
                <w:sz w:val="26"/>
                <w:szCs w:val="26"/>
              </w:rPr>
            </w:pPr>
          </w:p>
        </w:tc>
        <w:tc>
          <w:tcPr>
            <w:tcW w:w="1493" w:type="dxa"/>
            <w:vAlign w:val="center"/>
          </w:tcPr>
          <w:p w14:paraId="64CFD1E3" w14:textId="77777777" w:rsidR="000E3F65" w:rsidRPr="00517A17" w:rsidRDefault="000E3F65" w:rsidP="005D644C">
            <w:pPr>
              <w:spacing w:before="40" w:after="40"/>
              <w:jc w:val="center"/>
              <w:rPr>
                <w:sz w:val="26"/>
                <w:szCs w:val="26"/>
              </w:rPr>
            </w:pPr>
          </w:p>
        </w:tc>
      </w:tr>
      <w:tr w:rsidR="000E3F65" w:rsidRPr="00517A17" w14:paraId="48463CD8" w14:textId="77777777" w:rsidTr="00F51850">
        <w:trPr>
          <w:cantSplit/>
          <w:jc w:val="center"/>
        </w:trPr>
        <w:tc>
          <w:tcPr>
            <w:tcW w:w="975" w:type="dxa"/>
            <w:vAlign w:val="center"/>
          </w:tcPr>
          <w:p w14:paraId="76935E16"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0E8D7199"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634BBAF2"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B4FB0E0"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B416ED8" w14:textId="77777777" w:rsidR="000E3F65" w:rsidRPr="00517A17" w:rsidRDefault="000E3F65" w:rsidP="005D644C">
            <w:pPr>
              <w:tabs>
                <w:tab w:val="left" w:pos="284"/>
              </w:tabs>
              <w:spacing w:before="40" w:after="40"/>
              <w:jc w:val="center"/>
              <w:rPr>
                <w:sz w:val="26"/>
                <w:szCs w:val="26"/>
              </w:rPr>
            </w:pPr>
          </w:p>
        </w:tc>
      </w:tr>
      <w:tr w:rsidR="000E3F65" w:rsidRPr="00517A17" w14:paraId="51789ED5" w14:textId="77777777" w:rsidTr="00F51850">
        <w:trPr>
          <w:cantSplit/>
          <w:jc w:val="center"/>
        </w:trPr>
        <w:tc>
          <w:tcPr>
            <w:tcW w:w="975" w:type="dxa"/>
            <w:vAlign w:val="center"/>
          </w:tcPr>
          <w:p w14:paraId="4999055B"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0E6F5A90"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60F20C5E"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0D16BFB"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D28635C" w14:textId="77777777" w:rsidR="000E3F65" w:rsidRPr="00517A17" w:rsidRDefault="000E3F65" w:rsidP="005D644C">
            <w:pPr>
              <w:tabs>
                <w:tab w:val="left" w:pos="284"/>
              </w:tabs>
              <w:spacing w:before="40" w:after="40"/>
              <w:jc w:val="center"/>
              <w:rPr>
                <w:sz w:val="26"/>
                <w:szCs w:val="26"/>
              </w:rPr>
            </w:pPr>
          </w:p>
        </w:tc>
      </w:tr>
      <w:tr w:rsidR="000E3F65" w:rsidRPr="00517A17" w14:paraId="7AB15248" w14:textId="77777777" w:rsidTr="00F51850">
        <w:trPr>
          <w:cantSplit/>
          <w:jc w:val="center"/>
        </w:trPr>
        <w:tc>
          <w:tcPr>
            <w:tcW w:w="975" w:type="dxa"/>
            <w:vAlign w:val="center"/>
          </w:tcPr>
          <w:p w14:paraId="1B722620" w14:textId="77777777" w:rsidR="000E3F65" w:rsidRPr="00517A17" w:rsidRDefault="000E3F65" w:rsidP="005D644C">
            <w:pPr>
              <w:tabs>
                <w:tab w:val="left" w:pos="284"/>
              </w:tabs>
              <w:spacing w:before="40" w:after="40"/>
              <w:jc w:val="center"/>
              <w:rPr>
                <w:sz w:val="26"/>
                <w:szCs w:val="26"/>
              </w:rPr>
            </w:pPr>
            <w:r w:rsidRPr="00517A17">
              <w:rPr>
                <w:sz w:val="26"/>
                <w:szCs w:val="26"/>
              </w:rPr>
              <w:lastRenderedPageBreak/>
              <w:t>3</w:t>
            </w:r>
          </w:p>
        </w:tc>
        <w:tc>
          <w:tcPr>
            <w:tcW w:w="4800" w:type="dxa"/>
            <w:vAlign w:val="center"/>
          </w:tcPr>
          <w:p w14:paraId="052D5DD0"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3874B34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00E85E7"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7833EA52" w14:textId="77777777" w:rsidR="000E3F65" w:rsidRPr="00517A17" w:rsidRDefault="000E3F65" w:rsidP="005D644C">
            <w:pPr>
              <w:tabs>
                <w:tab w:val="left" w:pos="284"/>
              </w:tabs>
              <w:spacing w:before="40" w:after="40"/>
              <w:jc w:val="center"/>
              <w:rPr>
                <w:sz w:val="26"/>
                <w:szCs w:val="26"/>
              </w:rPr>
            </w:pPr>
          </w:p>
        </w:tc>
      </w:tr>
      <w:tr w:rsidR="000E3F65" w:rsidRPr="00517A17" w14:paraId="4CFA4B81" w14:textId="77777777" w:rsidTr="00F51850">
        <w:trPr>
          <w:cantSplit/>
          <w:jc w:val="center"/>
        </w:trPr>
        <w:tc>
          <w:tcPr>
            <w:tcW w:w="975" w:type="dxa"/>
            <w:vAlign w:val="center"/>
          </w:tcPr>
          <w:p w14:paraId="7FAE9627" w14:textId="1D6E7E53"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.65</w:t>
            </w:r>
          </w:p>
        </w:tc>
        <w:tc>
          <w:tcPr>
            <w:tcW w:w="4800" w:type="dxa"/>
            <w:vAlign w:val="center"/>
          </w:tcPr>
          <w:p w14:paraId="67C35C10" w14:textId="77777777" w:rsidR="000E3F65" w:rsidRPr="00517A17" w:rsidRDefault="000E3F65" w:rsidP="005D644C">
            <w:pPr>
              <w:spacing w:before="40" w:after="40"/>
              <w:rPr>
                <w:b/>
                <w:sz w:val="26"/>
                <w:szCs w:val="26"/>
              </w:rPr>
            </w:pPr>
            <w:r w:rsidRPr="00517A17">
              <w:rPr>
                <w:b/>
                <w:sz w:val="26"/>
                <w:szCs w:val="26"/>
              </w:rPr>
              <w:t>Trạm 220kV Mường La</w:t>
            </w:r>
          </w:p>
        </w:tc>
        <w:tc>
          <w:tcPr>
            <w:tcW w:w="883" w:type="dxa"/>
            <w:vAlign w:val="center"/>
          </w:tcPr>
          <w:p w14:paraId="4CAFC26E" w14:textId="77777777" w:rsidR="000E3F65" w:rsidRPr="00517A17" w:rsidRDefault="000E3F65" w:rsidP="005D644C">
            <w:pPr>
              <w:spacing w:before="40" w:after="40"/>
              <w:jc w:val="center"/>
              <w:rPr>
                <w:sz w:val="26"/>
                <w:szCs w:val="26"/>
              </w:rPr>
            </w:pPr>
          </w:p>
        </w:tc>
        <w:tc>
          <w:tcPr>
            <w:tcW w:w="1134" w:type="dxa"/>
            <w:vAlign w:val="center"/>
          </w:tcPr>
          <w:p w14:paraId="0DC2D007"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5B35CC3" w14:textId="77777777" w:rsidR="000E3F65" w:rsidRPr="00517A17" w:rsidRDefault="000E3F65" w:rsidP="005D644C">
            <w:pPr>
              <w:spacing w:before="40" w:after="40"/>
              <w:jc w:val="center"/>
              <w:rPr>
                <w:b/>
                <w:sz w:val="26"/>
                <w:szCs w:val="26"/>
              </w:rPr>
            </w:pPr>
          </w:p>
        </w:tc>
      </w:tr>
      <w:tr w:rsidR="000E3F65" w:rsidRPr="00517A17" w14:paraId="4F401DBE" w14:textId="77777777" w:rsidTr="00F51850">
        <w:trPr>
          <w:cantSplit/>
          <w:jc w:val="center"/>
        </w:trPr>
        <w:tc>
          <w:tcPr>
            <w:tcW w:w="975" w:type="dxa"/>
            <w:vAlign w:val="center"/>
          </w:tcPr>
          <w:p w14:paraId="392F6337"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69FDF62A"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4ED9AA82" w14:textId="77777777" w:rsidR="000E3F65" w:rsidRPr="00517A17" w:rsidRDefault="000E3F65" w:rsidP="005D644C">
            <w:pPr>
              <w:spacing w:before="40" w:after="40"/>
              <w:jc w:val="center"/>
              <w:rPr>
                <w:sz w:val="26"/>
                <w:szCs w:val="26"/>
              </w:rPr>
            </w:pPr>
          </w:p>
        </w:tc>
        <w:tc>
          <w:tcPr>
            <w:tcW w:w="1134" w:type="dxa"/>
            <w:vAlign w:val="center"/>
          </w:tcPr>
          <w:p w14:paraId="0F6F23BB" w14:textId="77777777" w:rsidR="000E3F65" w:rsidRPr="00517A17" w:rsidRDefault="000E3F65" w:rsidP="005D644C">
            <w:pPr>
              <w:spacing w:before="40" w:after="40"/>
              <w:ind w:left="372" w:hanging="142"/>
              <w:jc w:val="center"/>
              <w:rPr>
                <w:b/>
                <w:sz w:val="26"/>
                <w:szCs w:val="26"/>
              </w:rPr>
            </w:pPr>
          </w:p>
        </w:tc>
        <w:tc>
          <w:tcPr>
            <w:tcW w:w="1493" w:type="dxa"/>
            <w:vAlign w:val="center"/>
          </w:tcPr>
          <w:p w14:paraId="35BA82FE" w14:textId="77777777" w:rsidR="000E3F65" w:rsidRPr="00517A17" w:rsidRDefault="000E3F65" w:rsidP="005D644C">
            <w:pPr>
              <w:spacing w:before="40" w:after="40"/>
              <w:jc w:val="center"/>
              <w:rPr>
                <w:b/>
                <w:sz w:val="26"/>
                <w:szCs w:val="26"/>
              </w:rPr>
            </w:pPr>
          </w:p>
        </w:tc>
      </w:tr>
      <w:tr w:rsidR="000E3F65" w:rsidRPr="00517A17" w14:paraId="079B51F4" w14:textId="77777777" w:rsidTr="00F51850">
        <w:trPr>
          <w:cantSplit/>
          <w:jc w:val="center"/>
        </w:trPr>
        <w:tc>
          <w:tcPr>
            <w:tcW w:w="975" w:type="dxa"/>
            <w:vAlign w:val="center"/>
          </w:tcPr>
          <w:p w14:paraId="69C1E933"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4F1C27F0"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0634F6EF" w14:textId="77777777" w:rsidR="000E3F65" w:rsidRPr="00517A17" w:rsidRDefault="000E3F65" w:rsidP="005D644C">
            <w:pPr>
              <w:spacing w:before="40" w:after="40"/>
              <w:jc w:val="center"/>
              <w:rPr>
                <w:sz w:val="26"/>
                <w:szCs w:val="26"/>
              </w:rPr>
            </w:pPr>
          </w:p>
        </w:tc>
        <w:tc>
          <w:tcPr>
            <w:tcW w:w="1134" w:type="dxa"/>
            <w:vAlign w:val="center"/>
          </w:tcPr>
          <w:p w14:paraId="38F1F302" w14:textId="77777777" w:rsidR="000E3F65" w:rsidRPr="00517A17" w:rsidRDefault="000E3F65" w:rsidP="005D644C">
            <w:pPr>
              <w:spacing w:before="40" w:after="40"/>
              <w:jc w:val="center"/>
              <w:rPr>
                <w:sz w:val="26"/>
                <w:szCs w:val="26"/>
              </w:rPr>
            </w:pPr>
          </w:p>
        </w:tc>
        <w:tc>
          <w:tcPr>
            <w:tcW w:w="1493" w:type="dxa"/>
            <w:vAlign w:val="center"/>
          </w:tcPr>
          <w:p w14:paraId="350478CE" w14:textId="77777777" w:rsidR="000E3F65" w:rsidRPr="00517A17" w:rsidRDefault="000E3F65" w:rsidP="005D644C">
            <w:pPr>
              <w:spacing w:before="40" w:after="40"/>
              <w:jc w:val="center"/>
              <w:rPr>
                <w:sz w:val="26"/>
                <w:szCs w:val="26"/>
              </w:rPr>
            </w:pPr>
          </w:p>
        </w:tc>
      </w:tr>
      <w:tr w:rsidR="000E3F65" w:rsidRPr="00517A17" w14:paraId="1464DC2D" w14:textId="77777777" w:rsidTr="00F51850">
        <w:trPr>
          <w:cantSplit/>
          <w:jc w:val="center"/>
        </w:trPr>
        <w:tc>
          <w:tcPr>
            <w:tcW w:w="975" w:type="dxa"/>
            <w:vAlign w:val="center"/>
          </w:tcPr>
          <w:p w14:paraId="6CA3AC52"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E16A5D8" w14:textId="77777777" w:rsidR="000E3F65" w:rsidRPr="00517A17" w:rsidRDefault="000E3F65" w:rsidP="005D644C">
            <w:pPr>
              <w:spacing w:before="40" w:after="40"/>
              <w:rPr>
                <w:sz w:val="26"/>
                <w:szCs w:val="26"/>
              </w:rPr>
            </w:pPr>
            <w:r w:rsidRPr="00517A17">
              <w:rPr>
                <w:sz w:val="26"/>
                <w:szCs w:val="26"/>
              </w:rPr>
              <w:t>Kéo dải cáp mạng CAT6 kết nối RTU 104 Toshiba với Switch 8 ports.</w:t>
            </w:r>
          </w:p>
        </w:tc>
        <w:tc>
          <w:tcPr>
            <w:tcW w:w="883" w:type="dxa"/>
            <w:vAlign w:val="center"/>
          </w:tcPr>
          <w:p w14:paraId="25E54A94"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686AD3F3"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6551F65B" w14:textId="77777777" w:rsidR="000E3F65" w:rsidRPr="00517A17" w:rsidRDefault="000E3F65" w:rsidP="005D644C">
            <w:pPr>
              <w:spacing w:before="40" w:after="40"/>
              <w:jc w:val="center"/>
              <w:rPr>
                <w:sz w:val="26"/>
                <w:szCs w:val="26"/>
              </w:rPr>
            </w:pPr>
          </w:p>
        </w:tc>
      </w:tr>
      <w:tr w:rsidR="000E3F65" w:rsidRPr="00517A17" w14:paraId="3E47F580" w14:textId="77777777" w:rsidTr="00F51850">
        <w:trPr>
          <w:cantSplit/>
          <w:jc w:val="center"/>
        </w:trPr>
        <w:tc>
          <w:tcPr>
            <w:tcW w:w="975" w:type="dxa"/>
            <w:vAlign w:val="center"/>
          </w:tcPr>
          <w:p w14:paraId="7C5F5906" w14:textId="626D128F"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.66</w:t>
            </w:r>
          </w:p>
        </w:tc>
        <w:tc>
          <w:tcPr>
            <w:tcW w:w="4800" w:type="dxa"/>
            <w:vAlign w:val="center"/>
          </w:tcPr>
          <w:p w14:paraId="70E74199" w14:textId="77777777" w:rsidR="000E3F65" w:rsidRPr="00517A17" w:rsidRDefault="000E3F65" w:rsidP="00FA3E02">
            <w:pPr>
              <w:spacing w:before="40" w:after="40"/>
              <w:rPr>
                <w:b/>
                <w:sz w:val="26"/>
                <w:szCs w:val="26"/>
              </w:rPr>
            </w:pPr>
            <w:r w:rsidRPr="00517A17">
              <w:rPr>
                <w:b/>
                <w:sz w:val="26"/>
                <w:szCs w:val="26"/>
              </w:rPr>
              <w:t>Trạm 220kV Mường Tè</w:t>
            </w:r>
          </w:p>
        </w:tc>
        <w:tc>
          <w:tcPr>
            <w:tcW w:w="883" w:type="dxa"/>
            <w:vAlign w:val="center"/>
          </w:tcPr>
          <w:p w14:paraId="72CC85B0" w14:textId="77777777" w:rsidR="000E3F65" w:rsidRPr="00517A17" w:rsidRDefault="000E3F65" w:rsidP="005D644C">
            <w:pPr>
              <w:spacing w:before="40" w:after="40"/>
              <w:jc w:val="center"/>
              <w:rPr>
                <w:sz w:val="26"/>
                <w:szCs w:val="26"/>
              </w:rPr>
            </w:pPr>
          </w:p>
        </w:tc>
        <w:tc>
          <w:tcPr>
            <w:tcW w:w="1134" w:type="dxa"/>
            <w:vAlign w:val="center"/>
          </w:tcPr>
          <w:p w14:paraId="2B319B90" w14:textId="77777777" w:rsidR="000E3F65" w:rsidRPr="00517A17" w:rsidRDefault="000E3F65" w:rsidP="005D644C">
            <w:pPr>
              <w:spacing w:before="40" w:after="40"/>
              <w:ind w:left="372" w:hanging="142"/>
              <w:jc w:val="center"/>
              <w:rPr>
                <w:b/>
                <w:sz w:val="26"/>
                <w:szCs w:val="26"/>
              </w:rPr>
            </w:pPr>
          </w:p>
        </w:tc>
        <w:tc>
          <w:tcPr>
            <w:tcW w:w="1493" w:type="dxa"/>
            <w:vAlign w:val="center"/>
          </w:tcPr>
          <w:p w14:paraId="2929A913" w14:textId="77777777" w:rsidR="000E3F65" w:rsidRPr="00517A17" w:rsidRDefault="000E3F65" w:rsidP="005D644C">
            <w:pPr>
              <w:spacing w:before="40" w:after="40"/>
              <w:jc w:val="center"/>
              <w:rPr>
                <w:b/>
                <w:sz w:val="26"/>
                <w:szCs w:val="26"/>
              </w:rPr>
            </w:pPr>
          </w:p>
        </w:tc>
      </w:tr>
      <w:tr w:rsidR="000E3F65" w:rsidRPr="00517A17" w14:paraId="59D872F4" w14:textId="77777777" w:rsidTr="00F51850">
        <w:trPr>
          <w:cantSplit/>
          <w:jc w:val="center"/>
        </w:trPr>
        <w:tc>
          <w:tcPr>
            <w:tcW w:w="975" w:type="dxa"/>
            <w:vAlign w:val="center"/>
          </w:tcPr>
          <w:p w14:paraId="69A200CC"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07056F06"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7680F5A5" w14:textId="77777777" w:rsidR="000E3F65" w:rsidRPr="00517A17" w:rsidRDefault="000E3F65" w:rsidP="005D644C">
            <w:pPr>
              <w:spacing w:before="40" w:after="40"/>
              <w:jc w:val="center"/>
              <w:rPr>
                <w:sz w:val="26"/>
                <w:szCs w:val="26"/>
              </w:rPr>
            </w:pPr>
          </w:p>
        </w:tc>
        <w:tc>
          <w:tcPr>
            <w:tcW w:w="1134" w:type="dxa"/>
            <w:vAlign w:val="center"/>
          </w:tcPr>
          <w:p w14:paraId="4C5CAB2F" w14:textId="77777777" w:rsidR="000E3F65" w:rsidRPr="00517A17" w:rsidRDefault="000E3F65" w:rsidP="005D644C">
            <w:pPr>
              <w:spacing w:before="40" w:after="40"/>
              <w:ind w:left="372" w:hanging="142"/>
              <w:jc w:val="center"/>
              <w:rPr>
                <w:b/>
                <w:sz w:val="26"/>
                <w:szCs w:val="26"/>
              </w:rPr>
            </w:pPr>
          </w:p>
        </w:tc>
        <w:tc>
          <w:tcPr>
            <w:tcW w:w="1493" w:type="dxa"/>
            <w:vAlign w:val="center"/>
          </w:tcPr>
          <w:p w14:paraId="1A2007D0" w14:textId="77777777" w:rsidR="000E3F65" w:rsidRPr="00517A17" w:rsidRDefault="000E3F65" w:rsidP="005D644C">
            <w:pPr>
              <w:spacing w:before="40" w:after="40"/>
              <w:jc w:val="center"/>
              <w:rPr>
                <w:b/>
                <w:sz w:val="26"/>
                <w:szCs w:val="26"/>
              </w:rPr>
            </w:pPr>
          </w:p>
        </w:tc>
      </w:tr>
      <w:tr w:rsidR="000E3F65" w:rsidRPr="00517A17" w14:paraId="0DF4D59B" w14:textId="77777777" w:rsidTr="00F51850">
        <w:trPr>
          <w:cantSplit/>
          <w:jc w:val="center"/>
        </w:trPr>
        <w:tc>
          <w:tcPr>
            <w:tcW w:w="975" w:type="dxa"/>
            <w:vAlign w:val="center"/>
          </w:tcPr>
          <w:p w14:paraId="5FBEE3EA"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393A69B7"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10F665EE" w14:textId="77777777" w:rsidR="000E3F65" w:rsidRPr="00517A17" w:rsidRDefault="000E3F65" w:rsidP="005D644C">
            <w:pPr>
              <w:spacing w:before="40" w:after="40"/>
              <w:jc w:val="center"/>
              <w:rPr>
                <w:sz w:val="26"/>
                <w:szCs w:val="26"/>
              </w:rPr>
            </w:pPr>
          </w:p>
        </w:tc>
        <w:tc>
          <w:tcPr>
            <w:tcW w:w="1134" w:type="dxa"/>
            <w:vAlign w:val="center"/>
          </w:tcPr>
          <w:p w14:paraId="57B103C5" w14:textId="77777777" w:rsidR="000E3F65" w:rsidRPr="00517A17" w:rsidRDefault="000E3F65" w:rsidP="005D644C">
            <w:pPr>
              <w:spacing w:before="40" w:after="40"/>
              <w:jc w:val="center"/>
              <w:rPr>
                <w:sz w:val="26"/>
                <w:szCs w:val="26"/>
              </w:rPr>
            </w:pPr>
          </w:p>
        </w:tc>
        <w:tc>
          <w:tcPr>
            <w:tcW w:w="1493" w:type="dxa"/>
            <w:vAlign w:val="center"/>
          </w:tcPr>
          <w:p w14:paraId="3CEA9221" w14:textId="77777777" w:rsidR="000E3F65" w:rsidRPr="00517A17" w:rsidRDefault="000E3F65" w:rsidP="005D644C">
            <w:pPr>
              <w:spacing w:before="40" w:after="40"/>
              <w:jc w:val="center"/>
              <w:rPr>
                <w:sz w:val="26"/>
                <w:szCs w:val="26"/>
              </w:rPr>
            </w:pPr>
          </w:p>
        </w:tc>
      </w:tr>
      <w:tr w:rsidR="000E3F65" w:rsidRPr="00517A17" w14:paraId="7AA4535F" w14:textId="77777777" w:rsidTr="00F51850">
        <w:trPr>
          <w:cantSplit/>
          <w:jc w:val="center"/>
        </w:trPr>
        <w:tc>
          <w:tcPr>
            <w:tcW w:w="975" w:type="dxa"/>
            <w:vAlign w:val="center"/>
          </w:tcPr>
          <w:p w14:paraId="04B35814"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6F46B6A7" w14:textId="77777777" w:rsidR="000E3F65" w:rsidRPr="00517A17" w:rsidRDefault="000E3F65" w:rsidP="005D644C">
            <w:pPr>
              <w:spacing w:before="40" w:after="40"/>
              <w:rPr>
                <w:sz w:val="26"/>
                <w:szCs w:val="26"/>
              </w:rPr>
            </w:pPr>
            <w:r w:rsidRPr="00517A17">
              <w:rPr>
                <w:sz w:val="26"/>
                <w:szCs w:val="26"/>
              </w:rPr>
              <w:t>Kéo dải cáp mạng CAT6 kết nối RTU 104 Toshiba với Switch 8 ports.</w:t>
            </w:r>
          </w:p>
        </w:tc>
        <w:tc>
          <w:tcPr>
            <w:tcW w:w="883" w:type="dxa"/>
            <w:vAlign w:val="center"/>
          </w:tcPr>
          <w:p w14:paraId="06DA1823" w14:textId="77777777" w:rsidR="000E3F65" w:rsidRPr="00517A17" w:rsidRDefault="000E3F65" w:rsidP="005D644C">
            <w:pPr>
              <w:spacing w:before="40" w:after="40"/>
              <w:jc w:val="center"/>
              <w:rPr>
                <w:sz w:val="26"/>
                <w:szCs w:val="26"/>
              </w:rPr>
            </w:pPr>
            <w:r w:rsidRPr="00517A17">
              <w:rPr>
                <w:sz w:val="26"/>
                <w:szCs w:val="26"/>
              </w:rPr>
              <w:t>hạt</w:t>
            </w:r>
          </w:p>
        </w:tc>
        <w:tc>
          <w:tcPr>
            <w:tcW w:w="1134" w:type="dxa"/>
            <w:vAlign w:val="center"/>
          </w:tcPr>
          <w:p w14:paraId="77DCA6BE"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66F5B16B" w14:textId="77777777" w:rsidR="000E3F65" w:rsidRPr="00517A17" w:rsidRDefault="000E3F65" w:rsidP="005D644C">
            <w:pPr>
              <w:spacing w:before="40" w:after="40"/>
              <w:jc w:val="center"/>
              <w:rPr>
                <w:sz w:val="26"/>
                <w:szCs w:val="26"/>
              </w:rPr>
            </w:pPr>
          </w:p>
        </w:tc>
      </w:tr>
      <w:tr w:rsidR="000E3F65" w:rsidRPr="00517A17" w14:paraId="46076926" w14:textId="77777777" w:rsidTr="00F51850">
        <w:trPr>
          <w:cantSplit/>
          <w:jc w:val="center"/>
        </w:trPr>
        <w:tc>
          <w:tcPr>
            <w:tcW w:w="975" w:type="dxa"/>
            <w:vAlign w:val="center"/>
          </w:tcPr>
          <w:p w14:paraId="0D1F6D3C" w14:textId="4C773D21"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.67</w:t>
            </w:r>
          </w:p>
        </w:tc>
        <w:tc>
          <w:tcPr>
            <w:tcW w:w="4800" w:type="dxa"/>
            <w:vAlign w:val="center"/>
          </w:tcPr>
          <w:p w14:paraId="09AE44E2" w14:textId="77777777" w:rsidR="000E3F65" w:rsidRPr="00517A17" w:rsidRDefault="000E3F65" w:rsidP="005D644C">
            <w:pPr>
              <w:spacing w:before="40" w:after="40"/>
              <w:rPr>
                <w:b/>
                <w:sz w:val="26"/>
                <w:szCs w:val="26"/>
              </w:rPr>
            </w:pPr>
            <w:r w:rsidRPr="00517A17">
              <w:rPr>
                <w:b/>
                <w:sz w:val="26"/>
                <w:szCs w:val="26"/>
              </w:rPr>
              <w:t>Trạm 220kV Than Uyên</w:t>
            </w:r>
          </w:p>
        </w:tc>
        <w:tc>
          <w:tcPr>
            <w:tcW w:w="883" w:type="dxa"/>
            <w:vAlign w:val="center"/>
          </w:tcPr>
          <w:p w14:paraId="7D953A69" w14:textId="77777777" w:rsidR="000E3F65" w:rsidRPr="00517A17" w:rsidRDefault="000E3F65" w:rsidP="005D644C">
            <w:pPr>
              <w:spacing w:before="40" w:after="40"/>
              <w:jc w:val="center"/>
              <w:rPr>
                <w:b/>
                <w:sz w:val="26"/>
                <w:szCs w:val="26"/>
              </w:rPr>
            </w:pPr>
          </w:p>
        </w:tc>
        <w:tc>
          <w:tcPr>
            <w:tcW w:w="1134" w:type="dxa"/>
            <w:vAlign w:val="center"/>
          </w:tcPr>
          <w:p w14:paraId="60EEC3B5" w14:textId="77777777" w:rsidR="000E3F65" w:rsidRPr="00517A17" w:rsidRDefault="000E3F65" w:rsidP="005D644C">
            <w:pPr>
              <w:spacing w:before="40" w:after="40"/>
              <w:jc w:val="center"/>
              <w:rPr>
                <w:sz w:val="26"/>
                <w:szCs w:val="26"/>
              </w:rPr>
            </w:pPr>
          </w:p>
        </w:tc>
        <w:tc>
          <w:tcPr>
            <w:tcW w:w="1493" w:type="dxa"/>
            <w:vAlign w:val="center"/>
          </w:tcPr>
          <w:p w14:paraId="42D6D071" w14:textId="77777777" w:rsidR="000E3F65" w:rsidRPr="00517A17" w:rsidRDefault="000E3F65" w:rsidP="005D644C">
            <w:pPr>
              <w:spacing w:before="40" w:after="40"/>
              <w:jc w:val="center"/>
              <w:rPr>
                <w:b/>
                <w:sz w:val="26"/>
                <w:szCs w:val="26"/>
              </w:rPr>
            </w:pPr>
          </w:p>
        </w:tc>
      </w:tr>
      <w:tr w:rsidR="000E3F65" w:rsidRPr="00517A17" w14:paraId="1C1541EC" w14:textId="77777777" w:rsidTr="00F51850">
        <w:trPr>
          <w:cantSplit/>
          <w:jc w:val="center"/>
        </w:trPr>
        <w:tc>
          <w:tcPr>
            <w:tcW w:w="975" w:type="dxa"/>
            <w:vAlign w:val="center"/>
          </w:tcPr>
          <w:p w14:paraId="2559B870"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7E056E29"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3160140E" w14:textId="77777777" w:rsidR="000E3F65" w:rsidRPr="00517A17" w:rsidRDefault="000E3F65" w:rsidP="005D644C">
            <w:pPr>
              <w:spacing w:before="40" w:after="40"/>
              <w:jc w:val="center"/>
              <w:rPr>
                <w:b/>
                <w:sz w:val="26"/>
                <w:szCs w:val="26"/>
              </w:rPr>
            </w:pPr>
          </w:p>
        </w:tc>
        <w:tc>
          <w:tcPr>
            <w:tcW w:w="1134" w:type="dxa"/>
            <w:vAlign w:val="center"/>
          </w:tcPr>
          <w:p w14:paraId="4DEE2BFC" w14:textId="77777777" w:rsidR="000E3F65" w:rsidRPr="00517A17" w:rsidRDefault="000E3F65" w:rsidP="005D644C">
            <w:pPr>
              <w:spacing w:before="40" w:after="40"/>
              <w:jc w:val="center"/>
              <w:rPr>
                <w:sz w:val="26"/>
                <w:szCs w:val="26"/>
              </w:rPr>
            </w:pPr>
          </w:p>
        </w:tc>
        <w:tc>
          <w:tcPr>
            <w:tcW w:w="1493" w:type="dxa"/>
            <w:vAlign w:val="center"/>
          </w:tcPr>
          <w:p w14:paraId="451A46A7" w14:textId="77777777" w:rsidR="000E3F65" w:rsidRPr="00517A17" w:rsidRDefault="000E3F65" w:rsidP="005D644C">
            <w:pPr>
              <w:spacing w:before="40" w:after="40"/>
              <w:jc w:val="center"/>
              <w:rPr>
                <w:b/>
                <w:sz w:val="26"/>
                <w:szCs w:val="26"/>
              </w:rPr>
            </w:pPr>
          </w:p>
        </w:tc>
      </w:tr>
      <w:tr w:rsidR="000E3F65" w:rsidRPr="00517A17" w14:paraId="58E98932" w14:textId="77777777" w:rsidTr="00F51850">
        <w:trPr>
          <w:cantSplit/>
          <w:jc w:val="center"/>
        </w:trPr>
        <w:tc>
          <w:tcPr>
            <w:tcW w:w="975" w:type="dxa"/>
            <w:vAlign w:val="center"/>
          </w:tcPr>
          <w:p w14:paraId="768EB89F"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5C4DAD50"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2AFEB227"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08053EB7"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4C439CF7" w14:textId="77777777" w:rsidR="000E3F65" w:rsidRPr="00517A17" w:rsidRDefault="000E3F65" w:rsidP="005D644C">
            <w:pPr>
              <w:spacing w:before="40" w:after="40"/>
              <w:jc w:val="center"/>
              <w:rPr>
                <w:sz w:val="26"/>
                <w:szCs w:val="26"/>
              </w:rPr>
            </w:pPr>
          </w:p>
        </w:tc>
      </w:tr>
      <w:tr w:rsidR="000E3F65" w:rsidRPr="00517A17" w14:paraId="03DA56BC" w14:textId="77777777" w:rsidTr="00F51850">
        <w:trPr>
          <w:cantSplit/>
          <w:jc w:val="center"/>
        </w:trPr>
        <w:tc>
          <w:tcPr>
            <w:tcW w:w="975" w:type="dxa"/>
            <w:vAlign w:val="center"/>
          </w:tcPr>
          <w:p w14:paraId="1241185C"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6650490D"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310F6A70" w14:textId="77777777" w:rsidR="000E3F65" w:rsidRPr="00517A17" w:rsidRDefault="000E3F65" w:rsidP="005D644C">
            <w:pPr>
              <w:spacing w:before="40" w:after="40"/>
              <w:jc w:val="center"/>
              <w:rPr>
                <w:sz w:val="26"/>
                <w:szCs w:val="26"/>
              </w:rPr>
            </w:pPr>
          </w:p>
        </w:tc>
        <w:tc>
          <w:tcPr>
            <w:tcW w:w="1134" w:type="dxa"/>
            <w:vAlign w:val="center"/>
          </w:tcPr>
          <w:p w14:paraId="3773280D" w14:textId="77777777" w:rsidR="000E3F65" w:rsidRPr="00517A17" w:rsidRDefault="000E3F65" w:rsidP="005D644C">
            <w:pPr>
              <w:spacing w:before="40" w:after="40"/>
              <w:jc w:val="center"/>
              <w:rPr>
                <w:sz w:val="26"/>
                <w:szCs w:val="26"/>
              </w:rPr>
            </w:pPr>
          </w:p>
        </w:tc>
        <w:tc>
          <w:tcPr>
            <w:tcW w:w="1493" w:type="dxa"/>
            <w:vAlign w:val="center"/>
          </w:tcPr>
          <w:p w14:paraId="57D43AA3" w14:textId="77777777" w:rsidR="000E3F65" w:rsidRPr="00517A17" w:rsidRDefault="000E3F65" w:rsidP="005D644C">
            <w:pPr>
              <w:spacing w:before="40" w:after="40"/>
              <w:jc w:val="center"/>
              <w:rPr>
                <w:sz w:val="26"/>
                <w:szCs w:val="26"/>
              </w:rPr>
            </w:pPr>
          </w:p>
        </w:tc>
      </w:tr>
      <w:tr w:rsidR="000E3F65" w:rsidRPr="00517A17" w14:paraId="678A3FB7" w14:textId="77777777" w:rsidTr="00F51850">
        <w:trPr>
          <w:cantSplit/>
          <w:jc w:val="center"/>
        </w:trPr>
        <w:tc>
          <w:tcPr>
            <w:tcW w:w="975" w:type="dxa"/>
            <w:vAlign w:val="center"/>
          </w:tcPr>
          <w:p w14:paraId="6A3E23C4"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6CEEFC41"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2750329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AB190C3"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90B74BD" w14:textId="77777777" w:rsidR="000E3F65" w:rsidRPr="00517A17" w:rsidRDefault="000E3F65" w:rsidP="005D644C">
            <w:pPr>
              <w:tabs>
                <w:tab w:val="left" w:pos="284"/>
              </w:tabs>
              <w:spacing w:before="40" w:after="40"/>
              <w:jc w:val="center"/>
              <w:rPr>
                <w:sz w:val="26"/>
                <w:szCs w:val="26"/>
              </w:rPr>
            </w:pPr>
          </w:p>
        </w:tc>
      </w:tr>
      <w:tr w:rsidR="000E3F65" w:rsidRPr="00517A17" w14:paraId="4A14C226" w14:textId="77777777" w:rsidTr="00F51850">
        <w:trPr>
          <w:cantSplit/>
          <w:jc w:val="center"/>
        </w:trPr>
        <w:tc>
          <w:tcPr>
            <w:tcW w:w="975" w:type="dxa"/>
            <w:vAlign w:val="center"/>
          </w:tcPr>
          <w:p w14:paraId="3DBB2D24"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50BF99DD"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617EA0AE"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1E7148B"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290BF077" w14:textId="77777777" w:rsidR="000E3F65" w:rsidRPr="00517A17" w:rsidRDefault="000E3F65" w:rsidP="005D644C">
            <w:pPr>
              <w:tabs>
                <w:tab w:val="left" w:pos="284"/>
              </w:tabs>
              <w:spacing w:before="40" w:after="40"/>
              <w:jc w:val="center"/>
              <w:rPr>
                <w:sz w:val="26"/>
                <w:szCs w:val="26"/>
              </w:rPr>
            </w:pPr>
          </w:p>
        </w:tc>
      </w:tr>
      <w:tr w:rsidR="000E3F65" w:rsidRPr="00517A17" w14:paraId="60B8892A" w14:textId="77777777" w:rsidTr="00F51850">
        <w:trPr>
          <w:cantSplit/>
          <w:jc w:val="center"/>
        </w:trPr>
        <w:tc>
          <w:tcPr>
            <w:tcW w:w="975" w:type="dxa"/>
            <w:vAlign w:val="center"/>
          </w:tcPr>
          <w:p w14:paraId="1968F922"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6B2A5235"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51A0B8AF"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DD9EE1D"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4C908E86" w14:textId="77777777" w:rsidR="000E3F65" w:rsidRPr="00517A17" w:rsidRDefault="000E3F65" w:rsidP="005D644C">
            <w:pPr>
              <w:tabs>
                <w:tab w:val="left" w:pos="284"/>
              </w:tabs>
              <w:spacing w:before="40" w:after="40"/>
              <w:jc w:val="center"/>
              <w:rPr>
                <w:sz w:val="26"/>
                <w:szCs w:val="26"/>
              </w:rPr>
            </w:pPr>
          </w:p>
        </w:tc>
      </w:tr>
      <w:tr w:rsidR="000E3F65" w:rsidRPr="00517A17" w14:paraId="2DA392D0" w14:textId="77777777" w:rsidTr="00F51850">
        <w:trPr>
          <w:cantSplit/>
          <w:jc w:val="center"/>
        </w:trPr>
        <w:tc>
          <w:tcPr>
            <w:tcW w:w="975" w:type="dxa"/>
            <w:vAlign w:val="center"/>
          </w:tcPr>
          <w:p w14:paraId="2272EBF9" w14:textId="27707194"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.68</w:t>
            </w:r>
          </w:p>
        </w:tc>
        <w:tc>
          <w:tcPr>
            <w:tcW w:w="4800" w:type="dxa"/>
            <w:vAlign w:val="center"/>
          </w:tcPr>
          <w:p w14:paraId="2DD36F86" w14:textId="77777777" w:rsidR="000E3F65" w:rsidRPr="00517A17" w:rsidRDefault="000E3F65" w:rsidP="005D644C">
            <w:pPr>
              <w:spacing w:before="40" w:after="40"/>
              <w:rPr>
                <w:b/>
                <w:sz w:val="26"/>
                <w:szCs w:val="26"/>
              </w:rPr>
            </w:pPr>
            <w:r w:rsidRPr="00517A17">
              <w:rPr>
                <w:b/>
                <w:sz w:val="26"/>
                <w:szCs w:val="26"/>
              </w:rPr>
              <w:t>Trạm 220kV Sơn La</w:t>
            </w:r>
          </w:p>
        </w:tc>
        <w:tc>
          <w:tcPr>
            <w:tcW w:w="883" w:type="dxa"/>
            <w:vAlign w:val="center"/>
          </w:tcPr>
          <w:p w14:paraId="236A26C5" w14:textId="77777777" w:rsidR="000E3F65" w:rsidRPr="00517A17" w:rsidRDefault="000E3F65" w:rsidP="005D644C">
            <w:pPr>
              <w:spacing w:before="40" w:after="40"/>
              <w:jc w:val="center"/>
              <w:rPr>
                <w:b/>
                <w:sz w:val="26"/>
                <w:szCs w:val="26"/>
              </w:rPr>
            </w:pPr>
          </w:p>
        </w:tc>
        <w:tc>
          <w:tcPr>
            <w:tcW w:w="1134" w:type="dxa"/>
            <w:vAlign w:val="center"/>
          </w:tcPr>
          <w:p w14:paraId="3A5E2B29" w14:textId="77777777" w:rsidR="000E3F65" w:rsidRPr="00517A17" w:rsidRDefault="000E3F65" w:rsidP="005D644C">
            <w:pPr>
              <w:spacing w:before="40" w:after="40"/>
              <w:jc w:val="center"/>
              <w:rPr>
                <w:sz w:val="26"/>
                <w:szCs w:val="26"/>
              </w:rPr>
            </w:pPr>
          </w:p>
        </w:tc>
        <w:tc>
          <w:tcPr>
            <w:tcW w:w="1493" w:type="dxa"/>
            <w:vAlign w:val="center"/>
          </w:tcPr>
          <w:p w14:paraId="49AA8455" w14:textId="77777777" w:rsidR="000E3F65" w:rsidRPr="00517A17" w:rsidRDefault="000E3F65" w:rsidP="005D644C">
            <w:pPr>
              <w:spacing w:before="40" w:after="40"/>
              <w:jc w:val="center"/>
              <w:rPr>
                <w:b/>
                <w:sz w:val="26"/>
                <w:szCs w:val="26"/>
              </w:rPr>
            </w:pPr>
          </w:p>
        </w:tc>
      </w:tr>
      <w:tr w:rsidR="000E3F65" w:rsidRPr="00517A17" w14:paraId="2326752D" w14:textId="77777777" w:rsidTr="00F51850">
        <w:trPr>
          <w:cantSplit/>
          <w:jc w:val="center"/>
        </w:trPr>
        <w:tc>
          <w:tcPr>
            <w:tcW w:w="975" w:type="dxa"/>
            <w:vAlign w:val="center"/>
          </w:tcPr>
          <w:p w14:paraId="7743F88C"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05A2FB8A"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5898872B" w14:textId="77777777" w:rsidR="000E3F65" w:rsidRPr="00517A17" w:rsidRDefault="000E3F65" w:rsidP="005D644C">
            <w:pPr>
              <w:spacing w:before="40" w:after="40"/>
              <w:jc w:val="center"/>
              <w:rPr>
                <w:b/>
                <w:sz w:val="26"/>
                <w:szCs w:val="26"/>
              </w:rPr>
            </w:pPr>
          </w:p>
        </w:tc>
        <w:tc>
          <w:tcPr>
            <w:tcW w:w="1134" w:type="dxa"/>
            <w:vAlign w:val="center"/>
          </w:tcPr>
          <w:p w14:paraId="6E8652A3" w14:textId="77777777" w:rsidR="000E3F65" w:rsidRPr="00517A17" w:rsidRDefault="000E3F65" w:rsidP="005D644C">
            <w:pPr>
              <w:spacing w:before="40" w:after="40"/>
              <w:jc w:val="center"/>
              <w:rPr>
                <w:sz w:val="26"/>
                <w:szCs w:val="26"/>
              </w:rPr>
            </w:pPr>
          </w:p>
        </w:tc>
        <w:tc>
          <w:tcPr>
            <w:tcW w:w="1493" w:type="dxa"/>
            <w:vAlign w:val="center"/>
          </w:tcPr>
          <w:p w14:paraId="321D2523" w14:textId="77777777" w:rsidR="000E3F65" w:rsidRPr="00517A17" w:rsidRDefault="000E3F65" w:rsidP="005D644C">
            <w:pPr>
              <w:spacing w:before="40" w:after="40"/>
              <w:jc w:val="center"/>
              <w:rPr>
                <w:b/>
                <w:sz w:val="26"/>
                <w:szCs w:val="26"/>
              </w:rPr>
            </w:pPr>
          </w:p>
        </w:tc>
      </w:tr>
      <w:tr w:rsidR="000E3F65" w:rsidRPr="00517A17" w14:paraId="4313AD1A" w14:textId="77777777" w:rsidTr="00F51850">
        <w:trPr>
          <w:cantSplit/>
          <w:jc w:val="center"/>
        </w:trPr>
        <w:tc>
          <w:tcPr>
            <w:tcW w:w="975" w:type="dxa"/>
            <w:vAlign w:val="center"/>
          </w:tcPr>
          <w:p w14:paraId="156A0170" w14:textId="77777777" w:rsidR="000E3F65" w:rsidRPr="00517A17" w:rsidRDefault="000E3F65" w:rsidP="005D644C">
            <w:pPr>
              <w:tabs>
                <w:tab w:val="left" w:pos="284"/>
              </w:tabs>
              <w:spacing w:before="40" w:after="40"/>
              <w:jc w:val="center"/>
              <w:rPr>
                <w:sz w:val="26"/>
                <w:szCs w:val="26"/>
              </w:rPr>
            </w:pPr>
            <w:r>
              <w:rPr>
                <w:sz w:val="26"/>
                <w:szCs w:val="26"/>
              </w:rPr>
              <w:t>1</w:t>
            </w:r>
          </w:p>
        </w:tc>
        <w:tc>
          <w:tcPr>
            <w:tcW w:w="4800" w:type="dxa"/>
            <w:vAlign w:val="center"/>
          </w:tcPr>
          <w:p w14:paraId="1EC5E11C"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2859A439"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11FDE944" w14:textId="77777777" w:rsidR="000E3F65" w:rsidRPr="00517A17" w:rsidRDefault="000E3F65" w:rsidP="005D644C">
            <w:pPr>
              <w:spacing w:before="40" w:after="40"/>
              <w:jc w:val="center"/>
              <w:rPr>
                <w:sz w:val="26"/>
                <w:szCs w:val="26"/>
              </w:rPr>
            </w:pPr>
            <w:r w:rsidRPr="00517A17">
              <w:rPr>
                <w:sz w:val="26"/>
                <w:szCs w:val="26"/>
              </w:rPr>
              <w:t>02</w:t>
            </w:r>
          </w:p>
        </w:tc>
        <w:tc>
          <w:tcPr>
            <w:tcW w:w="1493" w:type="dxa"/>
            <w:vAlign w:val="center"/>
          </w:tcPr>
          <w:p w14:paraId="54EA7EEA" w14:textId="77777777" w:rsidR="000E3F65" w:rsidRPr="00517A17" w:rsidRDefault="000E3F65" w:rsidP="005D644C">
            <w:pPr>
              <w:spacing w:before="40" w:after="40"/>
              <w:jc w:val="center"/>
              <w:rPr>
                <w:sz w:val="26"/>
                <w:szCs w:val="26"/>
              </w:rPr>
            </w:pPr>
          </w:p>
        </w:tc>
      </w:tr>
      <w:tr w:rsidR="000E3F65" w:rsidRPr="00517A17" w14:paraId="7B1F15B6" w14:textId="77777777" w:rsidTr="00F51850">
        <w:trPr>
          <w:cantSplit/>
          <w:jc w:val="center"/>
        </w:trPr>
        <w:tc>
          <w:tcPr>
            <w:tcW w:w="975" w:type="dxa"/>
            <w:vAlign w:val="center"/>
          </w:tcPr>
          <w:p w14:paraId="64E48CF8"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2F00EDB9"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51AC8DB3" w14:textId="77777777" w:rsidR="000E3F65" w:rsidRPr="00517A17" w:rsidRDefault="000E3F65" w:rsidP="005D644C">
            <w:pPr>
              <w:spacing w:before="40" w:after="40"/>
              <w:jc w:val="center"/>
              <w:rPr>
                <w:sz w:val="26"/>
                <w:szCs w:val="26"/>
              </w:rPr>
            </w:pPr>
          </w:p>
        </w:tc>
        <w:tc>
          <w:tcPr>
            <w:tcW w:w="1134" w:type="dxa"/>
            <w:vAlign w:val="center"/>
          </w:tcPr>
          <w:p w14:paraId="63C4EE68" w14:textId="77777777" w:rsidR="000E3F65" w:rsidRPr="00517A17" w:rsidRDefault="000E3F65" w:rsidP="005D644C">
            <w:pPr>
              <w:spacing w:before="40" w:after="40"/>
              <w:jc w:val="center"/>
              <w:rPr>
                <w:sz w:val="26"/>
                <w:szCs w:val="26"/>
              </w:rPr>
            </w:pPr>
          </w:p>
        </w:tc>
        <w:tc>
          <w:tcPr>
            <w:tcW w:w="1493" w:type="dxa"/>
            <w:vAlign w:val="center"/>
          </w:tcPr>
          <w:p w14:paraId="14FAF895" w14:textId="77777777" w:rsidR="000E3F65" w:rsidRPr="00517A17" w:rsidRDefault="000E3F65" w:rsidP="005D644C">
            <w:pPr>
              <w:spacing w:before="40" w:after="40"/>
              <w:jc w:val="center"/>
              <w:rPr>
                <w:sz w:val="26"/>
                <w:szCs w:val="26"/>
              </w:rPr>
            </w:pPr>
          </w:p>
        </w:tc>
      </w:tr>
      <w:tr w:rsidR="000E3F65" w:rsidRPr="00517A17" w14:paraId="04ECF8F0" w14:textId="77777777" w:rsidTr="00F51850">
        <w:trPr>
          <w:cantSplit/>
          <w:jc w:val="center"/>
        </w:trPr>
        <w:tc>
          <w:tcPr>
            <w:tcW w:w="975" w:type="dxa"/>
            <w:vAlign w:val="center"/>
          </w:tcPr>
          <w:p w14:paraId="7290E00C" w14:textId="77777777" w:rsidR="000E3F65" w:rsidRPr="00517A17" w:rsidRDefault="000E3F65" w:rsidP="005D644C">
            <w:pPr>
              <w:tabs>
                <w:tab w:val="left" w:pos="284"/>
              </w:tabs>
              <w:spacing w:before="40" w:after="40"/>
              <w:ind w:left="270"/>
              <w:rPr>
                <w:sz w:val="26"/>
                <w:szCs w:val="26"/>
              </w:rPr>
            </w:pPr>
            <w:r w:rsidRPr="00517A17">
              <w:rPr>
                <w:sz w:val="26"/>
                <w:szCs w:val="26"/>
              </w:rPr>
              <w:t>1</w:t>
            </w:r>
          </w:p>
        </w:tc>
        <w:tc>
          <w:tcPr>
            <w:tcW w:w="4800" w:type="dxa"/>
            <w:vAlign w:val="center"/>
          </w:tcPr>
          <w:p w14:paraId="3AF03328" w14:textId="77777777" w:rsidR="000E3F65" w:rsidRPr="00517A17" w:rsidRDefault="000E3F65" w:rsidP="005D644C">
            <w:pPr>
              <w:spacing w:before="40" w:after="40"/>
              <w:rPr>
                <w:sz w:val="26"/>
                <w:szCs w:val="26"/>
              </w:rPr>
            </w:pPr>
            <w:r w:rsidRPr="00517A17">
              <w:rPr>
                <w:sz w:val="26"/>
                <w:szCs w:val="26"/>
              </w:rPr>
              <w:t>Kéo dải cáp mạng CAT6 kết nối Gateway với Switch 8 ports, Giữa Switch và thiết bị chuyển đổi giao thức IEC 101 to IEC 104.</w:t>
            </w:r>
          </w:p>
        </w:tc>
        <w:tc>
          <w:tcPr>
            <w:tcW w:w="883" w:type="dxa"/>
            <w:vAlign w:val="center"/>
          </w:tcPr>
          <w:p w14:paraId="2BE756AE"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4F5202F"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2AE09626" w14:textId="77777777" w:rsidR="000E3F65" w:rsidRPr="00517A17" w:rsidRDefault="000E3F65" w:rsidP="005D644C">
            <w:pPr>
              <w:tabs>
                <w:tab w:val="left" w:pos="284"/>
              </w:tabs>
              <w:spacing w:before="40" w:after="40"/>
              <w:jc w:val="center"/>
              <w:rPr>
                <w:sz w:val="26"/>
                <w:szCs w:val="26"/>
              </w:rPr>
            </w:pPr>
          </w:p>
        </w:tc>
      </w:tr>
      <w:tr w:rsidR="000E3F65" w:rsidRPr="00517A17" w14:paraId="0674A6EB" w14:textId="77777777" w:rsidTr="00F51850">
        <w:trPr>
          <w:cantSplit/>
          <w:jc w:val="center"/>
        </w:trPr>
        <w:tc>
          <w:tcPr>
            <w:tcW w:w="975" w:type="dxa"/>
            <w:vAlign w:val="center"/>
          </w:tcPr>
          <w:p w14:paraId="1216CD75"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0FD4B2CF" w14:textId="77777777" w:rsidR="000E3F65" w:rsidRPr="00517A17" w:rsidRDefault="000E3F65" w:rsidP="005D644C">
            <w:pPr>
              <w:spacing w:before="40" w:after="40"/>
              <w:rPr>
                <w:sz w:val="26"/>
                <w:szCs w:val="26"/>
              </w:rPr>
            </w:pPr>
            <w:r w:rsidRPr="00517A17">
              <w:rPr>
                <w:sz w:val="26"/>
                <w:szCs w:val="26"/>
              </w:rPr>
              <w:t>Kéo dải cáp nguồn 2x4mm2 cho thiết bị chuyển đổi giao thức IEC 101 to IEC 104.</w:t>
            </w:r>
          </w:p>
        </w:tc>
        <w:tc>
          <w:tcPr>
            <w:tcW w:w="883" w:type="dxa"/>
            <w:vAlign w:val="center"/>
          </w:tcPr>
          <w:p w14:paraId="6DDC769A"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DBEF61F"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61F4C69F" w14:textId="77777777" w:rsidR="000E3F65" w:rsidRPr="00517A17" w:rsidRDefault="000E3F65" w:rsidP="005D644C">
            <w:pPr>
              <w:tabs>
                <w:tab w:val="left" w:pos="284"/>
              </w:tabs>
              <w:spacing w:before="40" w:after="40"/>
              <w:jc w:val="center"/>
              <w:rPr>
                <w:sz w:val="26"/>
                <w:szCs w:val="26"/>
              </w:rPr>
            </w:pPr>
          </w:p>
        </w:tc>
      </w:tr>
      <w:tr w:rsidR="000E3F65" w:rsidRPr="00517A17" w14:paraId="33E8715A" w14:textId="77777777" w:rsidTr="00F51850">
        <w:trPr>
          <w:cantSplit/>
          <w:jc w:val="center"/>
        </w:trPr>
        <w:tc>
          <w:tcPr>
            <w:tcW w:w="975" w:type="dxa"/>
            <w:vAlign w:val="center"/>
          </w:tcPr>
          <w:p w14:paraId="44344117"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23B1E048" w14:textId="77777777" w:rsidR="000E3F65" w:rsidRPr="00517A17" w:rsidRDefault="000E3F65" w:rsidP="005D644C">
            <w:pPr>
              <w:spacing w:before="40" w:after="40"/>
              <w:rPr>
                <w:sz w:val="26"/>
                <w:szCs w:val="26"/>
              </w:rPr>
            </w:pPr>
            <w:r w:rsidRPr="00517A17">
              <w:rPr>
                <w:sz w:val="26"/>
                <w:szCs w:val="26"/>
              </w:rPr>
              <w:t>Kéo dải cáp tiếp địa 2,5mm2 cho thiết bị chuyển đổi giao thức IEC 101 to IEC 104.</w:t>
            </w:r>
          </w:p>
        </w:tc>
        <w:tc>
          <w:tcPr>
            <w:tcW w:w="883" w:type="dxa"/>
            <w:vAlign w:val="center"/>
          </w:tcPr>
          <w:p w14:paraId="79F5E439"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9415624"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0A92919A" w14:textId="77777777" w:rsidR="000E3F65" w:rsidRPr="00517A17" w:rsidRDefault="000E3F65" w:rsidP="005D644C">
            <w:pPr>
              <w:tabs>
                <w:tab w:val="left" w:pos="284"/>
              </w:tabs>
              <w:spacing w:before="40" w:after="40"/>
              <w:jc w:val="center"/>
              <w:rPr>
                <w:sz w:val="26"/>
                <w:szCs w:val="26"/>
              </w:rPr>
            </w:pPr>
          </w:p>
        </w:tc>
      </w:tr>
      <w:tr w:rsidR="000E3F65" w:rsidRPr="00517A17" w14:paraId="71ED2033" w14:textId="77777777" w:rsidTr="00F51850">
        <w:trPr>
          <w:cantSplit/>
          <w:jc w:val="center"/>
        </w:trPr>
        <w:tc>
          <w:tcPr>
            <w:tcW w:w="975" w:type="dxa"/>
            <w:vAlign w:val="center"/>
          </w:tcPr>
          <w:p w14:paraId="77514A35" w14:textId="73A02FD9"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.69</w:t>
            </w:r>
          </w:p>
        </w:tc>
        <w:tc>
          <w:tcPr>
            <w:tcW w:w="4800" w:type="dxa"/>
            <w:vAlign w:val="center"/>
          </w:tcPr>
          <w:p w14:paraId="0498BC28" w14:textId="77777777" w:rsidR="000E3F65" w:rsidRPr="00517A17" w:rsidRDefault="000E3F65" w:rsidP="005D644C">
            <w:pPr>
              <w:spacing w:before="40" w:after="40"/>
              <w:rPr>
                <w:b/>
                <w:sz w:val="26"/>
                <w:szCs w:val="26"/>
              </w:rPr>
            </w:pPr>
            <w:r w:rsidRPr="00517A17">
              <w:rPr>
                <w:b/>
                <w:sz w:val="26"/>
                <w:szCs w:val="26"/>
              </w:rPr>
              <w:t>Trạm biến áp 500kV Thanh Hóa</w:t>
            </w:r>
          </w:p>
        </w:tc>
        <w:tc>
          <w:tcPr>
            <w:tcW w:w="883" w:type="dxa"/>
            <w:vAlign w:val="center"/>
          </w:tcPr>
          <w:p w14:paraId="72770965" w14:textId="77777777" w:rsidR="000E3F65" w:rsidRPr="00517A17" w:rsidRDefault="000E3F65" w:rsidP="005D644C">
            <w:pPr>
              <w:spacing w:before="40" w:after="40"/>
              <w:jc w:val="center"/>
              <w:rPr>
                <w:sz w:val="26"/>
                <w:szCs w:val="26"/>
              </w:rPr>
            </w:pPr>
          </w:p>
        </w:tc>
        <w:tc>
          <w:tcPr>
            <w:tcW w:w="1134" w:type="dxa"/>
            <w:vAlign w:val="center"/>
          </w:tcPr>
          <w:p w14:paraId="5BB050BD" w14:textId="77777777" w:rsidR="000E3F65" w:rsidRPr="00517A17" w:rsidRDefault="000E3F65" w:rsidP="005D644C">
            <w:pPr>
              <w:spacing w:before="40" w:after="40"/>
              <w:jc w:val="center"/>
              <w:rPr>
                <w:sz w:val="26"/>
                <w:szCs w:val="26"/>
              </w:rPr>
            </w:pPr>
          </w:p>
        </w:tc>
        <w:tc>
          <w:tcPr>
            <w:tcW w:w="1493" w:type="dxa"/>
            <w:vAlign w:val="center"/>
          </w:tcPr>
          <w:p w14:paraId="161655FA" w14:textId="77777777" w:rsidR="000E3F65" w:rsidRPr="00517A17" w:rsidRDefault="000E3F65" w:rsidP="005D644C">
            <w:pPr>
              <w:spacing w:before="40" w:after="40"/>
              <w:jc w:val="center"/>
              <w:rPr>
                <w:b/>
                <w:sz w:val="26"/>
                <w:szCs w:val="26"/>
              </w:rPr>
            </w:pPr>
          </w:p>
        </w:tc>
      </w:tr>
      <w:tr w:rsidR="000E3F65" w:rsidRPr="00517A17" w14:paraId="7DE12520" w14:textId="77777777" w:rsidTr="00F51850">
        <w:trPr>
          <w:cantSplit/>
          <w:jc w:val="center"/>
        </w:trPr>
        <w:tc>
          <w:tcPr>
            <w:tcW w:w="975" w:type="dxa"/>
            <w:vAlign w:val="center"/>
          </w:tcPr>
          <w:p w14:paraId="30F93033"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62BAEF1D"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38741C87" w14:textId="77777777" w:rsidR="000E3F65" w:rsidRPr="00517A17" w:rsidRDefault="000E3F65" w:rsidP="005D644C">
            <w:pPr>
              <w:spacing w:before="40" w:after="40"/>
              <w:jc w:val="center"/>
              <w:rPr>
                <w:b/>
                <w:sz w:val="26"/>
                <w:szCs w:val="26"/>
              </w:rPr>
            </w:pPr>
          </w:p>
        </w:tc>
        <w:tc>
          <w:tcPr>
            <w:tcW w:w="1134" w:type="dxa"/>
            <w:vAlign w:val="center"/>
          </w:tcPr>
          <w:p w14:paraId="59773D95" w14:textId="77777777" w:rsidR="000E3F65" w:rsidRPr="00517A17" w:rsidRDefault="000E3F65" w:rsidP="005D644C">
            <w:pPr>
              <w:spacing w:before="40" w:after="40"/>
              <w:ind w:left="372" w:hanging="142"/>
              <w:jc w:val="center"/>
              <w:rPr>
                <w:b/>
                <w:sz w:val="26"/>
                <w:szCs w:val="26"/>
              </w:rPr>
            </w:pPr>
          </w:p>
        </w:tc>
        <w:tc>
          <w:tcPr>
            <w:tcW w:w="1493" w:type="dxa"/>
            <w:vAlign w:val="center"/>
          </w:tcPr>
          <w:p w14:paraId="4E827577" w14:textId="77777777" w:rsidR="000E3F65" w:rsidRPr="00517A17" w:rsidRDefault="000E3F65" w:rsidP="005D644C">
            <w:pPr>
              <w:spacing w:before="40" w:after="40"/>
              <w:jc w:val="center"/>
              <w:rPr>
                <w:b/>
                <w:sz w:val="26"/>
                <w:szCs w:val="26"/>
              </w:rPr>
            </w:pPr>
          </w:p>
        </w:tc>
      </w:tr>
      <w:tr w:rsidR="000E3F65" w:rsidRPr="00517A17" w14:paraId="0D63C375" w14:textId="77777777" w:rsidTr="00F51850">
        <w:trPr>
          <w:cantSplit/>
          <w:jc w:val="center"/>
        </w:trPr>
        <w:tc>
          <w:tcPr>
            <w:tcW w:w="975" w:type="dxa"/>
            <w:vAlign w:val="center"/>
          </w:tcPr>
          <w:p w14:paraId="415A4718" w14:textId="77777777" w:rsidR="000E3F65" w:rsidRPr="00517A17" w:rsidRDefault="000E3F65" w:rsidP="005D644C">
            <w:pPr>
              <w:tabs>
                <w:tab w:val="left" w:pos="284"/>
              </w:tabs>
              <w:spacing w:before="40" w:after="40"/>
              <w:jc w:val="center"/>
              <w:rPr>
                <w:sz w:val="26"/>
                <w:szCs w:val="26"/>
              </w:rPr>
            </w:pPr>
            <w:r w:rsidRPr="00517A17">
              <w:rPr>
                <w:sz w:val="26"/>
                <w:szCs w:val="26"/>
              </w:rPr>
              <w:lastRenderedPageBreak/>
              <w:t>1</w:t>
            </w:r>
          </w:p>
        </w:tc>
        <w:tc>
          <w:tcPr>
            <w:tcW w:w="4800" w:type="dxa"/>
            <w:vAlign w:val="center"/>
          </w:tcPr>
          <w:p w14:paraId="3F6630F8" w14:textId="77777777" w:rsidR="000E3F65" w:rsidRPr="00517A17" w:rsidRDefault="000E3F65" w:rsidP="005D644C">
            <w:pPr>
              <w:spacing w:before="40" w:after="40"/>
              <w:rPr>
                <w:sz w:val="26"/>
                <w:szCs w:val="26"/>
              </w:rPr>
            </w:pPr>
            <w:r w:rsidRPr="00517A17">
              <w:rPr>
                <w:sz w:val="26"/>
                <w:szCs w:val="26"/>
              </w:rPr>
              <w:t>Lắp đặt thiết bị Switch L2 loại 8 Ports vào tủ WAN tại TBA.</w:t>
            </w:r>
          </w:p>
        </w:tc>
        <w:tc>
          <w:tcPr>
            <w:tcW w:w="883" w:type="dxa"/>
            <w:vAlign w:val="center"/>
          </w:tcPr>
          <w:p w14:paraId="4E717E59"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7308F784"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3A0C8554" w14:textId="77777777" w:rsidR="000E3F65" w:rsidRPr="00517A17" w:rsidRDefault="000E3F65" w:rsidP="005D644C">
            <w:pPr>
              <w:spacing w:before="40" w:after="40"/>
              <w:jc w:val="center"/>
              <w:rPr>
                <w:sz w:val="26"/>
                <w:szCs w:val="26"/>
              </w:rPr>
            </w:pPr>
          </w:p>
        </w:tc>
      </w:tr>
      <w:tr w:rsidR="000E3F65" w:rsidRPr="00517A17" w14:paraId="7636DE74" w14:textId="77777777" w:rsidTr="00F51850">
        <w:trPr>
          <w:cantSplit/>
          <w:jc w:val="center"/>
        </w:trPr>
        <w:tc>
          <w:tcPr>
            <w:tcW w:w="975" w:type="dxa"/>
            <w:vAlign w:val="center"/>
          </w:tcPr>
          <w:p w14:paraId="474E0E1C"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18802144"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0688E00F"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4C085552"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76BE1BA1" w14:textId="77777777" w:rsidR="000E3F65" w:rsidRPr="00517A17" w:rsidRDefault="000E3F65" w:rsidP="005D644C">
            <w:pPr>
              <w:spacing w:before="40" w:after="40"/>
              <w:jc w:val="center"/>
              <w:rPr>
                <w:sz w:val="26"/>
                <w:szCs w:val="26"/>
              </w:rPr>
            </w:pPr>
          </w:p>
        </w:tc>
      </w:tr>
      <w:tr w:rsidR="000E3F65" w:rsidRPr="00517A17" w14:paraId="2747B748" w14:textId="77777777" w:rsidTr="00F51850">
        <w:trPr>
          <w:cantSplit/>
          <w:jc w:val="center"/>
        </w:trPr>
        <w:tc>
          <w:tcPr>
            <w:tcW w:w="975" w:type="dxa"/>
            <w:vAlign w:val="center"/>
          </w:tcPr>
          <w:p w14:paraId="320108CB" w14:textId="77777777" w:rsidR="000E3F65" w:rsidRPr="00517A17" w:rsidRDefault="000E3F65" w:rsidP="005D644C">
            <w:pPr>
              <w:tabs>
                <w:tab w:val="left" w:pos="284"/>
              </w:tabs>
              <w:spacing w:before="40" w:after="40"/>
              <w:ind w:left="928"/>
              <w:jc w:val="center"/>
              <w:rPr>
                <w:sz w:val="26"/>
                <w:szCs w:val="26"/>
              </w:rPr>
            </w:pPr>
          </w:p>
        </w:tc>
        <w:tc>
          <w:tcPr>
            <w:tcW w:w="4800" w:type="dxa"/>
            <w:vAlign w:val="center"/>
          </w:tcPr>
          <w:p w14:paraId="6CBB28F0"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631E6D2E" w14:textId="77777777" w:rsidR="000E3F65" w:rsidRPr="00517A17" w:rsidRDefault="000E3F65" w:rsidP="005D644C">
            <w:pPr>
              <w:spacing w:before="40" w:after="40"/>
              <w:jc w:val="center"/>
              <w:rPr>
                <w:sz w:val="26"/>
                <w:szCs w:val="26"/>
              </w:rPr>
            </w:pPr>
          </w:p>
        </w:tc>
        <w:tc>
          <w:tcPr>
            <w:tcW w:w="1134" w:type="dxa"/>
            <w:vAlign w:val="center"/>
          </w:tcPr>
          <w:p w14:paraId="214F706E" w14:textId="77777777" w:rsidR="000E3F65" w:rsidRPr="00517A17" w:rsidRDefault="000E3F65" w:rsidP="005D644C">
            <w:pPr>
              <w:spacing w:before="40" w:after="40"/>
              <w:jc w:val="center"/>
              <w:rPr>
                <w:sz w:val="26"/>
                <w:szCs w:val="26"/>
              </w:rPr>
            </w:pPr>
          </w:p>
        </w:tc>
        <w:tc>
          <w:tcPr>
            <w:tcW w:w="1493" w:type="dxa"/>
            <w:vAlign w:val="center"/>
          </w:tcPr>
          <w:p w14:paraId="7F98E2F4" w14:textId="77777777" w:rsidR="000E3F65" w:rsidRPr="00517A17" w:rsidRDefault="000E3F65" w:rsidP="005D644C">
            <w:pPr>
              <w:spacing w:before="40" w:after="40"/>
              <w:jc w:val="center"/>
              <w:rPr>
                <w:sz w:val="26"/>
                <w:szCs w:val="26"/>
              </w:rPr>
            </w:pPr>
          </w:p>
        </w:tc>
      </w:tr>
      <w:tr w:rsidR="000E3F65" w:rsidRPr="00517A17" w14:paraId="36B513E3" w14:textId="77777777" w:rsidTr="00F51850">
        <w:trPr>
          <w:cantSplit/>
          <w:jc w:val="center"/>
        </w:trPr>
        <w:tc>
          <w:tcPr>
            <w:tcW w:w="975" w:type="dxa"/>
            <w:vAlign w:val="center"/>
          </w:tcPr>
          <w:p w14:paraId="054F1CC0"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470EB230"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19D6BD5F"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E2BA87F"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4BEBF8D0" w14:textId="77777777" w:rsidR="000E3F65" w:rsidRPr="00517A17" w:rsidRDefault="000E3F65" w:rsidP="005D644C">
            <w:pPr>
              <w:spacing w:before="40" w:after="40"/>
              <w:jc w:val="center"/>
              <w:rPr>
                <w:sz w:val="26"/>
                <w:szCs w:val="26"/>
              </w:rPr>
            </w:pPr>
          </w:p>
        </w:tc>
      </w:tr>
      <w:tr w:rsidR="000E3F65" w:rsidRPr="00517A17" w14:paraId="769E43AF" w14:textId="77777777" w:rsidTr="00F51850">
        <w:trPr>
          <w:cantSplit/>
          <w:jc w:val="center"/>
        </w:trPr>
        <w:tc>
          <w:tcPr>
            <w:tcW w:w="975" w:type="dxa"/>
            <w:vAlign w:val="center"/>
          </w:tcPr>
          <w:p w14:paraId="5BC8BA83"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3EA825A2" w14:textId="77777777" w:rsidR="000E3F65" w:rsidRPr="00517A17" w:rsidRDefault="000E3F65" w:rsidP="005D644C">
            <w:pPr>
              <w:spacing w:before="40" w:after="40"/>
              <w:rPr>
                <w:sz w:val="26"/>
                <w:szCs w:val="26"/>
              </w:rPr>
            </w:pPr>
            <w:r w:rsidRPr="00517A17">
              <w:rPr>
                <w:sz w:val="26"/>
                <w:szCs w:val="26"/>
              </w:rPr>
              <w:t>Kéo dải cáp nguồn 2x4mm2 cho thiết bị Switch 8 ports.</w:t>
            </w:r>
          </w:p>
        </w:tc>
        <w:tc>
          <w:tcPr>
            <w:tcW w:w="883" w:type="dxa"/>
            <w:vAlign w:val="center"/>
          </w:tcPr>
          <w:p w14:paraId="53B87CDC"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679AE8EC"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3CE6A03E" w14:textId="77777777" w:rsidR="000E3F65" w:rsidRPr="00517A17" w:rsidRDefault="000E3F65" w:rsidP="005D644C">
            <w:pPr>
              <w:spacing w:before="40" w:after="40"/>
              <w:jc w:val="center"/>
              <w:rPr>
                <w:sz w:val="26"/>
                <w:szCs w:val="26"/>
              </w:rPr>
            </w:pPr>
          </w:p>
        </w:tc>
      </w:tr>
      <w:tr w:rsidR="000E3F65" w:rsidRPr="00517A17" w14:paraId="2C0A5B4F" w14:textId="77777777" w:rsidTr="00F51850">
        <w:trPr>
          <w:cantSplit/>
          <w:jc w:val="center"/>
        </w:trPr>
        <w:tc>
          <w:tcPr>
            <w:tcW w:w="975" w:type="dxa"/>
            <w:vAlign w:val="center"/>
          </w:tcPr>
          <w:p w14:paraId="3097969F"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427A29F4" w14:textId="77777777" w:rsidR="000E3F65" w:rsidRPr="00517A17" w:rsidRDefault="000E3F65" w:rsidP="005D644C">
            <w:pPr>
              <w:spacing w:before="40" w:after="40"/>
              <w:rPr>
                <w:sz w:val="26"/>
                <w:szCs w:val="26"/>
              </w:rPr>
            </w:pPr>
            <w:r w:rsidRPr="00517A17">
              <w:rPr>
                <w:sz w:val="26"/>
                <w:szCs w:val="26"/>
              </w:rPr>
              <w:t>Kéo dải cáp tiếp địa 2,5mm2 cho thiết bị Switch 8 ports.</w:t>
            </w:r>
          </w:p>
        </w:tc>
        <w:tc>
          <w:tcPr>
            <w:tcW w:w="883" w:type="dxa"/>
            <w:vAlign w:val="center"/>
          </w:tcPr>
          <w:p w14:paraId="63A8477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9CA6131"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73FF8125" w14:textId="77777777" w:rsidR="000E3F65" w:rsidRPr="00517A17" w:rsidRDefault="000E3F65" w:rsidP="005D644C">
            <w:pPr>
              <w:spacing w:before="40" w:after="40"/>
              <w:jc w:val="center"/>
              <w:rPr>
                <w:sz w:val="26"/>
                <w:szCs w:val="26"/>
              </w:rPr>
            </w:pPr>
          </w:p>
        </w:tc>
      </w:tr>
      <w:tr w:rsidR="000E3F65" w:rsidRPr="00517A17" w14:paraId="7B94B783" w14:textId="77777777" w:rsidTr="00F51850">
        <w:trPr>
          <w:cantSplit/>
          <w:jc w:val="center"/>
        </w:trPr>
        <w:tc>
          <w:tcPr>
            <w:tcW w:w="975" w:type="dxa"/>
            <w:vAlign w:val="center"/>
          </w:tcPr>
          <w:p w14:paraId="245DAAB6" w14:textId="581E0AFB"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.70</w:t>
            </w:r>
          </w:p>
        </w:tc>
        <w:tc>
          <w:tcPr>
            <w:tcW w:w="4800" w:type="dxa"/>
            <w:vAlign w:val="center"/>
          </w:tcPr>
          <w:p w14:paraId="386AC6C2" w14:textId="77777777" w:rsidR="000E3F65" w:rsidRPr="00517A17" w:rsidRDefault="000E3F65" w:rsidP="005D644C">
            <w:pPr>
              <w:spacing w:before="40" w:after="40"/>
              <w:rPr>
                <w:b/>
                <w:sz w:val="26"/>
                <w:szCs w:val="26"/>
              </w:rPr>
            </w:pPr>
            <w:r w:rsidRPr="00517A17">
              <w:rPr>
                <w:b/>
                <w:sz w:val="26"/>
                <w:szCs w:val="26"/>
              </w:rPr>
              <w:t>Trạm biến áp 500kV Nghi Sơn</w:t>
            </w:r>
          </w:p>
        </w:tc>
        <w:tc>
          <w:tcPr>
            <w:tcW w:w="883" w:type="dxa"/>
            <w:vAlign w:val="center"/>
          </w:tcPr>
          <w:p w14:paraId="7357D49E" w14:textId="77777777" w:rsidR="000E3F65" w:rsidRPr="00517A17" w:rsidRDefault="000E3F65" w:rsidP="005D644C">
            <w:pPr>
              <w:spacing w:before="40" w:after="40"/>
              <w:jc w:val="center"/>
              <w:rPr>
                <w:sz w:val="26"/>
                <w:szCs w:val="26"/>
              </w:rPr>
            </w:pPr>
          </w:p>
        </w:tc>
        <w:tc>
          <w:tcPr>
            <w:tcW w:w="1134" w:type="dxa"/>
            <w:vAlign w:val="center"/>
          </w:tcPr>
          <w:p w14:paraId="0B84B0EE" w14:textId="77777777" w:rsidR="000E3F65" w:rsidRPr="00517A17" w:rsidRDefault="000E3F65" w:rsidP="005D644C">
            <w:pPr>
              <w:spacing w:before="40" w:after="40"/>
              <w:jc w:val="center"/>
              <w:rPr>
                <w:sz w:val="26"/>
                <w:szCs w:val="26"/>
              </w:rPr>
            </w:pPr>
          </w:p>
        </w:tc>
        <w:tc>
          <w:tcPr>
            <w:tcW w:w="1493" w:type="dxa"/>
            <w:vAlign w:val="center"/>
          </w:tcPr>
          <w:p w14:paraId="7C8453ED" w14:textId="77777777" w:rsidR="000E3F65" w:rsidRPr="00517A17" w:rsidRDefault="000E3F65" w:rsidP="005D644C">
            <w:pPr>
              <w:spacing w:before="40" w:after="40"/>
              <w:jc w:val="center"/>
              <w:rPr>
                <w:b/>
                <w:sz w:val="26"/>
                <w:szCs w:val="26"/>
              </w:rPr>
            </w:pPr>
          </w:p>
        </w:tc>
      </w:tr>
      <w:tr w:rsidR="000E3F65" w:rsidRPr="00517A17" w14:paraId="592B091F" w14:textId="77777777" w:rsidTr="00F51850">
        <w:trPr>
          <w:cantSplit/>
          <w:jc w:val="center"/>
        </w:trPr>
        <w:tc>
          <w:tcPr>
            <w:tcW w:w="975" w:type="dxa"/>
            <w:vAlign w:val="center"/>
          </w:tcPr>
          <w:p w14:paraId="135105B8"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26551154"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288680CF" w14:textId="77777777" w:rsidR="000E3F65" w:rsidRPr="00517A17" w:rsidRDefault="000E3F65" w:rsidP="005D644C">
            <w:pPr>
              <w:spacing w:before="40" w:after="40"/>
              <w:jc w:val="center"/>
              <w:rPr>
                <w:b/>
                <w:sz w:val="26"/>
                <w:szCs w:val="26"/>
              </w:rPr>
            </w:pPr>
          </w:p>
        </w:tc>
        <w:tc>
          <w:tcPr>
            <w:tcW w:w="1134" w:type="dxa"/>
            <w:vAlign w:val="center"/>
          </w:tcPr>
          <w:p w14:paraId="4B084F01" w14:textId="77777777" w:rsidR="000E3F65" w:rsidRPr="00517A17" w:rsidRDefault="000E3F65" w:rsidP="005D644C">
            <w:pPr>
              <w:spacing w:before="40" w:after="40"/>
              <w:ind w:left="372" w:hanging="142"/>
              <w:jc w:val="center"/>
              <w:rPr>
                <w:b/>
                <w:sz w:val="26"/>
                <w:szCs w:val="26"/>
              </w:rPr>
            </w:pPr>
          </w:p>
        </w:tc>
        <w:tc>
          <w:tcPr>
            <w:tcW w:w="1493" w:type="dxa"/>
            <w:vAlign w:val="center"/>
          </w:tcPr>
          <w:p w14:paraId="18CBAFFC" w14:textId="77777777" w:rsidR="000E3F65" w:rsidRPr="00517A17" w:rsidRDefault="000E3F65" w:rsidP="005D644C">
            <w:pPr>
              <w:spacing w:before="40" w:after="40"/>
              <w:jc w:val="center"/>
              <w:rPr>
                <w:b/>
                <w:sz w:val="26"/>
                <w:szCs w:val="26"/>
              </w:rPr>
            </w:pPr>
          </w:p>
        </w:tc>
      </w:tr>
      <w:tr w:rsidR="000E3F65" w:rsidRPr="00517A17" w14:paraId="1150E0FB" w14:textId="77777777" w:rsidTr="00F51850">
        <w:trPr>
          <w:cantSplit/>
          <w:jc w:val="center"/>
        </w:trPr>
        <w:tc>
          <w:tcPr>
            <w:tcW w:w="975" w:type="dxa"/>
            <w:vAlign w:val="center"/>
          </w:tcPr>
          <w:p w14:paraId="6309DB67"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0C32E2E6" w14:textId="77777777" w:rsidR="000E3F65" w:rsidRPr="00517A17" w:rsidRDefault="000E3F65" w:rsidP="005D644C">
            <w:pPr>
              <w:spacing w:before="40" w:after="40"/>
              <w:rPr>
                <w:sz w:val="26"/>
                <w:szCs w:val="26"/>
              </w:rPr>
            </w:pPr>
            <w:r w:rsidRPr="00517A17">
              <w:rPr>
                <w:sz w:val="26"/>
                <w:szCs w:val="26"/>
              </w:rPr>
              <w:t>Lắp đặt thiết bị Switch L2 loại 8 Ports vào tủ WAN tại TBA.</w:t>
            </w:r>
          </w:p>
        </w:tc>
        <w:tc>
          <w:tcPr>
            <w:tcW w:w="883" w:type="dxa"/>
            <w:vAlign w:val="center"/>
          </w:tcPr>
          <w:p w14:paraId="17375B49"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41B5CF2B"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76D981AE" w14:textId="77777777" w:rsidR="000E3F65" w:rsidRPr="00517A17" w:rsidRDefault="000E3F65" w:rsidP="005D644C">
            <w:pPr>
              <w:spacing w:before="40" w:after="40"/>
              <w:jc w:val="center"/>
              <w:rPr>
                <w:sz w:val="26"/>
                <w:szCs w:val="26"/>
              </w:rPr>
            </w:pPr>
          </w:p>
        </w:tc>
      </w:tr>
      <w:tr w:rsidR="000E3F65" w:rsidRPr="00517A17" w14:paraId="3CD645B0" w14:textId="77777777" w:rsidTr="00F51850">
        <w:trPr>
          <w:cantSplit/>
          <w:jc w:val="center"/>
        </w:trPr>
        <w:tc>
          <w:tcPr>
            <w:tcW w:w="975" w:type="dxa"/>
            <w:vAlign w:val="center"/>
          </w:tcPr>
          <w:p w14:paraId="66D3BEE5"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644F3C7E"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4ED09DCA"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34423D6D"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6C3B5FC7" w14:textId="77777777" w:rsidR="000E3F65" w:rsidRPr="00517A17" w:rsidRDefault="000E3F65" w:rsidP="005D644C">
            <w:pPr>
              <w:spacing w:before="40" w:after="40"/>
              <w:jc w:val="center"/>
              <w:rPr>
                <w:sz w:val="26"/>
                <w:szCs w:val="26"/>
              </w:rPr>
            </w:pPr>
          </w:p>
        </w:tc>
      </w:tr>
      <w:tr w:rsidR="000E3F65" w:rsidRPr="00517A17" w14:paraId="2D8A2D7E" w14:textId="77777777" w:rsidTr="00F51850">
        <w:trPr>
          <w:cantSplit/>
          <w:jc w:val="center"/>
        </w:trPr>
        <w:tc>
          <w:tcPr>
            <w:tcW w:w="975" w:type="dxa"/>
            <w:vAlign w:val="center"/>
          </w:tcPr>
          <w:p w14:paraId="033C361A" w14:textId="77777777" w:rsidR="000E3F65" w:rsidRPr="00517A17" w:rsidRDefault="000E3F65" w:rsidP="005D644C">
            <w:pPr>
              <w:tabs>
                <w:tab w:val="left" w:pos="284"/>
              </w:tabs>
              <w:spacing w:before="40" w:after="40"/>
              <w:ind w:left="928"/>
              <w:jc w:val="center"/>
              <w:rPr>
                <w:sz w:val="26"/>
                <w:szCs w:val="26"/>
              </w:rPr>
            </w:pPr>
          </w:p>
        </w:tc>
        <w:tc>
          <w:tcPr>
            <w:tcW w:w="4800" w:type="dxa"/>
            <w:vAlign w:val="center"/>
          </w:tcPr>
          <w:p w14:paraId="37F429A9"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2CEF044D" w14:textId="77777777" w:rsidR="000E3F65" w:rsidRPr="00517A17" w:rsidRDefault="000E3F65" w:rsidP="005D644C">
            <w:pPr>
              <w:spacing w:before="40" w:after="40"/>
              <w:jc w:val="center"/>
              <w:rPr>
                <w:sz w:val="26"/>
                <w:szCs w:val="26"/>
              </w:rPr>
            </w:pPr>
          </w:p>
        </w:tc>
        <w:tc>
          <w:tcPr>
            <w:tcW w:w="1134" w:type="dxa"/>
            <w:vAlign w:val="center"/>
          </w:tcPr>
          <w:p w14:paraId="6884C886" w14:textId="77777777" w:rsidR="000E3F65" w:rsidRPr="00517A17" w:rsidRDefault="000E3F65" w:rsidP="005D644C">
            <w:pPr>
              <w:spacing w:before="40" w:after="40"/>
              <w:jc w:val="center"/>
              <w:rPr>
                <w:sz w:val="26"/>
                <w:szCs w:val="26"/>
              </w:rPr>
            </w:pPr>
          </w:p>
        </w:tc>
        <w:tc>
          <w:tcPr>
            <w:tcW w:w="1493" w:type="dxa"/>
            <w:vAlign w:val="center"/>
          </w:tcPr>
          <w:p w14:paraId="490DB29E" w14:textId="77777777" w:rsidR="000E3F65" w:rsidRPr="00517A17" w:rsidRDefault="000E3F65" w:rsidP="005D644C">
            <w:pPr>
              <w:spacing w:before="40" w:after="40"/>
              <w:jc w:val="center"/>
              <w:rPr>
                <w:sz w:val="26"/>
                <w:szCs w:val="26"/>
              </w:rPr>
            </w:pPr>
          </w:p>
        </w:tc>
      </w:tr>
      <w:tr w:rsidR="000E3F65" w:rsidRPr="00517A17" w14:paraId="0EB46B70" w14:textId="77777777" w:rsidTr="00F51850">
        <w:trPr>
          <w:cantSplit/>
          <w:jc w:val="center"/>
        </w:trPr>
        <w:tc>
          <w:tcPr>
            <w:tcW w:w="975" w:type="dxa"/>
            <w:vAlign w:val="center"/>
          </w:tcPr>
          <w:p w14:paraId="2900094D"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0171903D"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7CB72FA6"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1AABFC0D"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2F150C5" w14:textId="77777777" w:rsidR="000E3F65" w:rsidRPr="00517A17" w:rsidRDefault="000E3F65" w:rsidP="005D644C">
            <w:pPr>
              <w:spacing w:before="40" w:after="40"/>
              <w:jc w:val="center"/>
              <w:rPr>
                <w:sz w:val="26"/>
                <w:szCs w:val="26"/>
              </w:rPr>
            </w:pPr>
          </w:p>
        </w:tc>
      </w:tr>
      <w:tr w:rsidR="000E3F65" w:rsidRPr="00517A17" w14:paraId="7BB2A136" w14:textId="77777777" w:rsidTr="00F51850">
        <w:trPr>
          <w:cantSplit/>
          <w:jc w:val="center"/>
        </w:trPr>
        <w:tc>
          <w:tcPr>
            <w:tcW w:w="975" w:type="dxa"/>
            <w:vAlign w:val="center"/>
          </w:tcPr>
          <w:p w14:paraId="3A8A614F"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69C3E153" w14:textId="77777777" w:rsidR="000E3F65" w:rsidRPr="00517A17" w:rsidRDefault="000E3F65" w:rsidP="005D644C">
            <w:pPr>
              <w:spacing w:before="40" w:after="40"/>
              <w:rPr>
                <w:sz w:val="26"/>
                <w:szCs w:val="26"/>
              </w:rPr>
            </w:pPr>
            <w:r w:rsidRPr="00517A17">
              <w:rPr>
                <w:sz w:val="26"/>
                <w:szCs w:val="26"/>
              </w:rPr>
              <w:t>Kéo dải cáp nguồn 2x4mm2 cho thiết bị Switch 8 ports.</w:t>
            </w:r>
          </w:p>
        </w:tc>
        <w:tc>
          <w:tcPr>
            <w:tcW w:w="883" w:type="dxa"/>
            <w:vAlign w:val="center"/>
          </w:tcPr>
          <w:p w14:paraId="1AA80DE3"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3C29840C"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1FBB9E3F" w14:textId="77777777" w:rsidR="000E3F65" w:rsidRPr="00517A17" w:rsidRDefault="000E3F65" w:rsidP="005D644C">
            <w:pPr>
              <w:spacing w:before="40" w:after="40"/>
              <w:jc w:val="center"/>
              <w:rPr>
                <w:sz w:val="26"/>
                <w:szCs w:val="26"/>
              </w:rPr>
            </w:pPr>
          </w:p>
        </w:tc>
      </w:tr>
      <w:tr w:rsidR="000E3F65" w:rsidRPr="00517A17" w14:paraId="7958E1CE" w14:textId="77777777" w:rsidTr="00F51850">
        <w:trPr>
          <w:cantSplit/>
          <w:jc w:val="center"/>
        </w:trPr>
        <w:tc>
          <w:tcPr>
            <w:tcW w:w="975" w:type="dxa"/>
            <w:vAlign w:val="center"/>
          </w:tcPr>
          <w:p w14:paraId="0EDF9C04"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3371019F" w14:textId="77777777" w:rsidR="000E3F65" w:rsidRPr="00517A17" w:rsidRDefault="000E3F65" w:rsidP="005D644C">
            <w:pPr>
              <w:spacing w:before="40" w:after="40"/>
              <w:rPr>
                <w:sz w:val="26"/>
                <w:szCs w:val="26"/>
              </w:rPr>
            </w:pPr>
            <w:r w:rsidRPr="00517A17">
              <w:rPr>
                <w:sz w:val="26"/>
                <w:szCs w:val="26"/>
              </w:rPr>
              <w:t>Kéo dải cáp tiếp địa 2,5mm2 cho thiết bị Switch 8 ports.</w:t>
            </w:r>
          </w:p>
        </w:tc>
        <w:tc>
          <w:tcPr>
            <w:tcW w:w="883" w:type="dxa"/>
            <w:vAlign w:val="center"/>
          </w:tcPr>
          <w:p w14:paraId="11580522"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8C9B10E"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6C9A5FC4" w14:textId="77777777" w:rsidR="000E3F65" w:rsidRPr="00517A17" w:rsidRDefault="000E3F65" w:rsidP="005D644C">
            <w:pPr>
              <w:spacing w:before="40" w:after="40"/>
              <w:jc w:val="center"/>
              <w:rPr>
                <w:sz w:val="26"/>
                <w:szCs w:val="26"/>
              </w:rPr>
            </w:pPr>
          </w:p>
        </w:tc>
      </w:tr>
      <w:tr w:rsidR="000E3F65" w:rsidRPr="00517A17" w14:paraId="33E19D63" w14:textId="77777777" w:rsidTr="00F51850">
        <w:trPr>
          <w:cantSplit/>
          <w:jc w:val="center"/>
        </w:trPr>
        <w:tc>
          <w:tcPr>
            <w:tcW w:w="975" w:type="dxa"/>
            <w:vAlign w:val="center"/>
          </w:tcPr>
          <w:p w14:paraId="61DB8290" w14:textId="4C77F330" w:rsidR="000E3F65" w:rsidRPr="00517A17" w:rsidRDefault="00705924" w:rsidP="005D644C">
            <w:pPr>
              <w:tabs>
                <w:tab w:val="left" w:pos="284"/>
              </w:tabs>
              <w:spacing w:before="40" w:after="40"/>
              <w:jc w:val="center"/>
              <w:rPr>
                <w:b/>
                <w:sz w:val="26"/>
                <w:szCs w:val="26"/>
              </w:rPr>
            </w:pPr>
            <w:r>
              <w:rPr>
                <w:b/>
                <w:sz w:val="26"/>
                <w:szCs w:val="26"/>
              </w:rPr>
              <w:t>3</w:t>
            </w:r>
            <w:r w:rsidR="000E3F65" w:rsidRPr="00517A17">
              <w:rPr>
                <w:b/>
                <w:sz w:val="26"/>
                <w:szCs w:val="26"/>
              </w:rPr>
              <w:t>.71</w:t>
            </w:r>
          </w:p>
        </w:tc>
        <w:tc>
          <w:tcPr>
            <w:tcW w:w="4800" w:type="dxa"/>
            <w:vAlign w:val="center"/>
          </w:tcPr>
          <w:p w14:paraId="3D2CA95A" w14:textId="77777777" w:rsidR="000E3F65" w:rsidRPr="00517A17" w:rsidRDefault="000E3F65" w:rsidP="005D644C">
            <w:pPr>
              <w:spacing w:before="40" w:after="40"/>
              <w:rPr>
                <w:b/>
                <w:sz w:val="26"/>
                <w:szCs w:val="26"/>
              </w:rPr>
            </w:pPr>
            <w:r w:rsidRPr="00517A17">
              <w:rPr>
                <w:b/>
                <w:sz w:val="26"/>
                <w:szCs w:val="26"/>
              </w:rPr>
              <w:t>Trạm 220kV Khu kinh tế Nghi Sơn</w:t>
            </w:r>
          </w:p>
        </w:tc>
        <w:tc>
          <w:tcPr>
            <w:tcW w:w="883" w:type="dxa"/>
            <w:vAlign w:val="center"/>
          </w:tcPr>
          <w:p w14:paraId="7569AFC5" w14:textId="77777777" w:rsidR="000E3F65" w:rsidRPr="00517A17" w:rsidRDefault="000E3F65" w:rsidP="005D644C">
            <w:pPr>
              <w:spacing w:before="40" w:after="40"/>
              <w:jc w:val="center"/>
              <w:rPr>
                <w:sz w:val="26"/>
                <w:szCs w:val="26"/>
              </w:rPr>
            </w:pPr>
          </w:p>
        </w:tc>
        <w:tc>
          <w:tcPr>
            <w:tcW w:w="1134" w:type="dxa"/>
            <w:vAlign w:val="center"/>
          </w:tcPr>
          <w:p w14:paraId="7288FCBE"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C54FFAF" w14:textId="77777777" w:rsidR="000E3F65" w:rsidRPr="00517A17" w:rsidRDefault="000E3F65" w:rsidP="005D644C">
            <w:pPr>
              <w:spacing w:before="40" w:after="40"/>
              <w:jc w:val="center"/>
              <w:rPr>
                <w:b/>
                <w:sz w:val="26"/>
                <w:szCs w:val="26"/>
              </w:rPr>
            </w:pPr>
          </w:p>
        </w:tc>
      </w:tr>
      <w:tr w:rsidR="000E3F65" w:rsidRPr="00517A17" w14:paraId="4E18D15C" w14:textId="77777777" w:rsidTr="00F51850">
        <w:trPr>
          <w:cantSplit/>
          <w:jc w:val="center"/>
        </w:trPr>
        <w:tc>
          <w:tcPr>
            <w:tcW w:w="975" w:type="dxa"/>
            <w:vAlign w:val="center"/>
          </w:tcPr>
          <w:p w14:paraId="715FBD5F"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00F0E0A0"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33E5F806" w14:textId="77777777" w:rsidR="000E3F65" w:rsidRPr="00517A17" w:rsidRDefault="000E3F65" w:rsidP="005D644C">
            <w:pPr>
              <w:spacing w:before="40" w:after="40"/>
              <w:jc w:val="center"/>
              <w:rPr>
                <w:b/>
                <w:sz w:val="26"/>
                <w:szCs w:val="26"/>
              </w:rPr>
            </w:pPr>
          </w:p>
        </w:tc>
        <w:tc>
          <w:tcPr>
            <w:tcW w:w="1134" w:type="dxa"/>
            <w:vAlign w:val="center"/>
          </w:tcPr>
          <w:p w14:paraId="1868C3DE"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62ED7C8" w14:textId="77777777" w:rsidR="000E3F65" w:rsidRPr="00517A17" w:rsidRDefault="000E3F65" w:rsidP="005D644C">
            <w:pPr>
              <w:spacing w:before="40" w:after="40"/>
              <w:jc w:val="center"/>
              <w:rPr>
                <w:b/>
                <w:sz w:val="26"/>
                <w:szCs w:val="26"/>
              </w:rPr>
            </w:pPr>
          </w:p>
        </w:tc>
      </w:tr>
      <w:tr w:rsidR="000E3F65" w:rsidRPr="00517A17" w14:paraId="0CDE4519" w14:textId="77777777" w:rsidTr="00F51850">
        <w:trPr>
          <w:cantSplit/>
          <w:jc w:val="center"/>
        </w:trPr>
        <w:tc>
          <w:tcPr>
            <w:tcW w:w="975" w:type="dxa"/>
            <w:vAlign w:val="center"/>
          </w:tcPr>
          <w:p w14:paraId="2924935F"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7B3676AE" w14:textId="77777777" w:rsidR="000E3F65" w:rsidRPr="00517A17" w:rsidRDefault="000E3F65" w:rsidP="005D644C">
            <w:pPr>
              <w:spacing w:before="40" w:after="40"/>
              <w:rPr>
                <w:sz w:val="26"/>
                <w:szCs w:val="26"/>
              </w:rPr>
            </w:pPr>
            <w:r w:rsidRPr="00517A17">
              <w:rPr>
                <w:sz w:val="26"/>
                <w:szCs w:val="26"/>
              </w:rPr>
              <w:t>Lắp đặt thiết bị Switch L2 loại 8 Ports vào tủ WAN tại TBA.</w:t>
            </w:r>
          </w:p>
        </w:tc>
        <w:tc>
          <w:tcPr>
            <w:tcW w:w="883" w:type="dxa"/>
            <w:vAlign w:val="center"/>
          </w:tcPr>
          <w:p w14:paraId="7373E2E0"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3FD39A58"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33D4FC42" w14:textId="77777777" w:rsidR="000E3F65" w:rsidRPr="00517A17" w:rsidRDefault="000E3F65" w:rsidP="005D644C">
            <w:pPr>
              <w:spacing w:before="40" w:after="40"/>
              <w:jc w:val="center"/>
              <w:rPr>
                <w:sz w:val="26"/>
                <w:szCs w:val="26"/>
              </w:rPr>
            </w:pPr>
          </w:p>
        </w:tc>
      </w:tr>
      <w:tr w:rsidR="000E3F65" w:rsidRPr="00517A17" w14:paraId="24FBC3ED" w14:textId="77777777" w:rsidTr="00F51850">
        <w:trPr>
          <w:cantSplit/>
          <w:jc w:val="center"/>
        </w:trPr>
        <w:tc>
          <w:tcPr>
            <w:tcW w:w="975" w:type="dxa"/>
            <w:vAlign w:val="center"/>
          </w:tcPr>
          <w:p w14:paraId="460D90BF"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1176BFDD" w14:textId="77777777" w:rsidR="000E3F65" w:rsidRPr="00517A17" w:rsidRDefault="000E3F65" w:rsidP="005D644C">
            <w:pPr>
              <w:spacing w:before="40" w:after="40"/>
              <w:rPr>
                <w:sz w:val="26"/>
                <w:szCs w:val="26"/>
              </w:rPr>
            </w:pPr>
            <w:r w:rsidRPr="00517A17">
              <w:rPr>
                <w:sz w:val="26"/>
                <w:szCs w:val="26"/>
              </w:rPr>
              <w:t>Lắp đặt Aptomat 220V-AC/10A hoặc DC 24/48 VDC 10A vào tủ mạng WAN.</w:t>
            </w:r>
          </w:p>
        </w:tc>
        <w:tc>
          <w:tcPr>
            <w:tcW w:w="883" w:type="dxa"/>
            <w:vAlign w:val="center"/>
          </w:tcPr>
          <w:p w14:paraId="13AB37E9" w14:textId="77777777" w:rsidR="000E3F65" w:rsidRPr="00517A17" w:rsidRDefault="000E3F65" w:rsidP="005D644C">
            <w:pPr>
              <w:spacing w:before="40" w:after="40"/>
              <w:jc w:val="center"/>
              <w:rPr>
                <w:sz w:val="26"/>
                <w:szCs w:val="26"/>
              </w:rPr>
            </w:pPr>
            <w:r w:rsidRPr="00517A17">
              <w:rPr>
                <w:sz w:val="26"/>
                <w:szCs w:val="26"/>
              </w:rPr>
              <w:t>cái</w:t>
            </w:r>
          </w:p>
        </w:tc>
        <w:tc>
          <w:tcPr>
            <w:tcW w:w="1134" w:type="dxa"/>
            <w:vAlign w:val="center"/>
          </w:tcPr>
          <w:p w14:paraId="2A8CA915" w14:textId="77777777" w:rsidR="000E3F65" w:rsidRPr="00517A17" w:rsidRDefault="000E3F65" w:rsidP="005D644C">
            <w:pPr>
              <w:spacing w:before="40" w:after="40"/>
              <w:jc w:val="center"/>
              <w:rPr>
                <w:sz w:val="26"/>
                <w:szCs w:val="26"/>
              </w:rPr>
            </w:pPr>
            <w:r w:rsidRPr="00517A17">
              <w:rPr>
                <w:sz w:val="26"/>
                <w:szCs w:val="26"/>
              </w:rPr>
              <w:t>01</w:t>
            </w:r>
          </w:p>
        </w:tc>
        <w:tc>
          <w:tcPr>
            <w:tcW w:w="1493" w:type="dxa"/>
            <w:vAlign w:val="center"/>
          </w:tcPr>
          <w:p w14:paraId="713F5062" w14:textId="77777777" w:rsidR="000E3F65" w:rsidRPr="00517A17" w:rsidRDefault="000E3F65" w:rsidP="005D644C">
            <w:pPr>
              <w:spacing w:before="40" w:after="40"/>
              <w:jc w:val="center"/>
              <w:rPr>
                <w:sz w:val="26"/>
                <w:szCs w:val="26"/>
              </w:rPr>
            </w:pPr>
          </w:p>
        </w:tc>
      </w:tr>
      <w:tr w:rsidR="000E3F65" w:rsidRPr="00517A17" w14:paraId="2487F1AC" w14:textId="77777777" w:rsidTr="00F51850">
        <w:trPr>
          <w:cantSplit/>
          <w:jc w:val="center"/>
        </w:trPr>
        <w:tc>
          <w:tcPr>
            <w:tcW w:w="975" w:type="dxa"/>
            <w:vAlign w:val="center"/>
          </w:tcPr>
          <w:p w14:paraId="69982C8B" w14:textId="77777777" w:rsidR="000E3F65" w:rsidRPr="00517A17" w:rsidRDefault="000E3F65" w:rsidP="005D644C">
            <w:pPr>
              <w:tabs>
                <w:tab w:val="left" w:pos="284"/>
              </w:tabs>
              <w:spacing w:before="40" w:after="40"/>
              <w:ind w:left="928"/>
              <w:jc w:val="center"/>
              <w:rPr>
                <w:sz w:val="26"/>
                <w:szCs w:val="26"/>
              </w:rPr>
            </w:pPr>
          </w:p>
        </w:tc>
        <w:tc>
          <w:tcPr>
            <w:tcW w:w="4800" w:type="dxa"/>
            <w:vAlign w:val="center"/>
          </w:tcPr>
          <w:p w14:paraId="0DF1BB59"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0DACF98F" w14:textId="77777777" w:rsidR="000E3F65" w:rsidRPr="00517A17" w:rsidRDefault="000E3F65" w:rsidP="005D644C">
            <w:pPr>
              <w:spacing w:before="40" w:after="40"/>
              <w:jc w:val="center"/>
              <w:rPr>
                <w:sz w:val="26"/>
                <w:szCs w:val="26"/>
              </w:rPr>
            </w:pPr>
          </w:p>
        </w:tc>
        <w:tc>
          <w:tcPr>
            <w:tcW w:w="1134" w:type="dxa"/>
            <w:vAlign w:val="center"/>
          </w:tcPr>
          <w:p w14:paraId="3FEEAD94" w14:textId="77777777" w:rsidR="000E3F65" w:rsidRPr="00517A17" w:rsidRDefault="000E3F65" w:rsidP="005D644C">
            <w:pPr>
              <w:spacing w:before="40" w:after="40"/>
              <w:jc w:val="center"/>
              <w:rPr>
                <w:sz w:val="26"/>
                <w:szCs w:val="26"/>
              </w:rPr>
            </w:pPr>
          </w:p>
        </w:tc>
        <w:tc>
          <w:tcPr>
            <w:tcW w:w="1493" w:type="dxa"/>
            <w:vAlign w:val="center"/>
          </w:tcPr>
          <w:p w14:paraId="4285DD4F" w14:textId="77777777" w:rsidR="000E3F65" w:rsidRPr="00517A17" w:rsidRDefault="000E3F65" w:rsidP="005D644C">
            <w:pPr>
              <w:spacing w:before="40" w:after="40"/>
              <w:jc w:val="center"/>
              <w:rPr>
                <w:sz w:val="26"/>
                <w:szCs w:val="26"/>
              </w:rPr>
            </w:pPr>
          </w:p>
        </w:tc>
      </w:tr>
      <w:tr w:rsidR="000E3F65" w:rsidRPr="00517A17" w14:paraId="5909B681" w14:textId="77777777" w:rsidTr="00F51850">
        <w:trPr>
          <w:cantSplit/>
          <w:jc w:val="center"/>
        </w:trPr>
        <w:tc>
          <w:tcPr>
            <w:tcW w:w="975" w:type="dxa"/>
            <w:vAlign w:val="center"/>
          </w:tcPr>
          <w:p w14:paraId="0E4F2263"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0CE6EDB6" w14:textId="77777777" w:rsidR="000E3F65" w:rsidRPr="00517A17" w:rsidRDefault="000E3F65" w:rsidP="005D644C">
            <w:pPr>
              <w:spacing w:before="40" w:after="40"/>
              <w:rPr>
                <w:sz w:val="26"/>
                <w:szCs w:val="26"/>
              </w:rPr>
            </w:pPr>
            <w:r w:rsidRPr="00517A17">
              <w:rPr>
                <w:sz w:val="26"/>
                <w:szCs w:val="26"/>
              </w:rPr>
              <w:t>Kéo dải cáp mạng CAT6 kết nối  RTU 104 GE/PLA/PLC với Switch 8 ports, Giữa Switch và thiết bị truyền dẫn</w:t>
            </w:r>
          </w:p>
        </w:tc>
        <w:tc>
          <w:tcPr>
            <w:tcW w:w="883" w:type="dxa"/>
            <w:vAlign w:val="center"/>
          </w:tcPr>
          <w:p w14:paraId="123A0602"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705389E"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7E59E095" w14:textId="77777777" w:rsidR="000E3F65" w:rsidRPr="00517A17" w:rsidRDefault="000E3F65" w:rsidP="005D644C">
            <w:pPr>
              <w:spacing w:before="40" w:after="40"/>
              <w:jc w:val="center"/>
              <w:rPr>
                <w:sz w:val="26"/>
                <w:szCs w:val="26"/>
              </w:rPr>
            </w:pPr>
          </w:p>
        </w:tc>
      </w:tr>
      <w:tr w:rsidR="000E3F65" w:rsidRPr="00517A17" w14:paraId="1DCD7907" w14:textId="77777777" w:rsidTr="00F51850">
        <w:trPr>
          <w:cantSplit/>
          <w:jc w:val="center"/>
        </w:trPr>
        <w:tc>
          <w:tcPr>
            <w:tcW w:w="975" w:type="dxa"/>
            <w:vAlign w:val="center"/>
          </w:tcPr>
          <w:p w14:paraId="64AB4ECC" w14:textId="77777777" w:rsidR="000E3F65" w:rsidRPr="00517A17" w:rsidRDefault="000E3F65" w:rsidP="005D644C">
            <w:pPr>
              <w:tabs>
                <w:tab w:val="left" w:pos="284"/>
              </w:tabs>
              <w:spacing w:before="40" w:after="40"/>
              <w:jc w:val="center"/>
              <w:rPr>
                <w:sz w:val="26"/>
                <w:szCs w:val="26"/>
              </w:rPr>
            </w:pPr>
            <w:r w:rsidRPr="00517A17">
              <w:rPr>
                <w:sz w:val="26"/>
                <w:szCs w:val="26"/>
              </w:rPr>
              <w:t>2</w:t>
            </w:r>
          </w:p>
        </w:tc>
        <w:tc>
          <w:tcPr>
            <w:tcW w:w="4800" w:type="dxa"/>
            <w:vAlign w:val="center"/>
          </w:tcPr>
          <w:p w14:paraId="1AFAE372" w14:textId="77777777" w:rsidR="000E3F65" w:rsidRPr="00517A17" w:rsidRDefault="000E3F65" w:rsidP="005D644C">
            <w:pPr>
              <w:spacing w:before="40" w:after="40"/>
              <w:rPr>
                <w:sz w:val="26"/>
                <w:szCs w:val="26"/>
              </w:rPr>
            </w:pPr>
            <w:r w:rsidRPr="00517A17">
              <w:rPr>
                <w:sz w:val="26"/>
                <w:szCs w:val="26"/>
              </w:rPr>
              <w:t>Kéo dải cáp nguồn 2x4mm2 cho thiết bị Switch 8 ports.</w:t>
            </w:r>
          </w:p>
        </w:tc>
        <w:tc>
          <w:tcPr>
            <w:tcW w:w="883" w:type="dxa"/>
            <w:vAlign w:val="center"/>
          </w:tcPr>
          <w:p w14:paraId="25F43F24"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262720CC"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4621E7FC" w14:textId="77777777" w:rsidR="000E3F65" w:rsidRPr="00517A17" w:rsidRDefault="000E3F65" w:rsidP="005D644C">
            <w:pPr>
              <w:spacing w:before="40" w:after="40"/>
              <w:jc w:val="center"/>
              <w:rPr>
                <w:sz w:val="26"/>
                <w:szCs w:val="26"/>
              </w:rPr>
            </w:pPr>
          </w:p>
        </w:tc>
      </w:tr>
      <w:tr w:rsidR="000E3F65" w:rsidRPr="00517A17" w14:paraId="4386EA40" w14:textId="77777777" w:rsidTr="00F51850">
        <w:trPr>
          <w:cantSplit/>
          <w:jc w:val="center"/>
        </w:trPr>
        <w:tc>
          <w:tcPr>
            <w:tcW w:w="975" w:type="dxa"/>
            <w:vAlign w:val="center"/>
          </w:tcPr>
          <w:p w14:paraId="6EA8CA25" w14:textId="77777777" w:rsidR="000E3F65" w:rsidRPr="00517A17" w:rsidRDefault="000E3F65" w:rsidP="005D644C">
            <w:pPr>
              <w:tabs>
                <w:tab w:val="left" w:pos="284"/>
              </w:tabs>
              <w:spacing w:before="40" w:after="40"/>
              <w:jc w:val="center"/>
              <w:rPr>
                <w:sz w:val="26"/>
                <w:szCs w:val="26"/>
              </w:rPr>
            </w:pPr>
            <w:r w:rsidRPr="00517A17">
              <w:rPr>
                <w:sz w:val="26"/>
                <w:szCs w:val="26"/>
              </w:rPr>
              <w:t>3</w:t>
            </w:r>
          </w:p>
        </w:tc>
        <w:tc>
          <w:tcPr>
            <w:tcW w:w="4800" w:type="dxa"/>
            <w:vAlign w:val="center"/>
          </w:tcPr>
          <w:p w14:paraId="5C5FEE04" w14:textId="77777777" w:rsidR="000E3F65" w:rsidRPr="00517A17" w:rsidRDefault="000E3F65" w:rsidP="005D644C">
            <w:pPr>
              <w:spacing w:before="40" w:after="40"/>
              <w:rPr>
                <w:sz w:val="26"/>
                <w:szCs w:val="26"/>
              </w:rPr>
            </w:pPr>
            <w:r w:rsidRPr="00517A17">
              <w:rPr>
                <w:sz w:val="26"/>
                <w:szCs w:val="26"/>
              </w:rPr>
              <w:t>Kéo dải cáp tiếp địa 2,5mm2 cho thiết bị Switch 8 ports.</w:t>
            </w:r>
          </w:p>
        </w:tc>
        <w:tc>
          <w:tcPr>
            <w:tcW w:w="883" w:type="dxa"/>
            <w:vAlign w:val="center"/>
          </w:tcPr>
          <w:p w14:paraId="673B03F7"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5E1405E0" w14:textId="77777777" w:rsidR="000E3F65" w:rsidRPr="00517A17" w:rsidRDefault="000E3F65" w:rsidP="005D644C">
            <w:pPr>
              <w:spacing w:before="40" w:after="40"/>
              <w:jc w:val="center"/>
              <w:rPr>
                <w:sz w:val="26"/>
                <w:szCs w:val="26"/>
              </w:rPr>
            </w:pPr>
            <w:r w:rsidRPr="00517A17">
              <w:rPr>
                <w:sz w:val="26"/>
                <w:szCs w:val="26"/>
              </w:rPr>
              <w:t>20</w:t>
            </w:r>
          </w:p>
        </w:tc>
        <w:tc>
          <w:tcPr>
            <w:tcW w:w="1493" w:type="dxa"/>
            <w:vAlign w:val="center"/>
          </w:tcPr>
          <w:p w14:paraId="413258D6" w14:textId="77777777" w:rsidR="000E3F65" w:rsidRPr="00517A17" w:rsidRDefault="000E3F65" w:rsidP="005D644C">
            <w:pPr>
              <w:spacing w:before="40" w:after="40"/>
              <w:jc w:val="center"/>
              <w:rPr>
                <w:sz w:val="26"/>
                <w:szCs w:val="26"/>
              </w:rPr>
            </w:pPr>
          </w:p>
        </w:tc>
      </w:tr>
      <w:tr w:rsidR="000E3F65" w:rsidRPr="00517A17" w14:paraId="0DCE8970" w14:textId="77777777" w:rsidTr="00F51850">
        <w:trPr>
          <w:cantSplit/>
          <w:jc w:val="center"/>
        </w:trPr>
        <w:tc>
          <w:tcPr>
            <w:tcW w:w="975" w:type="dxa"/>
            <w:vAlign w:val="center"/>
          </w:tcPr>
          <w:p w14:paraId="29D5714B" w14:textId="52090EC8" w:rsidR="000E3F65" w:rsidRPr="00517A17" w:rsidRDefault="00705924" w:rsidP="005D644C">
            <w:pPr>
              <w:tabs>
                <w:tab w:val="left" w:pos="284"/>
              </w:tabs>
              <w:spacing w:before="40" w:after="40"/>
              <w:jc w:val="center"/>
              <w:rPr>
                <w:b/>
                <w:sz w:val="26"/>
                <w:szCs w:val="26"/>
              </w:rPr>
            </w:pPr>
            <w:r>
              <w:rPr>
                <w:b/>
                <w:sz w:val="26"/>
                <w:szCs w:val="26"/>
              </w:rPr>
              <w:lastRenderedPageBreak/>
              <w:t>3</w:t>
            </w:r>
            <w:r w:rsidR="000E3F65" w:rsidRPr="00517A17">
              <w:rPr>
                <w:b/>
                <w:sz w:val="26"/>
                <w:szCs w:val="26"/>
              </w:rPr>
              <w:t>.72</w:t>
            </w:r>
          </w:p>
        </w:tc>
        <w:tc>
          <w:tcPr>
            <w:tcW w:w="4800" w:type="dxa"/>
            <w:vAlign w:val="center"/>
          </w:tcPr>
          <w:p w14:paraId="7C680E21" w14:textId="77777777" w:rsidR="000E3F65" w:rsidRPr="00517A17" w:rsidRDefault="000E3F65" w:rsidP="005D644C">
            <w:pPr>
              <w:spacing w:before="40" w:after="40"/>
              <w:rPr>
                <w:b/>
                <w:sz w:val="26"/>
                <w:szCs w:val="26"/>
              </w:rPr>
            </w:pPr>
            <w:r w:rsidRPr="00517A17">
              <w:rPr>
                <w:b/>
                <w:sz w:val="26"/>
                <w:szCs w:val="26"/>
              </w:rPr>
              <w:t>Trạm 220kV Nông Cống</w:t>
            </w:r>
          </w:p>
        </w:tc>
        <w:tc>
          <w:tcPr>
            <w:tcW w:w="883" w:type="dxa"/>
            <w:vAlign w:val="center"/>
          </w:tcPr>
          <w:p w14:paraId="3EF2F78F" w14:textId="77777777" w:rsidR="000E3F65" w:rsidRPr="00517A17" w:rsidRDefault="000E3F65" w:rsidP="005D644C">
            <w:pPr>
              <w:spacing w:before="40" w:after="40"/>
              <w:jc w:val="center"/>
              <w:rPr>
                <w:sz w:val="26"/>
                <w:szCs w:val="26"/>
              </w:rPr>
            </w:pPr>
          </w:p>
        </w:tc>
        <w:tc>
          <w:tcPr>
            <w:tcW w:w="1134" w:type="dxa"/>
            <w:vAlign w:val="center"/>
          </w:tcPr>
          <w:p w14:paraId="0A0FEE43" w14:textId="77777777" w:rsidR="000E3F65" w:rsidRPr="00517A17" w:rsidRDefault="000E3F65" w:rsidP="005D644C">
            <w:pPr>
              <w:spacing w:before="40" w:after="40"/>
              <w:ind w:left="372" w:hanging="142"/>
              <w:jc w:val="center"/>
              <w:rPr>
                <w:b/>
                <w:sz w:val="26"/>
                <w:szCs w:val="26"/>
              </w:rPr>
            </w:pPr>
          </w:p>
        </w:tc>
        <w:tc>
          <w:tcPr>
            <w:tcW w:w="1493" w:type="dxa"/>
            <w:vAlign w:val="center"/>
          </w:tcPr>
          <w:p w14:paraId="2034347E" w14:textId="77777777" w:rsidR="000E3F65" w:rsidRPr="00517A17" w:rsidRDefault="000E3F65" w:rsidP="005D644C">
            <w:pPr>
              <w:spacing w:before="40" w:after="40"/>
              <w:jc w:val="center"/>
              <w:rPr>
                <w:b/>
                <w:sz w:val="26"/>
                <w:szCs w:val="26"/>
              </w:rPr>
            </w:pPr>
          </w:p>
        </w:tc>
      </w:tr>
      <w:tr w:rsidR="000E3F65" w:rsidRPr="00517A17" w14:paraId="1F4300DC" w14:textId="77777777" w:rsidTr="00F51850">
        <w:trPr>
          <w:cantSplit/>
          <w:jc w:val="center"/>
        </w:trPr>
        <w:tc>
          <w:tcPr>
            <w:tcW w:w="975" w:type="dxa"/>
            <w:vAlign w:val="center"/>
          </w:tcPr>
          <w:p w14:paraId="477B41FD" w14:textId="77777777" w:rsidR="000E3F65" w:rsidRPr="00517A17" w:rsidRDefault="000E3F65" w:rsidP="005D644C">
            <w:pPr>
              <w:tabs>
                <w:tab w:val="left" w:pos="284"/>
              </w:tabs>
              <w:spacing w:before="40" w:after="40"/>
              <w:jc w:val="center"/>
              <w:rPr>
                <w:b/>
                <w:sz w:val="26"/>
                <w:szCs w:val="26"/>
              </w:rPr>
            </w:pPr>
          </w:p>
        </w:tc>
        <w:tc>
          <w:tcPr>
            <w:tcW w:w="4800" w:type="dxa"/>
            <w:vAlign w:val="center"/>
          </w:tcPr>
          <w:p w14:paraId="5E9F5881"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221345A6" w14:textId="77777777" w:rsidR="000E3F65" w:rsidRPr="00517A17" w:rsidRDefault="000E3F65" w:rsidP="005D644C">
            <w:pPr>
              <w:spacing w:before="40" w:after="40"/>
              <w:jc w:val="center"/>
              <w:rPr>
                <w:sz w:val="26"/>
                <w:szCs w:val="26"/>
              </w:rPr>
            </w:pPr>
          </w:p>
        </w:tc>
        <w:tc>
          <w:tcPr>
            <w:tcW w:w="1134" w:type="dxa"/>
            <w:vAlign w:val="center"/>
          </w:tcPr>
          <w:p w14:paraId="5863C3A6" w14:textId="77777777" w:rsidR="000E3F65" w:rsidRPr="00517A17" w:rsidRDefault="000E3F65" w:rsidP="005D644C">
            <w:pPr>
              <w:spacing w:before="40" w:after="40"/>
              <w:ind w:left="372" w:hanging="142"/>
              <w:jc w:val="center"/>
              <w:rPr>
                <w:b/>
                <w:sz w:val="26"/>
                <w:szCs w:val="26"/>
              </w:rPr>
            </w:pPr>
          </w:p>
        </w:tc>
        <w:tc>
          <w:tcPr>
            <w:tcW w:w="1493" w:type="dxa"/>
            <w:vAlign w:val="center"/>
          </w:tcPr>
          <w:p w14:paraId="0655A90D" w14:textId="77777777" w:rsidR="000E3F65" w:rsidRPr="00517A17" w:rsidRDefault="000E3F65" w:rsidP="005D644C">
            <w:pPr>
              <w:spacing w:before="40" w:after="40"/>
              <w:jc w:val="center"/>
              <w:rPr>
                <w:b/>
                <w:sz w:val="26"/>
                <w:szCs w:val="26"/>
              </w:rPr>
            </w:pPr>
          </w:p>
        </w:tc>
      </w:tr>
      <w:tr w:rsidR="000E3F65" w:rsidRPr="00517A17" w14:paraId="4EC7FAE9" w14:textId="77777777" w:rsidTr="00F51850">
        <w:trPr>
          <w:cantSplit/>
          <w:jc w:val="center"/>
        </w:trPr>
        <w:tc>
          <w:tcPr>
            <w:tcW w:w="975" w:type="dxa"/>
            <w:vAlign w:val="center"/>
          </w:tcPr>
          <w:p w14:paraId="6884C70B"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48D4EA01"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2B220F9E" w14:textId="77777777" w:rsidR="000E3F65" w:rsidRPr="00517A17" w:rsidRDefault="000E3F65" w:rsidP="005D644C">
            <w:pPr>
              <w:spacing w:before="40" w:after="40"/>
              <w:jc w:val="center"/>
              <w:rPr>
                <w:sz w:val="26"/>
                <w:szCs w:val="26"/>
              </w:rPr>
            </w:pPr>
          </w:p>
        </w:tc>
        <w:tc>
          <w:tcPr>
            <w:tcW w:w="1134" w:type="dxa"/>
            <w:vAlign w:val="center"/>
          </w:tcPr>
          <w:p w14:paraId="54BDDF6A" w14:textId="77777777" w:rsidR="000E3F65" w:rsidRPr="00517A17" w:rsidRDefault="000E3F65" w:rsidP="005D644C">
            <w:pPr>
              <w:spacing w:before="40" w:after="40"/>
              <w:jc w:val="center"/>
              <w:rPr>
                <w:sz w:val="26"/>
                <w:szCs w:val="26"/>
              </w:rPr>
            </w:pPr>
          </w:p>
        </w:tc>
        <w:tc>
          <w:tcPr>
            <w:tcW w:w="1493" w:type="dxa"/>
            <w:vAlign w:val="center"/>
          </w:tcPr>
          <w:p w14:paraId="1330B622" w14:textId="77777777" w:rsidR="000E3F65" w:rsidRPr="00517A17" w:rsidRDefault="000E3F65" w:rsidP="005D644C">
            <w:pPr>
              <w:spacing w:before="40" w:after="40"/>
              <w:jc w:val="center"/>
              <w:rPr>
                <w:sz w:val="26"/>
                <w:szCs w:val="26"/>
              </w:rPr>
            </w:pPr>
          </w:p>
        </w:tc>
      </w:tr>
      <w:tr w:rsidR="000E3F65" w:rsidRPr="00517A17" w14:paraId="54F4412A" w14:textId="77777777" w:rsidTr="00F51850">
        <w:trPr>
          <w:cantSplit/>
          <w:jc w:val="center"/>
        </w:trPr>
        <w:tc>
          <w:tcPr>
            <w:tcW w:w="975" w:type="dxa"/>
            <w:vAlign w:val="center"/>
          </w:tcPr>
          <w:p w14:paraId="68F19E33"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184EF767" w14:textId="77777777" w:rsidR="000E3F65" w:rsidRPr="00517A17" w:rsidRDefault="000E3F65" w:rsidP="005D644C">
            <w:pPr>
              <w:spacing w:before="40" w:after="40"/>
              <w:rPr>
                <w:sz w:val="26"/>
                <w:szCs w:val="26"/>
              </w:rPr>
            </w:pPr>
            <w:r w:rsidRPr="00517A17">
              <w:rPr>
                <w:sz w:val="26"/>
                <w:szCs w:val="26"/>
              </w:rPr>
              <w:t>Kéo dải cáp mạng CAT6 kết nối máy chủ Gateway với Switch 8 ports, Giữa Switch và thiết bị truyền dẫn</w:t>
            </w:r>
          </w:p>
        </w:tc>
        <w:tc>
          <w:tcPr>
            <w:tcW w:w="883" w:type="dxa"/>
            <w:vAlign w:val="center"/>
          </w:tcPr>
          <w:p w14:paraId="2875DAF9"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4C5E50E8"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5952B4F0" w14:textId="77777777" w:rsidR="000E3F65" w:rsidRPr="00517A17" w:rsidRDefault="000E3F65" w:rsidP="005D644C">
            <w:pPr>
              <w:spacing w:before="40" w:after="40"/>
              <w:jc w:val="center"/>
              <w:rPr>
                <w:sz w:val="26"/>
                <w:szCs w:val="26"/>
              </w:rPr>
            </w:pPr>
          </w:p>
        </w:tc>
      </w:tr>
      <w:tr w:rsidR="000E3F65" w:rsidRPr="00517A17" w14:paraId="66867EF3" w14:textId="77777777" w:rsidTr="00F51850">
        <w:trPr>
          <w:cantSplit/>
          <w:jc w:val="center"/>
        </w:trPr>
        <w:tc>
          <w:tcPr>
            <w:tcW w:w="975" w:type="dxa"/>
            <w:vAlign w:val="center"/>
          </w:tcPr>
          <w:p w14:paraId="3974CA44" w14:textId="600CB924" w:rsidR="000E3F65" w:rsidRPr="00517A17" w:rsidRDefault="00705924" w:rsidP="005D644C">
            <w:pPr>
              <w:tabs>
                <w:tab w:val="left" w:pos="284"/>
              </w:tabs>
              <w:spacing w:before="40" w:after="40"/>
              <w:ind w:left="81" w:firstLine="22"/>
              <w:jc w:val="center"/>
              <w:rPr>
                <w:b/>
                <w:sz w:val="26"/>
                <w:szCs w:val="26"/>
              </w:rPr>
            </w:pPr>
            <w:r>
              <w:rPr>
                <w:b/>
                <w:sz w:val="26"/>
                <w:szCs w:val="26"/>
              </w:rPr>
              <w:t>3</w:t>
            </w:r>
            <w:r w:rsidR="000E3F65" w:rsidRPr="00517A17">
              <w:rPr>
                <w:b/>
                <w:sz w:val="26"/>
                <w:szCs w:val="26"/>
              </w:rPr>
              <w:t>.73</w:t>
            </w:r>
          </w:p>
        </w:tc>
        <w:tc>
          <w:tcPr>
            <w:tcW w:w="4800" w:type="dxa"/>
            <w:vAlign w:val="center"/>
          </w:tcPr>
          <w:p w14:paraId="50805CA8" w14:textId="77777777" w:rsidR="000E3F65" w:rsidRPr="00517A17" w:rsidRDefault="000E3F65" w:rsidP="005D644C">
            <w:pPr>
              <w:spacing w:before="40" w:after="40"/>
              <w:rPr>
                <w:b/>
                <w:sz w:val="26"/>
                <w:szCs w:val="26"/>
              </w:rPr>
            </w:pPr>
            <w:r w:rsidRPr="00517A17">
              <w:rPr>
                <w:b/>
                <w:sz w:val="26"/>
                <w:szCs w:val="26"/>
              </w:rPr>
              <w:t>Trạm 220kV Bỉm Sơn</w:t>
            </w:r>
          </w:p>
        </w:tc>
        <w:tc>
          <w:tcPr>
            <w:tcW w:w="883" w:type="dxa"/>
            <w:vAlign w:val="center"/>
          </w:tcPr>
          <w:p w14:paraId="676F7D95" w14:textId="77777777" w:rsidR="000E3F65" w:rsidRPr="00517A17" w:rsidRDefault="000E3F65" w:rsidP="005D644C">
            <w:pPr>
              <w:spacing w:before="40" w:after="40"/>
              <w:ind w:left="81" w:firstLine="22"/>
              <w:jc w:val="center"/>
              <w:rPr>
                <w:b/>
                <w:sz w:val="26"/>
                <w:szCs w:val="26"/>
              </w:rPr>
            </w:pPr>
          </w:p>
        </w:tc>
        <w:tc>
          <w:tcPr>
            <w:tcW w:w="1134" w:type="dxa"/>
            <w:vAlign w:val="center"/>
          </w:tcPr>
          <w:p w14:paraId="3B31B431" w14:textId="77777777" w:rsidR="000E3F65" w:rsidRPr="00517A17" w:rsidRDefault="000E3F65" w:rsidP="005D644C">
            <w:pPr>
              <w:spacing w:before="40" w:after="40"/>
              <w:jc w:val="center"/>
              <w:rPr>
                <w:sz w:val="26"/>
                <w:szCs w:val="26"/>
              </w:rPr>
            </w:pPr>
          </w:p>
        </w:tc>
        <w:tc>
          <w:tcPr>
            <w:tcW w:w="1493" w:type="dxa"/>
            <w:vAlign w:val="center"/>
          </w:tcPr>
          <w:p w14:paraId="7CDA8753" w14:textId="77777777" w:rsidR="000E3F65" w:rsidRPr="00517A17" w:rsidRDefault="000E3F65" w:rsidP="005D644C">
            <w:pPr>
              <w:spacing w:before="40" w:after="40"/>
              <w:ind w:left="81" w:firstLine="22"/>
              <w:jc w:val="center"/>
              <w:rPr>
                <w:b/>
                <w:sz w:val="26"/>
                <w:szCs w:val="26"/>
              </w:rPr>
            </w:pPr>
          </w:p>
        </w:tc>
      </w:tr>
      <w:tr w:rsidR="000E3F65" w:rsidRPr="00517A17" w14:paraId="69C04E73" w14:textId="77777777" w:rsidTr="00F51850">
        <w:trPr>
          <w:cantSplit/>
          <w:jc w:val="center"/>
        </w:trPr>
        <w:tc>
          <w:tcPr>
            <w:tcW w:w="975" w:type="dxa"/>
            <w:vAlign w:val="center"/>
          </w:tcPr>
          <w:p w14:paraId="50C11D99" w14:textId="77777777" w:rsidR="000E3F65" w:rsidRPr="00517A17" w:rsidRDefault="000E3F65" w:rsidP="005D644C">
            <w:pPr>
              <w:tabs>
                <w:tab w:val="left" w:pos="284"/>
              </w:tabs>
              <w:spacing w:before="40" w:after="40"/>
              <w:ind w:left="81" w:firstLine="22"/>
              <w:jc w:val="center"/>
              <w:rPr>
                <w:b/>
                <w:sz w:val="26"/>
                <w:szCs w:val="26"/>
              </w:rPr>
            </w:pPr>
          </w:p>
        </w:tc>
        <w:tc>
          <w:tcPr>
            <w:tcW w:w="4800" w:type="dxa"/>
            <w:vAlign w:val="center"/>
          </w:tcPr>
          <w:p w14:paraId="1B9950F3" w14:textId="77777777" w:rsidR="000E3F65" w:rsidRPr="00517A17" w:rsidRDefault="000E3F65" w:rsidP="005D644C">
            <w:pPr>
              <w:spacing w:before="40" w:after="40"/>
              <w:rPr>
                <w:b/>
                <w:sz w:val="26"/>
                <w:szCs w:val="26"/>
              </w:rPr>
            </w:pPr>
            <w:r w:rsidRPr="00517A17">
              <w:rPr>
                <w:b/>
                <w:sz w:val="26"/>
                <w:szCs w:val="26"/>
              </w:rPr>
              <w:t>A.Lắp đặt</w:t>
            </w:r>
          </w:p>
        </w:tc>
        <w:tc>
          <w:tcPr>
            <w:tcW w:w="883" w:type="dxa"/>
            <w:vAlign w:val="center"/>
          </w:tcPr>
          <w:p w14:paraId="63C33000" w14:textId="77777777" w:rsidR="000E3F65" w:rsidRPr="00517A17" w:rsidRDefault="000E3F65" w:rsidP="005D644C">
            <w:pPr>
              <w:spacing w:before="40" w:after="40"/>
              <w:ind w:left="81" w:firstLine="22"/>
              <w:jc w:val="center"/>
              <w:rPr>
                <w:b/>
                <w:sz w:val="26"/>
                <w:szCs w:val="26"/>
              </w:rPr>
            </w:pPr>
          </w:p>
        </w:tc>
        <w:tc>
          <w:tcPr>
            <w:tcW w:w="1134" w:type="dxa"/>
            <w:vAlign w:val="center"/>
          </w:tcPr>
          <w:p w14:paraId="521552E8" w14:textId="77777777" w:rsidR="000E3F65" w:rsidRPr="00517A17" w:rsidRDefault="000E3F65" w:rsidP="005D644C">
            <w:pPr>
              <w:spacing w:before="40" w:after="40"/>
              <w:jc w:val="center"/>
              <w:rPr>
                <w:sz w:val="26"/>
                <w:szCs w:val="26"/>
              </w:rPr>
            </w:pPr>
          </w:p>
        </w:tc>
        <w:tc>
          <w:tcPr>
            <w:tcW w:w="1493" w:type="dxa"/>
            <w:vAlign w:val="center"/>
          </w:tcPr>
          <w:p w14:paraId="171A5F22" w14:textId="77777777" w:rsidR="000E3F65" w:rsidRPr="00517A17" w:rsidRDefault="000E3F65" w:rsidP="005D644C">
            <w:pPr>
              <w:spacing w:before="40" w:after="40"/>
              <w:ind w:left="81" w:firstLine="22"/>
              <w:jc w:val="center"/>
              <w:rPr>
                <w:b/>
                <w:sz w:val="26"/>
                <w:szCs w:val="26"/>
              </w:rPr>
            </w:pPr>
          </w:p>
        </w:tc>
      </w:tr>
      <w:tr w:rsidR="000E3F65" w:rsidRPr="00517A17" w14:paraId="3C68F9EB" w14:textId="77777777" w:rsidTr="00F51850">
        <w:trPr>
          <w:cantSplit/>
          <w:jc w:val="center"/>
        </w:trPr>
        <w:tc>
          <w:tcPr>
            <w:tcW w:w="975" w:type="dxa"/>
            <w:vAlign w:val="center"/>
          </w:tcPr>
          <w:p w14:paraId="118E8D56" w14:textId="77777777" w:rsidR="000E3F65" w:rsidRPr="00517A17" w:rsidRDefault="000E3F65" w:rsidP="005D644C">
            <w:pPr>
              <w:tabs>
                <w:tab w:val="left" w:pos="284"/>
              </w:tabs>
              <w:spacing w:before="40" w:after="40"/>
              <w:jc w:val="center"/>
              <w:rPr>
                <w:sz w:val="26"/>
                <w:szCs w:val="26"/>
              </w:rPr>
            </w:pPr>
          </w:p>
        </w:tc>
        <w:tc>
          <w:tcPr>
            <w:tcW w:w="4800" w:type="dxa"/>
            <w:vAlign w:val="center"/>
          </w:tcPr>
          <w:p w14:paraId="24D0E3E0" w14:textId="77777777" w:rsidR="000E3F65" w:rsidRPr="00517A17" w:rsidRDefault="000E3F65" w:rsidP="005D644C">
            <w:pPr>
              <w:spacing w:before="40" w:after="40"/>
              <w:rPr>
                <w:sz w:val="26"/>
                <w:szCs w:val="26"/>
              </w:rPr>
            </w:pPr>
            <w:r w:rsidRPr="00517A17">
              <w:rPr>
                <w:b/>
                <w:sz w:val="26"/>
                <w:szCs w:val="26"/>
              </w:rPr>
              <w:t>B.Thi công kéo dải cáp, đấu nối</w:t>
            </w:r>
          </w:p>
        </w:tc>
        <w:tc>
          <w:tcPr>
            <w:tcW w:w="883" w:type="dxa"/>
            <w:vAlign w:val="center"/>
          </w:tcPr>
          <w:p w14:paraId="7CC2D4B9" w14:textId="77777777" w:rsidR="000E3F65" w:rsidRPr="00517A17" w:rsidRDefault="000E3F65" w:rsidP="005D644C">
            <w:pPr>
              <w:spacing w:before="40" w:after="40"/>
              <w:jc w:val="center"/>
              <w:rPr>
                <w:sz w:val="26"/>
                <w:szCs w:val="26"/>
              </w:rPr>
            </w:pPr>
          </w:p>
        </w:tc>
        <w:tc>
          <w:tcPr>
            <w:tcW w:w="1134" w:type="dxa"/>
            <w:vAlign w:val="center"/>
          </w:tcPr>
          <w:p w14:paraId="5967C0EE" w14:textId="77777777" w:rsidR="000E3F65" w:rsidRPr="00517A17" w:rsidRDefault="000E3F65" w:rsidP="005D644C">
            <w:pPr>
              <w:spacing w:before="40" w:after="40"/>
              <w:jc w:val="center"/>
              <w:rPr>
                <w:sz w:val="26"/>
                <w:szCs w:val="26"/>
              </w:rPr>
            </w:pPr>
          </w:p>
        </w:tc>
        <w:tc>
          <w:tcPr>
            <w:tcW w:w="1493" w:type="dxa"/>
            <w:vAlign w:val="center"/>
          </w:tcPr>
          <w:p w14:paraId="7C6150E2" w14:textId="77777777" w:rsidR="000E3F65" w:rsidRPr="00517A17" w:rsidRDefault="000E3F65" w:rsidP="005D644C">
            <w:pPr>
              <w:spacing w:before="40" w:after="40"/>
              <w:jc w:val="center"/>
              <w:rPr>
                <w:sz w:val="26"/>
                <w:szCs w:val="26"/>
              </w:rPr>
            </w:pPr>
          </w:p>
        </w:tc>
      </w:tr>
      <w:tr w:rsidR="000E3F65" w:rsidRPr="00517A17" w14:paraId="60948BB1" w14:textId="77777777" w:rsidTr="00F51850">
        <w:trPr>
          <w:cantSplit/>
          <w:jc w:val="center"/>
        </w:trPr>
        <w:tc>
          <w:tcPr>
            <w:tcW w:w="975" w:type="dxa"/>
            <w:vAlign w:val="center"/>
          </w:tcPr>
          <w:p w14:paraId="2248841D" w14:textId="77777777" w:rsidR="000E3F65" w:rsidRPr="00517A17" w:rsidRDefault="000E3F65" w:rsidP="005D644C">
            <w:pPr>
              <w:tabs>
                <w:tab w:val="left" w:pos="284"/>
              </w:tabs>
              <w:spacing w:before="40" w:after="40"/>
              <w:jc w:val="center"/>
              <w:rPr>
                <w:sz w:val="26"/>
                <w:szCs w:val="26"/>
              </w:rPr>
            </w:pPr>
            <w:r w:rsidRPr="00517A17">
              <w:rPr>
                <w:sz w:val="26"/>
                <w:szCs w:val="26"/>
              </w:rPr>
              <w:t>1</w:t>
            </w:r>
          </w:p>
        </w:tc>
        <w:tc>
          <w:tcPr>
            <w:tcW w:w="4800" w:type="dxa"/>
            <w:vAlign w:val="center"/>
          </w:tcPr>
          <w:p w14:paraId="53011AE9" w14:textId="77777777" w:rsidR="000E3F65" w:rsidRPr="00517A17" w:rsidRDefault="000E3F65" w:rsidP="005D644C">
            <w:pPr>
              <w:spacing w:before="40" w:after="40"/>
              <w:rPr>
                <w:sz w:val="26"/>
                <w:szCs w:val="26"/>
              </w:rPr>
            </w:pPr>
            <w:r w:rsidRPr="00517A17">
              <w:rPr>
                <w:sz w:val="26"/>
                <w:szCs w:val="26"/>
              </w:rPr>
              <w:t>Kéo dải cáp mạng CAT6 kết nối RTU 104 NARI/PCS9700 với Switch 8 ports.</w:t>
            </w:r>
          </w:p>
        </w:tc>
        <w:tc>
          <w:tcPr>
            <w:tcW w:w="883" w:type="dxa"/>
            <w:vAlign w:val="center"/>
          </w:tcPr>
          <w:p w14:paraId="6C723655" w14:textId="77777777" w:rsidR="000E3F65" w:rsidRPr="00517A17" w:rsidRDefault="000E3F65" w:rsidP="005D644C">
            <w:pPr>
              <w:spacing w:before="40" w:after="40"/>
              <w:jc w:val="center"/>
              <w:rPr>
                <w:sz w:val="26"/>
                <w:szCs w:val="26"/>
              </w:rPr>
            </w:pPr>
            <w:r w:rsidRPr="00517A17">
              <w:rPr>
                <w:sz w:val="26"/>
                <w:szCs w:val="26"/>
              </w:rPr>
              <w:t>m</w:t>
            </w:r>
          </w:p>
        </w:tc>
        <w:tc>
          <w:tcPr>
            <w:tcW w:w="1134" w:type="dxa"/>
            <w:vAlign w:val="center"/>
          </w:tcPr>
          <w:p w14:paraId="749B44F9" w14:textId="77777777" w:rsidR="000E3F65" w:rsidRPr="00517A17" w:rsidRDefault="000E3F65" w:rsidP="005D644C">
            <w:pPr>
              <w:spacing w:before="40" w:after="40"/>
              <w:jc w:val="center"/>
              <w:rPr>
                <w:sz w:val="26"/>
                <w:szCs w:val="26"/>
              </w:rPr>
            </w:pPr>
            <w:r w:rsidRPr="00517A17">
              <w:rPr>
                <w:sz w:val="26"/>
                <w:szCs w:val="26"/>
              </w:rPr>
              <w:t>60</w:t>
            </w:r>
          </w:p>
        </w:tc>
        <w:tc>
          <w:tcPr>
            <w:tcW w:w="1493" w:type="dxa"/>
            <w:vAlign w:val="center"/>
          </w:tcPr>
          <w:p w14:paraId="03B20C75" w14:textId="77777777" w:rsidR="000E3F65" w:rsidRPr="00517A17" w:rsidRDefault="000E3F65" w:rsidP="005D644C">
            <w:pPr>
              <w:spacing w:before="40" w:after="40"/>
              <w:jc w:val="center"/>
              <w:rPr>
                <w:sz w:val="26"/>
                <w:szCs w:val="26"/>
              </w:rPr>
            </w:pPr>
          </w:p>
        </w:tc>
      </w:tr>
    </w:tbl>
    <w:p w14:paraId="2152A781" w14:textId="13359EAF" w:rsidR="00E465DF" w:rsidRPr="00E465DF" w:rsidRDefault="00E465DF" w:rsidP="005D644C">
      <w:pPr>
        <w:widowControl w:val="0"/>
        <w:tabs>
          <w:tab w:val="left" w:pos="1080"/>
        </w:tabs>
        <w:autoSpaceDE w:val="0"/>
        <w:autoSpaceDN w:val="0"/>
        <w:spacing w:before="40" w:after="40"/>
        <w:ind w:right="173"/>
        <w:rPr>
          <w:b/>
          <w:sz w:val="26"/>
          <w:szCs w:val="26"/>
          <w:lang w:val="vi-VN"/>
        </w:rPr>
      </w:pPr>
      <w:r w:rsidRPr="00E465DF">
        <w:rPr>
          <w:b/>
          <w:sz w:val="26"/>
          <w:szCs w:val="26"/>
          <w:lang w:val="vi-VN"/>
        </w:rPr>
        <w:t xml:space="preserve">4. </w:t>
      </w:r>
      <w:r w:rsidRPr="00517A17">
        <w:rPr>
          <w:b/>
          <w:sz w:val="26"/>
          <w:szCs w:val="26"/>
          <w:lang w:val="vi-VN"/>
        </w:rPr>
        <w:t xml:space="preserve">Yêu cầu về </w:t>
      </w:r>
      <w:r w:rsidRPr="00E465DF">
        <w:rPr>
          <w:b/>
          <w:sz w:val="26"/>
          <w:szCs w:val="26"/>
          <w:lang w:val="vi-VN"/>
        </w:rPr>
        <w:t>lắp đặt.</w:t>
      </w:r>
    </w:p>
    <w:p w14:paraId="7AF0BECD" w14:textId="77777777" w:rsidR="00E465DF" w:rsidRPr="00E465DF" w:rsidRDefault="00E465DF" w:rsidP="005D644C">
      <w:pPr>
        <w:numPr>
          <w:ilvl w:val="0"/>
          <w:numId w:val="63"/>
        </w:numPr>
        <w:spacing w:before="40" w:after="40"/>
        <w:rPr>
          <w:sz w:val="26"/>
          <w:szCs w:val="26"/>
          <w:lang w:val="vi-VN"/>
        </w:rPr>
      </w:pPr>
      <w:r w:rsidRPr="00E465DF">
        <w:rPr>
          <w:sz w:val="26"/>
          <w:szCs w:val="26"/>
          <w:lang w:val="vi-VN"/>
        </w:rPr>
        <w:t>Nhà thầu phải lập phương án kỹ thuật lắp đặt card, thiết bị tại các TBA và tại B01 trình cho chủ đầu tư phê duyệt trước khi thực hiện.</w:t>
      </w:r>
    </w:p>
    <w:p w14:paraId="00D4AE7F" w14:textId="77777777" w:rsidR="00E465DF" w:rsidRPr="00E465DF" w:rsidRDefault="00E465DF" w:rsidP="005D644C">
      <w:pPr>
        <w:numPr>
          <w:ilvl w:val="0"/>
          <w:numId w:val="63"/>
        </w:numPr>
        <w:spacing w:before="40" w:after="40"/>
        <w:rPr>
          <w:sz w:val="26"/>
          <w:szCs w:val="26"/>
          <w:lang w:val="vi-VN"/>
        </w:rPr>
      </w:pPr>
      <w:r w:rsidRPr="00E465DF">
        <w:rPr>
          <w:sz w:val="26"/>
          <w:szCs w:val="26"/>
          <w:lang w:val="vi-VN"/>
        </w:rPr>
        <w:t>Việc lắp đặt thiết bị mạng phải tuân thủ tiêu chuẩn kỹ thuật của nhà sản xuất, quy chuẩn ngành thông tin và truyền thông, và quy định an toàn điện – viễn thông hiện hành.</w:t>
      </w:r>
    </w:p>
    <w:p w14:paraId="7A36E087" w14:textId="77777777" w:rsidR="00E465DF" w:rsidRPr="00E465DF" w:rsidRDefault="00E465DF" w:rsidP="005D644C">
      <w:pPr>
        <w:numPr>
          <w:ilvl w:val="0"/>
          <w:numId w:val="63"/>
        </w:numPr>
        <w:spacing w:before="40" w:after="40"/>
        <w:rPr>
          <w:sz w:val="26"/>
          <w:szCs w:val="26"/>
          <w:lang w:val="vi-VN"/>
        </w:rPr>
      </w:pPr>
      <w:r w:rsidRPr="00E465DF">
        <w:rPr>
          <w:sz w:val="26"/>
          <w:szCs w:val="26"/>
          <w:lang w:val="vi-VN"/>
        </w:rPr>
        <w:t>Tất cả thiết bị phải được lắp đặt gọn gàng, đúng vị trí thiết kế, có ghi nhãn, ký hiệu rõ ràng và dễ dàng bảo trì, thay thế.</w:t>
      </w:r>
    </w:p>
    <w:p w14:paraId="26508332" w14:textId="77777777" w:rsidR="00E465DF" w:rsidRPr="00E465DF" w:rsidRDefault="00E465DF" w:rsidP="005D644C">
      <w:pPr>
        <w:numPr>
          <w:ilvl w:val="0"/>
          <w:numId w:val="63"/>
        </w:numPr>
        <w:spacing w:before="40" w:after="40"/>
        <w:rPr>
          <w:sz w:val="26"/>
          <w:szCs w:val="26"/>
          <w:lang w:val="vi-VN"/>
        </w:rPr>
      </w:pPr>
      <w:r w:rsidRPr="00E465DF">
        <w:rPr>
          <w:sz w:val="26"/>
          <w:szCs w:val="26"/>
          <w:lang w:val="vi-VN"/>
        </w:rPr>
        <w:t>Nhà thầu phải kiểm tra hiện trạng trước khi triển khai để đảm bảo điều kiện lắp đặt phù hợp (nguồn điện, nhiệt độ, không gian tủ rack, tiếp đất, cáp mạng…).</w:t>
      </w:r>
    </w:p>
    <w:p w14:paraId="79C5E69C" w14:textId="77777777" w:rsidR="00E465DF" w:rsidRPr="00E465DF" w:rsidRDefault="00E465DF" w:rsidP="005D644C">
      <w:pPr>
        <w:numPr>
          <w:ilvl w:val="0"/>
          <w:numId w:val="63"/>
        </w:numPr>
        <w:spacing w:before="40" w:after="40"/>
        <w:rPr>
          <w:sz w:val="26"/>
          <w:szCs w:val="26"/>
          <w:lang w:val="vi-VN"/>
        </w:rPr>
      </w:pPr>
      <w:r w:rsidRPr="00E465DF">
        <w:rPr>
          <w:sz w:val="26"/>
          <w:szCs w:val="26"/>
          <w:lang w:val="vi-VN"/>
        </w:rPr>
        <w:t>Dây cáp, phụ kiện, card truyền dẫn, card RS232 cho máy tính, RS232 cho RTU, Card 104, card mạng phải đồng bộ, bộ chuyển đổi IEC 101 sang IEC 104 phải tương thích với thiết bị lắp đặt tại TBA và B01.</w:t>
      </w:r>
    </w:p>
    <w:p w14:paraId="382CD985" w14:textId="77777777" w:rsidR="00E465DF" w:rsidRPr="00E465DF" w:rsidRDefault="00E465DF" w:rsidP="005D644C">
      <w:pPr>
        <w:numPr>
          <w:ilvl w:val="0"/>
          <w:numId w:val="63"/>
        </w:numPr>
        <w:spacing w:before="40" w:after="40"/>
        <w:rPr>
          <w:sz w:val="26"/>
          <w:szCs w:val="26"/>
          <w:lang w:val="vi-VN"/>
        </w:rPr>
      </w:pPr>
      <w:r w:rsidRPr="00E465DF">
        <w:rPr>
          <w:sz w:val="26"/>
          <w:szCs w:val="26"/>
          <w:lang w:val="vi-VN"/>
        </w:rPr>
        <w:t>Toàn bộ công tác lắp đặt phải được thực hiện bởi kỹ thuật viên có chuyên môn, kinh nghiệm.</w:t>
      </w:r>
    </w:p>
    <w:p w14:paraId="2BA19E0E" w14:textId="77777777" w:rsidR="00E465DF" w:rsidRPr="00666244" w:rsidRDefault="00E465DF" w:rsidP="005D644C">
      <w:pPr>
        <w:numPr>
          <w:ilvl w:val="0"/>
          <w:numId w:val="64"/>
        </w:numPr>
        <w:spacing w:before="40" w:after="40"/>
        <w:rPr>
          <w:sz w:val="26"/>
          <w:szCs w:val="26"/>
          <w:lang w:val="vi-VN"/>
        </w:rPr>
      </w:pPr>
      <w:r w:rsidRPr="00666244">
        <w:rPr>
          <w:sz w:val="26"/>
          <w:szCs w:val="26"/>
          <w:lang w:val="vi-VN"/>
        </w:rPr>
        <w:t>Vị trí lắp đặt: Trong tủ rack 19 inch, cố định chắc chắn, đảm bảo luồng gió tản nhiệt và an toàn nguồn điện.</w:t>
      </w:r>
    </w:p>
    <w:p w14:paraId="723957A6" w14:textId="77777777" w:rsidR="00E465DF" w:rsidRPr="00E465DF" w:rsidRDefault="00E465DF" w:rsidP="005D644C">
      <w:pPr>
        <w:numPr>
          <w:ilvl w:val="0"/>
          <w:numId w:val="64"/>
        </w:numPr>
        <w:spacing w:before="40" w:after="40"/>
        <w:rPr>
          <w:sz w:val="26"/>
          <w:szCs w:val="26"/>
          <w:lang w:val="vi-VN"/>
        </w:rPr>
      </w:pPr>
      <w:r w:rsidRPr="00E465DF">
        <w:rPr>
          <w:sz w:val="26"/>
          <w:szCs w:val="26"/>
          <w:lang w:val="vi-VN"/>
        </w:rPr>
        <w:t>Trong quá trình lắp đặt thiết bị phải đảm bảo an toàn cho người và thiết bị khi thi công trong môi trường TBA, dọn dẹp vệ sinh sạch sẽ sau khi thi công.</w:t>
      </w:r>
    </w:p>
    <w:p w14:paraId="1CE46FF8" w14:textId="77777777" w:rsidR="00E465DF" w:rsidRPr="00E465DF" w:rsidRDefault="00E465DF" w:rsidP="005D644C">
      <w:pPr>
        <w:numPr>
          <w:ilvl w:val="0"/>
          <w:numId w:val="64"/>
        </w:numPr>
        <w:spacing w:before="40" w:after="40"/>
        <w:rPr>
          <w:sz w:val="26"/>
          <w:szCs w:val="26"/>
          <w:lang w:val="vi-VN"/>
        </w:rPr>
      </w:pPr>
      <w:r w:rsidRPr="00E465DF">
        <w:rPr>
          <w:sz w:val="26"/>
          <w:szCs w:val="26"/>
          <w:lang w:val="vi-VN"/>
        </w:rPr>
        <w:t>Nhân viên thi công phải có chứng chỉ an toàn điện khi thi công.</w:t>
      </w:r>
    </w:p>
    <w:p w14:paraId="02A84FE5" w14:textId="77777777" w:rsidR="00E465DF" w:rsidRPr="00E465DF" w:rsidRDefault="00E465DF" w:rsidP="005D644C">
      <w:pPr>
        <w:numPr>
          <w:ilvl w:val="0"/>
          <w:numId w:val="65"/>
        </w:numPr>
        <w:spacing w:before="40" w:after="40"/>
        <w:jc w:val="left"/>
        <w:rPr>
          <w:sz w:val="26"/>
          <w:szCs w:val="26"/>
          <w:lang w:val="vi-VN"/>
        </w:rPr>
      </w:pPr>
      <w:r w:rsidRPr="00E465DF">
        <w:rPr>
          <w:sz w:val="26"/>
          <w:szCs w:val="26"/>
          <w:lang w:val="vi-VN"/>
        </w:rPr>
        <w:t>Toàn bộ thiết bị phải được lắp đặt, cấu hình, kiểm tra hoạt động ổn định trước khi bàn giao.</w:t>
      </w:r>
    </w:p>
    <w:p w14:paraId="0E0DACA8" w14:textId="77777777" w:rsidR="00E465DF" w:rsidRPr="00E465DF" w:rsidRDefault="00E465DF" w:rsidP="005D644C">
      <w:pPr>
        <w:numPr>
          <w:ilvl w:val="0"/>
          <w:numId w:val="65"/>
        </w:numPr>
        <w:spacing w:before="40" w:after="40"/>
        <w:jc w:val="left"/>
        <w:rPr>
          <w:sz w:val="26"/>
          <w:szCs w:val="26"/>
          <w:lang w:val="vi-VN"/>
        </w:rPr>
      </w:pPr>
      <w:r w:rsidRPr="00E465DF">
        <w:rPr>
          <w:sz w:val="26"/>
          <w:szCs w:val="26"/>
          <w:lang w:val="vi-VN"/>
        </w:rPr>
        <w:t>Nhà thầu phải cung cấp:</w:t>
      </w:r>
    </w:p>
    <w:p w14:paraId="3DA55FCF" w14:textId="77777777" w:rsidR="00E465DF" w:rsidRPr="00E465DF" w:rsidRDefault="00E465DF" w:rsidP="005D644C">
      <w:pPr>
        <w:numPr>
          <w:ilvl w:val="1"/>
          <w:numId w:val="65"/>
        </w:numPr>
        <w:spacing w:before="40" w:after="40"/>
        <w:jc w:val="left"/>
        <w:rPr>
          <w:sz w:val="26"/>
          <w:szCs w:val="26"/>
          <w:lang w:val="vi-VN"/>
        </w:rPr>
      </w:pPr>
      <w:r w:rsidRPr="00E465DF">
        <w:rPr>
          <w:sz w:val="26"/>
          <w:szCs w:val="26"/>
          <w:lang w:val="vi-VN"/>
        </w:rPr>
        <w:t>Biên bản lắp đặt và kiểm tra kết nối.</w:t>
      </w:r>
    </w:p>
    <w:p w14:paraId="0C594A37" w14:textId="77777777" w:rsidR="00E465DF" w:rsidRPr="00E465DF" w:rsidRDefault="00E465DF" w:rsidP="005D644C">
      <w:pPr>
        <w:numPr>
          <w:ilvl w:val="1"/>
          <w:numId w:val="65"/>
        </w:numPr>
        <w:spacing w:before="40" w:after="40"/>
        <w:jc w:val="left"/>
        <w:rPr>
          <w:sz w:val="26"/>
          <w:szCs w:val="26"/>
          <w:lang w:val="vi-VN"/>
        </w:rPr>
      </w:pPr>
      <w:r w:rsidRPr="00E465DF">
        <w:rPr>
          <w:sz w:val="26"/>
          <w:szCs w:val="26"/>
          <w:lang w:val="vi-VN"/>
        </w:rPr>
        <w:t>Sơ đồ kết nối thiết bị sau lắp đặt.</w:t>
      </w:r>
    </w:p>
    <w:p w14:paraId="5880D46E" w14:textId="77777777" w:rsidR="00E465DF" w:rsidRPr="00E465DF" w:rsidRDefault="00E465DF" w:rsidP="005D644C">
      <w:pPr>
        <w:numPr>
          <w:ilvl w:val="1"/>
          <w:numId w:val="65"/>
        </w:numPr>
        <w:spacing w:before="40" w:after="40"/>
        <w:jc w:val="left"/>
        <w:rPr>
          <w:sz w:val="26"/>
          <w:szCs w:val="26"/>
          <w:lang w:val="vi-VN"/>
        </w:rPr>
      </w:pPr>
      <w:r w:rsidRPr="00E465DF">
        <w:rPr>
          <w:sz w:val="26"/>
          <w:szCs w:val="26"/>
          <w:lang w:val="vi-VN"/>
        </w:rPr>
        <w:t>Phiếu bảo hành, tài liệu hướng dẫn vận hành.</w:t>
      </w:r>
    </w:p>
    <w:p w14:paraId="61625F7E" w14:textId="77777777" w:rsidR="00E465DF" w:rsidRPr="00083670" w:rsidRDefault="00E465DF" w:rsidP="005D644C">
      <w:pPr>
        <w:numPr>
          <w:ilvl w:val="0"/>
          <w:numId w:val="65"/>
        </w:numPr>
        <w:spacing w:before="40" w:after="40"/>
        <w:jc w:val="left"/>
        <w:rPr>
          <w:sz w:val="26"/>
          <w:szCs w:val="26"/>
          <w:lang w:val="vi-VN"/>
        </w:rPr>
      </w:pPr>
      <w:r w:rsidRPr="00E465DF">
        <w:rPr>
          <w:sz w:val="26"/>
          <w:szCs w:val="26"/>
          <w:lang w:val="vi-VN"/>
        </w:rPr>
        <w:t>Hệ thống chỉ được nghiệm thu khi đáp ứng đầy đủ yêu cầu kỹ thuật và vận hành ổn định theo hồ sơ thiết kế.</w:t>
      </w:r>
    </w:p>
    <w:p w14:paraId="67F51895" w14:textId="77777777" w:rsidR="00083670" w:rsidRDefault="00083670" w:rsidP="00083670">
      <w:pPr>
        <w:spacing w:before="40" w:after="40"/>
        <w:jc w:val="left"/>
        <w:rPr>
          <w:sz w:val="26"/>
          <w:szCs w:val="26"/>
        </w:rPr>
      </w:pPr>
    </w:p>
    <w:p w14:paraId="2DA360AB" w14:textId="77777777" w:rsidR="00083670" w:rsidRPr="00E465DF" w:rsidRDefault="00083670" w:rsidP="00083670">
      <w:pPr>
        <w:spacing w:before="40" w:after="40"/>
        <w:jc w:val="left"/>
        <w:rPr>
          <w:sz w:val="26"/>
          <w:szCs w:val="26"/>
          <w:lang w:val="vi-VN"/>
        </w:rPr>
      </w:pPr>
    </w:p>
    <w:p w14:paraId="15F65552" w14:textId="043ABECD" w:rsidR="00E465DF" w:rsidRPr="00E465DF" w:rsidRDefault="00E465DF" w:rsidP="005D644C">
      <w:pPr>
        <w:widowControl w:val="0"/>
        <w:tabs>
          <w:tab w:val="left" w:pos="1080"/>
        </w:tabs>
        <w:autoSpaceDE w:val="0"/>
        <w:autoSpaceDN w:val="0"/>
        <w:spacing w:before="40" w:after="40"/>
        <w:ind w:right="173"/>
        <w:rPr>
          <w:b/>
          <w:sz w:val="26"/>
          <w:szCs w:val="26"/>
          <w:lang w:val="vi-VN"/>
        </w:rPr>
      </w:pPr>
      <w:r w:rsidRPr="00E465DF">
        <w:rPr>
          <w:b/>
          <w:sz w:val="26"/>
          <w:szCs w:val="26"/>
          <w:lang w:val="vi-VN"/>
        </w:rPr>
        <w:lastRenderedPageBreak/>
        <w:t>5. Các yêu cầu về hàng hóa.</w:t>
      </w:r>
    </w:p>
    <w:p w14:paraId="2633D786" w14:textId="73AAA117" w:rsidR="00E465DF" w:rsidRPr="00A03B72" w:rsidRDefault="00E465DF" w:rsidP="005D644C">
      <w:pPr>
        <w:numPr>
          <w:ilvl w:val="0"/>
          <w:numId w:val="63"/>
        </w:numPr>
        <w:spacing w:before="40" w:after="40"/>
        <w:rPr>
          <w:sz w:val="26"/>
          <w:szCs w:val="26"/>
          <w:lang w:val="vi-VN"/>
        </w:rPr>
      </w:pPr>
      <w:r w:rsidRPr="00A03B72">
        <w:rPr>
          <w:sz w:val="26"/>
          <w:szCs w:val="26"/>
          <w:lang w:val="vi-VN"/>
        </w:rPr>
        <w:t xml:space="preserve">Hàng hóa (thiết bị mạng, firewall, card truyền dẫn, phụ kiện…) phải là hàng mới 100%, chưa qua sử dụng, </w:t>
      </w:r>
      <w:r w:rsidR="00FA59E5" w:rsidRPr="00A03B72">
        <w:rPr>
          <w:sz w:val="26"/>
          <w:szCs w:val="26"/>
          <w:lang w:val="vi-VN"/>
        </w:rPr>
        <w:t xml:space="preserve">Firewall được </w:t>
      </w:r>
      <w:r w:rsidR="00A03B72" w:rsidRPr="00A03B72">
        <w:rPr>
          <w:sz w:val="26"/>
          <w:szCs w:val="26"/>
          <w:lang w:val="vi-VN"/>
        </w:rPr>
        <w:t>c</w:t>
      </w:r>
      <w:r w:rsidR="00630851" w:rsidRPr="00A03B72">
        <w:rPr>
          <w:sz w:val="26"/>
          <w:szCs w:val="26"/>
          <w:lang w:val="vi-VN"/>
        </w:rPr>
        <w:t>ập nhật firmware mới nhất tại thời điểm lắp đặt, cấu hình</w:t>
      </w:r>
      <w:r w:rsidR="00FA59E5" w:rsidRPr="00A03B72">
        <w:rPr>
          <w:sz w:val="26"/>
          <w:szCs w:val="26"/>
          <w:lang w:val="vi-VN"/>
        </w:rPr>
        <w:t>.</w:t>
      </w:r>
    </w:p>
    <w:p w14:paraId="03A10A1C" w14:textId="77777777" w:rsidR="00E465DF" w:rsidRPr="00517A17" w:rsidRDefault="00E465DF" w:rsidP="005D644C">
      <w:pPr>
        <w:numPr>
          <w:ilvl w:val="0"/>
          <w:numId w:val="63"/>
        </w:numPr>
        <w:spacing w:before="40" w:after="40"/>
        <w:rPr>
          <w:sz w:val="26"/>
          <w:szCs w:val="26"/>
        </w:rPr>
      </w:pPr>
      <w:r w:rsidRPr="00A03B72">
        <w:rPr>
          <w:sz w:val="26"/>
          <w:szCs w:val="26"/>
        </w:rPr>
        <w:t xml:space="preserve">Tất cả hàng hóa phải </w:t>
      </w:r>
      <w:r w:rsidRPr="00517A17">
        <w:rPr>
          <w:sz w:val="26"/>
          <w:szCs w:val="26"/>
        </w:rPr>
        <w:t>có xuất xứ rõ ràng, đi kèm chứng từ hợp pháp: CO (Certificate of Origin) và CQ (Certificate of Quality).</w:t>
      </w:r>
    </w:p>
    <w:p w14:paraId="540D80AE" w14:textId="77777777" w:rsidR="00E465DF" w:rsidRPr="00517A17" w:rsidRDefault="00E465DF" w:rsidP="005D644C">
      <w:pPr>
        <w:numPr>
          <w:ilvl w:val="0"/>
          <w:numId w:val="63"/>
        </w:numPr>
        <w:spacing w:before="40" w:after="40"/>
        <w:rPr>
          <w:sz w:val="26"/>
          <w:szCs w:val="26"/>
        </w:rPr>
      </w:pPr>
      <w:r w:rsidRPr="00517A17">
        <w:rPr>
          <w:sz w:val="26"/>
          <w:szCs w:val="26"/>
        </w:rPr>
        <w:t>Thiết bị và linh kiện kèm theo phải đồng bộ, tương thích với thiết bị và hạ tầng mạng hiện hữu.</w:t>
      </w:r>
    </w:p>
    <w:p w14:paraId="250E6901" w14:textId="77777777" w:rsidR="00E465DF" w:rsidRPr="00517A17" w:rsidRDefault="00E465DF" w:rsidP="005D644C">
      <w:pPr>
        <w:numPr>
          <w:ilvl w:val="0"/>
          <w:numId w:val="63"/>
        </w:numPr>
        <w:spacing w:before="40" w:after="40"/>
        <w:rPr>
          <w:sz w:val="26"/>
          <w:szCs w:val="26"/>
        </w:rPr>
      </w:pPr>
      <w:r w:rsidRPr="00517A17">
        <w:rPr>
          <w:sz w:val="26"/>
          <w:szCs w:val="26"/>
        </w:rPr>
        <w:t>Bao gói, vận chuyển phải đảm bảo an toàn, chống ẩm, chống va đập và được niêm phong nguyên đai, nguyên kiện.</w:t>
      </w:r>
    </w:p>
    <w:p w14:paraId="34DF2461" w14:textId="5A08657D" w:rsidR="00E465DF" w:rsidRPr="00517A17" w:rsidRDefault="00E465DF" w:rsidP="005D644C">
      <w:pPr>
        <w:numPr>
          <w:ilvl w:val="0"/>
          <w:numId w:val="63"/>
        </w:numPr>
        <w:spacing w:before="40" w:after="40"/>
        <w:rPr>
          <w:sz w:val="26"/>
          <w:szCs w:val="26"/>
        </w:rPr>
      </w:pPr>
      <w:r w:rsidRPr="00517A17">
        <w:rPr>
          <w:sz w:val="26"/>
          <w:szCs w:val="26"/>
        </w:rPr>
        <w:t xml:space="preserve">Thời gian bảo hành tối thiểu </w:t>
      </w:r>
      <w:r w:rsidR="001346C9" w:rsidRPr="001346C9">
        <w:rPr>
          <w:sz w:val="26"/>
          <w:szCs w:val="26"/>
        </w:rPr>
        <w:t>12 tháng kể từ ngày đóng điện nghiệm thu công trình hoặc 18 tháng kể từ ngày giao hàng cuối cùng tùy thời hạn nào đến trước.</w:t>
      </w:r>
      <w:r w:rsidRPr="00517A17">
        <w:rPr>
          <w:sz w:val="26"/>
          <w:szCs w:val="26"/>
        </w:rPr>
        <w:t>.</w:t>
      </w:r>
    </w:p>
    <w:p w14:paraId="6F836EFC" w14:textId="77777777" w:rsidR="00E465DF" w:rsidRPr="00517A17" w:rsidRDefault="00E465DF" w:rsidP="005D644C">
      <w:pPr>
        <w:numPr>
          <w:ilvl w:val="0"/>
          <w:numId w:val="63"/>
        </w:numPr>
        <w:spacing w:before="40" w:after="40"/>
        <w:rPr>
          <w:sz w:val="26"/>
          <w:szCs w:val="26"/>
        </w:rPr>
      </w:pPr>
      <w:r w:rsidRPr="00517A17">
        <w:rPr>
          <w:sz w:val="26"/>
          <w:szCs w:val="26"/>
        </w:rPr>
        <w:t>Trong thời gian bảo hành, nhà thầu chịu trách nhiệm khắc phục sự cố trong vòng 24 giờ kể từ khi nhận thông báo lỗi.</w:t>
      </w:r>
    </w:p>
    <w:p w14:paraId="204599E8" w14:textId="77777777" w:rsidR="00E465DF" w:rsidRPr="00517A17" w:rsidRDefault="00E465DF" w:rsidP="005D644C">
      <w:pPr>
        <w:numPr>
          <w:ilvl w:val="0"/>
          <w:numId w:val="63"/>
        </w:numPr>
        <w:spacing w:before="40" w:after="40"/>
        <w:rPr>
          <w:sz w:val="26"/>
          <w:szCs w:val="26"/>
        </w:rPr>
      </w:pPr>
      <w:r w:rsidRPr="00517A17">
        <w:rPr>
          <w:sz w:val="26"/>
          <w:szCs w:val="26"/>
        </w:rPr>
        <w:t>Hỗ trợ kỹ thuật, cập nhật phần mềm, firmware miễn phí trong thời gian bảo hành.</w:t>
      </w:r>
    </w:p>
    <w:p w14:paraId="292E2389" w14:textId="77777777" w:rsidR="00E465DF" w:rsidRPr="00517A17" w:rsidRDefault="00E465DF" w:rsidP="005D644C">
      <w:pPr>
        <w:numPr>
          <w:ilvl w:val="0"/>
          <w:numId w:val="63"/>
        </w:numPr>
        <w:spacing w:before="40" w:after="40"/>
        <w:rPr>
          <w:sz w:val="26"/>
          <w:szCs w:val="26"/>
        </w:rPr>
      </w:pPr>
      <w:r w:rsidRPr="00517A17">
        <w:rPr>
          <w:sz w:val="26"/>
          <w:szCs w:val="26"/>
        </w:rPr>
        <w:t>Cung cấp trung tâm bảo hành hoặc đại lý ủy quyền tại Việt Nam có thông tin liên hệ rõ ràng.</w:t>
      </w:r>
    </w:p>
    <w:p w14:paraId="6A1618D5" w14:textId="77777777" w:rsidR="00E465DF" w:rsidRPr="00517A17" w:rsidRDefault="00E465DF" w:rsidP="005D644C">
      <w:pPr>
        <w:numPr>
          <w:ilvl w:val="0"/>
          <w:numId w:val="63"/>
        </w:numPr>
        <w:spacing w:before="40" w:after="40"/>
        <w:rPr>
          <w:sz w:val="26"/>
          <w:szCs w:val="26"/>
        </w:rPr>
      </w:pPr>
      <w:r w:rsidRPr="00517A17">
        <w:rPr>
          <w:sz w:val="26"/>
          <w:szCs w:val="26"/>
        </w:rPr>
        <w:t>Cung cấp Catalogue, tài liệu kỹ thuật chính hãng (bản tiếng Anh hoặc tiếng Việt).</w:t>
      </w:r>
    </w:p>
    <w:p w14:paraId="4E4E8741" w14:textId="77777777" w:rsidR="00E465DF" w:rsidRPr="00517A17" w:rsidRDefault="00E465DF" w:rsidP="005D644C">
      <w:pPr>
        <w:numPr>
          <w:ilvl w:val="0"/>
          <w:numId w:val="63"/>
        </w:numPr>
        <w:spacing w:before="40" w:after="40"/>
        <w:rPr>
          <w:sz w:val="26"/>
          <w:szCs w:val="26"/>
        </w:rPr>
      </w:pPr>
      <w:r w:rsidRPr="00517A17">
        <w:rPr>
          <w:sz w:val="26"/>
          <w:szCs w:val="26"/>
        </w:rPr>
        <w:t>Danh mục hàng hóa chi tiết, kèm model, mã hiệu, thông số kỹ thuật cụ thể.</w:t>
      </w:r>
    </w:p>
    <w:p w14:paraId="221090C9" w14:textId="77777777" w:rsidR="00B314F2" w:rsidRPr="00E465DF" w:rsidRDefault="00B314F2" w:rsidP="004E2616">
      <w:pPr>
        <w:spacing w:after="200" w:line="276" w:lineRule="auto"/>
        <w:ind w:firstLine="709"/>
        <w:jc w:val="left"/>
        <w:rPr>
          <w:i/>
          <w:iCs/>
          <w:sz w:val="28"/>
        </w:rPr>
      </w:pPr>
    </w:p>
    <w:p w14:paraId="621521BD" w14:textId="77777777" w:rsidR="00B314F2" w:rsidRPr="00954005" w:rsidRDefault="00B314F2" w:rsidP="004E2616">
      <w:pPr>
        <w:spacing w:after="200" w:line="276" w:lineRule="auto"/>
        <w:ind w:firstLine="709"/>
        <w:jc w:val="left"/>
        <w:rPr>
          <w:i/>
          <w:iCs/>
          <w:sz w:val="28"/>
          <w:lang w:val="nl-NL"/>
        </w:rPr>
      </w:pPr>
    </w:p>
    <w:p w14:paraId="03FD5410" w14:textId="77777777" w:rsidR="00B314F2" w:rsidRDefault="00B314F2" w:rsidP="004E2616">
      <w:pPr>
        <w:spacing w:after="200" w:line="276" w:lineRule="auto"/>
        <w:ind w:firstLine="709"/>
        <w:jc w:val="left"/>
        <w:rPr>
          <w:i/>
          <w:iCs/>
          <w:sz w:val="28"/>
          <w:lang w:val="nl-NL"/>
        </w:rPr>
      </w:pPr>
    </w:p>
    <w:p w14:paraId="4F147CA8" w14:textId="77777777" w:rsidR="00A03B72" w:rsidRDefault="00A03B72" w:rsidP="004E2616">
      <w:pPr>
        <w:spacing w:after="200" w:line="276" w:lineRule="auto"/>
        <w:ind w:firstLine="709"/>
        <w:jc w:val="left"/>
        <w:rPr>
          <w:i/>
          <w:iCs/>
          <w:sz w:val="28"/>
          <w:lang w:val="nl-NL"/>
        </w:rPr>
      </w:pPr>
    </w:p>
    <w:p w14:paraId="23CC7813" w14:textId="77777777" w:rsidR="000A2684" w:rsidRDefault="000A2684" w:rsidP="004E2616">
      <w:pPr>
        <w:spacing w:after="200" w:line="276" w:lineRule="auto"/>
        <w:ind w:firstLine="709"/>
        <w:jc w:val="left"/>
        <w:rPr>
          <w:i/>
          <w:iCs/>
          <w:sz w:val="28"/>
          <w:lang w:val="nl-NL"/>
        </w:rPr>
      </w:pPr>
    </w:p>
    <w:p w14:paraId="4CBA9674" w14:textId="77777777" w:rsidR="007612C1" w:rsidRDefault="007612C1" w:rsidP="004E2616">
      <w:pPr>
        <w:spacing w:after="200" w:line="276" w:lineRule="auto"/>
        <w:ind w:firstLine="709"/>
        <w:jc w:val="left"/>
        <w:rPr>
          <w:i/>
          <w:iCs/>
          <w:sz w:val="28"/>
          <w:lang w:val="nl-NL"/>
        </w:rPr>
      </w:pPr>
    </w:p>
    <w:p w14:paraId="5AE2E737" w14:textId="77777777" w:rsidR="007612C1" w:rsidRDefault="007612C1" w:rsidP="004E2616">
      <w:pPr>
        <w:spacing w:after="200" w:line="276" w:lineRule="auto"/>
        <w:ind w:firstLine="709"/>
        <w:jc w:val="left"/>
        <w:rPr>
          <w:i/>
          <w:iCs/>
          <w:sz w:val="28"/>
          <w:lang w:val="nl-NL"/>
        </w:rPr>
      </w:pPr>
    </w:p>
    <w:p w14:paraId="516FD03B" w14:textId="77777777" w:rsidR="007612C1" w:rsidRDefault="007612C1" w:rsidP="004E2616">
      <w:pPr>
        <w:spacing w:after="200" w:line="276" w:lineRule="auto"/>
        <w:ind w:firstLine="709"/>
        <w:jc w:val="left"/>
        <w:rPr>
          <w:i/>
          <w:iCs/>
          <w:sz w:val="28"/>
          <w:lang w:val="nl-NL"/>
        </w:rPr>
      </w:pPr>
    </w:p>
    <w:p w14:paraId="57B5AACF" w14:textId="77777777" w:rsidR="007612C1" w:rsidRDefault="007612C1" w:rsidP="004E2616">
      <w:pPr>
        <w:spacing w:after="200" w:line="276" w:lineRule="auto"/>
        <w:ind w:firstLine="709"/>
        <w:jc w:val="left"/>
        <w:rPr>
          <w:i/>
          <w:iCs/>
          <w:sz w:val="28"/>
          <w:lang w:val="nl-NL"/>
        </w:rPr>
      </w:pPr>
    </w:p>
    <w:p w14:paraId="4EBE53FF" w14:textId="77777777" w:rsidR="007612C1" w:rsidRDefault="007612C1" w:rsidP="004E2616">
      <w:pPr>
        <w:spacing w:after="200" w:line="276" w:lineRule="auto"/>
        <w:ind w:firstLine="709"/>
        <w:jc w:val="left"/>
        <w:rPr>
          <w:i/>
          <w:iCs/>
          <w:sz w:val="28"/>
          <w:lang w:val="nl-NL"/>
        </w:rPr>
      </w:pPr>
    </w:p>
    <w:p w14:paraId="5324279D" w14:textId="77777777" w:rsidR="007612C1" w:rsidRDefault="007612C1" w:rsidP="004E2616">
      <w:pPr>
        <w:spacing w:after="200" w:line="276" w:lineRule="auto"/>
        <w:ind w:firstLine="709"/>
        <w:jc w:val="left"/>
        <w:rPr>
          <w:i/>
          <w:iCs/>
          <w:sz w:val="28"/>
          <w:lang w:val="nl-NL"/>
        </w:rPr>
      </w:pPr>
    </w:p>
    <w:p w14:paraId="71794386" w14:textId="77777777" w:rsidR="007612C1" w:rsidRDefault="007612C1" w:rsidP="004E2616">
      <w:pPr>
        <w:spacing w:after="200" w:line="276" w:lineRule="auto"/>
        <w:ind w:firstLine="709"/>
        <w:jc w:val="left"/>
        <w:rPr>
          <w:i/>
          <w:iCs/>
          <w:sz w:val="28"/>
          <w:lang w:val="nl-NL"/>
        </w:rPr>
      </w:pPr>
    </w:p>
    <w:p w14:paraId="78C0E6E6" w14:textId="77777777" w:rsidR="007612C1" w:rsidRDefault="007612C1" w:rsidP="004E2616">
      <w:pPr>
        <w:spacing w:after="200" w:line="276" w:lineRule="auto"/>
        <w:ind w:firstLine="709"/>
        <w:jc w:val="left"/>
        <w:rPr>
          <w:i/>
          <w:iCs/>
          <w:sz w:val="28"/>
          <w:lang w:val="nl-NL"/>
        </w:rPr>
      </w:pPr>
    </w:p>
    <w:p w14:paraId="5B320B30" w14:textId="77777777" w:rsidR="007612C1" w:rsidRDefault="007612C1" w:rsidP="004E2616">
      <w:pPr>
        <w:spacing w:after="200" w:line="276" w:lineRule="auto"/>
        <w:ind w:firstLine="709"/>
        <w:jc w:val="left"/>
        <w:rPr>
          <w:i/>
          <w:iCs/>
          <w:sz w:val="28"/>
          <w:lang w:val="nl-NL"/>
        </w:rPr>
      </w:pPr>
    </w:p>
    <w:p w14:paraId="5B5A18FB" w14:textId="77777777" w:rsidR="000A2684" w:rsidRDefault="000A2684" w:rsidP="004E2616">
      <w:pPr>
        <w:spacing w:after="200" w:line="276" w:lineRule="auto"/>
        <w:ind w:firstLine="709"/>
        <w:jc w:val="left"/>
        <w:rPr>
          <w:i/>
          <w:iCs/>
          <w:sz w:val="28"/>
          <w:lang w:val="nl-NL"/>
        </w:rPr>
      </w:pPr>
    </w:p>
    <w:p w14:paraId="217940BA" w14:textId="4A7F1CAC" w:rsidR="00D724A9" w:rsidRPr="00954005" w:rsidRDefault="00D724A9" w:rsidP="00D724A9">
      <w:pPr>
        <w:pStyle w:val="Subtitle"/>
        <w:widowControl w:val="0"/>
        <w:spacing w:before="120" w:after="120" w:line="264" w:lineRule="auto"/>
        <w:outlineLvl w:val="0"/>
        <w:rPr>
          <w:sz w:val="28"/>
          <w:lang w:val="nl-NL"/>
        </w:rPr>
      </w:pPr>
      <w:bookmarkStart w:id="146" w:name="_Toc54248523"/>
      <w:bookmarkStart w:id="147" w:name="_Toc54098540"/>
      <w:r w:rsidRPr="00954005">
        <w:rPr>
          <w:sz w:val="28"/>
          <w:lang w:val="nl-NL"/>
        </w:rPr>
        <w:lastRenderedPageBreak/>
        <w:t>Phần 3A. ĐIỀU KIỆN HỢP ĐỒNG</w:t>
      </w:r>
    </w:p>
    <w:p w14:paraId="43B4DE5C" w14:textId="77777777" w:rsidR="00D724A9" w:rsidRPr="00954005" w:rsidRDefault="00D724A9" w:rsidP="00D724A9">
      <w:pPr>
        <w:pStyle w:val="Subtitle"/>
        <w:widowControl w:val="0"/>
        <w:spacing w:before="120" w:line="264" w:lineRule="auto"/>
        <w:outlineLvl w:val="1"/>
        <w:rPr>
          <w:sz w:val="28"/>
          <w:lang w:val="nl-NL"/>
        </w:rPr>
      </w:pPr>
      <w:r w:rsidRPr="00954005">
        <w:rPr>
          <w:sz w:val="28"/>
          <w:lang w:val="nl-NL"/>
        </w:rPr>
        <w:t>Chương VI. ĐIỀU KIỆN CHUNG CỦA HỢP ĐỒNG</w:t>
      </w:r>
    </w:p>
    <w:p w14:paraId="0CC35182" w14:textId="2DCA7C25" w:rsidR="00D724A9" w:rsidRPr="00954005" w:rsidRDefault="00D724A9" w:rsidP="00D724A9">
      <w:pPr>
        <w:pStyle w:val="Subtitle"/>
        <w:widowControl w:val="0"/>
        <w:spacing w:before="120" w:line="264" w:lineRule="auto"/>
        <w:outlineLvl w:val="1"/>
        <w:rPr>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B82321"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lastRenderedPageBreak/>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2F203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F203A">
              <w:rPr>
                <w:sz w:val="28"/>
                <w:szCs w:val="28"/>
                <w:lang w:val="pl-PL"/>
              </w:rPr>
              <w:t>b) E-ĐKCT của hợp đồng đã được điền đầy đủ các nội dung</w:t>
            </w:r>
            <w:r w:rsidR="005525C8" w:rsidRPr="002F203A">
              <w:rPr>
                <w:sz w:val="28"/>
                <w:szCs w:val="28"/>
                <w:lang w:val="pl-PL"/>
              </w:rPr>
              <w:t xml:space="preserve"> và bao gồm cả các nội dung hiệu chỉnh, bổ sung, làm rõ trong quá trình lựa chọn nhà thầu, </w:t>
            </w:r>
            <w:r w:rsidR="008177A8" w:rsidRPr="002F203A">
              <w:rPr>
                <w:sz w:val="28"/>
                <w:szCs w:val="28"/>
                <w:lang w:val="pl-PL"/>
              </w:rPr>
              <w:t>hoàn thiện hợp đồng (nếu có)</w:t>
            </w:r>
            <w:r w:rsidRPr="002F203A">
              <w:rPr>
                <w:sz w:val="28"/>
                <w:szCs w:val="28"/>
                <w:lang w:val="pl-PL"/>
              </w:rPr>
              <w:t>;</w:t>
            </w:r>
          </w:p>
          <w:p w14:paraId="44F744E3" w14:textId="7A2E2F96" w:rsidR="008E5151" w:rsidRPr="00180F17"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2F203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F203A">
              <w:rPr>
                <w:sz w:val="28"/>
                <w:szCs w:val="28"/>
                <w:lang w:val="pl-PL"/>
              </w:rPr>
              <w:t>d</w:t>
            </w:r>
            <w:r w:rsidR="00EB3FEE" w:rsidRPr="002F203A">
              <w:rPr>
                <w:sz w:val="28"/>
                <w:szCs w:val="28"/>
                <w:lang w:val="pl-PL"/>
              </w:rPr>
              <w:t>) E-ĐKC của hợp đồng;</w:t>
            </w:r>
          </w:p>
          <w:p w14:paraId="28A2044D" w14:textId="3CDA61F0" w:rsidR="00C64C33" w:rsidRPr="00180F17"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2F203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F203A">
              <w:rPr>
                <w:sz w:val="28"/>
                <w:szCs w:val="28"/>
                <w:lang w:val="pl-PL"/>
              </w:rPr>
              <w:t xml:space="preserve">g) E-HSDT </w:t>
            </w:r>
            <w:r w:rsidRPr="002F203A">
              <w:rPr>
                <w:spacing w:val="-2"/>
                <w:sz w:val="28"/>
                <w:szCs w:val="28"/>
                <w:lang w:val="pl-PL"/>
              </w:rPr>
              <w:t>và các văn bản làm rõ E-HSDT</w:t>
            </w:r>
            <w:r w:rsidR="00F45B2A" w:rsidRPr="002F203A">
              <w:rPr>
                <w:spacing w:val="-2"/>
                <w:sz w:val="28"/>
                <w:szCs w:val="28"/>
                <w:lang w:val="pl-PL"/>
              </w:rPr>
              <w:t xml:space="preserve"> (nếu có)</w:t>
            </w:r>
            <w:r w:rsidRPr="002F203A">
              <w:rPr>
                <w:spacing w:val="-2"/>
                <w:sz w:val="28"/>
                <w:szCs w:val="28"/>
                <w:lang w:val="pl-PL"/>
              </w:rPr>
              <w:t xml:space="preserve"> </w:t>
            </w:r>
            <w:r w:rsidRPr="002F203A">
              <w:rPr>
                <w:sz w:val="28"/>
                <w:szCs w:val="28"/>
                <w:lang w:val="pl-PL"/>
              </w:rPr>
              <w:t>của Nhà thầu;</w:t>
            </w:r>
          </w:p>
          <w:p w14:paraId="3A0701A4" w14:textId="5716C8B7" w:rsidR="00D724A9" w:rsidRPr="002F203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2F203A">
              <w:rPr>
                <w:spacing w:val="-6"/>
                <w:sz w:val="28"/>
                <w:szCs w:val="28"/>
                <w:lang w:val="pl-PL"/>
              </w:rPr>
              <w:t>h) E-HSMT và các tài liệu sửa đổi</w:t>
            </w:r>
            <w:r w:rsidR="007F4DC4" w:rsidRPr="002F203A">
              <w:rPr>
                <w:spacing w:val="-6"/>
                <w:sz w:val="28"/>
                <w:szCs w:val="28"/>
                <w:lang w:val="pl-PL"/>
              </w:rPr>
              <w:t>, làm rõ</w:t>
            </w:r>
            <w:r w:rsidRPr="002F203A">
              <w:rPr>
                <w:spacing w:val="-6"/>
                <w:sz w:val="28"/>
                <w:szCs w:val="28"/>
                <w:lang w:val="pl-PL"/>
              </w:rPr>
              <w:t xml:space="preserve"> E-HSMT (nếu có);</w:t>
            </w:r>
          </w:p>
          <w:p w14:paraId="2AAEAF44" w14:textId="77777777" w:rsidR="00D724A9" w:rsidRPr="002F203A" w:rsidRDefault="00D724A9" w:rsidP="0033091E">
            <w:pPr>
              <w:pStyle w:val="Sub-ClauseText"/>
              <w:widowControl w:val="0"/>
              <w:tabs>
                <w:tab w:val="left" w:pos="342"/>
                <w:tab w:val="left" w:pos="882"/>
              </w:tabs>
              <w:spacing w:line="259" w:lineRule="auto"/>
              <w:ind w:left="173" w:right="9"/>
              <w:rPr>
                <w:sz w:val="28"/>
                <w:szCs w:val="28"/>
                <w:lang w:val="pl-PL"/>
              </w:rPr>
            </w:pPr>
            <w:r w:rsidRPr="002F203A">
              <w:rPr>
                <w:sz w:val="28"/>
                <w:szCs w:val="28"/>
                <w:lang w:val="pl-PL"/>
              </w:rPr>
              <w:t xml:space="preserve">i) Các tài liệu khác quy định tại </w:t>
            </w:r>
            <w:r w:rsidRPr="002F203A">
              <w:rPr>
                <w:b/>
                <w:sz w:val="28"/>
                <w:szCs w:val="28"/>
                <w:lang w:val="pl-PL"/>
              </w:rPr>
              <w:t>E-ĐKCT</w:t>
            </w:r>
            <w:r w:rsidRPr="002F203A">
              <w:rPr>
                <w:sz w:val="28"/>
                <w:szCs w:val="28"/>
                <w:lang w:val="pl-PL"/>
              </w:rPr>
              <w:t>.</w:t>
            </w:r>
          </w:p>
          <w:p w14:paraId="0F72D575" w14:textId="6037E563" w:rsidR="00EB3FEE" w:rsidRPr="002F203A" w:rsidRDefault="00EB3FEE" w:rsidP="00CF7559">
            <w:pPr>
              <w:pStyle w:val="Sub-ClauseText"/>
              <w:widowControl w:val="0"/>
              <w:tabs>
                <w:tab w:val="left" w:pos="342"/>
                <w:tab w:val="left" w:pos="882"/>
              </w:tabs>
              <w:spacing w:line="259" w:lineRule="auto"/>
              <w:ind w:left="173" w:right="9"/>
              <w:rPr>
                <w:sz w:val="28"/>
                <w:szCs w:val="28"/>
                <w:lang w:val="pl-PL"/>
              </w:rPr>
            </w:pPr>
            <w:r w:rsidRPr="002F203A">
              <w:rPr>
                <w:sz w:val="28"/>
                <w:szCs w:val="28"/>
                <w:lang w:val="pl-PL"/>
              </w:rPr>
              <w:t xml:space="preserve">2.3. Tài liệu hợp đồng là một phần của hồ sơ hợp đồng quy định tại Điều 65 </w:t>
            </w:r>
            <w:r w:rsidR="00563363" w:rsidRPr="002F203A">
              <w:rPr>
                <w:sz w:val="28"/>
                <w:szCs w:val="28"/>
                <w:lang w:val="pl-PL"/>
              </w:rPr>
              <w:t xml:space="preserve">của </w:t>
            </w:r>
            <w:r w:rsidRPr="002F203A">
              <w:rPr>
                <w:sz w:val="28"/>
                <w:szCs w:val="28"/>
                <w:lang w:val="pl-PL"/>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tcPr>
          <w:p w14:paraId="32F7274E" w14:textId="77777777" w:rsidR="00D724A9" w:rsidRPr="00180F17" w:rsidRDefault="00D724A9" w:rsidP="0033091E">
            <w:pPr>
              <w:pStyle w:val="HAStyle1"/>
              <w:numPr>
                <w:ilvl w:val="0"/>
                <w:numId w:val="0"/>
              </w:numPr>
            </w:pPr>
            <w:r w:rsidRPr="00180F17">
              <w:t>3. Luật và ngôn ngữ</w:t>
            </w:r>
          </w:p>
        </w:tc>
        <w:tc>
          <w:tcPr>
            <w:tcW w:w="6946" w:type="dxa"/>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B82321"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B82321"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2F203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80F17">
              <w:rPr>
                <w:spacing w:val="-4"/>
                <w:sz w:val="28"/>
                <w:szCs w:val="28"/>
                <w:lang w:val="es-ES"/>
              </w:rPr>
              <w:t xml:space="preserve">5.1. </w:t>
            </w:r>
            <w:r w:rsidRPr="002F203A">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2F203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2F203A">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2F203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2F203A">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2F203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2F203A">
              <w:rPr>
                <w:spacing w:val="-2"/>
                <w:sz w:val="28"/>
                <w:szCs w:val="28"/>
                <w:lang w:val="es-ES"/>
              </w:rPr>
              <w:t xml:space="preserve">Bảo đảm thực hiện hợp đồng theo quy định tại điểm b và điểm c </w:t>
            </w:r>
            <w:r w:rsidR="0072596B" w:rsidRPr="002F203A">
              <w:rPr>
                <w:spacing w:val="-2"/>
                <w:sz w:val="28"/>
                <w:szCs w:val="28"/>
                <w:lang w:val="es-ES"/>
              </w:rPr>
              <w:t xml:space="preserve">khoản </w:t>
            </w:r>
            <w:r w:rsidRPr="002F203A">
              <w:rPr>
                <w:spacing w:val="-2"/>
                <w:sz w:val="28"/>
                <w:szCs w:val="28"/>
                <w:lang w:val="es-ES"/>
              </w:rPr>
              <w:t xml:space="preserve">này là bảo đảm không có điều kiện (trả tiền khi có yêu cầu), theo mẫu quy định tại </w:t>
            </w:r>
            <w:r w:rsidR="00685538" w:rsidRPr="002F203A">
              <w:rPr>
                <w:spacing w:val="-2"/>
                <w:sz w:val="28"/>
                <w:szCs w:val="28"/>
                <w:lang w:val="es-ES"/>
              </w:rPr>
              <w:t>Phần 4</w:t>
            </w:r>
            <w:r w:rsidR="001C061E" w:rsidRPr="002F203A">
              <w:rPr>
                <w:spacing w:val="-2"/>
                <w:sz w:val="28"/>
                <w:szCs w:val="28"/>
                <w:lang w:val="es-ES"/>
              </w:rPr>
              <w:t xml:space="preserve"> </w:t>
            </w:r>
            <w:r w:rsidR="001C061E" w:rsidRPr="002F203A">
              <w:rPr>
                <w:sz w:val="28"/>
                <w:szCs w:val="28"/>
                <w:lang w:val="es-ES"/>
              </w:rPr>
              <w:t>hoặc một mẫu khác được Chủ đầu tư chấp thuận</w:t>
            </w:r>
            <w:r w:rsidRPr="002F203A">
              <w:rPr>
                <w:spacing w:val="-2"/>
                <w:sz w:val="28"/>
                <w:szCs w:val="28"/>
                <w:lang w:val="es-ES"/>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2F203A">
              <w:rPr>
                <w:spacing w:val="-2"/>
                <w:sz w:val="28"/>
                <w:szCs w:val="28"/>
                <w:lang w:val="es-ES"/>
              </w:rPr>
              <w:t xml:space="preserve">5.2. Bảo đảm thực hiện hợp đồng có giá trị và hiệu lực quy định tại </w:t>
            </w:r>
            <w:r w:rsidRPr="002F203A">
              <w:rPr>
                <w:b/>
                <w:spacing w:val="-2"/>
                <w:sz w:val="28"/>
                <w:szCs w:val="28"/>
                <w:lang w:val="es-ES"/>
              </w:rPr>
              <w:t>E-ĐKCT</w:t>
            </w:r>
            <w:r w:rsidRPr="002F203A">
              <w:rPr>
                <w:spacing w:val="-2"/>
                <w:sz w:val="28"/>
                <w:szCs w:val="28"/>
                <w:lang w:val="es-ES"/>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B82321"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B82321"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B82321"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B82321"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B82321"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B82321"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B82321"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B82321"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B82321"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B82321"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B82321"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B82321"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B82321"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B82321"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B82321"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B82321"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B82321"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lastRenderedPageBreak/>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76CB736D"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435A7C">
              <w:rPr>
                <w:sz w:val="28"/>
                <w:szCs w:val="28"/>
              </w:rPr>
              <w:t xml:space="preserve">: </w:t>
            </w:r>
            <w:r w:rsidR="00435A7C" w:rsidRPr="000A7E09">
              <w:rPr>
                <w:rFonts w:asciiTheme="majorHAnsi" w:hAnsiTheme="majorHAnsi" w:cstheme="majorHAnsi"/>
                <w:color w:val="FF0000"/>
                <w:sz w:val="28"/>
                <w:szCs w:val="28"/>
              </w:rPr>
              <w:t>CÔNG TY TRUYỀN TẢI ĐIỆN 1</w:t>
            </w:r>
            <w:r w:rsidR="00167361">
              <w:rPr>
                <w:rFonts w:asciiTheme="majorHAnsi" w:hAnsiTheme="majorHAnsi" w:cstheme="majorHAnsi"/>
                <w:color w:val="FF0000"/>
                <w:sz w:val="28"/>
                <w:szCs w:val="28"/>
              </w:rPr>
              <w:t xml:space="preserve"> – CHI NHÁNH TỔNG CÔNG TY TRUYỀN TẢI ĐIỆN QUỐC GIA</w:t>
            </w:r>
          </w:p>
        </w:tc>
      </w:tr>
      <w:tr w:rsidR="00180F17" w:rsidRPr="00B82321"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EECC7C9"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180EAB">
              <w:rPr>
                <w:sz w:val="28"/>
                <w:szCs w:val="28"/>
              </w:rPr>
              <w:t xml:space="preserve">: </w:t>
            </w:r>
            <w:r w:rsidR="00180EAB" w:rsidRPr="000A7E09">
              <w:rPr>
                <w:rFonts w:asciiTheme="majorHAnsi" w:hAnsiTheme="majorHAnsi" w:cstheme="majorHAnsi"/>
                <w:color w:val="FF0000"/>
                <w:sz w:val="28"/>
                <w:szCs w:val="28"/>
              </w:rPr>
              <w:t>Theo quy định của E-HSMT</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19E1058" w14:textId="77777777" w:rsidR="00D724A9"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r w:rsidR="00F977F2">
              <w:rPr>
                <w:sz w:val="28"/>
                <w:szCs w:val="28"/>
              </w:rPr>
              <w:t>:</w:t>
            </w:r>
          </w:p>
          <w:p w14:paraId="67E5DB3B" w14:textId="77777777" w:rsidR="00F977F2" w:rsidRPr="00E955E2" w:rsidRDefault="00F977F2" w:rsidP="00F977F2">
            <w:pPr>
              <w:widowControl w:val="0"/>
              <w:tabs>
                <w:tab w:val="right" w:pos="7164"/>
              </w:tabs>
              <w:spacing w:before="60" w:after="60"/>
              <w:ind w:firstLine="576"/>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 xml:space="preserve">- Tài liệu kỹ thuật liên quan theo yêu cầu tại Chương V. Yêu cầu kỹ thuật của E-HSMT; </w:t>
            </w:r>
          </w:p>
          <w:p w14:paraId="78184969" w14:textId="77777777" w:rsidR="00F977F2" w:rsidRPr="00E955E2" w:rsidRDefault="00F977F2" w:rsidP="00F977F2">
            <w:pPr>
              <w:widowControl w:val="0"/>
              <w:tabs>
                <w:tab w:val="right" w:pos="7164"/>
              </w:tabs>
              <w:spacing w:before="60" w:after="60"/>
              <w:ind w:firstLine="576"/>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 Các tài liệu khác có liên quan được nêu cụ thể trong quá trình thương thảo, hoàn thiện hợp đồng.</w:t>
            </w:r>
          </w:p>
          <w:p w14:paraId="56C53F53" w14:textId="77777777" w:rsidR="00F977F2" w:rsidRPr="00E955E2" w:rsidRDefault="00F977F2" w:rsidP="00F977F2">
            <w:pPr>
              <w:widowControl w:val="0"/>
              <w:tabs>
                <w:tab w:val="right" w:pos="7164"/>
              </w:tabs>
              <w:spacing w:before="60" w:after="60"/>
              <w:ind w:firstLine="576"/>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 Công khai thông tin về quy định của Tập đoàn điện lực Việt Nam khi đánh giá quá trình thực hiện Hợp đồng:</w:t>
            </w:r>
          </w:p>
          <w:p w14:paraId="681B287E" w14:textId="1C20E281" w:rsidR="00F977F2" w:rsidRPr="00CB487A" w:rsidRDefault="00F977F2" w:rsidP="00F977F2">
            <w:pPr>
              <w:widowControl w:val="0"/>
              <w:tabs>
                <w:tab w:val="right" w:pos="7164"/>
              </w:tabs>
              <w:spacing w:before="60" w:after="60"/>
              <w:ind w:firstLine="576"/>
              <w:rPr>
                <w:rFonts w:asciiTheme="majorHAnsi" w:hAnsiTheme="majorHAnsi" w:cstheme="majorHAnsi"/>
                <w:color w:val="000000" w:themeColor="text1"/>
                <w:sz w:val="28"/>
                <w:szCs w:val="28"/>
              </w:rPr>
            </w:pPr>
            <w:r w:rsidRPr="00CB487A">
              <w:rPr>
                <w:rFonts w:asciiTheme="majorHAnsi" w:hAnsiTheme="majorHAnsi" w:cstheme="majorHAnsi"/>
                <w:color w:val="000000" w:themeColor="text1"/>
                <w:sz w:val="28"/>
                <w:szCs w:val="28"/>
              </w:rPr>
              <w:t xml:space="preserve">+ Tập đoàn Điện lực Việt Nam (EVN) đã có Quyết định số </w:t>
            </w:r>
            <w:r w:rsidR="00CB487A" w:rsidRPr="00CB487A">
              <w:rPr>
                <w:rFonts w:asciiTheme="majorHAnsi" w:hAnsiTheme="majorHAnsi" w:cstheme="majorHAnsi"/>
                <w:color w:val="000000" w:themeColor="text1"/>
                <w:sz w:val="28"/>
                <w:szCs w:val="28"/>
              </w:rPr>
              <w:t>514</w:t>
            </w:r>
            <w:r w:rsidRPr="00CB487A">
              <w:rPr>
                <w:rFonts w:asciiTheme="majorHAnsi" w:hAnsiTheme="majorHAnsi" w:cstheme="majorHAnsi"/>
                <w:color w:val="000000" w:themeColor="text1"/>
                <w:sz w:val="28"/>
                <w:szCs w:val="28"/>
              </w:rPr>
              <w:t xml:space="preserve">/QĐ-EVN ngày </w:t>
            </w:r>
            <w:r w:rsidR="00CB487A" w:rsidRPr="00CB487A">
              <w:rPr>
                <w:rFonts w:asciiTheme="majorHAnsi" w:hAnsiTheme="majorHAnsi" w:cstheme="majorHAnsi"/>
                <w:color w:val="000000" w:themeColor="text1"/>
                <w:sz w:val="28"/>
                <w:szCs w:val="28"/>
              </w:rPr>
              <w:t>17/04/2025</w:t>
            </w:r>
            <w:r w:rsidRPr="00CB487A">
              <w:rPr>
                <w:rFonts w:asciiTheme="majorHAnsi" w:hAnsiTheme="majorHAnsi" w:cstheme="majorHAnsi"/>
                <w:color w:val="000000" w:themeColor="text1"/>
                <w:sz w:val="28"/>
                <w:szCs w:val="28"/>
              </w:rPr>
              <w:t xml:space="preserve"> Về việc ban hành Quy định về công tác đánh giá chất lượng nhà thầu thực hiện hợp đồng trong Tập đoàn Điện lực Quốc gia Việt Nam (quyết định </w:t>
            </w:r>
            <w:r w:rsidR="00CB487A" w:rsidRPr="00CB487A">
              <w:rPr>
                <w:rFonts w:asciiTheme="majorHAnsi" w:hAnsiTheme="majorHAnsi" w:cstheme="majorHAnsi"/>
                <w:color w:val="000000" w:themeColor="text1"/>
                <w:sz w:val="28"/>
                <w:szCs w:val="28"/>
              </w:rPr>
              <w:t>514</w:t>
            </w:r>
            <w:r w:rsidRPr="00CB487A">
              <w:rPr>
                <w:rFonts w:asciiTheme="majorHAnsi" w:hAnsiTheme="majorHAnsi" w:cstheme="majorHAnsi"/>
                <w:color w:val="000000" w:themeColor="text1"/>
                <w:sz w:val="28"/>
                <w:szCs w:val="28"/>
              </w:rPr>
              <w:t xml:space="preserve">). </w:t>
            </w:r>
          </w:p>
          <w:p w14:paraId="74ED65B4" w14:textId="5014112B" w:rsidR="00F977F2" w:rsidRPr="00E955E2" w:rsidRDefault="00F977F2" w:rsidP="00F977F2">
            <w:pPr>
              <w:widowControl w:val="0"/>
              <w:tabs>
                <w:tab w:val="right" w:pos="7164"/>
              </w:tabs>
              <w:spacing w:before="60" w:after="60"/>
              <w:ind w:firstLine="576"/>
              <w:rPr>
                <w:rFonts w:asciiTheme="majorHAnsi" w:hAnsiTheme="majorHAnsi" w:cstheme="majorHAnsi"/>
                <w:color w:val="000000" w:themeColor="text1"/>
                <w:sz w:val="28"/>
                <w:szCs w:val="28"/>
              </w:rPr>
            </w:pPr>
            <w:r w:rsidRPr="00CB487A">
              <w:rPr>
                <w:rFonts w:asciiTheme="majorHAnsi" w:hAnsiTheme="majorHAnsi" w:cstheme="majorHAnsi"/>
                <w:color w:val="000000" w:themeColor="text1"/>
                <w:sz w:val="28"/>
                <w:szCs w:val="28"/>
              </w:rPr>
              <w:t xml:space="preserve">+ Quyết định </w:t>
            </w:r>
            <w:r w:rsidR="00CB487A" w:rsidRPr="00CB487A">
              <w:rPr>
                <w:rFonts w:asciiTheme="majorHAnsi" w:hAnsiTheme="majorHAnsi" w:cstheme="majorHAnsi"/>
                <w:color w:val="000000" w:themeColor="text1"/>
                <w:sz w:val="28"/>
                <w:szCs w:val="28"/>
              </w:rPr>
              <w:t>514</w:t>
            </w:r>
            <w:r w:rsidRPr="00CB487A">
              <w:rPr>
                <w:rFonts w:asciiTheme="majorHAnsi" w:hAnsiTheme="majorHAnsi" w:cstheme="majorHAnsi"/>
                <w:color w:val="000000" w:themeColor="text1"/>
                <w:sz w:val="28"/>
                <w:szCs w:val="28"/>
              </w:rPr>
              <w:t xml:space="preserve"> nêu trên đã được đăng tải trên mục Văn bản pháp quy của Hệ thống Thông tin Quản lý Đấu Thầu của EVN tại địa chỉ https://dauthau.evn.com.vn/.</w:t>
            </w:r>
            <w:r w:rsidRPr="00E955E2">
              <w:rPr>
                <w:rFonts w:asciiTheme="majorHAnsi" w:hAnsiTheme="majorHAnsi" w:cstheme="majorHAnsi"/>
                <w:color w:val="000000" w:themeColor="text1"/>
                <w:sz w:val="28"/>
                <w:szCs w:val="28"/>
              </w:rPr>
              <w:t xml:space="preserve"> </w:t>
            </w:r>
          </w:p>
          <w:p w14:paraId="07D4E39E" w14:textId="526394DD" w:rsidR="00F977F2" w:rsidRPr="00180F17" w:rsidRDefault="00F977F2" w:rsidP="00F977F2">
            <w:pPr>
              <w:widowControl w:val="0"/>
              <w:tabs>
                <w:tab w:val="right" w:pos="7164"/>
              </w:tabs>
              <w:spacing w:before="120" w:after="120" w:line="264" w:lineRule="auto"/>
              <w:ind w:firstLine="576"/>
              <w:rPr>
                <w:sz w:val="28"/>
                <w:szCs w:val="28"/>
                <w:u w:val="single"/>
              </w:rPr>
            </w:pPr>
            <w:r w:rsidRPr="00E955E2">
              <w:rPr>
                <w:rFonts w:asciiTheme="majorHAnsi" w:hAnsiTheme="majorHAnsi" w:cstheme="majorHAnsi"/>
                <w:color w:val="000000" w:themeColor="text1"/>
                <w:sz w:val="28"/>
                <w:szCs w:val="28"/>
              </w:rPr>
              <w:t>+ Đề nghị các nhà thầu truy cập đường dẫn tại địa chỉ https://dauthau.evn.com.vn/ để tìm hiểu các thông tin quy định của EVN trong quá trình hiện Hợp đồng.</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6C686C0E"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Người nhận</w:t>
            </w:r>
            <w:r w:rsidR="00B43FE8">
              <w:rPr>
                <w:sz w:val="28"/>
                <w:szCs w:val="28"/>
              </w:rPr>
              <w:t xml:space="preserve">: </w:t>
            </w:r>
            <w:r w:rsidR="00B43FE8" w:rsidRPr="000A7E09">
              <w:rPr>
                <w:rFonts w:asciiTheme="majorHAnsi" w:hAnsiTheme="majorHAnsi" w:cstheme="majorHAnsi"/>
                <w:sz w:val="28"/>
                <w:szCs w:val="28"/>
              </w:rPr>
              <w:t>Công ty Truyền tải điện 1.</w:t>
            </w:r>
          </w:p>
          <w:p w14:paraId="01018431" w14:textId="054B8692"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B43FE8">
              <w:rPr>
                <w:sz w:val="28"/>
                <w:szCs w:val="28"/>
              </w:rPr>
              <w:t>: Số 15</w:t>
            </w:r>
            <w:r w:rsidR="00EF6E55">
              <w:rPr>
                <w:sz w:val="28"/>
                <w:szCs w:val="28"/>
              </w:rPr>
              <w:t xml:space="preserve"> Cửa Bắc, phường Ba Đình, Thành phố Hà Nội</w:t>
            </w:r>
          </w:p>
          <w:p w14:paraId="32390965" w14:textId="14A36EF5"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575A4C">
              <w:rPr>
                <w:sz w:val="28"/>
                <w:szCs w:val="28"/>
              </w:rPr>
              <w:t xml:space="preserve">: </w:t>
            </w:r>
            <w:r w:rsidR="00575A4C" w:rsidRPr="008644D4">
              <w:rPr>
                <w:rFonts w:asciiTheme="majorHAnsi" w:hAnsiTheme="majorHAnsi" w:cstheme="majorHAnsi"/>
                <w:color w:val="EE0000"/>
                <w:sz w:val="28"/>
                <w:szCs w:val="28"/>
              </w:rPr>
              <w:t>024</w:t>
            </w:r>
            <w:r w:rsidR="005358B8">
              <w:rPr>
                <w:rFonts w:asciiTheme="majorHAnsi" w:hAnsiTheme="majorHAnsi" w:cstheme="majorHAnsi"/>
                <w:color w:val="EE0000"/>
                <w:sz w:val="28"/>
                <w:szCs w:val="28"/>
              </w:rPr>
              <w:t>22132183</w:t>
            </w:r>
            <w:r w:rsidR="00575A4C" w:rsidRPr="008644D4">
              <w:rPr>
                <w:rFonts w:asciiTheme="majorHAnsi" w:hAnsiTheme="majorHAnsi" w:cstheme="majorHAnsi"/>
                <w:color w:val="EE0000"/>
                <w:sz w:val="28"/>
                <w:szCs w:val="28"/>
              </w:rPr>
              <w:t>.</w:t>
            </w:r>
          </w:p>
          <w:p w14:paraId="512A2702" w14:textId="5A1A4D20"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8644D4">
              <w:rPr>
                <w:sz w:val="28"/>
                <w:szCs w:val="28"/>
              </w:rPr>
              <w:t xml:space="preserve">: </w:t>
            </w:r>
            <w:r w:rsidR="008644D4" w:rsidRPr="008644D4">
              <w:rPr>
                <w:rFonts w:asciiTheme="majorHAnsi" w:hAnsiTheme="majorHAnsi" w:cstheme="majorHAnsi"/>
                <w:color w:val="EE0000"/>
                <w:sz w:val="28"/>
                <w:szCs w:val="28"/>
              </w:rPr>
              <w:t>02438293173.</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087B5969" w14:textId="77777777" w:rsidR="008644D4" w:rsidRDefault="00D724A9" w:rsidP="008644D4">
            <w:pPr>
              <w:widowControl w:val="0"/>
              <w:spacing w:before="120" w:after="120" w:line="264" w:lineRule="auto"/>
              <w:ind w:firstLine="572"/>
              <w:rPr>
                <w:i/>
                <w:sz w:val="28"/>
                <w:szCs w:val="28"/>
              </w:rPr>
            </w:pPr>
            <w:r w:rsidRPr="00180F17">
              <w:rPr>
                <w:sz w:val="28"/>
                <w:szCs w:val="28"/>
              </w:rPr>
              <w:t xml:space="preserve">- Giá trị bảo đảm thực hiện hợp </w:t>
            </w:r>
            <w:r w:rsidRPr="004D17A7">
              <w:rPr>
                <w:sz w:val="28"/>
                <w:szCs w:val="28"/>
              </w:rPr>
              <w:t>đồng:</w:t>
            </w:r>
            <w:r w:rsidRPr="004D17A7" w:rsidDel="0011027A">
              <w:rPr>
                <w:sz w:val="28"/>
                <w:szCs w:val="28"/>
              </w:rPr>
              <w:t xml:space="preserve"> </w:t>
            </w:r>
            <w:r w:rsidR="008644D4" w:rsidRPr="004D17A7">
              <w:rPr>
                <w:color w:val="EE0000"/>
                <w:sz w:val="28"/>
                <w:szCs w:val="28"/>
              </w:rPr>
              <w:t>3</w:t>
            </w:r>
            <w:r w:rsidRPr="004D17A7">
              <w:rPr>
                <w:color w:val="EE0000"/>
                <w:sz w:val="28"/>
                <w:szCs w:val="28"/>
              </w:rPr>
              <w:t>%</w:t>
            </w:r>
            <w:r w:rsidRPr="004D17A7">
              <w:rPr>
                <w:sz w:val="28"/>
                <w:szCs w:val="28"/>
              </w:rPr>
              <w:t xml:space="preserve"> giá hợp đồng</w:t>
            </w:r>
            <w:r w:rsidRPr="00180F17">
              <w:rPr>
                <w:sz w:val="28"/>
                <w:szCs w:val="28"/>
              </w:rPr>
              <w:t xml:space="preserve"> </w:t>
            </w:r>
          </w:p>
          <w:p w14:paraId="7019DF34" w14:textId="77777777" w:rsidR="00EE31DA" w:rsidRPr="00E955E2" w:rsidRDefault="00EE31DA" w:rsidP="00EE31DA">
            <w:pPr>
              <w:widowControl w:val="0"/>
              <w:spacing w:before="40" w:after="40" w:line="276" w:lineRule="auto"/>
              <w:ind w:firstLine="572"/>
              <w:rPr>
                <w:rFonts w:asciiTheme="majorHAnsi" w:hAnsiTheme="majorHAnsi" w:cstheme="majorHAnsi"/>
                <w:sz w:val="28"/>
                <w:szCs w:val="28"/>
              </w:rPr>
            </w:pPr>
            <w:r w:rsidRPr="003B7B46">
              <w:rPr>
                <w:rFonts w:asciiTheme="majorHAnsi" w:hAnsiTheme="majorHAnsi" w:cstheme="majorHAnsi"/>
                <w:sz w:val="28"/>
                <w:szCs w:val="28"/>
              </w:rPr>
              <w:lastRenderedPageBreak/>
              <w:t xml:space="preserve">- Thời hạn nộp bảo đảm thực hiện hợp đồng: Trong vòng </w:t>
            </w:r>
            <w:r w:rsidRPr="003B7B46">
              <w:rPr>
                <w:rFonts w:asciiTheme="majorHAnsi" w:eastAsia="Arial" w:hAnsiTheme="majorHAnsi" w:cstheme="majorHAnsi"/>
                <w:color w:val="FF0000"/>
                <w:sz w:val="28"/>
                <w:szCs w:val="28"/>
              </w:rPr>
              <w:t>10 ngày</w:t>
            </w:r>
            <w:r w:rsidRPr="003B7B46">
              <w:rPr>
                <w:rFonts w:asciiTheme="majorHAnsi" w:eastAsia="Arial" w:hAnsiTheme="majorHAnsi" w:cstheme="majorHAnsi"/>
                <w:sz w:val="28"/>
                <w:szCs w:val="28"/>
              </w:rPr>
              <w:t xml:space="preserve"> kể từ </w:t>
            </w:r>
            <w:r w:rsidRPr="003B7B46">
              <w:rPr>
                <w:rFonts w:asciiTheme="majorHAnsi" w:hAnsiTheme="majorHAnsi" w:cstheme="majorHAnsi"/>
                <w:sz w:val="28"/>
                <w:szCs w:val="28"/>
              </w:rPr>
              <w:t>ngày</w:t>
            </w:r>
            <w:r w:rsidRPr="003B7B46">
              <w:rPr>
                <w:rFonts w:asciiTheme="majorHAnsi" w:eastAsia="Arial" w:hAnsiTheme="majorHAnsi" w:cstheme="majorHAnsi"/>
                <w:sz w:val="28"/>
                <w:szCs w:val="28"/>
              </w:rPr>
              <w:t xml:space="preserve"> phát hành văn bản thông báo chấp</w:t>
            </w:r>
            <w:r w:rsidRPr="00E955E2">
              <w:rPr>
                <w:rFonts w:asciiTheme="majorHAnsi" w:eastAsia="Arial" w:hAnsiTheme="majorHAnsi" w:cstheme="majorHAnsi"/>
                <w:sz w:val="28"/>
                <w:szCs w:val="28"/>
              </w:rPr>
              <w:t xml:space="preserve"> thuận hồ sơ dự thầu và trao hợp đồng</w:t>
            </w:r>
            <w:r w:rsidRPr="00E955E2">
              <w:rPr>
                <w:rFonts w:asciiTheme="majorHAnsi" w:hAnsiTheme="majorHAnsi" w:cstheme="majorHAnsi"/>
                <w:sz w:val="28"/>
                <w:szCs w:val="28"/>
              </w:rPr>
              <w:t>. Trường hợp Nhà thầu nộp chậm hơn thời gian nêu trên, Chủ đầu tư có quyền thông báo hủy hợp đồng và tịch thu bảo lãnh dự thầu</w:t>
            </w:r>
          </w:p>
          <w:p w14:paraId="2B94C3AE" w14:textId="77777777" w:rsidR="00EE31DA" w:rsidRPr="00E955E2" w:rsidRDefault="00EE31DA" w:rsidP="00EE31DA">
            <w:pPr>
              <w:widowControl w:val="0"/>
              <w:spacing w:before="40" w:after="40" w:line="276" w:lineRule="auto"/>
              <w:ind w:firstLine="572"/>
              <w:rPr>
                <w:rFonts w:asciiTheme="majorHAnsi" w:hAnsiTheme="majorHAnsi" w:cstheme="majorHAnsi"/>
                <w:sz w:val="28"/>
                <w:szCs w:val="28"/>
              </w:rPr>
            </w:pPr>
            <w:r w:rsidRPr="00E955E2">
              <w:rPr>
                <w:rFonts w:asciiTheme="majorHAnsi" w:hAnsiTheme="majorHAnsi" w:cstheme="majorHAnsi"/>
                <w:sz w:val="28"/>
                <w:szCs w:val="28"/>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0523B25F" w14:textId="77777777" w:rsidR="00EE31DA" w:rsidRPr="00E955E2" w:rsidRDefault="00EE31DA" w:rsidP="00EE31DA">
            <w:pPr>
              <w:widowControl w:val="0"/>
              <w:spacing w:before="40" w:after="40" w:line="276" w:lineRule="auto"/>
              <w:ind w:firstLine="572"/>
              <w:rPr>
                <w:rFonts w:asciiTheme="majorHAnsi" w:hAnsiTheme="majorHAnsi" w:cstheme="majorHAnsi"/>
                <w:sz w:val="28"/>
                <w:szCs w:val="28"/>
              </w:rPr>
            </w:pPr>
            <w:r w:rsidRPr="00E955E2">
              <w:rPr>
                <w:rFonts w:asciiTheme="majorHAnsi" w:hAnsiTheme="majorHAnsi" w:cstheme="majorHAnsi"/>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E955E2">
              <w:rPr>
                <w:rFonts w:asciiTheme="majorHAnsi" w:hAnsiTheme="majorHAnsi" w:cstheme="majorHAnsi"/>
                <w:b/>
                <w:color w:val="FF0000"/>
                <w:sz w:val="28"/>
                <w:szCs w:val="28"/>
              </w:rPr>
              <w:t>3 phần trăm (%)</w:t>
            </w:r>
            <w:r w:rsidRPr="00E955E2">
              <w:rPr>
                <w:rFonts w:asciiTheme="majorHAnsi" w:hAnsiTheme="majorHAnsi" w:cstheme="majorHAnsi"/>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57E96EA" w14:textId="77777777" w:rsidR="00EE31DA" w:rsidRPr="00E955E2" w:rsidRDefault="00EE31DA" w:rsidP="00EE31DA">
            <w:pPr>
              <w:widowControl w:val="0"/>
              <w:spacing w:before="40" w:after="40" w:line="276" w:lineRule="auto"/>
              <w:ind w:firstLine="572"/>
              <w:rPr>
                <w:rFonts w:asciiTheme="majorHAnsi" w:hAnsiTheme="majorHAnsi" w:cstheme="majorHAnsi"/>
                <w:sz w:val="28"/>
                <w:szCs w:val="28"/>
              </w:rPr>
            </w:pPr>
            <w:r w:rsidRPr="00E955E2">
              <w:rPr>
                <w:rFonts w:asciiTheme="majorHAnsi" w:hAnsiTheme="majorHAnsi" w:cstheme="majorHAnsi"/>
                <w:sz w:val="28"/>
                <w:szCs w:val="28"/>
              </w:rPr>
              <w:t xml:space="preserve">- Trong quá trình thực hiện hợp đồng Bên B phải đảm bảo giá trị bảo đảm thực hiện hợp đồng là </w:t>
            </w:r>
            <w:r w:rsidRPr="00E955E2">
              <w:rPr>
                <w:rFonts w:asciiTheme="majorHAnsi" w:hAnsiTheme="majorHAnsi" w:cstheme="majorHAnsi"/>
                <w:b/>
                <w:color w:val="FF0000"/>
                <w:sz w:val="28"/>
                <w:szCs w:val="28"/>
              </w:rPr>
              <w:t>3 phần trăm (%)</w:t>
            </w:r>
            <w:r w:rsidRPr="00E955E2">
              <w:rPr>
                <w:rFonts w:asciiTheme="majorHAnsi" w:hAnsiTheme="majorHAnsi" w:cstheme="majorHAnsi"/>
                <w:sz w:val="28"/>
                <w:szCs w:val="28"/>
              </w:rPr>
              <w:t xml:space="preserve"> giá trị của hợp đồng đối với mọi trường hợp.</w:t>
            </w:r>
          </w:p>
          <w:p w14:paraId="247075E3" w14:textId="77777777" w:rsidR="00EE31DA" w:rsidRPr="00E955E2" w:rsidRDefault="00EE31DA" w:rsidP="00EE31DA">
            <w:pPr>
              <w:widowControl w:val="0"/>
              <w:spacing w:before="40" w:after="40" w:line="276" w:lineRule="auto"/>
              <w:ind w:firstLine="572"/>
              <w:rPr>
                <w:rFonts w:asciiTheme="majorHAnsi" w:hAnsiTheme="majorHAnsi" w:cstheme="majorHAnsi"/>
                <w:sz w:val="28"/>
                <w:szCs w:val="28"/>
              </w:rPr>
            </w:pPr>
            <w:r w:rsidRPr="00E955E2">
              <w:rPr>
                <w:rFonts w:asciiTheme="majorHAnsi" w:hAnsiTheme="majorHAnsi" w:cstheme="majorHAnsi"/>
                <w:sz w:val="28"/>
                <w:szCs w:val="28"/>
              </w:rPr>
              <w:t xml:space="preserve">- Tịch thu bảo đảm thực hiện hợp đồng: Bên A có quyền tịch thu Bảo lãnh thực hiện hợp đồng trong các trường hợp sau: </w:t>
            </w:r>
          </w:p>
          <w:p w14:paraId="09674801" w14:textId="77777777" w:rsidR="00EE31DA" w:rsidRPr="00E955E2" w:rsidRDefault="00EE31DA" w:rsidP="00EE31DA">
            <w:pPr>
              <w:tabs>
                <w:tab w:val="left" w:pos="306"/>
              </w:tabs>
              <w:spacing w:before="40" w:after="40" w:line="276" w:lineRule="auto"/>
              <w:ind w:firstLine="544"/>
              <w:rPr>
                <w:rFonts w:asciiTheme="majorHAnsi" w:hAnsiTheme="majorHAnsi" w:cstheme="majorHAnsi"/>
                <w:sz w:val="28"/>
                <w:szCs w:val="28"/>
              </w:rPr>
            </w:pPr>
            <w:r w:rsidRPr="00E955E2">
              <w:rPr>
                <w:rFonts w:asciiTheme="majorHAnsi" w:hAnsiTheme="majorHAnsi" w:cstheme="majorHAnsi"/>
                <w:sz w:val="28"/>
                <w:szCs w:val="28"/>
              </w:rPr>
              <w:t xml:space="preserve"> + Bên B từ chối thực hiện hợp đồng khi hợp đồng đã có hiệu lực;</w:t>
            </w:r>
          </w:p>
          <w:p w14:paraId="5A420D3A" w14:textId="77777777" w:rsidR="00EE31DA" w:rsidRPr="00E955E2" w:rsidRDefault="00EE31DA" w:rsidP="00EE31DA">
            <w:pPr>
              <w:tabs>
                <w:tab w:val="left" w:pos="306"/>
              </w:tabs>
              <w:spacing w:before="40" w:after="40" w:line="276" w:lineRule="auto"/>
              <w:ind w:firstLine="544"/>
              <w:rPr>
                <w:rFonts w:asciiTheme="majorHAnsi" w:hAnsiTheme="majorHAnsi" w:cstheme="majorHAnsi"/>
                <w:sz w:val="28"/>
                <w:szCs w:val="28"/>
              </w:rPr>
            </w:pPr>
            <w:r w:rsidRPr="00E955E2">
              <w:rPr>
                <w:rFonts w:asciiTheme="majorHAnsi" w:hAnsiTheme="majorHAnsi" w:cstheme="majorHAnsi"/>
                <w:sz w:val="28"/>
                <w:szCs w:val="28"/>
              </w:rPr>
              <w:t xml:space="preserve"> + Bên B vi phạm thỏa thuận trong hợp đồng; </w:t>
            </w:r>
          </w:p>
          <w:p w14:paraId="3302531F" w14:textId="77777777" w:rsidR="00EE31DA" w:rsidRPr="00E955E2" w:rsidRDefault="00EE31DA" w:rsidP="00EE31DA">
            <w:pPr>
              <w:tabs>
                <w:tab w:val="left" w:pos="306"/>
              </w:tabs>
              <w:spacing w:before="40" w:after="40" w:line="276" w:lineRule="auto"/>
              <w:ind w:firstLine="544"/>
              <w:rPr>
                <w:rFonts w:asciiTheme="majorHAnsi" w:hAnsiTheme="majorHAnsi" w:cstheme="majorHAnsi"/>
                <w:sz w:val="28"/>
                <w:szCs w:val="28"/>
              </w:rPr>
            </w:pPr>
            <w:r w:rsidRPr="00E955E2">
              <w:rPr>
                <w:rFonts w:asciiTheme="majorHAnsi" w:hAnsiTheme="majorHAnsi" w:cstheme="majorHAnsi"/>
                <w:sz w:val="28"/>
                <w:szCs w:val="28"/>
              </w:rPr>
              <w:t xml:space="preserve"> + Bên B thực hiện hợp đồng chậm tiến độ do lỗi của mình nhưng từ chối gia hạn hiệu lực của bảo đảm thực hiện hợp đồng; </w:t>
            </w:r>
          </w:p>
          <w:p w14:paraId="7B3B990F" w14:textId="77777777" w:rsidR="00EE31DA" w:rsidRPr="00E955E2" w:rsidRDefault="00EE31DA" w:rsidP="00EE31DA">
            <w:pPr>
              <w:tabs>
                <w:tab w:val="left" w:pos="306"/>
              </w:tabs>
              <w:spacing w:before="40" w:after="40" w:line="276" w:lineRule="auto"/>
              <w:ind w:firstLine="544"/>
              <w:rPr>
                <w:rFonts w:asciiTheme="majorHAnsi" w:hAnsiTheme="majorHAnsi" w:cstheme="majorHAnsi"/>
                <w:sz w:val="28"/>
                <w:szCs w:val="28"/>
              </w:rPr>
            </w:pPr>
            <w:r w:rsidRPr="00E955E2">
              <w:rPr>
                <w:rFonts w:asciiTheme="majorHAnsi" w:hAnsiTheme="majorHAnsi" w:cstheme="majorHAnsi"/>
                <w:sz w:val="28"/>
                <w:szCs w:val="28"/>
              </w:rPr>
              <w:t xml:space="preserve"> + Bên B không gia hạn bảo lãnh đúng hạn theo quy định của Hợp đồng;</w:t>
            </w:r>
          </w:p>
          <w:p w14:paraId="386BDB9F" w14:textId="77777777" w:rsidR="00EE31DA" w:rsidRPr="00E955E2" w:rsidRDefault="00EE31DA" w:rsidP="00EE31DA">
            <w:pPr>
              <w:tabs>
                <w:tab w:val="left" w:pos="306"/>
              </w:tabs>
              <w:spacing w:before="40" w:after="40" w:line="276" w:lineRule="auto"/>
              <w:ind w:firstLine="544"/>
              <w:rPr>
                <w:rFonts w:asciiTheme="majorHAnsi" w:hAnsiTheme="majorHAnsi" w:cstheme="majorHAnsi"/>
                <w:sz w:val="28"/>
                <w:szCs w:val="28"/>
              </w:rPr>
            </w:pPr>
            <w:r w:rsidRPr="00E955E2">
              <w:rPr>
                <w:rFonts w:asciiTheme="majorHAnsi" w:hAnsiTheme="majorHAnsi" w:cstheme="majorHAnsi"/>
                <w:sz w:val="28"/>
                <w:szCs w:val="28"/>
              </w:rPr>
              <w:t xml:space="preserve"> + Bên A có bằng chứng trong việc Bên B sử dụng tiền thanh toán cho hợp đồng này sai mục đích.</w:t>
            </w:r>
          </w:p>
          <w:p w14:paraId="1CD53051" w14:textId="77777777" w:rsidR="00EE31DA" w:rsidRPr="00E955E2" w:rsidRDefault="00EE31DA" w:rsidP="00EE31DA">
            <w:pPr>
              <w:spacing w:before="40" w:after="40" w:line="276" w:lineRule="auto"/>
              <w:ind w:firstLine="544"/>
              <w:rPr>
                <w:rFonts w:asciiTheme="majorHAnsi" w:hAnsiTheme="majorHAnsi" w:cstheme="majorHAnsi"/>
                <w:sz w:val="28"/>
                <w:szCs w:val="28"/>
              </w:rPr>
            </w:pPr>
            <w:r w:rsidRPr="00E955E2">
              <w:rPr>
                <w:rFonts w:asciiTheme="majorHAnsi" w:hAnsiTheme="majorHAnsi" w:cstheme="majorHAnsi"/>
                <w:sz w:val="28"/>
                <w:szCs w:val="28"/>
              </w:rPr>
              <w:lastRenderedPageBreak/>
              <w:t xml:space="preserve"> + Nếu nhà thầu là nhà thầu liên danh, bất kỳ thành viên nào trong liên danh vi phạm quy định tại các trường hợp trên thì Bên A có quyền tịch thu bảo lãnh.</w:t>
            </w:r>
          </w:p>
          <w:p w14:paraId="39AB46D4" w14:textId="77777777" w:rsidR="00EE31DA" w:rsidRPr="00E955E2" w:rsidRDefault="00EE31DA" w:rsidP="00EE31DA">
            <w:pPr>
              <w:widowControl w:val="0"/>
              <w:spacing w:before="40" w:after="40" w:line="276" w:lineRule="auto"/>
              <w:ind w:firstLine="572"/>
              <w:rPr>
                <w:rFonts w:asciiTheme="majorHAnsi" w:hAnsiTheme="majorHAnsi" w:cstheme="majorHAnsi"/>
                <w:sz w:val="28"/>
                <w:szCs w:val="28"/>
              </w:rPr>
            </w:pPr>
            <w:r w:rsidRPr="00E955E2">
              <w:rPr>
                <w:rFonts w:asciiTheme="majorHAnsi" w:hAnsiTheme="majorHAnsi" w:cstheme="majorHAnsi"/>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7AC8FDB7" w:rsidR="00D724A9" w:rsidRPr="00180F17" w:rsidRDefault="00EE31DA" w:rsidP="00EE31DA">
            <w:pPr>
              <w:widowControl w:val="0"/>
              <w:spacing w:before="120" w:after="120" w:line="264" w:lineRule="auto"/>
              <w:ind w:firstLine="572"/>
              <w:rPr>
                <w:i/>
                <w:sz w:val="28"/>
                <w:szCs w:val="28"/>
                <w:lang w:val="nl-NL"/>
              </w:rPr>
            </w:pPr>
            <w:r w:rsidRPr="00E955E2">
              <w:rPr>
                <w:rFonts w:asciiTheme="majorHAnsi" w:hAnsiTheme="majorHAnsi" w:cstheme="majorHAnsi"/>
                <w:sz w:val="28"/>
                <w:szCs w:val="28"/>
              </w:rPr>
              <w:t>- Trường hợp Dự án được nghiệm thu, bàn giao và đưa vào sử dụng, tuy nhiên Nhà cung cấp vẫn chưa hoàn thành các nghĩa vụ theo hợp đồng thì Nhà cung cấp phải gia hạn bảo lãnh thực hiện hợp đồng theo quy định.</w:t>
            </w:r>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02FCA213" w14:textId="77777777" w:rsidR="00D63160" w:rsidRPr="00E955E2" w:rsidRDefault="00D63160" w:rsidP="00D63160">
            <w:pPr>
              <w:widowControl w:val="0"/>
              <w:spacing w:before="40" w:after="40"/>
              <w:ind w:firstLine="572"/>
              <w:rPr>
                <w:rFonts w:asciiTheme="majorHAnsi" w:hAnsiTheme="majorHAnsi" w:cstheme="majorHAnsi"/>
                <w:sz w:val="28"/>
                <w:szCs w:val="28"/>
              </w:rPr>
            </w:pPr>
            <w:r w:rsidRPr="00E955E2">
              <w:rPr>
                <w:rFonts w:asciiTheme="majorHAnsi" w:hAnsiTheme="majorHAnsi" w:cstheme="majorHAnsi"/>
                <w:sz w:val="28"/>
                <w:szCs w:val="28"/>
              </w:rPr>
              <w:t>Thời hạn hoàn trả bảo đảm thực hiện hợp đồng: Không chậm hơn 30 ngày kể từ ngày hoàn thành các nghĩa vụ thực hiện bao gồm các nghĩa vụ đảm bảo được nêu trong hợp đồng.</w:t>
            </w:r>
          </w:p>
          <w:p w14:paraId="235D3009" w14:textId="30E25B84" w:rsidR="00D724A9" w:rsidRPr="00180F17" w:rsidRDefault="00D63160" w:rsidP="00D63160">
            <w:pPr>
              <w:widowControl w:val="0"/>
              <w:spacing w:before="120" w:after="120" w:line="264" w:lineRule="auto"/>
              <w:ind w:firstLine="572"/>
              <w:rPr>
                <w:i/>
                <w:sz w:val="28"/>
                <w:szCs w:val="28"/>
              </w:rPr>
            </w:pPr>
            <w:r w:rsidRPr="00E955E2">
              <w:rPr>
                <w:rFonts w:asciiTheme="majorHAnsi" w:hAnsiTheme="majorHAnsi" w:cstheme="majorHAnsi"/>
                <w:sz w:val="28"/>
                <w:szCs w:val="28"/>
              </w:rPr>
              <w:t>Nhà thầu không được hoàn trả bảo đảm thực hiện hợp đồng trong các trường hợp theo quy định tại khoản 6, Điều 68 của Luật đấu thầu số 22/2023/QH15.</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052EAB"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3EA7440" w14:textId="77777777" w:rsidR="003B25A5" w:rsidRPr="00E955E2" w:rsidRDefault="003B25A5" w:rsidP="003B25A5">
            <w:pPr>
              <w:widowControl w:val="0"/>
              <w:numPr>
                <w:ilvl w:val="12"/>
                <w:numId w:val="0"/>
              </w:numPr>
              <w:spacing w:before="40" w:after="40"/>
              <w:ind w:firstLine="551"/>
              <w:rPr>
                <w:rFonts w:asciiTheme="majorHAnsi" w:hAnsiTheme="majorHAnsi" w:cstheme="majorHAnsi"/>
                <w:sz w:val="28"/>
                <w:szCs w:val="28"/>
              </w:rPr>
            </w:pPr>
            <w:r w:rsidRPr="00E955E2">
              <w:rPr>
                <w:rFonts w:asciiTheme="majorHAnsi" w:hAnsiTheme="majorHAnsi" w:cstheme="majorHAnsi"/>
                <w:sz w:val="28"/>
                <w:szCs w:val="28"/>
              </w:rPr>
              <w:t>Thời gian để tiến hành hòa giải: 30 ngày từ khi phát sinh tranh chấp (hoặc một thời gian khác do hai bên thoả thuận vào khi tranh chấp phát sinh).</w:t>
            </w:r>
          </w:p>
          <w:p w14:paraId="747A80C8" w14:textId="77777777" w:rsidR="003B25A5" w:rsidRPr="00E955E2" w:rsidRDefault="003B25A5" w:rsidP="003B25A5">
            <w:pPr>
              <w:widowControl w:val="0"/>
              <w:numPr>
                <w:ilvl w:val="12"/>
                <w:numId w:val="0"/>
              </w:numPr>
              <w:spacing w:before="40" w:after="40"/>
              <w:ind w:firstLine="572"/>
              <w:rPr>
                <w:rFonts w:asciiTheme="majorHAnsi" w:hAnsiTheme="majorHAnsi" w:cstheme="majorHAnsi"/>
                <w:sz w:val="28"/>
                <w:szCs w:val="28"/>
              </w:rPr>
            </w:pPr>
            <w:r w:rsidRPr="00E955E2">
              <w:rPr>
                <w:rFonts w:asciiTheme="majorHAnsi" w:hAnsiTheme="majorHAnsi" w:cstheme="majorHAnsi"/>
                <w:sz w:val="28"/>
                <w:szCs w:val="28"/>
              </w:rPr>
              <w:t>Giải quyết tranh chấp: 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1AAB6814" w14:textId="77777777" w:rsidR="003B25A5" w:rsidRPr="00E955E2" w:rsidRDefault="003B25A5" w:rsidP="003B25A5">
            <w:pPr>
              <w:widowControl w:val="0"/>
              <w:numPr>
                <w:ilvl w:val="12"/>
                <w:numId w:val="0"/>
              </w:numPr>
              <w:spacing w:before="40" w:after="40"/>
              <w:ind w:firstLine="572"/>
              <w:rPr>
                <w:rFonts w:asciiTheme="majorHAnsi" w:hAnsiTheme="majorHAnsi" w:cstheme="majorHAnsi"/>
                <w:sz w:val="28"/>
                <w:szCs w:val="28"/>
              </w:rPr>
            </w:pPr>
            <w:r w:rsidRPr="00E955E2">
              <w:rPr>
                <w:rFonts w:asciiTheme="majorHAnsi" w:hAnsiTheme="majorHAnsi" w:cstheme="majorHAnsi"/>
                <w:sz w:val="28"/>
                <w:szCs w:val="28"/>
              </w:rPr>
              <w:t xml:space="preserve">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w:t>
            </w:r>
            <w:r w:rsidRPr="00E955E2">
              <w:rPr>
                <w:rFonts w:asciiTheme="majorHAnsi" w:hAnsiTheme="majorHAnsi" w:cstheme="majorHAnsi"/>
                <w:sz w:val="28"/>
                <w:szCs w:val="28"/>
              </w:rPr>
              <w:lastRenderedPageBreak/>
              <w:t>pháp luật về tố tụng.</w:t>
            </w:r>
          </w:p>
          <w:p w14:paraId="09F61E07" w14:textId="3CC47EA3" w:rsidR="00D043C7" w:rsidRPr="00180F17" w:rsidRDefault="003B25A5" w:rsidP="003B25A5">
            <w:pPr>
              <w:widowControl w:val="0"/>
              <w:spacing w:before="120" w:after="120" w:line="264" w:lineRule="auto"/>
              <w:ind w:firstLine="572"/>
              <w:rPr>
                <w:sz w:val="28"/>
                <w:szCs w:val="28"/>
                <w:lang w:val="pl-PL"/>
              </w:rPr>
            </w:pPr>
            <w:r w:rsidRPr="00E955E2">
              <w:rPr>
                <w:rFonts w:asciiTheme="majorHAnsi" w:hAnsiTheme="majorHAnsi" w:cstheme="majorHAnsi"/>
                <w:sz w:val="28"/>
                <w:szCs w:val="28"/>
              </w:rPr>
              <w:t>Luật áp dụng: Luật Việt Nam.</w:t>
            </w:r>
          </w:p>
        </w:tc>
      </w:tr>
      <w:tr w:rsidR="00180F17"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08B6B1C8" w14:textId="77777777" w:rsidR="00552298" w:rsidRPr="00E955E2" w:rsidRDefault="00552298" w:rsidP="00552298">
            <w:pPr>
              <w:widowControl w:val="0"/>
              <w:spacing w:before="40" w:after="40"/>
              <w:ind w:firstLine="572"/>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Nhà thầu phải cung cấp các thông tin và chứng từ sau đây:</w:t>
            </w:r>
          </w:p>
          <w:p w14:paraId="63CEEB6C" w14:textId="77777777" w:rsidR="00552298" w:rsidRPr="00E955E2" w:rsidRDefault="00552298" w:rsidP="00552298">
            <w:pPr>
              <w:spacing w:before="40" w:after="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Cung cấp hàng hóa, lịch hoàn thành các dịch vụ liên quan (nếu có) và tài liệu chứng từ kèm theo:</w:t>
            </w:r>
          </w:p>
          <w:p w14:paraId="142A6DB0" w14:textId="77777777" w:rsidR="00552298" w:rsidRPr="00E955E2" w:rsidRDefault="00552298" w:rsidP="00552298">
            <w:pPr>
              <w:spacing w:before="40" w:after="4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xml:space="preserve">- Hàng hoá được giao tại công trình: </w:t>
            </w:r>
            <w:r w:rsidRPr="00E955E2">
              <w:rPr>
                <w:rFonts w:asciiTheme="majorHAnsi" w:hAnsiTheme="majorHAnsi" w:cstheme="majorHAnsi"/>
                <w:color w:val="FF0000"/>
                <w:spacing w:val="-2"/>
                <w:sz w:val="28"/>
                <w:szCs w:val="28"/>
              </w:rPr>
              <w:t>Theo quy định tại E-HSMT</w:t>
            </w:r>
          </w:p>
          <w:p w14:paraId="3ABEACDD" w14:textId="77777777" w:rsidR="00552298" w:rsidRPr="00E955E2" w:rsidRDefault="00552298" w:rsidP="00552298">
            <w:pPr>
              <w:spacing w:before="40" w:after="4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3FFA6F67" w14:textId="77777777" w:rsidR="00552298" w:rsidRPr="00E955E2" w:rsidRDefault="00552298" w:rsidP="00552298">
            <w:pPr>
              <w:spacing w:before="40" w:after="4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Khi hàng đến kho Bên A sẽ được kiểm tra bởi Bên A hoặc đại điện của Bên A.</w:t>
            </w:r>
          </w:p>
          <w:p w14:paraId="0590A973" w14:textId="77777777" w:rsidR="00552298" w:rsidRPr="00E955E2" w:rsidRDefault="00552298" w:rsidP="00552298">
            <w:pPr>
              <w:spacing w:before="40" w:after="4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xml:space="preserve">- Khiếu nại, nếu có sẽ được gửi bằng fax hoặc phát chuyển nhanh cho Bên B, được xác nhận bằng thư có đăng ký, kèm chứng từ </w:t>
            </w:r>
            <w:r w:rsidRPr="00E955E2">
              <w:rPr>
                <w:rFonts w:asciiTheme="majorHAnsi" w:hAnsiTheme="majorHAnsi" w:cstheme="majorHAnsi"/>
                <w:bCs/>
                <w:noProof/>
                <w:color w:val="000000" w:themeColor="text1"/>
                <w:sz w:val="28"/>
                <w:szCs w:val="28"/>
              </w:rPr>
              <w:t>trong thời hạn quy định tại Luật Thương mại hiện hành</w:t>
            </w:r>
            <w:r w:rsidRPr="00E955E2">
              <w:rPr>
                <w:rFonts w:asciiTheme="majorHAnsi" w:hAnsiTheme="majorHAnsi" w:cstheme="majorHAnsi"/>
                <w:color w:val="000000" w:themeColor="text1"/>
                <w:spacing w:val="-2"/>
                <w:sz w:val="28"/>
                <w:szCs w:val="28"/>
              </w:rPr>
              <w:t>.</w:t>
            </w:r>
          </w:p>
          <w:p w14:paraId="19C14AE4" w14:textId="77777777" w:rsidR="00552298" w:rsidRPr="00E955E2" w:rsidRDefault="00552298" w:rsidP="00552298">
            <w:pPr>
              <w:spacing w:before="40" w:after="4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2762C374" w14:textId="77777777" w:rsidR="00552298" w:rsidRPr="00E955E2" w:rsidRDefault="00552298" w:rsidP="00552298">
            <w:pPr>
              <w:spacing w:before="40" w:after="4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12F0FC94" w14:textId="77777777" w:rsidR="00552298" w:rsidRPr="00E955E2" w:rsidRDefault="00552298" w:rsidP="00552298">
            <w:pPr>
              <w:spacing w:before="40" w:after="40"/>
              <w:ind w:firstLine="126"/>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Bên B sẽ gửi fax hoặc phát chuyển nhanh các tài liệu sau cho Bên A:</w:t>
            </w:r>
          </w:p>
          <w:p w14:paraId="42167F86" w14:textId="77777777" w:rsidR="00552298" w:rsidRPr="00E955E2" w:rsidRDefault="00552298" w:rsidP="00552298">
            <w:pPr>
              <w:tabs>
                <w:tab w:val="num" w:pos="616"/>
              </w:tabs>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742715A3" w14:textId="77777777" w:rsidR="00552298" w:rsidRPr="00E955E2" w:rsidRDefault="00552298" w:rsidP="00552298">
            <w:pPr>
              <w:tabs>
                <w:tab w:val="num" w:pos="616"/>
              </w:tabs>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Các bản sao hoá đơn của Bên B nêu mô tả hàng, số lượng, đơn giá, tổng giá trị;</w:t>
            </w:r>
          </w:p>
          <w:p w14:paraId="1A7605E1" w14:textId="77777777" w:rsidR="00552298" w:rsidRPr="00E955E2" w:rsidRDefault="00552298" w:rsidP="00552298">
            <w:pPr>
              <w:tabs>
                <w:tab w:val="num" w:pos="616"/>
              </w:tabs>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Biên bản thử nghiệm do nhà sản xuất thực hiện cho toàn bộ hàng hóa thuộc gói thầu hoặc từng đợt giao hàng.</w:t>
            </w:r>
          </w:p>
          <w:p w14:paraId="3CCC3F5D" w14:textId="77777777" w:rsidR="00552298" w:rsidRPr="00E955E2" w:rsidRDefault="00552298" w:rsidP="00552298">
            <w:pPr>
              <w:tabs>
                <w:tab w:val="num" w:pos="616"/>
              </w:tabs>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Giấy chứng nhận xuất xứ hàng hóa hợp lệ (nếu hàng hóa có nguồn gốc từ nước ngoài)</w:t>
            </w:r>
          </w:p>
          <w:p w14:paraId="02A7963A" w14:textId="77777777" w:rsidR="00552298" w:rsidRPr="00E955E2" w:rsidRDefault="00552298" w:rsidP="00552298">
            <w:pPr>
              <w:tabs>
                <w:tab w:val="num" w:pos="616"/>
              </w:tabs>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Giấy chứng nhận bảo hành của nhà sản xuất/Bên Bán.</w:t>
            </w:r>
          </w:p>
          <w:p w14:paraId="723ACE76" w14:textId="77777777" w:rsidR="00552298" w:rsidRPr="00E955E2" w:rsidRDefault="00552298" w:rsidP="00552298">
            <w:pPr>
              <w:tabs>
                <w:tab w:val="num" w:pos="616"/>
              </w:tabs>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Các bản kê chi tiết hàng hóa đóng gói.</w:t>
            </w:r>
          </w:p>
          <w:p w14:paraId="550F8931" w14:textId="74AEEB84" w:rsidR="00552298" w:rsidRPr="00E955E2" w:rsidRDefault="00552298" w:rsidP="00552298">
            <w:pPr>
              <w:tabs>
                <w:tab w:val="num" w:pos="616"/>
              </w:tabs>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Giấy chứng nhận xuất xứ hàng hoá và vật liệu</w:t>
            </w:r>
            <w:r w:rsidR="0053566E">
              <w:rPr>
                <w:rFonts w:asciiTheme="majorHAnsi" w:hAnsiTheme="majorHAnsi" w:cstheme="majorHAnsi"/>
                <w:color w:val="000000" w:themeColor="text1"/>
                <w:spacing w:val="-2"/>
                <w:sz w:val="28"/>
                <w:szCs w:val="28"/>
              </w:rPr>
              <w:t xml:space="preserve"> </w:t>
            </w:r>
            <w:r w:rsidR="0053566E" w:rsidRPr="0053566E">
              <w:rPr>
                <w:rFonts w:asciiTheme="majorHAnsi" w:hAnsiTheme="majorHAnsi" w:cstheme="majorHAnsi"/>
                <w:color w:val="EE0000"/>
                <w:spacing w:val="-2"/>
                <w:sz w:val="28"/>
                <w:szCs w:val="28"/>
              </w:rPr>
              <w:t>(nếu có)</w:t>
            </w:r>
            <w:r w:rsidRPr="0053566E">
              <w:rPr>
                <w:rFonts w:asciiTheme="majorHAnsi" w:hAnsiTheme="majorHAnsi" w:cstheme="majorHAnsi"/>
                <w:color w:val="EE0000"/>
                <w:spacing w:val="-2"/>
                <w:sz w:val="28"/>
                <w:szCs w:val="28"/>
              </w:rPr>
              <w:t>.</w:t>
            </w:r>
          </w:p>
          <w:p w14:paraId="500F052D" w14:textId="77777777" w:rsidR="00552298" w:rsidRPr="00E955E2" w:rsidRDefault="00552298" w:rsidP="00552298">
            <w:pPr>
              <w:tabs>
                <w:tab w:val="num" w:pos="616"/>
              </w:tabs>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lastRenderedPageBreak/>
              <w:t>+ Chứng nhận chất lượng và số lượng do nhà sản xuất hoặc nhà cung cấp phát hành.</w:t>
            </w:r>
          </w:p>
          <w:p w14:paraId="6B466A29" w14:textId="77777777" w:rsidR="00552298" w:rsidRPr="00E955E2" w:rsidRDefault="00552298" w:rsidP="00552298">
            <w:pPr>
              <w:tabs>
                <w:tab w:val="num" w:pos="616"/>
              </w:tabs>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Chứng chỉ xuất xưởng của nhà sản xuất.</w:t>
            </w:r>
          </w:p>
          <w:p w14:paraId="0763866F" w14:textId="77777777" w:rsidR="00552298" w:rsidRPr="00E955E2" w:rsidRDefault="00552298" w:rsidP="00552298">
            <w:pPr>
              <w:tabs>
                <w:tab w:val="num" w:pos="616"/>
              </w:tabs>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Giấy chứng nhận bảo hiểm (nếu có).</w:t>
            </w:r>
          </w:p>
          <w:p w14:paraId="1028F438" w14:textId="77777777" w:rsidR="00552298" w:rsidRPr="00E955E2" w:rsidRDefault="00552298" w:rsidP="00552298">
            <w:pPr>
              <w:tabs>
                <w:tab w:val="num" w:pos="616"/>
              </w:tabs>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Hồ sơ hoàn công (nếu có).</w:t>
            </w:r>
          </w:p>
          <w:p w14:paraId="0E2DBC0C" w14:textId="77777777" w:rsidR="00552298" w:rsidRPr="00E955E2" w:rsidRDefault="00552298" w:rsidP="00552298">
            <w:pPr>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0B93D894" w14:textId="77777777" w:rsidR="00552298" w:rsidRPr="00E955E2" w:rsidRDefault="00552298" w:rsidP="00552298">
            <w:pPr>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Bên A có quyền từ chối tiếp nhận hàng hoá nếu các tài liệu do bên B cung cấp không phù hợp với các quy định của hợp đồng mà không chịu bất kỳ một trách nhiệm nào khác.</w:t>
            </w:r>
          </w:p>
          <w:p w14:paraId="41E84C6E" w14:textId="77777777" w:rsidR="00552298" w:rsidRPr="00E955E2" w:rsidRDefault="00552298" w:rsidP="00552298">
            <w:pPr>
              <w:spacing w:before="40" w:after="40"/>
              <w:ind w:firstLine="340"/>
              <w:rPr>
                <w:rFonts w:asciiTheme="majorHAnsi" w:hAnsiTheme="majorHAnsi" w:cstheme="majorHAnsi"/>
                <w:color w:val="000000" w:themeColor="text1"/>
                <w:spacing w:val="-2"/>
                <w:sz w:val="28"/>
                <w:szCs w:val="28"/>
              </w:rPr>
            </w:pPr>
            <w:r w:rsidRPr="00E955E2">
              <w:rPr>
                <w:rFonts w:asciiTheme="majorHAnsi" w:hAnsiTheme="majorHAnsi" w:cstheme="majorHAnsi"/>
                <w:color w:val="000000" w:themeColor="text1"/>
                <w:spacing w:val="-2"/>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07C8E750" w14:textId="5F64FB48" w:rsidR="00552298" w:rsidRPr="00E955E2" w:rsidRDefault="00552298" w:rsidP="00552298">
            <w:pPr>
              <w:spacing w:before="40" w:after="40"/>
              <w:ind w:firstLine="340"/>
              <w:rPr>
                <w:rFonts w:asciiTheme="majorHAnsi" w:hAnsiTheme="majorHAnsi" w:cstheme="majorHAnsi"/>
                <w:iCs/>
                <w:color w:val="000000" w:themeColor="text1"/>
                <w:sz w:val="28"/>
                <w:szCs w:val="28"/>
              </w:rPr>
            </w:pPr>
            <w:r w:rsidRPr="00E955E2">
              <w:rPr>
                <w:rFonts w:asciiTheme="majorHAnsi" w:eastAsia="MS Mincho" w:hAnsiTheme="majorHAnsi" w:cstheme="majorHAnsi"/>
                <w:color w:val="000000" w:themeColor="text1"/>
                <w:sz w:val="28"/>
                <w:szCs w:val="28"/>
                <w:lang w:val="pl-PL" w:eastAsia="ja-JP"/>
              </w:rPr>
              <w:t xml:space="preserve">Nhà thầu phải cử </w:t>
            </w:r>
            <w:r w:rsidRPr="00E955E2">
              <w:rPr>
                <w:rFonts w:asciiTheme="majorHAnsi" w:hAnsiTheme="majorHAnsi" w:cstheme="majorHAnsi"/>
                <w:iCs/>
                <w:color w:val="000000" w:themeColor="text1"/>
                <w:sz w:val="28"/>
                <w:szCs w:val="28"/>
              </w:rPr>
              <w:t xml:space="preserve">chuyên gia giám sát lắp đặt thiết bị của nhà sản xuất theo yêu cầu của chủ đầu tư (trong trường hợp có yêu cầu tại Chương V của E-HSMT) và phù hợp tiến độ của dự án. </w:t>
            </w:r>
            <w:r w:rsidRPr="00E955E2">
              <w:rPr>
                <w:rFonts w:asciiTheme="majorHAnsi" w:hAnsiTheme="majorHAnsi" w:cstheme="majorHAnsi"/>
                <w:color w:val="000000" w:themeColor="text1"/>
                <w:sz w:val="28"/>
                <w:szCs w:val="28"/>
              </w:rPr>
              <w:t>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415EA940" w14:textId="77777777" w:rsidR="00552298" w:rsidRPr="00E955E2" w:rsidRDefault="00552298" w:rsidP="00552298">
            <w:pPr>
              <w:widowControl w:val="0"/>
              <w:spacing w:before="40" w:after="40"/>
              <w:ind w:firstLine="572"/>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678FD723" w14:textId="6960672B" w:rsidR="00552298" w:rsidRPr="00E955E2" w:rsidRDefault="00552298" w:rsidP="00552298">
            <w:pPr>
              <w:widowControl w:val="0"/>
              <w:spacing w:before="40" w:after="40"/>
              <w:ind w:firstLine="519"/>
              <w:rPr>
                <w:rFonts w:asciiTheme="majorHAnsi" w:hAnsiTheme="majorHAnsi" w:cstheme="majorHAnsi"/>
                <w:iCs/>
                <w:color w:val="000000" w:themeColor="text1"/>
                <w:sz w:val="28"/>
                <w:szCs w:val="28"/>
              </w:rPr>
            </w:pPr>
            <w:r w:rsidRPr="00E955E2">
              <w:rPr>
                <w:rFonts w:asciiTheme="majorHAnsi" w:hAnsiTheme="majorHAnsi" w:cstheme="majorHAnsi"/>
                <w:b/>
                <w:i/>
                <w:color w:val="000000" w:themeColor="text1"/>
                <w:sz w:val="28"/>
                <w:szCs w:val="28"/>
              </w:rPr>
              <w:t xml:space="preserve">Tùy theo từng loại VTTB hàng hóa, </w:t>
            </w:r>
            <w:r w:rsidR="00FE4922">
              <w:rPr>
                <w:rFonts w:asciiTheme="majorHAnsi" w:hAnsiTheme="majorHAnsi" w:cstheme="majorHAnsi"/>
                <w:b/>
                <w:i/>
                <w:color w:val="000000" w:themeColor="text1"/>
                <w:sz w:val="28"/>
                <w:szCs w:val="28"/>
              </w:rPr>
              <w:t>Chủ đầu tư</w:t>
            </w:r>
            <w:r w:rsidRPr="00E955E2">
              <w:rPr>
                <w:rFonts w:asciiTheme="majorHAnsi" w:hAnsiTheme="majorHAnsi" w:cstheme="majorHAnsi"/>
                <w:b/>
                <w:i/>
                <w:color w:val="000000" w:themeColor="text1"/>
                <w:sz w:val="28"/>
                <w:szCs w:val="28"/>
              </w:rPr>
              <w:t xml:space="preserve"> và nhà thầu sẽ thống nhất bổ sung thêm các điều khoản (nếu cần thiết) trong quá trình thương thảo hoàn thiện hợp đồng.</w:t>
            </w:r>
          </w:p>
          <w:p w14:paraId="0AF972AE" w14:textId="2C24A1BC" w:rsidR="00D043C7" w:rsidRPr="00180F17" w:rsidRDefault="00D043C7" w:rsidP="00D043C7">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phải chịu mọi chi phí phát sinh có liên quan.</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3D1AF634" w:rsidR="00D043C7" w:rsidRPr="00180F17" w:rsidRDefault="00D043C7" w:rsidP="00D043C7">
            <w:pPr>
              <w:widowControl w:val="0"/>
              <w:spacing w:before="120" w:after="120" w:line="264" w:lineRule="auto"/>
              <w:ind w:firstLine="572"/>
              <w:rPr>
                <w:sz w:val="28"/>
                <w:szCs w:val="28"/>
              </w:rPr>
            </w:pPr>
            <w:r w:rsidRPr="00180F17">
              <w:rPr>
                <w:sz w:val="28"/>
                <w:szCs w:val="28"/>
              </w:rPr>
              <w:t>Loại hợp đồng</w:t>
            </w:r>
            <w:r w:rsidR="00380855">
              <w:rPr>
                <w:iCs/>
                <w:sz w:val="28"/>
                <w:szCs w:val="28"/>
              </w:rPr>
              <w:t xml:space="preserve">: </w:t>
            </w:r>
            <w:r w:rsidR="00380855" w:rsidRPr="009F0B60">
              <w:rPr>
                <w:iCs/>
                <w:color w:val="EE0000"/>
                <w:sz w:val="28"/>
                <w:szCs w:val="28"/>
              </w:rPr>
              <w:t>Trọn</w:t>
            </w:r>
            <w:r w:rsidR="00844691" w:rsidRPr="009F0B60">
              <w:rPr>
                <w:iCs/>
                <w:color w:val="EE0000"/>
                <w:sz w:val="28"/>
                <w:szCs w:val="28"/>
              </w:rPr>
              <w:t xml:space="preserve"> gói</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6A66DF2B" w:rsidR="00D043C7" w:rsidRPr="00180F17" w:rsidRDefault="00D043C7" w:rsidP="00844691">
            <w:pPr>
              <w:widowControl w:val="0"/>
              <w:numPr>
                <w:ilvl w:val="12"/>
                <w:numId w:val="0"/>
              </w:numPr>
              <w:spacing w:before="120" w:after="120" w:line="264" w:lineRule="auto"/>
              <w:ind w:firstLine="340"/>
              <w:rPr>
                <w:sz w:val="28"/>
                <w:szCs w:val="28"/>
              </w:rPr>
            </w:pPr>
            <w:r w:rsidRPr="00180F17">
              <w:rPr>
                <w:sz w:val="28"/>
                <w:szCs w:val="28"/>
              </w:rPr>
              <w:t xml:space="preserve">Giá hợp đồng: </w:t>
            </w:r>
            <w:r w:rsidR="00844691" w:rsidRPr="009F0B60">
              <w:rPr>
                <w:color w:val="EE0000"/>
                <w:sz w:val="28"/>
                <w:szCs w:val="28"/>
              </w:rPr>
              <w:t>Cố định</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6124BEF" w14:textId="77777777" w:rsidR="009F0B60" w:rsidRDefault="00D043C7" w:rsidP="00D043C7">
            <w:pPr>
              <w:widowControl w:val="0"/>
              <w:numPr>
                <w:ilvl w:val="12"/>
                <w:numId w:val="0"/>
              </w:numPr>
              <w:spacing w:before="120" w:after="120" w:line="264" w:lineRule="auto"/>
              <w:ind w:firstLine="572"/>
              <w:rPr>
                <w:sz w:val="28"/>
                <w:szCs w:val="28"/>
              </w:rPr>
            </w:pPr>
            <w:r w:rsidRPr="00180F17">
              <w:rPr>
                <w:sz w:val="28"/>
                <w:szCs w:val="28"/>
              </w:rPr>
              <w:t xml:space="preserve">Điều chỉnh thuế: </w:t>
            </w:r>
            <w:r w:rsidR="009F0B60">
              <w:rPr>
                <w:sz w:val="28"/>
                <w:szCs w:val="28"/>
              </w:rPr>
              <w:t>Được phép</w:t>
            </w:r>
          </w:p>
          <w:p w14:paraId="624D8504" w14:textId="0F9DE34C" w:rsidR="00D043C7" w:rsidRPr="00180F17" w:rsidRDefault="00D043C7" w:rsidP="00D043C7">
            <w:pPr>
              <w:widowControl w:val="0"/>
              <w:numPr>
                <w:ilvl w:val="12"/>
                <w:numId w:val="0"/>
              </w:numPr>
              <w:spacing w:before="120" w:after="120" w:line="264" w:lineRule="auto"/>
              <w:ind w:firstLine="572"/>
              <w:rPr>
                <w:sz w:val="28"/>
                <w:szCs w:val="28"/>
              </w:rPr>
            </w:pP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180F17" w:rsidRDefault="00D043C7" w:rsidP="00D043C7">
            <w:pPr>
              <w:widowControl w:val="0"/>
              <w:spacing w:before="120" w:after="120" w:line="264" w:lineRule="auto"/>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1EDB7FA3" w14:textId="77777777" w:rsidR="00D043C7" w:rsidRDefault="00D043C7" w:rsidP="00D153D1">
            <w:pPr>
              <w:widowControl w:val="0"/>
              <w:numPr>
                <w:ilvl w:val="12"/>
                <w:numId w:val="0"/>
              </w:numPr>
              <w:spacing w:before="120" w:after="120" w:line="264" w:lineRule="auto"/>
              <w:rPr>
                <w:sz w:val="28"/>
                <w:szCs w:val="28"/>
              </w:rPr>
            </w:pPr>
            <w:r w:rsidRPr="00180F17">
              <w:rPr>
                <w:sz w:val="28"/>
                <w:szCs w:val="28"/>
              </w:rPr>
              <w:t xml:space="preserve">Tạm ứng: </w:t>
            </w:r>
          </w:p>
          <w:p w14:paraId="65BC56DF" w14:textId="06654129" w:rsidR="00A8215A" w:rsidRPr="00E955E2" w:rsidRDefault="00A8215A" w:rsidP="00A8215A">
            <w:pPr>
              <w:widowControl w:val="0"/>
              <w:numPr>
                <w:ilvl w:val="12"/>
                <w:numId w:val="0"/>
              </w:numPr>
              <w:spacing w:before="60" w:after="60"/>
              <w:ind w:firstLine="377"/>
              <w:rPr>
                <w:rFonts w:asciiTheme="majorHAnsi" w:hAnsiTheme="majorHAnsi" w:cstheme="majorHAnsi"/>
                <w:color w:val="000000" w:themeColor="text1"/>
                <w:sz w:val="28"/>
                <w:szCs w:val="28"/>
              </w:rPr>
            </w:pPr>
            <w:r w:rsidRPr="00FD3804">
              <w:rPr>
                <w:rFonts w:asciiTheme="majorHAnsi" w:hAnsiTheme="majorHAnsi" w:cstheme="majorHAnsi"/>
                <w:color w:val="000000" w:themeColor="text1"/>
                <w:sz w:val="28"/>
                <w:szCs w:val="28"/>
              </w:rPr>
              <w:t>Trong vòng 14 ngày làm việc kể từ ngày Bên A nhận được đầy đủ các chứng từ</w:t>
            </w:r>
            <w:r w:rsidR="00FD3804" w:rsidRPr="00FD3804">
              <w:rPr>
                <w:rFonts w:asciiTheme="majorHAnsi" w:hAnsiTheme="majorHAnsi" w:cstheme="majorHAnsi"/>
                <w:color w:val="000000" w:themeColor="text1"/>
                <w:sz w:val="28"/>
                <w:szCs w:val="28"/>
              </w:rPr>
              <w:t xml:space="preserve"> hợp lệ</w:t>
            </w:r>
            <w:r w:rsidR="00E150A2">
              <w:rPr>
                <w:rFonts w:asciiTheme="majorHAnsi" w:hAnsiTheme="majorHAnsi" w:cstheme="majorHAnsi"/>
                <w:color w:val="000000" w:themeColor="text1"/>
                <w:sz w:val="28"/>
                <w:szCs w:val="28"/>
              </w:rPr>
              <w:t xml:space="preserve"> </w:t>
            </w:r>
            <w:r w:rsidR="0083324F" w:rsidRPr="00FD3804">
              <w:rPr>
                <w:color w:val="EE0000"/>
                <w:sz w:val="28"/>
                <w:szCs w:val="28"/>
              </w:rPr>
              <w:t xml:space="preserve">và </w:t>
            </w:r>
            <w:r w:rsidR="00DF4842" w:rsidRPr="00FD3804">
              <w:rPr>
                <w:color w:val="EE0000"/>
                <w:sz w:val="28"/>
                <w:szCs w:val="28"/>
              </w:rPr>
              <w:t>văn bản chấp thuận</w:t>
            </w:r>
            <w:r w:rsidR="00D7319C" w:rsidRPr="00FD3804">
              <w:rPr>
                <w:color w:val="EE0000"/>
                <w:sz w:val="28"/>
                <w:szCs w:val="28"/>
              </w:rPr>
              <w:t xml:space="preserve"> đủ điều kiện</w:t>
            </w:r>
            <w:r w:rsidR="00DF4842" w:rsidRPr="00FD3804">
              <w:rPr>
                <w:color w:val="EE0000"/>
                <w:sz w:val="28"/>
                <w:szCs w:val="28"/>
              </w:rPr>
              <w:t xml:space="preserve"> thanh toán của Bên A</w:t>
            </w:r>
            <w:r w:rsidR="00DF4842" w:rsidRPr="00FD3804">
              <w:rPr>
                <w:rFonts w:asciiTheme="majorHAnsi" w:hAnsiTheme="majorHAnsi" w:cstheme="majorHAnsi"/>
                <w:color w:val="000000" w:themeColor="text1"/>
                <w:sz w:val="28"/>
                <w:szCs w:val="28"/>
              </w:rPr>
              <w:t xml:space="preserve"> </w:t>
            </w:r>
            <w:r w:rsidR="00FD3804" w:rsidRPr="00FD3804">
              <w:rPr>
                <w:rFonts w:asciiTheme="majorHAnsi" w:hAnsiTheme="majorHAnsi" w:cstheme="majorHAnsi"/>
                <w:color w:val="000000" w:themeColor="text1"/>
                <w:sz w:val="28"/>
                <w:szCs w:val="28"/>
              </w:rPr>
              <w:t>bao gồm</w:t>
            </w:r>
            <w:r w:rsidRPr="00FD3804">
              <w:rPr>
                <w:rFonts w:asciiTheme="majorHAnsi" w:hAnsiTheme="majorHAnsi" w:cstheme="majorHAnsi"/>
                <w:color w:val="000000" w:themeColor="text1"/>
                <w:sz w:val="28"/>
                <w:szCs w:val="28"/>
              </w:rPr>
              <w:t xml:space="preserve">: </w:t>
            </w:r>
            <w:r w:rsidRPr="00FD3804">
              <w:rPr>
                <w:rFonts w:asciiTheme="majorHAnsi" w:hAnsiTheme="majorHAnsi" w:cstheme="majorHAnsi"/>
                <w:color w:val="FF0000"/>
                <w:sz w:val="28"/>
                <w:szCs w:val="28"/>
              </w:rPr>
              <w:t>Hợp đồng giữa chủ đầu tư/đại diện chủ đầu tư với nhà thầu đã có hiệu lực pháp luật</w:t>
            </w:r>
            <w:r w:rsidRPr="00FD3804">
              <w:rPr>
                <w:rFonts w:asciiTheme="majorHAnsi" w:hAnsiTheme="majorHAnsi" w:cstheme="majorHAnsi"/>
                <w:color w:val="000000" w:themeColor="text1"/>
                <w:sz w:val="28"/>
                <w:szCs w:val="28"/>
              </w:rPr>
              <w:t xml:space="preserve">; Bảo lãnh thực hiện hợp đồng; </w:t>
            </w:r>
            <w:r w:rsidRPr="00FD3804">
              <w:rPr>
                <w:rFonts w:asciiTheme="majorHAnsi" w:hAnsiTheme="majorHAnsi" w:cstheme="majorHAnsi"/>
                <w:color w:val="FF0000"/>
                <w:sz w:val="28"/>
                <w:szCs w:val="28"/>
              </w:rPr>
              <w:t>Văn bản đề nghị tạm ứng của Bên B và bảo lãnh tạm ứng theo Mẫu số 19 Phần</w:t>
            </w:r>
            <w:r w:rsidRPr="00E955E2">
              <w:rPr>
                <w:rFonts w:asciiTheme="majorHAnsi" w:hAnsiTheme="majorHAnsi" w:cstheme="majorHAnsi"/>
                <w:color w:val="FF0000"/>
                <w:sz w:val="28"/>
                <w:szCs w:val="28"/>
              </w:rPr>
              <w:t xml:space="preserve"> 4 hoặc mẫu khác được Chủ đầu tư chấp thuận</w:t>
            </w:r>
            <w:r w:rsidRPr="00E955E2">
              <w:rPr>
                <w:rFonts w:asciiTheme="majorHAnsi" w:hAnsiTheme="majorHAnsi" w:cstheme="majorHAnsi"/>
                <w:color w:val="000000" w:themeColor="text1"/>
                <w:sz w:val="28"/>
                <w:szCs w:val="28"/>
              </w:rPr>
              <w:t>. Bên A ứng trước cho Bên B 10% giá trị hàng hóa không bao gồm VAT, theo hình thức chuyển khoản, Bên B chịu phí chuyển tiền.</w:t>
            </w:r>
          </w:p>
          <w:p w14:paraId="055D8DDE" w14:textId="77777777" w:rsidR="00A8215A" w:rsidRPr="00E955E2" w:rsidRDefault="00A8215A" w:rsidP="00A8215A">
            <w:pPr>
              <w:spacing w:before="60" w:after="60"/>
              <w:ind w:firstLine="421"/>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711843DB" w14:textId="77777777" w:rsidR="00A8215A" w:rsidRPr="00E955E2" w:rsidRDefault="00A8215A" w:rsidP="00A8215A">
            <w:pPr>
              <w:spacing w:before="60" w:after="60"/>
              <w:ind w:firstLine="377"/>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AF009F7" w14:textId="77777777" w:rsidR="00A8215A" w:rsidRPr="00E955E2" w:rsidRDefault="00A8215A" w:rsidP="00A8215A">
            <w:pPr>
              <w:spacing w:before="60" w:after="60"/>
              <w:ind w:firstLine="377"/>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5BB27A9" w14:textId="77777777" w:rsidR="00A8215A" w:rsidRPr="00E955E2" w:rsidRDefault="00A8215A" w:rsidP="00A8215A">
            <w:pPr>
              <w:spacing w:before="60" w:after="60"/>
              <w:ind w:firstLine="377"/>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lastRenderedPageBreak/>
              <w:t xml:space="preserve"> Bên A có quyền khấu trừ hoặc tịch thu Bảo lãnh tạm ứng trong trường hợp Bên B vi phạm các nghĩa vụ theo hợp đồng hoặc từ chối gia hạn bảo lãnh theo quy định.</w:t>
            </w:r>
          </w:p>
          <w:p w14:paraId="27ED83EB" w14:textId="77777777" w:rsidR="00A8215A" w:rsidRPr="00E955E2" w:rsidRDefault="00A8215A" w:rsidP="00A8215A">
            <w:pPr>
              <w:spacing w:before="60" w:after="60"/>
              <w:ind w:firstLine="377"/>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Nếu nhà thầu là nhà thầu liên danh, bất kỳ thành viên nào trong liên danh vi phạm quy định tại các trường hợp trên thì Bên A có quyền tịch thu bảo lãnh.</w:t>
            </w:r>
          </w:p>
          <w:p w14:paraId="5DEA9C38" w14:textId="77777777" w:rsidR="00A8215A" w:rsidRPr="00E955E2" w:rsidRDefault="00A8215A" w:rsidP="00A8215A">
            <w:pPr>
              <w:spacing w:before="60" w:after="60"/>
              <w:ind w:firstLine="377"/>
              <w:rPr>
                <w:rFonts w:asciiTheme="majorHAnsi" w:hAnsiTheme="majorHAnsi" w:cstheme="majorHAnsi"/>
                <w:color w:val="000000" w:themeColor="text1"/>
                <w:sz w:val="28"/>
                <w:szCs w:val="28"/>
              </w:rPr>
            </w:pPr>
            <w:r w:rsidRPr="00E955E2">
              <w:rPr>
                <w:rFonts w:asciiTheme="majorHAnsi" w:hAnsiTheme="majorHAnsi" w:cstheme="majorHAnsi"/>
                <w:color w:val="000000" w:themeColor="text1"/>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83AEB42" w14:textId="0C7805FC" w:rsidR="00A8215A" w:rsidRPr="00180F17" w:rsidRDefault="00A8215A" w:rsidP="00A8215A">
            <w:pPr>
              <w:widowControl w:val="0"/>
              <w:numPr>
                <w:ilvl w:val="12"/>
                <w:numId w:val="0"/>
              </w:numPr>
              <w:spacing w:before="120" w:after="120" w:line="264" w:lineRule="auto"/>
              <w:ind w:firstLine="572"/>
              <w:rPr>
                <w:sz w:val="28"/>
                <w:szCs w:val="28"/>
              </w:rPr>
            </w:pPr>
            <w:r w:rsidRPr="00E955E2">
              <w:rPr>
                <w:rFonts w:asciiTheme="majorHAnsi" w:hAnsiTheme="majorHAnsi" w:cstheme="majorHAnsi"/>
                <w:b/>
                <w:bCs/>
                <w:iCs/>
                <w:color w:val="000000" w:themeColor="text1"/>
                <w:sz w:val="28"/>
                <w:szCs w:val="28"/>
              </w:rPr>
              <w:t>Thu hồi tiền tạm ứng:</w:t>
            </w:r>
            <w:r w:rsidRPr="00E955E2">
              <w:rPr>
                <w:rFonts w:asciiTheme="majorHAnsi" w:hAnsiTheme="majorHAnsi" w:cstheme="majorHAnsi"/>
                <w:iCs/>
                <w:color w:val="000000" w:themeColor="text1"/>
                <w:sz w:val="28"/>
                <w:szCs w:val="28"/>
              </w:rPr>
              <w:t xml:space="preserve"> Tạm ứng được thu hồi theo từng lần thanh toán với tỷ lệ tương ứng và thu hồi hết khi thanh toán đạt 80% giá trị hợp đồng.</w:t>
            </w:r>
          </w:p>
        </w:tc>
      </w:tr>
      <w:tr w:rsidR="00180F17" w:rsidRPr="00B82321" w14:paraId="6B1AFD0D" w14:textId="77777777" w:rsidTr="00C17055">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180F17" w:rsidRDefault="00D043C7" w:rsidP="00D043C7">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vAlign w:val="center"/>
          </w:tcPr>
          <w:p w14:paraId="21319680" w14:textId="77777777" w:rsidR="009F696A" w:rsidRDefault="00D043C7" w:rsidP="00F00935">
            <w:pPr>
              <w:widowControl w:val="0"/>
              <w:spacing w:before="120" w:after="120" w:line="264" w:lineRule="auto"/>
              <w:rPr>
                <w:sz w:val="28"/>
                <w:szCs w:val="28"/>
              </w:rPr>
            </w:pPr>
            <w:r w:rsidRPr="00180F17">
              <w:rPr>
                <w:sz w:val="28"/>
                <w:szCs w:val="28"/>
              </w:rPr>
              <w:t xml:space="preserve">Phương thức thanh toán: </w:t>
            </w:r>
          </w:p>
          <w:p w14:paraId="3A862C77" w14:textId="05EBA53B" w:rsidR="00962744" w:rsidRPr="0021645F" w:rsidRDefault="00962744" w:rsidP="00F00935">
            <w:pPr>
              <w:tabs>
                <w:tab w:val="left" w:pos="434"/>
                <w:tab w:val="left" w:pos="859"/>
              </w:tabs>
              <w:spacing w:before="60" w:after="60"/>
              <w:rPr>
                <w:rFonts w:asciiTheme="majorHAnsi" w:hAnsiTheme="majorHAnsi" w:cstheme="majorHAnsi"/>
                <w:b/>
                <w:iCs/>
                <w:noProof/>
                <w:color w:val="000000"/>
                <w:sz w:val="28"/>
                <w:szCs w:val="28"/>
              </w:rPr>
            </w:pPr>
            <w:r w:rsidRPr="0021645F">
              <w:rPr>
                <w:rFonts w:asciiTheme="majorHAnsi" w:hAnsiTheme="majorHAnsi" w:cstheme="majorHAnsi"/>
                <w:b/>
                <w:iCs/>
                <w:noProof/>
                <w:color w:val="000000"/>
                <w:sz w:val="28"/>
                <w:szCs w:val="28"/>
              </w:rPr>
              <w:t>1.</w:t>
            </w:r>
            <w:r>
              <w:rPr>
                <w:rFonts w:asciiTheme="majorHAnsi" w:hAnsiTheme="majorHAnsi" w:cstheme="majorHAnsi"/>
                <w:b/>
                <w:iCs/>
                <w:noProof/>
                <w:color w:val="000000"/>
                <w:sz w:val="28"/>
                <w:szCs w:val="28"/>
              </w:rPr>
              <w:t xml:space="preserve"> </w:t>
            </w:r>
            <w:r w:rsidRPr="0021645F">
              <w:rPr>
                <w:rFonts w:asciiTheme="majorHAnsi" w:hAnsiTheme="majorHAnsi" w:cstheme="majorHAnsi"/>
                <w:b/>
                <w:iCs/>
                <w:noProof/>
                <w:color w:val="000000"/>
                <w:sz w:val="28"/>
                <w:szCs w:val="28"/>
              </w:rPr>
              <w:t>Hình thức thanh toán:</w:t>
            </w:r>
            <w:r w:rsidRPr="0021645F">
              <w:rPr>
                <w:rFonts w:asciiTheme="majorHAnsi" w:hAnsiTheme="majorHAnsi" w:cstheme="majorHAnsi"/>
                <w:iCs/>
                <w:noProof/>
                <w:color w:val="000000"/>
                <w:sz w:val="28"/>
                <w:szCs w:val="28"/>
              </w:rPr>
              <w:t xml:space="preserve"> Bên A chuyển khoản cho Bên B qua Ngân hàng bằng tiền Việt Nam đồng trong vòng 14 ngày làm việc kể từ ngày Bên A nhận đủ hồ sơ thanh toán hợp lệ theo quy định. </w:t>
            </w:r>
            <w:r w:rsidRPr="0021645F">
              <w:rPr>
                <w:rFonts w:asciiTheme="majorHAnsi" w:hAnsiTheme="majorHAnsi" w:cstheme="majorHAnsi"/>
                <w:iCs/>
                <w:noProof/>
                <w:color w:val="FF0000"/>
                <w:sz w:val="28"/>
                <w:szCs w:val="28"/>
              </w:rPr>
              <w:t>Bên B chịu phí chuyển tiền</w:t>
            </w:r>
            <w:r w:rsidRPr="0021645F">
              <w:rPr>
                <w:rFonts w:asciiTheme="majorHAnsi" w:hAnsiTheme="majorHAnsi" w:cstheme="majorHAnsi"/>
                <w:iCs/>
                <w:color w:val="000000"/>
                <w:sz w:val="28"/>
                <w:szCs w:val="28"/>
              </w:rPr>
              <w:t>.</w:t>
            </w:r>
          </w:p>
          <w:p w14:paraId="4864A586" w14:textId="77777777" w:rsidR="00962744" w:rsidRPr="0021645F" w:rsidRDefault="00962744" w:rsidP="00F00935">
            <w:pPr>
              <w:tabs>
                <w:tab w:val="left" w:pos="434"/>
                <w:tab w:val="left" w:pos="709"/>
              </w:tabs>
              <w:spacing w:before="60" w:after="60"/>
              <w:ind w:left="562" w:hanging="553"/>
              <w:rPr>
                <w:rFonts w:asciiTheme="majorHAnsi" w:hAnsiTheme="majorHAnsi" w:cstheme="majorHAnsi"/>
                <w:b/>
                <w:iCs/>
                <w:noProof/>
                <w:color w:val="000000"/>
                <w:sz w:val="28"/>
                <w:szCs w:val="28"/>
              </w:rPr>
            </w:pPr>
            <w:r w:rsidRPr="00432690">
              <w:rPr>
                <w:rFonts w:asciiTheme="majorHAnsi" w:hAnsiTheme="majorHAnsi" w:cstheme="majorHAnsi"/>
                <w:b/>
                <w:iCs/>
                <w:noProof/>
                <w:color w:val="000000"/>
                <w:sz w:val="28"/>
                <w:szCs w:val="28"/>
              </w:rPr>
              <w:t xml:space="preserve">2. Số lần và điều kiện </w:t>
            </w:r>
            <w:r w:rsidRPr="00432690">
              <w:rPr>
                <w:rFonts w:asciiTheme="majorHAnsi" w:hAnsiTheme="majorHAnsi" w:cstheme="majorHAnsi"/>
                <w:b/>
                <w:iCs/>
                <w:color w:val="000000"/>
                <w:sz w:val="28"/>
                <w:szCs w:val="28"/>
              </w:rPr>
              <w:t>thanh toán</w:t>
            </w:r>
            <w:r w:rsidRPr="00432690">
              <w:rPr>
                <w:rFonts w:asciiTheme="majorHAnsi" w:hAnsiTheme="majorHAnsi" w:cstheme="majorHAnsi"/>
                <w:b/>
                <w:iCs/>
                <w:noProof/>
                <w:color w:val="000000"/>
                <w:sz w:val="28"/>
                <w:szCs w:val="28"/>
              </w:rPr>
              <w:t>:</w:t>
            </w:r>
          </w:p>
          <w:p w14:paraId="582EECC8" w14:textId="77777777" w:rsidR="00962744" w:rsidRPr="00432690" w:rsidRDefault="00962744" w:rsidP="00F00935">
            <w:pPr>
              <w:numPr>
                <w:ilvl w:val="2"/>
                <w:numId w:val="5"/>
              </w:numPr>
              <w:tabs>
                <w:tab w:val="clear" w:pos="567"/>
                <w:tab w:val="num" w:pos="399"/>
                <w:tab w:val="right" w:pos="8505"/>
              </w:tabs>
              <w:spacing w:before="60" w:after="60"/>
              <w:ind w:hanging="425"/>
              <w:rPr>
                <w:rFonts w:asciiTheme="majorHAnsi" w:hAnsiTheme="majorHAnsi" w:cstheme="majorHAnsi"/>
                <w:iCs/>
                <w:noProof/>
                <w:color w:val="FF0000"/>
                <w:spacing w:val="-3"/>
                <w:sz w:val="28"/>
                <w:szCs w:val="28"/>
              </w:rPr>
            </w:pPr>
            <w:r w:rsidRPr="00432690">
              <w:rPr>
                <w:rFonts w:asciiTheme="majorHAnsi" w:hAnsiTheme="majorHAnsi" w:cstheme="majorHAnsi"/>
                <w:iCs/>
                <w:noProof/>
                <w:color w:val="000000"/>
                <w:spacing w:val="-3"/>
                <w:sz w:val="28"/>
                <w:szCs w:val="28"/>
              </w:rPr>
              <w:t xml:space="preserve">Số đợt thanh toán: </w:t>
            </w:r>
            <w:r w:rsidRPr="00432690">
              <w:rPr>
                <w:rFonts w:asciiTheme="majorHAnsi" w:hAnsiTheme="majorHAnsi" w:cstheme="majorHAnsi"/>
                <w:iCs/>
                <w:noProof/>
                <w:color w:val="FF0000"/>
                <w:spacing w:val="-3"/>
                <w:sz w:val="28"/>
                <w:szCs w:val="28"/>
              </w:rPr>
              <w:t>không quá 03 đợt (lần)</w:t>
            </w:r>
          </w:p>
          <w:p w14:paraId="1B3E8C1A" w14:textId="77777777" w:rsidR="00962744" w:rsidRPr="00432690" w:rsidRDefault="00962744" w:rsidP="00F00935">
            <w:pPr>
              <w:numPr>
                <w:ilvl w:val="2"/>
                <w:numId w:val="5"/>
              </w:numPr>
              <w:tabs>
                <w:tab w:val="clear" w:pos="567"/>
                <w:tab w:val="num" w:pos="399"/>
                <w:tab w:val="right" w:pos="8505"/>
              </w:tabs>
              <w:spacing w:before="60" w:after="60"/>
              <w:ind w:hanging="425"/>
              <w:rPr>
                <w:rFonts w:asciiTheme="majorHAnsi" w:hAnsiTheme="majorHAnsi" w:cstheme="majorHAnsi"/>
                <w:iCs/>
                <w:noProof/>
                <w:color w:val="000000"/>
                <w:spacing w:val="-3"/>
                <w:sz w:val="28"/>
                <w:szCs w:val="28"/>
              </w:rPr>
            </w:pPr>
            <w:r w:rsidRPr="00432690">
              <w:rPr>
                <w:rFonts w:asciiTheme="majorHAnsi" w:hAnsiTheme="majorHAnsi" w:cstheme="majorHAnsi"/>
                <w:iCs/>
                <w:noProof/>
                <w:color w:val="000000"/>
                <w:spacing w:val="-3"/>
                <w:sz w:val="28"/>
                <w:szCs w:val="28"/>
              </w:rPr>
              <w:t xml:space="preserve">Thời hạn và điều kiện thanh toán khi giao hàng: </w:t>
            </w:r>
          </w:p>
          <w:p w14:paraId="499173F2" w14:textId="77777777" w:rsidR="00962744" w:rsidRPr="00432690" w:rsidRDefault="00962744" w:rsidP="00F00935">
            <w:pPr>
              <w:numPr>
                <w:ilvl w:val="0"/>
                <w:numId w:val="6"/>
              </w:numPr>
              <w:tabs>
                <w:tab w:val="right" w:pos="567"/>
              </w:tabs>
              <w:spacing w:before="60" w:after="60"/>
              <w:rPr>
                <w:rFonts w:asciiTheme="majorHAnsi" w:hAnsiTheme="majorHAnsi" w:cstheme="majorHAnsi"/>
                <w:b/>
                <w:bCs/>
                <w:iCs/>
                <w:noProof/>
                <w:color w:val="000000"/>
                <w:spacing w:val="-3"/>
                <w:sz w:val="28"/>
                <w:szCs w:val="28"/>
              </w:rPr>
            </w:pPr>
            <w:r w:rsidRPr="00432690">
              <w:rPr>
                <w:rFonts w:asciiTheme="majorHAnsi" w:hAnsiTheme="majorHAnsi" w:cstheme="majorHAnsi"/>
                <w:b/>
                <w:bCs/>
                <w:iCs/>
                <w:noProof/>
                <w:color w:val="000000"/>
                <w:spacing w:val="-3"/>
                <w:sz w:val="28"/>
                <w:szCs w:val="28"/>
              </w:rPr>
              <w:t>Thanh toán lần 1</w:t>
            </w:r>
          </w:p>
          <w:p w14:paraId="6C19F516" w14:textId="3764BF45" w:rsidR="00962744" w:rsidRPr="0021645F" w:rsidRDefault="00962744" w:rsidP="00F00935">
            <w:pPr>
              <w:widowControl w:val="0"/>
              <w:spacing w:before="60" w:after="60"/>
              <w:ind w:left="399" w:hanging="257"/>
              <w:rPr>
                <w:rFonts w:asciiTheme="majorHAnsi" w:hAnsiTheme="majorHAnsi" w:cstheme="majorHAnsi"/>
                <w:iCs/>
                <w:color w:val="000000"/>
                <w:sz w:val="28"/>
                <w:szCs w:val="28"/>
              </w:rPr>
            </w:pPr>
            <w:r w:rsidRPr="0021645F">
              <w:rPr>
                <w:rFonts w:asciiTheme="majorHAnsi" w:hAnsiTheme="majorHAnsi" w:cstheme="majorHAnsi"/>
                <w:iCs/>
                <w:color w:val="000000"/>
                <w:sz w:val="28"/>
                <w:szCs w:val="28"/>
              </w:rPr>
              <w:t>-</w:t>
            </w:r>
            <w:r w:rsidRPr="0021645F">
              <w:rPr>
                <w:rFonts w:asciiTheme="majorHAnsi" w:hAnsiTheme="majorHAnsi" w:cstheme="majorHAnsi"/>
                <w:iCs/>
                <w:color w:val="000000"/>
                <w:sz w:val="28"/>
                <w:szCs w:val="28"/>
              </w:rPr>
              <w:tab/>
              <w:t xml:space="preserve">Bên A thanh toán cho </w:t>
            </w:r>
            <w:r w:rsidRPr="0021645F">
              <w:rPr>
                <w:rFonts w:asciiTheme="majorHAnsi" w:eastAsia="Arial" w:hAnsiTheme="majorHAnsi" w:cstheme="majorHAnsi"/>
                <w:iCs/>
                <w:noProof/>
                <w:color w:val="000000"/>
                <w:sz w:val="28"/>
                <w:szCs w:val="28"/>
              </w:rPr>
              <w:t xml:space="preserve">Bên B </w:t>
            </w:r>
            <w:r w:rsidRPr="0021645F">
              <w:rPr>
                <w:rFonts w:asciiTheme="majorHAnsi" w:hAnsiTheme="majorHAnsi" w:cstheme="majorHAnsi"/>
                <w:iCs/>
                <w:color w:val="FF0000"/>
                <w:sz w:val="28"/>
                <w:szCs w:val="28"/>
              </w:rPr>
              <w:t>80%</w:t>
            </w:r>
            <w:r w:rsidRPr="0021645F">
              <w:rPr>
                <w:rFonts w:asciiTheme="majorHAnsi" w:hAnsiTheme="majorHAnsi" w:cstheme="majorHAnsi"/>
                <w:iCs/>
                <w:color w:val="000000"/>
                <w:sz w:val="28"/>
                <w:szCs w:val="28"/>
              </w:rPr>
              <w:t xml:space="preserve"> </w:t>
            </w:r>
            <w:r w:rsidRPr="0021645F">
              <w:rPr>
                <w:rFonts w:asciiTheme="majorHAnsi" w:hAnsiTheme="majorHAnsi" w:cstheme="majorHAnsi"/>
                <w:iCs/>
                <w:color w:val="FF0000"/>
                <w:sz w:val="28"/>
                <w:szCs w:val="28"/>
              </w:rPr>
              <w:t>giá trị hàng hóa</w:t>
            </w:r>
            <w:r w:rsidRPr="0021645F">
              <w:rPr>
                <w:rFonts w:asciiTheme="majorHAnsi" w:hAnsiTheme="majorHAnsi" w:cstheme="majorHAnsi"/>
                <w:iCs/>
                <w:color w:val="000000"/>
                <w:sz w:val="28"/>
                <w:szCs w:val="28"/>
              </w:rPr>
              <w:t xml:space="preserve"> (đã bao gồm tiền</w:t>
            </w:r>
            <w:r w:rsidRPr="00432690">
              <w:rPr>
                <w:rFonts w:asciiTheme="majorHAnsi" w:hAnsiTheme="majorHAnsi" w:cstheme="majorHAnsi"/>
                <w:iCs/>
                <w:color w:val="000000"/>
                <w:sz w:val="28"/>
                <w:szCs w:val="28"/>
              </w:rPr>
              <w:t xml:space="preserve"> tạm ứng</w:t>
            </w:r>
            <w:r w:rsidRPr="0021645F">
              <w:rPr>
                <w:rFonts w:asciiTheme="majorHAnsi" w:hAnsiTheme="majorHAnsi" w:cstheme="majorHAnsi"/>
                <w:iCs/>
                <w:color w:val="000000"/>
                <w:sz w:val="28"/>
                <w:szCs w:val="28"/>
              </w:rPr>
              <w:t xml:space="preserve">) và </w:t>
            </w:r>
            <w:r w:rsidRPr="0021645F">
              <w:rPr>
                <w:rFonts w:asciiTheme="majorHAnsi" w:hAnsiTheme="majorHAnsi" w:cstheme="majorHAnsi"/>
                <w:iCs/>
                <w:color w:val="FF0000"/>
                <w:sz w:val="28"/>
                <w:szCs w:val="28"/>
              </w:rPr>
              <w:t>100% th</w:t>
            </w:r>
            <w:r w:rsidRPr="0021645F">
              <w:rPr>
                <w:rFonts w:asciiTheme="majorHAnsi" w:hAnsiTheme="majorHAnsi" w:cstheme="majorHAnsi"/>
                <w:iCs/>
                <w:color w:val="000000"/>
                <w:sz w:val="28"/>
                <w:szCs w:val="28"/>
              </w:rPr>
              <w:t>uế VAT trong vòng 14 ngày làm việc kể từ khi Bên A nhận đầy đủ bộ chứng từ thanh toán hợp lệ</w:t>
            </w:r>
            <w:r w:rsidR="006D08AB">
              <w:rPr>
                <w:rFonts w:asciiTheme="majorHAnsi" w:hAnsiTheme="majorHAnsi" w:cstheme="majorHAnsi"/>
                <w:iCs/>
                <w:color w:val="000000"/>
                <w:sz w:val="28"/>
                <w:szCs w:val="28"/>
              </w:rPr>
              <w:t xml:space="preserve"> </w:t>
            </w:r>
            <w:r w:rsidR="00DB0E10" w:rsidRPr="00DB0E10">
              <w:rPr>
                <w:color w:val="EE0000"/>
                <w:sz w:val="28"/>
                <w:szCs w:val="28"/>
                <w:highlight w:val="yellow"/>
              </w:rPr>
              <w:t xml:space="preserve">và </w:t>
            </w:r>
            <w:r w:rsidR="00D7319C" w:rsidRPr="00DF4842">
              <w:rPr>
                <w:color w:val="EE0000"/>
                <w:sz w:val="28"/>
                <w:szCs w:val="28"/>
                <w:highlight w:val="yellow"/>
              </w:rPr>
              <w:t>văn bản chấp thuận</w:t>
            </w:r>
            <w:r w:rsidR="00D7319C">
              <w:rPr>
                <w:color w:val="EE0000"/>
                <w:sz w:val="28"/>
                <w:szCs w:val="28"/>
                <w:highlight w:val="yellow"/>
              </w:rPr>
              <w:t xml:space="preserve"> đủ điều kiện</w:t>
            </w:r>
            <w:r w:rsidR="00D7319C" w:rsidRPr="00DF4842">
              <w:rPr>
                <w:color w:val="EE0000"/>
                <w:sz w:val="28"/>
                <w:szCs w:val="28"/>
                <w:highlight w:val="yellow"/>
              </w:rPr>
              <w:t xml:space="preserve"> thanh toán của Bên A</w:t>
            </w:r>
            <w:r w:rsidRPr="0021645F">
              <w:rPr>
                <w:rFonts w:asciiTheme="majorHAnsi" w:hAnsiTheme="majorHAnsi" w:cstheme="majorHAnsi"/>
                <w:iCs/>
                <w:color w:val="000000"/>
                <w:sz w:val="28"/>
                <w:szCs w:val="28"/>
              </w:rPr>
              <w:t xml:space="preserve"> như sau:</w:t>
            </w:r>
          </w:p>
          <w:p w14:paraId="3ADC3598" w14:textId="77777777" w:rsidR="00962744" w:rsidRPr="00870761" w:rsidRDefault="00962744" w:rsidP="00F00935">
            <w:pPr>
              <w:widowControl w:val="0"/>
              <w:spacing w:before="60" w:after="60"/>
              <w:ind w:left="682" w:hanging="283"/>
              <w:rPr>
                <w:rFonts w:asciiTheme="majorHAnsi" w:hAnsiTheme="majorHAnsi" w:cstheme="majorHAnsi"/>
                <w:bCs/>
                <w:iCs/>
                <w:color w:val="000000"/>
                <w:sz w:val="28"/>
                <w:szCs w:val="28"/>
              </w:rPr>
            </w:pPr>
            <w:r w:rsidRPr="0021645F">
              <w:rPr>
                <w:rFonts w:asciiTheme="majorHAnsi" w:hAnsiTheme="majorHAnsi" w:cstheme="majorHAnsi"/>
                <w:bCs/>
                <w:iCs/>
                <w:color w:val="000000"/>
                <w:sz w:val="28"/>
                <w:szCs w:val="28"/>
              </w:rPr>
              <w:t>+</w:t>
            </w:r>
            <w:r w:rsidRPr="0021645F">
              <w:rPr>
                <w:rFonts w:asciiTheme="majorHAnsi" w:hAnsiTheme="majorHAnsi" w:cstheme="majorHAnsi"/>
                <w:bCs/>
                <w:iCs/>
                <w:color w:val="000000"/>
                <w:sz w:val="28"/>
                <w:szCs w:val="28"/>
              </w:rPr>
              <w:tab/>
            </w:r>
            <w:r w:rsidRPr="00870761">
              <w:rPr>
                <w:rFonts w:asciiTheme="majorHAnsi" w:hAnsiTheme="majorHAnsi" w:cstheme="majorHAnsi"/>
                <w:bCs/>
                <w:iCs/>
                <w:color w:val="000000"/>
                <w:sz w:val="28"/>
                <w:szCs w:val="28"/>
              </w:rPr>
              <w:t>Văn bản đề nghị thanh toán: 01 gốc và 04 bản sao;</w:t>
            </w:r>
          </w:p>
          <w:p w14:paraId="2D00D193" w14:textId="77777777" w:rsidR="00962744" w:rsidRPr="00870761" w:rsidRDefault="00962744" w:rsidP="00F00935">
            <w:pPr>
              <w:widowControl w:val="0"/>
              <w:spacing w:before="60" w:after="60"/>
              <w:ind w:left="682" w:hanging="283"/>
              <w:rPr>
                <w:rFonts w:asciiTheme="majorHAnsi" w:hAnsiTheme="majorHAnsi" w:cstheme="majorHAnsi"/>
                <w:bCs/>
                <w:iCs/>
                <w:color w:val="FF0000"/>
                <w:sz w:val="28"/>
                <w:szCs w:val="28"/>
              </w:rPr>
            </w:pPr>
            <w:r w:rsidRPr="00870761">
              <w:rPr>
                <w:rFonts w:asciiTheme="majorHAnsi" w:hAnsiTheme="majorHAnsi" w:cstheme="majorHAnsi"/>
                <w:bCs/>
                <w:iCs/>
                <w:color w:val="000000"/>
                <w:sz w:val="28"/>
                <w:szCs w:val="28"/>
              </w:rPr>
              <w:t>+</w:t>
            </w:r>
            <w:r w:rsidRPr="00870761">
              <w:rPr>
                <w:rFonts w:asciiTheme="majorHAnsi" w:hAnsiTheme="majorHAnsi" w:cstheme="majorHAnsi"/>
                <w:bCs/>
                <w:iCs/>
                <w:color w:val="000000"/>
                <w:sz w:val="28"/>
                <w:szCs w:val="28"/>
              </w:rPr>
              <w:tab/>
            </w:r>
            <w:r w:rsidRPr="00870761">
              <w:rPr>
                <w:rFonts w:asciiTheme="majorHAnsi" w:hAnsiTheme="majorHAnsi" w:cstheme="majorHAnsi"/>
                <w:bCs/>
                <w:iCs/>
                <w:color w:val="FF0000"/>
                <w:sz w:val="28"/>
                <w:szCs w:val="28"/>
              </w:rPr>
              <w:t>Phiếu giá thanh toán (PL01) theo quy định tại quyết định số 16/QĐ-HĐTV ngày 13/01/2025: 04 bản gốc</w:t>
            </w:r>
          </w:p>
          <w:p w14:paraId="1374C793" w14:textId="77777777" w:rsidR="00962744" w:rsidRPr="00870761" w:rsidRDefault="00962744" w:rsidP="00F00935">
            <w:pPr>
              <w:widowControl w:val="0"/>
              <w:spacing w:before="60" w:after="60"/>
              <w:ind w:left="682" w:hanging="283"/>
              <w:rPr>
                <w:rFonts w:asciiTheme="majorHAnsi" w:hAnsiTheme="majorHAnsi" w:cstheme="majorHAnsi"/>
                <w:bCs/>
                <w:iCs/>
                <w:color w:val="000000"/>
                <w:sz w:val="28"/>
                <w:szCs w:val="28"/>
              </w:rPr>
            </w:pPr>
            <w:r w:rsidRPr="00870761">
              <w:rPr>
                <w:rFonts w:asciiTheme="majorHAnsi" w:hAnsiTheme="majorHAnsi" w:cstheme="majorHAnsi"/>
                <w:bCs/>
                <w:iCs/>
                <w:color w:val="000000"/>
                <w:sz w:val="28"/>
                <w:szCs w:val="28"/>
              </w:rPr>
              <w:t>+</w:t>
            </w:r>
            <w:r w:rsidRPr="00870761">
              <w:rPr>
                <w:rFonts w:asciiTheme="majorHAnsi" w:hAnsiTheme="majorHAnsi" w:cstheme="majorHAnsi"/>
                <w:bCs/>
                <w:iCs/>
                <w:color w:val="000000"/>
                <w:sz w:val="28"/>
                <w:szCs w:val="28"/>
              </w:rPr>
              <w:tab/>
              <w:t>Hóa đơn thuế (GTGT) hợp lệ: 01 gốc và 04 bản sao;</w:t>
            </w:r>
          </w:p>
          <w:p w14:paraId="02191DB6" w14:textId="77777777" w:rsidR="00962744" w:rsidRPr="00870761" w:rsidRDefault="00962744" w:rsidP="00F00935">
            <w:pPr>
              <w:widowControl w:val="0"/>
              <w:spacing w:before="60" w:after="60"/>
              <w:ind w:left="682" w:hanging="283"/>
              <w:rPr>
                <w:rFonts w:asciiTheme="majorHAnsi" w:hAnsiTheme="majorHAnsi" w:cstheme="majorHAnsi"/>
                <w:iCs/>
                <w:sz w:val="28"/>
                <w:szCs w:val="28"/>
              </w:rPr>
            </w:pPr>
            <w:r w:rsidRPr="00870761">
              <w:rPr>
                <w:rFonts w:asciiTheme="majorHAnsi" w:hAnsiTheme="majorHAnsi" w:cstheme="majorHAnsi"/>
                <w:bCs/>
                <w:iCs/>
                <w:color w:val="000000"/>
                <w:sz w:val="28"/>
                <w:szCs w:val="28"/>
              </w:rPr>
              <w:t>+</w:t>
            </w:r>
            <w:r w:rsidRPr="00870761">
              <w:rPr>
                <w:rFonts w:asciiTheme="majorHAnsi" w:hAnsiTheme="majorHAnsi" w:cstheme="majorHAnsi"/>
                <w:bCs/>
                <w:iCs/>
                <w:color w:val="000000"/>
                <w:sz w:val="28"/>
                <w:szCs w:val="28"/>
              </w:rPr>
              <w:tab/>
            </w:r>
            <w:r w:rsidRPr="00870761">
              <w:rPr>
                <w:rFonts w:asciiTheme="majorHAnsi" w:hAnsiTheme="majorHAnsi" w:cstheme="majorHAnsi"/>
                <w:iCs/>
                <w:sz w:val="28"/>
                <w:szCs w:val="28"/>
              </w:rPr>
              <w:t>Bản kê chi tiết hàng hóa đóng gói: 05 bản sao;</w:t>
            </w:r>
          </w:p>
          <w:p w14:paraId="3827D0C5" w14:textId="77777777" w:rsidR="00962744" w:rsidRPr="00870761" w:rsidRDefault="00962744" w:rsidP="00F00935">
            <w:pPr>
              <w:widowControl w:val="0"/>
              <w:spacing w:before="60" w:after="60"/>
              <w:ind w:left="720" w:hanging="321"/>
              <w:rPr>
                <w:rFonts w:asciiTheme="majorHAnsi" w:hAnsiTheme="majorHAnsi" w:cstheme="majorHAnsi"/>
                <w:bCs/>
                <w:iCs/>
                <w:color w:val="FF0000"/>
                <w:sz w:val="28"/>
                <w:szCs w:val="28"/>
              </w:rPr>
            </w:pPr>
            <w:r w:rsidRPr="00870761">
              <w:rPr>
                <w:rFonts w:asciiTheme="majorHAnsi" w:hAnsiTheme="majorHAnsi" w:cstheme="majorHAnsi"/>
                <w:iCs/>
                <w:sz w:val="28"/>
                <w:szCs w:val="28"/>
              </w:rPr>
              <w:t>+</w:t>
            </w:r>
            <w:r w:rsidRPr="00870761">
              <w:rPr>
                <w:rFonts w:asciiTheme="majorHAnsi" w:hAnsiTheme="majorHAnsi" w:cstheme="majorHAnsi"/>
                <w:iCs/>
                <w:sz w:val="28"/>
                <w:szCs w:val="28"/>
              </w:rPr>
              <w:tab/>
            </w:r>
            <w:r w:rsidRPr="00870761">
              <w:rPr>
                <w:rFonts w:asciiTheme="majorHAnsi" w:hAnsiTheme="majorHAnsi" w:cstheme="majorHAnsi"/>
                <w:bCs/>
                <w:iCs/>
                <w:color w:val="FF0000"/>
                <w:sz w:val="28"/>
                <w:szCs w:val="28"/>
              </w:rPr>
              <w:t>Bản thanh toán giá trị ký giữa hai bên: 01 gốc và 04 bản sao;</w:t>
            </w:r>
          </w:p>
          <w:p w14:paraId="6A80D87A" w14:textId="77777777" w:rsidR="00962744" w:rsidRPr="0021645F" w:rsidRDefault="00962744" w:rsidP="00F00935">
            <w:pPr>
              <w:widowControl w:val="0"/>
              <w:spacing w:before="60" w:after="60"/>
              <w:ind w:left="682" w:hanging="283"/>
              <w:rPr>
                <w:rFonts w:asciiTheme="majorHAnsi" w:hAnsiTheme="majorHAnsi" w:cstheme="majorHAnsi"/>
                <w:bCs/>
                <w:iCs/>
                <w:color w:val="000000"/>
                <w:sz w:val="28"/>
                <w:szCs w:val="28"/>
              </w:rPr>
            </w:pPr>
            <w:r w:rsidRPr="00870761">
              <w:rPr>
                <w:rFonts w:asciiTheme="majorHAnsi" w:hAnsiTheme="majorHAnsi" w:cstheme="majorHAnsi"/>
                <w:bCs/>
                <w:iCs/>
                <w:color w:val="000000"/>
                <w:sz w:val="28"/>
                <w:szCs w:val="28"/>
              </w:rPr>
              <w:t>+</w:t>
            </w:r>
            <w:r w:rsidRPr="00870761">
              <w:rPr>
                <w:rFonts w:asciiTheme="majorHAnsi" w:hAnsiTheme="majorHAnsi" w:cstheme="majorHAnsi"/>
                <w:bCs/>
                <w:iCs/>
                <w:color w:val="000000"/>
                <w:sz w:val="28"/>
                <w:szCs w:val="28"/>
              </w:rPr>
              <w:tab/>
              <w:t xml:space="preserve">Biên bản nghiệm thu, bàn giao </w:t>
            </w:r>
            <w:r w:rsidRPr="00870761">
              <w:rPr>
                <w:rFonts w:asciiTheme="majorHAnsi" w:hAnsiTheme="majorHAnsi" w:cstheme="majorHAnsi"/>
                <w:bCs/>
                <w:iCs/>
                <w:color w:val="FF0000"/>
                <w:sz w:val="28"/>
                <w:szCs w:val="28"/>
              </w:rPr>
              <w:t xml:space="preserve">toàn bộ </w:t>
            </w:r>
            <w:r w:rsidRPr="00870761">
              <w:rPr>
                <w:rFonts w:asciiTheme="majorHAnsi" w:hAnsiTheme="majorHAnsi" w:cstheme="majorHAnsi"/>
                <w:bCs/>
                <w:iCs/>
                <w:color w:val="000000"/>
                <w:sz w:val="28"/>
                <w:szCs w:val="28"/>
              </w:rPr>
              <w:t>hàng hoá ký</w:t>
            </w:r>
            <w:r w:rsidRPr="0021645F">
              <w:rPr>
                <w:rFonts w:asciiTheme="majorHAnsi" w:hAnsiTheme="majorHAnsi" w:cstheme="majorHAnsi"/>
                <w:bCs/>
                <w:iCs/>
                <w:color w:val="000000"/>
                <w:sz w:val="28"/>
                <w:szCs w:val="28"/>
              </w:rPr>
              <w:t xml:space="preserve"> giữa hai bên (được 02 bên ký kết trong vòng </w:t>
            </w:r>
            <w:r w:rsidRPr="0021645F">
              <w:rPr>
                <w:rFonts w:asciiTheme="majorHAnsi" w:hAnsiTheme="majorHAnsi" w:cstheme="majorHAnsi"/>
                <w:bCs/>
                <w:iCs/>
                <w:color w:val="FF0000"/>
                <w:sz w:val="28"/>
                <w:szCs w:val="28"/>
              </w:rPr>
              <w:t xml:space="preserve">05 ngày làm việc </w:t>
            </w:r>
            <w:r w:rsidRPr="0021645F">
              <w:rPr>
                <w:rFonts w:asciiTheme="majorHAnsi" w:hAnsiTheme="majorHAnsi" w:cstheme="majorHAnsi"/>
                <w:bCs/>
                <w:iCs/>
                <w:color w:val="000000"/>
                <w:sz w:val="28"/>
                <w:szCs w:val="28"/>
              </w:rPr>
              <w:t>kể từ ngày giao hàng): 01 bản gốc và 04 bản sao;</w:t>
            </w:r>
          </w:p>
          <w:p w14:paraId="6BFDA206" w14:textId="7D633FD3" w:rsidR="00962744" w:rsidRPr="0021645F" w:rsidRDefault="00962744" w:rsidP="00F00935">
            <w:pPr>
              <w:widowControl w:val="0"/>
              <w:spacing w:before="60" w:after="60"/>
              <w:ind w:left="682" w:hanging="283"/>
              <w:rPr>
                <w:rFonts w:asciiTheme="majorHAnsi" w:hAnsiTheme="majorHAnsi" w:cstheme="majorHAnsi"/>
                <w:bCs/>
                <w:iCs/>
                <w:color w:val="FF0000"/>
                <w:sz w:val="28"/>
                <w:szCs w:val="28"/>
              </w:rPr>
            </w:pPr>
            <w:r w:rsidRPr="0021645F">
              <w:rPr>
                <w:rFonts w:asciiTheme="majorHAnsi" w:hAnsiTheme="majorHAnsi" w:cstheme="majorHAnsi"/>
                <w:bCs/>
                <w:iCs/>
                <w:color w:val="000000"/>
                <w:sz w:val="28"/>
                <w:szCs w:val="28"/>
              </w:rPr>
              <w:t>+</w:t>
            </w:r>
            <w:r w:rsidRPr="0021645F">
              <w:rPr>
                <w:rFonts w:asciiTheme="majorHAnsi" w:hAnsiTheme="majorHAnsi" w:cstheme="majorHAnsi"/>
                <w:bCs/>
                <w:iCs/>
                <w:color w:val="000000"/>
                <w:sz w:val="28"/>
                <w:szCs w:val="28"/>
              </w:rPr>
              <w:tab/>
              <w:t xml:space="preserve">Bộ chứng từ đi kèm hàng hóa: </w:t>
            </w:r>
            <w:r w:rsidRPr="0021645F">
              <w:rPr>
                <w:rFonts w:asciiTheme="majorHAnsi" w:hAnsiTheme="majorHAnsi" w:cstheme="majorHAnsi"/>
                <w:bCs/>
                <w:iCs/>
                <w:color w:val="FF0000"/>
                <w:sz w:val="28"/>
                <w:szCs w:val="28"/>
              </w:rPr>
              <w:t>Giấy chứng nhận xuất xứ hàng hoá; Chứng nhận chất lượng và số lượng; Chứng chỉ xuất xưởng của nhà sản xuất..vv;</w:t>
            </w:r>
          </w:p>
          <w:p w14:paraId="7C3DBAFC" w14:textId="77777777" w:rsidR="00962744" w:rsidRPr="00432690" w:rsidRDefault="00962744" w:rsidP="00F00935">
            <w:pPr>
              <w:widowControl w:val="0"/>
              <w:spacing w:before="60" w:after="60"/>
              <w:ind w:left="682" w:hanging="283"/>
              <w:rPr>
                <w:rFonts w:asciiTheme="majorHAnsi" w:hAnsiTheme="majorHAnsi" w:cstheme="majorHAnsi"/>
                <w:bCs/>
                <w:iCs/>
                <w:color w:val="000000"/>
                <w:sz w:val="28"/>
                <w:szCs w:val="28"/>
                <w:lang w:val="nl-NL"/>
              </w:rPr>
            </w:pPr>
            <w:r w:rsidRPr="00432690">
              <w:rPr>
                <w:rFonts w:asciiTheme="majorHAnsi" w:hAnsiTheme="majorHAnsi" w:cstheme="majorHAnsi"/>
                <w:bCs/>
                <w:iCs/>
                <w:color w:val="000000"/>
                <w:sz w:val="28"/>
                <w:szCs w:val="28"/>
                <w:lang w:val="en-GB"/>
              </w:rPr>
              <w:lastRenderedPageBreak/>
              <w:t>+</w:t>
            </w:r>
            <w:r w:rsidRPr="00432690">
              <w:rPr>
                <w:rFonts w:asciiTheme="majorHAnsi" w:hAnsiTheme="majorHAnsi" w:cstheme="majorHAnsi"/>
                <w:bCs/>
                <w:iCs/>
                <w:color w:val="000000"/>
                <w:sz w:val="28"/>
                <w:szCs w:val="28"/>
                <w:lang w:val="en-GB"/>
              </w:rPr>
              <w:tab/>
            </w:r>
            <w:r w:rsidRPr="00432690">
              <w:rPr>
                <w:rFonts w:asciiTheme="majorHAnsi" w:hAnsiTheme="majorHAnsi" w:cstheme="majorHAnsi"/>
                <w:iCs/>
                <w:color w:val="000000"/>
                <w:sz w:val="28"/>
                <w:szCs w:val="28"/>
              </w:rPr>
              <w:t xml:space="preserve">Bảo lãnh bảo hành của Ngân hàng có giá trị </w:t>
            </w:r>
            <w:r w:rsidRPr="00432690">
              <w:rPr>
                <w:rFonts w:asciiTheme="majorHAnsi" w:hAnsiTheme="majorHAnsi" w:cstheme="majorHAnsi"/>
                <w:iCs/>
                <w:color w:val="FF0000"/>
                <w:sz w:val="28"/>
                <w:szCs w:val="28"/>
              </w:rPr>
              <w:t xml:space="preserve">5% giá trị hợp đồng </w:t>
            </w:r>
            <w:r w:rsidRPr="00432690">
              <w:rPr>
                <w:rFonts w:asciiTheme="majorHAnsi" w:hAnsiTheme="majorHAnsi" w:cstheme="majorHAnsi"/>
                <w:iCs/>
                <w:color w:val="000000"/>
                <w:sz w:val="28"/>
                <w:szCs w:val="28"/>
              </w:rPr>
              <w:t xml:space="preserve">theo mẫu mà Bên A chấp nhận: </w:t>
            </w:r>
            <w:r w:rsidRPr="0021645F">
              <w:rPr>
                <w:rFonts w:asciiTheme="majorHAnsi" w:hAnsiTheme="majorHAnsi" w:cstheme="majorHAnsi"/>
                <w:bCs/>
                <w:iCs/>
                <w:color w:val="000000"/>
                <w:sz w:val="28"/>
                <w:szCs w:val="28"/>
              </w:rPr>
              <w:t>01 bản gốc và 04 bản sao</w:t>
            </w:r>
            <w:r w:rsidRPr="00432690">
              <w:rPr>
                <w:rFonts w:asciiTheme="majorHAnsi" w:hAnsiTheme="majorHAnsi" w:cstheme="majorHAnsi"/>
                <w:iCs/>
                <w:color w:val="000000"/>
                <w:sz w:val="28"/>
                <w:szCs w:val="28"/>
              </w:rPr>
              <w:t>;</w:t>
            </w:r>
          </w:p>
          <w:p w14:paraId="673B4AA8" w14:textId="77777777" w:rsidR="00962744" w:rsidRPr="0021645F" w:rsidRDefault="00962744" w:rsidP="00F00935">
            <w:pPr>
              <w:widowControl w:val="0"/>
              <w:spacing w:before="60" w:after="60"/>
              <w:ind w:left="682" w:hanging="283"/>
              <w:rPr>
                <w:rFonts w:asciiTheme="majorHAnsi" w:hAnsiTheme="majorHAnsi" w:cstheme="majorHAnsi"/>
                <w:iCs/>
                <w:color w:val="000000"/>
                <w:sz w:val="28"/>
                <w:szCs w:val="28"/>
                <w:lang w:val="nl-NL"/>
              </w:rPr>
            </w:pPr>
            <w:r w:rsidRPr="00432690">
              <w:rPr>
                <w:rFonts w:asciiTheme="majorHAnsi" w:hAnsiTheme="majorHAnsi" w:cstheme="majorHAnsi"/>
                <w:bCs/>
                <w:iCs/>
                <w:color w:val="000000"/>
                <w:sz w:val="28"/>
                <w:szCs w:val="28"/>
                <w:lang w:val="nl-NL"/>
              </w:rPr>
              <w:t>+</w:t>
            </w:r>
            <w:r w:rsidRPr="00432690">
              <w:rPr>
                <w:rFonts w:asciiTheme="majorHAnsi" w:hAnsiTheme="majorHAnsi" w:cstheme="majorHAnsi"/>
                <w:bCs/>
                <w:iCs/>
                <w:color w:val="000000"/>
                <w:sz w:val="28"/>
                <w:szCs w:val="28"/>
                <w:lang w:val="nl-NL"/>
              </w:rPr>
              <w:tab/>
            </w:r>
            <w:r w:rsidRPr="0021645F">
              <w:rPr>
                <w:rFonts w:asciiTheme="majorHAnsi" w:hAnsiTheme="majorHAnsi" w:cstheme="majorHAnsi"/>
                <w:iCs/>
                <w:color w:val="000000"/>
                <w:sz w:val="28"/>
                <w:szCs w:val="28"/>
                <w:lang w:val="nl-NL"/>
              </w:rPr>
              <w:t xml:space="preserve">Giấy chứng nhận bảo hành </w:t>
            </w:r>
            <w:r w:rsidRPr="0021645F">
              <w:rPr>
                <w:rFonts w:asciiTheme="majorHAnsi" w:hAnsiTheme="majorHAnsi" w:cstheme="majorHAnsi"/>
                <w:iCs/>
                <w:color w:val="FF0000"/>
                <w:sz w:val="28"/>
                <w:szCs w:val="28"/>
                <w:lang w:val="nl-NL"/>
              </w:rPr>
              <w:t xml:space="preserve">hàng hóa </w:t>
            </w:r>
            <w:r w:rsidRPr="0021645F">
              <w:rPr>
                <w:rFonts w:asciiTheme="majorHAnsi" w:hAnsiTheme="majorHAnsi" w:cstheme="majorHAnsi"/>
                <w:iCs/>
                <w:color w:val="000000"/>
                <w:sz w:val="28"/>
                <w:szCs w:val="28"/>
                <w:lang w:val="nl-NL"/>
              </w:rPr>
              <w:t>của Nhà sản xuất/Nhà cung cấp:</w:t>
            </w:r>
            <w:r w:rsidRPr="0021645F">
              <w:rPr>
                <w:rFonts w:asciiTheme="majorHAnsi" w:hAnsiTheme="majorHAnsi" w:cstheme="majorHAnsi"/>
                <w:iCs/>
                <w:color w:val="FF0000"/>
                <w:sz w:val="28"/>
                <w:szCs w:val="28"/>
                <w:lang w:val="nl-NL"/>
              </w:rPr>
              <w:t xml:space="preserve"> </w:t>
            </w:r>
            <w:r w:rsidRPr="0021645F">
              <w:rPr>
                <w:rFonts w:asciiTheme="majorHAnsi" w:hAnsiTheme="majorHAnsi" w:cstheme="majorHAnsi"/>
                <w:bCs/>
                <w:iCs/>
                <w:color w:val="000000"/>
                <w:sz w:val="28"/>
                <w:szCs w:val="28"/>
                <w:lang w:val="nl-NL"/>
              </w:rPr>
              <w:t>01 bản gốc và 04 bản sao</w:t>
            </w:r>
            <w:r w:rsidRPr="0021645F">
              <w:rPr>
                <w:rFonts w:asciiTheme="majorHAnsi" w:hAnsiTheme="majorHAnsi" w:cstheme="majorHAnsi"/>
                <w:iCs/>
                <w:color w:val="000000"/>
                <w:sz w:val="28"/>
                <w:szCs w:val="28"/>
                <w:lang w:val="nl-NL"/>
              </w:rPr>
              <w:t>;</w:t>
            </w:r>
          </w:p>
          <w:p w14:paraId="68AC0BA3" w14:textId="77777777" w:rsidR="00962744" w:rsidRPr="00432690" w:rsidRDefault="00962744" w:rsidP="00F00935">
            <w:pPr>
              <w:widowControl w:val="0"/>
              <w:spacing w:before="60" w:after="60"/>
              <w:ind w:left="554" w:hanging="374"/>
              <w:rPr>
                <w:rFonts w:asciiTheme="majorHAnsi" w:hAnsiTheme="majorHAnsi" w:cstheme="majorHAnsi"/>
                <w:b/>
                <w:iCs/>
                <w:color w:val="000000"/>
                <w:sz w:val="28"/>
                <w:szCs w:val="28"/>
                <w:lang w:val="nl-NL"/>
              </w:rPr>
            </w:pPr>
            <w:r w:rsidRPr="00432690">
              <w:rPr>
                <w:rFonts w:asciiTheme="majorHAnsi" w:hAnsiTheme="majorHAnsi" w:cstheme="majorHAnsi"/>
                <w:b/>
                <w:iCs/>
                <w:color w:val="000000"/>
                <w:sz w:val="28"/>
                <w:szCs w:val="28"/>
                <w:lang w:val="nl-NL"/>
              </w:rPr>
              <w:t>b)</w:t>
            </w:r>
            <w:r w:rsidRPr="00432690">
              <w:rPr>
                <w:rFonts w:asciiTheme="majorHAnsi" w:hAnsiTheme="majorHAnsi" w:cstheme="majorHAnsi"/>
                <w:b/>
                <w:iCs/>
                <w:color w:val="000000"/>
                <w:sz w:val="28"/>
                <w:szCs w:val="28"/>
                <w:lang w:val="nl-NL"/>
              </w:rPr>
              <w:tab/>
              <w:t>Thanh toán lần 2.</w:t>
            </w:r>
          </w:p>
          <w:p w14:paraId="2B4748AE" w14:textId="4F599278" w:rsidR="00962744" w:rsidRPr="00044DDB" w:rsidRDefault="00962744" w:rsidP="00F00935">
            <w:pPr>
              <w:widowControl w:val="0"/>
              <w:tabs>
                <w:tab w:val="left" w:pos="399"/>
              </w:tabs>
              <w:spacing w:before="60" w:after="60"/>
              <w:ind w:firstLine="142"/>
              <w:rPr>
                <w:rFonts w:asciiTheme="majorHAnsi" w:hAnsiTheme="majorHAnsi" w:cstheme="majorHAnsi"/>
                <w:bCs/>
                <w:iCs/>
                <w:color w:val="000000"/>
                <w:sz w:val="28"/>
                <w:szCs w:val="28"/>
                <w:lang w:val="nl-NL"/>
              </w:rPr>
            </w:pPr>
            <w:r w:rsidRPr="00432690">
              <w:rPr>
                <w:rFonts w:asciiTheme="majorHAnsi" w:hAnsiTheme="majorHAnsi" w:cstheme="majorHAnsi"/>
                <w:bCs/>
                <w:iCs/>
                <w:color w:val="000000"/>
                <w:sz w:val="28"/>
                <w:szCs w:val="28"/>
                <w:lang w:val="nl-NL"/>
              </w:rPr>
              <w:t>-</w:t>
            </w:r>
            <w:r w:rsidRPr="00432690">
              <w:rPr>
                <w:rFonts w:asciiTheme="majorHAnsi" w:hAnsiTheme="majorHAnsi" w:cstheme="majorHAnsi"/>
                <w:bCs/>
                <w:iCs/>
                <w:color w:val="000000"/>
                <w:sz w:val="28"/>
                <w:szCs w:val="28"/>
                <w:lang w:val="nl-NL"/>
              </w:rPr>
              <w:tab/>
              <w:t xml:space="preserve">Bên B được thanh toán đến </w:t>
            </w:r>
            <w:r w:rsidRPr="00432690">
              <w:rPr>
                <w:rFonts w:asciiTheme="majorHAnsi" w:hAnsiTheme="majorHAnsi" w:cstheme="majorHAnsi"/>
                <w:bCs/>
                <w:iCs/>
                <w:color w:val="FF0000"/>
                <w:sz w:val="28"/>
                <w:szCs w:val="28"/>
                <w:lang w:val="nl-NL"/>
              </w:rPr>
              <w:t xml:space="preserve">95% giá trị quyết toán </w:t>
            </w:r>
            <w:r w:rsidRPr="00432690">
              <w:rPr>
                <w:rFonts w:asciiTheme="majorHAnsi" w:hAnsiTheme="majorHAnsi" w:cstheme="majorHAnsi"/>
                <w:bCs/>
                <w:iCs/>
                <w:color w:val="000000"/>
                <w:sz w:val="28"/>
                <w:szCs w:val="28"/>
                <w:lang w:val="nl-NL"/>
              </w:rPr>
              <w:t xml:space="preserve">hợp đồng </w:t>
            </w:r>
            <w:r w:rsidR="00720AA7">
              <w:rPr>
                <w:rFonts w:asciiTheme="majorHAnsi" w:hAnsiTheme="majorHAnsi" w:cstheme="majorHAnsi"/>
                <w:bCs/>
                <w:iCs/>
                <w:color w:val="000000"/>
                <w:sz w:val="28"/>
                <w:szCs w:val="28"/>
                <w:lang w:val="nl-NL"/>
              </w:rPr>
              <w:t>trước thuế</w:t>
            </w:r>
            <w:r w:rsidR="00A019FF">
              <w:rPr>
                <w:rFonts w:asciiTheme="majorHAnsi" w:hAnsiTheme="majorHAnsi" w:cstheme="majorHAnsi"/>
                <w:bCs/>
                <w:iCs/>
                <w:color w:val="000000"/>
                <w:sz w:val="28"/>
                <w:szCs w:val="28"/>
                <w:lang w:val="nl-NL"/>
              </w:rPr>
              <w:t xml:space="preserve"> và 100% thuế VAT </w:t>
            </w:r>
            <w:r w:rsidRPr="00432690">
              <w:rPr>
                <w:rFonts w:asciiTheme="majorHAnsi" w:hAnsiTheme="majorHAnsi" w:cstheme="majorHAnsi"/>
                <w:bCs/>
                <w:iCs/>
                <w:color w:val="000000"/>
                <w:sz w:val="28"/>
                <w:szCs w:val="28"/>
                <w:lang w:val="nl-NL"/>
              </w:rPr>
              <w:t xml:space="preserve">(đã khấu trừ tạm ứng và </w:t>
            </w:r>
            <w:r w:rsidRPr="00432690">
              <w:rPr>
                <w:rFonts w:asciiTheme="majorHAnsi" w:hAnsiTheme="majorHAnsi" w:cstheme="majorHAnsi"/>
                <w:bCs/>
                <w:iCs/>
                <w:color w:val="FF0000"/>
                <w:sz w:val="28"/>
                <w:szCs w:val="28"/>
                <w:lang w:val="nl-NL"/>
              </w:rPr>
              <w:t>thanh toán lần 1</w:t>
            </w:r>
            <w:r w:rsidRPr="00432690">
              <w:rPr>
                <w:rFonts w:asciiTheme="majorHAnsi" w:hAnsiTheme="majorHAnsi" w:cstheme="majorHAnsi"/>
                <w:bCs/>
                <w:iCs/>
                <w:color w:val="000000"/>
                <w:sz w:val="28"/>
                <w:szCs w:val="28"/>
                <w:lang w:val="nl-NL"/>
              </w:rPr>
              <w:t xml:space="preserve">) sau khi Bên B hoàn thành hồ sơ quyết toán, thanh lý hợp đồng và Bên A nhận đầy đủ bộ chứng từ </w:t>
            </w:r>
            <w:r w:rsidRPr="00044DDB">
              <w:rPr>
                <w:rFonts w:asciiTheme="majorHAnsi" w:hAnsiTheme="majorHAnsi" w:cstheme="majorHAnsi"/>
                <w:bCs/>
                <w:iCs/>
                <w:color w:val="000000"/>
                <w:sz w:val="28"/>
                <w:szCs w:val="28"/>
                <w:lang w:val="nl-NL"/>
              </w:rPr>
              <w:t>thanh toán hợp lệ</w:t>
            </w:r>
            <w:r w:rsidR="00F00935">
              <w:rPr>
                <w:rFonts w:asciiTheme="majorHAnsi" w:hAnsiTheme="majorHAnsi" w:cstheme="majorHAnsi"/>
                <w:bCs/>
                <w:iCs/>
                <w:color w:val="000000"/>
                <w:sz w:val="28"/>
                <w:szCs w:val="28"/>
                <w:lang w:val="nl-NL"/>
              </w:rPr>
              <w:t xml:space="preserve"> </w:t>
            </w:r>
            <w:r w:rsidR="009E68D4" w:rsidRPr="002D0BE5">
              <w:rPr>
                <w:color w:val="EE0000"/>
                <w:sz w:val="28"/>
                <w:szCs w:val="28"/>
                <w:lang w:val="nl-NL"/>
              </w:rPr>
              <w:t>và văn bản chấp thuận thanh toán của Bên A</w:t>
            </w:r>
            <w:r w:rsidRPr="00044DDB">
              <w:rPr>
                <w:rFonts w:asciiTheme="majorHAnsi" w:hAnsiTheme="majorHAnsi" w:cstheme="majorHAnsi"/>
                <w:bCs/>
                <w:iCs/>
                <w:color w:val="000000"/>
                <w:sz w:val="28"/>
                <w:szCs w:val="28"/>
                <w:lang w:val="nl-NL"/>
              </w:rPr>
              <w:t xml:space="preserve"> như sau:</w:t>
            </w:r>
          </w:p>
          <w:p w14:paraId="68BBF43B" w14:textId="77777777" w:rsidR="00962744" w:rsidRPr="00044DDB" w:rsidRDefault="00962744" w:rsidP="00C17055">
            <w:pPr>
              <w:widowControl w:val="0"/>
              <w:spacing w:before="60" w:after="60"/>
              <w:ind w:left="682" w:hanging="283"/>
              <w:jc w:val="left"/>
              <w:rPr>
                <w:rFonts w:asciiTheme="majorHAnsi" w:hAnsiTheme="majorHAnsi" w:cstheme="majorHAnsi"/>
                <w:bCs/>
                <w:iCs/>
                <w:color w:val="000000"/>
                <w:sz w:val="28"/>
                <w:szCs w:val="28"/>
                <w:lang w:val="nl-NL"/>
              </w:rPr>
            </w:pPr>
            <w:r w:rsidRPr="00044DDB">
              <w:rPr>
                <w:rFonts w:asciiTheme="majorHAnsi" w:hAnsiTheme="majorHAnsi" w:cstheme="majorHAnsi"/>
                <w:bCs/>
                <w:iCs/>
                <w:color w:val="000000"/>
                <w:sz w:val="28"/>
                <w:szCs w:val="28"/>
                <w:lang w:val="nl-NL"/>
              </w:rPr>
              <w:t>+</w:t>
            </w:r>
            <w:r w:rsidRPr="00044DDB">
              <w:rPr>
                <w:rFonts w:asciiTheme="majorHAnsi" w:hAnsiTheme="majorHAnsi" w:cstheme="majorHAnsi"/>
                <w:bCs/>
                <w:iCs/>
                <w:color w:val="000000"/>
                <w:sz w:val="28"/>
                <w:szCs w:val="28"/>
                <w:lang w:val="nl-NL"/>
              </w:rPr>
              <w:tab/>
              <w:t>Văn bản đề nghị thanh toán: 01 gốc và 04 bản sao;</w:t>
            </w:r>
          </w:p>
          <w:p w14:paraId="0D955E0B" w14:textId="77777777" w:rsidR="00962744" w:rsidRPr="00044DDB" w:rsidRDefault="00962744" w:rsidP="00C17055">
            <w:pPr>
              <w:widowControl w:val="0"/>
              <w:spacing w:before="60" w:after="60"/>
              <w:ind w:left="682" w:hanging="283"/>
              <w:jc w:val="left"/>
              <w:rPr>
                <w:rFonts w:asciiTheme="majorHAnsi" w:hAnsiTheme="majorHAnsi" w:cstheme="majorHAnsi"/>
                <w:bCs/>
                <w:iCs/>
                <w:color w:val="FF0000"/>
                <w:sz w:val="28"/>
                <w:szCs w:val="28"/>
                <w:lang w:val="nl-NL"/>
              </w:rPr>
            </w:pPr>
            <w:r w:rsidRPr="00044DDB">
              <w:rPr>
                <w:rFonts w:asciiTheme="majorHAnsi" w:hAnsiTheme="majorHAnsi" w:cstheme="majorHAnsi"/>
                <w:bCs/>
                <w:iCs/>
                <w:color w:val="FF0000"/>
                <w:sz w:val="28"/>
                <w:szCs w:val="28"/>
                <w:lang w:val="nl-NL"/>
              </w:rPr>
              <w:t>+</w:t>
            </w:r>
            <w:r w:rsidRPr="00044DDB">
              <w:rPr>
                <w:rFonts w:asciiTheme="majorHAnsi" w:hAnsiTheme="majorHAnsi" w:cstheme="majorHAnsi"/>
                <w:bCs/>
                <w:iCs/>
                <w:color w:val="FF0000"/>
                <w:sz w:val="28"/>
                <w:szCs w:val="28"/>
                <w:lang w:val="nl-NL"/>
              </w:rPr>
              <w:tab/>
              <w:t>Phiếu giá thanh toán (PL01) theo quy định tại quyết định số 16/QĐ-HĐTV ngày 13/01/2025: 04 bản gốc</w:t>
            </w:r>
          </w:p>
          <w:p w14:paraId="364580F9" w14:textId="77777777" w:rsidR="00962744" w:rsidRPr="00044DDB" w:rsidRDefault="00962744" w:rsidP="00C17055">
            <w:pPr>
              <w:widowControl w:val="0"/>
              <w:spacing w:before="60" w:after="60"/>
              <w:ind w:left="682" w:hanging="283"/>
              <w:jc w:val="left"/>
              <w:rPr>
                <w:rFonts w:asciiTheme="majorHAnsi" w:hAnsiTheme="majorHAnsi" w:cstheme="majorHAnsi"/>
                <w:bCs/>
                <w:iCs/>
                <w:color w:val="000000"/>
                <w:sz w:val="28"/>
                <w:szCs w:val="28"/>
                <w:lang w:val="nl-NL"/>
              </w:rPr>
            </w:pPr>
            <w:r w:rsidRPr="00044DDB">
              <w:rPr>
                <w:rFonts w:asciiTheme="majorHAnsi" w:hAnsiTheme="majorHAnsi" w:cstheme="majorHAnsi"/>
                <w:bCs/>
                <w:iCs/>
                <w:color w:val="000000"/>
                <w:sz w:val="28"/>
                <w:szCs w:val="28"/>
                <w:lang w:val="nl-NL"/>
              </w:rPr>
              <w:t>+</w:t>
            </w:r>
            <w:r w:rsidRPr="00044DDB">
              <w:rPr>
                <w:rFonts w:asciiTheme="majorHAnsi" w:hAnsiTheme="majorHAnsi" w:cstheme="majorHAnsi"/>
                <w:bCs/>
                <w:iCs/>
                <w:color w:val="000000"/>
                <w:sz w:val="28"/>
                <w:szCs w:val="28"/>
                <w:lang w:val="nl-NL"/>
              </w:rPr>
              <w:tab/>
              <w:t>Bản quyết toán giá trị ký giữa hai bên:</w:t>
            </w:r>
            <w:r w:rsidRPr="00044DDB">
              <w:rPr>
                <w:rFonts w:asciiTheme="majorHAnsi" w:hAnsiTheme="majorHAnsi" w:cstheme="majorHAnsi"/>
                <w:sz w:val="28"/>
                <w:szCs w:val="28"/>
                <w:lang w:val="nl-NL"/>
              </w:rPr>
              <w:t xml:space="preserve"> </w:t>
            </w:r>
            <w:r w:rsidRPr="00044DDB">
              <w:rPr>
                <w:rFonts w:asciiTheme="majorHAnsi" w:hAnsiTheme="majorHAnsi" w:cstheme="majorHAnsi"/>
                <w:bCs/>
                <w:iCs/>
                <w:color w:val="000000"/>
                <w:sz w:val="28"/>
                <w:szCs w:val="28"/>
                <w:lang w:val="nl-NL"/>
              </w:rPr>
              <w:t>01 gốc và 04 bản sao;</w:t>
            </w:r>
          </w:p>
          <w:p w14:paraId="2371940B" w14:textId="777F797B" w:rsidR="00962744" w:rsidRPr="00044DDB" w:rsidRDefault="00962744" w:rsidP="00C17055">
            <w:pPr>
              <w:widowControl w:val="0"/>
              <w:spacing w:before="60" w:after="60"/>
              <w:ind w:left="682" w:hanging="283"/>
              <w:jc w:val="left"/>
              <w:rPr>
                <w:rFonts w:asciiTheme="majorHAnsi" w:hAnsiTheme="majorHAnsi" w:cstheme="majorHAnsi"/>
                <w:bCs/>
                <w:iCs/>
                <w:color w:val="000000"/>
                <w:sz w:val="28"/>
                <w:szCs w:val="28"/>
                <w:lang w:val="nl-NL"/>
              </w:rPr>
            </w:pPr>
            <w:r w:rsidRPr="00044DDB">
              <w:rPr>
                <w:rFonts w:asciiTheme="majorHAnsi" w:hAnsiTheme="majorHAnsi" w:cstheme="majorHAnsi"/>
                <w:bCs/>
                <w:iCs/>
                <w:color w:val="000000"/>
                <w:sz w:val="28"/>
                <w:szCs w:val="28"/>
                <w:lang w:val="nl-NL"/>
              </w:rPr>
              <w:t>+</w:t>
            </w:r>
            <w:r w:rsidRPr="00044DDB">
              <w:rPr>
                <w:rFonts w:asciiTheme="majorHAnsi" w:hAnsiTheme="majorHAnsi" w:cstheme="majorHAnsi"/>
                <w:bCs/>
                <w:iCs/>
                <w:color w:val="000000"/>
                <w:sz w:val="28"/>
                <w:szCs w:val="28"/>
                <w:lang w:val="nl-NL"/>
              </w:rPr>
              <w:tab/>
            </w:r>
            <w:r w:rsidRPr="00044DDB">
              <w:rPr>
                <w:rFonts w:asciiTheme="majorHAnsi" w:hAnsiTheme="majorHAnsi" w:cstheme="majorHAnsi"/>
                <w:bCs/>
                <w:iCs/>
                <w:color w:val="FF0000"/>
                <w:sz w:val="28"/>
                <w:szCs w:val="28"/>
                <w:lang w:val="nl-NL"/>
              </w:rPr>
              <w:t>Biên bản nghiệm thu toàn bộ hàng hoá</w:t>
            </w:r>
            <w:r w:rsidR="00242AEC">
              <w:rPr>
                <w:rFonts w:asciiTheme="majorHAnsi" w:hAnsiTheme="majorHAnsi" w:cstheme="majorHAnsi"/>
                <w:bCs/>
                <w:iCs/>
                <w:color w:val="FF0000"/>
                <w:sz w:val="28"/>
                <w:szCs w:val="28"/>
                <w:lang w:val="nl-NL"/>
              </w:rPr>
              <w:t xml:space="preserve"> và dịch vụ</w:t>
            </w:r>
            <w:r w:rsidRPr="00044DDB">
              <w:rPr>
                <w:rFonts w:asciiTheme="majorHAnsi" w:hAnsiTheme="majorHAnsi" w:cstheme="majorHAnsi"/>
                <w:bCs/>
                <w:iCs/>
                <w:color w:val="FF0000"/>
                <w:sz w:val="28"/>
                <w:szCs w:val="28"/>
                <w:lang w:val="nl-NL"/>
              </w:rPr>
              <w:t>: 05 bản sao;</w:t>
            </w:r>
          </w:p>
          <w:p w14:paraId="57493DB1" w14:textId="77777777" w:rsidR="00962744" w:rsidRPr="00044DDB" w:rsidRDefault="00962744" w:rsidP="00C17055">
            <w:pPr>
              <w:widowControl w:val="0"/>
              <w:tabs>
                <w:tab w:val="left" w:pos="399"/>
              </w:tabs>
              <w:spacing w:before="60" w:after="60"/>
              <w:ind w:firstLine="142"/>
              <w:jc w:val="left"/>
              <w:rPr>
                <w:rFonts w:asciiTheme="majorHAnsi" w:hAnsiTheme="majorHAnsi" w:cstheme="majorHAnsi"/>
                <w:bCs/>
                <w:iCs/>
                <w:color w:val="000000"/>
                <w:sz w:val="28"/>
                <w:szCs w:val="28"/>
                <w:lang w:val="nl-NL"/>
              </w:rPr>
            </w:pPr>
            <w:r w:rsidRPr="00044DDB">
              <w:rPr>
                <w:rFonts w:asciiTheme="majorHAnsi" w:hAnsiTheme="majorHAnsi" w:cstheme="majorHAnsi"/>
                <w:bCs/>
                <w:iCs/>
                <w:color w:val="000000"/>
                <w:sz w:val="28"/>
                <w:szCs w:val="28"/>
                <w:lang w:val="nl-NL"/>
              </w:rPr>
              <w:tab/>
              <w:t>+</w:t>
            </w:r>
            <w:r w:rsidRPr="00044DDB">
              <w:rPr>
                <w:rFonts w:asciiTheme="majorHAnsi" w:hAnsiTheme="majorHAnsi" w:cstheme="majorHAnsi"/>
                <w:bCs/>
                <w:iCs/>
                <w:color w:val="000000"/>
                <w:sz w:val="28"/>
                <w:szCs w:val="28"/>
                <w:lang w:val="nl-NL"/>
              </w:rPr>
              <w:tab/>
              <w:t xml:space="preserve">Thanh lý hợp đồng ký giữa hai bên; </w:t>
            </w:r>
          </w:p>
          <w:p w14:paraId="2FD08505" w14:textId="77777777" w:rsidR="00962744" w:rsidRPr="00044DDB" w:rsidRDefault="00962744" w:rsidP="00C17055">
            <w:pPr>
              <w:widowControl w:val="0"/>
              <w:spacing w:before="60" w:after="60"/>
              <w:ind w:left="554" w:hanging="374"/>
              <w:jc w:val="left"/>
              <w:rPr>
                <w:rFonts w:asciiTheme="majorHAnsi" w:hAnsiTheme="majorHAnsi" w:cstheme="majorHAnsi"/>
                <w:b/>
                <w:iCs/>
                <w:color w:val="000000"/>
                <w:sz w:val="28"/>
                <w:szCs w:val="28"/>
                <w:lang w:val="nl-NL"/>
              </w:rPr>
            </w:pPr>
            <w:r w:rsidRPr="00044DDB">
              <w:rPr>
                <w:rFonts w:asciiTheme="majorHAnsi" w:hAnsiTheme="majorHAnsi" w:cstheme="majorHAnsi"/>
                <w:b/>
                <w:iCs/>
                <w:color w:val="000000"/>
                <w:sz w:val="28"/>
                <w:szCs w:val="28"/>
                <w:lang w:val="nl-NL"/>
              </w:rPr>
              <w:t>c)</w:t>
            </w:r>
            <w:r w:rsidRPr="00044DDB">
              <w:rPr>
                <w:rFonts w:asciiTheme="majorHAnsi" w:hAnsiTheme="majorHAnsi" w:cstheme="majorHAnsi"/>
                <w:b/>
                <w:iCs/>
                <w:color w:val="000000"/>
                <w:sz w:val="28"/>
                <w:szCs w:val="28"/>
                <w:lang w:val="nl-NL"/>
              </w:rPr>
              <w:tab/>
              <w:t>Thanh toán đợt cuối.</w:t>
            </w:r>
          </w:p>
          <w:p w14:paraId="6D8BE2DC" w14:textId="10600E6D" w:rsidR="00962744" w:rsidRPr="00044DDB" w:rsidRDefault="00962744" w:rsidP="00F00935">
            <w:pPr>
              <w:widowControl w:val="0"/>
              <w:tabs>
                <w:tab w:val="left" w:pos="399"/>
              </w:tabs>
              <w:spacing w:before="60" w:after="60"/>
              <w:ind w:firstLine="142"/>
              <w:rPr>
                <w:rFonts w:asciiTheme="majorHAnsi" w:hAnsiTheme="majorHAnsi" w:cstheme="majorHAnsi"/>
                <w:bCs/>
                <w:iCs/>
                <w:color w:val="000000"/>
                <w:sz w:val="28"/>
                <w:szCs w:val="28"/>
                <w:lang w:val="nl-NL"/>
              </w:rPr>
            </w:pPr>
            <w:r w:rsidRPr="00044DDB">
              <w:rPr>
                <w:rFonts w:asciiTheme="majorHAnsi" w:hAnsiTheme="majorHAnsi" w:cstheme="majorHAnsi"/>
                <w:bCs/>
                <w:iCs/>
                <w:color w:val="000000"/>
                <w:sz w:val="28"/>
                <w:szCs w:val="28"/>
                <w:lang w:val="nl-NL"/>
              </w:rPr>
              <w:t>-</w:t>
            </w:r>
            <w:r w:rsidRPr="00044DDB">
              <w:rPr>
                <w:rFonts w:asciiTheme="majorHAnsi" w:hAnsiTheme="majorHAnsi" w:cstheme="majorHAnsi"/>
                <w:bCs/>
                <w:iCs/>
                <w:color w:val="000000"/>
                <w:sz w:val="28"/>
                <w:szCs w:val="28"/>
                <w:lang w:val="nl-NL"/>
              </w:rPr>
              <w:tab/>
              <w:t>Khoản Tiền giữ lại chờ quyết toán (</w:t>
            </w:r>
            <w:r w:rsidRPr="00044DDB">
              <w:rPr>
                <w:rFonts w:asciiTheme="majorHAnsi" w:hAnsiTheme="majorHAnsi" w:cstheme="majorHAnsi"/>
                <w:bCs/>
                <w:iCs/>
                <w:color w:val="FF0000"/>
                <w:sz w:val="28"/>
                <w:szCs w:val="28"/>
                <w:lang w:val="nl-NL"/>
              </w:rPr>
              <w:t>5% giá trị quyết toán</w:t>
            </w:r>
            <w:r w:rsidR="004D3899" w:rsidRPr="00044DDB">
              <w:rPr>
                <w:rFonts w:asciiTheme="majorHAnsi" w:hAnsiTheme="majorHAnsi" w:cstheme="majorHAnsi"/>
                <w:bCs/>
                <w:iCs/>
                <w:color w:val="FF0000"/>
                <w:sz w:val="28"/>
                <w:szCs w:val="28"/>
                <w:lang w:val="nl-NL"/>
              </w:rPr>
              <w:t xml:space="preserve"> trước thuế VAT</w:t>
            </w:r>
            <w:r w:rsidRPr="00044DDB">
              <w:rPr>
                <w:rFonts w:asciiTheme="majorHAnsi" w:hAnsiTheme="majorHAnsi" w:cstheme="majorHAnsi"/>
                <w:bCs/>
                <w:iCs/>
                <w:color w:val="000000"/>
                <w:sz w:val="28"/>
                <w:szCs w:val="28"/>
                <w:lang w:val="nl-NL"/>
              </w:rPr>
              <w:t xml:space="preserve">) sẽ được trả cho nhà thầu trong vòng </w:t>
            </w:r>
            <w:r w:rsidRPr="00044DDB">
              <w:rPr>
                <w:rFonts w:asciiTheme="majorHAnsi" w:hAnsiTheme="majorHAnsi" w:cstheme="majorHAnsi"/>
                <w:bCs/>
                <w:iCs/>
                <w:color w:val="FF0000"/>
                <w:sz w:val="28"/>
                <w:szCs w:val="28"/>
                <w:lang w:val="nl-NL"/>
              </w:rPr>
              <w:t xml:space="preserve">60 ngày </w:t>
            </w:r>
            <w:r w:rsidRPr="00044DDB">
              <w:rPr>
                <w:rFonts w:asciiTheme="majorHAnsi" w:hAnsiTheme="majorHAnsi" w:cstheme="majorHAnsi"/>
                <w:bCs/>
                <w:iCs/>
                <w:color w:val="000000"/>
                <w:sz w:val="28"/>
                <w:szCs w:val="28"/>
                <w:lang w:val="nl-NL"/>
              </w:rPr>
              <w:t>kể từ ngày Chủ đầu tư nhận được Quyết định phê duyệt quyết toán dự án hoàn thành dự án và Bên A nhận đầy đủ bộ chứng từ thanh toán hợp lệ</w:t>
            </w:r>
            <w:r w:rsidR="006D08AB">
              <w:rPr>
                <w:rFonts w:asciiTheme="majorHAnsi" w:hAnsiTheme="majorHAnsi" w:cstheme="majorHAnsi"/>
                <w:bCs/>
                <w:iCs/>
                <w:color w:val="000000"/>
                <w:sz w:val="28"/>
                <w:szCs w:val="28"/>
                <w:lang w:val="nl-NL"/>
              </w:rPr>
              <w:t xml:space="preserve"> </w:t>
            </w:r>
            <w:r w:rsidR="002D0BE5" w:rsidRPr="009F3FD7">
              <w:rPr>
                <w:color w:val="EE0000"/>
                <w:sz w:val="28"/>
                <w:szCs w:val="28"/>
                <w:highlight w:val="yellow"/>
                <w:lang w:val="nl-NL"/>
              </w:rPr>
              <w:t xml:space="preserve">và </w:t>
            </w:r>
            <w:r w:rsidR="00D7319C" w:rsidRPr="00D7319C">
              <w:rPr>
                <w:color w:val="EE0000"/>
                <w:sz w:val="28"/>
                <w:szCs w:val="28"/>
                <w:highlight w:val="yellow"/>
                <w:lang w:val="nl-NL"/>
              </w:rPr>
              <w:t>văn bản chấp thuận đủ điều kiện thanh toán của Bên A</w:t>
            </w:r>
            <w:r w:rsidR="00D7319C" w:rsidRPr="00044DDB">
              <w:rPr>
                <w:rFonts w:asciiTheme="majorHAnsi" w:hAnsiTheme="majorHAnsi" w:cstheme="majorHAnsi"/>
                <w:bCs/>
                <w:iCs/>
                <w:color w:val="000000"/>
                <w:sz w:val="28"/>
                <w:szCs w:val="28"/>
                <w:lang w:val="nl-NL"/>
              </w:rPr>
              <w:t xml:space="preserve"> </w:t>
            </w:r>
            <w:r w:rsidRPr="00044DDB">
              <w:rPr>
                <w:rFonts w:asciiTheme="majorHAnsi" w:hAnsiTheme="majorHAnsi" w:cstheme="majorHAnsi"/>
                <w:bCs/>
                <w:iCs/>
                <w:color w:val="000000"/>
                <w:sz w:val="28"/>
                <w:szCs w:val="28"/>
                <w:lang w:val="nl-NL"/>
              </w:rPr>
              <w:t>như sau:</w:t>
            </w:r>
          </w:p>
          <w:p w14:paraId="2A8B0E28" w14:textId="77777777" w:rsidR="00962744" w:rsidRPr="00044DDB" w:rsidRDefault="00962744" w:rsidP="00C17055">
            <w:pPr>
              <w:widowControl w:val="0"/>
              <w:spacing w:before="60" w:after="60"/>
              <w:ind w:left="682" w:hanging="283"/>
              <w:jc w:val="left"/>
              <w:rPr>
                <w:rFonts w:asciiTheme="majorHAnsi" w:hAnsiTheme="majorHAnsi" w:cstheme="majorHAnsi"/>
                <w:bCs/>
                <w:iCs/>
                <w:color w:val="000000"/>
                <w:sz w:val="28"/>
                <w:szCs w:val="28"/>
                <w:lang w:val="nl-NL"/>
              </w:rPr>
            </w:pPr>
            <w:r w:rsidRPr="00044DDB">
              <w:rPr>
                <w:rFonts w:asciiTheme="majorHAnsi" w:hAnsiTheme="majorHAnsi" w:cstheme="majorHAnsi"/>
                <w:bCs/>
                <w:iCs/>
                <w:color w:val="000000"/>
                <w:sz w:val="28"/>
                <w:szCs w:val="28"/>
                <w:lang w:val="nl-NL"/>
              </w:rPr>
              <w:t>+</w:t>
            </w:r>
            <w:r w:rsidRPr="00044DDB">
              <w:rPr>
                <w:rFonts w:asciiTheme="majorHAnsi" w:hAnsiTheme="majorHAnsi" w:cstheme="majorHAnsi"/>
                <w:bCs/>
                <w:iCs/>
                <w:color w:val="000000"/>
                <w:sz w:val="28"/>
                <w:szCs w:val="28"/>
                <w:lang w:val="nl-NL"/>
              </w:rPr>
              <w:tab/>
              <w:t>Văn bản đề nghị thanh toán: 01 gốc và 04 bản sao;</w:t>
            </w:r>
          </w:p>
          <w:p w14:paraId="33AACE4D" w14:textId="77777777" w:rsidR="00962744" w:rsidRPr="00044DDB" w:rsidRDefault="00962744" w:rsidP="00C17055">
            <w:pPr>
              <w:widowControl w:val="0"/>
              <w:spacing w:before="60" w:after="60"/>
              <w:ind w:left="682" w:hanging="283"/>
              <w:jc w:val="left"/>
              <w:rPr>
                <w:rFonts w:asciiTheme="majorHAnsi" w:hAnsiTheme="majorHAnsi" w:cstheme="majorHAnsi"/>
                <w:bCs/>
                <w:iCs/>
                <w:color w:val="FF0000"/>
                <w:sz w:val="28"/>
                <w:szCs w:val="28"/>
                <w:lang w:val="nl-NL"/>
              </w:rPr>
            </w:pPr>
            <w:r w:rsidRPr="00044DDB">
              <w:rPr>
                <w:rFonts w:asciiTheme="majorHAnsi" w:hAnsiTheme="majorHAnsi" w:cstheme="majorHAnsi"/>
                <w:bCs/>
                <w:iCs/>
                <w:color w:val="FF0000"/>
                <w:sz w:val="28"/>
                <w:szCs w:val="28"/>
                <w:lang w:val="nl-NL"/>
              </w:rPr>
              <w:t>+</w:t>
            </w:r>
            <w:r w:rsidRPr="00044DDB">
              <w:rPr>
                <w:rFonts w:asciiTheme="majorHAnsi" w:hAnsiTheme="majorHAnsi" w:cstheme="majorHAnsi"/>
                <w:bCs/>
                <w:iCs/>
                <w:color w:val="FF0000"/>
                <w:sz w:val="28"/>
                <w:szCs w:val="28"/>
                <w:lang w:val="nl-NL"/>
              </w:rPr>
              <w:tab/>
              <w:t>Phiếu giá thanh toán (PL01) theo quy định tại quyết định số 16/QĐ-HĐTV ngày 13/01/2025: 04 bản gốc</w:t>
            </w:r>
          </w:p>
          <w:p w14:paraId="3AB93B89" w14:textId="77777777" w:rsidR="00962744" w:rsidRPr="0021645F" w:rsidRDefault="00962744" w:rsidP="00C17055">
            <w:pPr>
              <w:widowControl w:val="0"/>
              <w:tabs>
                <w:tab w:val="left" w:pos="263"/>
              </w:tabs>
              <w:spacing w:before="60" w:after="60"/>
              <w:ind w:firstLine="121"/>
              <w:jc w:val="left"/>
              <w:rPr>
                <w:rFonts w:asciiTheme="majorHAnsi" w:hAnsiTheme="majorHAnsi" w:cstheme="majorHAnsi"/>
                <w:iCs/>
                <w:noProof/>
                <w:color w:val="000000"/>
                <w:spacing w:val="-3"/>
                <w:sz w:val="28"/>
                <w:szCs w:val="28"/>
                <w:lang w:val="nl-NL"/>
              </w:rPr>
            </w:pPr>
            <w:r w:rsidRPr="00044DDB">
              <w:rPr>
                <w:rFonts w:asciiTheme="majorHAnsi" w:hAnsiTheme="majorHAnsi" w:cstheme="majorHAnsi"/>
                <w:iCs/>
                <w:noProof/>
                <w:color w:val="000000"/>
                <w:spacing w:val="-3"/>
                <w:sz w:val="28"/>
                <w:szCs w:val="28"/>
                <w:lang w:val="nl-NL"/>
              </w:rPr>
              <w:t>-</w:t>
            </w:r>
            <w:r w:rsidRPr="00044DDB">
              <w:rPr>
                <w:rFonts w:asciiTheme="majorHAnsi" w:hAnsiTheme="majorHAnsi" w:cstheme="majorHAnsi"/>
                <w:iCs/>
                <w:noProof/>
                <w:color w:val="000000"/>
                <w:spacing w:val="-3"/>
                <w:sz w:val="28"/>
                <w:szCs w:val="28"/>
                <w:lang w:val="nl-NL"/>
              </w:rPr>
              <w:tab/>
              <w:t xml:space="preserve">Hồ sơ thanh toán: Việc thanh toán Tuân thủ theo nội dung được nêu tại Quy định quản lý, thanh toán vốn đầu tư trong EVNNPT, ban hành tại quyết định số </w:t>
            </w:r>
            <w:r w:rsidRPr="00044DDB">
              <w:rPr>
                <w:rFonts w:asciiTheme="majorHAnsi" w:hAnsiTheme="majorHAnsi" w:cstheme="majorHAnsi"/>
                <w:bCs/>
                <w:iCs/>
                <w:color w:val="FF0000"/>
                <w:sz w:val="28"/>
                <w:szCs w:val="28"/>
                <w:lang w:val="nl-NL"/>
              </w:rPr>
              <w:t>16/QĐ-HĐTV ngày 13/01/2025</w:t>
            </w:r>
            <w:r w:rsidRPr="00044DDB">
              <w:rPr>
                <w:rFonts w:asciiTheme="majorHAnsi" w:hAnsiTheme="majorHAnsi" w:cstheme="majorHAnsi"/>
                <w:iCs/>
                <w:noProof/>
                <w:color w:val="000000"/>
                <w:spacing w:val="-3"/>
                <w:sz w:val="28"/>
                <w:szCs w:val="28"/>
                <w:lang w:val="nl-NL"/>
              </w:rPr>
              <w:t>.</w:t>
            </w:r>
          </w:p>
          <w:p w14:paraId="4CFB989F" w14:textId="3E6921DC" w:rsidR="009F696A" w:rsidRPr="00962744" w:rsidRDefault="00962744" w:rsidP="00C17055">
            <w:pPr>
              <w:widowControl w:val="0"/>
              <w:spacing w:before="120" w:after="120" w:line="264" w:lineRule="auto"/>
              <w:ind w:firstLine="572"/>
              <w:jc w:val="left"/>
              <w:rPr>
                <w:i/>
                <w:sz w:val="28"/>
                <w:szCs w:val="28"/>
                <w:lang w:val="nl-NL"/>
              </w:rPr>
            </w:pPr>
            <w:r w:rsidRPr="0021645F">
              <w:rPr>
                <w:rFonts w:asciiTheme="majorHAnsi" w:hAnsiTheme="majorHAnsi" w:cstheme="majorHAnsi"/>
                <w:i/>
                <w:sz w:val="28"/>
                <w:szCs w:val="28"/>
                <w:lang w:val="nl-NL"/>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31F8E06F" w:rsidR="00861ED0" w:rsidRPr="00180F17" w:rsidRDefault="00861ED0" w:rsidP="00861ED0">
            <w:pPr>
              <w:widowControl w:val="0"/>
              <w:spacing w:before="120" w:after="120" w:line="264" w:lineRule="auto"/>
              <w:ind w:firstLine="572"/>
              <w:rPr>
                <w:sz w:val="28"/>
                <w:szCs w:val="28"/>
              </w:rPr>
            </w:pPr>
            <w:r w:rsidRPr="00180F17">
              <w:rPr>
                <w:sz w:val="28"/>
                <w:szCs w:val="28"/>
              </w:rPr>
              <w:t xml:space="preserve">Quyền: </w:t>
            </w:r>
            <w:r w:rsidR="004B3D01" w:rsidRPr="004B3D01">
              <w:rPr>
                <w:i/>
                <w:iCs/>
                <w:color w:val="EE0000"/>
                <w:sz w:val="28"/>
                <w:szCs w:val="28"/>
              </w:rPr>
              <w:t>Nội dung này sẽ được cụ thể trong quá trình thương thảo, hoàn thiện hợp đồng</w:t>
            </w:r>
            <w:r w:rsidRPr="004B3D01">
              <w:rPr>
                <w:i/>
                <w:color w:val="EE0000"/>
                <w:sz w:val="28"/>
                <w:szCs w:val="28"/>
              </w:rPr>
              <w:t xml:space="preserve"> </w:t>
            </w:r>
          </w:p>
        </w:tc>
      </w:tr>
      <w:tr w:rsidR="00180F17" w:rsidRPr="00B82321"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79A7715" w14:textId="77777777" w:rsidR="009371B4" w:rsidRDefault="009371B4" w:rsidP="009371B4">
            <w:pPr>
              <w:widowControl w:val="0"/>
              <w:spacing w:before="120" w:after="120" w:line="264" w:lineRule="auto"/>
              <w:ind w:firstLine="572"/>
              <w:rPr>
                <w:sz w:val="28"/>
                <w:szCs w:val="28"/>
                <w:lang w:val="es-ES"/>
              </w:rPr>
            </w:pPr>
            <w:r w:rsidRPr="00180F17">
              <w:rPr>
                <w:sz w:val="28"/>
                <w:szCs w:val="28"/>
                <w:lang w:val="es-ES"/>
              </w:rPr>
              <w:t xml:space="preserve">Việc đóng gói, ghi chú đối với hàng hóa, các giấy tờ bên trong </w:t>
            </w:r>
            <w:r w:rsidRPr="00180F17">
              <w:rPr>
                <w:sz w:val="28"/>
                <w:szCs w:val="28"/>
                <w:lang w:val="es-ES"/>
              </w:rPr>
              <w:lastRenderedPageBreak/>
              <w:t>và bên ngoài kiện hàng</w:t>
            </w:r>
            <w:r w:rsidR="00AC1EEF">
              <w:rPr>
                <w:sz w:val="28"/>
                <w:szCs w:val="28"/>
                <w:lang w:val="es-ES"/>
              </w:rPr>
              <w:t>:</w:t>
            </w:r>
          </w:p>
          <w:p w14:paraId="2BD758F7" w14:textId="77777777" w:rsidR="00AC1EEF" w:rsidRPr="00E955E2"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F7CCAA0" w14:textId="77777777" w:rsidR="00AC1EEF" w:rsidRPr="00E955E2"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71766697" w14:textId="77777777" w:rsidR="00AC1EEF" w:rsidRPr="00E955E2"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Đóng gói hàng hóa: Ký hiệu và mã số sau đây được thực hiện bằng sơn không phai màu trên mỗi kiện hàng:</w:t>
            </w:r>
            <w:r w:rsidRPr="00E955E2">
              <w:rPr>
                <w:rFonts w:asciiTheme="majorHAnsi" w:hAnsiTheme="majorHAnsi" w:cstheme="majorHAnsi"/>
                <w:color w:val="000000" w:themeColor="text1"/>
                <w:sz w:val="28"/>
                <w:szCs w:val="28"/>
                <w:lang w:val="nl-NL"/>
              </w:rPr>
              <w:tab/>
            </w:r>
          </w:p>
          <w:p w14:paraId="664AA278" w14:textId="77777777" w:rsidR="00AC1EEF" w:rsidRPr="00E955E2"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xml:space="preserve">- Số hợp đồng: </w:t>
            </w:r>
          </w:p>
          <w:p w14:paraId="5847B9EC" w14:textId="77777777" w:rsidR="00AC1EEF" w:rsidRPr="00E955E2"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Tên dự án:</w:t>
            </w:r>
          </w:p>
          <w:p w14:paraId="52B474E4" w14:textId="77777777" w:rsidR="00AC1EEF" w:rsidRPr="00E955E2"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Người gửi:</w:t>
            </w:r>
          </w:p>
          <w:p w14:paraId="6FF526B7" w14:textId="77777777" w:rsidR="00AC1EEF" w:rsidRPr="00E955E2"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Người nhận:</w:t>
            </w:r>
          </w:p>
          <w:p w14:paraId="2ADB3D28" w14:textId="77777777" w:rsidR="00AC1EEF" w:rsidRPr="00E955E2"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Kích thước:</w:t>
            </w:r>
          </w:p>
          <w:p w14:paraId="37C5F8FB" w14:textId="77777777" w:rsidR="00AC1EEF"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xml:space="preserve">- Thể tích (m3): </w:t>
            </w:r>
          </w:p>
          <w:p w14:paraId="6D72FCA3" w14:textId="5D2B3F7B" w:rsidR="00AC1EEF" w:rsidRPr="00AC1EEF"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Khối lượng tịnh và toàn bộ:</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14:paraId="68415BAC" w14:textId="77777777" w:rsidR="009371B4" w:rsidRDefault="009371B4" w:rsidP="009371B4">
            <w:pPr>
              <w:pStyle w:val="Footer"/>
              <w:widowControl w:val="0"/>
              <w:spacing w:before="120" w:after="120" w:line="264" w:lineRule="auto"/>
              <w:ind w:firstLine="572"/>
              <w:rPr>
                <w:sz w:val="28"/>
                <w:szCs w:val="28"/>
              </w:rPr>
            </w:pPr>
            <w:r w:rsidRPr="00180F17">
              <w:rPr>
                <w:sz w:val="28"/>
                <w:szCs w:val="28"/>
              </w:rPr>
              <w:t>Nội dung bảo hiểm</w:t>
            </w:r>
            <w:r w:rsidR="006E7DD7">
              <w:rPr>
                <w:sz w:val="28"/>
                <w:szCs w:val="28"/>
              </w:rPr>
              <w:t>:</w:t>
            </w:r>
          </w:p>
          <w:p w14:paraId="2E66CA13" w14:textId="77777777" w:rsidR="006E7DD7" w:rsidRDefault="006E7DD7" w:rsidP="006E7DD7">
            <w:pPr>
              <w:pStyle w:val="Footer"/>
              <w:widowControl w:val="0"/>
              <w:spacing w:before="60" w:after="60"/>
              <w:ind w:firstLine="572"/>
              <w:rPr>
                <w:rFonts w:asciiTheme="majorHAnsi" w:hAnsiTheme="majorHAnsi" w:cstheme="majorHAnsi"/>
                <w:sz w:val="28"/>
                <w:szCs w:val="28"/>
              </w:rPr>
            </w:pPr>
            <w:r w:rsidRPr="00734CE8">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76E57A4F" w14:textId="12517C2C" w:rsidR="006E7DD7" w:rsidRPr="00180F17" w:rsidRDefault="006E7DD7" w:rsidP="006E7DD7">
            <w:pPr>
              <w:pStyle w:val="Footer"/>
              <w:widowControl w:val="0"/>
              <w:spacing w:before="120" w:after="120" w:line="264" w:lineRule="auto"/>
              <w:ind w:firstLine="572"/>
              <w:rPr>
                <w:sz w:val="28"/>
                <w:szCs w:val="28"/>
              </w:rPr>
            </w:pPr>
            <w:r w:rsidRPr="00432690">
              <w:rPr>
                <w:rFonts w:asciiTheme="majorHAnsi" w:hAnsiTheme="majorHAnsi" w:cstheme="majorHAnsi"/>
                <w:b/>
                <w:i/>
                <w:color w:val="000000" w:themeColor="text1"/>
                <w:sz w:val="28"/>
                <w:szCs w:val="28"/>
              </w:rPr>
              <w:t xml:space="preserve">Tùy theo từng loại VTTB hàng hóa, </w:t>
            </w:r>
            <w:r w:rsidR="00FE4922">
              <w:rPr>
                <w:rFonts w:asciiTheme="majorHAnsi" w:hAnsiTheme="majorHAnsi" w:cstheme="majorHAnsi"/>
                <w:b/>
                <w:i/>
                <w:color w:val="000000" w:themeColor="text1"/>
                <w:sz w:val="28"/>
                <w:szCs w:val="28"/>
              </w:rPr>
              <w:t>Chủ đầu tư</w:t>
            </w:r>
            <w:r w:rsidRPr="00432690">
              <w:rPr>
                <w:rFonts w:asciiTheme="majorHAnsi" w:hAnsiTheme="majorHAnsi" w:cstheme="majorHAnsi"/>
                <w:b/>
                <w:i/>
                <w:color w:val="000000" w:themeColor="text1"/>
                <w:sz w:val="28"/>
                <w:szCs w:val="28"/>
              </w:rPr>
              <w:t xml:space="preserve"> và nhà thầu sẽ thống nhất bổ sung thêm các điều khoản (nếu cần thiết) trong quá trình thương thảo hoàn thiện hợp đồng.</w:t>
            </w:r>
          </w:p>
        </w:tc>
      </w:tr>
      <w:tr w:rsidR="00180F17" w:rsidRPr="00B82321"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6F18FF0" w14:textId="77777777" w:rsidR="009371B4" w:rsidRDefault="009371B4" w:rsidP="009371B4">
            <w:pPr>
              <w:pStyle w:val="Footer"/>
              <w:widowControl w:val="0"/>
              <w:spacing w:before="120" w:after="120" w:line="264" w:lineRule="auto"/>
              <w:ind w:firstLine="572"/>
              <w:rPr>
                <w:sz w:val="28"/>
                <w:szCs w:val="28"/>
                <w:lang w:val="nl-NL"/>
              </w:rPr>
            </w:pPr>
            <w:r w:rsidRPr="00180F17">
              <w:rPr>
                <w:sz w:val="28"/>
                <w:szCs w:val="28"/>
                <w:lang w:val="nl-NL"/>
              </w:rPr>
              <w:t>Trách nhiệm vận chuyển hàng hóa được thực hiện như sau:</w:t>
            </w:r>
          </w:p>
          <w:p w14:paraId="3C2BC72D" w14:textId="77777777" w:rsidR="00E95AD2" w:rsidRPr="00E955E2" w:rsidRDefault="00E95AD2" w:rsidP="00E95AD2">
            <w:pPr>
              <w:pStyle w:val="Footer"/>
              <w:widowControl w:val="0"/>
              <w:spacing w:before="60" w:after="60"/>
              <w:ind w:firstLine="572"/>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Nhà thầu có trách nhiệm vận chuyển hàng hoá tới địa điểm giao hàng và hạ hàng xuống mặt bằng theo quy định của Chủ đầu tư (kho)</w:t>
            </w:r>
            <w:r w:rsidRPr="00E95AD2">
              <w:rPr>
                <w:rFonts w:asciiTheme="majorHAnsi" w:hAnsiTheme="majorHAnsi" w:cstheme="majorHAnsi"/>
                <w:color w:val="000000" w:themeColor="text1"/>
                <w:sz w:val="28"/>
                <w:szCs w:val="28"/>
                <w:lang w:val="nl-NL"/>
              </w:rPr>
              <w:t>. Mọi chi phí do nhà thầu chi trả</w:t>
            </w:r>
            <w:r w:rsidRPr="00E955E2">
              <w:rPr>
                <w:rFonts w:asciiTheme="majorHAnsi" w:hAnsiTheme="majorHAnsi" w:cstheme="majorHAnsi"/>
                <w:color w:val="000000" w:themeColor="text1"/>
                <w:sz w:val="28"/>
                <w:szCs w:val="28"/>
                <w:lang w:val="nl-NL"/>
              </w:rPr>
              <w:t>.</w:t>
            </w:r>
          </w:p>
          <w:p w14:paraId="7684CCC8" w14:textId="77777777" w:rsidR="00E95AD2" w:rsidRPr="00E955E2" w:rsidRDefault="00E95AD2" w:rsidP="00E95AD2">
            <w:pPr>
              <w:pStyle w:val="Footer"/>
              <w:widowControl w:val="0"/>
              <w:spacing w:before="60" w:after="60"/>
              <w:ind w:firstLine="543"/>
              <w:rPr>
                <w:rFonts w:asciiTheme="majorHAnsi" w:hAnsiTheme="majorHAnsi" w:cstheme="majorHAnsi"/>
                <w:i/>
                <w:color w:val="000000" w:themeColor="text1"/>
                <w:sz w:val="28"/>
                <w:szCs w:val="28"/>
                <w:lang w:val="nl-NL"/>
              </w:rPr>
            </w:pPr>
            <w:r w:rsidRPr="00E955E2">
              <w:rPr>
                <w:rFonts w:asciiTheme="majorHAnsi" w:hAnsiTheme="majorHAnsi" w:cstheme="majorHAnsi"/>
                <w:b/>
                <w:i/>
                <w:color w:val="000000" w:themeColor="text1"/>
                <w:sz w:val="28"/>
                <w:szCs w:val="28"/>
                <w:lang w:val="nl-NL"/>
              </w:rPr>
              <w:t xml:space="preserve">Đối với hàng hóa siêu trường siêu trọng: </w:t>
            </w:r>
            <w:r w:rsidRPr="00E955E2">
              <w:rPr>
                <w:rFonts w:asciiTheme="majorHAnsi" w:hAnsiTheme="majorHAnsi" w:cstheme="majorHAnsi"/>
                <w:i/>
                <w:color w:val="000000" w:themeColor="text1"/>
                <w:sz w:val="28"/>
                <w:szCs w:val="28"/>
                <w:lang w:val="nl-NL"/>
              </w:rPr>
              <w:t>Trước khi tiến hành vận chuyển, nhà thầu có trách nhiệm cung cấp cho Chủ đầu tư: giấy phép vận chuyển hàng hóa siêu trường siêu trọng và Giấy chứng nhận bảo hiểm.</w:t>
            </w:r>
          </w:p>
          <w:p w14:paraId="5FB100C7" w14:textId="77777777" w:rsidR="00E95AD2" w:rsidRPr="00E955E2" w:rsidRDefault="00E95AD2" w:rsidP="00E95AD2">
            <w:pPr>
              <w:pStyle w:val="Footer"/>
              <w:widowControl w:val="0"/>
              <w:spacing w:before="60" w:after="60"/>
              <w:ind w:firstLine="576"/>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Các yêu cầu khác:</w:t>
            </w:r>
          </w:p>
          <w:p w14:paraId="2477B054" w14:textId="77777777" w:rsidR="00E95AD2" w:rsidRPr="00E955E2" w:rsidRDefault="00E95AD2" w:rsidP="00E95AD2">
            <w:pPr>
              <w:widowControl w:val="0"/>
              <w:spacing w:before="60" w:after="60"/>
              <w:ind w:firstLine="543"/>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lastRenderedPageBreak/>
              <w:t>+ Mọi chi phí liên quan đến việc vận chuyển hàng hoá (kể cả chi phí bốc dỡ hàng hoá lên phương tiện vận chuyển và hạ hàng xuống mặt bằng tại điểm đến cuối cùng), chi phí bảo hiểm (nếu có) đều do Nhà thầu thanh toán và tính vào trong giá hợp đồng.</w:t>
            </w:r>
          </w:p>
          <w:p w14:paraId="1EB45EC9" w14:textId="77777777" w:rsidR="00E95AD2" w:rsidRPr="00E955E2" w:rsidRDefault="00E95AD2" w:rsidP="00E95AD2">
            <w:pPr>
              <w:widowControl w:val="0"/>
              <w:spacing w:before="60" w:after="60"/>
              <w:ind w:firstLine="543"/>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Nhà thầu phải phối hợp với đơn vị quản lý dự án; tư vấn giám sát; nhà thầu xây lắp đảm bảo dự án không bị trở ngại trong bất cứ giai đoạn thi công nào.</w:t>
            </w:r>
          </w:p>
          <w:p w14:paraId="08A4F773" w14:textId="77777777" w:rsidR="00E95AD2" w:rsidRPr="00E955E2" w:rsidRDefault="00E95AD2" w:rsidP="00E95AD2">
            <w:pPr>
              <w:widowControl w:val="0"/>
              <w:spacing w:before="60" w:after="60"/>
              <w:ind w:firstLine="543"/>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Các yêu cầu khác về dịch vụ kỹ thuật (nếu có) được quy định trong Phụ lục “Yêu cầu về mặt kỹ thuật” đính kèm</w:t>
            </w:r>
          </w:p>
          <w:p w14:paraId="49768FD5" w14:textId="591147F8" w:rsidR="00E95AD2" w:rsidRPr="00180F17" w:rsidRDefault="00E95AD2" w:rsidP="00E95AD2">
            <w:pPr>
              <w:pStyle w:val="Footer"/>
              <w:widowControl w:val="0"/>
              <w:spacing w:before="120" w:after="120" w:line="264" w:lineRule="auto"/>
              <w:ind w:firstLine="572"/>
              <w:rPr>
                <w:sz w:val="28"/>
                <w:szCs w:val="28"/>
                <w:u w:val="single"/>
                <w:lang w:val="nl-NL"/>
              </w:rPr>
            </w:pPr>
            <w:r w:rsidRPr="00E955E2">
              <w:rPr>
                <w:rFonts w:asciiTheme="majorHAnsi" w:hAnsiTheme="majorHAnsi" w:cstheme="majorHAnsi"/>
                <w:b/>
                <w:i/>
                <w:color w:val="000000" w:themeColor="text1"/>
                <w:sz w:val="28"/>
                <w:szCs w:val="28"/>
                <w:lang w:val="nl-NL"/>
              </w:rPr>
              <w:t>Tùy theo từng loại VTTB hàng hóa</w:t>
            </w:r>
            <w:r w:rsidR="00FE4922">
              <w:rPr>
                <w:rFonts w:asciiTheme="majorHAnsi" w:hAnsiTheme="majorHAnsi" w:cstheme="majorHAnsi"/>
                <w:b/>
                <w:i/>
                <w:color w:val="000000" w:themeColor="text1"/>
                <w:sz w:val="28"/>
                <w:szCs w:val="28"/>
                <w:lang w:val="nl-NL"/>
              </w:rPr>
              <w:t>,</w:t>
            </w:r>
            <w:r w:rsidR="00FE4922" w:rsidRPr="00FE4922">
              <w:rPr>
                <w:rFonts w:asciiTheme="majorHAnsi" w:hAnsiTheme="majorHAnsi" w:cstheme="majorHAnsi"/>
                <w:b/>
                <w:i/>
                <w:color w:val="000000" w:themeColor="text1"/>
                <w:sz w:val="28"/>
                <w:szCs w:val="28"/>
                <w:lang w:val="nl-NL"/>
              </w:rPr>
              <w:t xml:space="preserve"> Chủ đầu tư </w:t>
            </w:r>
            <w:r w:rsidRPr="00E955E2">
              <w:rPr>
                <w:rFonts w:asciiTheme="majorHAnsi" w:hAnsiTheme="majorHAnsi" w:cstheme="majorHAnsi"/>
                <w:b/>
                <w:i/>
                <w:color w:val="000000" w:themeColor="text1"/>
                <w:sz w:val="28"/>
                <w:szCs w:val="28"/>
                <w:lang w:val="nl-NL"/>
              </w:rPr>
              <w:t>và nhà thầu sẽ thống nhất bổ sung thêm các điều khoản (nếu cần thiết) trong quá trình thương thảo hoàn thiện hợp đồng.</w:t>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576E7BA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Các dịch vụ bao gồm</w:t>
            </w:r>
            <w:r w:rsidR="00855CBB">
              <w:rPr>
                <w:sz w:val="28"/>
                <w:szCs w:val="28"/>
                <w:lang w:val="nl-NL"/>
              </w:rPr>
              <w:t xml:space="preserve">: </w:t>
            </w:r>
            <w:r w:rsidR="00855CBB" w:rsidRPr="000A7E09">
              <w:rPr>
                <w:rFonts w:asciiTheme="majorHAnsi" w:hAnsiTheme="majorHAnsi" w:cstheme="majorHAnsi"/>
                <w:color w:val="FF0000"/>
                <w:sz w:val="28"/>
                <w:szCs w:val="28"/>
                <w:lang w:val="nl-NL"/>
              </w:rPr>
              <w:t>Theo Mẫu số 01D và Chương V E-HSMT</w:t>
            </w:r>
            <w:r w:rsidR="00855CBB">
              <w:rPr>
                <w:rFonts w:asciiTheme="majorHAnsi" w:hAnsiTheme="majorHAnsi" w:cstheme="majorHAnsi"/>
                <w:color w:val="FF0000"/>
                <w:sz w:val="28"/>
                <w:szCs w:val="28"/>
                <w:lang w:val="nl-NL"/>
              </w:rPr>
              <w:t>.</w:t>
            </w:r>
          </w:p>
        </w:tc>
      </w:tr>
      <w:tr w:rsidR="00180F17" w:rsidRPr="00B82321"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735851A0" w14:textId="77777777" w:rsidR="009371B4" w:rsidRDefault="009371B4" w:rsidP="009371B4">
            <w:pPr>
              <w:widowControl w:val="0"/>
              <w:spacing w:before="120" w:after="120" w:line="264" w:lineRule="auto"/>
              <w:ind w:firstLine="572"/>
              <w:rPr>
                <w:spacing w:val="-2"/>
                <w:sz w:val="28"/>
                <w:szCs w:val="28"/>
                <w:lang w:val="nl-NL"/>
              </w:rPr>
            </w:pPr>
            <w:r w:rsidRPr="00180F17">
              <w:rPr>
                <w:spacing w:val="-2"/>
                <w:sz w:val="28"/>
                <w:szCs w:val="28"/>
                <w:lang w:val="nl-NL"/>
              </w:rPr>
              <w:t>Kiểm tra, thử nghiệm hàng hóa</w:t>
            </w:r>
            <w:r w:rsidR="00A33C2C">
              <w:rPr>
                <w:spacing w:val="-2"/>
                <w:sz w:val="28"/>
                <w:szCs w:val="28"/>
                <w:lang w:val="nl-NL"/>
              </w:rPr>
              <w:t>:</w:t>
            </w:r>
          </w:p>
          <w:p w14:paraId="1E4060BC" w14:textId="77777777" w:rsidR="00A33C2C" w:rsidRPr="00E955E2" w:rsidRDefault="00A33C2C" w:rsidP="00A33C2C">
            <w:pPr>
              <w:widowControl w:val="0"/>
              <w:spacing w:before="60" w:after="6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a. Kiểm tra và thử nghiệm hàng hóa trước khi giao hàng: trên cơ sở phù hợp với yêu cầu về mặt kỹ thuật (trong trường hợp có yêu cầu tại Chương V của E-HSMT).</w:t>
            </w:r>
          </w:p>
          <w:p w14:paraId="26CBDEA5" w14:textId="77777777" w:rsidR="00A33C2C" w:rsidRPr="00E955E2" w:rsidRDefault="00A33C2C" w:rsidP="00A33C2C">
            <w:pPr>
              <w:widowControl w:val="0"/>
              <w:spacing w:before="60" w:after="6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Tất cả hàng hóa phải được thử nghiệm để khẳng định tính đáp ứng các đặc tính kỹ thuật theo yêu cầu về mặt kỹ thuật;</w:t>
            </w:r>
          </w:p>
          <w:p w14:paraId="76292B51" w14:textId="77777777" w:rsidR="00A33C2C" w:rsidRPr="00E955E2" w:rsidRDefault="00A33C2C" w:rsidP="00A33C2C">
            <w:pPr>
              <w:widowControl w:val="0"/>
              <w:spacing w:before="60" w:after="6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pt-BR"/>
              </w:rPr>
              <w:t xml:space="preserve">- Trong vòng 30 ngày </w:t>
            </w:r>
            <w:r w:rsidRPr="00E955E2">
              <w:rPr>
                <w:rFonts w:asciiTheme="majorHAnsi" w:hAnsiTheme="majorHAnsi" w:cstheme="majorHAnsi"/>
                <w:bCs/>
                <w:color w:val="000000" w:themeColor="text1"/>
                <w:sz w:val="28"/>
                <w:szCs w:val="28"/>
                <w:lang w:val="pt-BR"/>
              </w:rPr>
              <w:t>trước khi thử nghiệm</w:t>
            </w:r>
            <w:r w:rsidRPr="00E955E2">
              <w:rPr>
                <w:rFonts w:asciiTheme="majorHAnsi" w:hAnsiTheme="majorHAnsi" w:cstheme="majorHAnsi"/>
                <w:color w:val="000000" w:themeColor="text1"/>
                <w:sz w:val="28"/>
                <w:szCs w:val="28"/>
                <w:lang w:val="pt-BR"/>
              </w:rPr>
              <w:t>, nhà thầu sẽ gửi cho chủ đầu tư danh sách các thử nghiệm sẽ được nhà thầu hoặc nhà thầu phụ của họ tiến hành.</w:t>
            </w:r>
          </w:p>
          <w:p w14:paraId="246FB84A" w14:textId="77777777" w:rsidR="00A33C2C" w:rsidRPr="00E955E2" w:rsidRDefault="00A33C2C" w:rsidP="00A33C2C">
            <w:pPr>
              <w:widowControl w:val="0"/>
              <w:spacing w:before="60" w:after="6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6CFDBE14" w14:textId="77777777" w:rsidR="00A33C2C" w:rsidRPr="00E955E2" w:rsidRDefault="00A33C2C" w:rsidP="00A33C2C">
            <w:pPr>
              <w:widowControl w:val="0"/>
              <w:spacing w:before="60" w:after="6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5D72053E" w14:textId="77777777" w:rsidR="00A33C2C" w:rsidRPr="00E955E2" w:rsidRDefault="00A33C2C" w:rsidP="00A33C2C">
            <w:pPr>
              <w:widowControl w:val="0"/>
              <w:spacing w:before="60" w:after="6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Mọi chi phí liên quan đến việc kiểm tra, chứng kiến thử nghiệm bao gồm chi phí đi lại, ăn ở sẽ do Bên B chịu.</w:t>
            </w:r>
          </w:p>
          <w:p w14:paraId="7A3FFEA6" w14:textId="77777777" w:rsidR="00A33C2C" w:rsidRPr="00E955E2" w:rsidRDefault="00A33C2C" w:rsidP="00A33C2C">
            <w:pPr>
              <w:widowControl w:val="0"/>
              <w:spacing w:before="60" w:after="6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0419326D" w14:textId="77777777" w:rsidR="00A33C2C" w:rsidRPr="00E955E2" w:rsidRDefault="00A33C2C" w:rsidP="00A33C2C">
            <w:pPr>
              <w:widowControl w:val="0"/>
              <w:spacing w:before="60" w:after="6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Yêu cầu về kiểm tra và thử nghiệm hàng hóa phải phù hợp với chủng loại hàng hóa, lưu ý các yêu cầu dưới đây:</w:t>
            </w:r>
          </w:p>
          <w:p w14:paraId="55B0267C" w14:textId="77777777" w:rsidR="00A33C2C" w:rsidRPr="00E955E2" w:rsidRDefault="00A33C2C" w:rsidP="00A33C2C">
            <w:pPr>
              <w:widowControl w:val="0"/>
              <w:spacing w:before="60" w:after="6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61C1474D" w14:textId="77777777" w:rsidR="00A33C2C" w:rsidRPr="00E955E2" w:rsidRDefault="00A33C2C" w:rsidP="00A33C2C">
            <w:pPr>
              <w:spacing w:before="60" w:after="6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xml:space="preserve">-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w:t>
            </w:r>
            <w:r w:rsidRPr="00E955E2">
              <w:rPr>
                <w:rFonts w:asciiTheme="majorHAnsi" w:hAnsiTheme="majorHAnsi" w:cstheme="majorHAnsi"/>
                <w:i/>
                <w:color w:val="000000" w:themeColor="text1"/>
                <w:sz w:val="28"/>
                <w:szCs w:val="28"/>
                <w:lang w:val="nl-NL"/>
              </w:rPr>
              <w:t>(Chủ đầu tư điền ngày phù hợp với yêu cầu từng loại VTTB và gói thầu)</w:t>
            </w:r>
            <w:r w:rsidRPr="00E955E2">
              <w:rPr>
                <w:rFonts w:asciiTheme="majorHAnsi" w:hAnsiTheme="majorHAnsi" w:cstheme="majorHAnsi"/>
                <w:color w:val="000000" w:themeColor="text1"/>
                <w:sz w:val="28"/>
                <w:szCs w:val="28"/>
                <w:lang w:val="nl-NL"/>
              </w:rPr>
              <w:t xml:space="preserve"> sau khi nhận được khiếu nại của chủ đầu tư. Chủ đầu tư sẽ hoàn trả lại số hàng hoá không phù hợp đó theo yêu cầu và bằng chi phí của nhà thầu.</w:t>
            </w:r>
          </w:p>
          <w:p w14:paraId="4ED93029" w14:textId="77777777" w:rsidR="00A33C2C" w:rsidRPr="00E955E2" w:rsidRDefault="00A33C2C" w:rsidP="00A33C2C">
            <w:pPr>
              <w:spacing w:before="60" w:after="6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7D1970E7" w14:textId="77777777" w:rsidR="00A33C2C" w:rsidRPr="00E955E2" w:rsidRDefault="00A33C2C" w:rsidP="00A33C2C">
            <w:pPr>
              <w:spacing w:before="60" w:after="6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Việc chủ đầu tư tham gia chứng kiến thử nghiệm tại nhà máy sản xuất (nếu có) sẽ không miễn trừ các nghĩa vụ và trách nhiệm mà nhà thầu phải thực hiện theo quy định tại hợp đồng.</w:t>
            </w:r>
          </w:p>
          <w:p w14:paraId="540D5038" w14:textId="77777777" w:rsidR="00A33C2C" w:rsidRPr="00E955E2" w:rsidRDefault="00A33C2C" w:rsidP="00A33C2C">
            <w:pPr>
              <w:spacing w:before="60" w:after="6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xml:space="preserve"> b. Kiểm tra trước khi chấp nhận hàng hoá:</w:t>
            </w:r>
          </w:p>
          <w:p w14:paraId="1DCB4964" w14:textId="77777777" w:rsidR="00A33C2C" w:rsidRPr="00E955E2" w:rsidRDefault="00A33C2C" w:rsidP="00A33C2C">
            <w:pPr>
              <w:widowControl w:val="0"/>
              <w:spacing w:before="60" w:after="6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xml:space="preserve">- </w:t>
            </w:r>
            <w:r w:rsidRPr="00E955E2">
              <w:rPr>
                <w:rFonts w:asciiTheme="majorHAnsi" w:hAnsiTheme="majorHAnsi" w:cstheme="majorHAnsi"/>
                <w:noProof/>
                <w:color w:val="000000" w:themeColor="text1"/>
                <w:sz w:val="28"/>
                <w:szCs w:val="28"/>
                <w:lang w:val="nl-NL"/>
              </w:rPr>
              <w:t>Số lượng và tình trạng của hàng hóa sẽ được kiểm tra tại kho Bên Mua bởi đại diện của Bên bán, Bên mua và đơn vị giám định độc lập (nếu có). Biên bản giám định sẽ được lập và ký bởi các bên và là cơ sở để Bên Mua khiếu nại Bên bán nếu hàng hóa có sai khác. Chi phí giám định do Bên Bán chịu.</w:t>
            </w:r>
          </w:p>
          <w:p w14:paraId="1ACB3B07" w14:textId="77777777" w:rsidR="00A33C2C" w:rsidRPr="00E955E2" w:rsidRDefault="00A33C2C" w:rsidP="00A33C2C">
            <w:pPr>
              <w:widowControl w:val="0"/>
              <w:spacing w:before="60" w:after="6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01A429C7" w14:textId="77777777" w:rsidR="00A33C2C" w:rsidRPr="00E955E2" w:rsidRDefault="00A33C2C" w:rsidP="00A33C2C">
            <w:pPr>
              <w:widowControl w:val="0"/>
              <w:spacing w:before="60" w:after="6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Các chi phí liên quan đến sai khác về số lượng và chất lượng hàng hoá bao gồm vận chuyển bốc dỡ tại địa điểm giao nhận do Bên B chịu trách nhiệm</w:t>
            </w:r>
          </w:p>
          <w:p w14:paraId="11E36D8B" w14:textId="77777777" w:rsidR="00A33C2C" w:rsidRPr="00E955E2" w:rsidRDefault="00A33C2C" w:rsidP="00A33C2C">
            <w:pPr>
              <w:widowControl w:val="0"/>
              <w:spacing w:before="60" w:after="60"/>
              <w:ind w:firstLine="340"/>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Bên A sẽ có quyền tham dự các cuộc kiểm định nêu trên (nếu có) bằng chi phí của mình.</w:t>
            </w:r>
          </w:p>
          <w:p w14:paraId="5CEE3474" w14:textId="77777777" w:rsidR="00A33C2C" w:rsidRPr="00E955E2" w:rsidRDefault="00A33C2C" w:rsidP="00A33C2C">
            <w:pPr>
              <w:widowControl w:val="0"/>
              <w:spacing w:before="60" w:after="60"/>
              <w:ind w:firstLine="379"/>
              <w:rPr>
                <w:rFonts w:asciiTheme="majorHAnsi" w:hAnsiTheme="majorHAnsi" w:cstheme="majorHAnsi"/>
                <w:color w:val="000000" w:themeColor="text1"/>
                <w:sz w:val="28"/>
                <w:szCs w:val="28"/>
                <w:lang w:val="nl-NL"/>
              </w:rPr>
            </w:pPr>
            <w:r w:rsidRPr="00E955E2">
              <w:rPr>
                <w:rFonts w:asciiTheme="majorHAnsi" w:hAnsiTheme="majorHAnsi" w:cstheme="majorHAnsi"/>
                <w:color w:val="000000" w:themeColor="text1"/>
                <w:sz w:val="28"/>
                <w:szCs w:val="28"/>
                <w:lang w:val="nl-NL"/>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110BC109" w:rsidR="00A33C2C" w:rsidRPr="00180F17" w:rsidRDefault="00A33C2C" w:rsidP="00A33C2C">
            <w:pPr>
              <w:widowControl w:val="0"/>
              <w:spacing w:before="120" w:after="120" w:line="264" w:lineRule="auto"/>
              <w:ind w:firstLine="572"/>
              <w:rPr>
                <w:spacing w:val="-2"/>
                <w:sz w:val="28"/>
                <w:szCs w:val="28"/>
                <w:lang w:val="nl-NL"/>
              </w:rPr>
            </w:pPr>
            <w:r w:rsidRPr="00E955E2">
              <w:rPr>
                <w:rFonts w:asciiTheme="majorHAnsi" w:hAnsiTheme="majorHAnsi" w:cstheme="majorHAnsi"/>
                <w:b/>
                <w:i/>
                <w:color w:val="000000" w:themeColor="text1"/>
                <w:sz w:val="28"/>
                <w:szCs w:val="28"/>
                <w:lang w:val="nl-NL"/>
              </w:rPr>
              <w:t xml:space="preserve">Tùy theo từng loại VTTB hàng hóa, </w:t>
            </w:r>
            <w:r w:rsidR="00FE4922" w:rsidRPr="00FE4922">
              <w:rPr>
                <w:rFonts w:asciiTheme="majorHAnsi" w:hAnsiTheme="majorHAnsi" w:cstheme="majorHAnsi"/>
                <w:b/>
                <w:i/>
                <w:color w:val="000000" w:themeColor="text1"/>
                <w:sz w:val="28"/>
                <w:szCs w:val="28"/>
                <w:lang w:val="nl-NL"/>
              </w:rPr>
              <w:t xml:space="preserve">Chủ đầu tư </w:t>
            </w:r>
            <w:r w:rsidRPr="00E955E2">
              <w:rPr>
                <w:rFonts w:asciiTheme="majorHAnsi" w:hAnsiTheme="majorHAnsi" w:cstheme="majorHAnsi"/>
                <w:b/>
                <w:i/>
                <w:color w:val="000000" w:themeColor="text1"/>
                <w:sz w:val="28"/>
                <w:szCs w:val="28"/>
                <w:lang w:val="nl-NL"/>
              </w:rPr>
              <w:t>và nhà thầu sẽ thống nhất bổ sung thêm các điều khoản (nếu cần thiết) trong quá trình thương thảo hoàn thiện hợp đồng.</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3DF5D08F" w:rsidR="009371B4" w:rsidRPr="00180F17" w:rsidRDefault="009371B4" w:rsidP="009371B4">
            <w:pPr>
              <w:widowControl w:val="0"/>
              <w:spacing w:before="120" w:after="120" w:line="264" w:lineRule="auto"/>
              <w:ind w:firstLine="572"/>
              <w:rPr>
                <w:spacing w:val="-2"/>
                <w:sz w:val="28"/>
                <w:szCs w:val="28"/>
                <w:lang w:val="nl-NL"/>
              </w:rPr>
            </w:pPr>
            <w:r w:rsidRPr="00180F17">
              <w:rPr>
                <w:spacing w:val="-2"/>
                <w:sz w:val="28"/>
                <w:szCs w:val="28"/>
                <w:lang w:val="nl-NL"/>
              </w:rPr>
              <w:t>Việc kiểm tra, thử nghiệm hàng hóa được thực hiện tại</w:t>
            </w:r>
            <w:r w:rsidR="007C6F46">
              <w:rPr>
                <w:spacing w:val="-2"/>
                <w:sz w:val="28"/>
                <w:szCs w:val="28"/>
                <w:lang w:val="nl-NL"/>
              </w:rPr>
              <w:t xml:space="preserve">: </w:t>
            </w:r>
            <w:r w:rsidR="007C6F46" w:rsidRPr="00B346A6">
              <w:rPr>
                <w:rFonts w:asciiTheme="majorHAnsi" w:hAnsiTheme="majorHAnsi" w:cstheme="majorHAnsi"/>
                <w:color w:val="000000" w:themeColor="text1"/>
                <w:spacing w:val="-2"/>
                <w:sz w:val="28"/>
                <w:szCs w:val="28"/>
                <w:lang w:val="nl-NL"/>
              </w:rPr>
              <w:t>Theo yêu cầu quy định tại chương V E-HSMT</w:t>
            </w:r>
          </w:p>
        </w:tc>
      </w:tr>
      <w:tr w:rsidR="00180F17" w:rsidRPr="00B82321"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5D2ECBB7" w:rsidR="009371B4" w:rsidRPr="00180F17" w:rsidRDefault="009371B4" w:rsidP="00CA7804">
            <w:pPr>
              <w:spacing w:before="120" w:after="120" w:line="360" w:lineRule="exact"/>
              <w:rPr>
                <w:i/>
                <w:sz w:val="28"/>
                <w:szCs w:val="28"/>
                <w:lang w:val="pt-BR"/>
              </w:rPr>
            </w:pPr>
            <w:r w:rsidRPr="00180F17">
              <w:rPr>
                <w:sz w:val="28"/>
                <w:szCs w:val="28"/>
                <w:lang w:val="nl-NL"/>
              </w:rPr>
              <w:t>1. Phạt vi phạm hợp đồng</w:t>
            </w:r>
            <w:r w:rsidR="003413DB">
              <w:rPr>
                <w:sz w:val="28"/>
                <w:szCs w:val="28"/>
                <w:lang w:val="nl-NL"/>
              </w:rPr>
              <w:t xml:space="preserve">: </w:t>
            </w:r>
            <w:r w:rsidRPr="00180F17">
              <w:rPr>
                <w:sz w:val="28"/>
                <w:szCs w:val="28"/>
                <w:lang w:val="pt-BR"/>
              </w:rPr>
              <w:t>Áp dụn</w:t>
            </w:r>
            <w:r w:rsidR="003413DB">
              <w:rPr>
                <w:sz w:val="28"/>
                <w:szCs w:val="28"/>
                <w:lang w:val="pt-BR"/>
              </w:rPr>
              <w:t>g</w:t>
            </w:r>
          </w:p>
          <w:p w14:paraId="51151527" w14:textId="26047C0E" w:rsidR="009371B4" w:rsidRDefault="009371B4" w:rsidP="00CA7804">
            <w:pPr>
              <w:spacing w:before="120" w:after="120" w:line="360" w:lineRule="exact"/>
              <w:ind w:firstLine="292"/>
              <w:rPr>
                <w:sz w:val="28"/>
                <w:szCs w:val="28"/>
                <w:lang w:val="nl-NL"/>
              </w:rPr>
            </w:pPr>
            <w:r w:rsidRPr="00180F17">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w:t>
            </w:r>
            <w:r w:rsidR="00BD5BDB">
              <w:rPr>
                <w:sz w:val="28"/>
                <w:szCs w:val="28"/>
                <w:lang w:val="nl-NL"/>
              </w:rPr>
              <w:t xml:space="preserve">: </w:t>
            </w:r>
            <w:r w:rsidR="00BD5BDB" w:rsidRPr="0004786F">
              <w:rPr>
                <w:color w:val="EE0000"/>
                <w:sz w:val="28"/>
                <w:szCs w:val="28"/>
                <w:lang w:val="nl-NL"/>
              </w:rPr>
              <w:t>0,</w:t>
            </w:r>
            <w:r w:rsidR="0004786F" w:rsidRPr="0004786F">
              <w:rPr>
                <w:color w:val="EE0000"/>
                <w:sz w:val="28"/>
                <w:szCs w:val="28"/>
                <w:lang w:val="nl-NL"/>
              </w:rPr>
              <w:t>4</w:t>
            </w:r>
            <w:r w:rsidRPr="0004786F">
              <w:rPr>
                <w:color w:val="EE0000"/>
                <w:sz w:val="28"/>
                <w:szCs w:val="28"/>
                <w:lang w:val="nl-NL"/>
              </w:rPr>
              <w:t>%/</w:t>
            </w:r>
            <w:r w:rsidR="00BD5BDB" w:rsidRPr="0004786F">
              <w:rPr>
                <w:color w:val="EE0000"/>
                <w:sz w:val="28"/>
                <w:szCs w:val="28"/>
                <w:lang w:val="nl-NL"/>
              </w:rPr>
              <w:t>ngày</w:t>
            </w:r>
            <w:r w:rsidRPr="0004786F">
              <w:rPr>
                <w:color w:val="EE0000"/>
                <w:sz w:val="28"/>
                <w:szCs w:val="28"/>
                <w:lang w:val="nl-NL"/>
              </w:rPr>
              <w:t xml:space="preserve"> </w:t>
            </w:r>
            <w:r w:rsidR="00D74A81" w:rsidRPr="00D74A81">
              <w:rPr>
                <w:rFonts w:asciiTheme="majorHAnsi" w:hAnsiTheme="majorHAnsi" w:cstheme="majorHAnsi"/>
                <w:color w:val="EE0000"/>
                <w:spacing w:val="-2"/>
                <w:sz w:val="28"/>
                <w:szCs w:val="28"/>
                <w:shd w:val="clear" w:color="auto" w:fill="FFFFFF"/>
                <w:lang w:val="pt-BR"/>
              </w:rPr>
              <w:t xml:space="preserve">(đối với phần hợp đồng vi phạm) </w:t>
            </w:r>
            <w:r w:rsidRPr="00180F17">
              <w:rPr>
                <w:sz w:val="28"/>
                <w:szCs w:val="28"/>
                <w:lang w:val="nl-NL"/>
              </w:rPr>
              <w:t xml:space="preserve">cho đến khi nội dung công việc đó được thực hiện. Chủ đầu tư sẽ khấu trừ đến </w:t>
            </w:r>
            <w:r w:rsidR="008840D9" w:rsidRPr="008840D9">
              <w:rPr>
                <w:color w:val="EE0000"/>
                <w:sz w:val="28"/>
                <w:szCs w:val="28"/>
                <w:lang w:val="nl-NL"/>
              </w:rPr>
              <w:t>12</w:t>
            </w:r>
            <w:r w:rsidRPr="008840D9">
              <w:rPr>
                <w:color w:val="EE0000"/>
                <w:sz w:val="28"/>
                <w:szCs w:val="28"/>
                <w:lang w:val="nl-NL"/>
              </w:rPr>
              <w:t xml:space="preserve">%. </w:t>
            </w:r>
            <w:r w:rsidRPr="00180F17">
              <w:rPr>
                <w:sz w:val="28"/>
                <w:szCs w:val="28"/>
                <w:lang w:val="nl-NL"/>
              </w:rPr>
              <w:t>Khi đạt đến mức phạt tối đa, Chủ đầu tư có thể xem xét chấm dứt hợp đồng theo quy định tại Mục 29 E-ĐKC.</w:t>
            </w:r>
          </w:p>
          <w:p w14:paraId="62C7A92F" w14:textId="77777777" w:rsidR="006B330B" w:rsidRPr="00E955E2" w:rsidRDefault="006B330B" w:rsidP="006B330B">
            <w:pPr>
              <w:spacing w:before="60" w:after="60"/>
              <w:ind w:firstLine="379"/>
              <w:rPr>
                <w:rFonts w:asciiTheme="majorHAnsi" w:hAnsiTheme="majorHAnsi" w:cstheme="majorHAnsi"/>
                <w:color w:val="000000" w:themeColor="text1"/>
                <w:sz w:val="28"/>
                <w:szCs w:val="28"/>
                <w:shd w:val="clear" w:color="auto" w:fill="FFFFFF"/>
                <w:lang w:val="pt-BR"/>
              </w:rPr>
            </w:pPr>
            <w:r w:rsidRPr="00E955E2">
              <w:rPr>
                <w:rFonts w:asciiTheme="majorHAnsi" w:hAnsiTheme="majorHAnsi" w:cstheme="majorHAnsi"/>
                <w:color w:val="000000" w:themeColor="text1"/>
                <w:sz w:val="28"/>
                <w:szCs w:val="28"/>
                <w:shd w:val="clear" w:color="auto" w:fill="FFFFFF"/>
                <w:lang w:val="pt-BR"/>
              </w:rPr>
              <w:t>Quy định chi tiết:</w:t>
            </w:r>
          </w:p>
          <w:p w14:paraId="20B2578D" w14:textId="77777777" w:rsidR="006B330B" w:rsidRPr="00E955E2" w:rsidRDefault="006B330B" w:rsidP="006B330B">
            <w:pPr>
              <w:spacing w:before="60" w:after="60"/>
              <w:ind w:firstLine="379"/>
              <w:rPr>
                <w:rFonts w:asciiTheme="majorHAnsi" w:hAnsiTheme="majorHAnsi" w:cstheme="majorHAnsi"/>
                <w:color w:val="000000" w:themeColor="text1"/>
                <w:sz w:val="28"/>
                <w:szCs w:val="28"/>
                <w:shd w:val="clear" w:color="auto" w:fill="FFFFFF"/>
                <w:lang w:val="pt-BR"/>
              </w:rPr>
            </w:pPr>
            <w:r w:rsidRPr="00E955E2">
              <w:rPr>
                <w:rFonts w:asciiTheme="majorHAnsi" w:hAnsiTheme="majorHAnsi" w:cstheme="majorHAnsi"/>
                <w:color w:val="000000" w:themeColor="text1"/>
                <w:sz w:val="28"/>
                <w:szCs w:val="28"/>
                <w:shd w:val="clear" w:color="auto" w:fill="FFFFFF"/>
                <w:lang w:val="pt-BR"/>
              </w:rPr>
              <w:t xml:space="preserve">- Phạt do chất lượng: Trường hợp nhà thầu vi phạm nghĩa vụ đảm bảo chất lượng cho công trình, nhà thầu sẽ chịu mọi kinh phí sửa chữa theo yêu cầu của Chủ đầu tư và bị phạt </w:t>
            </w:r>
            <w:r w:rsidRPr="00E955E2">
              <w:rPr>
                <w:rFonts w:asciiTheme="majorHAnsi" w:hAnsiTheme="majorHAnsi" w:cstheme="majorHAnsi"/>
                <w:color w:val="FF0000"/>
                <w:sz w:val="28"/>
                <w:szCs w:val="28"/>
                <w:shd w:val="clear" w:color="auto" w:fill="FFFFFF"/>
                <w:lang w:val="pt-BR"/>
              </w:rPr>
              <w:t>12%</w:t>
            </w:r>
            <w:r w:rsidRPr="00E955E2">
              <w:rPr>
                <w:rFonts w:asciiTheme="majorHAnsi" w:hAnsiTheme="majorHAnsi" w:cstheme="majorHAnsi"/>
                <w:color w:val="000000" w:themeColor="text1"/>
                <w:sz w:val="28"/>
                <w:szCs w:val="28"/>
                <w:shd w:val="clear" w:color="auto" w:fill="FFFFFF"/>
                <w:lang w:val="pt-BR"/>
              </w:rPr>
              <w:t xml:space="preserve"> giá trị phần hợp đồng bị vi phạm về chất lượng. Đồng thời việc khắc phục phần việc vi phạm chất lượng của nhà thầu dẫn đến kéo dài thời gian hoàn thành so với tiến độ quy định thì nhà thầu phải chịu thêm mức phạt chậm về tiến độ như quy định tại các mục nêu trên.</w:t>
            </w:r>
          </w:p>
          <w:p w14:paraId="30D95C4D" w14:textId="1DE69DAE" w:rsidR="009371B4" w:rsidRPr="00180F17" w:rsidRDefault="009371B4" w:rsidP="00CA7804">
            <w:pPr>
              <w:spacing w:before="120" w:after="120" w:line="360" w:lineRule="exact"/>
              <w:rPr>
                <w:sz w:val="28"/>
                <w:szCs w:val="28"/>
                <w:lang w:val="nl-NL"/>
              </w:rPr>
            </w:pPr>
            <w:r w:rsidRPr="00180F17">
              <w:rPr>
                <w:sz w:val="28"/>
                <w:szCs w:val="28"/>
                <w:lang w:val="nl-NL"/>
              </w:rPr>
              <w:t>2. Bồi thường thiệt hại</w:t>
            </w:r>
            <w:r w:rsidR="008840D9">
              <w:rPr>
                <w:sz w:val="28"/>
                <w:szCs w:val="28"/>
                <w:lang w:val="nl-NL"/>
              </w:rPr>
              <w:t xml:space="preserve">: </w:t>
            </w:r>
            <w:r w:rsidR="008840D9" w:rsidRPr="008840D9">
              <w:rPr>
                <w:color w:val="EE0000"/>
                <w:sz w:val="28"/>
                <w:szCs w:val="28"/>
                <w:lang w:val="nl-NL"/>
              </w:rPr>
              <w:t>Áp dụng.</w:t>
            </w:r>
          </w:p>
          <w:p w14:paraId="298202B8" w14:textId="77777777" w:rsidR="00CA7804" w:rsidRPr="0021645F" w:rsidRDefault="00CA7804" w:rsidP="00CA7804">
            <w:pPr>
              <w:widowControl w:val="0"/>
              <w:spacing w:before="60" w:after="60"/>
              <w:ind w:firstLine="340"/>
              <w:rPr>
                <w:rFonts w:asciiTheme="majorHAnsi" w:hAnsiTheme="majorHAnsi" w:cstheme="majorHAnsi"/>
                <w:color w:val="000000" w:themeColor="text1"/>
                <w:sz w:val="28"/>
                <w:szCs w:val="28"/>
                <w:lang w:val="nl-NL"/>
              </w:rPr>
            </w:pPr>
            <w:r w:rsidRPr="0021645F">
              <w:rPr>
                <w:rFonts w:asciiTheme="majorHAnsi" w:hAnsiTheme="majorHAnsi" w:cstheme="majorHAnsi"/>
                <w:color w:val="000000" w:themeColor="text1"/>
                <w:sz w:val="28"/>
                <w:szCs w:val="28"/>
                <w:lang w:val="nl-NL"/>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E955E2">
              <w:rPr>
                <w:rFonts w:asciiTheme="majorHAnsi" w:hAnsiTheme="majorHAnsi" w:cstheme="majorHAnsi"/>
                <w:bCs/>
                <w:color w:val="000000" w:themeColor="text1"/>
                <w:sz w:val="28"/>
                <w:szCs w:val="28"/>
                <w:lang w:val="nl-NL"/>
              </w:rPr>
              <w:t>Bồi thường thiệt hại trên cơ sở toàn bộ thiệt hại thực tế.</w:t>
            </w:r>
          </w:p>
          <w:p w14:paraId="7BAF14B2" w14:textId="77777777" w:rsidR="00CA7804" w:rsidRPr="0021645F" w:rsidRDefault="00CA7804" w:rsidP="00CA7804">
            <w:pPr>
              <w:widowControl w:val="0"/>
              <w:tabs>
                <w:tab w:val="num" w:pos="174"/>
              </w:tabs>
              <w:spacing w:before="60" w:after="60"/>
              <w:ind w:firstLine="340"/>
              <w:rPr>
                <w:rFonts w:asciiTheme="majorHAnsi" w:hAnsiTheme="majorHAnsi" w:cstheme="majorHAnsi"/>
                <w:color w:val="000000" w:themeColor="text1"/>
                <w:sz w:val="28"/>
                <w:szCs w:val="28"/>
                <w:lang w:val="nl-NL"/>
              </w:rPr>
            </w:pPr>
            <w:r w:rsidRPr="0021645F">
              <w:rPr>
                <w:rFonts w:asciiTheme="majorHAnsi" w:hAnsiTheme="majorHAnsi" w:cstheme="majorHAnsi"/>
                <w:color w:val="000000" w:themeColor="text1"/>
                <w:sz w:val="28"/>
                <w:szCs w:val="28"/>
                <w:lang w:val="nl-NL"/>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21645F">
              <w:rPr>
                <w:rFonts w:asciiTheme="majorHAnsi" w:hAnsiTheme="majorHAnsi" w:cstheme="majorHAnsi"/>
                <w:i/>
                <w:color w:val="000000" w:themeColor="text1"/>
                <w:sz w:val="28"/>
                <w:szCs w:val="28"/>
                <w:lang w:val="nl-NL"/>
              </w:rPr>
              <w:t>NPT</w:t>
            </w:r>
            <w:r w:rsidRPr="0021645F">
              <w:rPr>
                <w:rFonts w:asciiTheme="majorHAnsi" w:hAnsiTheme="majorHAnsi" w:cstheme="majorHAnsi"/>
                <w:color w:val="000000" w:themeColor="text1"/>
                <w:sz w:val="28"/>
                <w:szCs w:val="28"/>
                <w:lang w:val="nl-NL"/>
              </w:rPr>
              <w:t>, niêm yết tại trang web nội bộ của EVN</w:t>
            </w:r>
            <w:r w:rsidRPr="0021645F">
              <w:rPr>
                <w:rFonts w:asciiTheme="majorHAnsi" w:hAnsiTheme="majorHAnsi" w:cstheme="majorHAnsi"/>
                <w:i/>
                <w:color w:val="000000" w:themeColor="text1"/>
                <w:sz w:val="28"/>
                <w:szCs w:val="28"/>
                <w:lang w:val="nl-NL"/>
              </w:rPr>
              <w:t>NPT</w:t>
            </w:r>
            <w:r w:rsidRPr="0021645F">
              <w:rPr>
                <w:rFonts w:asciiTheme="majorHAnsi" w:hAnsiTheme="majorHAnsi" w:cstheme="majorHAnsi"/>
                <w:color w:val="000000" w:themeColor="text1"/>
                <w:sz w:val="28"/>
                <w:szCs w:val="28"/>
                <w:lang w:val="nl-NL"/>
              </w:rPr>
              <w:t xml:space="preserve"> và thông báo đến toàn thể các đơn vị thành viên của EVN</w:t>
            </w:r>
            <w:r w:rsidRPr="0021645F">
              <w:rPr>
                <w:rFonts w:asciiTheme="majorHAnsi" w:hAnsiTheme="majorHAnsi" w:cstheme="majorHAnsi"/>
                <w:i/>
                <w:color w:val="000000" w:themeColor="text1"/>
                <w:sz w:val="28"/>
                <w:szCs w:val="28"/>
                <w:lang w:val="nl-NL"/>
              </w:rPr>
              <w:t>NPT</w:t>
            </w:r>
            <w:r w:rsidRPr="0021645F">
              <w:rPr>
                <w:rFonts w:asciiTheme="majorHAnsi" w:hAnsiTheme="majorHAnsi" w:cstheme="majorHAnsi"/>
                <w:color w:val="000000" w:themeColor="text1"/>
                <w:sz w:val="28"/>
                <w:szCs w:val="28"/>
                <w:lang w:val="nl-NL"/>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21645F">
                <w:rPr>
                  <w:rFonts w:asciiTheme="majorHAnsi" w:hAnsiTheme="majorHAnsi" w:cstheme="majorHAnsi"/>
                  <w:color w:val="000000" w:themeColor="text1"/>
                  <w:sz w:val="28"/>
                  <w:szCs w:val="28"/>
                  <w:lang w:val="nl-NL"/>
                </w:rPr>
                <w:t>http://dauthau.evn.com.vn</w:t>
              </w:r>
            </w:hyperlink>
            <w:r w:rsidRPr="0021645F">
              <w:rPr>
                <w:rFonts w:asciiTheme="majorHAnsi" w:hAnsiTheme="majorHAnsi" w:cstheme="majorHAnsi"/>
                <w:color w:val="000000" w:themeColor="text1"/>
                <w:sz w:val="28"/>
                <w:szCs w:val="28"/>
                <w:lang w:val="nl-NL"/>
              </w:rPr>
              <w:t xml:space="preserve"> để nắm bắt được các thông tin:</w:t>
            </w:r>
          </w:p>
          <w:p w14:paraId="06B9F84A" w14:textId="77777777" w:rsidR="00CA7804" w:rsidRPr="0021645F" w:rsidRDefault="00CA7804" w:rsidP="000F7CCD">
            <w:pPr>
              <w:numPr>
                <w:ilvl w:val="0"/>
                <w:numId w:val="7"/>
              </w:numPr>
              <w:spacing w:before="60" w:after="60"/>
              <w:ind w:left="714" w:hanging="357"/>
              <w:rPr>
                <w:rFonts w:asciiTheme="majorHAnsi" w:hAnsiTheme="majorHAnsi" w:cstheme="majorHAnsi"/>
                <w:color w:val="000000" w:themeColor="text1"/>
                <w:sz w:val="28"/>
                <w:szCs w:val="28"/>
                <w:lang w:val="nl-NL"/>
              </w:rPr>
            </w:pPr>
            <w:r w:rsidRPr="0021645F">
              <w:rPr>
                <w:rFonts w:asciiTheme="majorHAnsi" w:hAnsiTheme="majorHAnsi" w:cstheme="majorHAnsi"/>
                <w:color w:val="000000" w:themeColor="text1"/>
                <w:sz w:val="28"/>
                <w:szCs w:val="28"/>
                <w:lang w:val="nl-NL"/>
              </w:rPr>
              <w:t>Quy định của EVN khi đánh giá quá trình thực hiện Hợp đồng và cập nhật kết quả đánh giá.</w:t>
            </w:r>
          </w:p>
          <w:p w14:paraId="2776D9AB" w14:textId="77777777" w:rsidR="00CA7804" w:rsidRPr="00E955E2" w:rsidRDefault="00CA7804" w:rsidP="000F7CCD">
            <w:pPr>
              <w:numPr>
                <w:ilvl w:val="0"/>
                <w:numId w:val="7"/>
              </w:numPr>
              <w:spacing w:before="60" w:after="60"/>
              <w:ind w:left="714" w:hanging="357"/>
              <w:rPr>
                <w:rFonts w:asciiTheme="majorHAnsi" w:hAnsiTheme="majorHAnsi" w:cstheme="majorHAnsi"/>
                <w:i/>
                <w:color w:val="000000" w:themeColor="text1"/>
                <w:sz w:val="28"/>
                <w:szCs w:val="28"/>
                <w:lang w:val="nl-NL"/>
              </w:rPr>
            </w:pPr>
            <w:r w:rsidRPr="0021645F">
              <w:rPr>
                <w:rFonts w:asciiTheme="majorHAnsi" w:hAnsiTheme="majorHAnsi" w:cstheme="majorHAnsi"/>
                <w:color w:val="000000" w:themeColor="text1"/>
                <w:sz w:val="28"/>
                <w:szCs w:val="28"/>
                <w:lang w:val="nl-NL"/>
              </w:rPr>
              <w:t>Quy định của EVN về việc áp dụng kết quả đánh giá.</w:t>
            </w:r>
          </w:p>
          <w:p w14:paraId="2EE243C9" w14:textId="3CB6FC5C" w:rsidR="009371B4" w:rsidRPr="00180F17" w:rsidRDefault="00CA7804" w:rsidP="00CA7804">
            <w:pPr>
              <w:widowControl w:val="0"/>
              <w:tabs>
                <w:tab w:val="right" w:pos="7164"/>
              </w:tabs>
              <w:spacing w:before="120" w:after="120" w:line="264" w:lineRule="auto"/>
              <w:ind w:firstLine="572"/>
              <w:rPr>
                <w:sz w:val="28"/>
                <w:szCs w:val="28"/>
                <w:u w:val="single"/>
                <w:lang w:val="nl-NL"/>
              </w:rPr>
            </w:pPr>
            <w:r w:rsidRPr="00E955E2">
              <w:rPr>
                <w:rFonts w:asciiTheme="majorHAnsi" w:hAnsiTheme="majorHAnsi" w:cstheme="majorHAnsi"/>
                <w:color w:val="000000" w:themeColor="text1"/>
                <w:spacing w:val="-4"/>
                <w:sz w:val="28"/>
                <w:szCs w:val="28"/>
                <w:lang w:val="nl-NL"/>
              </w:rPr>
              <w:t>- Yêu cầu về phạt do Chủ đầu tư không thanh toán cho Nhà thầu theo thời gian quy định trong hợp đồng: Không áp dụng</w:t>
            </w:r>
            <w:r w:rsidR="009371B4" w:rsidRPr="00180F17">
              <w:rPr>
                <w:i/>
                <w:sz w:val="28"/>
                <w:szCs w:val="28"/>
                <w:lang w:val="nl-NL"/>
              </w:rPr>
              <w:t>.</w:t>
            </w:r>
            <w:r w:rsidR="009371B4" w:rsidRPr="00180F17">
              <w:rPr>
                <w:sz w:val="28"/>
                <w:szCs w:val="28"/>
                <w:lang w:val="nl-NL"/>
              </w:rPr>
              <w:t xml:space="preserve"> </w:t>
            </w:r>
          </w:p>
        </w:tc>
      </w:tr>
      <w:tr w:rsidR="00180F17"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802CE4C" w14:textId="77777777" w:rsidR="0047534D" w:rsidRPr="00881B07" w:rsidRDefault="009371B4" w:rsidP="009371B4">
            <w:pPr>
              <w:widowControl w:val="0"/>
              <w:spacing w:before="120" w:after="120" w:line="264" w:lineRule="auto"/>
              <w:ind w:firstLine="572"/>
              <w:rPr>
                <w:sz w:val="28"/>
                <w:szCs w:val="28"/>
              </w:rPr>
            </w:pPr>
            <w:r w:rsidRPr="00881B07">
              <w:rPr>
                <w:sz w:val="28"/>
                <w:szCs w:val="28"/>
              </w:rPr>
              <w:t>Thời hạn bảo hành là</w:t>
            </w:r>
            <w:r w:rsidR="0047534D" w:rsidRPr="00881B07">
              <w:rPr>
                <w:sz w:val="28"/>
                <w:szCs w:val="28"/>
              </w:rPr>
              <w:t>:</w:t>
            </w:r>
          </w:p>
          <w:p w14:paraId="6AA88FEC" w14:textId="67921F51" w:rsidR="0047534D" w:rsidRPr="00881B07" w:rsidRDefault="0047534D" w:rsidP="0047534D">
            <w:pPr>
              <w:widowControl w:val="0"/>
              <w:spacing w:before="60" w:after="60"/>
              <w:ind w:firstLine="576"/>
              <w:rPr>
                <w:rFonts w:asciiTheme="majorHAnsi" w:hAnsiTheme="majorHAnsi" w:cstheme="majorHAnsi"/>
                <w:color w:val="FF0000"/>
                <w:sz w:val="28"/>
                <w:szCs w:val="28"/>
              </w:rPr>
            </w:pPr>
            <w:r w:rsidRPr="00881B07">
              <w:rPr>
                <w:rFonts w:asciiTheme="majorHAnsi" w:hAnsiTheme="majorHAnsi" w:cstheme="majorHAnsi"/>
                <w:color w:val="FF0000"/>
                <w:sz w:val="28"/>
                <w:szCs w:val="28"/>
              </w:rPr>
              <w:t xml:space="preserve">+ </w:t>
            </w:r>
            <w:r w:rsidR="00881B07" w:rsidRPr="00881B07">
              <w:rPr>
                <w:rFonts w:asciiTheme="majorHAnsi" w:hAnsiTheme="majorHAnsi" w:cstheme="majorHAnsi"/>
                <w:color w:val="FF0000"/>
                <w:sz w:val="28"/>
                <w:szCs w:val="28"/>
              </w:rPr>
              <w:t xml:space="preserve">Trong vòng </w:t>
            </w:r>
            <w:r w:rsidR="00D7319C">
              <w:rPr>
                <w:rFonts w:asciiTheme="majorHAnsi" w:hAnsiTheme="majorHAnsi" w:cstheme="majorHAnsi"/>
                <w:color w:val="FF0000"/>
                <w:sz w:val="28"/>
                <w:szCs w:val="28"/>
              </w:rPr>
              <w:t>12</w:t>
            </w:r>
            <w:r w:rsidR="00881B07" w:rsidRPr="00881B07">
              <w:rPr>
                <w:rFonts w:asciiTheme="majorHAnsi" w:hAnsiTheme="majorHAnsi" w:cstheme="majorHAnsi"/>
                <w:color w:val="FF0000"/>
                <w:sz w:val="28"/>
                <w:szCs w:val="28"/>
              </w:rPr>
              <w:t xml:space="preserve"> tháng kể từ ngày đóng điện nghiệm thu công trình hoặc </w:t>
            </w:r>
            <w:r w:rsidR="00D7319C">
              <w:rPr>
                <w:rFonts w:asciiTheme="majorHAnsi" w:hAnsiTheme="majorHAnsi" w:cstheme="majorHAnsi"/>
                <w:color w:val="FF0000"/>
                <w:sz w:val="28"/>
                <w:szCs w:val="28"/>
              </w:rPr>
              <w:t>18</w:t>
            </w:r>
            <w:r w:rsidR="00881B07" w:rsidRPr="00881B07">
              <w:rPr>
                <w:rFonts w:asciiTheme="majorHAnsi" w:hAnsiTheme="majorHAnsi" w:cstheme="majorHAnsi"/>
                <w:color w:val="FF0000"/>
                <w:sz w:val="28"/>
                <w:szCs w:val="28"/>
              </w:rPr>
              <w:t xml:space="preserve"> tháng kể từ ngày giao hàng cuối cùng tùy thời hạn nào đến trước.</w:t>
            </w:r>
          </w:p>
          <w:p w14:paraId="5FA6336A" w14:textId="4D37C0CB" w:rsidR="0047534D" w:rsidRPr="00881B07" w:rsidRDefault="0047534D" w:rsidP="0047534D">
            <w:pPr>
              <w:widowControl w:val="0"/>
              <w:spacing w:before="60" w:after="60"/>
              <w:ind w:firstLine="576"/>
              <w:rPr>
                <w:rFonts w:asciiTheme="majorHAnsi" w:hAnsiTheme="majorHAnsi" w:cstheme="majorHAnsi"/>
                <w:color w:val="FF0000"/>
                <w:sz w:val="28"/>
                <w:szCs w:val="28"/>
              </w:rPr>
            </w:pPr>
            <w:r w:rsidRPr="00881B07">
              <w:rPr>
                <w:rFonts w:asciiTheme="majorHAnsi" w:hAnsiTheme="majorHAnsi" w:cstheme="majorHAnsi"/>
                <w:color w:val="FF0000"/>
                <w:sz w:val="28"/>
                <w:szCs w:val="28"/>
              </w:rPr>
              <w:t xml:space="preserve">+ Đối với các vật tư thiết bị do Bên Bán sửa chữa hoặc thay thế trong thời gian bảo hành thì thời hạn bảo hành cho các thiết bị này là </w:t>
            </w:r>
            <w:r w:rsidR="00D7319C">
              <w:rPr>
                <w:rFonts w:asciiTheme="majorHAnsi" w:hAnsiTheme="majorHAnsi" w:cstheme="majorHAnsi"/>
                <w:color w:val="FF0000"/>
                <w:sz w:val="28"/>
                <w:szCs w:val="28"/>
              </w:rPr>
              <w:t>12</w:t>
            </w:r>
            <w:r w:rsidR="00881B07" w:rsidRPr="00881B07">
              <w:rPr>
                <w:rFonts w:asciiTheme="majorHAnsi" w:hAnsiTheme="majorHAnsi" w:cstheme="majorHAnsi"/>
                <w:color w:val="FF0000"/>
                <w:sz w:val="28"/>
                <w:szCs w:val="28"/>
              </w:rPr>
              <w:t xml:space="preserve"> t</w:t>
            </w:r>
            <w:r w:rsidRPr="00881B07">
              <w:rPr>
                <w:rFonts w:asciiTheme="majorHAnsi" w:hAnsiTheme="majorHAnsi" w:cstheme="majorHAnsi"/>
                <w:color w:val="FF0000"/>
                <w:sz w:val="28"/>
                <w:szCs w:val="28"/>
              </w:rPr>
              <w:t>háng kể từ ngày kết thúc việc sửa chữa hoặc thay thế.</w:t>
            </w:r>
          </w:p>
          <w:p w14:paraId="5D1B4B4B" w14:textId="77777777" w:rsidR="0074393B" w:rsidRPr="00734CE8" w:rsidRDefault="0074393B" w:rsidP="0074393B">
            <w:pPr>
              <w:spacing w:before="60" w:after="60"/>
              <w:ind w:firstLine="576"/>
              <w:rPr>
                <w:rFonts w:asciiTheme="majorHAnsi" w:hAnsiTheme="majorHAnsi" w:cstheme="majorHAnsi"/>
                <w:color w:val="000000" w:themeColor="text1"/>
                <w:sz w:val="28"/>
                <w:szCs w:val="28"/>
              </w:rPr>
            </w:pPr>
            <w:r w:rsidRPr="00881B07">
              <w:rPr>
                <w:rFonts w:asciiTheme="majorHAnsi" w:hAnsiTheme="majorHAnsi" w:cstheme="majorHAnsi"/>
                <w:color w:val="000000" w:themeColor="text1"/>
                <w:sz w:val="28"/>
                <w:szCs w:val="28"/>
              </w:rPr>
              <w:t xml:space="preserve">- Giá trị bảo lãnh bảo hành: </w:t>
            </w:r>
            <w:r w:rsidRPr="00881B07">
              <w:rPr>
                <w:rFonts w:asciiTheme="majorHAnsi" w:hAnsiTheme="majorHAnsi" w:cstheme="majorHAnsi"/>
                <w:b/>
                <w:color w:val="000000" w:themeColor="text1"/>
                <w:sz w:val="28"/>
                <w:szCs w:val="28"/>
              </w:rPr>
              <w:t>5% giá hợp đồng</w:t>
            </w:r>
            <w:r w:rsidRPr="00881B07">
              <w:rPr>
                <w:rFonts w:asciiTheme="majorHAnsi" w:hAnsiTheme="majorHAnsi" w:cstheme="majorHAnsi"/>
                <w:color w:val="000000" w:themeColor="text1"/>
                <w:sz w:val="28"/>
                <w:szCs w:val="28"/>
              </w:rPr>
              <w:t>.</w:t>
            </w:r>
          </w:p>
          <w:p w14:paraId="7B245BDA" w14:textId="77777777" w:rsidR="0074393B" w:rsidRPr="00734CE8" w:rsidRDefault="0074393B" w:rsidP="0074393B">
            <w:pPr>
              <w:spacing w:before="60" w:after="60"/>
              <w:ind w:firstLine="576"/>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 </w:t>
            </w:r>
            <w:r w:rsidRPr="00734CE8">
              <w:rPr>
                <w:rFonts w:asciiTheme="majorHAnsi" w:hAnsiTheme="majorHAnsi" w:cstheme="majorHAnsi"/>
                <w:color w:val="000000" w:themeColor="text1"/>
                <w:sz w:val="28"/>
                <w:szCs w:val="28"/>
                <w:u w:val="single"/>
              </w:rPr>
              <w:t>Bảo lãnh bảo hành:</w:t>
            </w:r>
            <w:r w:rsidRPr="00734CE8">
              <w:rPr>
                <w:rFonts w:asciiTheme="majorHAnsi" w:hAnsiTheme="majorHAnsi" w:cstheme="majorHAnsi"/>
                <w:color w:val="000000" w:themeColor="text1"/>
                <w:sz w:val="28"/>
                <w:szCs w:val="28"/>
              </w:rPr>
              <w:t xml:space="preserve"> Trong vòng 15 ngày kể từ ngày hàng hóa/dịch vụ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734CE8">
              <w:rPr>
                <w:rFonts w:asciiTheme="majorHAnsi" w:hAnsiTheme="majorHAnsi" w:cstheme="majorHAnsi"/>
                <w:bCs/>
                <w:color w:val="000000" w:themeColor="text1"/>
                <w:sz w:val="28"/>
                <w:szCs w:val="28"/>
                <w:lang w:val="nl-NL"/>
              </w:rPr>
              <w:t>tổ chức tín dụng, chi nhánh ngân hàng nước ngoài</w:t>
            </w:r>
            <w:r w:rsidRPr="00734CE8">
              <w:rPr>
                <w:rFonts w:asciiTheme="majorHAnsi" w:hAnsiTheme="majorHAnsi" w:cstheme="majorHAnsi"/>
                <w:color w:val="000000" w:themeColor="text1"/>
                <w:sz w:val="28"/>
                <w:szCs w:val="28"/>
                <w:lang w:val="nl-NL"/>
              </w:rPr>
              <w:t xml:space="preserve"> được thành lập theo pháp luật Việt Nam</w:t>
            </w:r>
            <w:r w:rsidRPr="00734CE8">
              <w:rPr>
                <w:rFonts w:asciiTheme="majorHAnsi" w:hAnsiTheme="majorHAnsi" w:cstheme="majorHAnsi"/>
                <w:color w:val="000000" w:themeColor="text1"/>
                <w:sz w:val="28"/>
                <w:szCs w:val="28"/>
              </w:rPr>
              <w:t xml:space="preserve"> phát hành có giá trị bằng</w:t>
            </w:r>
            <w:r w:rsidRPr="00734CE8">
              <w:rPr>
                <w:rFonts w:asciiTheme="majorHAnsi" w:hAnsiTheme="majorHAnsi" w:cstheme="majorHAnsi"/>
                <w:b/>
                <w:bCs/>
                <w:color w:val="000000" w:themeColor="text1"/>
                <w:sz w:val="28"/>
                <w:szCs w:val="28"/>
              </w:rPr>
              <w:t xml:space="preserve"> 5 phần trăm (%) giá trị hợp đồng</w:t>
            </w:r>
            <w:r w:rsidRPr="00734CE8">
              <w:rPr>
                <w:rFonts w:asciiTheme="majorHAnsi" w:hAnsiTheme="majorHAnsi" w:cstheme="majorHAnsi"/>
                <w:color w:val="000000" w:themeColor="text1"/>
                <w:sz w:val="28"/>
                <w:szCs w:val="28"/>
              </w:rPr>
              <w:t>.</w:t>
            </w:r>
          </w:p>
          <w:p w14:paraId="3CE4B1B5" w14:textId="77777777" w:rsidR="0074393B" w:rsidRPr="00734CE8" w:rsidRDefault="0074393B" w:rsidP="0074393B">
            <w:pPr>
              <w:spacing w:before="60" w:after="60"/>
              <w:ind w:firstLine="576"/>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 </w:t>
            </w:r>
            <w:r w:rsidRPr="00734CE8">
              <w:rPr>
                <w:rFonts w:asciiTheme="majorHAnsi" w:hAnsiTheme="majorHAnsi" w:cstheme="majorHAnsi"/>
                <w:color w:val="000000" w:themeColor="text1"/>
                <w:sz w:val="28"/>
                <w:szCs w:val="28"/>
                <w:u w:val="single"/>
              </w:rPr>
              <w:t>Hiệu lực của bảo lãnh bảo hành</w:t>
            </w:r>
            <w:r w:rsidRPr="00734CE8">
              <w:rPr>
                <w:rFonts w:asciiTheme="majorHAnsi" w:hAnsiTheme="majorHAnsi" w:cstheme="majorHAnsi"/>
                <w:color w:val="000000" w:themeColor="text1"/>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2C823BCE" w14:textId="77777777" w:rsidR="0074393B" w:rsidRPr="00734CE8" w:rsidRDefault="0074393B" w:rsidP="0074393B">
            <w:pPr>
              <w:spacing w:before="60" w:after="60"/>
              <w:ind w:firstLine="576"/>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Hai bên thống nhất sử dụng mẫu Phiếu bảo hành Vật tư thiết bị (VTTB) theo biểu mẫu Bộ quy trình quản lý chất lượng nội bộ ban QLDA theo Quyết định số 01/QĐ-EVN ngày 03/01/2023.</w:t>
            </w:r>
          </w:p>
          <w:p w14:paraId="1B3D1984" w14:textId="77777777" w:rsidR="0074393B" w:rsidRPr="00734CE8" w:rsidRDefault="0074393B" w:rsidP="0074393B">
            <w:pPr>
              <w:widowControl w:val="0"/>
              <w:spacing w:before="60" w:after="60"/>
              <w:ind w:firstLine="576"/>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1208A1F7" w14:textId="77777777" w:rsidR="0074393B" w:rsidRPr="00734CE8" w:rsidRDefault="0074393B" w:rsidP="0074393B">
            <w:pPr>
              <w:widowControl w:val="0"/>
              <w:spacing w:before="60" w:after="60"/>
              <w:ind w:firstLine="576"/>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703A3F5E" w14:textId="77777777" w:rsidR="0074393B" w:rsidRPr="00734CE8" w:rsidRDefault="0074393B" w:rsidP="0074393B">
            <w:pPr>
              <w:spacing w:before="60" w:after="60"/>
              <w:ind w:firstLine="576"/>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1AF95D0A" w14:textId="6DEB0559" w:rsidR="009371B4" w:rsidRPr="00180F17" w:rsidRDefault="009371B4" w:rsidP="0074393B">
            <w:pPr>
              <w:widowControl w:val="0"/>
              <w:spacing w:before="120" w:after="120" w:line="264" w:lineRule="auto"/>
              <w:ind w:firstLine="572"/>
              <w:rPr>
                <w:sz w:val="28"/>
                <w:szCs w:val="28"/>
              </w:rPr>
            </w:pPr>
            <w:r w:rsidRPr="00180F17">
              <w:rPr>
                <w:sz w:val="28"/>
                <w:szCs w:val="28"/>
              </w:rPr>
              <w:t xml:space="preserve">Địa điểm để áp dụng bảo hành là: </w:t>
            </w:r>
            <w:r w:rsidR="0074393B">
              <w:rPr>
                <w:sz w:val="28"/>
                <w:szCs w:val="28"/>
              </w:rPr>
              <w:t>Theo E-HSMT</w:t>
            </w:r>
          </w:p>
        </w:tc>
      </w:tr>
      <w:tr w:rsidR="00180F17"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23.5</w:t>
            </w:r>
          </w:p>
          <w:p w14:paraId="63A05991"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63663FFA" w14:textId="342E1DB6" w:rsidR="009371B4" w:rsidRDefault="009371B4" w:rsidP="001F5812">
            <w:pPr>
              <w:widowControl w:val="0"/>
              <w:spacing w:before="120" w:after="120" w:line="264" w:lineRule="auto"/>
              <w:rPr>
                <w:sz w:val="28"/>
                <w:szCs w:val="28"/>
              </w:rPr>
            </w:pPr>
            <w:r w:rsidRPr="00180F17">
              <w:rPr>
                <w:sz w:val="28"/>
                <w:szCs w:val="28"/>
              </w:rPr>
              <w:t>Thời hạn sửa chữa, thay thế là</w:t>
            </w:r>
            <w:r w:rsidR="00991596">
              <w:rPr>
                <w:sz w:val="28"/>
                <w:szCs w:val="28"/>
              </w:rPr>
              <w:t>:</w:t>
            </w:r>
          </w:p>
          <w:p w14:paraId="64B13D9F" w14:textId="77777777" w:rsidR="001F5812" w:rsidRPr="00734CE8" w:rsidRDefault="001F5812" w:rsidP="001F5812">
            <w:pPr>
              <w:widowControl w:val="0"/>
              <w:spacing w:before="60" w:after="60"/>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Cơ chế giải quyết các hư hỏng, khuyết tật phát sinh phát sinh trong quá trình sử dụng hàng hóa trong thời hạn bảo hành:</w:t>
            </w:r>
          </w:p>
          <w:p w14:paraId="7E95FADD" w14:textId="77777777" w:rsidR="001F5812" w:rsidRPr="00734CE8" w:rsidRDefault="001F5812" w:rsidP="001F5812">
            <w:pPr>
              <w:widowControl w:val="0"/>
              <w:spacing w:before="60" w:after="60"/>
              <w:ind w:left="170"/>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15 ngày kể từ khi Bên B nhận được thông báo của Bên A.</w:t>
            </w:r>
          </w:p>
          <w:p w14:paraId="5AC5E506" w14:textId="77777777" w:rsidR="001F5812" w:rsidRPr="00734CE8" w:rsidRDefault="001F5812" w:rsidP="001F5812">
            <w:pPr>
              <w:widowControl w:val="0"/>
              <w:spacing w:before="60" w:after="60"/>
              <w:ind w:left="170"/>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74EFF104" w14:textId="77777777" w:rsidR="001F5812" w:rsidRPr="00734CE8" w:rsidRDefault="001F5812" w:rsidP="001F5812">
            <w:pPr>
              <w:widowControl w:val="0"/>
              <w:spacing w:before="60" w:after="60"/>
              <w:ind w:left="170"/>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Đối với hàng hóa được xác định có thể xử lý tại công trường: Nhà thầu phải tiến hành thay thế hoặc sửa chữa trong thời gian không quá 45 ngày, kể từ ngày Bên A đề nghị xử lý tồn tại bằng văn bản;</w:t>
            </w:r>
          </w:p>
          <w:p w14:paraId="33FE1E7D" w14:textId="77777777" w:rsidR="001F5812" w:rsidRPr="00734CE8" w:rsidRDefault="001F5812" w:rsidP="001F5812">
            <w:pPr>
              <w:widowControl w:val="0"/>
              <w:spacing w:before="60" w:after="60"/>
              <w:ind w:left="170"/>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Đối với hàng hóa được xác định không thể xử lý tại công trường: Nhà thầu phải tiến hành thay thế hoặc sửa chữa trong thời gian không quá 120 ngày kể từ ngày Bên A đề nghị xử lý tồn tại bằng văn bản;</w:t>
            </w:r>
          </w:p>
          <w:p w14:paraId="36E47AF3" w14:textId="77777777" w:rsidR="001F5812" w:rsidRPr="00734CE8" w:rsidRDefault="001F5812" w:rsidP="001F5812">
            <w:pPr>
              <w:widowControl w:val="0"/>
              <w:spacing w:before="60" w:after="60"/>
              <w:ind w:firstLine="383"/>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764D9870" w14:textId="77777777" w:rsidR="001F5812" w:rsidRPr="00734CE8" w:rsidRDefault="001F5812" w:rsidP="001F5812">
            <w:pPr>
              <w:widowControl w:val="0"/>
              <w:spacing w:before="60" w:after="60"/>
              <w:ind w:firstLine="383"/>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19DDEA90" w14:textId="77777777" w:rsidR="001F5812" w:rsidRPr="00734CE8" w:rsidRDefault="001F5812" w:rsidP="001F5812">
            <w:pPr>
              <w:widowControl w:val="0"/>
              <w:spacing w:before="60" w:after="60"/>
              <w:ind w:firstLine="383"/>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717C631C" w14:textId="77777777" w:rsidR="001F5812" w:rsidRPr="00734CE8" w:rsidRDefault="001F5812" w:rsidP="001F5812">
            <w:pPr>
              <w:widowControl w:val="0"/>
              <w:spacing w:before="60" w:after="60"/>
              <w:ind w:firstLine="383"/>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4BF33058" w14:textId="77777777" w:rsidR="001F5812" w:rsidRPr="00734CE8" w:rsidRDefault="001F5812" w:rsidP="001F5812">
            <w:pPr>
              <w:widowControl w:val="0"/>
              <w:spacing w:before="60" w:after="60"/>
              <w:ind w:firstLine="383"/>
              <w:rPr>
                <w:rFonts w:asciiTheme="majorHAnsi" w:hAnsiTheme="majorHAnsi" w:cstheme="majorHAnsi"/>
                <w:color w:val="000000" w:themeColor="text1"/>
                <w:sz w:val="28"/>
                <w:szCs w:val="28"/>
              </w:rPr>
            </w:pPr>
            <w:r w:rsidRPr="00734CE8">
              <w:rPr>
                <w:rFonts w:asciiTheme="majorHAnsi" w:hAnsiTheme="majorHAnsi" w:cstheme="majorHAnsi"/>
                <w:color w:val="000000" w:themeColor="text1"/>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B926D85" w:rsidR="001F5812" w:rsidRPr="00180F17" w:rsidRDefault="001F5812" w:rsidP="001F5812">
            <w:pPr>
              <w:widowControl w:val="0"/>
              <w:spacing w:before="120" w:after="120" w:line="264" w:lineRule="auto"/>
              <w:ind w:firstLine="572"/>
              <w:rPr>
                <w:sz w:val="28"/>
                <w:szCs w:val="28"/>
              </w:rPr>
            </w:pPr>
            <w:r w:rsidRPr="00734CE8">
              <w:rPr>
                <w:rFonts w:asciiTheme="majorHAnsi" w:hAnsiTheme="majorHAnsi" w:cstheme="majorHAnsi"/>
                <w:color w:val="000000" w:themeColor="text1"/>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61C8A9FC" w:rsidR="009371B4" w:rsidRPr="00180F17" w:rsidRDefault="009371B4" w:rsidP="009371B4">
            <w:pPr>
              <w:widowControl w:val="0"/>
              <w:spacing w:before="120" w:after="120" w:line="264" w:lineRule="auto"/>
              <w:ind w:firstLine="572"/>
              <w:rPr>
                <w:sz w:val="28"/>
                <w:szCs w:val="28"/>
              </w:rPr>
            </w:pPr>
            <w:r w:rsidRPr="00180F17">
              <w:rPr>
                <w:sz w:val="28"/>
                <w:szCs w:val="28"/>
                <w:lang w:val="nl-NL"/>
              </w:rPr>
              <w:t xml:space="preserve">Trường hợp đề xuất giải pháp tiết kiệm chi phí được Chủ đầu tư chấp thuận và giúp giảm giá hợp đồng, Chủ đầu tư thanh toán cho Nhà thầu </w:t>
            </w:r>
            <w:r w:rsidR="001F5812" w:rsidRPr="00055A70">
              <w:rPr>
                <w:color w:val="EE0000"/>
                <w:sz w:val="28"/>
                <w:szCs w:val="28"/>
                <w:lang w:val="nl-NL"/>
              </w:rPr>
              <w:t>0%</w:t>
            </w:r>
            <w:r w:rsidRPr="00055A70">
              <w:rPr>
                <w:color w:val="EE0000"/>
                <w:sz w:val="28"/>
                <w:szCs w:val="28"/>
                <w:lang w:val="nl-NL"/>
              </w:rPr>
              <w:t xml:space="preserve"> </w:t>
            </w:r>
            <w:r w:rsidRPr="00180F17">
              <w:rPr>
                <w:sz w:val="28"/>
                <w:szCs w:val="28"/>
                <w:lang w:val="nl-NL"/>
              </w:rPr>
              <w:t>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48"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B82321"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B82321"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2. Tài liệu thỏa 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052EAB"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052EAB">
              <w:rPr>
                <w:sz w:val="28"/>
                <w:szCs w:val="28"/>
                <w:lang w:val="pl-PL"/>
              </w:rPr>
              <w:t>b) E-ĐKCT</w:t>
            </w:r>
            <w:r w:rsidR="0024386F" w:rsidRPr="00052EAB">
              <w:rPr>
                <w:sz w:val="28"/>
                <w:szCs w:val="28"/>
                <w:lang w:val="pl-PL"/>
              </w:rPr>
              <w:t xml:space="preserve"> đã được điền đầy đủ các nội dung </w:t>
            </w:r>
            <w:r w:rsidR="005259D8" w:rsidRPr="00052EAB">
              <w:rPr>
                <w:sz w:val="28"/>
                <w:szCs w:val="28"/>
                <w:lang w:val="pl-PL"/>
              </w:rPr>
              <w:t xml:space="preserve">và bao gồm cả các nội dung hiệu chỉnh, bổ sung, làm rõ trong quá trình lựa chọn nhà thầu, hoàn thiện </w:t>
            </w:r>
            <w:r w:rsidR="00641A9B" w:rsidRPr="00052EAB">
              <w:rPr>
                <w:sz w:val="28"/>
                <w:szCs w:val="28"/>
                <w:lang w:val="pl-PL"/>
              </w:rPr>
              <w:t>thỏa thuận khung</w:t>
            </w:r>
            <w:r w:rsidR="005259D8" w:rsidRPr="00052EAB">
              <w:rPr>
                <w:sz w:val="28"/>
                <w:szCs w:val="28"/>
                <w:lang w:val="pl-PL"/>
              </w:rPr>
              <w:t xml:space="preserve"> (nếu có)</w:t>
            </w:r>
            <w:r w:rsidRPr="00052EAB">
              <w:rPr>
                <w:sz w:val="28"/>
                <w:szCs w:val="28"/>
                <w:lang w:val="pl-PL"/>
              </w:rPr>
              <w:t>;</w:t>
            </w:r>
          </w:p>
          <w:p w14:paraId="4CA19909" w14:textId="2034E727" w:rsidR="00BD2604" w:rsidRPr="00180F17"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052EAB"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052EAB">
              <w:rPr>
                <w:sz w:val="28"/>
                <w:szCs w:val="28"/>
                <w:lang w:val="pl-PL"/>
              </w:rPr>
              <w:t xml:space="preserve">g) E-HSDT </w:t>
            </w:r>
            <w:r w:rsidRPr="00052EAB">
              <w:rPr>
                <w:spacing w:val="-2"/>
                <w:sz w:val="28"/>
                <w:szCs w:val="28"/>
                <w:lang w:val="pl-PL"/>
              </w:rPr>
              <w:t xml:space="preserve">và các văn bản làm rõ E-HSDT </w:t>
            </w:r>
            <w:r w:rsidR="00F45B2A" w:rsidRPr="00052EAB">
              <w:rPr>
                <w:spacing w:val="-2"/>
                <w:sz w:val="28"/>
                <w:szCs w:val="28"/>
                <w:lang w:val="pl-PL"/>
              </w:rPr>
              <w:t xml:space="preserve">(nếu có) </w:t>
            </w:r>
            <w:r w:rsidRPr="00052EAB">
              <w:rPr>
                <w:sz w:val="28"/>
                <w:szCs w:val="28"/>
                <w:lang w:val="pl-PL"/>
              </w:rPr>
              <w:t>của Nhà thầu;</w:t>
            </w:r>
          </w:p>
          <w:p w14:paraId="62BEDDBE" w14:textId="77777777" w:rsidR="00BD2604" w:rsidRPr="00052EAB"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052EAB">
              <w:rPr>
                <w:spacing w:val="-6"/>
                <w:sz w:val="28"/>
                <w:szCs w:val="28"/>
                <w:lang w:val="pl-PL"/>
              </w:rPr>
              <w:t>h) E-HSMT và các tài liệu sửa đổi E-HSMT (nếu có);</w:t>
            </w:r>
          </w:p>
          <w:p w14:paraId="4F4DB231" w14:textId="77777777" w:rsidR="00BD2604" w:rsidRPr="00052EAB" w:rsidRDefault="00BD2604" w:rsidP="003B0EFE">
            <w:pPr>
              <w:pStyle w:val="Sub-ClauseText"/>
              <w:widowControl w:val="0"/>
              <w:tabs>
                <w:tab w:val="left" w:pos="342"/>
                <w:tab w:val="left" w:pos="882"/>
              </w:tabs>
              <w:spacing w:line="259" w:lineRule="auto"/>
              <w:ind w:left="173" w:right="9"/>
              <w:rPr>
                <w:spacing w:val="0"/>
                <w:sz w:val="28"/>
                <w:szCs w:val="28"/>
                <w:lang w:val="pl-PL"/>
              </w:rPr>
            </w:pPr>
            <w:r w:rsidRPr="00052EAB">
              <w:rPr>
                <w:sz w:val="28"/>
                <w:szCs w:val="28"/>
                <w:lang w:val="pl-PL"/>
              </w:rPr>
              <w:t xml:space="preserve">i) Các tài liệu khác quy định tại </w:t>
            </w:r>
            <w:r w:rsidRPr="00052EAB">
              <w:rPr>
                <w:b/>
                <w:sz w:val="28"/>
                <w:szCs w:val="28"/>
                <w:lang w:val="pl-PL"/>
              </w:rPr>
              <w:t>E-ĐKCT</w:t>
            </w:r>
            <w:r w:rsidRPr="00052EAB">
              <w:rPr>
                <w:sz w:val="28"/>
                <w:szCs w:val="28"/>
                <w:lang w:val="pl-PL"/>
              </w:rPr>
              <w:t>.</w:t>
            </w:r>
          </w:p>
        </w:tc>
      </w:tr>
      <w:tr w:rsidR="00180F17" w:rsidRPr="00180F17" w14:paraId="71C40CF4" w14:textId="77777777" w:rsidTr="003B0EFE">
        <w:tc>
          <w:tcPr>
            <w:tcW w:w="2268" w:type="dxa"/>
          </w:tcPr>
          <w:p w14:paraId="5EB059CF" w14:textId="77777777" w:rsidR="00BD2604" w:rsidRPr="00180F17" w:rsidRDefault="00BD2604" w:rsidP="003B0EFE">
            <w:pPr>
              <w:pStyle w:val="HAStyle1"/>
              <w:numPr>
                <w:ilvl w:val="0"/>
                <w:numId w:val="0"/>
              </w:numPr>
            </w:pPr>
            <w:r w:rsidRPr="00180F17">
              <w:t>3. Luật và ngôn ngữ</w:t>
            </w:r>
          </w:p>
        </w:tc>
        <w:tc>
          <w:tcPr>
            <w:tcW w:w="6946" w:type="dxa"/>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B82321"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B82321"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052EAB"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80F17">
              <w:rPr>
                <w:spacing w:val="-4"/>
                <w:sz w:val="28"/>
                <w:szCs w:val="28"/>
                <w:lang w:val="es-ES"/>
              </w:rPr>
              <w:t xml:space="preserve">5.1. </w:t>
            </w:r>
            <w:r w:rsidRPr="00052EAB">
              <w:rPr>
                <w:spacing w:val="-2"/>
                <w:sz w:val="28"/>
                <w:szCs w:val="28"/>
                <w:lang w:val="nl-NL"/>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052EAB"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052EAB">
              <w:rPr>
                <w:spacing w:val="-2"/>
                <w:sz w:val="28"/>
                <w:szCs w:val="28"/>
                <w:lang w:val="es-ES"/>
              </w:rPr>
              <w:t>thư bảo lãnh của tổ chức tín dụng trong nước, chi nhánh ngân hàng nước ngoài được thành lập theo pháp luật Việt Nam;</w:t>
            </w:r>
          </w:p>
          <w:p w14:paraId="7E1D5112" w14:textId="77777777" w:rsidR="00013081" w:rsidRPr="00052EAB"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052EAB">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052EAB"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052EAB">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052EAB">
              <w:rPr>
                <w:sz w:val="28"/>
                <w:szCs w:val="28"/>
                <w:lang w:val="es-ES"/>
              </w:rPr>
              <w:t>hoặc một mẫu khác được Chủ đầu tư chấp thuận</w:t>
            </w:r>
            <w:r w:rsidRPr="00052EAB">
              <w:rPr>
                <w:spacing w:val="-2"/>
                <w:sz w:val="28"/>
                <w:szCs w:val="28"/>
                <w:lang w:val="es-ES"/>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052EAB">
              <w:rPr>
                <w:spacing w:val="-2"/>
                <w:sz w:val="28"/>
                <w:szCs w:val="28"/>
                <w:lang w:val="es-ES"/>
              </w:rPr>
              <w:t xml:space="preserve">5.2. Bảo đảm thực hiện hợp đồng có giá trị quy định tại </w:t>
            </w:r>
            <w:r w:rsidRPr="00052EAB">
              <w:rPr>
                <w:b/>
                <w:spacing w:val="-2"/>
                <w:sz w:val="28"/>
                <w:szCs w:val="28"/>
                <w:lang w:val="es-ES"/>
              </w:rPr>
              <w:t>E-ĐKCT</w:t>
            </w:r>
            <w:r w:rsidRPr="00052EAB">
              <w:rPr>
                <w:spacing w:val="-2"/>
                <w:sz w:val="28"/>
                <w:szCs w:val="28"/>
                <w:lang w:val="es-ES"/>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B82321"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B82321"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B82321"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B82321"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B82321"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B82321"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B82321"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B82321"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B82321"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B82321"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B82321"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B82321"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B82321"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B82321"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B82321"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B82321"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052EAB" w:rsidRDefault="00013081" w:rsidP="00013081">
            <w:pPr>
              <w:pStyle w:val="HAStyle1"/>
              <w:numPr>
                <w:ilvl w:val="0"/>
                <w:numId w:val="0"/>
              </w:numPr>
              <w:tabs>
                <w:tab w:val="left" w:pos="486"/>
              </w:tabs>
              <w:rPr>
                <w:spacing w:val="-6"/>
                <w:lang w:val="nl-NL"/>
              </w:rPr>
            </w:pPr>
            <w:r w:rsidRPr="00052EAB">
              <w:rPr>
                <w:spacing w:val="-6"/>
                <w:lang w:val="nl-NL"/>
              </w:rPr>
              <w:t>2</w:t>
            </w:r>
            <w:r w:rsidR="004535FB" w:rsidRPr="00052EAB">
              <w:rPr>
                <w:spacing w:val="-6"/>
                <w:lang w:val="nl-NL"/>
              </w:rPr>
              <w:t>7</w:t>
            </w:r>
            <w:r w:rsidRPr="00052EAB">
              <w:rPr>
                <w:spacing w:val="-6"/>
                <w:lang w:val="nl-NL"/>
              </w:rPr>
              <w:t xml:space="preserve">. Chấm dứt </w:t>
            </w:r>
            <w:r w:rsidRPr="00052EAB">
              <w:rPr>
                <w:lang w:val="nl-NL"/>
              </w:rPr>
              <w:t>thỏa thuận khung</w:t>
            </w:r>
            <w:r w:rsidRPr="00052EAB">
              <w:rPr>
                <w:vanish/>
                <w:spacing w:val="-6"/>
                <w:lang w:val="nl-NL"/>
              </w:rPr>
              <w:t>(</w:t>
            </w:r>
          </w:p>
          <w:p w14:paraId="5D39718E" w14:textId="77777777" w:rsidR="00013081" w:rsidRPr="00052EAB" w:rsidRDefault="00013081" w:rsidP="00013081">
            <w:pPr>
              <w:pStyle w:val="HAStyle1"/>
              <w:numPr>
                <w:ilvl w:val="0"/>
                <w:numId w:val="0"/>
              </w:numPr>
              <w:rPr>
                <w:spacing w:val="-6"/>
                <w:lang w:val="nl-NL"/>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B82321"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B82321"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052EAB">
              <w:rPr>
                <w:sz w:val="28"/>
                <w:szCs w:val="28"/>
                <w:lang w:val="vi-VN"/>
              </w:rPr>
              <w:t>-</w:t>
            </w:r>
            <w:r w:rsidRPr="00180F17">
              <w:rPr>
                <w:sz w:val="28"/>
                <w:szCs w:val="28"/>
                <w:lang w:val="vi-VN"/>
              </w:rPr>
              <w:t xml:space="preserve"> Giá hợp đồng sẽ được tính trượt giá trong thời gian thực hiện </w:t>
            </w:r>
            <w:r w:rsidR="00794FBA" w:rsidRPr="00052EAB">
              <w:rPr>
                <w:sz w:val="28"/>
                <w:szCs w:val="28"/>
                <w:lang w:val="vi-VN"/>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Trường hợp được phép áp dụng điều chỉnh thuế thì ghi: “</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B82321"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B82321"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Bồi thường thiệt hại trên cơ sở một mức xác định. Trong 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48"/>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052EAB" w:rsidRDefault="00D724A9" w:rsidP="00D724A9">
      <w:pPr>
        <w:shd w:val="clear" w:color="auto" w:fill="FFFFFF"/>
        <w:spacing w:before="120" w:after="120" w:line="234" w:lineRule="atLeast"/>
        <w:rPr>
          <w:i/>
          <w:iCs/>
          <w:sz w:val="28"/>
          <w:szCs w:val="28"/>
          <w:lang w:val="fr-FR"/>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052EAB" w:rsidRDefault="00D724A9" w:rsidP="00C44C87">
      <w:pPr>
        <w:shd w:val="clear" w:color="auto" w:fill="FFFFFF"/>
        <w:spacing w:before="120" w:after="120" w:line="234" w:lineRule="atLeast"/>
        <w:rPr>
          <w:i/>
          <w:iCs/>
          <w:sz w:val="28"/>
          <w:szCs w:val="28"/>
          <w:lang w:val="vi-VN"/>
        </w:rPr>
      </w:pPr>
      <w:r w:rsidRPr="00180F17">
        <w:rPr>
          <w:b/>
          <w:bCs/>
          <w:sz w:val="28"/>
          <w:szCs w:val="28"/>
          <w:lang w:val="vi-VN"/>
        </w:rPr>
        <w:t>Điều 1. Phạm vi cung cấp hàng hóa</w:t>
      </w:r>
      <w:r w:rsidR="00C44C87" w:rsidRPr="00052EAB">
        <w:rPr>
          <w:sz w:val="28"/>
          <w:szCs w:val="28"/>
          <w:lang w:val="vi-VN"/>
        </w:rPr>
        <w:t>:</w:t>
      </w:r>
      <w:r w:rsidR="00A95874" w:rsidRPr="00052EAB">
        <w:rPr>
          <w:sz w:val="28"/>
          <w:szCs w:val="28"/>
          <w:lang w:val="vi-VN"/>
        </w:rPr>
        <w:t>____</w:t>
      </w:r>
      <w:r w:rsidR="00C44C87" w:rsidRPr="00052EAB">
        <w:rPr>
          <w:i/>
          <w:iCs/>
          <w:sz w:val="28"/>
          <w:szCs w:val="28"/>
          <w:lang w:val="vi-VN"/>
        </w:rPr>
        <w:t>[Hệ thống tự động trích xuất</w:t>
      </w:r>
      <w:r w:rsidR="003D1899" w:rsidRPr="00052EAB">
        <w:rPr>
          <w:i/>
          <w:iCs/>
          <w:sz w:val="28"/>
          <w:szCs w:val="28"/>
          <w:lang w:val="vi-VN"/>
        </w:rPr>
        <w:t xml:space="preserve"> và đơn vị mua sắm tập trung được chỉnh sửa</w:t>
      </w:r>
      <w:r w:rsidR="00C44C87" w:rsidRPr="00052EAB">
        <w:rPr>
          <w:i/>
          <w:iCs/>
          <w:sz w:val="28"/>
          <w:szCs w:val="28"/>
          <w:lang w:val="vi-VN"/>
        </w:rPr>
        <w:t>]</w:t>
      </w:r>
    </w:p>
    <w:p w14:paraId="2A5979C5" w14:textId="0E75DC54" w:rsidR="00D724A9" w:rsidRPr="00180F17" w:rsidRDefault="00EF5F41" w:rsidP="00D724A9">
      <w:pPr>
        <w:spacing w:before="120" w:after="120" w:line="234" w:lineRule="atLeast"/>
        <w:rPr>
          <w:sz w:val="28"/>
          <w:szCs w:val="28"/>
          <w:lang w:val="vi-VN"/>
        </w:rPr>
      </w:pPr>
      <w:r w:rsidRPr="00052EAB">
        <w:rPr>
          <w:sz w:val="28"/>
          <w:szCs w:val="28"/>
          <w:lang w:val="vi-VN"/>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052EAB">
        <w:rPr>
          <w:b/>
          <w:sz w:val="28"/>
          <w:szCs w:val="28"/>
          <w:lang w:val="vi-VN"/>
        </w:rPr>
        <w:t xml:space="preserve"> đơn vị có nhu cầu mua sắm</w:t>
      </w:r>
      <w:r w:rsidR="00D455EB" w:rsidRPr="00052EAB">
        <w:rPr>
          <w:b/>
          <w:sz w:val="28"/>
          <w:szCs w:val="28"/>
          <w:lang w:val="vi-VN"/>
        </w:rPr>
        <w:t xml:space="preserve"> ký hợp đồng với nhà thầu theo thỏa thuận khung này</w:t>
      </w:r>
      <w:r w:rsidR="00C44C87" w:rsidRPr="00052EAB">
        <w:rPr>
          <w:sz w:val="28"/>
          <w:szCs w:val="28"/>
          <w:lang w:val="vi-VN"/>
        </w:rPr>
        <w:t>:____</w:t>
      </w:r>
      <w:r w:rsidR="00C44C87" w:rsidRPr="00052EAB">
        <w:rPr>
          <w:i/>
          <w:iCs/>
          <w:sz w:val="28"/>
          <w:szCs w:val="28"/>
          <w:lang w:val="vi-VN"/>
        </w:rPr>
        <w:t xml:space="preserve">[Đơn vị mua sắm tập trung </w:t>
      </w:r>
      <w:r w:rsidR="00C768E5" w:rsidRPr="00052EAB">
        <w:rPr>
          <w:i/>
          <w:iCs/>
          <w:sz w:val="28"/>
          <w:szCs w:val="28"/>
          <w:lang w:val="vi-VN"/>
        </w:rPr>
        <w:t>điền thông tin</w:t>
      </w:r>
      <w:r w:rsidR="00C44C87" w:rsidRPr="00052EAB">
        <w:rPr>
          <w:i/>
          <w:iCs/>
          <w:sz w:val="28"/>
          <w:szCs w:val="28"/>
          <w:lang w:val="vi-VN"/>
        </w:rPr>
        <w:t>]</w:t>
      </w:r>
      <w:r w:rsidRPr="00180F17">
        <w:rPr>
          <w:i/>
          <w:iCs/>
          <w:sz w:val="28"/>
          <w:szCs w:val="28"/>
          <w:lang w:val="vi-VN"/>
        </w:rPr>
        <w:t>.</w:t>
      </w:r>
    </w:p>
    <w:p w14:paraId="0389E76D" w14:textId="1C14964D" w:rsidR="00D724A9" w:rsidRPr="00052EAB" w:rsidRDefault="00D724A9" w:rsidP="00A369E2">
      <w:pPr>
        <w:shd w:val="clear" w:color="auto" w:fill="FFFFFF"/>
        <w:spacing w:before="120" w:after="120" w:line="234" w:lineRule="atLeast"/>
        <w:rPr>
          <w:i/>
          <w:iCs/>
          <w:sz w:val="28"/>
          <w:szCs w:val="28"/>
          <w:lang w:val="vi-VN"/>
        </w:rPr>
      </w:pPr>
      <w:r w:rsidRPr="00180F17">
        <w:rPr>
          <w:b/>
          <w:bCs/>
          <w:sz w:val="28"/>
          <w:szCs w:val="28"/>
          <w:lang w:val="vi-VN"/>
        </w:rPr>
        <w:t xml:space="preserve">Điều 3. Giá </w:t>
      </w:r>
      <w:r w:rsidR="004A6057" w:rsidRPr="00052EAB">
        <w:rPr>
          <w:b/>
          <w:bCs/>
          <w:sz w:val="28"/>
          <w:szCs w:val="28"/>
          <w:lang w:val="vi-VN"/>
        </w:rPr>
        <w:t>trị thỏa thuận khung</w:t>
      </w:r>
      <w:r w:rsidR="00C44C87" w:rsidRPr="00052EAB">
        <w:rPr>
          <w:sz w:val="28"/>
          <w:szCs w:val="28"/>
          <w:lang w:val="vi-VN"/>
        </w:rPr>
        <w:t>:</w:t>
      </w:r>
    </w:p>
    <w:p w14:paraId="4D11B1FA" w14:textId="4F91AD8D" w:rsidR="00D455EB" w:rsidRPr="00180F17" w:rsidRDefault="00D455EB" w:rsidP="00D724A9">
      <w:pPr>
        <w:spacing w:before="120" w:after="120" w:line="234" w:lineRule="atLeast"/>
        <w:rPr>
          <w:i/>
          <w:sz w:val="28"/>
          <w:szCs w:val="28"/>
          <w:lang w:val="fr-FR"/>
        </w:rPr>
      </w:pPr>
      <w:r w:rsidRPr="00052EAB">
        <w:rPr>
          <w:sz w:val="28"/>
          <w:szCs w:val="28"/>
          <w:lang w:val="vi-VN"/>
        </w:rPr>
        <w:t>1. Giá trị thỏa thuận khung:___</w:t>
      </w:r>
      <w:r w:rsidRPr="00180F17">
        <w:rPr>
          <w:i/>
          <w:sz w:val="28"/>
          <w:szCs w:val="28"/>
          <w:lang w:val="fr-FR"/>
        </w:rPr>
        <w:t xml:space="preserve"> [ghi rõ giá trị bằng số, bằng chữ và đồng tiền].</w:t>
      </w:r>
    </w:p>
    <w:p w14:paraId="5C7FF5CC" w14:textId="6CA518C7" w:rsidR="00D724A9" w:rsidRPr="00052EAB" w:rsidRDefault="003D1899" w:rsidP="00D724A9">
      <w:pPr>
        <w:spacing w:before="120" w:after="120" w:line="234" w:lineRule="atLeast"/>
        <w:rPr>
          <w:sz w:val="28"/>
          <w:szCs w:val="28"/>
          <w:lang w:val="fr-FR"/>
        </w:rPr>
      </w:pPr>
      <w:r w:rsidRPr="00052EAB">
        <w:rPr>
          <w:sz w:val="28"/>
          <w:szCs w:val="28"/>
          <w:lang w:val="fr-FR"/>
        </w:rPr>
        <w:t xml:space="preserve">2. </w:t>
      </w:r>
      <w:r w:rsidR="00D724A9" w:rsidRPr="00180F17">
        <w:rPr>
          <w:sz w:val="28"/>
          <w:szCs w:val="28"/>
          <w:lang w:val="vi-VN"/>
        </w:rPr>
        <w:t>Đơn giá, giá hàng hóa tương ứng với từng loại hàng hóa tại Điều 1 của Hợp đồng</w:t>
      </w:r>
      <w:r w:rsidR="00EF5F41" w:rsidRPr="00052EAB">
        <w:rPr>
          <w:sz w:val="28"/>
          <w:szCs w:val="28"/>
          <w:lang w:val="fr-FR"/>
        </w:rPr>
        <w:t>:____</w:t>
      </w:r>
      <w:r w:rsidR="00EF5F41" w:rsidRPr="00052EAB">
        <w:rPr>
          <w:i/>
          <w:iCs/>
          <w:sz w:val="28"/>
          <w:szCs w:val="28"/>
          <w:lang w:val="fr-FR"/>
        </w:rPr>
        <w:t>[Hệ thống trích xuất và cho phép Đơn vị mua sắm tập trung chỉnh sửa]</w:t>
      </w:r>
      <w:r w:rsidR="00D724A9" w:rsidRPr="00180F17">
        <w:rPr>
          <w:sz w:val="28"/>
          <w:szCs w:val="28"/>
          <w:lang w:val="vi-VN"/>
        </w:rPr>
        <w:t>.</w:t>
      </w:r>
    </w:p>
    <w:p w14:paraId="0591DC72" w14:textId="5CD6CCAE" w:rsidR="00EF5F41" w:rsidRPr="00052EAB" w:rsidRDefault="00EF5F41" w:rsidP="00D724A9">
      <w:pPr>
        <w:spacing w:before="120" w:after="120" w:line="234" w:lineRule="atLeast"/>
        <w:rPr>
          <w:b/>
          <w:bCs/>
          <w:sz w:val="28"/>
          <w:szCs w:val="28"/>
          <w:lang w:val="fr-FR"/>
        </w:rPr>
      </w:pPr>
      <w:r w:rsidRPr="00052EAB">
        <w:rPr>
          <w:b/>
          <w:bCs/>
          <w:sz w:val="28"/>
          <w:szCs w:val="28"/>
          <w:lang w:val="fr-FR"/>
        </w:rPr>
        <w:t>Điều 4. Phương thức thanh toán</w:t>
      </w:r>
    </w:p>
    <w:p w14:paraId="05DC8666" w14:textId="0CF8A395" w:rsidR="00EF5F41" w:rsidRPr="00052EAB" w:rsidRDefault="00EF5F41" w:rsidP="00D724A9">
      <w:pPr>
        <w:spacing w:before="120" w:after="120" w:line="234" w:lineRule="atLeast"/>
        <w:rPr>
          <w:b/>
          <w:bCs/>
          <w:sz w:val="28"/>
          <w:szCs w:val="28"/>
          <w:lang w:val="fr-FR"/>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052EAB" w:rsidRDefault="00D724A9" w:rsidP="00D724A9">
      <w:pPr>
        <w:spacing w:before="120" w:after="120" w:line="234" w:lineRule="atLeast"/>
        <w:rPr>
          <w:sz w:val="28"/>
          <w:szCs w:val="28"/>
          <w:lang w:val="fr-FR"/>
        </w:rPr>
      </w:pPr>
      <w:r w:rsidRPr="00180F17">
        <w:rPr>
          <w:b/>
          <w:bCs/>
          <w:sz w:val="28"/>
          <w:szCs w:val="28"/>
          <w:lang w:val="vi-VN"/>
        </w:rPr>
        <w:t xml:space="preserve">Điều </w:t>
      </w:r>
      <w:r w:rsidR="00EF5F41" w:rsidRPr="00052EAB">
        <w:rPr>
          <w:b/>
          <w:bCs/>
          <w:sz w:val="28"/>
          <w:szCs w:val="28"/>
          <w:lang w:val="fr-FR"/>
        </w:rPr>
        <w:t>5</w:t>
      </w:r>
      <w:r w:rsidRPr="00180F17">
        <w:rPr>
          <w:b/>
          <w:bCs/>
          <w:sz w:val="28"/>
          <w:szCs w:val="28"/>
          <w:lang w:val="vi-VN"/>
        </w:rPr>
        <w:t>. Thời hạn có hiệu lực của thỏa thuận khung</w:t>
      </w:r>
      <w:r w:rsidR="00C44C87" w:rsidRPr="00052EAB">
        <w:rPr>
          <w:sz w:val="28"/>
          <w:szCs w:val="28"/>
          <w:lang w:val="fr-FR"/>
        </w:rPr>
        <w:t>: _____</w:t>
      </w:r>
      <w:r w:rsidR="00C44C87" w:rsidRPr="00052EAB">
        <w:rPr>
          <w:i/>
          <w:iCs/>
          <w:sz w:val="28"/>
          <w:szCs w:val="28"/>
          <w:lang w:val="fr-FR"/>
        </w:rPr>
        <w:t>[Hệ thống tự động trích xuất]</w:t>
      </w:r>
      <w:r w:rsidRPr="00180F17">
        <w:rPr>
          <w:sz w:val="28"/>
          <w:szCs w:val="28"/>
          <w:lang w:val="vi-VN"/>
        </w:rPr>
        <w:t>.</w:t>
      </w:r>
    </w:p>
    <w:p w14:paraId="2A106A4F" w14:textId="630702F8" w:rsidR="00D724A9" w:rsidRPr="00052EAB" w:rsidRDefault="00D724A9" w:rsidP="00D724A9">
      <w:pPr>
        <w:spacing w:before="120" w:after="120" w:line="234" w:lineRule="atLeast"/>
        <w:rPr>
          <w:sz w:val="28"/>
          <w:szCs w:val="28"/>
          <w:lang w:val="fr-FR"/>
        </w:rPr>
      </w:pPr>
      <w:r w:rsidRPr="00180F17">
        <w:rPr>
          <w:sz w:val="28"/>
          <w:szCs w:val="28"/>
          <w:lang w:val="vi-VN"/>
        </w:rPr>
        <w:t xml:space="preserve">Thỏa thuận khung này được làm thành ......... bản có giá trị pháp lý như nhau; Đơn vị mua sắm tập trung, Nhà thầu cung cấp </w:t>
      </w:r>
      <w:r w:rsidRPr="00052EAB">
        <w:rPr>
          <w:sz w:val="28"/>
          <w:szCs w:val="28"/>
          <w:lang w:val="fr-FR"/>
        </w:rPr>
        <w:t>hàng hóa</w:t>
      </w:r>
      <w:r w:rsidRPr="00180F17">
        <w:rPr>
          <w:sz w:val="28"/>
          <w:szCs w:val="28"/>
          <w:lang w:val="vi-VN"/>
        </w:rPr>
        <w:t xml:space="preserve"> (mỗi bên giữ 02 bản);</w:t>
      </w:r>
      <w:r w:rsidR="00EF5F41" w:rsidRPr="00052EAB">
        <w:rPr>
          <w:sz w:val="28"/>
          <w:szCs w:val="28"/>
          <w:lang w:val="fr-FR"/>
        </w:rPr>
        <w:t xml:space="preserve"> đơn vị có nhu cầu mua sắm</w:t>
      </w:r>
      <w:r w:rsidRPr="00180F17">
        <w:rPr>
          <w:sz w:val="28"/>
          <w:szCs w:val="28"/>
          <w:lang w:val="vi-VN"/>
        </w:rPr>
        <w:t xml:space="preserve"> (mỗi </w:t>
      </w:r>
      <w:r w:rsidRPr="00052EAB">
        <w:rPr>
          <w:sz w:val="28"/>
          <w:szCs w:val="28"/>
          <w:lang w:val="fr-FR"/>
        </w:rPr>
        <w:t>bên</w:t>
      </w:r>
      <w:r w:rsidRPr="00180F17">
        <w:rPr>
          <w:sz w:val="28"/>
          <w:szCs w:val="28"/>
          <w:lang w:val="vi-VN"/>
        </w:rPr>
        <w:t xml:space="preserve"> 01 bản).</w:t>
      </w:r>
    </w:p>
    <w:p w14:paraId="57B7F14E" w14:textId="2CFE27D6" w:rsidR="00D724A9" w:rsidRPr="00052EAB" w:rsidRDefault="00D724A9" w:rsidP="00A369E2">
      <w:pPr>
        <w:spacing w:before="120" w:after="120" w:line="234" w:lineRule="atLeast"/>
        <w:rPr>
          <w:i/>
          <w:iCs/>
          <w:sz w:val="28"/>
          <w:szCs w:val="28"/>
          <w:lang w:val="fr-FR"/>
        </w:rPr>
      </w:pPr>
      <w:r w:rsidRPr="00180F17">
        <w:rPr>
          <w:sz w:val="28"/>
          <w:szCs w:val="28"/>
          <w:lang w:val="vi-VN"/>
        </w:rPr>
        <w:t xml:space="preserve">Thỏa thuận khung này là cơ sở để các cơ quan, tổ chức, đơn vị </w:t>
      </w:r>
      <w:r w:rsidR="004A6057" w:rsidRPr="00052EAB">
        <w:rPr>
          <w:sz w:val="28"/>
          <w:szCs w:val="28"/>
          <w:lang w:val="fr-FR"/>
        </w:rPr>
        <w:t>có nhu cầu mua sắm</w:t>
      </w:r>
      <w:r w:rsidRPr="00180F17">
        <w:rPr>
          <w:sz w:val="28"/>
          <w:szCs w:val="28"/>
          <w:lang w:val="vi-VN"/>
        </w:rPr>
        <w:t xml:space="preserve"> ký hợp đồng mua sắm </w:t>
      </w:r>
      <w:r w:rsidRPr="00052EAB">
        <w:rPr>
          <w:sz w:val="28"/>
          <w:szCs w:val="28"/>
          <w:lang w:val="fr-FR"/>
        </w:rPr>
        <w:t>hàng hóa</w:t>
      </w:r>
      <w:r w:rsidRPr="00180F17">
        <w:rPr>
          <w:sz w:val="28"/>
          <w:szCs w:val="28"/>
          <w:lang w:val="vi-VN"/>
        </w:rPr>
        <w:t xml:space="preserve"> với nhà thầu cung cấp </w:t>
      </w:r>
      <w:r w:rsidRPr="00052EAB">
        <w:rPr>
          <w:sz w:val="28"/>
          <w:szCs w:val="28"/>
          <w:lang w:val="fr-FR"/>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B82321"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052EAB" w:rsidRDefault="00D724A9" w:rsidP="0033091E">
            <w:pPr>
              <w:spacing w:before="120" w:after="120" w:line="234" w:lineRule="atLeast"/>
              <w:jc w:val="center"/>
              <w:rPr>
                <w:sz w:val="28"/>
                <w:szCs w:val="28"/>
                <w:lang w:val="fr-FR"/>
              </w:rPr>
            </w:pPr>
            <w:r w:rsidRPr="00180F17">
              <w:rPr>
                <w:b/>
                <w:bCs/>
                <w:sz w:val="28"/>
                <w:szCs w:val="28"/>
                <w:lang w:val="vi-VN"/>
              </w:rPr>
              <w:t xml:space="preserve">ĐẠI DIỆN NHÀ THẦU CUNG CẤP </w:t>
            </w:r>
            <w:r w:rsidRPr="00052EAB">
              <w:rPr>
                <w:b/>
                <w:bCs/>
                <w:sz w:val="28"/>
                <w:szCs w:val="28"/>
                <w:lang w:val="fr-FR"/>
              </w:rPr>
              <w:t>HÀNG HÓA</w:t>
            </w:r>
            <w:r w:rsidRPr="00180F17">
              <w:rPr>
                <w:b/>
                <w:bCs/>
                <w:sz w:val="28"/>
                <w:szCs w:val="28"/>
                <w:lang w:val="vi-VN"/>
              </w:rPr>
              <w:br/>
            </w:r>
            <w:r w:rsidRPr="00180F17">
              <w:rPr>
                <w:i/>
                <w:iCs/>
                <w:sz w:val="28"/>
                <w:szCs w:val="28"/>
                <w:lang w:val="vi-VN"/>
              </w:rPr>
              <w:t>(</w:t>
            </w:r>
            <w:r w:rsidR="000A1A30" w:rsidRPr="00052EAB">
              <w:rPr>
                <w:i/>
                <w:sz w:val="28"/>
                <w:szCs w:val="28"/>
                <w:lang w:val="fr-FR"/>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052EAB" w:rsidRDefault="00D724A9" w:rsidP="0033091E">
            <w:pPr>
              <w:spacing w:before="120" w:after="120" w:line="234" w:lineRule="atLeast"/>
              <w:jc w:val="center"/>
              <w:rPr>
                <w:sz w:val="28"/>
                <w:szCs w:val="28"/>
                <w:lang w:val="fr-FR"/>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052EAB">
              <w:rPr>
                <w:i/>
                <w:sz w:val="28"/>
                <w:szCs w:val="28"/>
                <w:lang w:val="fr-FR"/>
              </w:rPr>
              <w:t>xác nhận, chữ ký số</w:t>
            </w:r>
            <w:r w:rsidRPr="00180F17">
              <w:rPr>
                <w:i/>
                <w:iCs/>
                <w:sz w:val="28"/>
                <w:szCs w:val="28"/>
                <w:lang w:val="vi-VN"/>
              </w:rPr>
              <w:t>)</w:t>
            </w:r>
          </w:p>
        </w:tc>
      </w:tr>
    </w:tbl>
    <w:p w14:paraId="36A6BB30" w14:textId="36AF2CA3" w:rsidR="00D724A9" w:rsidRPr="00052EAB" w:rsidRDefault="00D724A9" w:rsidP="00AA10F7">
      <w:pPr>
        <w:spacing w:after="160" w:line="259" w:lineRule="auto"/>
        <w:jc w:val="center"/>
        <w:rPr>
          <w:b/>
          <w:bCs/>
          <w:i/>
          <w:sz w:val="28"/>
          <w:lang w:val="fr-FR"/>
        </w:rPr>
      </w:pPr>
      <w:r w:rsidRPr="00052EAB">
        <w:rPr>
          <w:sz w:val="28"/>
          <w:lang w:val="fr-FR"/>
        </w:rPr>
        <w:br w:type="page"/>
      </w:r>
      <w:r w:rsidRPr="00052EAB">
        <w:rPr>
          <w:b/>
          <w:bCs/>
          <w:sz w:val="28"/>
          <w:lang w:val="fr-FR"/>
        </w:rPr>
        <w:t>Phần 4</w:t>
      </w:r>
      <w:r w:rsidRPr="00052EAB">
        <w:rPr>
          <w:b/>
          <w:bCs/>
          <w:i/>
          <w:sz w:val="28"/>
          <w:lang w:val="fr-FR"/>
        </w:rPr>
        <w:t xml:space="preserve">. </w:t>
      </w:r>
      <w:r w:rsidRPr="00052EAB">
        <w:rPr>
          <w:b/>
          <w:bCs/>
          <w:sz w:val="28"/>
          <w:lang w:val="fr-FR"/>
        </w:rPr>
        <w:t>BIỂU MẪU HỢP ĐỒNG</w:t>
      </w:r>
    </w:p>
    <w:p w14:paraId="3567ECF1" w14:textId="77777777" w:rsidR="00D724A9" w:rsidRPr="00052EAB" w:rsidRDefault="00D724A9" w:rsidP="00D724A9">
      <w:pPr>
        <w:pStyle w:val="Subtitle"/>
        <w:spacing w:before="240"/>
        <w:outlineLvl w:val="1"/>
        <w:rPr>
          <w:sz w:val="8"/>
          <w:lang w:val="fr-FR"/>
        </w:rPr>
      </w:pPr>
    </w:p>
    <w:p w14:paraId="6EF99E7B" w14:textId="77777777" w:rsidR="00D724A9" w:rsidRPr="00052EAB" w:rsidRDefault="00D724A9" w:rsidP="00D724A9">
      <w:pPr>
        <w:widowControl w:val="0"/>
        <w:spacing w:before="120" w:after="120" w:line="264" w:lineRule="auto"/>
        <w:ind w:firstLine="709"/>
        <w:rPr>
          <w:sz w:val="28"/>
          <w:szCs w:val="28"/>
          <w:lang w:val="fr-FR"/>
        </w:rPr>
      </w:pPr>
      <w:r w:rsidRPr="00052EAB">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t>Mẫu số 1</w:t>
      </w:r>
      <w:r w:rsidR="00355249" w:rsidRPr="00180F17">
        <w:rPr>
          <w:b/>
          <w:sz w:val="28"/>
          <w:szCs w:val="28"/>
          <w:lang w:val="it-IT"/>
        </w:rPr>
        <w:t>6</w:t>
      </w:r>
      <w:r w:rsidR="00757F8C" w:rsidRPr="00180F17">
        <w:rPr>
          <w:b/>
          <w:sz w:val="28"/>
          <w:szCs w:val="28"/>
          <w:lang w:val="it-IT"/>
        </w:rPr>
        <w:t xml:space="preserve"> </w:t>
      </w:r>
      <w:bookmarkStart w:id="149" w:name="_Hlk203578066"/>
      <w:r w:rsidR="00757F8C" w:rsidRPr="00180F17">
        <w:rPr>
          <w:b/>
          <w:sz w:val="28"/>
          <w:szCs w:val="28"/>
          <w:lang w:val="it-IT"/>
        </w:rPr>
        <w:t>(Webform trên Hệ thống)</w:t>
      </w:r>
      <w:bookmarkEnd w:id="149"/>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0" w:name="_Hlk203577773"/>
      <w:r w:rsidR="00757F8C" w:rsidRPr="00180F17">
        <w:rPr>
          <w:rFonts w:eastAsia="Arial"/>
          <w:i/>
          <w:sz w:val="28"/>
          <w:szCs w:val="28"/>
          <w:lang w:val="es-ES"/>
        </w:rPr>
        <w:t>Hệ thống trích xuất</w:t>
      </w:r>
      <w:bookmarkEnd w:id="150"/>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052EAB" w:rsidRDefault="00773B74" w:rsidP="00773B74">
      <w:pPr>
        <w:tabs>
          <w:tab w:val="left" w:pos="990"/>
        </w:tabs>
        <w:spacing w:before="120" w:after="120" w:line="264" w:lineRule="auto"/>
        <w:ind w:right="45" w:firstLine="567"/>
        <w:rPr>
          <w:lang w:val="es-ES"/>
        </w:rPr>
      </w:pPr>
      <w:r w:rsidRPr="00180F17">
        <w:rPr>
          <w:rFonts w:eastAsia="Arial"/>
          <w:sz w:val="28"/>
          <w:szCs w:val="28"/>
          <w:lang w:val="es-ES"/>
        </w:rPr>
        <w:t>(1)</w:t>
      </w:r>
      <w:r w:rsidR="00756B2F" w:rsidRPr="00052EAB">
        <w:rPr>
          <w:lang w:val="es-ES"/>
        </w:rPr>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052EAB" w:rsidRDefault="00894529" w:rsidP="00894529">
      <w:pPr>
        <w:tabs>
          <w:tab w:val="left" w:pos="990"/>
        </w:tabs>
        <w:spacing w:before="120" w:after="120" w:line="264" w:lineRule="auto"/>
        <w:ind w:right="45" w:firstLine="567"/>
        <w:rPr>
          <w:lang w:val="es-ES"/>
        </w:rPr>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1" w:name="_Hlk172810654"/>
      <w:r w:rsidRPr="00180F17">
        <w:rPr>
          <w:b/>
          <w:sz w:val="28"/>
          <w:szCs w:val="28"/>
          <w:lang w:val="es-ES"/>
        </w:rPr>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2"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3" w:name="_Hlk172809929"/>
      <w:r w:rsidRPr="00180F17">
        <w:rPr>
          <w:sz w:val="28"/>
          <w:szCs w:val="28"/>
          <w:lang w:val="pl-PL"/>
        </w:rPr>
        <w:t>1. Văn bản hợp đồng, kèm theo các phụ lục hợp đồng;</w:t>
      </w:r>
    </w:p>
    <w:p w14:paraId="553457CC" w14:textId="295D9277" w:rsidR="0077537B" w:rsidRPr="00052EAB"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 xml:space="preserve">2. E-ĐKCT của hợp đồng đã được điền đầy đủ các nội dung </w:t>
      </w:r>
      <w:r w:rsidR="005259D8" w:rsidRPr="00052EAB">
        <w:rPr>
          <w:sz w:val="28"/>
          <w:szCs w:val="28"/>
          <w:lang w:val="pl-PL"/>
        </w:rPr>
        <w:t>và bao gồm cả các nội dung hiệu chỉnh, bổ sung, làm rõ trong quá trình lựa chọn nhà thầu, hoàn thiện hợp đồng (nếu có)</w:t>
      </w:r>
      <w:r w:rsidRPr="00052EAB">
        <w:rPr>
          <w:sz w:val="28"/>
          <w:szCs w:val="28"/>
          <w:lang w:val="pl-PL"/>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052EAB"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4</w:t>
      </w:r>
      <w:r w:rsidR="0077537B" w:rsidRPr="00052EAB">
        <w:rPr>
          <w:sz w:val="28"/>
          <w:szCs w:val="28"/>
          <w:lang w:val="pl-PL"/>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052EAB"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 xml:space="preserve">7. E-HSDT </w:t>
      </w:r>
      <w:r w:rsidRPr="00052EAB">
        <w:rPr>
          <w:spacing w:val="-2"/>
          <w:sz w:val="28"/>
          <w:szCs w:val="28"/>
          <w:lang w:val="pl-PL"/>
        </w:rPr>
        <w:t xml:space="preserve">và các văn bản làm rõ E-HSDT </w:t>
      </w:r>
      <w:r w:rsidR="00F45B2A" w:rsidRPr="00052EAB">
        <w:rPr>
          <w:spacing w:val="-2"/>
          <w:sz w:val="28"/>
          <w:szCs w:val="28"/>
          <w:lang w:val="pl-PL"/>
        </w:rPr>
        <w:t xml:space="preserve">(nếu có) </w:t>
      </w:r>
      <w:r w:rsidRPr="00052EAB">
        <w:rPr>
          <w:sz w:val="28"/>
          <w:szCs w:val="28"/>
          <w:lang w:val="pl-PL"/>
        </w:rPr>
        <w:t>của Nhà thầu;</w:t>
      </w:r>
    </w:p>
    <w:p w14:paraId="0B4D85B1" w14:textId="76DCAB46" w:rsidR="0077537B" w:rsidRPr="00052EAB"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052EAB">
        <w:rPr>
          <w:spacing w:val="-6"/>
          <w:sz w:val="28"/>
          <w:szCs w:val="28"/>
          <w:lang w:val="pl-PL"/>
        </w:rPr>
        <w:t>8. E-HSMT và các tài liệu sửa đổi</w:t>
      </w:r>
      <w:r w:rsidR="0084281A" w:rsidRPr="00052EAB">
        <w:rPr>
          <w:spacing w:val="-6"/>
          <w:sz w:val="28"/>
          <w:szCs w:val="28"/>
          <w:lang w:val="pl-PL"/>
        </w:rPr>
        <w:t>, làm rõ</w:t>
      </w:r>
      <w:r w:rsidRPr="00052EAB">
        <w:rPr>
          <w:spacing w:val="-6"/>
          <w:sz w:val="28"/>
          <w:szCs w:val="28"/>
          <w:lang w:val="pl-PL"/>
        </w:rPr>
        <w:t xml:space="preserve"> E-HSMT (nếu có);</w:t>
      </w:r>
    </w:p>
    <w:p w14:paraId="380E9AD0" w14:textId="77777777" w:rsidR="0077537B" w:rsidRPr="00052EAB" w:rsidRDefault="0077537B" w:rsidP="0077537B">
      <w:pPr>
        <w:pStyle w:val="Sub-ClauseText"/>
        <w:widowControl w:val="0"/>
        <w:tabs>
          <w:tab w:val="left" w:pos="342"/>
          <w:tab w:val="left" w:pos="882"/>
        </w:tabs>
        <w:spacing w:line="259" w:lineRule="auto"/>
        <w:ind w:right="9" w:firstLine="562"/>
        <w:rPr>
          <w:sz w:val="28"/>
          <w:szCs w:val="28"/>
          <w:lang w:val="pl-PL"/>
        </w:rPr>
      </w:pPr>
      <w:r w:rsidRPr="00052EAB">
        <w:rPr>
          <w:sz w:val="28"/>
          <w:szCs w:val="28"/>
          <w:lang w:val="pl-PL"/>
        </w:rPr>
        <w:t xml:space="preserve">9. Các tài liệu khác quy định tại </w:t>
      </w:r>
      <w:r w:rsidRPr="00052EAB">
        <w:rPr>
          <w:b/>
          <w:sz w:val="28"/>
          <w:szCs w:val="28"/>
          <w:lang w:val="pl-PL"/>
        </w:rPr>
        <w:t>E-ĐKCT</w:t>
      </w:r>
      <w:r w:rsidRPr="00052EAB">
        <w:rPr>
          <w:sz w:val="28"/>
          <w:szCs w:val="28"/>
          <w:lang w:val="pl-PL"/>
        </w:rPr>
        <w:t>.</w:t>
      </w:r>
    </w:p>
    <w:bookmarkEnd w:id="153"/>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052EAB"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052EAB">
        <w:rPr>
          <w:i/>
          <w:sz w:val="28"/>
          <w:szCs w:val="28"/>
          <w:lang w:val="fr-FR"/>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052EAB">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B82321"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052EAB" w:rsidRDefault="0077537B" w:rsidP="003B0EFE">
            <w:pPr>
              <w:spacing w:before="120" w:after="120" w:line="264" w:lineRule="auto"/>
              <w:jc w:val="center"/>
              <w:rPr>
                <w:i/>
                <w:sz w:val="28"/>
                <w:szCs w:val="28"/>
                <w:lang w:val="fr-FR"/>
              </w:rPr>
            </w:pPr>
            <w:r w:rsidRPr="00052EAB">
              <w:rPr>
                <w:i/>
                <w:sz w:val="28"/>
                <w:szCs w:val="28"/>
                <w:lang w:val="fr-FR"/>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052EAB" w:rsidRDefault="0077537B" w:rsidP="003B0EFE">
            <w:pPr>
              <w:spacing w:before="120" w:after="120" w:line="264" w:lineRule="auto"/>
              <w:jc w:val="center"/>
              <w:rPr>
                <w:i/>
                <w:sz w:val="28"/>
                <w:szCs w:val="28"/>
                <w:lang w:val="nl-NL"/>
              </w:rPr>
            </w:pPr>
            <w:r w:rsidRPr="00052EAB">
              <w:rPr>
                <w:i/>
                <w:sz w:val="28"/>
                <w:szCs w:val="28"/>
                <w:lang w:val="nl-NL"/>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51"/>
      <w:bookmarkEnd w:id="152"/>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052EAB"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2. Thỏa thuận khung;</w:t>
      </w:r>
    </w:p>
    <w:p w14:paraId="761E4D76" w14:textId="3683CF79" w:rsidR="00AF650E" w:rsidRPr="00052EAB"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052EAB"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5</w:t>
      </w:r>
      <w:r w:rsidR="00AF650E" w:rsidRPr="00052EAB">
        <w:rPr>
          <w:sz w:val="28"/>
          <w:szCs w:val="28"/>
          <w:lang w:val="pl-PL"/>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052EAB"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52EAB">
        <w:rPr>
          <w:sz w:val="28"/>
          <w:szCs w:val="28"/>
          <w:lang w:val="pl-PL"/>
        </w:rPr>
        <w:t>8</w:t>
      </w:r>
      <w:r w:rsidR="00AF650E" w:rsidRPr="00052EAB">
        <w:rPr>
          <w:sz w:val="28"/>
          <w:szCs w:val="28"/>
          <w:lang w:val="pl-PL"/>
        </w:rPr>
        <w:t xml:space="preserve">. E-HSDT </w:t>
      </w:r>
      <w:r w:rsidR="00AF650E" w:rsidRPr="00052EAB">
        <w:rPr>
          <w:spacing w:val="-2"/>
          <w:sz w:val="28"/>
          <w:szCs w:val="28"/>
          <w:lang w:val="pl-PL"/>
        </w:rPr>
        <w:t>và các văn bản làm rõ E-HSDT</w:t>
      </w:r>
      <w:r w:rsidR="00B552F0" w:rsidRPr="00052EAB">
        <w:rPr>
          <w:spacing w:val="-2"/>
          <w:sz w:val="28"/>
          <w:szCs w:val="28"/>
          <w:lang w:val="pl-PL"/>
        </w:rPr>
        <w:t xml:space="preserve"> (nếu có)</w:t>
      </w:r>
      <w:r w:rsidR="00AF650E" w:rsidRPr="00052EAB">
        <w:rPr>
          <w:spacing w:val="-2"/>
          <w:sz w:val="28"/>
          <w:szCs w:val="28"/>
          <w:lang w:val="pl-PL"/>
        </w:rPr>
        <w:t xml:space="preserve"> </w:t>
      </w:r>
      <w:r w:rsidR="00AF650E" w:rsidRPr="00052EAB">
        <w:rPr>
          <w:sz w:val="28"/>
          <w:szCs w:val="28"/>
          <w:lang w:val="pl-PL"/>
        </w:rPr>
        <w:t>của Nhà thầu;</w:t>
      </w:r>
    </w:p>
    <w:p w14:paraId="4CC6F767" w14:textId="0A9F1B5C" w:rsidR="00AF650E" w:rsidRPr="00052EAB"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052EAB">
        <w:rPr>
          <w:spacing w:val="-6"/>
          <w:sz w:val="28"/>
          <w:szCs w:val="28"/>
          <w:lang w:val="pl-PL"/>
        </w:rPr>
        <w:t>9</w:t>
      </w:r>
      <w:r w:rsidR="00AF650E" w:rsidRPr="00052EAB">
        <w:rPr>
          <w:spacing w:val="-6"/>
          <w:sz w:val="28"/>
          <w:szCs w:val="28"/>
          <w:lang w:val="pl-PL"/>
        </w:rPr>
        <w:t>. E-HSMT và các tài liệu sửa đổi E-HSMT (nếu có);</w:t>
      </w:r>
    </w:p>
    <w:p w14:paraId="080E10C6" w14:textId="14E947DB" w:rsidR="00AF650E" w:rsidRPr="00052EAB" w:rsidRDefault="00D235F2" w:rsidP="00AF650E">
      <w:pPr>
        <w:pStyle w:val="Sub-ClauseText"/>
        <w:widowControl w:val="0"/>
        <w:tabs>
          <w:tab w:val="left" w:pos="342"/>
          <w:tab w:val="left" w:pos="882"/>
        </w:tabs>
        <w:spacing w:line="259" w:lineRule="auto"/>
        <w:ind w:right="9" w:firstLine="562"/>
        <w:rPr>
          <w:sz w:val="28"/>
          <w:szCs w:val="28"/>
          <w:lang w:val="pl-PL"/>
        </w:rPr>
      </w:pPr>
      <w:r w:rsidRPr="00052EAB">
        <w:rPr>
          <w:sz w:val="28"/>
          <w:szCs w:val="28"/>
          <w:lang w:val="pl-PL"/>
        </w:rPr>
        <w:t>10</w:t>
      </w:r>
      <w:r w:rsidR="00AF650E" w:rsidRPr="00052EAB">
        <w:rPr>
          <w:sz w:val="28"/>
          <w:szCs w:val="28"/>
          <w:lang w:val="pl-PL"/>
        </w:rPr>
        <w:t xml:space="preserve">. Các tài liệu khác quy định tại </w:t>
      </w:r>
      <w:r w:rsidR="00AF650E" w:rsidRPr="00052EAB">
        <w:rPr>
          <w:b/>
          <w:sz w:val="28"/>
          <w:szCs w:val="28"/>
          <w:lang w:val="pl-PL"/>
        </w:rPr>
        <w:t>E-ĐKCT</w:t>
      </w:r>
      <w:r w:rsidR="00AF650E" w:rsidRPr="00052EAB">
        <w:rPr>
          <w:sz w:val="28"/>
          <w:szCs w:val="28"/>
          <w:lang w:val="pl-PL"/>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052EAB"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052EAB">
        <w:rPr>
          <w:i/>
          <w:sz w:val="28"/>
          <w:szCs w:val="28"/>
          <w:lang w:val="fr-FR"/>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052EAB">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B82321"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052EAB" w:rsidRDefault="00AF650E" w:rsidP="003B0EFE">
            <w:pPr>
              <w:spacing w:before="120" w:after="120" w:line="264" w:lineRule="auto"/>
              <w:jc w:val="center"/>
              <w:rPr>
                <w:i/>
                <w:sz w:val="28"/>
                <w:szCs w:val="28"/>
                <w:lang w:val="fr-FR"/>
              </w:rPr>
            </w:pPr>
            <w:r w:rsidRPr="00052EAB">
              <w:rPr>
                <w:i/>
                <w:sz w:val="28"/>
                <w:szCs w:val="28"/>
                <w:lang w:val="fr-FR"/>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052EAB" w:rsidRDefault="00AF650E" w:rsidP="003B0EFE">
            <w:pPr>
              <w:spacing w:before="120" w:after="120" w:line="264" w:lineRule="auto"/>
              <w:jc w:val="center"/>
              <w:rPr>
                <w:i/>
                <w:sz w:val="28"/>
                <w:szCs w:val="28"/>
                <w:lang w:val="nl-NL"/>
              </w:rPr>
            </w:pPr>
            <w:r w:rsidRPr="00052EAB">
              <w:rPr>
                <w:i/>
                <w:sz w:val="28"/>
                <w:szCs w:val="28"/>
                <w:lang w:val="nl-NL"/>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052EAB" w:rsidRDefault="00AF650E" w:rsidP="00AF650E">
      <w:pPr>
        <w:rPr>
          <w:lang w:val="nl-NL"/>
        </w:rPr>
      </w:pPr>
    </w:p>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B82321"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6"/>
      <w:bookmarkEnd w:id="147"/>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052EAB">
        <w:rPr>
          <w:b w:val="0"/>
          <w:bCs w:val="0"/>
          <w:sz w:val="28"/>
          <w:szCs w:val="28"/>
          <w:lang w:val="es-ES"/>
        </w:rPr>
        <w:t xml:space="preserve"> </w:t>
      </w:r>
      <w:r w:rsidRPr="00180F17">
        <w:rPr>
          <w:bCs w:val="0"/>
          <w:sz w:val="28"/>
          <w:szCs w:val="28"/>
          <w:vertAlign w:val="superscript"/>
          <w:lang w:val="vi-VN"/>
        </w:rPr>
        <w:t>(1)</w:t>
      </w:r>
    </w:p>
    <w:p w14:paraId="5578658B" w14:textId="77777777" w:rsidR="006765BF" w:rsidRPr="00052EAB" w:rsidRDefault="006765BF" w:rsidP="006765BF">
      <w:pPr>
        <w:widowControl w:val="0"/>
        <w:spacing w:before="120" w:after="120" w:line="264" w:lineRule="auto"/>
        <w:ind w:firstLine="567"/>
        <w:rPr>
          <w:i/>
          <w:iCs/>
          <w:sz w:val="28"/>
          <w:szCs w:val="28"/>
          <w:lang w:val="es-ES"/>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052EAB">
        <w:rPr>
          <w:i/>
          <w:sz w:val="28"/>
          <w:szCs w:val="28"/>
          <w:lang w:val="vi-VN"/>
        </w:rPr>
        <w:t>g</w:t>
      </w:r>
      <w:r w:rsidRPr="00180F17">
        <w:rPr>
          <w:i/>
          <w:sz w:val="28"/>
          <w:szCs w:val="28"/>
          <w:lang w:val="vi-VN"/>
        </w:rPr>
        <w:t xml:space="preserve">hi tên, số </w:t>
      </w:r>
      <w:r w:rsidRPr="00052EAB">
        <w:rPr>
          <w:i/>
          <w:sz w:val="28"/>
          <w:szCs w:val="28"/>
          <w:lang w:val="vi-VN"/>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052EAB">
        <w:rPr>
          <w:i/>
          <w:sz w:val="28"/>
          <w:szCs w:val="28"/>
          <w:lang w:val="vi-VN"/>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052EAB">
        <w:rPr>
          <w:i/>
          <w:sz w:val="28"/>
          <w:szCs w:val="28"/>
          <w:lang w:val="vi-VN"/>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052EAB">
        <w:rPr>
          <w:i/>
          <w:sz w:val="28"/>
          <w:szCs w:val="28"/>
          <w:lang w:val="vi-VN"/>
        </w:rPr>
        <w:t>g</w:t>
      </w:r>
      <w:r w:rsidRPr="00180F17">
        <w:rPr>
          <w:i/>
          <w:sz w:val="28"/>
          <w:szCs w:val="28"/>
          <w:lang w:val="vi-VN"/>
        </w:rPr>
        <w:t>hi tên, số C</w:t>
      </w:r>
      <w:r w:rsidRPr="00052EAB">
        <w:rPr>
          <w:i/>
          <w:sz w:val="28"/>
          <w:szCs w:val="28"/>
          <w:lang w:val="vi-VN"/>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052EAB">
        <w:rPr>
          <w:sz w:val="28"/>
          <w:szCs w:val="28"/>
          <w:lang w:val="vi-VN"/>
        </w:rPr>
        <w:t>dự thầu</w:t>
      </w:r>
      <w:r w:rsidRPr="00180F17">
        <w:rPr>
          <w:sz w:val="28"/>
          <w:szCs w:val="28"/>
          <w:lang w:val="vi-VN"/>
        </w:rPr>
        <w:t xml:space="preserve"> gói thầu ____</w:t>
      </w:r>
      <w:r w:rsidRPr="00180F17">
        <w:rPr>
          <w:i/>
          <w:sz w:val="28"/>
          <w:szCs w:val="28"/>
          <w:lang w:val="vi-VN"/>
        </w:rPr>
        <w:t>[</w:t>
      </w:r>
      <w:r w:rsidRPr="00052EAB">
        <w:rPr>
          <w:i/>
          <w:sz w:val="28"/>
          <w:szCs w:val="28"/>
          <w:lang w:val="vi-VN"/>
        </w:rPr>
        <w:t>g</w:t>
      </w:r>
      <w:r w:rsidRPr="00180F17">
        <w:rPr>
          <w:i/>
          <w:sz w:val="28"/>
          <w:szCs w:val="28"/>
          <w:lang w:val="vi-VN"/>
        </w:rPr>
        <w:t>hi tên gói thầu]</w:t>
      </w:r>
      <w:r w:rsidRPr="00180F17">
        <w:rPr>
          <w:sz w:val="28"/>
          <w:szCs w:val="28"/>
          <w:lang w:val="vi-VN"/>
        </w:rPr>
        <w:t xml:space="preserve"> thuộc dự án</w:t>
      </w:r>
      <w:r w:rsidRPr="00052EAB">
        <w:rPr>
          <w:sz w:val="28"/>
          <w:szCs w:val="28"/>
          <w:lang w:val="vi-VN"/>
        </w:rPr>
        <w:t>/dự toán mua sắm</w:t>
      </w:r>
      <w:r w:rsidRPr="00180F17">
        <w:rPr>
          <w:sz w:val="28"/>
          <w:szCs w:val="28"/>
          <w:lang w:val="vi-VN"/>
        </w:rPr>
        <w:t>____</w:t>
      </w:r>
      <w:r w:rsidRPr="00180F17">
        <w:rPr>
          <w:i/>
          <w:sz w:val="28"/>
          <w:szCs w:val="28"/>
          <w:lang w:val="vi-VN"/>
        </w:rPr>
        <w:t>[</w:t>
      </w:r>
      <w:r w:rsidRPr="00052EAB">
        <w:rPr>
          <w:i/>
          <w:sz w:val="28"/>
          <w:szCs w:val="28"/>
          <w:lang w:val="vi-VN"/>
        </w:rPr>
        <w:t>g</w:t>
      </w:r>
      <w:r w:rsidRPr="00180F17">
        <w:rPr>
          <w:i/>
          <w:sz w:val="28"/>
          <w:szCs w:val="28"/>
          <w:lang w:val="vi-VN"/>
        </w:rPr>
        <w:t>hi tên dự án</w:t>
      </w:r>
      <w:r w:rsidRPr="00052EAB">
        <w:rPr>
          <w:i/>
          <w:sz w:val="28"/>
          <w:szCs w:val="28"/>
          <w:lang w:val="vi-VN"/>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052EAB">
        <w:rPr>
          <w:i/>
          <w:sz w:val="28"/>
          <w:szCs w:val="28"/>
          <w:lang w:val="vi-VN"/>
        </w:rPr>
        <w:t>g</w:t>
      </w:r>
      <w:r w:rsidRPr="00180F17">
        <w:rPr>
          <w:i/>
          <w:sz w:val="28"/>
          <w:szCs w:val="28"/>
          <w:lang w:val="vi-VN"/>
        </w:rPr>
        <w:t xml:space="preserve">hi tên </w:t>
      </w:r>
      <w:r w:rsidRPr="00052EAB">
        <w:rPr>
          <w:i/>
          <w:sz w:val="28"/>
          <w:szCs w:val="28"/>
          <w:lang w:val="vi-VN"/>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052EAB" w:rsidRDefault="00AF2BC3" w:rsidP="005F4859">
      <w:pPr>
        <w:widowControl w:val="0"/>
        <w:spacing w:before="120" w:after="120" w:line="264" w:lineRule="auto"/>
        <w:ind w:firstLine="567"/>
        <w:rPr>
          <w:i/>
          <w:sz w:val="28"/>
          <w:szCs w:val="28"/>
          <w:lang w:val="vi-VN"/>
        </w:rPr>
      </w:pPr>
      <w:r w:rsidRPr="00052EAB">
        <w:rPr>
          <w:i/>
          <w:sz w:val="28"/>
          <w:szCs w:val="28"/>
          <w:lang w:val="vi-VN"/>
        </w:rPr>
        <w:t>[</w:t>
      </w:r>
      <w:r w:rsidR="005F4859" w:rsidRPr="00180F17">
        <w:rPr>
          <w:i/>
          <w:sz w:val="28"/>
          <w:szCs w:val="28"/>
          <w:lang w:val="vi-VN"/>
        </w:rPr>
        <w:t>- Tham gia</w:t>
      </w:r>
      <w:r w:rsidR="00B07EB9" w:rsidRPr="00052EAB">
        <w:rPr>
          <w:i/>
          <w:sz w:val="28"/>
          <w:szCs w:val="28"/>
          <w:lang w:val="vi-VN"/>
        </w:rPr>
        <w:t>, ký các tài liệu trong</w:t>
      </w:r>
      <w:r w:rsidR="005F4859" w:rsidRPr="00180F17">
        <w:rPr>
          <w:i/>
          <w:sz w:val="28"/>
          <w:szCs w:val="28"/>
          <w:lang w:val="vi-VN"/>
        </w:rPr>
        <w:t xml:space="preserve"> quá trình</w:t>
      </w:r>
      <w:r w:rsidR="005F4859" w:rsidRPr="00052EAB">
        <w:rPr>
          <w:i/>
          <w:sz w:val="28"/>
          <w:szCs w:val="28"/>
          <w:lang w:val="vi-VN"/>
        </w:rPr>
        <w:t xml:space="preserve"> đối chiếu tài liệu,</w:t>
      </w:r>
      <w:r w:rsidR="005F4859" w:rsidRPr="00180F17">
        <w:rPr>
          <w:i/>
          <w:sz w:val="28"/>
          <w:szCs w:val="28"/>
          <w:lang w:val="vi-VN"/>
        </w:rPr>
        <w:t xml:space="preserve"> </w:t>
      </w:r>
    </w:p>
    <w:p w14:paraId="3B6465E7" w14:textId="213F02CF" w:rsidR="006765BF" w:rsidRPr="00052EAB" w:rsidRDefault="005F4859" w:rsidP="005F4859">
      <w:pPr>
        <w:widowControl w:val="0"/>
        <w:spacing w:before="120" w:after="120" w:line="264" w:lineRule="auto"/>
        <w:ind w:firstLine="567"/>
        <w:rPr>
          <w:sz w:val="28"/>
          <w:szCs w:val="28"/>
          <w:lang w:val="vi-VN"/>
        </w:rPr>
      </w:pPr>
      <w:r w:rsidRPr="00052EAB">
        <w:rPr>
          <w:i/>
          <w:sz w:val="28"/>
          <w:szCs w:val="28"/>
          <w:lang w:val="vi-VN"/>
        </w:rPr>
        <w:t>- Tham gia</w:t>
      </w:r>
      <w:r w:rsidR="00B07EB9" w:rsidRPr="00052EAB">
        <w:rPr>
          <w:i/>
          <w:sz w:val="28"/>
          <w:szCs w:val="28"/>
          <w:lang w:val="vi-VN"/>
        </w:rPr>
        <w:t>, ký các tài liệu trong</w:t>
      </w:r>
      <w:r w:rsidRPr="00052EAB">
        <w:rPr>
          <w:i/>
          <w:sz w:val="28"/>
          <w:szCs w:val="28"/>
          <w:lang w:val="vi-VN"/>
        </w:rPr>
        <w:t xml:space="preserve"> quá trình</w:t>
      </w:r>
      <w:r w:rsidRPr="00180F17">
        <w:rPr>
          <w:i/>
          <w:sz w:val="28"/>
          <w:szCs w:val="28"/>
          <w:lang w:val="vi-VN"/>
        </w:rPr>
        <w:t xml:space="preserve"> hoàn thiện hợp đồng</w:t>
      </w:r>
      <w:r w:rsidRPr="00052EAB">
        <w:rPr>
          <w:i/>
          <w:sz w:val="28"/>
          <w:szCs w:val="28"/>
          <w:lang w:val="vi-VN"/>
        </w:rPr>
        <w:t xml:space="preserve"> đối với trường hợp hoàn thiện hợp đồng trực tiếp</w:t>
      </w:r>
      <w:r w:rsidR="004B3DE7" w:rsidRPr="00052EAB">
        <w:rPr>
          <w:i/>
          <w:sz w:val="28"/>
          <w:szCs w:val="28"/>
          <w:lang w:val="vi-VN"/>
        </w:rPr>
        <w:t>.</w:t>
      </w:r>
      <w:r w:rsidR="006765BF" w:rsidRPr="00180F17">
        <w:rPr>
          <w:i/>
          <w:sz w:val="28"/>
          <w:szCs w:val="28"/>
          <w:lang w:val="vi-VN"/>
        </w:rPr>
        <w:t>]</w:t>
      </w:r>
      <w:r w:rsidR="006765BF" w:rsidRPr="00180F17">
        <w:rPr>
          <w:sz w:val="28"/>
          <w:szCs w:val="28"/>
          <w:vertAlign w:val="superscript"/>
          <w:lang w:val="vi-VN"/>
        </w:rPr>
        <w:t>(2)</w:t>
      </w:r>
      <w:r w:rsidR="006765BF" w:rsidRPr="00052EAB">
        <w:rPr>
          <w:sz w:val="28"/>
          <w:szCs w:val="28"/>
          <w:lang w:val="vi-VN"/>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052EAB">
        <w:rPr>
          <w:i/>
          <w:sz w:val="28"/>
          <w:szCs w:val="28"/>
          <w:lang w:val="vi-VN"/>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052EAB">
        <w:rPr>
          <w:i/>
          <w:sz w:val="28"/>
          <w:szCs w:val="28"/>
          <w:lang w:val="vi-VN"/>
        </w:rPr>
        <w:t>g</w:t>
      </w:r>
      <w:r w:rsidRPr="00180F17">
        <w:rPr>
          <w:i/>
          <w:sz w:val="28"/>
          <w:szCs w:val="28"/>
          <w:lang w:val="vi-VN"/>
        </w:rPr>
        <w:t xml:space="preserve">hi tên </w:t>
      </w:r>
      <w:r w:rsidRPr="00052EAB">
        <w:rPr>
          <w:i/>
          <w:sz w:val="28"/>
          <w:szCs w:val="28"/>
          <w:lang w:val="vi-VN"/>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052EAB">
        <w:rPr>
          <w:i/>
          <w:sz w:val="28"/>
          <w:szCs w:val="28"/>
          <w:lang w:val="vi-VN"/>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052EAB">
        <w:rPr>
          <w:sz w:val="28"/>
          <w:szCs w:val="28"/>
          <w:lang w:val="vi-VN"/>
        </w:rPr>
        <w:t xml:space="preserve">, </w:t>
      </w:r>
      <w:r w:rsidR="000A6A2D" w:rsidRPr="00052EAB">
        <w:rPr>
          <w:sz w:val="28"/>
          <w:szCs w:val="28"/>
          <w:lang w:val="vi-VN"/>
        </w:rPr>
        <w:t>Chủ đầu tư</w:t>
      </w:r>
      <w:r w:rsidRPr="00052EAB">
        <w:rPr>
          <w:sz w:val="28"/>
          <w:szCs w:val="28"/>
          <w:lang w:val="vi-VN"/>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B82321"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052EAB"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052EAB">
              <w:rPr>
                <w:i/>
                <w:sz w:val="28"/>
                <w:szCs w:val="28"/>
                <w:lang w:val="vi-VN"/>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052EAB">
              <w:rPr>
                <w:i/>
                <w:sz w:val="28"/>
                <w:szCs w:val="28"/>
                <w:lang w:val="vi-VN"/>
              </w:rPr>
              <w:t>g</w:t>
            </w:r>
            <w:r w:rsidRPr="00180F17">
              <w:rPr>
                <w:i/>
                <w:sz w:val="28"/>
                <w:szCs w:val="28"/>
                <w:lang w:val="vi-VN"/>
              </w:rPr>
              <w:t>hi tên người đại diện theo pháp luật của nhà thầu, chức danh, ký tên và đóng dấu</w:t>
            </w:r>
            <w:r w:rsidR="00895366" w:rsidRPr="00052EAB">
              <w:rPr>
                <w:i/>
                <w:sz w:val="28"/>
                <w:szCs w:val="28"/>
                <w:lang w:val="vi-VN"/>
              </w:rPr>
              <w:t xml:space="preserve"> (nếu có)</w:t>
            </w:r>
            <w:r w:rsidRPr="00180F17">
              <w:rPr>
                <w:i/>
                <w:sz w:val="28"/>
                <w:szCs w:val="28"/>
                <w:lang w:val="vi-VN"/>
              </w:rPr>
              <w:t>]</w:t>
            </w:r>
          </w:p>
        </w:tc>
      </w:tr>
    </w:tbl>
    <w:p w14:paraId="77A190A8" w14:textId="77777777" w:rsidR="006765BF" w:rsidRPr="00052EAB"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052EAB">
        <w:rPr>
          <w:sz w:val="28"/>
          <w:szCs w:val="28"/>
          <w:lang w:val="vi-VN"/>
        </w:rPr>
        <w:t xml:space="preserve">khi </w:t>
      </w:r>
      <w:r w:rsidR="005F4859" w:rsidRPr="00052EAB">
        <w:rPr>
          <w:sz w:val="28"/>
          <w:szCs w:val="28"/>
          <w:lang w:val="vi-VN"/>
        </w:rPr>
        <w:t xml:space="preserve">đối chiếu tài liệu, </w:t>
      </w:r>
      <w:r w:rsidR="00794847" w:rsidRPr="00052EAB">
        <w:rPr>
          <w:sz w:val="28"/>
          <w:szCs w:val="28"/>
          <w:lang w:val="vi-VN"/>
        </w:rPr>
        <w:t>hoàn thiện</w:t>
      </w:r>
      <w:r w:rsidR="00824219" w:rsidRPr="00052EAB">
        <w:rPr>
          <w:sz w:val="28"/>
          <w:szCs w:val="28"/>
          <w:lang w:val="vi-VN"/>
        </w:rPr>
        <w:t xml:space="preserve"> </w:t>
      </w:r>
      <w:r w:rsidRPr="00052EAB">
        <w:rPr>
          <w:sz w:val="28"/>
          <w:szCs w:val="28"/>
          <w:lang w:val="vi-VN"/>
        </w:rPr>
        <w:t>hợp đồng</w:t>
      </w:r>
      <w:r w:rsidRPr="00180F17">
        <w:rPr>
          <w:sz w:val="28"/>
          <w:szCs w:val="28"/>
          <w:lang w:val="vi-VN"/>
        </w:rPr>
        <w:t xml:space="preserve">. </w:t>
      </w:r>
      <w:r w:rsidRPr="00180F17">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052EAB" w:rsidRDefault="006765BF" w:rsidP="00F2658B">
      <w:pPr>
        <w:pStyle w:val="BodyTextIndent"/>
        <w:widowControl w:val="0"/>
        <w:spacing w:before="120" w:after="120" w:line="264" w:lineRule="auto"/>
        <w:ind w:left="0" w:firstLine="567"/>
        <w:rPr>
          <w:sz w:val="28"/>
          <w:szCs w:val="28"/>
          <w:lang w:val="vi-VN"/>
        </w:rPr>
      </w:pPr>
      <w:r w:rsidRPr="00180F17">
        <w:rPr>
          <w:sz w:val="28"/>
          <w:szCs w:val="28"/>
          <w:lang w:val="vi-VN"/>
        </w:rPr>
        <w:t>(3) Ghi ngày có hiệu lực và ngày hết hiệu lực của giấy ủy quyền phù hợp với quá trình</w:t>
      </w:r>
      <w:r w:rsidR="005F4859" w:rsidRPr="00052EAB">
        <w:rPr>
          <w:sz w:val="28"/>
          <w:szCs w:val="28"/>
          <w:lang w:val="vi-VN"/>
        </w:rPr>
        <w:t xml:space="preserve"> đối chiếu tài liệu,</w:t>
      </w:r>
      <w:r w:rsidRPr="00180F17">
        <w:rPr>
          <w:sz w:val="28"/>
          <w:szCs w:val="28"/>
          <w:lang w:val="vi-VN"/>
        </w:rPr>
        <w:t xml:space="preserve"> </w:t>
      </w:r>
      <w:r w:rsidR="00794847" w:rsidRPr="00052EAB">
        <w:rPr>
          <w:sz w:val="28"/>
          <w:szCs w:val="28"/>
          <w:lang w:val="vi-VN"/>
        </w:rPr>
        <w:t>hoàn thiện</w:t>
      </w:r>
      <w:r w:rsidR="00227E27" w:rsidRPr="00052EAB">
        <w:rPr>
          <w:sz w:val="28"/>
          <w:szCs w:val="28"/>
          <w:lang w:val="vi-VN"/>
        </w:rPr>
        <w:t xml:space="preserve"> </w:t>
      </w:r>
      <w:r w:rsidRPr="00052EAB">
        <w:rPr>
          <w:sz w:val="28"/>
          <w:szCs w:val="28"/>
          <w:lang w:val="vi-VN"/>
        </w:rPr>
        <w:t>hợp đồng và phải bảo đảm ngày có hiệu lực trước ngày thực hiện các công việc được ủy quyền.</w:t>
      </w:r>
    </w:p>
    <w:p w14:paraId="579B9F88" w14:textId="77777777" w:rsidR="00A33153" w:rsidRPr="00052EAB" w:rsidRDefault="00A33153">
      <w:pPr>
        <w:spacing w:after="160" w:line="259" w:lineRule="auto"/>
        <w:jc w:val="left"/>
        <w:rPr>
          <w:sz w:val="28"/>
          <w:szCs w:val="28"/>
          <w:lang w:val="vi-VN"/>
        </w:rPr>
      </w:pPr>
      <w:r w:rsidRPr="00052EAB">
        <w:rPr>
          <w:sz w:val="28"/>
          <w:szCs w:val="28"/>
          <w:lang w:val="vi-VN"/>
        </w:rPr>
        <w:br w:type="page"/>
      </w:r>
    </w:p>
    <w:p w14:paraId="3120E3A9" w14:textId="65FAAC2E" w:rsidR="00847464" w:rsidRPr="00052EAB" w:rsidRDefault="00A33153" w:rsidP="00A33153">
      <w:pPr>
        <w:pStyle w:val="BodyTextIndent"/>
        <w:widowControl w:val="0"/>
        <w:spacing w:before="120" w:after="120" w:line="264" w:lineRule="auto"/>
        <w:ind w:left="0" w:firstLine="567"/>
        <w:jc w:val="center"/>
        <w:rPr>
          <w:b/>
          <w:bCs/>
          <w:sz w:val="28"/>
          <w:szCs w:val="28"/>
          <w:lang w:val="vi-VN"/>
        </w:rPr>
      </w:pPr>
      <w:bookmarkStart w:id="154" w:name="_Hlk182904894"/>
      <w:r w:rsidRPr="00052EAB">
        <w:rPr>
          <w:b/>
          <w:bCs/>
          <w:sz w:val="28"/>
          <w:szCs w:val="28"/>
          <w:lang w:val="vi-VN"/>
        </w:rPr>
        <w:t>PHỤ LỤC</w:t>
      </w:r>
    </w:p>
    <w:p w14:paraId="415451E4" w14:textId="640E7E89" w:rsidR="00A33153" w:rsidRPr="00052EAB" w:rsidRDefault="008F1600" w:rsidP="00A33153">
      <w:pPr>
        <w:pStyle w:val="BodyTextIndent"/>
        <w:widowControl w:val="0"/>
        <w:spacing w:before="120" w:after="120" w:line="264" w:lineRule="auto"/>
        <w:ind w:left="0" w:firstLine="567"/>
        <w:jc w:val="center"/>
        <w:rPr>
          <w:sz w:val="28"/>
          <w:szCs w:val="28"/>
          <w:lang w:val="vi-VN"/>
        </w:rPr>
      </w:pPr>
      <w:r w:rsidRPr="00052EAB">
        <w:rPr>
          <w:sz w:val="28"/>
          <w:szCs w:val="28"/>
          <w:lang w:val="vi-VN"/>
        </w:rPr>
        <w:t>Các ví dụ</w:t>
      </w:r>
    </w:p>
    <w:p w14:paraId="531C2F44" w14:textId="4A73F030" w:rsidR="00A33153" w:rsidRPr="00052EAB" w:rsidRDefault="00A33153" w:rsidP="00A33153">
      <w:pPr>
        <w:spacing w:before="120"/>
        <w:rPr>
          <w:sz w:val="28"/>
          <w:szCs w:val="28"/>
          <w:lang w:val="vi-VN"/>
        </w:rPr>
      </w:pPr>
      <w:r w:rsidRPr="00052EAB">
        <w:rPr>
          <w:b/>
          <w:sz w:val="28"/>
          <w:szCs w:val="28"/>
          <w:lang w:val="vi-VN"/>
        </w:rPr>
        <w:t xml:space="preserve">Ví dụ 1: </w:t>
      </w:r>
      <w:r w:rsidRPr="00052EAB">
        <w:rPr>
          <w:sz w:val="28"/>
          <w:szCs w:val="28"/>
          <w:lang w:val="vi-VN"/>
        </w:rPr>
        <w:t xml:space="preserve">Xác định giá đánh giá của E-HSDT </w:t>
      </w:r>
    </w:p>
    <w:p w14:paraId="7B4E1F7D" w14:textId="3BE55C2C" w:rsidR="00A33153" w:rsidRPr="00052EAB" w:rsidRDefault="00A33153" w:rsidP="00A33153">
      <w:pPr>
        <w:spacing w:before="120"/>
        <w:rPr>
          <w:i/>
          <w:sz w:val="28"/>
          <w:szCs w:val="28"/>
          <w:lang w:val="vi-VN"/>
        </w:rPr>
      </w:pPr>
      <w:r w:rsidRPr="00052EAB">
        <w:rPr>
          <w:i/>
          <w:sz w:val="28"/>
          <w:szCs w:val="28"/>
          <w:lang w:val="vi-VN"/>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052EAB" w:rsidRDefault="00A33153" w:rsidP="00A33153">
      <w:pPr>
        <w:spacing w:before="120"/>
        <w:rPr>
          <w:i/>
          <w:sz w:val="28"/>
          <w:szCs w:val="28"/>
          <w:lang w:val="vi-VN"/>
        </w:rPr>
      </w:pPr>
      <w:r w:rsidRPr="00052EAB">
        <w:rPr>
          <w:i/>
          <w:sz w:val="28"/>
          <w:szCs w:val="28"/>
          <w:lang w:val="vi-VN"/>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052EAB">
        <w:rPr>
          <w:i/>
          <w:sz w:val="28"/>
          <w:szCs w:val="28"/>
          <w:lang w:val="vi-VN"/>
        </w:rPr>
        <w:t>n</w:t>
      </w:r>
      <w:r w:rsidRPr="00052EAB">
        <w:rPr>
          <w:i/>
          <w:sz w:val="28"/>
          <w:szCs w:val="28"/>
          <w:lang w:val="vi-VN"/>
        </w:rPr>
        <w:t xml:space="preserve"> liệu của xe/100 km.</w:t>
      </w:r>
    </w:p>
    <w:p w14:paraId="46D51F2B" w14:textId="77777777" w:rsidR="00A33153" w:rsidRPr="00052EAB" w:rsidRDefault="00A33153" w:rsidP="00A33153">
      <w:pPr>
        <w:spacing w:before="120"/>
        <w:rPr>
          <w:i/>
          <w:sz w:val="28"/>
          <w:szCs w:val="28"/>
          <w:lang w:val="vi-VN"/>
        </w:rPr>
      </w:pPr>
      <w:r w:rsidRPr="00052EAB">
        <w:rPr>
          <w:i/>
          <w:sz w:val="28"/>
          <w:szCs w:val="28"/>
          <w:lang w:val="vi-VN"/>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052EAB" w:rsidRDefault="00A33153" w:rsidP="00A33153">
      <w:pPr>
        <w:spacing w:before="120"/>
        <w:rPr>
          <w:i/>
          <w:sz w:val="28"/>
          <w:szCs w:val="28"/>
          <w:lang w:val="vi-VN"/>
        </w:rPr>
      </w:pPr>
      <w:r w:rsidRPr="00052EAB">
        <w:rPr>
          <w:i/>
          <w:sz w:val="28"/>
          <w:szCs w:val="28"/>
          <w:lang w:val="vi-VN"/>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85pt;height:35.15pt;mso-width-percent:0;mso-height-percent:0;mso-width-percent:0;mso-height-percent:0" o:ole="">
            <v:imagedata r:id="rId14" o:title=""/>
          </v:shape>
          <o:OLEObject Type="Embed" ProgID="Equation.3" ShapeID="_x0000_i1025" DrawAspect="Content" ObjectID="_1824621714" r:id="rId15"/>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54"/>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4E3AC5">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4746" w14:textId="77777777" w:rsidR="0068031C" w:rsidRDefault="0068031C" w:rsidP="0005772F">
      <w:r>
        <w:separator/>
      </w:r>
    </w:p>
  </w:endnote>
  <w:endnote w:type="continuationSeparator" w:id="0">
    <w:p w14:paraId="4E25DCD5" w14:textId="77777777" w:rsidR="0068031C" w:rsidRDefault="0068031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sig w:usb0="00000000" w:usb1="00000000" w:usb2="00000000" w:usb3="00000000" w:csb0="00000001" w:csb1="00000000"/>
  </w:font>
  <w:font w:name="Helvetica Narrow">
    <w:altName w:val="Arial Narrow"/>
    <w:charset w:val="00"/>
    <w:family w:val="swiss"/>
    <w:pitch w:val="variable"/>
    <w:sig w:usb0="00000007" w:usb1="00000000" w:usb2="00000000" w:usb3="00000000" w:csb0="00000093" w:csb1="00000000"/>
  </w:font>
  <w:font w:name="VNI-Times">
    <w:altName w:val="Calibri"/>
    <w:charset w:val="00"/>
    <w:family w:val="auto"/>
    <w:pitch w:val="variable"/>
    <w:sig w:usb0="00000001" w:usb1="00000000" w:usb2="00000000" w:usb3="00000000" w:csb0="00000013" w:csb1="00000000"/>
  </w:font>
  <w:font w:name="Sitka Small">
    <w:panose1 w:val="02000505000000020004"/>
    <w:charset w:val="00"/>
    <w:family w:val="auto"/>
    <w:pitch w:val="variable"/>
    <w:sig w:usb0="A00002EF" w:usb1="4000204B"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Time">
    <w:altName w:val="Arial"/>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UVnTime">
    <w:altName w:val="Times New Roman"/>
    <w:charset w:val="00"/>
    <w:family w:val="swiss"/>
    <w:pitch w:val="variable"/>
    <w:sig w:usb0="00000003" w:usb1="00000000" w:usb2="00000040" w:usb3="00000000" w:csb0="00000001" w:csb1="00000000"/>
  </w:font>
  <w:font w:name="VnArial U">
    <w:altName w:val="Arial"/>
    <w:charset w:val="00"/>
    <w:family w:val="swiss"/>
    <w:pitch w:val="default"/>
    <w:sig w:usb0="00000003" w:usb1="00000000" w:usb2="00000000" w:usb3="00000000" w:csb0="00000001" w:csb1="00000000"/>
  </w:font>
  <w:font w:name=".VnArialH">
    <w:charset w:val="00"/>
    <w:family w:val="swiss"/>
    <w:pitch w:val="variable"/>
    <w:sig w:usb0="00000007" w:usb1="00000000" w:usb2="00000000" w:usb3="00000000" w:csb0="00000003" w:csb1="00000000"/>
  </w:font>
  <w:font w:name=".VnCentury Schoolbook">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Times New RomanH">
    <w:altName w:val="Times New Roman"/>
    <w:charset w:val="00"/>
    <w:family w:val="roman"/>
    <w:pitch w:val="default"/>
  </w:font>
  <w:font w:name=".VnArial Narrow">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A137F1" w:rsidRDefault="00A1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CBF5" w14:textId="77777777" w:rsidR="0068031C" w:rsidRDefault="0068031C" w:rsidP="0005772F">
      <w:r>
        <w:separator/>
      </w:r>
    </w:p>
  </w:footnote>
  <w:footnote w:type="continuationSeparator" w:id="0">
    <w:p w14:paraId="130E6AF7" w14:textId="77777777" w:rsidR="0068031C" w:rsidRDefault="0068031C" w:rsidP="0005772F">
      <w:r>
        <w:continuationSeparator/>
      </w:r>
    </w:p>
  </w:footnote>
  <w:footnote w:id="1">
    <w:p w14:paraId="4BF3A7B3" w14:textId="680D75B7"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137F1" w:rsidRPr="00E951D2" w:rsidRDefault="00A137F1"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137F1" w:rsidRPr="00E951D2" w:rsidRDefault="00A137F1"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5"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5"/>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8">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137F1" w:rsidRPr="00E951D2"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137F1" w:rsidRPr="00BE1B27"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12F642"/>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C79BB"/>
    <w:multiLevelType w:val="multilevel"/>
    <w:tmpl w:val="75DA90BC"/>
    <w:lvl w:ilvl="0">
      <w:start w:val="1"/>
      <w:numFmt w:val="bullet"/>
      <w:pStyle w:val="t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A76EF8"/>
    <w:multiLevelType w:val="multilevel"/>
    <w:tmpl w:val="C3C05206"/>
    <w:lvl w:ilvl="0">
      <w:start w:val="1"/>
      <w:numFmt w:val="bullet"/>
      <w:lvlText w:val="-"/>
      <w:lvlJc w:val="left"/>
      <w:pPr>
        <w:ind w:left="720" w:hanging="360"/>
      </w:pPr>
      <w:rPr>
        <w:u w:val="none"/>
      </w:rPr>
    </w:lvl>
    <w:lvl w:ilvl="1">
      <w:start w:val="1"/>
      <w:numFmt w:val="bullet"/>
      <w:pStyle w:val="StyleHeading2VnTime"/>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BB3F9A"/>
    <w:multiLevelType w:val="hybridMultilevel"/>
    <w:tmpl w:val="F0F6CC14"/>
    <w:lvl w:ilvl="0" w:tplc="D3064D6C">
      <w:numFmt w:val="bullet"/>
      <w:lvlText w:val="-"/>
      <w:lvlJc w:val="left"/>
      <w:pPr>
        <w:ind w:left="720" w:hanging="360"/>
      </w:pPr>
      <w:rPr>
        <w:rFonts w:ascii="Arial" w:eastAsia="Calibri" w:hAnsi="Arial" w:cs="Aria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B2B293D"/>
    <w:multiLevelType w:val="multilevel"/>
    <w:tmpl w:val="759C7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706641"/>
    <w:multiLevelType w:val="multilevel"/>
    <w:tmpl w:val="69C2A1B6"/>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534000"/>
    <w:multiLevelType w:val="multilevel"/>
    <w:tmpl w:val="0AB40828"/>
    <w:lvl w:ilvl="0">
      <w:start w:val="1"/>
      <w:numFmt w:val="bullet"/>
      <w:pStyle w:val="Bullet1"/>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15:restartNumberingAfterBreak="0">
    <w:nsid w:val="0FAD0F36"/>
    <w:multiLevelType w:val="multilevel"/>
    <w:tmpl w:val="6A9C510E"/>
    <w:lvl w:ilvl="0">
      <w:start w:val="1"/>
      <w:numFmt w:val="bullet"/>
      <w:pStyle w:val="cap"/>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7103AB"/>
    <w:multiLevelType w:val="multilevel"/>
    <w:tmpl w:val="B5CAB1CA"/>
    <w:lvl w:ilvl="0">
      <w:start w:val="1"/>
      <w:numFmt w:val="bullet"/>
      <w:pStyle w:val="Indent3"/>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6625185"/>
    <w:multiLevelType w:val="multilevel"/>
    <w:tmpl w:val="393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5C587E"/>
    <w:multiLevelType w:val="multilevel"/>
    <w:tmpl w:val="328C9C02"/>
    <w:lvl w:ilvl="0">
      <w:start w:val="1"/>
      <w:numFmt w:val="bullet"/>
      <w:pStyle w:val="hoathi7"/>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684002"/>
    <w:multiLevelType w:val="hybridMultilevel"/>
    <w:tmpl w:val="F15265CC"/>
    <w:lvl w:ilvl="0" w:tplc="593A79E2">
      <w:start w:val="1"/>
      <w:numFmt w:val="upperRoman"/>
      <w:lvlText w:val="%1."/>
      <w:lvlJc w:val="left"/>
      <w:pPr>
        <w:tabs>
          <w:tab w:val="num" w:pos="567"/>
        </w:tabs>
        <w:ind w:left="567" w:hanging="567"/>
      </w:pPr>
      <w:rPr>
        <w:rFonts w:ascii="Times New Roman" w:hAnsi="Times New Roman" w:hint="default"/>
        <w:b/>
        <w:bCs w:val="0"/>
        <w:i w:val="0"/>
        <w:iCs w:val="0"/>
        <w:caps w:val="0"/>
        <w:strike w:val="0"/>
        <w:dstrike w:val="0"/>
        <w:outline w:val="0"/>
        <w:shadow w:val="0"/>
        <w:emboss w:val="0"/>
        <w:imprint w:val="0"/>
        <w:vanish w:val="0"/>
        <w:color w:val="auto"/>
        <w:sz w:val="28"/>
        <w:szCs w:val="28"/>
        <w:u w:val="none"/>
        <w:vertAlign w:val="baseline"/>
      </w:rPr>
    </w:lvl>
    <w:lvl w:ilvl="1" w:tplc="D660DDC4">
      <w:start w:val="1"/>
      <w:numFmt w:val="upperLetter"/>
      <w:lvlText w:val="%2."/>
      <w:lvlJc w:val="left"/>
      <w:pPr>
        <w:tabs>
          <w:tab w:val="num" w:pos="567"/>
        </w:tabs>
        <w:ind w:left="567" w:hanging="567"/>
      </w:pPr>
      <w:rPr>
        <w:rFonts w:ascii="Times New Roman" w:hAnsi="Times New Roman" w:hint="default"/>
        <w:b/>
        <w:bCs w:val="0"/>
        <w:i w:val="0"/>
        <w:iCs w:val="0"/>
        <w:caps w:val="0"/>
        <w:strike w:val="0"/>
        <w:dstrike w:val="0"/>
        <w:outline w:val="0"/>
        <w:shadow w:val="0"/>
        <w:emboss w:val="0"/>
        <w:imprint w:val="0"/>
        <w:vanish w:val="0"/>
        <w:color w:val="auto"/>
        <w:sz w:val="28"/>
        <w:szCs w:val="28"/>
        <w:u w:val="none"/>
        <w:vertAlign w:val="baseline"/>
      </w:rPr>
    </w:lvl>
    <w:lvl w:ilvl="2" w:tplc="CCC899E8">
      <w:start w:val="1"/>
      <w:numFmt w:val="bullet"/>
      <w:lvlText w:val="-"/>
      <w:lvlJc w:val="left"/>
      <w:pPr>
        <w:tabs>
          <w:tab w:val="num" w:pos="567"/>
        </w:tabs>
        <w:ind w:left="567" w:hanging="567"/>
      </w:pPr>
      <w:rPr>
        <w:rFonts w:ascii="Times New Roman" w:hAnsi="Times New Roman" w:cs="Times New Roman" w:hint="default"/>
        <w:b w:val="0"/>
        <w:bCs w:val="0"/>
        <w:i w:val="0"/>
        <w:iCs w:val="0"/>
        <w:caps w:val="0"/>
        <w:strike w:val="0"/>
        <w:dstrike w:val="0"/>
        <w:outline w:val="0"/>
        <w:shadow w:val="0"/>
        <w:emboss w:val="0"/>
        <w:imprint w:val="0"/>
        <w:vanish w:val="0"/>
        <w:color w:val="auto"/>
        <w:sz w:val="26"/>
        <w:szCs w:val="26"/>
        <w:u w:val="none"/>
        <w:vertAlign w:val="baseline"/>
      </w:rPr>
    </w:lvl>
    <w:lvl w:ilvl="3" w:tplc="CB52A076">
      <w:start w:val="1"/>
      <w:numFmt w:val="bullet"/>
      <w:lvlText w:val="+"/>
      <w:lvlJc w:val="left"/>
      <w:pPr>
        <w:tabs>
          <w:tab w:val="num" w:pos="1134"/>
        </w:tabs>
        <w:ind w:left="1134" w:hanging="567"/>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position w:val="0"/>
        <w:sz w:val="28"/>
        <w:szCs w:val="28"/>
        <w:u w:val="none"/>
        <w:vertAlign w:val="baseline"/>
      </w:rPr>
    </w:lvl>
    <w:lvl w:ilvl="4" w:tplc="49D4A050">
      <w:start w:val="1"/>
      <w:numFmt w:val="decimal"/>
      <w:lvlText w:val="%5."/>
      <w:lvlJc w:val="left"/>
      <w:pPr>
        <w:tabs>
          <w:tab w:val="num" w:pos="567"/>
        </w:tabs>
        <w:ind w:left="567" w:hanging="567"/>
      </w:pPr>
      <w:rPr>
        <w:rFonts w:ascii="Times New Roman" w:hAnsi="Times New Roman" w:hint="default"/>
        <w:b w:val="0"/>
        <w:bCs w:val="0"/>
        <w:i w:val="0"/>
        <w:iCs w:val="0"/>
        <w:caps w:val="0"/>
        <w:strike w:val="0"/>
        <w:dstrike w:val="0"/>
        <w:outline w:val="0"/>
        <w:shadow w:val="0"/>
        <w:emboss w:val="0"/>
        <w:imprint w:val="0"/>
        <w:vanish w:val="0"/>
        <w:color w:val="auto"/>
        <w:sz w:val="28"/>
        <w:szCs w:val="28"/>
        <w:u w:val="none"/>
        <w:vertAlign w:val="baseli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B054D3"/>
    <w:multiLevelType w:val="multilevel"/>
    <w:tmpl w:val="E1EA5B6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54504F7"/>
    <w:multiLevelType w:val="multilevel"/>
    <w:tmpl w:val="425AE1C8"/>
    <w:styleLink w:val="CurrentList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6A24DEC"/>
    <w:multiLevelType w:val="hybridMultilevel"/>
    <w:tmpl w:val="46C8E952"/>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0"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21" w15:restartNumberingAfterBreak="0">
    <w:nsid w:val="2B3A784B"/>
    <w:multiLevelType w:val="multilevel"/>
    <w:tmpl w:val="60147A26"/>
    <w:lvl w:ilvl="0">
      <w:start w:val="1"/>
      <w:numFmt w:val="bullet"/>
      <w:pStyle w:val="Bullet05"/>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D636D95"/>
    <w:multiLevelType w:val="multilevel"/>
    <w:tmpl w:val="71B6F194"/>
    <w:lvl w:ilvl="0">
      <w:start w:val="1"/>
      <w:numFmt w:val="bullet"/>
      <w:pStyle w:val="Indent4"/>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4" w15:restartNumberingAfterBreak="0">
    <w:nsid w:val="2F2C561C"/>
    <w:multiLevelType w:val="hybridMultilevel"/>
    <w:tmpl w:val="6EF8AC08"/>
    <w:lvl w:ilvl="0" w:tplc="FFFFFFFF">
      <w:numFmt w:val="bullet"/>
      <w:lvlText w:val="-"/>
      <w:lvlJc w:val="left"/>
      <w:pPr>
        <w:ind w:left="1494" w:hanging="360"/>
      </w:pPr>
      <w:rPr>
        <w:rFonts w:ascii="Times New Roman" w:eastAsia="Times New Roman" w:hAnsi="Times New Roman" w:cs="Times New Roman" w:hint="default"/>
      </w:rPr>
    </w:lvl>
    <w:lvl w:ilvl="1" w:tplc="0809000B">
      <w:start w:val="1"/>
      <w:numFmt w:val="bullet"/>
      <w:lvlText w:val=""/>
      <w:lvlJc w:val="left"/>
      <w:pPr>
        <w:ind w:left="2214" w:hanging="360"/>
      </w:pPr>
      <w:rPr>
        <w:rFonts w:ascii="Wingdings" w:hAnsi="Wingdings"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5"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1A700B5"/>
    <w:multiLevelType w:val="multilevel"/>
    <w:tmpl w:val="B72CC9EC"/>
    <w:lvl w:ilvl="0">
      <w:start w:val="1"/>
      <w:numFmt w:val="bullet"/>
      <w:pStyle w:val="HOATHI4"/>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30"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40C34AE1"/>
    <w:multiLevelType w:val="multilevel"/>
    <w:tmpl w:val="C62C17AC"/>
    <w:lvl w:ilvl="0">
      <w:start w:val="1"/>
      <w:numFmt w:val="bullet"/>
      <w:pStyle w:val="MUCCONCAP1"/>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36"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37"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38"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7C35415"/>
    <w:multiLevelType w:val="multilevel"/>
    <w:tmpl w:val="EBD86F62"/>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rPr>
        <w:b/>
        <w:bCs/>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BD57BBC"/>
    <w:multiLevelType w:val="multilevel"/>
    <w:tmpl w:val="4C42F38A"/>
    <w:lvl w:ilvl="0">
      <w:start w:val="1"/>
      <w:numFmt w:val="bullet"/>
      <w:pStyle w:val="Heading1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42" w15:restartNumberingAfterBreak="0">
    <w:nsid w:val="4C6D345C"/>
    <w:multiLevelType w:val="multilevel"/>
    <w:tmpl w:val="F268420A"/>
    <w:lvl w:ilvl="0">
      <w:start w:val="2"/>
      <w:numFmt w:val="decimal"/>
      <w:pStyle w:val="HOATHI"/>
      <w:lvlText w:val="%1"/>
      <w:lvlJc w:val="left"/>
      <w:pPr>
        <w:ind w:left="375" w:hanging="375"/>
      </w:pPr>
      <w:rPr>
        <w:b/>
        <w:i/>
      </w:rPr>
    </w:lvl>
    <w:lvl w:ilvl="1">
      <w:start w:val="3"/>
      <w:numFmt w:val="decimal"/>
      <w:lvlText w:val="%1.%2"/>
      <w:lvlJc w:val="left"/>
      <w:pPr>
        <w:ind w:left="795" w:hanging="375"/>
      </w:pPr>
      <w:rPr>
        <w:b/>
        <w:i/>
      </w:rPr>
    </w:lvl>
    <w:lvl w:ilvl="2">
      <w:start w:val="1"/>
      <w:numFmt w:val="decimal"/>
      <w:lvlText w:val="%1.%2.%3"/>
      <w:lvlJc w:val="left"/>
      <w:pPr>
        <w:ind w:left="1560" w:hanging="720"/>
      </w:pPr>
      <w:rPr>
        <w:b/>
        <w:i/>
      </w:rPr>
    </w:lvl>
    <w:lvl w:ilvl="3">
      <w:start w:val="1"/>
      <w:numFmt w:val="decimal"/>
      <w:lvlText w:val="%1.%2.%3.%4"/>
      <w:lvlJc w:val="left"/>
      <w:pPr>
        <w:ind w:left="2340" w:hanging="1080"/>
      </w:pPr>
      <w:rPr>
        <w:b/>
        <w:i/>
      </w:rPr>
    </w:lvl>
    <w:lvl w:ilvl="4">
      <w:start w:val="1"/>
      <w:numFmt w:val="decimal"/>
      <w:lvlText w:val="%1.%2.%3.%4.%5"/>
      <w:lvlJc w:val="left"/>
      <w:pPr>
        <w:ind w:left="2760" w:hanging="1080"/>
      </w:pPr>
      <w:rPr>
        <w:b/>
        <w:i/>
      </w:rPr>
    </w:lvl>
    <w:lvl w:ilvl="5">
      <w:start w:val="1"/>
      <w:numFmt w:val="decimal"/>
      <w:lvlText w:val="%1.%2.%3.%4.%5.%6"/>
      <w:lvlJc w:val="left"/>
      <w:pPr>
        <w:ind w:left="3540" w:hanging="1440"/>
      </w:pPr>
      <w:rPr>
        <w:b/>
        <w:i/>
      </w:rPr>
    </w:lvl>
    <w:lvl w:ilvl="6">
      <w:start w:val="1"/>
      <w:numFmt w:val="decimal"/>
      <w:lvlText w:val="%1.%2.%3.%4.%5.%6.%7"/>
      <w:lvlJc w:val="left"/>
      <w:pPr>
        <w:ind w:left="3960" w:hanging="1440"/>
      </w:pPr>
      <w:rPr>
        <w:b/>
        <w:i/>
      </w:rPr>
    </w:lvl>
    <w:lvl w:ilvl="7">
      <w:start w:val="1"/>
      <w:numFmt w:val="decimal"/>
      <w:lvlText w:val="%1.%2.%3.%4.%5.%6.%7.%8"/>
      <w:lvlJc w:val="left"/>
      <w:pPr>
        <w:ind w:left="4740" w:hanging="1800"/>
      </w:pPr>
      <w:rPr>
        <w:b/>
        <w:i/>
      </w:rPr>
    </w:lvl>
    <w:lvl w:ilvl="8">
      <w:start w:val="1"/>
      <w:numFmt w:val="decimal"/>
      <w:lvlText w:val="%1.%2.%3.%4.%5.%6.%7.%8.%9"/>
      <w:lvlJc w:val="left"/>
      <w:pPr>
        <w:ind w:left="5520" w:hanging="2160"/>
      </w:pPr>
      <w:rPr>
        <w:b/>
        <w:i/>
      </w:rPr>
    </w:lvl>
  </w:abstractNum>
  <w:abstractNum w:abstractNumId="43" w15:restartNumberingAfterBreak="0">
    <w:nsid w:val="50B32EBF"/>
    <w:multiLevelType w:val="multilevel"/>
    <w:tmpl w:val="F2820FE6"/>
    <w:lvl w:ilvl="0">
      <w:start w:val="1"/>
      <w:numFmt w:val="bullet"/>
      <w:pStyle w:val="h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0C277E0"/>
    <w:multiLevelType w:val="hybridMultilevel"/>
    <w:tmpl w:val="1E82C792"/>
    <w:lvl w:ilvl="0" w:tplc="3D928D4C">
      <w:start w:val="1"/>
      <w:numFmt w:val="bullet"/>
      <w:lvlText w:val="-"/>
      <w:lvlJc w:val="left"/>
      <w:pPr>
        <w:ind w:left="1440" w:hanging="360"/>
      </w:pPr>
      <w:rPr>
        <w:rFonts w:ascii="Sitka Small" w:hAnsi="Sitka Smal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3704492"/>
    <w:multiLevelType w:val="multilevel"/>
    <w:tmpl w:val="BF32898C"/>
    <w:lvl w:ilvl="0">
      <w:start w:val="1"/>
      <w:numFmt w:val="bullet"/>
      <w:pStyle w:val="StyleHeading2TimesNewRoman"/>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3B92DE7"/>
    <w:multiLevelType w:val="hybridMultilevel"/>
    <w:tmpl w:val="997EEFBE"/>
    <w:lvl w:ilvl="0" w:tplc="04090015">
      <w:start w:val="1"/>
      <w:numFmt w:val="upperLetter"/>
      <w:pStyle w:val="Inden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EF3B81"/>
    <w:multiLevelType w:val="multilevel"/>
    <w:tmpl w:val="04ACAE14"/>
    <w:lvl w:ilvl="0">
      <w:start w:val="1"/>
      <w:numFmt w:val="bullet"/>
      <w:pStyle w:val="StyleSpiegelstrich1TimesNewRomanAfter3ptLinespacing"/>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CED3865"/>
    <w:multiLevelType w:val="multilevel"/>
    <w:tmpl w:val="540E0C74"/>
    <w:lvl w:ilvl="0">
      <w:start w:val="1"/>
      <w:numFmt w:val="upperLetter"/>
      <w:pStyle w:val="daudong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F61540F"/>
    <w:multiLevelType w:val="multilevel"/>
    <w:tmpl w:val="34282FA6"/>
    <w:lvl w:ilvl="0">
      <w:start w:val="1"/>
      <w:numFmt w:val="bullet"/>
      <w:pStyle w:val="cap4"/>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00868C1"/>
    <w:multiLevelType w:val="hybridMultilevel"/>
    <w:tmpl w:val="2836288A"/>
    <w:lvl w:ilvl="0" w:tplc="08090009">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5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55" w15:restartNumberingAfterBreak="0">
    <w:nsid w:val="669A793A"/>
    <w:multiLevelType w:val="hybridMultilevel"/>
    <w:tmpl w:val="9BDE218A"/>
    <w:lvl w:ilvl="0" w:tplc="DFA0B35E">
      <w:numFmt w:val="bullet"/>
      <w:lvlText w:val="-"/>
      <w:lvlJc w:val="left"/>
      <w:pPr>
        <w:ind w:left="1494" w:hanging="360"/>
      </w:pPr>
      <w:rPr>
        <w:rFonts w:ascii="Times New Roman" w:eastAsia="Times New Roman" w:hAnsi="Times New Roman" w:cs="Times New Roman" w:hint="default"/>
      </w:rPr>
    </w:lvl>
    <w:lvl w:ilvl="1" w:tplc="08090001">
      <w:start w:val="1"/>
      <w:numFmt w:val="bullet"/>
      <w:lvlText w:val=""/>
      <w:lvlJc w:val="left"/>
      <w:pPr>
        <w:ind w:left="2214" w:hanging="360"/>
      </w:pPr>
      <w:rPr>
        <w:rFonts w:ascii="Symbol" w:hAnsi="Symbol"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66E641E4"/>
    <w:multiLevelType w:val="hybridMultilevel"/>
    <w:tmpl w:val="63B0AF4E"/>
    <w:lvl w:ilvl="0" w:tplc="18BC44C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7" w15:restartNumberingAfterBreak="0">
    <w:nsid w:val="66FD5002"/>
    <w:multiLevelType w:val="multilevel"/>
    <w:tmpl w:val="631465D6"/>
    <w:lvl w:ilvl="0">
      <w:start w:val="1"/>
      <w:numFmt w:val="bullet"/>
      <w:pStyle w:val="StyleLeft0cm"/>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B381ECF"/>
    <w:multiLevelType w:val="multilevel"/>
    <w:tmpl w:val="315E5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3" w15:restartNumberingAfterBreak="0">
    <w:nsid w:val="7BE8528D"/>
    <w:multiLevelType w:val="hybridMultilevel"/>
    <w:tmpl w:val="4C9EA70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7D21257C"/>
    <w:multiLevelType w:val="multilevel"/>
    <w:tmpl w:val="9ACC1E6A"/>
    <w:lvl w:ilvl="0">
      <w:start w:val="1"/>
      <w:numFmt w:val="bullet"/>
      <w:lvlText w:val="-"/>
      <w:lvlJc w:val="left"/>
      <w:pPr>
        <w:ind w:left="720" w:hanging="360"/>
      </w:pPr>
      <w:rPr>
        <w:u w:val="none"/>
      </w:rPr>
    </w:lvl>
    <w:lvl w:ilvl="1">
      <w:start w:val="1"/>
      <w:numFmt w:val="bullet"/>
      <w:pStyle w:val="CAP1"/>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7309406">
    <w:abstractNumId w:val="33"/>
  </w:num>
  <w:num w:numId="2" w16cid:durableId="8919598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909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26"/>
  </w:num>
  <w:num w:numId="5" w16cid:durableId="941034550">
    <w:abstractNumId w:val="16"/>
  </w:num>
  <w:num w:numId="6" w16cid:durableId="1787194088">
    <w:abstractNumId w:val="56"/>
  </w:num>
  <w:num w:numId="7" w16cid:durableId="738753260">
    <w:abstractNumId w:val="28"/>
  </w:num>
  <w:num w:numId="8" w16cid:durableId="177961767">
    <w:abstractNumId w:val="61"/>
  </w:num>
  <w:num w:numId="9" w16cid:durableId="1231378854">
    <w:abstractNumId w:val="46"/>
  </w:num>
  <w:num w:numId="10" w16cid:durableId="1144196422">
    <w:abstractNumId w:val="12"/>
  </w:num>
  <w:num w:numId="11" w16cid:durableId="208107054">
    <w:abstractNumId w:val="9"/>
  </w:num>
  <w:num w:numId="12" w16cid:durableId="1283268791">
    <w:abstractNumId w:val="19"/>
  </w:num>
  <w:num w:numId="13" w16cid:durableId="1085342202">
    <w:abstractNumId w:val="31"/>
  </w:num>
  <w:num w:numId="14" w16cid:durableId="793910312">
    <w:abstractNumId w:val="1"/>
  </w:num>
  <w:num w:numId="15" w16cid:durableId="870262572">
    <w:abstractNumId w:val="36"/>
  </w:num>
  <w:num w:numId="16" w16cid:durableId="1653212221">
    <w:abstractNumId w:val="23"/>
  </w:num>
  <w:num w:numId="17" w16cid:durableId="634412428">
    <w:abstractNumId w:val="0"/>
  </w:num>
  <w:num w:numId="18" w16cid:durableId="1392532353">
    <w:abstractNumId w:val="37"/>
  </w:num>
  <w:num w:numId="19" w16cid:durableId="337930543">
    <w:abstractNumId w:val="62"/>
  </w:num>
  <w:num w:numId="20" w16cid:durableId="392392076">
    <w:abstractNumId w:val="35"/>
  </w:num>
  <w:num w:numId="21" w16cid:durableId="613097153">
    <w:abstractNumId w:val="53"/>
  </w:num>
  <w:num w:numId="22" w16cid:durableId="970330497">
    <w:abstractNumId w:val="29"/>
  </w:num>
  <w:num w:numId="23" w16cid:durableId="1338771501">
    <w:abstractNumId w:val="20"/>
  </w:num>
  <w:num w:numId="24" w16cid:durableId="1875383187">
    <w:abstractNumId w:val="41"/>
  </w:num>
  <w:num w:numId="25" w16cid:durableId="287317041">
    <w:abstractNumId w:val="52"/>
  </w:num>
  <w:num w:numId="26" w16cid:durableId="2112240082">
    <w:abstractNumId w:val="38"/>
  </w:num>
  <w:num w:numId="27" w16cid:durableId="2040202199">
    <w:abstractNumId w:val="59"/>
  </w:num>
  <w:num w:numId="28" w16cid:durableId="283312800">
    <w:abstractNumId w:val="25"/>
  </w:num>
  <w:num w:numId="29" w16cid:durableId="941450193">
    <w:abstractNumId w:val="15"/>
  </w:num>
  <w:num w:numId="30" w16cid:durableId="1717503133">
    <w:abstractNumId w:val="49"/>
  </w:num>
  <w:num w:numId="31" w16cid:durableId="1360550904">
    <w:abstractNumId w:val="30"/>
  </w:num>
  <w:num w:numId="32" w16cid:durableId="582491418">
    <w:abstractNumId w:val="60"/>
  </w:num>
  <w:num w:numId="33" w16cid:durableId="882789261">
    <w:abstractNumId w:val="6"/>
  </w:num>
  <w:num w:numId="34" w16cid:durableId="884678102">
    <w:abstractNumId w:val="39"/>
  </w:num>
  <w:num w:numId="35" w16cid:durableId="1817799214">
    <w:abstractNumId w:val="18"/>
  </w:num>
  <w:num w:numId="36" w16cid:durableId="1230189801">
    <w:abstractNumId w:val="54"/>
  </w:num>
  <w:num w:numId="37" w16cid:durableId="289552056">
    <w:abstractNumId w:val="63"/>
  </w:num>
  <w:num w:numId="38" w16cid:durableId="627468575">
    <w:abstractNumId w:val="55"/>
  </w:num>
  <w:num w:numId="39" w16cid:durableId="1776291828">
    <w:abstractNumId w:val="44"/>
  </w:num>
  <w:num w:numId="40" w16cid:durableId="119499415">
    <w:abstractNumId w:val="51"/>
  </w:num>
  <w:num w:numId="41" w16cid:durableId="751581131">
    <w:abstractNumId w:val="24"/>
  </w:num>
  <w:num w:numId="42" w16cid:durableId="1394502388">
    <w:abstractNumId w:val="43"/>
  </w:num>
  <w:num w:numId="43" w16cid:durableId="1265918094">
    <w:abstractNumId w:val="64"/>
  </w:num>
  <w:num w:numId="44" w16cid:durableId="1734351990">
    <w:abstractNumId w:val="34"/>
  </w:num>
  <w:num w:numId="45" w16cid:durableId="1254317150">
    <w:abstractNumId w:val="8"/>
  </w:num>
  <w:num w:numId="46" w16cid:durableId="1326591816">
    <w:abstractNumId w:val="3"/>
  </w:num>
  <w:num w:numId="47" w16cid:durableId="1941599912">
    <w:abstractNumId w:val="42"/>
  </w:num>
  <w:num w:numId="48" w16cid:durableId="186607767">
    <w:abstractNumId w:val="11"/>
  </w:num>
  <w:num w:numId="49" w16cid:durableId="658655086">
    <w:abstractNumId w:val="47"/>
  </w:num>
  <w:num w:numId="50" w16cid:durableId="567958198">
    <w:abstractNumId w:val="21"/>
  </w:num>
  <w:num w:numId="51" w16cid:durableId="1643465611">
    <w:abstractNumId w:val="27"/>
  </w:num>
  <w:num w:numId="52" w16cid:durableId="383599265">
    <w:abstractNumId w:val="45"/>
  </w:num>
  <w:num w:numId="53" w16cid:durableId="1330327945">
    <w:abstractNumId w:val="2"/>
  </w:num>
  <w:num w:numId="54" w16cid:durableId="636182668">
    <w:abstractNumId w:val="50"/>
  </w:num>
  <w:num w:numId="55" w16cid:durableId="589656320">
    <w:abstractNumId w:val="57"/>
  </w:num>
  <w:num w:numId="56" w16cid:durableId="2071071804">
    <w:abstractNumId w:val="40"/>
  </w:num>
  <w:num w:numId="57" w16cid:durableId="1536190050">
    <w:abstractNumId w:val="48"/>
  </w:num>
  <w:num w:numId="58" w16cid:durableId="833565785">
    <w:abstractNumId w:val="14"/>
  </w:num>
  <w:num w:numId="59" w16cid:durableId="718746223">
    <w:abstractNumId w:val="22"/>
  </w:num>
  <w:num w:numId="60" w16cid:durableId="114450543">
    <w:abstractNumId w:val="17"/>
  </w:num>
  <w:num w:numId="61" w16cid:durableId="264387483">
    <w:abstractNumId w:val="10"/>
  </w:num>
  <w:num w:numId="62" w16cid:durableId="71704261">
    <w:abstractNumId w:val="4"/>
  </w:num>
  <w:num w:numId="63" w16cid:durableId="693919442">
    <w:abstractNumId w:val="13"/>
  </w:num>
  <w:num w:numId="64" w16cid:durableId="939876307">
    <w:abstractNumId w:val="58"/>
  </w:num>
  <w:num w:numId="65" w16cid:durableId="630017522">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1D"/>
    <w:rsid w:val="00003B56"/>
    <w:rsid w:val="00003D2D"/>
    <w:rsid w:val="000046ED"/>
    <w:rsid w:val="0000522F"/>
    <w:rsid w:val="00005364"/>
    <w:rsid w:val="000057D2"/>
    <w:rsid w:val="000058AB"/>
    <w:rsid w:val="00007802"/>
    <w:rsid w:val="0000787F"/>
    <w:rsid w:val="0001066D"/>
    <w:rsid w:val="00010BE9"/>
    <w:rsid w:val="00011106"/>
    <w:rsid w:val="0001129E"/>
    <w:rsid w:val="000122B1"/>
    <w:rsid w:val="00013081"/>
    <w:rsid w:val="000141C8"/>
    <w:rsid w:val="000148B0"/>
    <w:rsid w:val="00014F30"/>
    <w:rsid w:val="00015255"/>
    <w:rsid w:val="00016569"/>
    <w:rsid w:val="00016D42"/>
    <w:rsid w:val="000172CC"/>
    <w:rsid w:val="00017D5C"/>
    <w:rsid w:val="000206E2"/>
    <w:rsid w:val="00020B6E"/>
    <w:rsid w:val="0002103A"/>
    <w:rsid w:val="0002274C"/>
    <w:rsid w:val="0002293A"/>
    <w:rsid w:val="0002377E"/>
    <w:rsid w:val="000237C4"/>
    <w:rsid w:val="000238D2"/>
    <w:rsid w:val="0002461D"/>
    <w:rsid w:val="000246B4"/>
    <w:rsid w:val="000247F3"/>
    <w:rsid w:val="0002542D"/>
    <w:rsid w:val="00025845"/>
    <w:rsid w:val="00025F78"/>
    <w:rsid w:val="00026D6E"/>
    <w:rsid w:val="0002753A"/>
    <w:rsid w:val="00027775"/>
    <w:rsid w:val="00027CD1"/>
    <w:rsid w:val="000305AC"/>
    <w:rsid w:val="00030B30"/>
    <w:rsid w:val="00030BFE"/>
    <w:rsid w:val="000310A6"/>
    <w:rsid w:val="00031BBF"/>
    <w:rsid w:val="0003230A"/>
    <w:rsid w:val="00032B0F"/>
    <w:rsid w:val="00032D76"/>
    <w:rsid w:val="00032E80"/>
    <w:rsid w:val="00033738"/>
    <w:rsid w:val="000337C3"/>
    <w:rsid w:val="00033B87"/>
    <w:rsid w:val="0003471D"/>
    <w:rsid w:val="0003561F"/>
    <w:rsid w:val="000357CE"/>
    <w:rsid w:val="00035F3B"/>
    <w:rsid w:val="00036070"/>
    <w:rsid w:val="00036B62"/>
    <w:rsid w:val="00037077"/>
    <w:rsid w:val="000374F4"/>
    <w:rsid w:val="00037DFA"/>
    <w:rsid w:val="000413D8"/>
    <w:rsid w:val="0004149E"/>
    <w:rsid w:val="00043193"/>
    <w:rsid w:val="000435E2"/>
    <w:rsid w:val="00043A42"/>
    <w:rsid w:val="000445B9"/>
    <w:rsid w:val="00044720"/>
    <w:rsid w:val="00044DDB"/>
    <w:rsid w:val="00044F2F"/>
    <w:rsid w:val="00045765"/>
    <w:rsid w:val="000458C9"/>
    <w:rsid w:val="00046468"/>
    <w:rsid w:val="0004698B"/>
    <w:rsid w:val="00046C60"/>
    <w:rsid w:val="00046D3C"/>
    <w:rsid w:val="0004724D"/>
    <w:rsid w:val="000476F7"/>
    <w:rsid w:val="0004786F"/>
    <w:rsid w:val="0005025E"/>
    <w:rsid w:val="00051BA7"/>
    <w:rsid w:val="00052851"/>
    <w:rsid w:val="000528A4"/>
    <w:rsid w:val="00052EAB"/>
    <w:rsid w:val="0005321A"/>
    <w:rsid w:val="00053266"/>
    <w:rsid w:val="000535C7"/>
    <w:rsid w:val="00053EF0"/>
    <w:rsid w:val="000541D6"/>
    <w:rsid w:val="0005514B"/>
    <w:rsid w:val="00055A70"/>
    <w:rsid w:val="00055C02"/>
    <w:rsid w:val="00056934"/>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2294"/>
    <w:rsid w:val="00073A64"/>
    <w:rsid w:val="00074070"/>
    <w:rsid w:val="00074463"/>
    <w:rsid w:val="00074466"/>
    <w:rsid w:val="00074510"/>
    <w:rsid w:val="000745C5"/>
    <w:rsid w:val="000748B4"/>
    <w:rsid w:val="000748D0"/>
    <w:rsid w:val="00074AEB"/>
    <w:rsid w:val="00075343"/>
    <w:rsid w:val="00075892"/>
    <w:rsid w:val="000758B5"/>
    <w:rsid w:val="00075F95"/>
    <w:rsid w:val="00076354"/>
    <w:rsid w:val="000765F8"/>
    <w:rsid w:val="000768B6"/>
    <w:rsid w:val="00076D2B"/>
    <w:rsid w:val="00076DEB"/>
    <w:rsid w:val="00077260"/>
    <w:rsid w:val="00077AA3"/>
    <w:rsid w:val="000800EF"/>
    <w:rsid w:val="000805A8"/>
    <w:rsid w:val="000806D4"/>
    <w:rsid w:val="00080BDB"/>
    <w:rsid w:val="00080E7D"/>
    <w:rsid w:val="00081705"/>
    <w:rsid w:val="00081C95"/>
    <w:rsid w:val="00083670"/>
    <w:rsid w:val="00084096"/>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1DE6"/>
    <w:rsid w:val="0009287B"/>
    <w:rsid w:val="00093254"/>
    <w:rsid w:val="00093359"/>
    <w:rsid w:val="00093367"/>
    <w:rsid w:val="00093AFF"/>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684"/>
    <w:rsid w:val="000A28A6"/>
    <w:rsid w:val="000A3336"/>
    <w:rsid w:val="000A3427"/>
    <w:rsid w:val="000A35A8"/>
    <w:rsid w:val="000A476F"/>
    <w:rsid w:val="000A4D8D"/>
    <w:rsid w:val="000A5FE1"/>
    <w:rsid w:val="000A640A"/>
    <w:rsid w:val="000A6821"/>
    <w:rsid w:val="000A6A2D"/>
    <w:rsid w:val="000A72C5"/>
    <w:rsid w:val="000A76AA"/>
    <w:rsid w:val="000A7B02"/>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61"/>
    <w:rsid w:val="000C32AA"/>
    <w:rsid w:val="000C3443"/>
    <w:rsid w:val="000C3609"/>
    <w:rsid w:val="000C3D7A"/>
    <w:rsid w:val="000C3F94"/>
    <w:rsid w:val="000C5761"/>
    <w:rsid w:val="000C5C37"/>
    <w:rsid w:val="000C68BE"/>
    <w:rsid w:val="000C71E3"/>
    <w:rsid w:val="000C72D0"/>
    <w:rsid w:val="000C7EAB"/>
    <w:rsid w:val="000D0D51"/>
    <w:rsid w:val="000D2062"/>
    <w:rsid w:val="000D251E"/>
    <w:rsid w:val="000D2B66"/>
    <w:rsid w:val="000D2F39"/>
    <w:rsid w:val="000D313E"/>
    <w:rsid w:val="000D32D0"/>
    <w:rsid w:val="000D3E16"/>
    <w:rsid w:val="000D48B9"/>
    <w:rsid w:val="000D6C2B"/>
    <w:rsid w:val="000D74EA"/>
    <w:rsid w:val="000D76A0"/>
    <w:rsid w:val="000D7881"/>
    <w:rsid w:val="000E107D"/>
    <w:rsid w:val="000E1593"/>
    <w:rsid w:val="000E1A47"/>
    <w:rsid w:val="000E1E78"/>
    <w:rsid w:val="000E3F65"/>
    <w:rsid w:val="000E4756"/>
    <w:rsid w:val="000E4787"/>
    <w:rsid w:val="000E554A"/>
    <w:rsid w:val="000E5658"/>
    <w:rsid w:val="000E593A"/>
    <w:rsid w:val="000E7343"/>
    <w:rsid w:val="000E74E2"/>
    <w:rsid w:val="000E756C"/>
    <w:rsid w:val="000E7D59"/>
    <w:rsid w:val="000F0AE8"/>
    <w:rsid w:val="000F1270"/>
    <w:rsid w:val="000F1527"/>
    <w:rsid w:val="000F1576"/>
    <w:rsid w:val="000F1F10"/>
    <w:rsid w:val="000F2AEE"/>
    <w:rsid w:val="000F3266"/>
    <w:rsid w:val="000F32A7"/>
    <w:rsid w:val="000F444F"/>
    <w:rsid w:val="000F4AF1"/>
    <w:rsid w:val="000F4D10"/>
    <w:rsid w:val="000F529D"/>
    <w:rsid w:val="000F6279"/>
    <w:rsid w:val="000F6515"/>
    <w:rsid w:val="000F6909"/>
    <w:rsid w:val="000F69E6"/>
    <w:rsid w:val="000F6C99"/>
    <w:rsid w:val="000F735B"/>
    <w:rsid w:val="000F7BC7"/>
    <w:rsid w:val="000F7CCD"/>
    <w:rsid w:val="000F7DFE"/>
    <w:rsid w:val="001005DC"/>
    <w:rsid w:val="00100934"/>
    <w:rsid w:val="0010109D"/>
    <w:rsid w:val="001034AC"/>
    <w:rsid w:val="00103676"/>
    <w:rsid w:val="00104189"/>
    <w:rsid w:val="001041B8"/>
    <w:rsid w:val="00104424"/>
    <w:rsid w:val="00104668"/>
    <w:rsid w:val="00105E2A"/>
    <w:rsid w:val="00106A2E"/>
    <w:rsid w:val="001077B4"/>
    <w:rsid w:val="00107C33"/>
    <w:rsid w:val="00111039"/>
    <w:rsid w:val="00111726"/>
    <w:rsid w:val="00111AD6"/>
    <w:rsid w:val="00111F1E"/>
    <w:rsid w:val="00112AFA"/>
    <w:rsid w:val="00112C47"/>
    <w:rsid w:val="0011331B"/>
    <w:rsid w:val="001138CB"/>
    <w:rsid w:val="001138E8"/>
    <w:rsid w:val="0011394F"/>
    <w:rsid w:val="00114339"/>
    <w:rsid w:val="00116979"/>
    <w:rsid w:val="00116B12"/>
    <w:rsid w:val="00117669"/>
    <w:rsid w:val="001201C6"/>
    <w:rsid w:val="001206C2"/>
    <w:rsid w:val="001211B5"/>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6C9"/>
    <w:rsid w:val="001351FC"/>
    <w:rsid w:val="00135231"/>
    <w:rsid w:val="00136841"/>
    <w:rsid w:val="00136889"/>
    <w:rsid w:val="00136F69"/>
    <w:rsid w:val="00137340"/>
    <w:rsid w:val="00137909"/>
    <w:rsid w:val="0014055B"/>
    <w:rsid w:val="00140E0C"/>
    <w:rsid w:val="00140E4F"/>
    <w:rsid w:val="00142BB3"/>
    <w:rsid w:val="00142C56"/>
    <w:rsid w:val="00142E35"/>
    <w:rsid w:val="00142E60"/>
    <w:rsid w:val="00144343"/>
    <w:rsid w:val="00144CA0"/>
    <w:rsid w:val="00145A9C"/>
    <w:rsid w:val="00146042"/>
    <w:rsid w:val="00146217"/>
    <w:rsid w:val="00146472"/>
    <w:rsid w:val="00146762"/>
    <w:rsid w:val="00146A15"/>
    <w:rsid w:val="00146BE2"/>
    <w:rsid w:val="00146D2E"/>
    <w:rsid w:val="00147C82"/>
    <w:rsid w:val="00147EA3"/>
    <w:rsid w:val="001510D4"/>
    <w:rsid w:val="0015118E"/>
    <w:rsid w:val="00151340"/>
    <w:rsid w:val="00151B0F"/>
    <w:rsid w:val="00151C8E"/>
    <w:rsid w:val="00151FA5"/>
    <w:rsid w:val="00152077"/>
    <w:rsid w:val="001525E8"/>
    <w:rsid w:val="0015390A"/>
    <w:rsid w:val="00153EAE"/>
    <w:rsid w:val="001557DD"/>
    <w:rsid w:val="00156146"/>
    <w:rsid w:val="0015700F"/>
    <w:rsid w:val="00157028"/>
    <w:rsid w:val="001602C3"/>
    <w:rsid w:val="00161846"/>
    <w:rsid w:val="0016197D"/>
    <w:rsid w:val="00161A4E"/>
    <w:rsid w:val="00161A54"/>
    <w:rsid w:val="00161B74"/>
    <w:rsid w:val="00161CFA"/>
    <w:rsid w:val="00161F59"/>
    <w:rsid w:val="001622A5"/>
    <w:rsid w:val="00163560"/>
    <w:rsid w:val="00163A5E"/>
    <w:rsid w:val="00163A73"/>
    <w:rsid w:val="00164BBD"/>
    <w:rsid w:val="00165BAA"/>
    <w:rsid w:val="00165E90"/>
    <w:rsid w:val="00166BF4"/>
    <w:rsid w:val="00167361"/>
    <w:rsid w:val="001675C1"/>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6EBB"/>
    <w:rsid w:val="0017704D"/>
    <w:rsid w:val="0017717C"/>
    <w:rsid w:val="001773DE"/>
    <w:rsid w:val="00177489"/>
    <w:rsid w:val="00180A62"/>
    <w:rsid w:val="00180BC5"/>
    <w:rsid w:val="00180EAB"/>
    <w:rsid w:val="00180F17"/>
    <w:rsid w:val="001814B9"/>
    <w:rsid w:val="001814D3"/>
    <w:rsid w:val="001817DE"/>
    <w:rsid w:val="00181F4F"/>
    <w:rsid w:val="001824AA"/>
    <w:rsid w:val="00183555"/>
    <w:rsid w:val="00183717"/>
    <w:rsid w:val="00183E26"/>
    <w:rsid w:val="00184018"/>
    <w:rsid w:val="00185174"/>
    <w:rsid w:val="0018668A"/>
    <w:rsid w:val="0018702A"/>
    <w:rsid w:val="0018723D"/>
    <w:rsid w:val="001872DE"/>
    <w:rsid w:val="00187BDA"/>
    <w:rsid w:val="00187E38"/>
    <w:rsid w:val="00187FAD"/>
    <w:rsid w:val="001914E4"/>
    <w:rsid w:val="00191829"/>
    <w:rsid w:val="00191DEB"/>
    <w:rsid w:val="00192389"/>
    <w:rsid w:val="00192833"/>
    <w:rsid w:val="00193009"/>
    <w:rsid w:val="0019390B"/>
    <w:rsid w:val="00193A15"/>
    <w:rsid w:val="00193C35"/>
    <w:rsid w:val="00194169"/>
    <w:rsid w:val="0019471B"/>
    <w:rsid w:val="00195C62"/>
    <w:rsid w:val="00196361"/>
    <w:rsid w:val="00196710"/>
    <w:rsid w:val="00196852"/>
    <w:rsid w:val="00196FEF"/>
    <w:rsid w:val="0019765B"/>
    <w:rsid w:val="001A009F"/>
    <w:rsid w:val="001A077B"/>
    <w:rsid w:val="001A07FC"/>
    <w:rsid w:val="001A0C02"/>
    <w:rsid w:val="001A0C3C"/>
    <w:rsid w:val="001A0F3B"/>
    <w:rsid w:val="001A1CCF"/>
    <w:rsid w:val="001A1DF3"/>
    <w:rsid w:val="001A2613"/>
    <w:rsid w:val="001A276B"/>
    <w:rsid w:val="001A35C8"/>
    <w:rsid w:val="001A3A85"/>
    <w:rsid w:val="001A4080"/>
    <w:rsid w:val="001A424B"/>
    <w:rsid w:val="001A4927"/>
    <w:rsid w:val="001A50DB"/>
    <w:rsid w:val="001A5817"/>
    <w:rsid w:val="001A5CBF"/>
    <w:rsid w:val="001A6177"/>
    <w:rsid w:val="001A7481"/>
    <w:rsid w:val="001B000E"/>
    <w:rsid w:val="001B12CB"/>
    <w:rsid w:val="001B33B7"/>
    <w:rsid w:val="001B37AE"/>
    <w:rsid w:val="001B37DA"/>
    <w:rsid w:val="001B4578"/>
    <w:rsid w:val="001B481A"/>
    <w:rsid w:val="001B6249"/>
    <w:rsid w:val="001B63C6"/>
    <w:rsid w:val="001B63F5"/>
    <w:rsid w:val="001B69AF"/>
    <w:rsid w:val="001B74D3"/>
    <w:rsid w:val="001B7622"/>
    <w:rsid w:val="001B7DDF"/>
    <w:rsid w:val="001B7E3F"/>
    <w:rsid w:val="001C0228"/>
    <w:rsid w:val="001C04C5"/>
    <w:rsid w:val="001C061E"/>
    <w:rsid w:val="001C13AE"/>
    <w:rsid w:val="001C27AD"/>
    <w:rsid w:val="001C2C28"/>
    <w:rsid w:val="001C32A5"/>
    <w:rsid w:val="001C3742"/>
    <w:rsid w:val="001C39EC"/>
    <w:rsid w:val="001C3B5C"/>
    <w:rsid w:val="001C3EC6"/>
    <w:rsid w:val="001C3F74"/>
    <w:rsid w:val="001C4425"/>
    <w:rsid w:val="001C6615"/>
    <w:rsid w:val="001C6B34"/>
    <w:rsid w:val="001C7CDA"/>
    <w:rsid w:val="001D0530"/>
    <w:rsid w:val="001D0EF3"/>
    <w:rsid w:val="001D0F60"/>
    <w:rsid w:val="001D13C4"/>
    <w:rsid w:val="001D1BF8"/>
    <w:rsid w:val="001D20C5"/>
    <w:rsid w:val="001D23BE"/>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CE1"/>
    <w:rsid w:val="001F0D28"/>
    <w:rsid w:val="001F15C1"/>
    <w:rsid w:val="001F1D4C"/>
    <w:rsid w:val="001F3489"/>
    <w:rsid w:val="001F40FA"/>
    <w:rsid w:val="001F4393"/>
    <w:rsid w:val="001F488E"/>
    <w:rsid w:val="001F5812"/>
    <w:rsid w:val="001F5B6A"/>
    <w:rsid w:val="001F5CB8"/>
    <w:rsid w:val="001F629B"/>
    <w:rsid w:val="001F69EB"/>
    <w:rsid w:val="001F6AD5"/>
    <w:rsid w:val="001F6D66"/>
    <w:rsid w:val="001F7132"/>
    <w:rsid w:val="001F7E95"/>
    <w:rsid w:val="001F7F82"/>
    <w:rsid w:val="002003BE"/>
    <w:rsid w:val="002006A4"/>
    <w:rsid w:val="00201197"/>
    <w:rsid w:val="002014FB"/>
    <w:rsid w:val="00201A7F"/>
    <w:rsid w:val="00202F9D"/>
    <w:rsid w:val="002035DD"/>
    <w:rsid w:val="002042F9"/>
    <w:rsid w:val="002045D5"/>
    <w:rsid w:val="002051FD"/>
    <w:rsid w:val="0020532E"/>
    <w:rsid w:val="0020594A"/>
    <w:rsid w:val="00206376"/>
    <w:rsid w:val="00207646"/>
    <w:rsid w:val="002077F5"/>
    <w:rsid w:val="00210783"/>
    <w:rsid w:val="00210B5A"/>
    <w:rsid w:val="00211E4D"/>
    <w:rsid w:val="002125DC"/>
    <w:rsid w:val="0021292C"/>
    <w:rsid w:val="00213A8B"/>
    <w:rsid w:val="00215408"/>
    <w:rsid w:val="002158D5"/>
    <w:rsid w:val="00216205"/>
    <w:rsid w:val="00216331"/>
    <w:rsid w:val="0021639B"/>
    <w:rsid w:val="00217CCD"/>
    <w:rsid w:val="00217E21"/>
    <w:rsid w:val="0022006C"/>
    <w:rsid w:val="00220B3A"/>
    <w:rsid w:val="00222440"/>
    <w:rsid w:val="0022285C"/>
    <w:rsid w:val="00224E1C"/>
    <w:rsid w:val="00224F7B"/>
    <w:rsid w:val="002259AD"/>
    <w:rsid w:val="00226E78"/>
    <w:rsid w:val="00227AAA"/>
    <w:rsid w:val="00227E27"/>
    <w:rsid w:val="00227EE7"/>
    <w:rsid w:val="002307F1"/>
    <w:rsid w:val="00230BF1"/>
    <w:rsid w:val="00230DFB"/>
    <w:rsid w:val="002316C6"/>
    <w:rsid w:val="00231955"/>
    <w:rsid w:val="002329CC"/>
    <w:rsid w:val="00232BC3"/>
    <w:rsid w:val="002334F6"/>
    <w:rsid w:val="002335CD"/>
    <w:rsid w:val="00233BF5"/>
    <w:rsid w:val="002349CF"/>
    <w:rsid w:val="0023560D"/>
    <w:rsid w:val="00235A41"/>
    <w:rsid w:val="00237AAA"/>
    <w:rsid w:val="00240404"/>
    <w:rsid w:val="00240C10"/>
    <w:rsid w:val="002412C4"/>
    <w:rsid w:val="00241533"/>
    <w:rsid w:val="00242AEC"/>
    <w:rsid w:val="0024386F"/>
    <w:rsid w:val="00243A7C"/>
    <w:rsid w:val="00244240"/>
    <w:rsid w:val="002442B4"/>
    <w:rsid w:val="0024450D"/>
    <w:rsid w:val="002448C5"/>
    <w:rsid w:val="00244E58"/>
    <w:rsid w:val="00245C13"/>
    <w:rsid w:val="00246236"/>
    <w:rsid w:val="00246D12"/>
    <w:rsid w:val="0024729C"/>
    <w:rsid w:val="0024729D"/>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618"/>
    <w:rsid w:val="00255A02"/>
    <w:rsid w:val="00255E2D"/>
    <w:rsid w:val="0025676C"/>
    <w:rsid w:val="00256E83"/>
    <w:rsid w:val="002572E2"/>
    <w:rsid w:val="00260D33"/>
    <w:rsid w:val="002610A1"/>
    <w:rsid w:val="00261461"/>
    <w:rsid w:val="002618EC"/>
    <w:rsid w:val="00261EEE"/>
    <w:rsid w:val="0026324B"/>
    <w:rsid w:val="002633B2"/>
    <w:rsid w:val="00265815"/>
    <w:rsid w:val="002658C4"/>
    <w:rsid w:val="00265E04"/>
    <w:rsid w:val="00265ED6"/>
    <w:rsid w:val="00266CEE"/>
    <w:rsid w:val="00266D90"/>
    <w:rsid w:val="00266EB9"/>
    <w:rsid w:val="00267229"/>
    <w:rsid w:val="0026727F"/>
    <w:rsid w:val="002672B7"/>
    <w:rsid w:val="00267569"/>
    <w:rsid w:val="00267B0B"/>
    <w:rsid w:val="00270096"/>
    <w:rsid w:val="00270970"/>
    <w:rsid w:val="002719C9"/>
    <w:rsid w:val="00272297"/>
    <w:rsid w:val="00272E25"/>
    <w:rsid w:val="00274EE6"/>
    <w:rsid w:val="0027547C"/>
    <w:rsid w:val="00275F8D"/>
    <w:rsid w:val="00276F71"/>
    <w:rsid w:val="00277077"/>
    <w:rsid w:val="0027712E"/>
    <w:rsid w:val="002773E3"/>
    <w:rsid w:val="00277F7C"/>
    <w:rsid w:val="00280154"/>
    <w:rsid w:val="00281139"/>
    <w:rsid w:val="00281714"/>
    <w:rsid w:val="00281754"/>
    <w:rsid w:val="00281896"/>
    <w:rsid w:val="00281D28"/>
    <w:rsid w:val="00282C79"/>
    <w:rsid w:val="00282E54"/>
    <w:rsid w:val="00282F39"/>
    <w:rsid w:val="00283025"/>
    <w:rsid w:val="002830D4"/>
    <w:rsid w:val="00283480"/>
    <w:rsid w:val="0028351F"/>
    <w:rsid w:val="00283D68"/>
    <w:rsid w:val="002854ED"/>
    <w:rsid w:val="0028651C"/>
    <w:rsid w:val="002868EF"/>
    <w:rsid w:val="00287422"/>
    <w:rsid w:val="002876EF"/>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188"/>
    <w:rsid w:val="002968D0"/>
    <w:rsid w:val="00296DD2"/>
    <w:rsid w:val="00296EBD"/>
    <w:rsid w:val="00296FB5"/>
    <w:rsid w:val="002A1A56"/>
    <w:rsid w:val="002A1AC1"/>
    <w:rsid w:val="002A214D"/>
    <w:rsid w:val="002A2C12"/>
    <w:rsid w:val="002A3D18"/>
    <w:rsid w:val="002A47A6"/>
    <w:rsid w:val="002A4FDD"/>
    <w:rsid w:val="002A5D24"/>
    <w:rsid w:val="002A619A"/>
    <w:rsid w:val="002A67A3"/>
    <w:rsid w:val="002A67CF"/>
    <w:rsid w:val="002A736E"/>
    <w:rsid w:val="002A7AC1"/>
    <w:rsid w:val="002A7B93"/>
    <w:rsid w:val="002B06A8"/>
    <w:rsid w:val="002B196A"/>
    <w:rsid w:val="002B21D1"/>
    <w:rsid w:val="002B2664"/>
    <w:rsid w:val="002B309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116"/>
    <w:rsid w:val="002C559E"/>
    <w:rsid w:val="002C7346"/>
    <w:rsid w:val="002C7D25"/>
    <w:rsid w:val="002D0163"/>
    <w:rsid w:val="002D0BE5"/>
    <w:rsid w:val="002D1828"/>
    <w:rsid w:val="002D1D23"/>
    <w:rsid w:val="002D2CB5"/>
    <w:rsid w:val="002D3D39"/>
    <w:rsid w:val="002D4880"/>
    <w:rsid w:val="002D4EBA"/>
    <w:rsid w:val="002D512C"/>
    <w:rsid w:val="002D5208"/>
    <w:rsid w:val="002D5B73"/>
    <w:rsid w:val="002D6133"/>
    <w:rsid w:val="002D61FE"/>
    <w:rsid w:val="002D7075"/>
    <w:rsid w:val="002D76CC"/>
    <w:rsid w:val="002D7996"/>
    <w:rsid w:val="002E05A4"/>
    <w:rsid w:val="002E092F"/>
    <w:rsid w:val="002E131B"/>
    <w:rsid w:val="002E153E"/>
    <w:rsid w:val="002E1885"/>
    <w:rsid w:val="002E18BC"/>
    <w:rsid w:val="002E1C87"/>
    <w:rsid w:val="002E22AA"/>
    <w:rsid w:val="002E24E6"/>
    <w:rsid w:val="002E2565"/>
    <w:rsid w:val="002E2AFA"/>
    <w:rsid w:val="002E4964"/>
    <w:rsid w:val="002E567A"/>
    <w:rsid w:val="002E64F9"/>
    <w:rsid w:val="002E68DE"/>
    <w:rsid w:val="002E691A"/>
    <w:rsid w:val="002E6C25"/>
    <w:rsid w:val="002E6E1E"/>
    <w:rsid w:val="002E6FA3"/>
    <w:rsid w:val="002E7CDF"/>
    <w:rsid w:val="002E7D7C"/>
    <w:rsid w:val="002E7E4B"/>
    <w:rsid w:val="002F0432"/>
    <w:rsid w:val="002F12F4"/>
    <w:rsid w:val="002F153A"/>
    <w:rsid w:val="002F203A"/>
    <w:rsid w:val="002F28E0"/>
    <w:rsid w:val="002F297D"/>
    <w:rsid w:val="002F29C6"/>
    <w:rsid w:val="002F2ACA"/>
    <w:rsid w:val="002F3681"/>
    <w:rsid w:val="002F4325"/>
    <w:rsid w:val="002F466F"/>
    <w:rsid w:val="002F4D8A"/>
    <w:rsid w:val="002F4E5F"/>
    <w:rsid w:val="002F4F75"/>
    <w:rsid w:val="002F4F7E"/>
    <w:rsid w:val="002F5F37"/>
    <w:rsid w:val="002F5F72"/>
    <w:rsid w:val="002F6692"/>
    <w:rsid w:val="002F6768"/>
    <w:rsid w:val="002F6B5B"/>
    <w:rsid w:val="002F6FE7"/>
    <w:rsid w:val="002F71BF"/>
    <w:rsid w:val="002F7B90"/>
    <w:rsid w:val="00301C45"/>
    <w:rsid w:val="00303055"/>
    <w:rsid w:val="00303503"/>
    <w:rsid w:val="00303544"/>
    <w:rsid w:val="00303E46"/>
    <w:rsid w:val="003046A5"/>
    <w:rsid w:val="003047AB"/>
    <w:rsid w:val="00305108"/>
    <w:rsid w:val="00305894"/>
    <w:rsid w:val="00306043"/>
    <w:rsid w:val="00306A6F"/>
    <w:rsid w:val="00306FAE"/>
    <w:rsid w:val="003075BF"/>
    <w:rsid w:val="00307C01"/>
    <w:rsid w:val="00310227"/>
    <w:rsid w:val="00310898"/>
    <w:rsid w:val="003109D4"/>
    <w:rsid w:val="00310FB4"/>
    <w:rsid w:val="00311542"/>
    <w:rsid w:val="00311A28"/>
    <w:rsid w:val="003120B5"/>
    <w:rsid w:val="00312291"/>
    <w:rsid w:val="00312708"/>
    <w:rsid w:val="00313824"/>
    <w:rsid w:val="003138D9"/>
    <w:rsid w:val="003146C6"/>
    <w:rsid w:val="003148F6"/>
    <w:rsid w:val="00314D18"/>
    <w:rsid w:val="00315027"/>
    <w:rsid w:val="00315511"/>
    <w:rsid w:val="003165CC"/>
    <w:rsid w:val="00317502"/>
    <w:rsid w:val="00317968"/>
    <w:rsid w:val="00320DFB"/>
    <w:rsid w:val="0032155C"/>
    <w:rsid w:val="00321647"/>
    <w:rsid w:val="00322AA2"/>
    <w:rsid w:val="0032357B"/>
    <w:rsid w:val="003236A2"/>
    <w:rsid w:val="00323740"/>
    <w:rsid w:val="00323855"/>
    <w:rsid w:val="00323C42"/>
    <w:rsid w:val="0032427F"/>
    <w:rsid w:val="003247A3"/>
    <w:rsid w:val="00324ED1"/>
    <w:rsid w:val="003268D7"/>
    <w:rsid w:val="00326FF0"/>
    <w:rsid w:val="003275D0"/>
    <w:rsid w:val="0032794D"/>
    <w:rsid w:val="00327BCC"/>
    <w:rsid w:val="00330009"/>
    <w:rsid w:val="00330597"/>
    <w:rsid w:val="003308F6"/>
    <w:rsid w:val="0033091E"/>
    <w:rsid w:val="00330B68"/>
    <w:rsid w:val="0033153D"/>
    <w:rsid w:val="0033422E"/>
    <w:rsid w:val="00334A51"/>
    <w:rsid w:val="00334EA8"/>
    <w:rsid w:val="00335CF1"/>
    <w:rsid w:val="00336265"/>
    <w:rsid w:val="00336A12"/>
    <w:rsid w:val="00337286"/>
    <w:rsid w:val="003378B0"/>
    <w:rsid w:val="00337B50"/>
    <w:rsid w:val="0034045B"/>
    <w:rsid w:val="00340907"/>
    <w:rsid w:val="00340CAF"/>
    <w:rsid w:val="003413DB"/>
    <w:rsid w:val="00341E19"/>
    <w:rsid w:val="00342552"/>
    <w:rsid w:val="00342C96"/>
    <w:rsid w:val="00342FB8"/>
    <w:rsid w:val="0034385E"/>
    <w:rsid w:val="0034465D"/>
    <w:rsid w:val="0034479B"/>
    <w:rsid w:val="00344894"/>
    <w:rsid w:val="0034515A"/>
    <w:rsid w:val="00345480"/>
    <w:rsid w:val="00346CAC"/>
    <w:rsid w:val="00346F78"/>
    <w:rsid w:val="003479CE"/>
    <w:rsid w:val="00347F10"/>
    <w:rsid w:val="003508F0"/>
    <w:rsid w:val="0035172C"/>
    <w:rsid w:val="003518B1"/>
    <w:rsid w:val="003525A1"/>
    <w:rsid w:val="00352918"/>
    <w:rsid w:val="00352FCE"/>
    <w:rsid w:val="00353461"/>
    <w:rsid w:val="003536A2"/>
    <w:rsid w:val="00353F8D"/>
    <w:rsid w:val="003542C7"/>
    <w:rsid w:val="00354483"/>
    <w:rsid w:val="00355249"/>
    <w:rsid w:val="00355402"/>
    <w:rsid w:val="003559D7"/>
    <w:rsid w:val="00355A3D"/>
    <w:rsid w:val="00355B04"/>
    <w:rsid w:val="00355C0F"/>
    <w:rsid w:val="00356000"/>
    <w:rsid w:val="003562E2"/>
    <w:rsid w:val="003565EC"/>
    <w:rsid w:val="00356633"/>
    <w:rsid w:val="00356804"/>
    <w:rsid w:val="003570A7"/>
    <w:rsid w:val="003579CB"/>
    <w:rsid w:val="00357D71"/>
    <w:rsid w:val="00357DD7"/>
    <w:rsid w:val="0036016C"/>
    <w:rsid w:val="00362591"/>
    <w:rsid w:val="00362D26"/>
    <w:rsid w:val="003633B4"/>
    <w:rsid w:val="00363F95"/>
    <w:rsid w:val="00364105"/>
    <w:rsid w:val="00364947"/>
    <w:rsid w:val="0036628B"/>
    <w:rsid w:val="00366424"/>
    <w:rsid w:val="00366A94"/>
    <w:rsid w:val="00367D47"/>
    <w:rsid w:val="0037061E"/>
    <w:rsid w:val="00371410"/>
    <w:rsid w:val="003718CA"/>
    <w:rsid w:val="00372233"/>
    <w:rsid w:val="00372410"/>
    <w:rsid w:val="00372D8B"/>
    <w:rsid w:val="00372FA1"/>
    <w:rsid w:val="0037303F"/>
    <w:rsid w:val="003747DC"/>
    <w:rsid w:val="003754CB"/>
    <w:rsid w:val="00375C16"/>
    <w:rsid w:val="00375D8C"/>
    <w:rsid w:val="00375DC5"/>
    <w:rsid w:val="00375F0E"/>
    <w:rsid w:val="00377706"/>
    <w:rsid w:val="00380855"/>
    <w:rsid w:val="00380C84"/>
    <w:rsid w:val="00382117"/>
    <w:rsid w:val="00382A98"/>
    <w:rsid w:val="00382B0F"/>
    <w:rsid w:val="0038318D"/>
    <w:rsid w:val="003833C9"/>
    <w:rsid w:val="00383BEA"/>
    <w:rsid w:val="0038404D"/>
    <w:rsid w:val="0038411A"/>
    <w:rsid w:val="003848BC"/>
    <w:rsid w:val="00384CB3"/>
    <w:rsid w:val="003851F9"/>
    <w:rsid w:val="00386C14"/>
    <w:rsid w:val="003873EE"/>
    <w:rsid w:val="00390270"/>
    <w:rsid w:val="0039053A"/>
    <w:rsid w:val="00390A03"/>
    <w:rsid w:val="00390A9A"/>
    <w:rsid w:val="00390AD2"/>
    <w:rsid w:val="00391417"/>
    <w:rsid w:val="0039154D"/>
    <w:rsid w:val="00391AA5"/>
    <w:rsid w:val="003936D3"/>
    <w:rsid w:val="0039392C"/>
    <w:rsid w:val="003947C7"/>
    <w:rsid w:val="003951A7"/>
    <w:rsid w:val="003955E4"/>
    <w:rsid w:val="003965B0"/>
    <w:rsid w:val="00397A2B"/>
    <w:rsid w:val="003A0BE6"/>
    <w:rsid w:val="003A10E3"/>
    <w:rsid w:val="003A124F"/>
    <w:rsid w:val="003A133E"/>
    <w:rsid w:val="003A33C5"/>
    <w:rsid w:val="003A3642"/>
    <w:rsid w:val="003A48FC"/>
    <w:rsid w:val="003A4D3B"/>
    <w:rsid w:val="003A4E89"/>
    <w:rsid w:val="003A4F54"/>
    <w:rsid w:val="003A581B"/>
    <w:rsid w:val="003A5980"/>
    <w:rsid w:val="003A5C13"/>
    <w:rsid w:val="003A6B4B"/>
    <w:rsid w:val="003B062B"/>
    <w:rsid w:val="003B0EFE"/>
    <w:rsid w:val="003B1B3E"/>
    <w:rsid w:val="003B25A5"/>
    <w:rsid w:val="003B297E"/>
    <w:rsid w:val="003B2F42"/>
    <w:rsid w:val="003B314B"/>
    <w:rsid w:val="003B37ED"/>
    <w:rsid w:val="003B3959"/>
    <w:rsid w:val="003B56C0"/>
    <w:rsid w:val="003B5CB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C7E8F"/>
    <w:rsid w:val="003D0090"/>
    <w:rsid w:val="003D0E8B"/>
    <w:rsid w:val="003D103E"/>
    <w:rsid w:val="003D1899"/>
    <w:rsid w:val="003D2385"/>
    <w:rsid w:val="003D2CD2"/>
    <w:rsid w:val="003D3C76"/>
    <w:rsid w:val="003D3EE1"/>
    <w:rsid w:val="003D5105"/>
    <w:rsid w:val="003D67AA"/>
    <w:rsid w:val="003D6CA7"/>
    <w:rsid w:val="003D6F7D"/>
    <w:rsid w:val="003D793B"/>
    <w:rsid w:val="003D7B81"/>
    <w:rsid w:val="003E039A"/>
    <w:rsid w:val="003E0A18"/>
    <w:rsid w:val="003E139F"/>
    <w:rsid w:val="003E17A6"/>
    <w:rsid w:val="003E2052"/>
    <w:rsid w:val="003E23BA"/>
    <w:rsid w:val="003E42D8"/>
    <w:rsid w:val="003E4315"/>
    <w:rsid w:val="003E4BDB"/>
    <w:rsid w:val="003E53E3"/>
    <w:rsid w:val="003E5607"/>
    <w:rsid w:val="003E5793"/>
    <w:rsid w:val="003E60ED"/>
    <w:rsid w:val="003E6356"/>
    <w:rsid w:val="003E7618"/>
    <w:rsid w:val="003F01A7"/>
    <w:rsid w:val="003F06F9"/>
    <w:rsid w:val="003F08E2"/>
    <w:rsid w:val="003F182C"/>
    <w:rsid w:val="003F20CA"/>
    <w:rsid w:val="003F2CE1"/>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9AB"/>
    <w:rsid w:val="00410A34"/>
    <w:rsid w:val="00410F80"/>
    <w:rsid w:val="00411178"/>
    <w:rsid w:val="004111FE"/>
    <w:rsid w:val="004118F0"/>
    <w:rsid w:val="00411FB6"/>
    <w:rsid w:val="00412394"/>
    <w:rsid w:val="004123CE"/>
    <w:rsid w:val="00412582"/>
    <w:rsid w:val="00413112"/>
    <w:rsid w:val="00413C91"/>
    <w:rsid w:val="004146C5"/>
    <w:rsid w:val="00414E33"/>
    <w:rsid w:val="00415432"/>
    <w:rsid w:val="00415F81"/>
    <w:rsid w:val="0041667C"/>
    <w:rsid w:val="00416DA7"/>
    <w:rsid w:val="00417E0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A6B"/>
    <w:rsid w:val="00431EBF"/>
    <w:rsid w:val="004320C8"/>
    <w:rsid w:val="00432106"/>
    <w:rsid w:val="00432406"/>
    <w:rsid w:val="00432664"/>
    <w:rsid w:val="00432C81"/>
    <w:rsid w:val="004332FD"/>
    <w:rsid w:val="00433774"/>
    <w:rsid w:val="00433F92"/>
    <w:rsid w:val="00434400"/>
    <w:rsid w:val="00434555"/>
    <w:rsid w:val="004346F4"/>
    <w:rsid w:val="0043475F"/>
    <w:rsid w:val="00434953"/>
    <w:rsid w:val="00434DE2"/>
    <w:rsid w:val="00435132"/>
    <w:rsid w:val="00435A7C"/>
    <w:rsid w:val="00436B67"/>
    <w:rsid w:val="00436D93"/>
    <w:rsid w:val="004374BD"/>
    <w:rsid w:val="00437613"/>
    <w:rsid w:val="00440088"/>
    <w:rsid w:val="00440284"/>
    <w:rsid w:val="004402EA"/>
    <w:rsid w:val="00441B8D"/>
    <w:rsid w:val="00441F3B"/>
    <w:rsid w:val="00442B8E"/>
    <w:rsid w:val="00442F6B"/>
    <w:rsid w:val="004430BD"/>
    <w:rsid w:val="00443729"/>
    <w:rsid w:val="00443CCE"/>
    <w:rsid w:val="00443EB8"/>
    <w:rsid w:val="00444034"/>
    <w:rsid w:val="0044426F"/>
    <w:rsid w:val="0044447A"/>
    <w:rsid w:val="00444CD2"/>
    <w:rsid w:val="00445FCA"/>
    <w:rsid w:val="00446D77"/>
    <w:rsid w:val="00446DB0"/>
    <w:rsid w:val="00450702"/>
    <w:rsid w:val="004508ED"/>
    <w:rsid w:val="00450B2B"/>
    <w:rsid w:val="0045107E"/>
    <w:rsid w:val="00452202"/>
    <w:rsid w:val="004528CD"/>
    <w:rsid w:val="00452A31"/>
    <w:rsid w:val="004531CE"/>
    <w:rsid w:val="004535FB"/>
    <w:rsid w:val="00453A22"/>
    <w:rsid w:val="00453ADD"/>
    <w:rsid w:val="0045429E"/>
    <w:rsid w:val="004543DA"/>
    <w:rsid w:val="00455685"/>
    <w:rsid w:val="00456229"/>
    <w:rsid w:val="004608BC"/>
    <w:rsid w:val="004608D6"/>
    <w:rsid w:val="004630DE"/>
    <w:rsid w:val="004634A3"/>
    <w:rsid w:val="00464202"/>
    <w:rsid w:val="0046470F"/>
    <w:rsid w:val="00464B75"/>
    <w:rsid w:val="00465CCD"/>
    <w:rsid w:val="00466233"/>
    <w:rsid w:val="004663D4"/>
    <w:rsid w:val="00466827"/>
    <w:rsid w:val="00466CE4"/>
    <w:rsid w:val="00467283"/>
    <w:rsid w:val="004676E3"/>
    <w:rsid w:val="00467B17"/>
    <w:rsid w:val="0047020A"/>
    <w:rsid w:val="0047136B"/>
    <w:rsid w:val="00471680"/>
    <w:rsid w:val="00473710"/>
    <w:rsid w:val="00473A28"/>
    <w:rsid w:val="0047534D"/>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1A6"/>
    <w:rsid w:val="0048390D"/>
    <w:rsid w:val="00483BB8"/>
    <w:rsid w:val="00484F81"/>
    <w:rsid w:val="004854CF"/>
    <w:rsid w:val="00485543"/>
    <w:rsid w:val="00485A17"/>
    <w:rsid w:val="00485DAD"/>
    <w:rsid w:val="00487053"/>
    <w:rsid w:val="00487294"/>
    <w:rsid w:val="00487700"/>
    <w:rsid w:val="0049002A"/>
    <w:rsid w:val="0049075A"/>
    <w:rsid w:val="004907ED"/>
    <w:rsid w:val="0049104E"/>
    <w:rsid w:val="004917ED"/>
    <w:rsid w:val="00491A73"/>
    <w:rsid w:val="00492402"/>
    <w:rsid w:val="00492965"/>
    <w:rsid w:val="00492FF4"/>
    <w:rsid w:val="00494584"/>
    <w:rsid w:val="00494EE3"/>
    <w:rsid w:val="00494EFB"/>
    <w:rsid w:val="004957D1"/>
    <w:rsid w:val="004968CA"/>
    <w:rsid w:val="004973DA"/>
    <w:rsid w:val="00497CED"/>
    <w:rsid w:val="004A0982"/>
    <w:rsid w:val="004A0A9F"/>
    <w:rsid w:val="004A172E"/>
    <w:rsid w:val="004A1C80"/>
    <w:rsid w:val="004A295E"/>
    <w:rsid w:val="004A3910"/>
    <w:rsid w:val="004A3E7F"/>
    <w:rsid w:val="004A493A"/>
    <w:rsid w:val="004A5381"/>
    <w:rsid w:val="004A6057"/>
    <w:rsid w:val="004A6939"/>
    <w:rsid w:val="004A69EA"/>
    <w:rsid w:val="004A6FB4"/>
    <w:rsid w:val="004A7444"/>
    <w:rsid w:val="004A7ED9"/>
    <w:rsid w:val="004B004B"/>
    <w:rsid w:val="004B01B9"/>
    <w:rsid w:val="004B087E"/>
    <w:rsid w:val="004B0AB0"/>
    <w:rsid w:val="004B18A7"/>
    <w:rsid w:val="004B1E23"/>
    <w:rsid w:val="004B1E77"/>
    <w:rsid w:val="004B209F"/>
    <w:rsid w:val="004B20FB"/>
    <w:rsid w:val="004B352B"/>
    <w:rsid w:val="004B396B"/>
    <w:rsid w:val="004B3D01"/>
    <w:rsid w:val="004B3DE7"/>
    <w:rsid w:val="004B3DEC"/>
    <w:rsid w:val="004B496B"/>
    <w:rsid w:val="004B5118"/>
    <w:rsid w:val="004B549B"/>
    <w:rsid w:val="004B55FD"/>
    <w:rsid w:val="004B57B2"/>
    <w:rsid w:val="004B6EFE"/>
    <w:rsid w:val="004B7F08"/>
    <w:rsid w:val="004C0AB6"/>
    <w:rsid w:val="004C0BC3"/>
    <w:rsid w:val="004C27D7"/>
    <w:rsid w:val="004C27EB"/>
    <w:rsid w:val="004C2C76"/>
    <w:rsid w:val="004C2F56"/>
    <w:rsid w:val="004C2FD3"/>
    <w:rsid w:val="004C31EC"/>
    <w:rsid w:val="004C384C"/>
    <w:rsid w:val="004C3FA5"/>
    <w:rsid w:val="004C4D73"/>
    <w:rsid w:val="004C4EFB"/>
    <w:rsid w:val="004C58E8"/>
    <w:rsid w:val="004C5C46"/>
    <w:rsid w:val="004C610F"/>
    <w:rsid w:val="004C76BB"/>
    <w:rsid w:val="004C7EEA"/>
    <w:rsid w:val="004D0841"/>
    <w:rsid w:val="004D1366"/>
    <w:rsid w:val="004D17A7"/>
    <w:rsid w:val="004D3691"/>
    <w:rsid w:val="004D3899"/>
    <w:rsid w:val="004D3F0E"/>
    <w:rsid w:val="004D427F"/>
    <w:rsid w:val="004D5227"/>
    <w:rsid w:val="004D53B1"/>
    <w:rsid w:val="004D5F5D"/>
    <w:rsid w:val="004D68A7"/>
    <w:rsid w:val="004D7B51"/>
    <w:rsid w:val="004E05E0"/>
    <w:rsid w:val="004E11D9"/>
    <w:rsid w:val="004E16D2"/>
    <w:rsid w:val="004E2616"/>
    <w:rsid w:val="004E2747"/>
    <w:rsid w:val="004E2ABA"/>
    <w:rsid w:val="004E2E7A"/>
    <w:rsid w:val="004E319B"/>
    <w:rsid w:val="004E3656"/>
    <w:rsid w:val="004E3811"/>
    <w:rsid w:val="004E3AC5"/>
    <w:rsid w:val="004E4376"/>
    <w:rsid w:val="004E4740"/>
    <w:rsid w:val="004E5A71"/>
    <w:rsid w:val="004E5B01"/>
    <w:rsid w:val="004E5EAD"/>
    <w:rsid w:val="004E6155"/>
    <w:rsid w:val="004E63E9"/>
    <w:rsid w:val="004E68C5"/>
    <w:rsid w:val="004E6C63"/>
    <w:rsid w:val="004E7C39"/>
    <w:rsid w:val="004F169E"/>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3637"/>
    <w:rsid w:val="00504686"/>
    <w:rsid w:val="00504BDA"/>
    <w:rsid w:val="00505B05"/>
    <w:rsid w:val="00506ACF"/>
    <w:rsid w:val="00506EB8"/>
    <w:rsid w:val="00511071"/>
    <w:rsid w:val="00511112"/>
    <w:rsid w:val="0051117F"/>
    <w:rsid w:val="00511AE7"/>
    <w:rsid w:val="005133E9"/>
    <w:rsid w:val="00513B7F"/>
    <w:rsid w:val="005144A5"/>
    <w:rsid w:val="005147C9"/>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2FD4"/>
    <w:rsid w:val="00523D8F"/>
    <w:rsid w:val="00524982"/>
    <w:rsid w:val="00524F3B"/>
    <w:rsid w:val="005255A1"/>
    <w:rsid w:val="005259D8"/>
    <w:rsid w:val="00527BB0"/>
    <w:rsid w:val="005312E5"/>
    <w:rsid w:val="0053145B"/>
    <w:rsid w:val="00531952"/>
    <w:rsid w:val="00531A91"/>
    <w:rsid w:val="00531F3F"/>
    <w:rsid w:val="005322A4"/>
    <w:rsid w:val="00533344"/>
    <w:rsid w:val="005333DE"/>
    <w:rsid w:val="0053350E"/>
    <w:rsid w:val="005335FD"/>
    <w:rsid w:val="00533EBC"/>
    <w:rsid w:val="005342F3"/>
    <w:rsid w:val="00534AC7"/>
    <w:rsid w:val="00535013"/>
    <w:rsid w:val="005352A7"/>
    <w:rsid w:val="0053566E"/>
    <w:rsid w:val="005358B8"/>
    <w:rsid w:val="00536222"/>
    <w:rsid w:val="0053683B"/>
    <w:rsid w:val="005412B1"/>
    <w:rsid w:val="0054170B"/>
    <w:rsid w:val="0054196A"/>
    <w:rsid w:val="00542438"/>
    <w:rsid w:val="005428E2"/>
    <w:rsid w:val="00542FCB"/>
    <w:rsid w:val="0054322D"/>
    <w:rsid w:val="005433B1"/>
    <w:rsid w:val="00544026"/>
    <w:rsid w:val="005444CA"/>
    <w:rsid w:val="0054485C"/>
    <w:rsid w:val="00545090"/>
    <w:rsid w:val="005459EA"/>
    <w:rsid w:val="00545C84"/>
    <w:rsid w:val="00545CD5"/>
    <w:rsid w:val="00546C45"/>
    <w:rsid w:val="00551F26"/>
    <w:rsid w:val="005520A4"/>
    <w:rsid w:val="00552298"/>
    <w:rsid w:val="005525C8"/>
    <w:rsid w:val="00552E63"/>
    <w:rsid w:val="00553F21"/>
    <w:rsid w:val="0055542A"/>
    <w:rsid w:val="005557AD"/>
    <w:rsid w:val="00556303"/>
    <w:rsid w:val="00556647"/>
    <w:rsid w:val="0055673B"/>
    <w:rsid w:val="005569DB"/>
    <w:rsid w:val="005572C4"/>
    <w:rsid w:val="00557AF5"/>
    <w:rsid w:val="00557B5C"/>
    <w:rsid w:val="0056030F"/>
    <w:rsid w:val="00560365"/>
    <w:rsid w:val="00560996"/>
    <w:rsid w:val="00560F84"/>
    <w:rsid w:val="00561D18"/>
    <w:rsid w:val="00562560"/>
    <w:rsid w:val="0056266C"/>
    <w:rsid w:val="00563363"/>
    <w:rsid w:val="005635C4"/>
    <w:rsid w:val="00563D89"/>
    <w:rsid w:val="00564069"/>
    <w:rsid w:val="005643A5"/>
    <w:rsid w:val="00564A69"/>
    <w:rsid w:val="00565207"/>
    <w:rsid w:val="00565E5B"/>
    <w:rsid w:val="00566003"/>
    <w:rsid w:val="005662F1"/>
    <w:rsid w:val="00566780"/>
    <w:rsid w:val="00566FD9"/>
    <w:rsid w:val="0056744D"/>
    <w:rsid w:val="005676D4"/>
    <w:rsid w:val="0057000A"/>
    <w:rsid w:val="00570A2F"/>
    <w:rsid w:val="00570B5F"/>
    <w:rsid w:val="0057114E"/>
    <w:rsid w:val="00571D36"/>
    <w:rsid w:val="00571F9E"/>
    <w:rsid w:val="00572399"/>
    <w:rsid w:val="00573382"/>
    <w:rsid w:val="005735D8"/>
    <w:rsid w:val="00573AF8"/>
    <w:rsid w:val="00574755"/>
    <w:rsid w:val="005748EC"/>
    <w:rsid w:val="00574C2E"/>
    <w:rsid w:val="00575A4C"/>
    <w:rsid w:val="00575CA8"/>
    <w:rsid w:val="00576248"/>
    <w:rsid w:val="00576B41"/>
    <w:rsid w:val="005777EA"/>
    <w:rsid w:val="00577999"/>
    <w:rsid w:val="005779C1"/>
    <w:rsid w:val="005806AD"/>
    <w:rsid w:val="0058231B"/>
    <w:rsid w:val="0058337D"/>
    <w:rsid w:val="00583C91"/>
    <w:rsid w:val="00584AFC"/>
    <w:rsid w:val="005851BB"/>
    <w:rsid w:val="0058559E"/>
    <w:rsid w:val="00585859"/>
    <w:rsid w:val="00586599"/>
    <w:rsid w:val="00586C84"/>
    <w:rsid w:val="0058727D"/>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1B2"/>
    <w:rsid w:val="005A29E6"/>
    <w:rsid w:val="005A359E"/>
    <w:rsid w:val="005A3A5B"/>
    <w:rsid w:val="005A3C74"/>
    <w:rsid w:val="005A4B7B"/>
    <w:rsid w:val="005A651E"/>
    <w:rsid w:val="005A6A5F"/>
    <w:rsid w:val="005A6E4B"/>
    <w:rsid w:val="005A71B8"/>
    <w:rsid w:val="005A7F8C"/>
    <w:rsid w:val="005B0D42"/>
    <w:rsid w:val="005B2418"/>
    <w:rsid w:val="005B26B8"/>
    <w:rsid w:val="005B31BC"/>
    <w:rsid w:val="005B3769"/>
    <w:rsid w:val="005B3E7E"/>
    <w:rsid w:val="005B3E8B"/>
    <w:rsid w:val="005B44F7"/>
    <w:rsid w:val="005B68DC"/>
    <w:rsid w:val="005B6E47"/>
    <w:rsid w:val="005B7862"/>
    <w:rsid w:val="005B7C94"/>
    <w:rsid w:val="005C051E"/>
    <w:rsid w:val="005C151D"/>
    <w:rsid w:val="005C15FF"/>
    <w:rsid w:val="005C1A76"/>
    <w:rsid w:val="005C27BF"/>
    <w:rsid w:val="005C3A33"/>
    <w:rsid w:val="005C47F7"/>
    <w:rsid w:val="005C4842"/>
    <w:rsid w:val="005C5781"/>
    <w:rsid w:val="005C6834"/>
    <w:rsid w:val="005C6972"/>
    <w:rsid w:val="005C746A"/>
    <w:rsid w:val="005C775F"/>
    <w:rsid w:val="005D0577"/>
    <w:rsid w:val="005D0A51"/>
    <w:rsid w:val="005D0C24"/>
    <w:rsid w:val="005D0E77"/>
    <w:rsid w:val="005D150E"/>
    <w:rsid w:val="005D1D00"/>
    <w:rsid w:val="005D2002"/>
    <w:rsid w:val="005D3944"/>
    <w:rsid w:val="005D4C19"/>
    <w:rsid w:val="005D4D6F"/>
    <w:rsid w:val="005D4F19"/>
    <w:rsid w:val="005D4FDC"/>
    <w:rsid w:val="005D5B8F"/>
    <w:rsid w:val="005D644C"/>
    <w:rsid w:val="005D7485"/>
    <w:rsid w:val="005E056D"/>
    <w:rsid w:val="005E1A2D"/>
    <w:rsid w:val="005E1BE0"/>
    <w:rsid w:val="005E2F29"/>
    <w:rsid w:val="005E32F4"/>
    <w:rsid w:val="005E34D0"/>
    <w:rsid w:val="005E3862"/>
    <w:rsid w:val="005E43B8"/>
    <w:rsid w:val="005E4A22"/>
    <w:rsid w:val="005F0ADD"/>
    <w:rsid w:val="005F0CB9"/>
    <w:rsid w:val="005F10C0"/>
    <w:rsid w:val="005F23CD"/>
    <w:rsid w:val="005F2D49"/>
    <w:rsid w:val="005F315F"/>
    <w:rsid w:val="005F31ED"/>
    <w:rsid w:val="005F34D7"/>
    <w:rsid w:val="005F41C2"/>
    <w:rsid w:val="005F4250"/>
    <w:rsid w:val="005F4509"/>
    <w:rsid w:val="005F4859"/>
    <w:rsid w:val="005F64EE"/>
    <w:rsid w:val="005F65C5"/>
    <w:rsid w:val="005F6CD4"/>
    <w:rsid w:val="005F70B6"/>
    <w:rsid w:val="005F74DF"/>
    <w:rsid w:val="005F7FD3"/>
    <w:rsid w:val="00600180"/>
    <w:rsid w:val="00600299"/>
    <w:rsid w:val="00600E7B"/>
    <w:rsid w:val="0060276B"/>
    <w:rsid w:val="00602F5D"/>
    <w:rsid w:val="00603865"/>
    <w:rsid w:val="00603F8B"/>
    <w:rsid w:val="006040E5"/>
    <w:rsid w:val="00605187"/>
    <w:rsid w:val="00605456"/>
    <w:rsid w:val="006060D0"/>
    <w:rsid w:val="0060651A"/>
    <w:rsid w:val="00606850"/>
    <w:rsid w:val="00606920"/>
    <w:rsid w:val="00606C83"/>
    <w:rsid w:val="006109B2"/>
    <w:rsid w:val="00610E8D"/>
    <w:rsid w:val="00611F3E"/>
    <w:rsid w:val="00612358"/>
    <w:rsid w:val="00612947"/>
    <w:rsid w:val="00612D4B"/>
    <w:rsid w:val="006137B4"/>
    <w:rsid w:val="006139AD"/>
    <w:rsid w:val="00615533"/>
    <w:rsid w:val="0061596B"/>
    <w:rsid w:val="00616496"/>
    <w:rsid w:val="0061651B"/>
    <w:rsid w:val="00616E48"/>
    <w:rsid w:val="006175E4"/>
    <w:rsid w:val="0062009C"/>
    <w:rsid w:val="0062190B"/>
    <w:rsid w:val="00622A5A"/>
    <w:rsid w:val="00622AEF"/>
    <w:rsid w:val="00622CE0"/>
    <w:rsid w:val="006233BF"/>
    <w:rsid w:val="00623635"/>
    <w:rsid w:val="00623B4D"/>
    <w:rsid w:val="00624812"/>
    <w:rsid w:val="00624B7F"/>
    <w:rsid w:val="0062573A"/>
    <w:rsid w:val="0062608D"/>
    <w:rsid w:val="00626412"/>
    <w:rsid w:val="0062777C"/>
    <w:rsid w:val="00630317"/>
    <w:rsid w:val="00630600"/>
    <w:rsid w:val="00630851"/>
    <w:rsid w:val="00630A57"/>
    <w:rsid w:val="00632384"/>
    <w:rsid w:val="00632FA4"/>
    <w:rsid w:val="00633040"/>
    <w:rsid w:val="00633F4E"/>
    <w:rsid w:val="00634331"/>
    <w:rsid w:val="00634541"/>
    <w:rsid w:val="00634EA3"/>
    <w:rsid w:val="00635264"/>
    <w:rsid w:val="00635330"/>
    <w:rsid w:val="00635C16"/>
    <w:rsid w:val="00636663"/>
    <w:rsid w:val="00636F96"/>
    <w:rsid w:val="00637D34"/>
    <w:rsid w:val="00640737"/>
    <w:rsid w:val="00640BC5"/>
    <w:rsid w:val="006410F4"/>
    <w:rsid w:val="00641530"/>
    <w:rsid w:val="00641A9B"/>
    <w:rsid w:val="00643439"/>
    <w:rsid w:val="006434B6"/>
    <w:rsid w:val="00644425"/>
    <w:rsid w:val="00644749"/>
    <w:rsid w:val="00644AB7"/>
    <w:rsid w:val="00644D43"/>
    <w:rsid w:val="00645AAF"/>
    <w:rsid w:val="006460B6"/>
    <w:rsid w:val="006477DE"/>
    <w:rsid w:val="006479C5"/>
    <w:rsid w:val="0065019E"/>
    <w:rsid w:val="006514A3"/>
    <w:rsid w:val="00651836"/>
    <w:rsid w:val="00651EF3"/>
    <w:rsid w:val="006527F2"/>
    <w:rsid w:val="00652E3C"/>
    <w:rsid w:val="0065314F"/>
    <w:rsid w:val="006536AC"/>
    <w:rsid w:val="006545CF"/>
    <w:rsid w:val="00654A27"/>
    <w:rsid w:val="00654BF9"/>
    <w:rsid w:val="00655A5F"/>
    <w:rsid w:val="00656236"/>
    <w:rsid w:val="00656F95"/>
    <w:rsid w:val="00657705"/>
    <w:rsid w:val="00660885"/>
    <w:rsid w:val="00660B27"/>
    <w:rsid w:val="00660EBA"/>
    <w:rsid w:val="00661E25"/>
    <w:rsid w:val="00662657"/>
    <w:rsid w:val="00662F5F"/>
    <w:rsid w:val="006631E1"/>
    <w:rsid w:val="00664773"/>
    <w:rsid w:val="00665699"/>
    <w:rsid w:val="00665AC0"/>
    <w:rsid w:val="00666244"/>
    <w:rsid w:val="006669AF"/>
    <w:rsid w:val="006669EA"/>
    <w:rsid w:val="00666A74"/>
    <w:rsid w:val="00666FC8"/>
    <w:rsid w:val="00667CBA"/>
    <w:rsid w:val="0067047B"/>
    <w:rsid w:val="0067059C"/>
    <w:rsid w:val="00671CB5"/>
    <w:rsid w:val="00673B75"/>
    <w:rsid w:val="00673E7A"/>
    <w:rsid w:val="00673F13"/>
    <w:rsid w:val="006748F7"/>
    <w:rsid w:val="006749CF"/>
    <w:rsid w:val="00674CD3"/>
    <w:rsid w:val="00674EB0"/>
    <w:rsid w:val="006759EA"/>
    <w:rsid w:val="00675A18"/>
    <w:rsid w:val="00675A95"/>
    <w:rsid w:val="006765BF"/>
    <w:rsid w:val="006777CA"/>
    <w:rsid w:val="006778DE"/>
    <w:rsid w:val="00677DD0"/>
    <w:rsid w:val="0068031C"/>
    <w:rsid w:val="0068066C"/>
    <w:rsid w:val="00680C18"/>
    <w:rsid w:val="00681157"/>
    <w:rsid w:val="006813C6"/>
    <w:rsid w:val="006815C9"/>
    <w:rsid w:val="0068182C"/>
    <w:rsid w:val="006821F3"/>
    <w:rsid w:val="00682479"/>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4F41"/>
    <w:rsid w:val="0069534A"/>
    <w:rsid w:val="00695E1E"/>
    <w:rsid w:val="0069619A"/>
    <w:rsid w:val="0069620B"/>
    <w:rsid w:val="0069661D"/>
    <w:rsid w:val="00696B8D"/>
    <w:rsid w:val="00697A5B"/>
    <w:rsid w:val="00697A5F"/>
    <w:rsid w:val="006A10BC"/>
    <w:rsid w:val="006A1A62"/>
    <w:rsid w:val="006A29BF"/>
    <w:rsid w:val="006A30D2"/>
    <w:rsid w:val="006A393A"/>
    <w:rsid w:val="006A3A68"/>
    <w:rsid w:val="006A3B4D"/>
    <w:rsid w:val="006A4587"/>
    <w:rsid w:val="006A4A16"/>
    <w:rsid w:val="006A5BE6"/>
    <w:rsid w:val="006A61F4"/>
    <w:rsid w:val="006A6DE9"/>
    <w:rsid w:val="006A762C"/>
    <w:rsid w:val="006B1BAE"/>
    <w:rsid w:val="006B1FF9"/>
    <w:rsid w:val="006B3280"/>
    <w:rsid w:val="006B330B"/>
    <w:rsid w:val="006B3A7F"/>
    <w:rsid w:val="006B4433"/>
    <w:rsid w:val="006B6300"/>
    <w:rsid w:val="006B6A9C"/>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1C"/>
    <w:rsid w:val="006D008E"/>
    <w:rsid w:val="006D0149"/>
    <w:rsid w:val="006D023B"/>
    <w:rsid w:val="006D08AB"/>
    <w:rsid w:val="006D0AEB"/>
    <w:rsid w:val="006D0E26"/>
    <w:rsid w:val="006D1905"/>
    <w:rsid w:val="006D202C"/>
    <w:rsid w:val="006D2279"/>
    <w:rsid w:val="006D26DF"/>
    <w:rsid w:val="006D2AC0"/>
    <w:rsid w:val="006D2B8A"/>
    <w:rsid w:val="006D3B37"/>
    <w:rsid w:val="006D3DBB"/>
    <w:rsid w:val="006D3E66"/>
    <w:rsid w:val="006D4904"/>
    <w:rsid w:val="006D5A15"/>
    <w:rsid w:val="006D5BD4"/>
    <w:rsid w:val="006D6029"/>
    <w:rsid w:val="006D6DC6"/>
    <w:rsid w:val="006D6E4A"/>
    <w:rsid w:val="006D7F62"/>
    <w:rsid w:val="006E18AA"/>
    <w:rsid w:val="006E2097"/>
    <w:rsid w:val="006E264A"/>
    <w:rsid w:val="006E2C43"/>
    <w:rsid w:val="006E3398"/>
    <w:rsid w:val="006E49B8"/>
    <w:rsid w:val="006E595E"/>
    <w:rsid w:val="006E596D"/>
    <w:rsid w:val="006E60BC"/>
    <w:rsid w:val="006E6549"/>
    <w:rsid w:val="006E65CC"/>
    <w:rsid w:val="006E681B"/>
    <w:rsid w:val="006E73DB"/>
    <w:rsid w:val="006E7DD7"/>
    <w:rsid w:val="006F0C50"/>
    <w:rsid w:val="006F1137"/>
    <w:rsid w:val="006F12CB"/>
    <w:rsid w:val="006F2929"/>
    <w:rsid w:val="006F32E0"/>
    <w:rsid w:val="006F3D9C"/>
    <w:rsid w:val="006F4CB7"/>
    <w:rsid w:val="006F7978"/>
    <w:rsid w:val="007000FE"/>
    <w:rsid w:val="00700688"/>
    <w:rsid w:val="007019A5"/>
    <w:rsid w:val="00702068"/>
    <w:rsid w:val="00702C7D"/>
    <w:rsid w:val="0070326A"/>
    <w:rsid w:val="0070349A"/>
    <w:rsid w:val="00703605"/>
    <w:rsid w:val="00704241"/>
    <w:rsid w:val="007052D0"/>
    <w:rsid w:val="00705924"/>
    <w:rsid w:val="00706195"/>
    <w:rsid w:val="00706E25"/>
    <w:rsid w:val="00707851"/>
    <w:rsid w:val="007104B2"/>
    <w:rsid w:val="0071193D"/>
    <w:rsid w:val="00712AB5"/>
    <w:rsid w:val="00713004"/>
    <w:rsid w:val="007136C9"/>
    <w:rsid w:val="00713B32"/>
    <w:rsid w:val="00713DFD"/>
    <w:rsid w:val="00713F16"/>
    <w:rsid w:val="00714A73"/>
    <w:rsid w:val="007166C7"/>
    <w:rsid w:val="00716CAA"/>
    <w:rsid w:val="00716FBB"/>
    <w:rsid w:val="0071765E"/>
    <w:rsid w:val="00720AA7"/>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458"/>
    <w:rsid w:val="00737B98"/>
    <w:rsid w:val="00737EB1"/>
    <w:rsid w:val="00740397"/>
    <w:rsid w:val="00741219"/>
    <w:rsid w:val="00741649"/>
    <w:rsid w:val="0074225C"/>
    <w:rsid w:val="00742D9A"/>
    <w:rsid w:val="00743527"/>
    <w:rsid w:val="00743800"/>
    <w:rsid w:val="0074393B"/>
    <w:rsid w:val="00743965"/>
    <w:rsid w:val="00745843"/>
    <w:rsid w:val="00746B25"/>
    <w:rsid w:val="007471FA"/>
    <w:rsid w:val="007478C3"/>
    <w:rsid w:val="00747D0B"/>
    <w:rsid w:val="007501FD"/>
    <w:rsid w:val="007505AF"/>
    <w:rsid w:val="00750ACA"/>
    <w:rsid w:val="00750DB4"/>
    <w:rsid w:val="00752003"/>
    <w:rsid w:val="007521B9"/>
    <w:rsid w:val="007526C7"/>
    <w:rsid w:val="0075288C"/>
    <w:rsid w:val="00752D9B"/>
    <w:rsid w:val="00754151"/>
    <w:rsid w:val="007545DB"/>
    <w:rsid w:val="00756064"/>
    <w:rsid w:val="0075621E"/>
    <w:rsid w:val="00756B2F"/>
    <w:rsid w:val="00757732"/>
    <w:rsid w:val="00757A26"/>
    <w:rsid w:val="00757A3B"/>
    <w:rsid w:val="00757F8C"/>
    <w:rsid w:val="007604CF"/>
    <w:rsid w:val="007612C1"/>
    <w:rsid w:val="007615B8"/>
    <w:rsid w:val="00761F55"/>
    <w:rsid w:val="00762AA4"/>
    <w:rsid w:val="00762D74"/>
    <w:rsid w:val="007639DA"/>
    <w:rsid w:val="00763A05"/>
    <w:rsid w:val="00764C61"/>
    <w:rsid w:val="00765B6F"/>
    <w:rsid w:val="00766410"/>
    <w:rsid w:val="00766465"/>
    <w:rsid w:val="00766D60"/>
    <w:rsid w:val="007678A7"/>
    <w:rsid w:val="00767F7A"/>
    <w:rsid w:val="0077032A"/>
    <w:rsid w:val="00770380"/>
    <w:rsid w:val="00770474"/>
    <w:rsid w:val="00770812"/>
    <w:rsid w:val="00770A85"/>
    <w:rsid w:val="00770AF3"/>
    <w:rsid w:val="00770E07"/>
    <w:rsid w:val="00771DA7"/>
    <w:rsid w:val="00772455"/>
    <w:rsid w:val="0077266C"/>
    <w:rsid w:val="007730EA"/>
    <w:rsid w:val="007738CC"/>
    <w:rsid w:val="00773B74"/>
    <w:rsid w:val="00774190"/>
    <w:rsid w:val="0077508C"/>
    <w:rsid w:val="0077525D"/>
    <w:rsid w:val="0077537B"/>
    <w:rsid w:val="007754ED"/>
    <w:rsid w:val="00775B47"/>
    <w:rsid w:val="00776954"/>
    <w:rsid w:val="00776FF8"/>
    <w:rsid w:val="00777A55"/>
    <w:rsid w:val="00781134"/>
    <w:rsid w:val="00781813"/>
    <w:rsid w:val="00782599"/>
    <w:rsid w:val="00782AAD"/>
    <w:rsid w:val="00782E26"/>
    <w:rsid w:val="00783307"/>
    <w:rsid w:val="007839FA"/>
    <w:rsid w:val="00783A90"/>
    <w:rsid w:val="00784114"/>
    <w:rsid w:val="007848E9"/>
    <w:rsid w:val="00785AD4"/>
    <w:rsid w:val="00785C90"/>
    <w:rsid w:val="00785DFD"/>
    <w:rsid w:val="0078628D"/>
    <w:rsid w:val="00787034"/>
    <w:rsid w:val="00787DDC"/>
    <w:rsid w:val="0079003D"/>
    <w:rsid w:val="00790155"/>
    <w:rsid w:val="007903B4"/>
    <w:rsid w:val="0079075B"/>
    <w:rsid w:val="00791C39"/>
    <w:rsid w:val="00791C7C"/>
    <w:rsid w:val="007927D9"/>
    <w:rsid w:val="007935CD"/>
    <w:rsid w:val="00793DD2"/>
    <w:rsid w:val="007941CD"/>
    <w:rsid w:val="00794780"/>
    <w:rsid w:val="007947A9"/>
    <w:rsid w:val="00794847"/>
    <w:rsid w:val="00794FBA"/>
    <w:rsid w:val="00795764"/>
    <w:rsid w:val="00796317"/>
    <w:rsid w:val="00796FD2"/>
    <w:rsid w:val="007970A5"/>
    <w:rsid w:val="007972C4"/>
    <w:rsid w:val="00797E6D"/>
    <w:rsid w:val="007A0A74"/>
    <w:rsid w:val="007A0F72"/>
    <w:rsid w:val="007A23AA"/>
    <w:rsid w:val="007A2525"/>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7D0"/>
    <w:rsid w:val="007B189F"/>
    <w:rsid w:val="007B1B57"/>
    <w:rsid w:val="007B1E4E"/>
    <w:rsid w:val="007B2597"/>
    <w:rsid w:val="007B3AAF"/>
    <w:rsid w:val="007B4CA0"/>
    <w:rsid w:val="007B5806"/>
    <w:rsid w:val="007B5BE3"/>
    <w:rsid w:val="007B5CB1"/>
    <w:rsid w:val="007B68DC"/>
    <w:rsid w:val="007B69DB"/>
    <w:rsid w:val="007B6AAA"/>
    <w:rsid w:val="007B7BFD"/>
    <w:rsid w:val="007C048E"/>
    <w:rsid w:val="007C082D"/>
    <w:rsid w:val="007C1A27"/>
    <w:rsid w:val="007C1EE6"/>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6F46"/>
    <w:rsid w:val="007C72BD"/>
    <w:rsid w:val="007C733F"/>
    <w:rsid w:val="007C782D"/>
    <w:rsid w:val="007D059D"/>
    <w:rsid w:val="007D0E4A"/>
    <w:rsid w:val="007D19EE"/>
    <w:rsid w:val="007D212C"/>
    <w:rsid w:val="007D26BD"/>
    <w:rsid w:val="007D28F5"/>
    <w:rsid w:val="007D2B15"/>
    <w:rsid w:val="007D3EDC"/>
    <w:rsid w:val="007D43AB"/>
    <w:rsid w:val="007D4509"/>
    <w:rsid w:val="007D4AC2"/>
    <w:rsid w:val="007D4BDC"/>
    <w:rsid w:val="007D5A63"/>
    <w:rsid w:val="007D5E26"/>
    <w:rsid w:val="007D61ED"/>
    <w:rsid w:val="007D6C52"/>
    <w:rsid w:val="007D729B"/>
    <w:rsid w:val="007D7557"/>
    <w:rsid w:val="007D7BD7"/>
    <w:rsid w:val="007E0668"/>
    <w:rsid w:val="007E0729"/>
    <w:rsid w:val="007E0BEB"/>
    <w:rsid w:val="007E1F88"/>
    <w:rsid w:val="007E31E1"/>
    <w:rsid w:val="007E36DA"/>
    <w:rsid w:val="007E3868"/>
    <w:rsid w:val="007E3A28"/>
    <w:rsid w:val="007E431B"/>
    <w:rsid w:val="007E72F3"/>
    <w:rsid w:val="007E7431"/>
    <w:rsid w:val="007E7CDC"/>
    <w:rsid w:val="007F0D95"/>
    <w:rsid w:val="007F0ED9"/>
    <w:rsid w:val="007F0F23"/>
    <w:rsid w:val="007F16F8"/>
    <w:rsid w:val="007F18A2"/>
    <w:rsid w:val="007F4DC4"/>
    <w:rsid w:val="007F60A4"/>
    <w:rsid w:val="007F6BA2"/>
    <w:rsid w:val="007F6D27"/>
    <w:rsid w:val="007F7A89"/>
    <w:rsid w:val="0080034F"/>
    <w:rsid w:val="00800820"/>
    <w:rsid w:val="00801A3D"/>
    <w:rsid w:val="0080205C"/>
    <w:rsid w:val="00802FEB"/>
    <w:rsid w:val="00803C93"/>
    <w:rsid w:val="008042F1"/>
    <w:rsid w:val="0080432B"/>
    <w:rsid w:val="008044B5"/>
    <w:rsid w:val="008045E9"/>
    <w:rsid w:val="008048DE"/>
    <w:rsid w:val="00804CEC"/>
    <w:rsid w:val="00805032"/>
    <w:rsid w:val="00805567"/>
    <w:rsid w:val="008059EF"/>
    <w:rsid w:val="00805A2A"/>
    <w:rsid w:val="00805BC5"/>
    <w:rsid w:val="00805BE1"/>
    <w:rsid w:val="00805E47"/>
    <w:rsid w:val="0080619E"/>
    <w:rsid w:val="008067B7"/>
    <w:rsid w:val="00806B3A"/>
    <w:rsid w:val="00806E60"/>
    <w:rsid w:val="0080775F"/>
    <w:rsid w:val="00807ACF"/>
    <w:rsid w:val="008106D7"/>
    <w:rsid w:val="00810E3D"/>
    <w:rsid w:val="00810F6D"/>
    <w:rsid w:val="008117F1"/>
    <w:rsid w:val="00811F2B"/>
    <w:rsid w:val="00812140"/>
    <w:rsid w:val="008124BB"/>
    <w:rsid w:val="00812B13"/>
    <w:rsid w:val="00813200"/>
    <w:rsid w:val="00813234"/>
    <w:rsid w:val="0081368E"/>
    <w:rsid w:val="00813DC4"/>
    <w:rsid w:val="00813FB7"/>
    <w:rsid w:val="008143E6"/>
    <w:rsid w:val="00814E05"/>
    <w:rsid w:val="008150B5"/>
    <w:rsid w:val="00815578"/>
    <w:rsid w:val="008155B8"/>
    <w:rsid w:val="00815726"/>
    <w:rsid w:val="00816C7E"/>
    <w:rsid w:val="00816D0F"/>
    <w:rsid w:val="00816FA0"/>
    <w:rsid w:val="008174B4"/>
    <w:rsid w:val="008177A8"/>
    <w:rsid w:val="00817AEF"/>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46B"/>
    <w:rsid w:val="00831E05"/>
    <w:rsid w:val="008320C3"/>
    <w:rsid w:val="008330A9"/>
    <w:rsid w:val="0083324F"/>
    <w:rsid w:val="00833375"/>
    <w:rsid w:val="00833DCA"/>
    <w:rsid w:val="008344CE"/>
    <w:rsid w:val="00834BB9"/>
    <w:rsid w:val="00834D31"/>
    <w:rsid w:val="00835C78"/>
    <w:rsid w:val="00835D8B"/>
    <w:rsid w:val="00835E84"/>
    <w:rsid w:val="00835F21"/>
    <w:rsid w:val="00836C71"/>
    <w:rsid w:val="008370BE"/>
    <w:rsid w:val="00837478"/>
    <w:rsid w:val="00841200"/>
    <w:rsid w:val="008417C0"/>
    <w:rsid w:val="0084281A"/>
    <w:rsid w:val="00842B26"/>
    <w:rsid w:val="00844691"/>
    <w:rsid w:val="0084503F"/>
    <w:rsid w:val="0084509B"/>
    <w:rsid w:val="00845A71"/>
    <w:rsid w:val="00845AFD"/>
    <w:rsid w:val="00846AC1"/>
    <w:rsid w:val="00846C12"/>
    <w:rsid w:val="00847464"/>
    <w:rsid w:val="0085055F"/>
    <w:rsid w:val="00850843"/>
    <w:rsid w:val="008514ED"/>
    <w:rsid w:val="00851F6D"/>
    <w:rsid w:val="00852E2D"/>
    <w:rsid w:val="0085379A"/>
    <w:rsid w:val="00853F4B"/>
    <w:rsid w:val="008541C2"/>
    <w:rsid w:val="00855759"/>
    <w:rsid w:val="00855B9B"/>
    <w:rsid w:val="00855CBB"/>
    <w:rsid w:val="00856AAA"/>
    <w:rsid w:val="00856E0E"/>
    <w:rsid w:val="0085700B"/>
    <w:rsid w:val="0085712C"/>
    <w:rsid w:val="0085764B"/>
    <w:rsid w:val="00857C12"/>
    <w:rsid w:val="00861860"/>
    <w:rsid w:val="00861ED0"/>
    <w:rsid w:val="00862325"/>
    <w:rsid w:val="0086286D"/>
    <w:rsid w:val="00862BB7"/>
    <w:rsid w:val="008633ED"/>
    <w:rsid w:val="00863E1E"/>
    <w:rsid w:val="008644D4"/>
    <w:rsid w:val="00864D74"/>
    <w:rsid w:val="0086598B"/>
    <w:rsid w:val="00865FDD"/>
    <w:rsid w:val="0086629B"/>
    <w:rsid w:val="00867243"/>
    <w:rsid w:val="00867556"/>
    <w:rsid w:val="00867A0B"/>
    <w:rsid w:val="00867AFA"/>
    <w:rsid w:val="00867FB2"/>
    <w:rsid w:val="00870761"/>
    <w:rsid w:val="00870855"/>
    <w:rsid w:val="00871D5A"/>
    <w:rsid w:val="00872A62"/>
    <w:rsid w:val="00872B34"/>
    <w:rsid w:val="00873ECD"/>
    <w:rsid w:val="0087445A"/>
    <w:rsid w:val="00874793"/>
    <w:rsid w:val="00874D07"/>
    <w:rsid w:val="00875034"/>
    <w:rsid w:val="008755C1"/>
    <w:rsid w:val="0087685D"/>
    <w:rsid w:val="0087771D"/>
    <w:rsid w:val="00877937"/>
    <w:rsid w:val="008779AA"/>
    <w:rsid w:val="00877B82"/>
    <w:rsid w:val="008805E5"/>
    <w:rsid w:val="008805ED"/>
    <w:rsid w:val="00880A51"/>
    <w:rsid w:val="00880E92"/>
    <w:rsid w:val="00881B07"/>
    <w:rsid w:val="00881CA0"/>
    <w:rsid w:val="00881EE2"/>
    <w:rsid w:val="008826FF"/>
    <w:rsid w:val="00882BD9"/>
    <w:rsid w:val="00883D8C"/>
    <w:rsid w:val="00883E05"/>
    <w:rsid w:val="008840D9"/>
    <w:rsid w:val="00884256"/>
    <w:rsid w:val="00884B8E"/>
    <w:rsid w:val="00884D38"/>
    <w:rsid w:val="008854AE"/>
    <w:rsid w:val="00885A45"/>
    <w:rsid w:val="00885EE2"/>
    <w:rsid w:val="00885F75"/>
    <w:rsid w:val="0088675F"/>
    <w:rsid w:val="008868B4"/>
    <w:rsid w:val="00886D69"/>
    <w:rsid w:val="0088734C"/>
    <w:rsid w:val="00887375"/>
    <w:rsid w:val="00887718"/>
    <w:rsid w:val="0088781F"/>
    <w:rsid w:val="00887A87"/>
    <w:rsid w:val="00890892"/>
    <w:rsid w:val="00891065"/>
    <w:rsid w:val="00891F0D"/>
    <w:rsid w:val="00891F63"/>
    <w:rsid w:val="008933E2"/>
    <w:rsid w:val="00894529"/>
    <w:rsid w:val="00894B63"/>
    <w:rsid w:val="00895022"/>
    <w:rsid w:val="0089502F"/>
    <w:rsid w:val="008950CB"/>
    <w:rsid w:val="00895366"/>
    <w:rsid w:val="00895465"/>
    <w:rsid w:val="00895BC2"/>
    <w:rsid w:val="00896364"/>
    <w:rsid w:val="008963BF"/>
    <w:rsid w:val="00896565"/>
    <w:rsid w:val="008A1A19"/>
    <w:rsid w:val="008A1BFE"/>
    <w:rsid w:val="008A1E60"/>
    <w:rsid w:val="008A233A"/>
    <w:rsid w:val="008A29BF"/>
    <w:rsid w:val="008A3B30"/>
    <w:rsid w:val="008A42F7"/>
    <w:rsid w:val="008A4B11"/>
    <w:rsid w:val="008A539E"/>
    <w:rsid w:val="008A614C"/>
    <w:rsid w:val="008A6A4F"/>
    <w:rsid w:val="008A77B6"/>
    <w:rsid w:val="008A7BE7"/>
    <w:rsid w:val="008B0FC1"/>
    <w:rsid w:val="008B268B"/>
    <w:rsid w:val="008B3252"/>
    <w:rsid w:val="008B3F6D"/>
    <w:rsid w:val="008B461F"/>
    <w:rsid w:val="008B4AFF"/>
    <w:rsid w:val="008B4CFF"/>
    <w:rsid w:val="008B594C"/>
    <w:rsid w:val="008B5B7A"/>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456"/>
    <w:rsid w:val="008D6A53"/>
    <w:rsid w:val="008D6A96"/>
    <w:rsid w:val="008D6F92"/>
    <w:rsid w:val="008D6FDC"/>
    <w:rsid w:val="008D7861"/>
    <w:rsid w:val="008D7A92"/>
    <w:rsid w:val="008D7D81"/>
    <w:rsid w:val="008D7E9C"/>
    <w:rsid w:val="008E2092"/>
    <w:rsid w:val="008E3824"/>
    <w:rsid w:val="008E3CFE"/>
    <w:rsid w:val="008E4749"/>
    <w:rsid w:val="008E4A1C"/>
    <w:rsid w:val="008E4DC5"/>
    <w:rsid w:val="008E5151"/>
    <w:rsid w:val="008E56BB"/>
    <w:rsid w:val="008E5B75"/>
    <w:rsid w:val="008E614F"/>
    <w:rsid w:val="008E72B5"/>
    <w:rsid w:val="008E788B"/>
    <w:rsid w:val="008E7CD9"/>
    <w:rsid w:val="008F0174"/>
    <w:rsid w:val="008F0679"/>
    <w:rsid w:val="008F1600"/>
    <w:rsid w:val="008F1635"/>
    <w:rsid w:val="008F1DED"/>
    <w:rsid w:val="008F2947"/>
    <w:rsid w:val="008F400F"/>
    <w:rsid w:val="008F4428"/>
    <w:rsid w:val="008F4453"/>
    <w:rsid w:val="008F558E"/>
    <w:rsid w:val="008F6097"/>
    <w:rsid w:val="008F7F29"/>
    <w:rsid w:val="0090013F"/>
    <w:rsid w:val="009004FE"/>
    <w:rsid w:val="00900E9A"/>
    <w:rsid w:val="009015D0"/>
    <w:rsid w:val="00902C15"/>
    <w:rsid w:val="00904DCE"/>
    <w:rsid w:val="0090551D"/>
    <w:rsid w:val="0090559A"/>
    <w:rsid w:val="00905C21"/>
    <w:rsid w:val="00906008"/>
    <w:rsid w:val="0090615A"/>
    <w:rsid w:val="009066AA"/>
    <w:rsid w:val="0090686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2FB9"/>
    <w:rsid w:val="00923277"/>
    <w:rsid w:val="0092380F"/>
    <w:rsid w:val="009242A1"/>
    <w:rsid w:val="00924794"/>
    <w:rsid w:val="00924A93"/>
    <w:rsid w:val="00924E12"/>
    <w:rsid w:val="00926089"/>
    <w:rsid w:val="00926153"/>
    <w:rsid w:val="009268FD"/>
    <w:rsid w:val="009279B3"/>
    <w:rsid w:val="009318C6"/>
    <w:rsid w:val="00931B2E"/>
    <w:rsid w:val="00931EEC"/>
    <w:rsid w:val="00931F31"/>
    <w:rsid w:val="0093209F"/>
    <w:rsid w:val="00932B2F"/>
    <w:rsid w:val="00932B68"/>
    <w:rsid w:val="00933A94"/>
    <w:rsid w:val="00933AB5"/>
    <w:rsid w:val="00933D32"/>
    <w:rsid w:val="009340B3"/>
    <w:rsid w:val="009344DF"/>
    <w:rsid w:val="0093459A"/>
    <w:rsid w:val="00934728"/>
    <w:rsid w:val="00934F58"/>
    <w:rsid w:val="0093551F"/>
    <w:rsid w:val="009364E4"/>
    <w:rsid w:val="00936558"/>
    <w:rsid w:val="00936779"/>
    <w:rsid w:val="00936D20"/>
    <w:rsid w:val="009371B4"/>
    <w:rsid w:val="0093788B"/>
    <w:rsid w:val="00937997"/>
    <w:rsid w:val="00937A12"/>
    <w:rsid w:val="00940654"/>
    <w:rsid w:val="00940B98"/>
    <w:rsid w:val="0094122A"/>
    <w:rsid w:val="0094153F"/>
    <w:rsid w:val="009417F5"/>
    <w:rsid w:val="00941BCE"/>
    <w:rsid w:val="00943518"/>
    <w:rsid w:val="00943977"/>
    <w:rsid w:val="00943D70"/>
    <w:rsid w:val="009450BC"/>
    <w:rsid w:val="00945FE9"/>
    <w:rsid w:val="00946762"/>
    <w:rsid w:val="009468BB"/>
    <w:rsid w:val="00950AA6"/>
    <w:rsid w:val="009518BA"/>
    <w:rsid w:val="00951E06"/>
    <w:rsid w:val="00952CC0"/>
    <w:rsid w:val="00953156"/>
    <w:rsid w:val="009535AD"/>
    <w:rsid w:val="009537E0"/>
    <w:rsid w:val="00954005"/>
    <w:rsid w:val="009543AF"/>
    <w:rsid w:val="0095479B"/>
    <w:rsid w:val="009550EC"/>
    <w:rsid w:val="009578F0"/>
    <w:rsid w:val="00957D39"/>
    <w:rsid w:val="00957E86"/>
    <w:rsid w:val="009602B0"/>
    <w:rsid w:val="00961140"/>
    <w:rsid w:val="00961B26"/>
    <w:rsid w:val="009620EC"/>
    <w:rsid w:val="009623AB"/>
    <w:rsid w:val="00962489"/>
    <w:rsid w:val="0096258F"/>
    <w:rsid w:val="00962744"/>
    <w:rsid w:val="00962936"/>
    <w:rsid w:val="00962EA5"/>
    <w:rsid w:val="00962FD0"/>
    <w:rsid w:val="0096326D"/>
    <w:rsid w:val="009639AA"/>
    <w:rsid w:val="00963D32"/>
    <w:rsid w:val="009643F7"/>
    <w:rsid w:val="00965318"/>
    <w:rsid w:val="00965B22"/>
    <w:rsid w:val="00965ED2"/>
    <w:rsid w:val="00966AF1"/>
    <w:rsid w:val="00966F91"/>
    <w:rsid w:val="00967157"/>
    <w:rsid w:val="00967158"/>
    <w:rsid w:val="00967C93"/>
    <w:rsid w:val="009705DA"/>
    <w:rsid w:val="00970BDB"/>
    <w:rsid w:val="00970E00"/>
    <w:rsid w:val="009716BB"/>
    <w:rsid w:val="00972D84"/>
    <w:rsid w:val="00973CFA"/>
    <w:rsid w:val="00974D24"/>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17A"/>
    <w:rsid w:val="00984855"/>
    <w:rsid w:val="009851E6"/>
    <w:rsid w:val="00985F06"/>
    <w:rsid w:val="00986624"/>
    <w:rsid w:val="00987243"/>
    <w:rsid w:val="0098756D"/>
    <w:rsid w:val="00991596"/>
    <w:rsid w:val="00991ABC"/>
    <w:rsid w:val="00991F27"/>
    <w:rsid w:val="00992199"/>
    <w:rsid w:val="00992472"/>
    <w:rsid w:val="00993061"/>
    <w:rsid w:val="0099367C"/>
    <w:rsid w:val="0099377A"/>
    <w:rsid w:val="00994B7B"/>
    <w:rsid w:val="00994C27"/>
    <w:rsid w:val="00995C65"/>
    <w:rsid w:val="00997021"/>
    <w:rsid w:val="00997F00"/>
    <w:rsid w:val="009A0A76"/>
    <w:rsid w:val="009A1214"/>
    <w:rsid w:val="009A12D5"/>
    <w:rsid w:val="009A203F"/>
    <w:rsid w:val="009A2879"/>
    <w:rsid w:val="009A2989"/>
    <w:rsid w:val="009A2D1F"/>
    <w:rsid w:val="009A3190"/>
    <w:rsid w:val="009A4B11"/>
    <w:rsid w:val="009A4DEF"/>
    <w:rsid w:val="009A6C3D"/>
    <w:rsid w:val="009A77A0"/>
    <w:rsid w:val="009B05DB"/>
    <w:rsid w:val="009B0B9B"/>
    <w:rsid w:val="009B0C72"/>
    <w:rsid w:val="009B1CC0"/>
    <w:rsid w:val="009B1CFE"/>
    <w:rsid w:val="009B2429"/>
    <w:rsid w:val="009B24BB"/>
    <w:rsid w:val="009B29FD"/>
    <w:rsid w:val="009B2A81"/>
    <w:rsid w:val="009B2B99"/>
    <w:rsid w:val="009B2CFE"/>
    <w:rsid w:val="009B3B91"/>
    <w:rsid w:val="009B5523"/>
    <w:rsid w:val="009B634F"/>
    <w:rsid w:val="009B660D"/>
    <w:rsid w:val="009B69A0"/>
    <w:rsid w:val="009B6BBE"/>
    <w:rsid w:val="009C0115"/>
    <w:rsid w:val="009C1047"/>
    <w:rsid w:val="009C1534"/>
    <w:rsid w:val="009C1676"/>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064"/>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8D4"/>
    <w:rsid w:val="009E6A77"/>
    <w:rsid w:val="009E6C33"/>
    <w:rsid w:val="009E6F12"/>
    <w:rsid w:val="009F03CD"/>
    <w:rsid w:val="009F0B60"/>
    <w:rsid w:val="009F0BE5"/>
    <w:rsid w:val="009F1F38"/>
    <w:rsid w:val="009F206A"/>
    <w:rsid w:val="009F2B19"/>
    <w:rsid w:val="009F2FD6"/>
    <w:rsid w:val="009F3FD7"/>
    <w:rsid w:val="009F4234"/>
    <w:rsid w:val="009F437A"/>
    <w:rsid w:val="009F45BB"/>
    <w:rsid w:val="009F472C"/>
    <w:rsid w:val="009F4D33"/>
    <w:rsid w:val="009F59B4"/>
    <w:rsid w:val="009F5D7F"/>
    <w:rsid w:val="009F6105"/>
    <w:rsid w:val="009F64DD"/>
    <w:rsid w:val="009F696A"/>
    <w:rsid w:val="009F7447"/>
    <w:rsid w:val="009F7C6B"/>
    <w:rsid w:val="00A00256"/>
    <w:rsid w:val="00A01067"/>
    <w:rsid w:val="00A019FF"/>
    <w:rsid w:val="00A0222C"/>
    <w:rsid w:val="00A031BD"/>
    <w:rsid w:val="00A031D7"/>
    <w:rsid w:val="00A03B72"/>
    <w:rsid w:val="00A03BB2"/>
    <w:rsid w:val="00A044F4"/>
    <w:rsid w:val="00A06C73"/>
    <w:rsid w:val="00A079D2"/>
    <w:rsid w:val="00A10C6B"/>
    <w:rsid w:val="00A1110E"/>
    <w:rsid w:val="00A11A48"/>
    <w:rsid w:val="00A12986"/>
    <w:rsid w:val="00A12F0B"/>
    <w:rsid w:val="00A137F1"/>
    <w:rsid w:val="00A1386D"/>
    <w:rsid w:val="00A13B5F"/>
    <w:rsid w:val="00A13F7B"/>
    <w:rsid w:val="00A142FC"/>
    <w:rsid w:val="00A14398"/>
    <w:rsid w:val="00A14445"/>
    <w:rsid w:val="00A148CE"/>
    <w:rsid w:val="00A14F13"/>
    <w:rsid w:val="00A150E2"/>
    <w:rsid w:val="00A15226"/>
    <w:rsid w:val="00A15254"/>
    <w:rsid w:val="00A1535E"/>
    <w:rsid w:val="00A15E59"/>
    <w:rsid w:val="00A16269"/>
    <w:rsid w:val="00A16D1B"/>
    <w:rsid w:val="00A16F0F"/>
    <w:rsid w:val="00A20259"/>
    <w:rsid w:val="00A206DE"/>
    <w:rsid w:val="00A2089A"/>
    <w:rsid w:val="00A20967"/>
    <w:rsid w:val="00A20BFB"/>
    <w:rsid w:val="00A20C53"/>
    <w:rsid w:val="00A2259D"/>
    <w:rsid w:val="00A22FA0"/>
    <w:rsid w:val="00A236F7"/>
    <w:rsid w:val="00A2392F"/>
    <w:rsid w:val="00A23F83"/>
    <w:rsid w:val="00A246E7"/>
    <w:rsid w:val="00A2518A"/>
    <w:rsid w:val="00A25D43"/>
    <w:rsid w:val="00A25E28"/>
    <w:rsid w:val="00A2641C"/>
    <w:rsid w:val="00A27489"/>
    <w:rsid w:val="00A27896"/>
    <w:rsid w:val="00A27FE5"/>
    <w:rsid w:val="00A30406"/>
    <w:rsid w:val="00A306BA"/>
    <w:rsid w:val="00A309A0"/>
    <w:rsid w:val="00A3263E"/>
    <w:rsid w:val="00A32BCF"/>
    <w:rsid w:val="00A32C64"/>
    <w:rsid w:val="00A33153"/>
    <w:rsid w:val="00A33251"/>
    <w:rsid w:val="00A335FB"/>
    <w:rsid w:val="00A33A23"/>
    <w:rsid w:val="00A33C2C"/>
    <w:rsid w:val="00A3436C"/>
    <w:rsid w:val="00A36653"/>
    <w:rsid w:val="00A369E2"/>
    <w:rsid w:val="00A36F0E"/>
    <w:rsid w:val="00A4017D"/>
    <w:rsid w:val="00A40869"/>
    <w:rsid w:val="00A40F69"/>
    <w:rsid w:val="00A40FC3"/>
    <w:rsid w:val="00A4150E"/>
    <w:rsid w:val="00A41939"/>
    <w:rsid w:val="00A41D78"/>
    <w:rsid w:val="00A42509"/>
    <w:rsid w:val="00A42E41"/>
    <w:rsid w:val="00A42E72"/>
    <w:rsid w:val="00A4363E"/>
    <w:rsid w:val="00A43885"/>
    <w:rsid w:val="00A43B01"/>
    <w:rsid w:val="00A44397"/>
    <w:rsid w:val="00A46A2E"/>
    <w:rsid w:val="00A46E2C"/>
    <w:rsid w:val="00A479E6"/>
    <w:rsid w:val="00A47B74"/>
    <w:rsid w:val="00A50EED"/>
    <w:rsid w:val="00A50F6A"/>
    <w:rsid w:val="00A513F7"/>
    <w:rsid w:val="00A51770"/>
    <w:rsid w:val="00A52B9E"/>
    <w:rsid w:val="00A52E31"/>
    <w:rsid w:val="00A5383A"/>
    <w:rsid w:val="00A547EC"/>
    <w:rsid w:val="00A54C03"/>
    <w:rsid w:val="00A5507C"/>
    <w:rsid w:val="00A55639"/>
    <w:rsid w:val="00A566D8"/>
    <w:rsid w:val="00A56F37"/>
    <w:rsid w:val="00A57344"/>
    <w:rsid w:val="00A5770A"/>
    <w:rsid w:val="00A601F2"/>
    <w:rsid w:val="00A60633"/>
    <w:rsid w:val="00A61BBE"/>
    <w:rsid w:val="00A61ED0"/>
    <w:rsid w:val="00A620E4"/>
    <w:rsid w:val="00A621F0"/>
    <w:rsid w:val="00A627A4"/>
    <w:rsid w:val="00A62BFF"/>
    <w:rsid w:val="00A62CEA"/>
    <w:rsid w:val="00A62F91"/>
    <w:rsid w:val="00A6345A"/>
    <w:rsid w:val="00A646DB"/>
    <w:rsid w:val="00A65876"/>
    <w:rsid w:val="00A65C11"/>
    <w:rsid w:val="00A664BB"/>
    <w:rsid w:val="00A667D2"/>
    <w:rsid w:val="00A66CCB"/>
    <w:rsid w:val="00A67112"/>
    <w:rsid w:val="00A6714F"/>
    <w:rsid w:val="00A67EFD"/>
    <w:rsid w:val="00A70F8A"/>
    <w:rsid w:val="00A7121C"/>
    <w:rsid w:val="00A71C23"/>
    <w:rsid w:val="00A721AE"/>
    <w:rsid w:val="00A72B0B"/>
    <w:rsid w:val="00A72DBE"/>
    <w:rsid w:val="00A731E9"/>
    <w:rsid w:val="00A73265"/>
    <w:rsid w:val="00A7354E"/>
    <w:rsid w:val="00A7499B"/>
    <w:rsid w:val="00A74DAF"/>
    <w:rsid w:val="00A75585"/>
    <w:rsid w:val="00A758B9"/>
    <w:rsid w:val="00A768B6"/>
    <w:rsid w:val="00A77155"/>
    <w:rsid w:val="00A77751"/>
    <w:rsid w:val="00A77BA8"/>
    <w:rsid w:val="00A80142"/>
    <w:rsid w:val="00A81087"/>
    <w:rsid w:val="00A82052"/>
    <w:rsid w:val="00A820B9"/>
    <w:rsid w:val="00A8215A"/>
    <w:rsid w:val="00A82B19"/>
    <w:rsid w:val="00A837D1"/>
    <w:rsid w:val="00A83E0E"/>
    <w:rsid w:val="00A847FF"/>
    <w:rsid w:val="00A854AF"/>
    <w:rsid w:val="00A85692"/>
    <w:rsid w:val="00A85C62"/>
    <w:rsid w:val="00A85C79"/>
    <w:rsid w:val="00A85D58"/>
    <w:rsid w:val="00A876FD"/>
    <w:rsid w:val="00A87A0F"/>
    <w:rsid w:val="00A90A83"/>
    <w:rsid w:val="00A917AE"/>
    <w:rsid w:val="00A91DF4"/>
    <w:rsid w:val="00A92AF0"/>
    <w:rsid w:val="00A93CF8"/>
    <w:rsid w:val="00A94208"/>
    <w:rsid w:val="00A94646"/>
    <w:rsid w:val="00A94822"/>
    <w:rsid w:val="00A95874"/>
    <w:rsid w:val="00A95BB7"/>
    <w:rsid w:val="00A9656F"/>
    <w:rsid w:val="00A975ED"/>
    <w:rsid w:val="00AA0292"/>
    <w:rsid w:val="00AA035B"/>
    <w:rsid w:val="00AA0778"/>
    <w:rsid w:val="00AA10F7"/>
    <w:rsid w:val="00AA20F9"/>
    <w:rsid w:val="00AA2139"/>
    <w:rsid w:val="00AA30C9"/>
    <w:rsid w:val="00AA3533"/>
    <w:rsid w:val="00AA377E"/>
    <w:rsid w:val="00AA43F4"/>
    <w:rsid w:val="00AA4DBD"/>
    <w:rsid w:val="00AA6212"/>
    <w:rsid w:val="00AA6E63"/>
    <w:rsid w:val="00AA718F"/>
    <w:rsid w:val="00AA7D5D"/>
    <w:rsid w:val="00AA7F30"/>
    <w:rsid w:val="00AA7FF2"/>
    <w:rsid w:val="00AB09A9"/>
    <w:rsid w:val="00AB1012"/>
    <w:rsid w:val="00AB116D"/>
    <w:rsid w:val="00AB1465"/>
    <w:rsid w:val="00AB1B72"/>
    <w:rsid w:val="00AB2DA7"/>
    <w:rsid w:val="00AB2E4A"/>
    <w:rsid w:val="00AB32FC"/>
    <w:rsid w:val="00AB3512"/>
    <w:rsid w:val="00AB3BBC"/>
    <w:rsid w:val="00AB4994"/>
    <w:rsid w:val="00AC05A6"/>
    <w:rsid w:val="00AC14E9"/>
    <w:rsid w:val="00AC1EEF"/>
    <w:rsid w:val="00AC2283"/>
    <w:rsid w:val="00AC24D6"/>
    <w:rsid w:val="00AC2A25"/>
    <w:rsid w:val="00AC2B06"/>
    <w:rsid w:val="00AC361B"/>
    <w:rsid w:val="00AC3A04"/>
    <w:rsid w:val="00AC4247"/>
    <w:rsid w:val="00AC53C8"/>
    <w:rsid w:val="00AC6A8F"/>
    <w:rsid w:val="00AC6BBB"/>
    <w:rsid w:val="00AC6CF5"/>
    <w:rsid w:val="00AC6EE0"/>
    <w:rsid w:val="00AC715D"/>
    <w:rsid w:val="00AC7344"/>
    <w:rsid w:val="00AC73B4"/>
    <w:rsid w:val="00AD0B0D"/>
    <w:rsid w:val="00AD199C"/>
    <w:rsid w:val="00AD201C"/>
    <w:rsid w:val="00AD263C"/>
    <w:rsid w:val="00AD3E7D"/>
    <w:rsid w:val="00AD3EA3"/>
    <w:rsid w:val="00AD42B6"/>
    <w:rsid w:val="00AD454F"/>
    <w:rsid w:val="00AD50A9"/>
    <w:rsid w:val="00AD522B"/>
    <w:rsid w:val="00AD5281"/>
    <w:rsid w:val="00AD58EE"/>
    <w:rsid w:val="00AD6D83"/>
    <w:rsid w:val="00AD6F04"/>
    <w:rsid w:val="00AD7384"/>
    <w:rsid w:val="00AE0902"/>
    <w:rsid w:val="00AE10D6"/>
    <w:rsid w:val="00AE1E5C"/>
    <w:rsid w:val="00AE1FD4"/>
    <w:rsid w:val="00AE2321"/>
    <w:rsid w:val="00AE2F62"/>
    <w:rsid w:val="00AE4101"/>
    <w:rsid w:val="00AE4208"/>
    <w:rsid w:val="00AE4500"/>
    <w:rsid w:val="00AE5B76"/>
    <w:rsid w:val="00AE5BED"/>
    <w:rsid w:val="00AE5F61"/>
    <w:rsid w:val="00AE6B81"/>
    <w:rsid w:val="00AE787E"/>
    <w:rsid w:val="00AF182B"/>
    <w:rsid w:val="00AF1DF7"/>
    <w:rsid w:val="00AF25F9"/>
    <w:rsid w:val="00AF2995"/>
    <w:rsid w:val="00AF2BC3"/>
    <w:rsid w:val="00AF2D89"/>
    <w:rsid w:val="00AF33FC"/>
    <w:rsid w:val="00AF4282"/>
    <w:rsid w:val="00AF4801"/>
    <w:rsid w:val="00AF56A5"/>
    <w:rsid w:val="00AF59E1"/>
    <w:rsid w:val="00AF5A45"/>
    <w:rsid w:val="00AF5B1A"/>
    <w:rsid w:val="00AF633A"/>
    <w:rsid w:val="00AF650E"/>
    <w:rsid w:val="00AF65D2"/>
    <w:rsid w:val="00AF6BC9"/>
    <w:rsid w:val="00AF6F91"/>
    <w:rsid w:val="00AF7088"/>
    <w:rsid w:val="00B016B7"/>
    <w:rsid w:val="00B0293A"/>
    <w:rsid w:val="00B02AF5"/>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1EE"/>
    <w:rsid w:val="00B2350C"/>
    <w:rsid w:val="00B235B9"/>
    <w:rsid w:val="00B23A3A"/>
    <w:rsid w:val="00B243BD"/>
    <w:rsid w:val="00B249CB"/>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3FE8"/>
    <w:rsid w:val="00B440B9"/>
    <w:rsid w:val="00B44201"/>
    <w:rsid w:val="00B44223"/>
    <w:rsid w:val="00B443AC"/>
    <w:rsid w:val="00B44A1E"/>
    <w:rsid w:val="00B44BCE"/>
    <w:rsid w:val="00B453D4"/>
    <w:rsid w:val="00B45422"/>
    <w:rsid w:val="00B459F1"/>
    <w:rsid w:val="00B467CE"/>
    <w:rsid w:val="00B47D91"/>
    <w:rsid w:val="00B47E8F"/>
    <w:rsid w:val="00B50096"/>
    <w:rsid w:val="00B50346"/>
    <w:rsid w:val="00B50936"/>
    <w:rsid w:val="00B512EC"/>
    <w:rsid w:val="00B51E5F"/>
    <w:rsid w:val="00B52129"/>
    <w:rsid w:val="00B5233F"/>
    <w:rsid w:val="00B525AE"/>
    <w:rsid w:val="00B54314"/>
    <w:rsid w:val="00B543A5"/>
    <w:rsid w:val="00B54B73"/>
    <w:rsid w:val="00B552F0"/>
    <w:rsid w:val="00B55AB4"/>
    <w:rsid w:val="00B55E33"/>
    <w:rsid w:val="00B56188"/>
    <w:rsid w:val="00B561A0"/>
    <w:rsid w:val="00B56F2A"/>
    <w:rsid w:val="00B57486"/>
    <w:rsid w:val="00B57D29"/>
    <w:rsid w:val="00B57D41"/>
    <w:rsid w:val="00B57F48"/>
    <w:rsid w:val="00B602FD"/>
    <w:rsid w:val="00B603E9"/>
    <w:rsid w:val="00B605DC"/>
    <w:rsid w:val="00B609FD"/>
    <w:rsid w:val="00B60B64"/>
    <w:rsid w:val="00B60B6D"/>
    <w:rsid w:val="00B611D2"/>
    <w:rsid w:val="00B61C86"/>
    <w:rsid w:val="00B62494"/>
    <w:rsid w:val="00B62CB2"/>
    <w:rsid w:val="00B6342D"/>
    <w:rsid w:val="00B63F42"/>
    <w:rsid w:val="00B644B6"/>
    <w:rsid w:val="00B65800"/>
    <w:rsid w:val="00B662B8"/>
    <w:rsid w:val="00B66674"/>
    <w:rsid w:val="00B70949"/>
    <w:rsid w:val="00B71D30"/>
    <w:rsid w:val="00B71DAE"/>
    <w:rsid w:val="00B72502"/>
    <w:rsid w:val="00B72EAD"/>
    <w:rsid w:val="00B740DB"/>
    <w:rsid w:val="00B74E5A"/>
    <w:rsid w:val="00B75037"/>
    <w:rsid w:val="00B7524A"/>
    <w:rsid w:val="00B75860"/>
    <w:rsid w:val="00B761C4"/>
    <w:rsid w:val="00B762D6"/>
    <w:rsid w:val="00B7683F"/>
    <w:rsid w:val="00B77709"/>
    <w:rsid w:val="00B77719"/>
    <w:rsid w:val="00B77ABF"/>
    <w:rsid w:val="00B77B27"/>
    <w:rsid w:val="00B77E77"/>
    <w:rsid w:val="00B809CC"/>
    <w:rsid w:val="00B815E3"/>
    <w:rsid w:val="00B82207"/>
    <w:rsid w:val="00B82321"/>
    <w:rsid w:val="00B82B74"/>
    <w:rsid w:val="00B82C05"/>
    <w:rsid w:val="00B831F3"/>
    <w:rsid w:val="00B8333B"/>
    <w:rsid w:val="00B83510"/>
    <w:rsid w:val="00B836A6"/>
    <w:rsid w:val="00B83922"/>
    <w:rsid w:val="00B84A01"/>
    <w:rsid w:val="00B85FF4"/>
    <w:rsid w:val="00B86418"/>
    <w:rsid w:val="00B865B6"/>
    <w:rsid w:val="00B875DA"/>
    <w:rsid w:val="00B87F6B"/>
    <w:rsid w:val="00B905F8"/>
    <w:rsid w:val="00B90802"/>
    <w:rsid w:val="00B909A2"/>
    <w:rsid w:val="00B90C5E"/>
    <w:rsid w:val="00B91160"/>
    <w:rsid w:val="00B91551"/>
    <w:rsid w:val="00B9162A"/>
    <w:rsid w:val="00B93355"/>
    <w:rsid w:val="00B933DB"/>
    <w:rsid w:val="00B93A15"/>
    <w:rsid w:val="00B94B60"/>
    <w:rsid w:val="00B96A59"/>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10D5"/>
    <w:rsid w:val="00BC3107"/>
    <w:rsid w:val="00BC327B"/>
    <w:rsid w:val="00BC3F64"/>
    <w:rsid w:val="00BC50E8"/>
    <w:rsid w:val="00BC5D61"/>
    <w:rsid w:val="00BC5F06"/>
    <w:rsid w:val="00BC6AA5"/>
    <w:rsid w:val="00BC7414"/>
    <w:rsid w:val="00BC7A77"/>
    <w:rsid w:val="00BD1B06"/>
    <w:rsid w:val="00BD1B35"/>
    <w:rsid w:val="00BD2364"/>
    <w:rsid w:val="00BD25AA"/>
    <w:rsid w:val="00BD2604"/>
    <w:rsid w:val="00BD4361"/>
    <w:rsid w:val="00BD4E4D"/>
    <w:rsid w:val="00BD5A52"/>
    <w:rsid w:val="00BD5BDB"/>
    <w:rsid w:val="00BD633A"/>
    <w:rsid w:val="00BD63D0"/>
    <w:rsid w:val="00BD76B4"/>
    <w:rsid w:val="00BD7CF7"/>
    <w:rsid w:val="00BE01E8"/>
    <w:rsid w:val="00BE143B"/>
    <w:rsid w:val="00BE2059"/>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313"/>
    <w:rsid w:val="00C03AF3"/>
    <w:rsid w:val="00C04339"/>
    <w:rsid w:val="00C068A8"/>
    <w:rsid w:val="00C06E58"/>
    <w:rsid w:val="00C07061"/>
    <w:rsid w:val="00C07433"/>
    <w:rsid w:val="00C07663"/>
    <w:rsid w:val="00C10C01"/>
    <w:rsid w:val="00C10DB7"/>
    <w:rsid w:val="00C11C45"/>
    <w:rsid w:val="00C11C50"/>
    <w:rsid w:val="00C124BD"/>
    <w:rsid w:val="00C1296F"/>
    <w:rsid w:val="00C131FD"/>
    <w:rsid w:val="00C13922"/>
    <w:rsid w:val="00C14BBC"/>
    <w:rsid w:val="00C1528D"/>
    <w:rsid w:val="00C152F4"/>
    <w:rsid w:val="00C15683"/>
    <w:rsid w:val="00C158E3"/>
    <w:rsid w:val="00C165D4"/>
    <w:rsid w:val="00C17055"/>
    <w:rsid w:val="00C1780C"/>
    <w:rsid w:val="00C17A3C"/>
    <w:rsid w:val="00C17A91"/>
    <w:rsid w:val="00C200D0"/>
    <w:rsid w:val="00C200FF"/>
    <w:rsid w:val="00C20D13"/>
    <w:rsid w:val="00C21E24"/>
    <w:rsid w:val="00C22E45"/>
    <w:rsid w:val="00C234FE"/>
    <w:rsid w:val="00C23571"/>
    <w:rsid w:val="00C2361E"/>
    <w:rsid w:val="00C2398E"/>
    <w:rsid w:val="00C23BCD"/>
    <w:rsid w:val="00C23BFF"/>
    <w:rsid w:val="00C23C57"/>
    <w:rsid w:val="00C24053"/>
    <w:rsid w:val="00C246D8"/>
    <w:rsid w:val="00C24CA7"/>
    <w:rsid w:val="00C24F8E"/>
    <w:rsid w:val="00C253D5"/>
    <w:rsid w:val="00C25452"/>
    <w:rsid w:val="00C2563E"/>
    <w:rsid w:val="00C265B4"/>
    <w:rsid w:val="00C26C46"/>
    <w:rsid w:val="00C271CC"/>
    <w:rsid w:val="00C27220"/>
    <w:rsid w:val="00C27F3E"/>
    <w:rsid w:val="00C30764"/>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69C"/>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7E3"/>
    <w:rsid w:val="00C548FF"/>
    <w:rsid w:val="00C54AE7"/>
    <w:rsid w:val="00C55189"/>
    <w:rsid w:val="00C56578"/>
    <w:rsid w:val="00C57E75"/>
    <w:rsid w:val="00C60C6E"/>
    <w:rsid w:val="00C6111E"/>
    <w:rsid w:val="00C620E6"/>
    <w:rsid w:val="00C62A4B"/>
    <w:rsid w:val="00C64C33"/>
    <w:rsid w:val="00C650C0"/>
    <w:rsid w:val="00C657FD"/>
    <w:rsid w:val="00C660D6"/>
    <w:rsid w:val="00C66861"/>
    <w:rsid w:val="00C669DE"/>
    <w:rsid w:val="00C67065"/>
    <w:rsid w:val="00C67BD4"/>
    <w:rsid w:val="00C70DCE"/>
    <w:rsid w:val="00C713F6"/>
    <w:rsid w:val="00C723E9"/>
    <w:rsid w:val="00C734CB"/>
    <w:rsid w:val="00C73A7D"/>
    <w:rsid w:val="00C768E5"/>
    <w:rsid w:val="00C76B31"/>
    <w:rsid w:val="00C76B52"/>
    <w:rsid w:val="00C76DEF"/>
    <w:rsid w:val="00C773FD"/>
    <w:rsid w:val="00C801ED"/>
    <w:rsid w:val="00C803A5"/>
    <w:rsid w:val="00C80B2A"/>
    <w:rsid w:val="00C80FE5"/>
    <w:rsid w:val="00C82C0D"/>
    <w:rsid w:val="00C84209"/>
    <w:rsid w:val="00C847AA"/>
    <w:rsid w:val="00C84B57"/>
    <w:rsid w:val="00C84BD2"/>
    <w:rsid w:val="00C86F9A"/>
    <w:rsid w:val="00C87228"/>
    <w:rsid w:val="00C87F57"/>
    <w:rsid w:val="00C917E7"/>
    <w:rsid w:val="00C91B4F"/>
    <w:rsid w:val="00C92D06"/>
    <w:rsid w:val="00C94C18"/>
    <w:rsid w:val="00C94EAC"/>
    <w:rsid w:val="00C950D0"/>
    <w:rsid w:val="00C95303"/>
    <w:rsid w:val="00C954FC"/>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C44"/>
    <w:rsid w:val="00CA4E53"/>
    <w:rsid w:val="00CA6C02"/>
    <w:rsid w:val="00CA6CEC"/>
    <w:rsid w:val="00CA7559"/>
    <w:rsid w:val="00CA75BF"/>
    <w:rsid w:val="00CA7804"/>
    <w:rsid w:val="00CA7DEA"/>
    <w:rsid w:val="00CB01ED"/>
    <w:rsid w:val="00CB0332"/>
    <w:rsid w:val="00CB0AE0"/>
    <w:rsid w:val="00CB0FE4"/>
    <w:rsid w:val="00CB14C8"/>
    <w:rsid w:val="00CB19E8"/>
    <w:rsid w:val="00CB21CA"/>
    <w:rsid w:val="00CB2316"/>
    <w:rsid w:val="00CB29FB"/>
    <w:rsid w:val="00CB2B58"/>
    <w:rsid w:val="00CB3182"/>
    <w:rsid w:val="00CB3708"/>
    <w:rsid w:val="00CB38A2"/>
    <w:rsid w:val="00CB487A"/>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364E"/>
    <w:rsid w:val="00CC3BE2"/>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9E4"/>
    <w:rsid w:val="00CE1D12"/>
    <w:rsid w:val="00CE2E2F"/>
    <w:rsid w:val="00CE2F95"/>
    <w:rsid w:val="00CE355F"/>
    <w:rsid w:val="00CE50E6"/>
    <w:rsid w:val="00CE60B3"/>
    <w:rsid w:val="00CE6130"/>
    <w:rsid w:val="00CE630D"/>
    <w:rsid w:val="00CE7200"/>
    <w:rsid w:val="00CE7535"/>
    <w:rsid w:val="00CF1E87"/>
    <w:rsid w:val="00CF238B"/>
    <w:rsid w:val="00CF3C45"/>
    <w:rsid w:val="00CF413B"/>
    <w:rsid w:val="00CF4D84"/>
    <w:rsid w:val="00CF6045"/>
    <w:rsid w:val="00CF647A"/>
    <w:rsid w:val="00CF6A21"/>
    <w:rsid w:val="00CF6C0D"/>
    <w:rsid w:val="00CF6FE5"/>
    <w:rsid w:val="00CF70F4"/>
    <w:rsid w:val="00CF71C1"/>
    <w:rsid w:val="00CF736E"/>
    <w:rsid w:val="00CF7424"/>
    <w:rsid w:val="00CF7559"/>
    <w:rsid w:val="00CF7F2A"/>
    <w:rsid w:val="00D004D3"/>
    <w:rsid w:val="00D0147A"/>
    <w:rsid w:val="00D02784"/>
    <w:rsid w:val="00D029B7"/>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751"/>
    <w:rsid w:val="00D128AE"/>
    <w:rsid w:val="00D12A88"/>
    <w:rsid w:val="00D136F2"/>
    <w:rsid w:val="00D138C8"/>
    <w:rsid w:val="00D140C4"/>
    <w:rsid w:val="00D14550"/>
    <w:rsid w:val="00D153D1"/>
    <w:rsid w:val="00D15E21"/>
    <w:rsid w:val="00D15FB7"/>
    <w:rsid w:val="00D1623E"/>
    <w:rsid w:val="00D16BE9"/>
    <w:rsid w:val="00D16C5B"/>
    <w:rsid w:val="00D175E2"/>
    <w:rsid w:val="00D20B10"/>
    <w:rsid w:val="00D20D70"/>
    <w:rsid w:val="00D21235"/>
    <w:rsid w:val="00D21D80"/>
    <w:rsid w:val="00D23191"/>
    <w:rsid w:val="00D2320F"/>
    <w:rsid w:val="00D2326D"/>
    <w:rsid w:val="00D235F2"/>
    <w:rsid w:val="00D23CA2"/>
    <w:rsid w:val="00D23FF8"/>
    <w:rsid w:val="00D251D5"/>
    <w:rsid w:val="00D25BCE"/>
    <w:rsid w:val="00D26C71"/>
    <w:rsid w:val="00D26CAA"/>
    <w:rsid w:val="00D3063B"/>
    <w:rsid w:val="00D3172F"/>
    <w:rsid w:val="00D31B68"/>
    <w:rsid w:val="00D320B8"/>
    <w:rsid w:val="00D3326C"/>
    <w:rsid w:val="00D33398"/>
    <w:rsid w:val="00D33B9A"/>
    <w:rsid w:val="00D33CBD"/>
    <w:rsid w:val="00D34092"/>
    <w:rsid w:val="00D34A96"/>
    <w:rsid w:val="00D3594B"/>
    <w:rsid w:val="00D376A0"/>
    <w:rsid w:val="00D37B0A"/>
    <w:rsid w:val="00D401CE"/>
    <w:rsid w:val="00D40203"/>
    <w:rsid w:val="00D40D28"/>
    <w:rsid w:val="00D411D6"/>
    <w:rsid w:val="00D4135E"/>
    <w:rsid w:val="00D413A6"/>
    <w:rsid w:val="00D420D4"/>
    <w:rsid w:val="00D423B5"/>
    <w:rsid w:val="00D42787"/>
    <w:rsid w:val="00D442AF"/>
    <w:rsid w:val="00D4459B"/>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160"/>
    <w:rsid w:val="00D63BB7"/>
    <w:rsid w:val="00D64599"/>
    <w:rsid w:val="00D64A02"/>
    <w:rsid w:val="00D64D95"/>
    <w:rsid w:val="00D65163"/>
    <w:rsid w:val="00D65796"/>
    <w:rsid w:val="00D66333"/>
    <w:rsid w:val="00D6633E"/>
    <w:rsid w:val="00D66594"/>
    <w:rsid w:val="00D67620"/>
    <w:rsid w:val="00D67AE3"/>
    <w:rsid w:val="00D70A43"/>
    <w:rsid w:val="00D70C7F"/>
    <w:rsid w:val="00D71C9D"/>
    <w:rsid w:val="00D71D29"/>
    <w:rsid w:val="00D722FA"/>
    <w:rsid w:val="00D724A9"/>
    <w:rsid w:val="00D72AA2"/>
    <w:rsid w:val="00D72F00"/>
    <w:rsid w:val="00D7319C"/>
    <w:rsid w:val="00D73309"/>
    <w:rsid w:val="00D7362A"/>
    <w:rsid w:val="00D74A81"/>
    <w:rsid w:val="00D75C78"/>
    <w:rsid w:val="00D75E37"/>
    <w:rsid w:val="00D760BD"/>
    <w:rsid w:val="00D762FE"/>
    <w:rsid w:val="00D769B7"/>
    <w:rsid w:val="00D77FDC"/>
    <w:rsid w:val="00D81133"/>
    <w:rsid w:val="00D82053"/>
    <w:rsid w:val="00D828C1"/>
    <w:rsid w:val="00D835B3"/>
    <w:rsid w:val="00D843B3"/>
    <w:rsid w:val="00D84D07"/>
    <w:rsid w:val="00D84D0D"/>
    <w:rsid w:val="00D85829"/>
    <w:rsid w:val="00D85945"/>
    <w:rsid w:val="00D869A5"/>
    <w:rsid w:val="00D86EA9"/>
    <w:rsid w:val="00D87015"/>
    <w:rsid w:val="00D903EC"/>
    <w:rsid w:val="00D90AAA"/>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8A6"/>
    <w:rsid w:val="00DA2AB6"/>
    <w:rsid w:val="00DA2C1A"/>
    <w:rsid w:val="00DA31C5"/>
    <w:rsid w:val="00DA3387"/>
    <w:rsid w:val="00DA34A7"/>
    <w:rsid w:val="00DA3B25"/>
    <w:rsid w:val="00DA4977"/>
    <w:rsid w:val="00DA4A1B"/>
    <w:rsid w:val="00DA4BC9"/>
    <w:rsid w:val="00DA5B4A"/>
    <w:rsid w:val="00DA6023"/>
    <w:rsid w:val="00DA6601"/>
    <w:rsid w:val="00DA71A8"/>
    <w:rsid w:val="00DA749D"/>
    <w:rsid w:val="00DA7671"/>
    <w:rsid w:val="00DA7B59"/>
    <w:rsid w:val="00DB0214"/>
    <w:rsid w:val="00DB022F"/>
    <w:rsid w:val="00DB09C8"/>
    <w:rsid w:val="00DB0E10"/>
    <w:rsid w:val="00DB10F7"/>
    <w:rsid w:val="00DB19B5"/>
    <w:rsid w:val="00DB1F59"/>
    <w:rsid w:val="00DB20A0"/>
    <w:rsid w:val="00DB267E"/>
    <w:rsid w:val="00DB3372"/>
    <w:rsid w:val="00DB3E7B"/>
    <w:rsid w:val="00DB4073"/>
    <w:rsid w:val="00DB40B9"/>
    <w:rsid w:val="00DB4758"/>
    <w:rsid w:val="00DB4BF5"/>
    <w:rsid w:val="00DB583A"/>
    <w:rsid w:val="00DB58F6"/>
    <w:rsid w:val="00DB6942"/>
    <w:rsid w:val="00DB69D9"/>
    <w:rsid w:val="00DB72E7"/>
    <w:rsid w:val="00DB786C"/>
    <w:rsid w:val="00DC031B"/>
    <w:rsid w:val="00DC0901"/>
    <w:rsid w:val="00DC194C"/>
    <w:rsid w:val="00DC1EE3"/>
    <w:rsid w:val="00DC280A"/>
    <w:rsid w:val="00DC5358"/>
    <w:rsid w:val="00DC5CC8"/>
    <w:rsid w:val="00DC61EF"/>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48AB"/>
    <w:rsid w:val="00DD59B3"/>
    <w:rsid w:val="00DD5B9F"/>
    <w:rsid w:val="00DD6782"/>
    <w:rsid w:val="00DD765D"/>
    <w:rsid w:val="00DE07F2"/>
    <w:rsid w:val="00DE0DDB"/>
    <w:rsid w:val="00DE12E2"/>
    <w:rsid w:val="00DE14BE"/>
    <w:rsid w:val="00DE2BE1"/>
    <w:rsid w:val="00DE47DD"/>
    <w:rsid w:val="00DE4D91"/>
    <w:rsid w:val="00DE4E61"/>
    <w:rsid w:val="00DE4FCD"/>
    <w:rsid w:val="00DE5B99"/>
    <w:rsid w:val="00DE6B74"/>
    <w:rsid w:val="00DE6FEC"/>
    <w:rsid w:val="00DE72B1"/>
    <w:rsid w:val="00DF03E4"/>
    <w:rsid w:val="00DF03FC"/>
    <w:rsid w:val="00DF238E"/>
    <w:rsid w:val="00DF275B"/>
    <w:rsid w:val="00DF31A1"/>
    <w:rsid w:val="00DF3ADC"/>
    <w:rsid w:val="00DF4842"/>
    <w:rsid w:val="00DF4C8F"/>
    <w:rsid w:val="00DF4E0C"/>
    <w:rsid w:val="00DF60C2"/>
    <w:rsid w:val="00DF66C1"/>
    <w:rsid w:val="00DF7084"/>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A7C"/>
    <w:rsid w:val="00E12434"/>
    <w:rsid w:val="00E12447"/>
    <w:rsid w:val="00E1296A"/>
    <w:rsid w:val="00E12DC0"/>
    <w:rsid w:val="00E13284"/>
    <w:rsid w:val="00E13537"/>
    <w:rsid w:val="00E13BC0"/>
    <w:rsid w:val="00E13E9F"/>
    <w:rsid w:val="00E13EA0"/>
    <w:rsid w:val="00E14513"/>
    <w:rsid w:val="00E14801"/>
    <w:rsid w:val="00E149BC"/>
    <w:rsid w:val="00E14E88"/>
    <w:rsid w:val="00E150A2"/>
    <w:rsid w:val="00E1588D"/>
    <w:rsid w:val="00E16569"/>
    <w:rsid w:val="00E1792C"/>
    <w:rsid w:val="00E179F0"/>
    <w:rsid w:val="00E20B1D"/>
    <w:rsid w:val="00E21EBE"/>
    <w:rsid w:val="00E22479"/>
    <w:rsid w:val="00E22843"/>
    <w:rsid w:val="00E2291F"/>
    <w:rsid w:val="00E22FC1"/>
    <w:rsid w:val="00E2328E"/>
    <w:rsid w:val="00E23C89"/>
    <w:rsid w:val="00E242D7"/>
    <w:rsid w:val="00E24817"/>
    <w:rsid w:val="00E24FB7"/>
    <w:rsid w:val="00E25A50"/>
    <w:rsid w:val="00E25B63"/>
    <w:rsid w:val="00E25C06"/>
    <w:rsid w:val="00E26262"/>
    <w:rsid w:val="00E2643C"/>
    <w:rsid w:val="00E264E5"/>
    <w:rsid w:val="00E26619"/>
    <w:rsid w:val="00E26A4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37CC4"/>
    <w:rsid w:val="00E4057B"/>
    <w:rsid w:val="00E40C0D"/>
    <w:rsid w:val="00E413DE"/>
    <w:rsid w:val="00E41B40"/>
    <w:rsid w:val="00E42DAA"/>
    <w:rsid w:val="00E4313B"/>
    <w:rsid w:val="00E43330"/>
    <w:rsid w:val="00E436AA"/>
    <w:rsid w:val="00E4436B"/>
    <w:rsid w:val="00E4481F"/>
    <w:rsid w:val="00E460C5"/>
    <w:rsid w:val="00E465DF"/>
    <w:rsid w:val="00E46AC2"/>
    <w:rsid w:val="00E47A82"/>
    <w:rsid w:val="00E47EB9"/>
    <w:rsid w:val="00E507A4"/>
    <w:rsid w:val="00E512ED"/>
    <w:rsid w:val="00E5188A"/>
    <w:rsid w:val="00E51A58"/>
    <w:rsid w:val="00E51B25"/>
    <w:rsid w:val="00E52BA6"/>
    <w:rsid w:val="00E52E17"/>
    <w:rsid w:val="00E53632"/>
    <w:rsid w:val="00E545E0"/>
    <w:rsid w:val="00E5529A"/>
    <w:rsid w:val="00E552E8"/>
    <w:rsid w:val="00E55AEC"/>
    <w:rsid w:val="00E560E5"/>
    <w:rsid w:val="00E56180"/>
    <w:rsid w:val="00E56510"/>
    <w:rsid w:val="00E56951"/>
    <w:rsid w:val="00E570C1"/>
    <w:rsid w:val="00E601B2"/>
    <w:rsid w:val="00E609E4"/>
    <w:rsid w:val="00E60A5B"/>
    <w:rsid w:val="00E60DD1"/>
    <w:rsid w:val="00E60FF0"/>
    <w:rsid w:val="00E60FF3"/>
    <w:rsid w:val="00E61B09"/>
    <w:rsid w:val="00E62A7A"/>
    <w:rsid w:val="00E62DB7"/>
    <w:rsid w:val="00E643BE"/>
    <w:rsid w:val="00E656C5"/>
    <w:rsid w:val="00E66AEF"/>
    <w:rsid w:val="00E66BAB"/>
    <w:rsid w:val="00E7050D"/>
    <w:rsid w:val="00E706D8"/>
    <w:rsid w:val="00E7136A"/>
    <w:rsid w:val="00E7190E"/>
    <w:rsid w:val="00E71F82"/>
    <w:rsid w:val="00E71F8D"/>
    <w:rsid w:val="00E7247F"/>
    <w:rsid w:val="00E737D6"/>
    <w:rsid w:val="00E74931"/>
    <w:rsid w:val="00E74B2E"/>
    <w:rsid w:val="00E754A4"/>
    <w:rsid w:val="00E7575D"/>
    <w:rsid w:val="00E75B03"/>
    <w:rsid w:val="00E75FC1"/>
    <w:rsid w:val="00E7666E"/>
    <w:rsid w:val="00E8095F"/>
    <w:rsid w:val="00E80B43"/>
    <w:rsid w:val="00E80EC7"/>
    <w:rsid w:val="00E82C8E"/>
    <w:rsid w:val="00E82CE5"/>
    <w:rsid w:val="00E83288"/>
    <w:rsid w:val="00E836BB"/>
    <w:rsid w:val="00E837CB"/>
    <w:rsid w:val="00E84170"/>
    <w:rsid w:val="00E84E73"/>
    <w:rsid w:val="00E86BC6"/>
    <w:rsid w:val="00E86EAD"/>
    <w:rsid w:val="00E87B75"/>
    <w:rsid w:val="00E9149A"/>
    <w:rsid w:val="00E91AA4"/>
    <w:rsid w:val="00E92062"/>
    <w:rsid w:val="00E94BCD"/>
    <w:rsid w:val="00E94FC5"/>
    <w:rsid w:val="00E951D2"/>
    <w:rsid w:val="00E9592C"/>
    <w:rsid w:val="00E95AD2"/>
    <w:rsid w:val="00E96158"/>
    <w:rsid w:val="00E96CE4"/>
    <w:rsid w:val="00E96EBC"/>
    <w:rsid w:val="00E97813"/>
    <w:rsid w:val="00E979DC"/>
    <w:rsid w:val="00E97D01"/>
    <w:rsid w:val="00EA168C"/>
    <w:rsid w:val="00EA1944"/>
    <w:rsid w:val="00EA19F2"/>
    <w:rsid w:val="00EA3469"/>
    <w:rsid w:val="00EA484B"/>
    <w:rsid w:val="00EA4B0F"/>
    <w:rsid w:val="00EA5225"/>
    <w:rsid w:val="00EA5611"/>
    <w:rsid w:val="00EA5891"/>
    <w:rsid w:val="00EA65FD"/>
    <w:rsid w:val="00EA66C5"/>
    <w:rsid w:val="00EA6824"/>
    <w:rsid w:val="00EA6C63"/>
    <w:rsid w:val="00EA7251"/>
    <w:rsid w:val="00EA7574"/>
    <w:rsid w:val="00EB039B"/>
    <w:rsid w:val="00EB04EE"/>
    <w:rsid w:val="00EB0534"/>
    <w:rsid w:val="00EB0699"/>
    <w:rsid w:val="00EB0F7D"/>
    <w:rsid w:val="00EB1114"/>
    <w:rsid w:val="00EB149A"/>
    <w:rsid w:val="00EB23FE"/>
    <w:rsid w:val="00EB349F"/>
    <w:rsid w:val="00EB3541"/>
    <w:rsid w:val="00EB37B6"/>
    <w:rsid w:val="00EB3BEA"/>
    <w:rsid w:val="00EB3E8B"/>
    <w:rsid w:val="00EB3FEE"/>
    <w:rsid w:val="00EB458D"/>
    <w:rsid w:val="00EB54F8"/>
    <w:rsid w:val="00EB5768"/>
    <w:rsid w:val="00EB5CDB"/>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2A"/>
    <w:rsid w:val="00EC6FA0"/>
    <w:rsid w:val="00EC7989"/>
    <w:rsid w:val="00EC79D2"/>
    <w:rsid w:val="00EC7BD1"/>
    <w:rsid w:val="00ED03AE"/>
    <w:rsid w:val="00ED0BF7"/>
    <w:rsid w:val="00ED0FDA"/>
    <w:rsid w:val="00ED19D1"/>
    <w:rsid w:val="00ED2091"/>
    <w:rsid w:val="00ED401D"/>
    <w:rsid w:val="00ED42B1"/>
    <w:rsid w:val="00ED4425"/>
    <w:rsid w:val="00ED45B6"/>
    <w:rsid w:val="00EE1280"/>
    <w:rsid w:val="00EE15A0"/>
    <w:rsid w:val="00EE193E"/>
    <w:rsid w:val="00EE31DA"/>
    <w:rsid w:val="00EE34E4"/>
    <w:rsid w:val="00EE4512"/>
    <w:rsid w:val="00EE46EB"/>
    <w:rsid w:val="00EE47E9"/>
    <w:rsid w:val="00EE4836"/>
    <w:rsid w:val="00EE4E4E"/>
    <w:rsid w:val="00EE4ED0"/>
    <w:rsid w:val="00EE4FB6"/>
    <w:rsid w:val="00EE53DD"/>
    <w:rsid w:val="00EE6A13"/>
    <w:rsid w:val="00EE6FDA"/>
    <w:rsid w:val="00EE7A42"/>
    <w:rsid w:val="00EE7D18"/>
    <w:rsid w:val="00EF0956"/>
    <w:rsid w:val="00EF2AEC"/>
    <w:rsid w:val="00EF35E2"/>
    <w:rsid w:val="00EF51ED"/>
    <w:rsid w:val="00EF54B9"/>
    <w:rsid w:val="00EF5B9E"/>
    <w:rsid w:val="00EF5E4C"/>
    <w:rsid w:val="00EF5F41"/>
    <w:rsid w:val="00EF6E55"/>
    <w:rsid w:val="00EF7E0E"/>
    <w:rsid w:val="00F00215"/>
    <w:rsid w:val="00F003CA"/>
    <w:rsid w:val="00F005AB"/>
    <w:rsid w:val="00F0075A"/>
    <w:rsid w:val="00F00935"/>
    <w:rsid w:val="00F01018"/>
    <w:rsid w:val="00F011D2"/>
    <w:rsid w:val="00F015B9"/>
    <w:rsid w:val="00F026F4"/>
    <w:rsid w:val="00F02BF0"/>
    <w:rsid w:val="00F02E0A"/>
    <w:rsid w:val="00F04033"/>
    <w:rsid w:val="00F0409A"/>
    <w:rsid w:val="00F041E4"/>
    <w:rsid w:val="00F0439F"/>
    <w:rsid w:val="00F05069"/>
    <w:rsid w:val="00F05343"/>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3593"/>
    <w:rsid w:val="00F143C4"/>
    <w:rsid w:val="00F14504"/>
    <w:rsid w:val="00F14876"/>
    <w:rsid w:val="00F148A7"/>
    <w:rsid w:val="00F14AC1"/>
    <w:rsid w:val="00F166DC"/>
    <w:rsid w:val="00F16EE2"/>
    <w:rsid w:val="00F1721B"/>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163"/>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AA8"/>
    <w:rsid w:val="00F52E6E"/>
    <w:rsid w:val="00F53325"/>
    <w:rsid w:val="00F54019"/>
    <w:rsid w:val="00F54192"/>
    <w:rsid w:val="00F541F7"/>
    <w:rsid w:val="00F553CC"/>
    <w:rsid w:val="00F5571D"/>
    <w:rsid w:val="00F55E20"/>
    <w:rsid w:val="00F55F6D"/>
    <w:rsid w:val="00F56651"/>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5F18"/>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302"/>
    <w:rsid w:val="00F8597E"/>
    <w:rsid w:val="00F86B84"/>
    <w:rsid w:val="00F909F4"/>
    <w:rsid w:val="00F91CFC"/>
    <w:rsid w:val="00F9222D"/>
    <w:rsid w:val="00F9303E"/>
    <w:rsid w:val="00F939E0"/>
    <w:rsid w:val="00F94DF1"/>
    <w:rsid w:val="00F96DE1"/>
    <w:rsid w:val="00F96FC4"/>
    <w:rsid w:val="00F972D0"/>
    <w:rsid w:val="00F9763D"/>
    <w:rsid w:val="00F97683"/>
    <w:rsid w:val="00F977F2"/>
    <w:rsid w:val="00F97C4F"/>
    <w:rsid w:val="00FA0A54"/>
    <w:rsid w:val="00FA0B8A"/>
    <w:rsid w:val="00FA178A"/>
    <w:rsid w:val="00FA2181"/>
    <w:rsid w:val="00FA26DC"/>
    <w:rsid w:val="00FA2B3A"/>
    <w:rsid w:val="00FA3665"/>
    <w:rsid w:val="00FA3898"/>
    <w:rsid w:val="00FA3A5F"/>
    <w:rsid w:val="00FA3E02"/>
    <w:rsid w:val="00FA3EE4"/>
    <w:rsid w:val="00FA5848"/>
    <w:rsid w:val="00FA59E5"/>
    <w:rsid w:val="00FA622A"/>
    <w:rsid w:val="00FA6332"/>
    <w:rsid w:val="00FA6920"/>
    <w:rsid w:val="00FA71E1"/>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AFB"/>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3804"/>
    <w:rsid w:val="00FD543B"/>
    <w:rsid w:val="00FD657C"/>
    <w:rsid w:val="00FD6C12"/>
    <w:rsid w:val="00FD6E29"/>
    <w:rsid w:val="00FD7135"/>
    <w:rsid w:val="00FD7AB7"/>
    <w:rsid w:val="00FE02B5"/>
    <w:rsid w:val="00FE06A0"/>
    <w:rsid w:val="00FE2092"/>
    <w:rsid w:val="00FE25FA"/>
    <w:rsid w:val="00FE28F4"/>
    <w:rsid w:val="00FE2954"/>
    <w:rsid w:val="00FE2FE3"/>
    <w:rsid w:val="00FE3EB7"/>
    <w:rsid w:val="00FE4723"/>
    <w:rsid w:val="00FE4763"/>
    <w:rsid w:val="00FE4922"/>
    <w:rsid w:val="00FE4FDD"/>
    <w:rsid w:val="00FE53FA"/>
    <w:rsid w:val="00FE669D"/>
    <w:rsid w:val="00FE7676"/>
    <w:rsid w:val="00FE7CDC"/>
    <w:rsid w:val="00FE7EDD"/>
    <w:rsid w:val="00FE7F4C"/>
    <w:rsid w:val="00FF159E"/>
    <w:rsid w:val="00FF18B9"/>
    <w:rsid w:val="00FF1BC5"/>
    <w:rsid w:val="00FF1C6A"/>
    <w:rsid w:val="00FF1F33"/>
    <w:rsid w:val="00FF237B"/>
    <w:rsid w:val="00FF258E"/>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9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Chuong,H 1,dts-heading1,Heading 1 Char Char Char,TOC,TOC Char,1 ghost,g,(Ctrl+1),H1,Tên chương,Tên phần"/>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MucCap3,4 dash,d,Heading 4*,Appendix 1- Titre 4,款标题1.1.1.1,heading6,small-head4,1.1.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 5,8.1,H 5 Char"/>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aliases w:val="9.1,9,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Heading 7 Char Char Char,项标题(1)"/>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aliases w:val="Heading 9 Char Char Char,Heading 9 Char Char Char Char Char,aa,干标题(a)"/>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MucCap3 Char,4 dash Char,d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 5 Char1,8.1 Char,H 5 Char Char1"/>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4,9 Char3,1 Char2"/>
    <w:basedOn w:val="DefaultParagraphFont"/>
    <w:link w:val="Heading6"/>
    <w:rsid w:val="0005772F"/>
    <w:rPr>
      <w:rFonts w:eastAsia="Times New Roman" w:cs="Times New Roman"/>
      <w:b/>
      <w:szCs w:val="20"/>
      <w:lang w:val="en-US"/>
    </w:rPr>
  </w:style>
  <w:style w:type="character" w:customStyle="1" w:styleId="Heading7Char">
    <w:name w:val="Heading 7 Char"/>
    <w:aliases w:val="Heading 7 Char Char Char Char,项标题(1)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 Char Char Char Char,Heading 9 Char Char Char Char Char Char,aa Char,干标题(a)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
    <w:basedOn w:val="Normal"/>
    <w:link w:val="HeaderChar"/>
    <w:rsid w:val="0005772F"/>
    <w:rPr>
      <w:sz w:val="20"/>
    </w:rPr>
  </w:style>
  <w:style w:type="character" w:customStyle="1" w:styleId="HeaderChar">
    <w:name w:val="Header Char"/>
    <w:aliases w:val="S-title Char,h Char"/>
    <w:basedOn w:val="DefaultParagraphFont"/>
    <w:link w:val="Header"/>
    <w:rsid w:val="0005772F"/>
    <w:rPr>
      <w:rFonts w:eastAsia="Times New Roman" w:cs="Times New Roman"/>
      <w:sz w:val="20"/>
      <w:szCs w:val="20"/>
      <w:lang w:val="en-US"/>
    </w:rPr>
  </w:style>
  <w:style w:type="paragraph" w:styleId="Footer">
    <w:name w:val="footer"/>
    <w:aliases w:val=" Char,Char,Footer-Even,Header-Footer"/>
    <w:basedOn w:val="Normal"/>
    <w:link w:val="FooterChar"/>
    <w:rsid w:val="0005772F"/>
    <w:rPr>
      <w:sz w:val="20"/>
    </w:rPr>
  </w:style>
  <w:style w:type="character" w:customStyle="1" w:styleId="FooterChar">
    <w:name w:val="Footer Char"/>
    <w:aliases w:val=" Char Char,Char Char,Footer-Even Char,Header-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
    <w:basedOn w:val="Normal"/>
    <w:link w:val="BodyTextChar"/>
    <w:qFormat/>
    <w:rsid w:val="0005772F"/>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MUC1"/>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0">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3"/>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nhideWhenUsed/>
    <w:rsid w:val="00196FEF"/>
    <w:pPr>
      <w:ind w:left="720" w:hanging="240"/>
    </w:pPr>
  </w:style>
  <w:style w:type="character" w:customStyle="1" w:styleId="fontstyle01">
    <w:name w:val="fontstyle01"/>
    <w:basedOn w:val="DefaultParagraphFont"/>
    <w:rsid w:val="00AD42B6"/>
    <w:rPr>
      <w:rFonts w:ascii="TimesNewRomanPSMT" w:hAnsi="TimesNewRomanPSMT" w:hint="default"/>
      <w:b w:val="0"/>
      <w:bCs w:val="0"/>
      <w:i w:val="0"/>
      <w:iCs w:val="0"/>
      <w:color w:val="000000"/>
      <w:sz w:val="28"/>
      <w:szCs w:val="28"/>
    </w:rPr>
  </w:style>
  <w:style w:type="character" w:customStyle="1" w:styleId="vlpgno0">
    <w:name w:val="vl.pg.no"/>
    <w:rsid w:val="005D7485"/>
    <w:rPr>
      <w:rFonts w:ascii="Times" w:hAnsi="Times"/>
      <w:b/>
      <w:noProof w:val="0"/>
      <w:sz w:val="20"/>
      <w:lang w:val="en-US"/>
    </w:rPr>
  </w:style>
  <w:style w:type="paragraph" w:customStyle="1" w:styleId="HeaderSectionV">
    <w:name w:val="Header.Section V"/>
    <w:basedOn w:val="Normal"/>
    <w:uiPriority w:val="99"/>
    <w:rsid w:val="005D7485"/>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D7485"/>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D7485"/>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D7485"/>
    <w:pPr>
      <w:tabs>
        <w:tab w:val="left" w:pos="1512"/>
      </w:tabs>
      <w:spacing w:after="180"/>
      <w:ind w:left="1512" w:hanging="540"/>
    </w:pPr>
  </w:style>
  <w:style w:type="paragraph" w:customStyle="1" w:styleId="Heading2SectionV">
    <w:name w:val="Heading 2.Section V"/>
    <w:basedOn w:val="HeaderSectionV"/>
    <w:rsid w:val="005D7485"/>
    <w:pPr>
      <w:spacing w:before="120" w:after="200"/>
    </w:pPr>
    <w:rPr>
      <w:sz w:val="28"/>
    </w:rPr>
  </w:style>
  <w:style w:type="paragraph" w:customStyle="1" w:styleId="HeaderSectionVI">
    <w:name w:val="Header.Section VI"/>
    <w:basedOn w:val="HeaderSectionV"/>
    <w:rsid w:val="005D7485"/>
    <w:pPr>
      <w:spacing w:before="120" w:after="240"/>
    </w:pPr>
    <w:rPr>
      <w:lang w:val="en-US"/>
    </w:rPr>
  </w:style>
  <w:style w:type="paragraph" w:customStyle="1" w:styleId="SecNoHe0">
    <w:name w:val="Sec No.&amp; He"/>
    <w:rsid w:val="005D7485"/>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5D7485"/>
    <w:pPr>
      <w:spacing w:before="120" w:after="240"/>
      <w:ind w:left="360" w:right="288"/>
    </w:pPr>
    <w:rPr>
      <w:bCs/>
      <w:sz w:val="32"/>
    </w:rPr>
  </w:style>
  <w:style w:type="paragraph" w:styleId="Index4">
    <w:name w:val="index 4"/>
    <w:basedOn w:val="Normal"/>
    <w:next w:val="Normal"/>
    <w:autoRedefine/>
    <w:unhideWhenUsed/>
    <w:rsid w:val="005D7485"/>
    <w:pPr>
      <w:ind w:left="960" w:hanging="240"/>
    </w:pPr>
  </w:style>
  <w:style w:type="character" w:customStyle="1" w:styleId="body">
    <w:name w:val="body"/>
    <w:rsid w:val="005D7485"/>
    <w:rPr>
      <w:sz w:val="26"/>
    </w:rPr>
  </w:style>
  <w:style w:type="paragraph" w:customStyle="1" w:styleId="StyleBefore3ptAfter3pt">
    <w:name w:val="Style Before:  3 pt After:  3 pt"/>
    <w:basedOn w:val="Normal"/>
    <w:rsid w:val="005D7485"/>
    <w:pPr>
      <w:spacing w:before="60" w:after="60"/>
      <w:jc w:val="left"/>
    </w:pPr>
    <w:rPr>
      <w:sz w:val="26"/>
    </w:rPr>
  </w:style>
  <w:style w:type="paragraph" w:styleId="Index8">
    <w:name w:val="index 8"/>
    <w:basedOn w:val="Normal"/>
    <w:next w:val="Normal"/>
    <w:autoRedefine/>
    <w:unhideWhenUsed/>
    <w:rsid w:val="005D7485"/>
    <w:pPr>
      <w:ind w:left="1920" w:hanging="240"/>
    </w:pPr>
  </w:style>
  <w:style w:type="character" w:styleId="PlaceholderText">
    <w:name w:val="Placeholder Text"/>
    <w:basedOn w:val="DefaultParagraphFont"/>
    <w:uiPriority w:val="99"/>
    <w:semiHidden/>
    <w:rsid w:val="005D7485"/>
    <w:rPr>
      <w:color w:val="808080"/>
    </w:rPr>
  </w:style>
  <w:style w:type="paragraph" w:customStyle="1" w:styleId="StyleBodyTextIndent3AutoFirstline0cmBefore3pt">
    <w:name w:val="Style Body Text Indent 3 + Auto First line:  0 cm Before:  3 pt"/>
    <w:basedOn w:val="BodyTextIndent3"/>
    <w:rsid w:val="005D7485"/>
    <w:pPr>
      <w:spacing w:before="60" w:after="60"/>
      <w:ind w:left="851" w:firstLine="0"/>
    </w:pPr>
    <w:rPr>
      <w:rFonts w:eastAsia="SimSun"/>
      <w:b w:val="0"/>
      <w:kern w:val="16"/>
      <w:sz w:val="26"/>
      <w:szCs w:val="26"/>
    </w:rPr>
  </w:style>
  <w:style w:type="paragraph" w:customStyle="1" w:styleId="Normal1">
    <w:name w:val="Normal1"/>
    <w:basedOn w:val="Normal"/>
    <w:qFormat/>
    <w:rsid w:val="005D7485"/>
    <w:pPr>
      <w:tabs>
        <w:tab w:val="right" w:pos="3686"/>
        <w:tab w:val="left" w:pos="5103"/>
      </w:tabs>
      <w:spacing w:before="120" w:after="120"/>
      <w:ind w:left="851"/>
    </w:pPr>
    <w:rPr>
      <w:rFonts w:ascii="Arial" w:hAnsi="Arial"/>
      <w:sz w:val="22"/>
    </w:rPr>
  </w:style>
  <w:style w:type="paragraph" w:customStyle="1" w:styleId="Daudong">
    <w:name w:val="Dau dong"/>
    <w:basedOn w:val="Normal"/>
    <w:qFormat/>
    <w:rsid w:val="005D7485"/>
    <w:pPr>
      <w:spacing w:before="20" w:after="20"/>
      <w:ind w:left="720"/>
      <w:jc w:val="left"/>
    </w:pPr>
    <w:rPr>
      <w:sz w:val="26"/>
      <w:szCs w:val="24"/>
    </w:rPr>
  </w:style>
  <w:style w:type="paragraph" w:customStyle="1" w:styleId="HOATHI1">
    <w:name w:val="HOATHI 1"/>
    <w:basedOn w:val="Normal"/>
    <w:link w:val="HOATHI1Char"/>
    <w:rsid w:val="005D7485"/>
    <w:pPr>
      <w:numPr>
        <w:numId w:val="17"/>
      </w:numPr>
      <w:tabs>
        <w:tab w:val="clear" w:pos="1080"/>
        <w:tab w:val="left" w:pos="4500"/>
      </w:tabs>
      <w:spacing w:before="40" w:after="40"/>
      <w:ind w:left="0" w:firstLine="0"/>
    </w:pPr>
    <w:rPr>
      <w:sz w:val="26"/>
      <w:szCs w:val="24"/>
    </w:rPr>
  </w:style>
  <w:style w:type="character" w:customStyle="1" w:styleId="HOATHI1Char">
    <w:name w:val="HOATHI 1 Char"/>
    <w:link w:val="HOATHI1"/>
    <w:rsid w:val="005D7485"/>
    <w:rPr>
      <w:rFonts w:eastAsia="Times New Roman" w:cs="Times New Roman"/>
      <w:sz w:val="26"/>
      <w:szCs w:val="24"/>
      <w:lang w:val="en-US"/>
    </w:rPr>
  </w:style>
  <w:style w:type="paragraph" w:customStyle="1" w:styleId="StyleHeading4TimesNewRoman12pt">
    <w:name w:val="Style Heading 4 + Times New Roman 12 pt"/>
    <w:basedOn w:val="Heading4"/>
    <w:link w:val="StyleHeading4TimesNewRoman12ptCharChar"/>
    <w:rsid w:val="005D7485"/>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5D7485"/>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5D7485"/>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5D7485"/>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5D7485"/>
    <w:rPr>
      <w:rFonts w:ascii="Arial" w:eastAsia="Times New Roman" w:hAnsi="Arial" w:cs="Times New Roman"/>
      <w:noProof/>
      <w:sz w:val="24"/>
      <w:szCs w:val="24"/>
      <w:lang w:val="en-GB"/>
    </w:rPr>
  </w:style>
  <w:style w:type="paragraph" w:customStyle="1" w:styleId="gachdaudong1">
    <w:name w:val="gachdaudong"/>
    <w:basedOn w:val="Normal"/>
    <w:rsid w:val="005D7485"/>
    <w:pPr>
      <w:widowControl w:val="0"/>
      <w:numPr>
        <w:ilvl w:val="1"/>
        <w:numId w:val="18"/>
      </w:numPr>
      <w:tabs>
        <w:tab w:val="clear" w:pos="1440"/>
      </w:tabs>
      <w:spacing w:before="40" w:after="40"/>
      <w:ind w:left="0" w:firstLine="0"/>
    </w:pPr>
    <w:rPr>
      <w:sz w:val="26"/>
      <w:lang w:val="en-GB"/>
    </w:rPr>
  </w:style>
  <w:style w:type="paragraph" w:customStyle="1" w:styleId="DAUDONG10">
    <w:name w:val="DAUDONG1"/>
    <w:basedOn w:val="Normal"/>
    <w:rsid w:val="005D7485"/>
    <w:pPr>
      <w:spacing w:before="60" w:after="60"/>
      <w:ind w:left="851"/>
    </w:pPr>
    <w:rPr>
      <w:rFonts w:ascii="VNI-Times" w:hAnsi="VNI-Times"/>
    </w:rPr>
  </w:style>
  <w:style w:type="paragraph" w:customStyle="1" w:styleId="PARA">
    <w:name w:val="PARA"/>
    <w:basedOn w:val="Normal"/>
    <w:autoRedefine/>
    <w:rsid w:val="005D7485"/>
    <w:pPr>
      <w:spacing w:before="60" w:after="60" w:line="264" w:lineRule="auto"/>
      <w:ind w:firstLine="426"/>
    </w:pPr>
    <w:rPr>
      <w:sz w:val="28"/>
      <w:szCs w:val="28"/>
      <w:lang w:val="it-IT"/>
    </w:rPr>
  </w:style>
  <w:style w:type="paragraph" w:customStyle="1" w:styleId="xl80">
    <w:name w:val="xl80"/>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unTrang Web nay coi cung hay,vao coi thu di http://nhatquanglan.xlphp.net/,unLoi em noi cho tinh chung ta,nhu doan cuoi trong cuon phim buon. Nguoi da den nhu la giac mo roi ra di cho anh bat ngo... http://nhatquanglan.xlphp.net/"/>
    <w:basedOn w:val="TableNormal"/>
    <w:uiPriority w:val="59"/>
    <w:rsid w:val="005D7485"/>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5D7485"/>
    <w:pPr>
      <w:spacing w:before="60" w:after="60"/>
      <w:ind w:firstLine="720"/>
    </w:pPr>
    <w:rPr>
      <w:rFonts w:ascii=".VnTime" w:hAnsi=".VnTime"/>
      <w:b/>
      <w:sz w:val="28"/>
    </w:rPr>
  </w:style>
  <w:style w:type="paragraph" w:customStyle="1" w:styleId="k">
    <w:name w:val="k"/>
    <w:basedOn w:val="BodyTextIndent"/>
    <w:rsid w:val="005D7485"/>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5D7485"/>
    <w:rPr>
      <w:rFonts w:ascii=".VnTime" w:hAnsi=".VnTime"/>
      <w:sz w:val="28"/>
      <w:lang w:val="en-US" w:eastAsia="en-US" w:bidi="ar-SA"/>
    </w:rPr>
  </w:style>
  <w:style w:type="paragraph" w:customStyle="1" w:styleId="Tenvb">
    <w:name w:val="Tenvb"/>
    <w:basedOn w:val="Normal"/>
    <w:autoRedefine/>
    <w:rsid w:val="005D7485"/>
    <w:pPr>
      <w:spacing w:before="120" w:after="120"/>
      <w:jc w:val="center"/>
    </w:pPr>
    <w:rPr>
      <w:b/>
      <w:color w:val="0000FF"/>
      <w:spacing w:val="26"/>
      <w:sz w:val="20"/>
    </w:rPr>
  </w:style>
  <w:style w:type="paragraph" w:customStyle="1" w:styleId="niu">
    <w:name w:val="n§iÒu"/>
    <w:basedOn w:val="Normal"/>
    <w:rsid w:val="005D7485"/>
    <w:pPr>
      <w:spacing w:before="120" w:line="340" w:lineRule="exact"/>
      <w:ind w:firstLine="680"/>
      <w:jc w:val="left"/>
    </w:pPr>
    <w:rPr>
      <w:rFonts w:ascii=".VnTime" w:hAnsi=".VnTime"/>
      <w:b/>
      <w:sz w:val="28"/>
      <w:szCs w:val="28"/>
    </w:rPr>
  </w:style>
  <w:style w:type="paragraph" w:customStyle="1" w:styleId="NormalAsianVnTime">
    <w:name w:val="Normal + (Asian).VnTime"/>
    <w:aliases w:val="Italic"/>
    <w:basedOn w:val="Normal"/>
    <w:link w:val="NormalAsianVnTimeChar"/>
    <w:rsid w:val="005D7485"/>
    <w:pPr>
      <w:tabs>
        <w:tab w:val="num" w:pos="0"/>
        <w:tab w:val="left" w:pos="840"/>
        <w:tab w:val="left" w:pos="1120"/>
      </w:tabs>
      <w:spacing w:before="120"/>
    </w:pPr>
    <w:rPr>
      <w:rFonts w:ascii=".VnTime" w:eastAsia=".VnTime" w:hAnsi=".VnTime"/>
      <w:i/>
      <w:iCs/>
      <w:sz w:val="28"/>
      <w:szCs w:val="28"/>
      <w:lang w:val="nl-NL"/>
    </w:rPr>
  </w:style>
  <w:style w:type="character" w:customStyle="1" w:styleId="NormalAsianVnTimeChar">
    <w:name w:val="Normal + (Asian).VnTime Char"/>
    <w:aliases w:val="Italic Char"/>
    <w:link w:val="NormalAsianVnTime"/>
    <w:rsid w:val="005D7485"/>
    <w:rPr>
      <w:rFonts w:ascii=".VnTime" w:eastAsia=".VnTime" w:hAnsi=".VnTime" w:cs="Times New Roman"/>
      <w:i/>
      <w:iCs/>
      <w:szCs w:val="28"/>
      <w:lang w:val="nl-NL"/>
    </w:rPr>
  </w:style>
  <w:style w:type="paragraph" w:customStyle="1" w:styleId="AVN">
    <w:name w:val="A_VN"/>
    <w:basedOn w:val="Normal"/>
    <w:rsid w:val="005D7485"/>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5D7485"/>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5D7485"/>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5D7485"/>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5D7485"/>
    <w:rPr>
      <w:rFonts w:ascii="Times New Roman" w:hAnsi="Times New Roman"/>
      <w:b/>
      <w:bCs/>
      <w:i/>
      <w:iCs/>
      <w:sz w:val="26"/>
    </w:rPr>
  </w:style>
  <w:style w:type="paragraph" w:customStyle="1" w:styleId="TextChuan">
    <w:name w:val="TextChuan"/>
    <w:basedOn w:val="Normal"/>
    <w:rsid w:val="005D7485"/>
    <w:pPr>
      <w:spacing w:before="60" w:after="60"/>
    </w:pPr>
    <w:rPr>
      <w:sz w:val="26"/>
      <w:szCs w:val="26"/>
    </w:rPr>
  </w:style>
  <w:style w:type="paragraph" w:customStyle="1" w:styleId="Giua">
    <w:name w:val="Giua"/>
    <w:basedOn w:val="Normal"/>
    <w:rsid w:val="005D7485"/>
    <w:pPr>
      <w:spacing w:after="120"/>
      <w:jc w:val="center"/>
    </w:pPr>
    <w:rPr>
      <w:b/>
      <w:color w:val="0000FF"/>
    </w:rPr>
  </w:style>
  <w:style w:type="paragraph" w:customStyle="1" w:styleId="dieu">
    <w:name w:val="dieu"/>
    <w:basedOn w:val="Giua"/>
    <w:rsid w:val="005D7485"/>
    <w:pPr>
      <w:ind w:firstLine="720"/>
      <w:jc w:val="left"/>
    </w:pPr>
    <w:rPr>
      <w:sz w:val="26"/>
    </w:rPr>
  </w:style>
  <w:style w:type="paragraph" w:customStyle="1" w:styleId="font6">
    <w:name w:val="font6"/>
    <w:basedOn w:val="Normal"/>
    <w:rsid w:val="005D7485"/>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5D7485"/>
    <w:pPr>
      <w:widowControl w:val="0"/>
      <w:spacing w:after="333"/>
    </w:pPr>
    <w:rPr>
      <w:rFonts w:ascii="Arial" w:eastAsia="MS Mincho" w:hAnsi="Arial" w:cs="Arial"/>
      <w:color w:val="auto"/>
      <w:lang w:eastAsia="ja-JP"/>
    </w:rPr>
  </w:style>
  <w:style w:type="paragraph" w:customStyle="1" w:styleId="gach">
    <w:name w:val="gach"/>
    <w:basedOn w:val="Normal"/>
    <w:link w:val="gachChar"/>
    <w:rsid w:val="005D7485"/>
    <w:pPr>
      <w:spacing w:before="120" w:after="120"/>
      <w:ind w:left="720" w:hanging="288"/>
    </w:pPr>
    <w:rPr>
      <w:rFonts w:ascii="Arial" w:hAnsi="Arial"/>
      <w:szCs w:val="24"/>
    </w:rPr>
  </w:style>
  <w:style w:type="character" w:customStyle="1" w:styleId="gachChar">
    <w:name w:val="gach Char"/>
    <w:link w:val="gach"/>
    <w:rsid w:val="005D7485"/>
    <w:rPr>
      <w:rFonts w:ascii="Arial" w:eastAsia="Times New Roman" w:hAnsi="Arial" w:cs="Times New Roman"/>
      <w:sz w:val="24"/>
      <w:szCs w:val="24"/>
      <w:lang w:val="en-US"/>
    </w:rPr>
  </w:style>
  <w:style w:type="paragraph" w:customStyle="1" w:styleId="StyleHeading4LatinArialComplexArial12ptUnderline">
    <w:name w:val="Style Heading 4 + (Latin) Arial (Complex) Arial 12 pt Underline"/>
    <w:basedOn w:val="Heading4"/>
    <w:autoRedefine/>
    <w:rsid w:val="005D7485"/>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5D7485"/>
    <w:pPr>
      <w:spacing w:before="240" w:after="60"/>
      <w:ind w:left="0" w:right="0" w:firstLine="0"/>
    </w:pPr>
    <w:rPr>
      <w:rFonts w:ascii="Arial" w:hAnsi="Arial" w:cs="Arial"/>
      <w:szCs w:val="24"/>
    </w:rPr>
  </w:style>
  <w:style w:type="paragraph" w:customStyle="1" w:styleId="Tiengviet">
    <w:name w:val="Tiengviet"/>
    <w:basedOn w:val="Normal"/>
    <w:rsid w:val="005D7485"/>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5D7485"/>
    <w:pPr>
      <w:keepNext/>
      <w:keepLines/>
      <w:spacing w:before="60" w:after="60"/>
      <w:jc w:val="left"/>
    </w:pPr>
    <w:rPr>
      <w:rFonts w:ascii=".VnArial" w:hAnsi=".VnArial"/>
      <w:sz w:val="22"/>
    </w:rPr>
  </w:style>
  <w:style w:type="character" w:customStyle="1" w:styleId="content">
    <w:name w:val="content"/>
    <w:basedOn w:val="DefaultParagraphFont"/>
    <w:rsid w:val="005D7485"/>
  </w:style>
  <w:style w:type="paragraph" w:customStyle="1" w:styleId="yeah">
    <w:name w:val="yeah"/>
    <w:basedOn w:val="Normal"/>
    <w:rsid w:val="005D7485"/>
    <w:pPr>
      <w:spacing w:before="60" w:after="60"/>
      <w:ind w:firstLine="454"/>
    </w:pPr>
    <w:rPr>
      <w:sz w:val="26"/>
    </w:rPr>
  </w:style>
  <w:style w:type="paragraph" w:customStyle="1" w:styleId="CharCharChar">
    <w:name w:val="Char Char Char"/>
    <w:basedOn w:val="Normal"/>
    <w:next w:val="Normal"/>
    <w:autoRedefine/>
    <w:semiHidden/>
    <w:rsid w:val="005D7485"/>
    <w:pPr>
      <w:spacing w:before="120" w:after="120" w:line="312" w:lineRule="auto"/>
      <w:jc w:val="left"/>
    </w:pPr>
    <w:rPr>
      <w:sz w:val="28"/>
      <w:szCs w:val="28"/>
    </w:rPr>
  </w:style>
  <w:style w:type="character" w:customStyle="1" w:styleId="B-text15CharChar">
    <w:name w:val="B-text1.5 Char Char"/>
    <w:rsid w:val="005D7485"/>
    <w:rPr>
      <w:sz w:val="28"/>
      <w:lang w:val="en-US" w:eastAsia="en-US" w:bidi="ar-SA"/>
    </w:rPr>
  </w:style>
  <w:style w:type="paragraph" w:customStyle="1" w:styleId="Nomal">
    <w:name w:val="Nomal"/>
    <w:basedOn w:val="Heading5"/>
    <w:rsid w:val="005D7485"/>
    <w:pPr>
      <w:spacing w:before="60" w:after="60"/>
    </w:pPr>
    <w:rPr>
      <w:rFonts w:ascii=".VnTime" w:hAnsi=".VnTime"/>
      <w:color w:val="000000"/>
      <w:sz w:val="28"/>
      <w:szCs w:val="28"/>
      <w:u w:val="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5D7485"/>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5D7485"/>
    <w:pPr>
      <w:spacing w:before="80" w:after="80"/>
      <w:ind w:left="567"/>
    </w:pPr>
    <w:rPr>
      <w:rFonts w:ascii="VNI-Times" w:hAnsi="VNI-Times"/>
    </w:rPr>
  </w:style>
  <w:style w:type="paragraph" w:styleId="Index2">
    <w:name w:val="index 2"/>
    <w:basedOn w:val="Normal"/>
    <w:next w:val="Normal"/>
    <w:autoRedefine/>
    <w:rsid w:val="005D7485"/>
    <w:pPr>
      <w:ind w:left="520" w:hanging="260"/>
      <w:jc w:val="left"/>
    </w:pPr>
    <w:rPr>
      <w:sz w:val="26"/>
      <w:lang w:val="en-GB"/>
    </w:rPr>
  </w:style>
  <w:style w:type="paragraph" w:styleId="Index5">
    <w:name w:val="index 5"/>
    <w:basedOn w:val="Normal"/>
    <w:next w:val="Normal"/>
    <w:autoRedefine/>
    <w:rsid w:val="005D7485"/>
    <w:pPr>
      <w:ind w:left="1300" w:hanging="260"/>
      <w:jc w:val="left"/>
    </w:pPr>
    <w:rPr>
      <w:sz w:val="26"/>
      <w:lang w:val="en-GB"/>
    </w:rPr>
  </w:style>
  <w:style w:type="paragraph" w:styleId="Index6">
    <w:name w:val="index 6"/>
    <w:basedOn w:val="Normal"/>
    <w:next w:val="Normal"/>
    <w:autoRedefine/>
    <w:rsid w:val="005D7485"/>
    <w:pPr>
      <w:ind w:left="1560" w:hanging="260"/>
      <w:jc w:val="left"/>
    </w:pPr>
    <w:rPr>
      <w:sz w:val="26"/>
      <w:lang w:val="en-GB"/>
    </w:rPr>
  </w:style>
  <w:style w:type="paragraph" w:styleId="Index7">
    <w:name w:val="index 7"/>
    <w:basedOn w:val="Normal"/>
    <w:next w:val="Normal"/>
    <w:autoRedefine/>
    <w:rsid w:val="005D7485"/>
    <w:pPr>
      <w:ind w:left="1820" w:hanging="260"/>
      <w:jc w:val="left"/>
    </w:pPr>
    <w:rPr>
      <w:sz w:val="26"/>
      <w:lang w:val="en-GB"/>
    </w:rPr>
  </w:style>
  <w:style w:type="paragraph" w:customStyle="1" w:styleId="HOATHI0">
    <w:name w:val="HOATHI"/>
    <w:basedOn w:val="Normal"/>
    <w:autoRedefine/>
    <w:rsid w:val="005D7485"/>
    <w:pPr>
      <w:widowControl w:val="0"/>
      <w:autoSpaceDE w:val="0"/>
      <w:autoSpaceDN w:val="0"/>
      <w:spacing w:before="120" w:after="60"/>
      <w:ind w:left="677"/>
    </w:pPr>
    <w:rPr>
      <w:sz w:val="26"/>
    </w:rPr>
  </w:style>
  <w:style w:type="paragraph" w:customStyle="1" w:styleId="part">
    <w:name w:val="part"/>
    <w:basedOn w:val="Heading3"/>
    <w:rsid w:val="005D7485"/>
    <w:pPr>
      <w:keepNext/>
      <w:numPr>
        <w:numId w:val="8"/>
      </w:numPr>
      <w:tabs>
        <w:tab w:val="clear" w:pos="720"/>
      </w:tabs>
      <w:suppressAutoHyphens w:val="0"/>
      <w:ind w:left="0" w:firstLine="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5D7485"/>
    <w:pPr>
      <w:widowControl w:val="0"/>
      <w:jc w:val="left"/>
    </w:pPr>
    <w:rPr>
      <w:snapToGrid w:val="0"/>
    </w:rPr>
  </w:style>
  <w:style w:type="paragraph" w:customStyle="1" w:styleId="DefinitionList">
    <w:name w:val="Definition List"/>
    <w:basedOn w:val="Normal"/>
    <w:next w:val="DefinitionTerm"/>
    <w:rsid w:val="005D7485"/>
    <w:pPr>
      <w:widowControl w:val="0"/>
      <w:ind w:left="360"/>
      <w:jc w:val="left"/>
    </w:pPr>
    <w:rPr>
      <w:snapToGrid w:val="0"/>
    </w:rPr>
  </w:style>
  <w:style w:type="paragraph" w:customStyle="1" w:styleId="N1">
    <w:name w:val="N1"/>
    <w:basedOn w:val="Heading2"/>
    <w:rsid w:val="005D7485"/>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5D7485"/>
    <w:pPr>
      <w:numPr>
        <w:numId w:val="19"/>
      </w:numPr>
      <w:tabs>
        <w:tab w:val="clear" w:pos="1080"/>
      </w:tabs>
      <w:spacing w:before="60" w:after="60"/>
      <w:ind w:left="0" w:firstLine="0"/>
    </w:pPr>
    <w:rPr>
      <w:b/>
      <w:color w:val="0000FF"/>
      <w:sz w:val="26"/>
      <w:szCs w:val="26"/>
      <w:lang w:val="en-GB"/>
    </w:rPr>
  </w:style>
  <w:style w:type="paragraph" w:customStyle="1" w:styleId="Muc11">
    <w:name w:val="Muc 11"/>
    <w:basedOn w:val="Normal"/>
    <w:rsid w:val="005D7485"/>
    <w:pPr>
      <w:numPr>
        <w:numId w:val="20"/>
      </w:numPr>
      <w:tabs>
        <w:tab w:val="clear" w:pos="851"/>
        <w:tab w:val="num" w:pos="142"/>
      </w:tabs>
      <w:spacing w:before="60" w:after="60" w:line="288" w:lineRule="auto"/>
      <w:ind w:left="0" w:firstLine="0"/>
    </w:pPr>
    <w:rPr>
      <w:color w:val="0000FF"/>
      <w:sz w:val="26"/>
      <w:szCs w:val="26"/>
      <w:lang w:val="en-GB"/>
    </w:rPr>
  </w:style>
  <w:style w:type="paragraph" w:customStyle="1" w:styleId="para1">
    <w:name w:val="pa ra"/>
    <w:basedOn w:val="Normal"/>
    <w:rsid w:val="005D7485"/>
    <w:pPr>
      <w:spacing w:before="60" w:after="60"/>
      <w:ind w:left="1134" w:hanging="567"/>
    </w:pPr>
    <w:rPr>
      <w:color w:val="0000FF"/>
      <w:sz w:val="26"/>
      <w:lang w:val="en-GB"/>
    </w:rPr>
  </w:style>
  <w:style w:type="paragraph" w:customStyle="1" w:styleId="TT-A">
    <w:name w:val="TT-A"/>
    <w:basedOn w:val="Normal"/>
    <w:rsid w:val="005D7485"/>
    <w:pPr>
      <w:numPr>
        <w:numId w:val="13"/>
      </w:numPr>
      <w:tabs>
        <w:tab w:val="clear" w:pos="360"/>
        <w:tab w:val="left" w:pos="709"/>
      </w:tabs>
      <w:ind w:left="0" w:firstLine="0"/>
      <w:jc w:val="left"/>
    </w:pPr>
    <w:rPr>
      <w:sz w:val="26"/>
    </w:rPr>
  </w:style>
  <w:style w:type="paragraph" w:styleId="TableofFigures">
    <w:name w:val="table of figures"/>
    <w:basedOn w:val="Normal"/>
    <w:next w:val="Normal"/>
    <w:rsid w:val="005D7485"/>
    <w:pPr>
      <w:ind w:left="520" w:hanging="520"/>
      <w:jc w:val="left"/>
    </w:pPr>
    <w:rPr>
      <w:sz w:val="26"/>
      <w:lang w:val="en-GB"/>
    </w:rPr>
  </w:style>
  <w:style w:type="paragraph" w:customStyle="1" w:styleId="Style3">
    <w:name w:val="Style3"/>
    <w:basedOn w:val="Style1"/>
    <w:rsid w:val="005D7485"/>
    <w:pPr>
      <w:widowControl/>
      <w:spacing w:before="120" w:after="120" w:line="312" w:lineRule="auto"/>
      <w:jc w:val="left"/>
    </w:pPr>
    <w:rPr>
      <w:rFonts w:ascii="Times New Roman" w:hAnsi="Times New Roman"/>
      <w:sz w:val="28"/>
      <w:szCs w:val="28"/>
    </w:rPr>
  </w:style>
  <w:style w:type="paragraph" w:customStyle="1" w:styleId="DAUDONG0">
    <w:name w:val="DAUDONG"/>
    <w:basedOn w:val="Normal"/>
    <w:link w:val="DAUDONGChar"/>
    <w:autoRedefine/>
    <w:rsid w:val="005D7485"/>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5D7485"/>
    <w:pPr>
      <w:numPr>
        <w:numId w:val="31"/>
      </w:numPr>
      <w:tabs>
        <w:tab w:val="clear" w:pos="927"/>
      </w:tabs>
      <w:spacing w:line="240" w:lineRule="auto"/>
      <w:ind w:left="0" w:firstLine="0"/>
    </w:pPr>
    <w:rPr>
      <w:spacing w:val="-6"/>
      <w:sz w:val="26"/>
    </w:rPr>
  </w:style>
  <w:style w:type="paragraph" w:customStyle="1" w:styleId="HOATHI70">
    <w:name w:val="HOATHI7"/>
    <w:basedOn w:val="Normal"/>
    <w:autoRedefine/>
    <w:rsid w:val="005D7485"/>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5D7485"/>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5D7485"/>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5D7485"/>
    <w:pPr>
      <w:widowControl w:val="0"/>
      <w:numPr>
        <w:numId w:val="21"/>
      </w:numPr>
      <w:tabs>
        <w:tab w:val="clear" w:pos="1040"/>
        <w:tab w:val="num" w:pos="2160"/>
      </w:tabs>
      <w:autoSpaceDE w:val="0"/>
      <w:autoSpaceDN w:val="0"/>
      <w:spacing w:before="60" w:after="60"/>
      <w:ind w:left="0"/>
    </w:pPr>
    <w:rPr>
      <w:rFonts w:ascii="VNI-Helve" w:hAnsi="VNI-Helve"/>
      <w:sz w:val="22"/>
    </w:rPr>
  </w:style>
  <w:style w:type="paragraph" w:customStyle="1" w:styleId="DAUDONG6">
    <w:name w:val="DAUDONG6"/>
    <w:basedOn w:val="Normal"/>
    <w:autoRedefine/>
    <w:rsid w:val="005D7485"/>
    <w:pPr>
      <w:widowControl w:val="0"/>
      <w:autoSpaceDE w:val="0"/>
      <w:autoSpaceDN w:val="0"/>
      <w:spacing w:before="60" w:after="60"/>
      <w:ind w:left="936"/>
    </w:pPr>
    <w:rPr>
      <w:rFonts w:ascii="Tahoma" w:hAnsi="Tahoma"/>
      <w:sz w:val="20"/>
    </w:rPr>
  </w:style>
  <w:style w:type="paragraph" w:customStyle="1" w:styleId="GACHDAUDONG">
    <w:name w:val="GACHDAUDONG"/>
    <w:basedOn w:val="Normal"/>
    <w:rsid w:val="005D7485"/>
    <w:pPr>
      <w:numPr>
        <w:numId w:val="14"/>
      </w:numPr>
      <w:tabs>
        <w:tab w:val="clear" w:pos="720"/>
        <w:tab w:val="left" w:pos="57"/>
      </w:tabs>
      <w:spacing w:before="20" w:after="20"/>
      <w:ind w:left="0" w:firstLine="0"/>
    </w:pPr>
    <w:rPr>
      <w:color w:val="0000FF"/>
      <w:kern w:val="28"/>
      <w:sz w:val="26"/>
      <w:lang w:val="en-GB"/>
    </w:rPr>
  </w:style>
  <w:style w:type="paragraph" w:customStyle="1" w:styleId="DAUDONGB2">
    <w:name w:val="DAUDONGB2"/>
    <w:basedOn w:val="Normal"/>
    <w:autoRedefine/>
    <w:rsid w:val="005D7485"/>
    <w:pPr>
      <w:widowControl w:val="0"/>
      <w:numPr>
        <w:numId w:val="22"/>
      </w:numPr>
      <w:tabs>
        <w:tab w:val="clear" w:pos="360"/>
      </w:tabs>
      <w:autoSpaceDE w:val="0"/>
      <w:autoSpaceDN w:val="0"/>
      <w:spacing w:after="120"/>
      <w:ind w:left="0" w:firstLine="0"/>
    </w:pPr>
    <w:rPr>
      <w:rFonts w:ascii="VNI-Helve" w:hAnsi="VNI-Helve"/>
      <w:b/>
      <w:sz w:val="22"/>
    </w:rPr>
  </w:style>
  <w:style w:type="paragraph" w:customStyle="1" w:styleId="STT5">
    <w:name w:val="STT5"/>
    <w:basedOn w:val="Normal"/>
    <w:autoRedefine/>
    <w:rsid w:val="005D7485"/>
    <w:pPr>
      <w:widowControl w:val="0"/>
      <w:autoSpaceDE w:val="0"/>
      <w:autoSpaceDN w:val="0"/>
      <w:spacing w:before="60" w:after="60"/>
    </w:pPr>
    <w:rPr>
      <w:rFonts w:ascii="VNI-Helve" w:hAnsi="VNI-Helve"/>
      <w:sz w:val="22"/>
    </w:rPr>
  </w:style>
  <w:style w:type="paragraph" w:customStyle="1" w:styleId="CEN3">
    <w:name w:val="CEN3"/>
    <w:basedOn w:val="Normal"/>
    <w:autoRedefine/>
    <w:rsid w:val="005D7485"/>
    <w:pPr>
      <w:widowControl w:val="0"/>
      <w:numPr>
        <w:numId w:val="23"/>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1">
    <w:name w:val="Indent1"/>
    <w:basedOn w:val="Normal"/>
    <w:autoRedefine/>
    <w:rsid w:val="005D7485"/>
    <w:pPr>
      <w:numPr>
        <w:numId w:val="24"/>
      </w:numPr>
      <w:tabs>
        <w:tab w:val="clear" w:pos="360"/>
        <w:tab w:val="num" w:pos="1620"/>
        <w:tab w:val="left" w:pos="5040"/>
      </w:tabs>
      <w:ind w:left="0" w:firstLine="0"/>
    </w:pPr>
    <w:rPr>
      <w:rFonts w:ascii="VNI-Times" w:hAnsi="VNI-Times"/>
      <w:snapToGrid w:val="0"/>
    </w:rPr>
  </w:style>
  <w:style w:type="paragraph" w:customStyle="1" w:styleId="STT2">
    <w:name w:val="STT2"/>
    <w:basedOn w:val="Normal"/>
    <w:autoRedefine/>
    <w:rsid w:val="005D7485"/>
    <w:pPr>
      <w:widowControl w:val="0"/>
      <w:numPr>
        <w:ilvl w:val="1"/>
        <w:numId w:val="12"/>
      </w:numPr>
      <w:autoSpaceDE w:val="0"/>
      <w:autoSpaceDN w:val="0"/>
      <w:spacing w:before="60" w:after="60"/>
      <w:ind w:left="0" w:right="142" w:firstLine="0"/>
    </w:pPr>
    <w:rPr>
      <w:szCs w:val="24"/>
      <w:lang w:val="fr-FR"/>
    </w:rPr>
  </w:style>
  <w:style w:type="paragraph" w:customStyle="1" w:styleId="Indentofbody">
    <w:name w:val="Indent of body"/>
    <w:basedOn w:val="BodyTextIndent"/>
    <w:rsid w:val="005D7485"/>
    <w:pPr>
      <w:widowControl w:val="0"/>
      <w:numPr>
        <w:numId w:val="15"/>
      </w:numPr>
      <w:tabs>
        <w:tab w:val="clear" w:pos="1080"/>
        <w:tab w:val="clear" w:pos="2160"/>
        <w:tab w:val="left" w:pos="1683"/>
      </w:tabs>
      <w:spacing w:before="60" w:after="60"/>
      <w:ind w:left="0" w:firstLine="0"/>
    </w:pPr>
    <w:rPr>
      <w:snapToGrid w:val="0"/>
    </w:rPr>
  </w:style>
  <w:style w:type="paragraph" w:customStyle="1" w:styleId="IV1">
    <w:name w:val="IV.1"/>
    <w:aliases w:val="2.."/>
    <w:basedOn w:val="Normal"/>
    <w:rsid w:val="005D7485"/>
    <w:pPr>
      <w:numPr>
        <w:numId w:val="16"/>
      </w:numPr>
      <w:ind w:left="0" w:firstLine="0"/>
    </w:pPr>
    <w:rPr>
      <w:rFonts w:ascii="VNI-Helve-Condense" w:hAnsi="VNI-Helve-Condense"/>
      <w:sz w:val="22"/>
    </w:rPr>
  </w:style>
  <w:style w:type="paragraph" w:customStyle="1" w:styleId="tenbang">
    <w:name w:val="tenbang"/>
    <w:basedOn w:val="Normal"/>
    <w:rsid w:val="005D7485"/>
    <w:pPr>
      <w:keepNext/>
      <w:spacing w:before="120"/>
      <w:jc w:val="center"/>
    </w:pPr>
    <w:rPr>
      <w:rFonts w:ascii="VNI-Times" w:hAnsi="VNI-Times"/>
      <w:b/>
      <w:caps/>
      <w:sz w:val="26"/>
    </w:rPr>
  </w:style>
  <w:style w:type="paragraph" w:customStyle="1" w:styleId="8">
    <w:name w:val="8"/>
    <w:basedOn w:val="Normal"/>
    <w:rsid w:val="005D7485"/>
    <w:pPr>
      <w:spacing w:before="100" w:beforeAutospacing="1" w:after="100" w:afterAutospacing="1"/>
      <w:ind w:left="851"/>
      <w:jc w:val="center"/>
    </w:pPr>
    <w:rPr>
      <w:rFonts w:ascii=".VnTimeH" w:hAnsi=".VnTimeH"/>
      <w:b/>
      <w:sz w:val="28"/>
    </w:rPr>
  </w:style>
  <w:style w:type="paragraph" w:customStyle="1" w:styleId="0">
    <w:name w:val="0"/>
    <w:basedOn w:val="Normal"/>
    <w:rsid w:val="005D7485"/>
    <w:pPr>
      <w:jc w:val="left"/>
    </w:pPr>
  </w:style>
  <w:style w:type="paragraph" w:customStyle="1" w:styleId="Indent10">
    <w:name w:val="Indent 1"/>
    <w:basedOn w:val="Normal"/>
    <w:qFormat/>
    <w:rsid w:val="005D7485"/>
    <w:pPr>
      <w:spacing w:line="312" w:lineRule="auto"/>
    </w:pPr>
    <w:rPr>
      <w:i/>
      <w:lang w:val="en-GB"/>
    </w:rPr>
  </w:style>
  <w:style w:type="paragraph" w:customStyle="1" w:styleId="Indent2">
    <w:name w:val="Indent2"/>
    <w:basedOn w:val="Normal"/>
    <w:rsid w:val="005D7485"/>
    <w:pPr>
      <w:widowControl w:val="0"/>
      <w:numPr>
        <w:numId w:val="9"/>
      </w:numPr>
      <w:tabs>
        <w:tab w:val="left" w:pos="360"/>
        <w:tab w:val="left" w:pos="1843"/>
        <w:tab w:val="left" w:pos="4962"/>
      </w:tabs>
      <w:spacing w:before="60" w:after="60"/>
      <w:ind w:left="0" w:firstLine="0"/>
    </w:pPr>
    <w:rPr>
      <w:rFonts w:ascii="VNI-Times" w:hAnsi="VNI-Times"/>
      <w:lang w:val="en-GB"/>
    </w:rPr>
  </w:style>
  <w:style w:type="paragraph" w:customStyle="1" w:styleId="Aufzhl5">
    <w:name w:val="Aufzähl_5"/>
    <w:basedOn w:val="Aufzhl4"/>
    <w:rsid w:val="005D7485"/>
    <w:pPr>
      <w:numPr>
        <w:numId w:val="10"/>
      </w:numPr>
      <w:tabs>
        <w:tab w:val="clear" w:pos="284"/>
        <w:tab w:val="left" w:pos="720"/>
      </w:tabs>
      <w:ind w:left="0" w:firstLine="0"/>
    </w:pPr>
  </w:style>
  <w:style w:type="paragraph" w:customStyle="1" w:styleId="Aufzhl4">
    <w:name w:val="Aufzähl_4"/>
    <w:basedOn w:val="Normal"/>
    <w:rsid w:val="005D7485"/>
    <w:pPr>
      <w:numPr>
        <w:numId w:val="11"/>
      </w:numPr>
      <w:tabs>
        <w:tab w:val="left" w:pos="284"/>
        <w:tab w:val="left" w:pos="1040"/>
      </w:tabs>
      <w:suppressAutoHyphens/>
      <w:spacing w:before="90" w:after="54"/>
      <w:ind w:left="0" w:firstLine="0"/>
      <w:jc w:val="left"/>
    </w:pPr>
    <w:rPr>
      <w:lang w:val="en-GB"/>
    </w:rPr>
  </w:style>
  <w:style w:type="paragraph" w:customStyle="1" w:styleId="18">
    <w:name w:val="18"/>
    <w:basedOn w:val="Normal"/>
    <w:rsid w:val="005D7485"/>
    <w:pPr>
      <w:spacing w:before="100" w:beforeAutospacing="1" w:after="100" w:afterAutospacing="1"/>
    </w:pPr>
    <w:rPr>
      <w:rFonts w:ascii=".VnTime" w:hAnsi=".VnTime"/>
      <w:sz w:val="28"/>
    </w:rPr>
  </w:style>
  <w:style w:type="paragraph" w:customStyle="1" w:styleId="NO">
    <w:name w:val="NO"/>
    <w:basedOn w:val="Heading3"/>
    <w:rsid w:val="005D7485"/>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5D7485"/>
  </w:style>
  <w:style w:type="paragraph" w:customStyle="1" w:styleId="16">
    <w:name w:val="16"/>
    <w:basedOn w:val="Normal"/>
    <w:rsid w:val="005D7485"/>
    <w:pPr>
      <w:spacing w:before="100" w:beforeAutospacing="1" w:after="100" w:afterAutospacing="1"/>
      <w:jc w:val="center"/>
    </w:pPr>
    <w:rPr>
      <w:rFonts w:ascii=".VnTimeH" w:hAnsi=".VnTimeH"/>
      <w:b/>
      <w:sz w:val="28"/>
    </w:rPr>
  </w:style>
  <w:style w:type="paragraph" w:customStyle="1" w:styleId="bang">
    <w:name w:val="bang"/>
    <w:basedOn w:val="Normal"/>
    <w:rsid w:val="005D7485"/>
    <w:pPr>
      <w:keepNext/>
      <w:jc w:val="center"/>
    </w:pPr>
    <w:rPr>
      <w:b/>
      <w:sz w:val="22"/>
    </w:rPr>
  </w:style>
  <w:style w:type="paragraph" w:customStyle="1" w:styleId="N4">
    <w:name w:val="N4"/>
    <w:basedOn w:val="Normal"/>
    <w:rsid w:val="005D7485"/>
    <w:pPr>
      <w:spacing w:line="288" w:lineRule="atLeast"/>
      <w:jc w:val="left"/>
    </w:pPr>
    <w:rPr>
      <w:rFonts w:ascii="VNTime" w:hAnsi="VNTime"/>
    </w:rPr>
  </w:style>
  <w:style w:type="paragraph" w:customStyle="1" w:styleId="GiuaCharChar">
    <w:name w:val="Giua Char Char"/>
    <w:basedOn w:val="Normal"/>
    <w:link w:val="GiuaCharCharChar"/>
    <w:rsid w:val="005D7485"/>
    <w:pPr>
      <w:spacing w:after="120"/>
      <w:jc w:val="center"/>
    </w:pPr>
    <w:rPr>
      <w:b/>
      <w:color w:val="0000FF"/>
      <w:szCs w:val="24"/>
    </w:rPr>
  </w:style>
  <w:style w:type="character" w:customStyle="1" w:styleId="GiuaCharCharChar">
    <w:name w:val="Giua Char Char Char"/>
    <w:link w:val="GiuaCharChar"/>
    <w:rsid w:val="005D7485"/>
    <w:rPr>
      <w:rFonts w:eastAsia="Times New Roman" w:cs="Times New Roman"/>
      <w:b/>
      <w:color w:val="0000FF"/>
      <w:sz w:val="24"/>
      <w:szCs w:val="24"/>
      <w:lang w:val="en-US"/>
    </w:rPr>
  </w:style>
  <w:style w:type="paragraph" w:customStyle="1" w:styleId="dieuCharChar">
    <w:name w:val="dieu Char Char"/>
    <w:basedOn w:val="GiuaCharChar"/>
    <w:link w:val="dieuCharCharChar"/>
    <w:rsid w:val="005D7485"/>
    <w:pPr>
      <w:ind w:firstLine="720"/>
      <w:jc w:val="left"/>
    </w:pPr>
    <w:rPr>
      <w:sz w:val="26"/>
    </w:rPr>
  </w:style>
  <w:style w:type="character" w:customStyle="1" w:styleId="dieuCharCharChar">
    <w:name w:val="dieu Char Char Char"/>
    <w:link w:val="dieuCharChar"/>
    <w:rsid w:val="005D7485"/>
    <w:rPr>
      <w:rFonts w:eastAsia="Times New Roman" w:cs="Times New Roman"/>
      <w:b/>
      <w:color w:val="0000FF"/>
      <w:sz w:val="26"/>
      <w:szCs w:val="24"/>
      <w:lang w:val="en-US"/>
    </w:rPr>
  </w:style>
  <w:style w:type="paragraph" w:customStyle="1" w:styleId="NOmal0">
    <w:name w:val="NOmal"/>
    <w:basedOn w:val="Normal"/>
    <w:rsid w:val="005D7485"/>
    <w:pPr>
      <w:jc w:val="left"/>
    </w:pPr>
    <w:rPr>
      <w:sz w:val="26"/>
    </w:rPr>
  </w:style>
  <w:style w:type="character" w:customStyle="1" w:styleId="normal1Char">
    <w:name w:val="normal1 Char"/>
    <w:link w:val="normal10"/>
    <w:rsid w:val="005D7485"/>
    <w:rPr>
      <w:sz w:val="26"/>
    </w:rPr>
  </w:style>
  <w:style w:type="paragraph" w:customStyle="1" w:styleId="normal10">
    <w:name w:val="normal1"/>
    <w:basedOn w:val="Normal"/>
    <w:link w:val="normal1Char"/>
    <w:rsid w:val="005D7485"/>
    <w:pPr>
      <w:spacing w:before="60" w:after="40" w:line="264" w:lineRule="auto"/>
      <w:ind w:firstLine="720"/>
    </w:pPr>
    <w:rPr>
      <w:rFonts w:eastAsiaTheme="minorHAnsi" w:cstheme="minorBidi"/>
      <w:sz w:val="26"/>
      <w:szCs w:val="22"/>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5D7485"/>
    <w:pPr>
      <w:widowControl w:val="0"/>
    </w:pPr>
    <w:rPr>
      <w:rFonts w:eastAsia="SimSun"/>
      <w:kern w:val="2"/>
      <w:szCs w:val="26"/>
      <w:lang w:eastAsia="zh-CN"/>
    </w:rPr>
  </w:style>
  <w:style w:type="paragraph" w:customStyle="1" w:styleId="textbody">
    <w:name w:val="textbody"/>
    <w:basedOn w:val="Normal"/>
    <w:rsid w:val="005D7485"/>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5D7485"/>
    <w:pPr>
      <w:tabs>
        <w:tab w:val="left" w:pos="567"/>
        <w:tab w:val="left" w:pos="1134"/>
      </w:tabs>
      <w:spacing w:before="40" w:after="40"/>
      <w:ind w:left="2325"/>
    </w:pPr>
    <w:rPr>
      <w:color w:val="0000FF"/>
      <w:sz w:val="26"/>
    </w:rPr>
  </w:style>
  <w:style w:type="paragraph" w:customStyle="1" w:styleId="Bang-Hoang">
    <w:name w:val="Bang-Hoang"/>
    <w:basedOn w:val="tenbang"/>
    <w:rsid w:val="005D7485"/>
    <w:pPr>
      <w:tabs>
        <w:tab w:val="left" w:pos="0"/>
        <w:tab w:val="left" w:pos="284"/>
      </w:tabs>
      <w:spacing w:before="0" w:after="120"/>
    </w:pPr>
    <w:rPr>
      <w:rFonts w:ascii="Times New Roman" w:hAnsi="Times New Roman"/>
      <w:color w:val="800000"/>
    </w:rPr>
  </w:style>
  <w:style w:type="paragraph" w:customStyle="1" w:styleId="xl48">
    <w:name w:val="xl48"/>
    <w:basedOn w:val="Normal"/>
    <w:rsid w:val="005D7485"/>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
    <w:locked/>
    <w:rsid w:val="005D7485"/>
    <w:rPr>
      <w:rFonts w:ascii=".VnTimeH" w:hAnsi=".VnTimeH"/>
      <w:b/>
      <w:sz w:val="26"/>
      <w:lang w:val="en-US" w:eastAsia="en-US"/>
    </w:rPr>
  </w:style>
  <w:style w:type="character" w:customStyle="1" w:styleId="hpsatn">
    <w:name w:val="hps atn"/>
    <w:basedOn w:val="DefaultParagraphFont"/>
    <w:rsid w:val="005D7485"/>
  </w:style>
  <w:style w:type="paragraph" w:customStyle="1" w:styleId="MucA1">
    <w:name w:val="Muc A.1"/>
    <w:basedOn w:val="Heading2"/>
    <w:rsid w:val="005D7485"/>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5D7485"/>
    <w:pPr>
      <w:keepNext/>
      <w:numPr>
        <w:numId w:val="25"/>
      </w:numPr>
      <w:tabs>
        <w:tab w:val="clear" w:pos="360"/>
      </w:tabs>
      <w:suppressAutoHyphens w:val="0"/>
      <w:spacing w:before="60" w:after="60"/>
      <w:ind w:left="0" w:firstLine="0"/>
      <w:jc w:val="both"/>
    </w:pPr>
    <w:rPr>
      <w:rFonts w:ascii="Times New Roman" w:hAnsi="Times New Roman"/>
      <w:smallCaps w:val="0"/>
      <w:sz w:val="26"/>
      <w:szCs w:val="26"/>
    </w:rPr>
  </w:style>
  <w:style w:type="paragraph" w:customStyle="1" w:styleId="McA1">
    <w:name w:val="Mục A.1"/>
    <w:basedOn w:val="Heading2"/>
    <w:link w:val="McA11Char"/>
    <w:rsid w:val="005D7485"/>
    <w:pPr>
      <w:keepNext/>
      <w:numPr>
        <w:ilvl w:val="2"/>
        <w:numId w:val="26"/>
      </w:numPr>
      <w:pBdr>
        <w:bottom w:val="none" w:sz="0" w:space="0" w:color="auto"/>
      </w:pBdr>
      <w:tabs>
        <w:tab w:val="clear" w:pos="851"/>
        <w:tab w:val="left" w:pos="2835"/>
      </w:tabs>
      <w:suppressAutoHyphens w:val="0"/>
      <w:spacing w:before="60" w:after="60"/>
      <w:ind w:left="0" w:firstLine="0"/>
      <w:jc w:val="both"/>
    </w:pPr>
    <w:rPr>
      <w:rFonts w:ascii="Times New Roman" w:hAnsi="Times New Roman"/>
      <w:sz w:val="26"/>
    </w:rPr>
  </w:style>
  <w:style w:type="paragraph" w:customStyle="1" w:styleId="StyleMcA1NotBold">
    <w:name w:val="Style Mục A.1 + Not Bold"/>
    <w:basedOn w:val="McA1"/>
    <w:rsid w:val="005D7485"/>
  </w:style>
  <w:style w:type="paragraph" w:customStyle="1" w:styleId="StyleMcA11Bold">
    <w:name w:val="Style Mục A.1.1 + Bold"/>
    <w:basedOn w:val="McA1"/>
    <w:link w:val="StyleMcA11BoldCharChar"/>
    <w:rsid w:val="005D7485"/>
    <w:pPr>
      <w:numPr>
        <w:ilvl w:val="0"/>
        <w:numId w:val="0"/>
      </w:numPr>
      <w:tabs>
        <w:tab w:val="clear" w:pos="2835"/>
        <w:tab w:val="num" w:pos="0"/>
        <w:tab w:val="num" w:pos="284"/>
      </w:tabs>
      <w:outlineLvl w:val="2"/>
    </w:pPr>
    <w:rPr>
      <w:rFonts w:ascii="Times New Roman Bold" w:hAnsi="Times New Roman Bold"/>
      <w:bCs/>
      <w:color w:val="0000FF"/>
      <w:szCs w:val="26"/>
      <w:lang w:val="en-GB"/>
    </w:rPr>
  </w:style>
  <w:style w:type="character" w:customStyle="1" w:styleId="McA11Char">
    <w:name w:val="Mục A.1.1 Char"/>
    <w:link w:val="McA1"/>
    <w:rsid w:val="005D7485"/>
    <w:rPr>
      <w:rFonts w:eastAsia="Times New Roman" w:cs="Times New Roman"/>
      <w:b/>
      <w:sz w:val="26"/>
      <w:szCs w:val="20"/>
      <w:lang w:val="en-US"/>
    </w:rPr>
  </w:style>
  <w:style w:type="character" w:customStyle="1" w:styleId="StyleMcA11BoldCharChar">
    <w:name w:val="Style Mục A.1.1 + Bold Char Char"/>
    <w:link w:val="StyleMcA11Bold"/>
    <w:rsid w:val="005D7485"/>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en-GB"/>
    </w:rPr>
  </w:style>
  <w:style w:type="paragraph" w:customStyle="1" w:styleId="McB61">
    <w:name w:val="Mục B.6.1"/>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pl-PL"/>
    </w:rPr>
  </w:style>
  <w:style w:type="paragraph" w:customStyle="1" w:styleId="Doan">
    <w:name w:val="Doan"/>
    <w:basedOn w:val="Normal"/>
    <w:rsid w:val="005D7485"/>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5D7485"/>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5D7485"/>
    <w:rPr>
      <w:sz w:val="24"/>
      <w:lang w:val="de-DE" w:eastAsia="en-US" w:bidi="ar-SA"/>
    </w:rPr>
  </w:style>
  <w:style w:type="paragraph" w:customStyle="1" w:styleId="font5">
    <w:name w:val="font5"/>
    <w:basedOn w:val="Normal"/>
    <w:rsid w:val="005D7485"/>
    <w:pPr>
      <w:spacing w:before="100" w:beforeAutospacing="1" w:after="100" w:afterAutospacing="1"/>
      <w:jc w:val="left"/>
    </w:pPr>
    <w:rPr>
      <w:rFonts w:eastAsia="Arial Unicode MS"/>
      <w:b/>
      <w:bCs/>
      <w:sz w:val="22"/>
      <w:szCs w:val="22"/>
    </w:rPr>
  </w:style>
  <w:style w:type="paragraph" w:customStyle="1" w:styleId="font7">
    <w:name w:val="font7"/>
    <w:basedOn w:val="Normal"/>
    <w:rsid w:val="005D7485"/>
    <w:pPr>
      <w:spacing w:before="100" w:beforeAutospacing="1" w:after="100" w:afterAutospacing="1"/>
      <w:jc w:val="left"/>
    </w:pPr>
    <w:rPr>
      <w:rFonts w:eastAsia="Arial Unicode MS"/>
      <w:i/>
      <w:iCs/>
      <w:sz w:val="22"/>
      <w:szCs w:val="22"/>
    </w:rPr>
  </w:style>
  <w:style w:type="paragraph" w:customStyle="1" w:styleId="font8">
    <w:name w:val="font8"/>
    <w:basedOn w:val="Normal"/>
    <w:rsid w:val="005D7485"/>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5D7485"/>
    <w:pPr>
      <w:spacing w:before="100" w:beforeAutospacing="1" w:after="100" w:afterAutospacing="1"/>
      <w:jc w:val="left"/>
    </w:pPr>
    <w:rPr>
      <w:rFonts w:eastAsia="Arial Unicode MS"/>
      <w:szCs w:val="24"/>
    </w:rPr>
  </w:style>
  <w:style w:type="paragraph" w:customStyle="1" w:styleId="xl53">
    <w:name w:val="xl53"/>
    <w:basedOn w:val="Normal"/>
    <w:rsid w:val="005D7485"/>
    <w:pPr>
      <w:spacing w:before="100" w:beforeAutospacing="1" w:after="100" w:afterAutospacing="1"/>
      <w:jc w:val="left"/>
    </w:pPr>
    <w:rPr>
      <w:rFonts w:eastAsia="Arial Unicode MS"/>
      <w:sz w:val="22"/>
      <w:szCs w:val="22"/>
    </w:rPr>
  </w:style>
  <w:style w:type="paragraph" w:customStyle="1" w:styleId="xl54">
    <w:name w:val="xl54"/>
    <w:basedOn w:val="Normal"/>
    <w:rsid w:val="005D7485"/>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5D7485"/>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5D7485"/>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5D7485"/>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5D7485"/>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5D7485"/>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5D7485"/>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5D7485"/>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5D7485"/>
    <w:pPr>
      <w:spacing w:before="100" w:beforeAutospacing="1" w:after="100" w:afterAutospacing="1"/>
      <w:jc w:val="center"/>
    </w:pPr>
    <w:rPr>
      <w:rFonts w:eastAsia="Arial Unicode MS"/>
      <w:sz w:val="22"/>
      <w:szCs w:val="22"/>
    </w:rPr>
  </w:style>
  <w:style w:type="paragraph" w:customStyle="1" w:styleId="xl78">
    <w:name w:val="xl78"/>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5D7485"/>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5D7485"/>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5D7485"/>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5D7485"/>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5D7485"/>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5D7485"/>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5D7485"/>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5D7485"/>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5D7485"/>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5D7485"/>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5D7485"/>
    <w:pPr>
      <w:spacing w:before="100" w:beforeAutospacing="1" w:after="100" w:afterAutospacing="1"/>
      <w:jc w:val="left"/>
      <w:textAlignment w:val="top"/>
    </w:pPr>
    <w:rPr>
      <w:rFonts w:eastAsia="Arial Unicode MS"/>
      <w:szCs w:val="24"/>
    </w:rPr>
  </w:style>
  <w:style w:type="paragraph" w:customStyle="1" w:styleId="xl101">
    <w:name w:val="xl101"/>
    <w:basedOn w:val="Normal"/>
    <w:rsid w:val="005D7485"/>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5D7485"/>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5D7485"/>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5D7485"/>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5D7485"/>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5D7485"/>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5D7485"/>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5D7485"/>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5D7485"/>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5D7485"/>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5D7485"/>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5D7485"/>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5D7485"/>
  </w:style>
  <w:style w:type="paragraph" w:customStyle="1" w:styleId="Style4">
    <w:name w:val="Style4"/>
    <w:basedOn w:val="Heading2"/>
    <w:semiHidden/>
    <w:rsid w:val="005D7485"/>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5D7485"/>
    <w:pPr>
      <w:ind w:left="1440" w:hanging="360"/>
      <w:jc w:val="left"/>
    </w:pPr>
    <w:rPr>
      <w:kern w:val="28"/>
      <w:sz w:val="26"/>
      <w:szCs w:val="26"/>
    </w:rPr>
  </w:style>
  <w:style w:type="paragraph" w:styleId="List5">
    <w:name w:val="List 5"/>
    <w:basedOn w:val="Normal"/>
    <w:rsid w:val="005D7485"/>
    <w:pPr>
      <w:ind w:left="1800" w:hanging="360"/>
      <w:jc w:val="left"/>
    </w:pPr>
    <w:rPr>
      <w:kern w:val="28"/>
      <w:sz w:val="26"/>
      <w:szCs w:val="26"/>
    </w:rPr>
  </w:style>
  <w:style w:type="paragraph" w:styleId="ListContinue">
    <w:name w:val="List Continue"/>
    <w:basedOn w:val="Normal"/>
    <w:rsid w:val="005D7485"/>
    <w:pPr>
      <w:spacing w:after="120"/>
      <w:ind w:left="360"/>
      <w:jc w:val="left"/>
    </w:pPr>
    <w:rPr>
      <w:kern w:val="28"/>
      <w:sz w:val="26"/>
      <w:szCs w:val="26"/>
    </w:rPr>
  </w:style>
  <w:style w:type="paragraph" w:styleId="ListContinue4">
    <w:name w:val="List Continue 4"/>
    <w:basedOn w:val="Normal"/>
    <w:rsid w:val="005D7485"/>
    <w:pPr>
      <w:spacing w:after="120"/>
      <w:ind w:left="1440"/>
      <w:jc w:val="left"/>
    </w:pPr>
    <w:rPr>
      <w:kern w:val="28"/>
      <w:sz w:val="26"/>
      <w:szCs w:val="26"/>
    </w:rPr>
  </w:style>
  <w:style w:type="paragraph" w:styleId="ListContinue5">
    <w:name w:val="List Continue 5"/>
    <w:basedOn w:val="Normal"/>
    <w:uiPriority w:val="99"/>
    <w:rsid w:val="005D7485"/>
    <w:pPr>
      <w:spacing w:after="120"/>
      <w:ind w:left="1800"/>
      <w:jc w:val="left"/>
    </w:pPr>
    <w:rPr>
      <w:kern w:val="28"/>
      <w:sz w:val="26"/>
      <w:szCs w:val="26"/>
    </w:rPr>
  </w:style>
  <w:style w:type="paragraph" w:styleId="PlainText">
    <w:name w:val="Plain Text"/>
    <w:basedOn w:val="Normal"/>
    <w:link w:val="PlainTextChar"/>
    <w:rsid w:val="005D7485"/>
    <w:pPr>
      <w:jc w:val="left"/>
    </w:pPr>
    <w:rPr>
      <w:rFonts w:ascii="Courier New" w:hAnsi="Courier New"/>
      <w:kern w:val="28"/>
      <w:sz w:val="20"/>
    </w:rPr>
  </w:style>
  <w:style w:type="character" w:customStyle="1" w:styleId="PlainTextChar">
    <w:name w:val="Plain Text Char"/>
    <w:basedOn w:val="DefaultParagraphFont"/>
    <w:link w:val="PlainText"/>
    <w:rsid w:val="005D7485"/>
    <w:rPr>
      <w:rFonts w:ascii="Courier New" w:eastAsia="Times New Roman" w:hAnsi="Courier New" w:cs="Times New Roman"/>
      <w:kern w:val="28"/>
      <w:sz w:val="20"/>
      <w:szCs w:val="20"/>
      <w:lang w:val="en-US"/>
    </w:rPr>
  </w:style>
  <w:style w:type="paragraph" w:styleId="Salutation">
    <w:name w:val="Salutation"/>
    <w:basedOn w:val="Normal"/>
    <w:next w:val="Normal"/>
    <w:link w:val="SalutationChar"/>
    <w:rsid w:val="005D7485"/>
    <w:pPr>
      <w:jc w:val="left"/>
    </w:pPr>
    <w:rPr>
      <w:kern w:val="28"/>
      <w:sz w:val="26"/>
      <w:szCs w:val="26"/>
    </w:rPr>
  </w:style>
  <w:style w:type="character" w:customStyle="1" w:styleId="SalutationChar">
    <w:name w:val="Salutation Char"/>
    <w:basedOn w:val="DefaultParagraphFont"/>
    <w:link w:val="Salutation"/>
    <w:rsid w:val="005D7485"/>
    <w:rPr>
      <w:rFonts w:eastAsia="Times New Roman" w:cs="Times New Roman"/>
      <w:kern w:val="28"/>
      <w:sz w:val="26"/>
      <w:szCs w:val="26"/>
      <w:lang w:val="en-US"/>
    </w:rPr>
  </w:style>
  <w:style w:type="paragraph" w:styleId="Signature">
    <w:name w:val="Signature"/>
    <w:basedOn w:val="Normal"/>
    <w:link w:val="SignatureChar"/>
    <w:rsid w:val="005D7485"/>
    <w:pPr>
      <w:ind w:left="4320"/>
      <w:jc w:val="left"/>
    </w:pPr>
    <w:rPr>
      <w:kern w:val="28"/>
      <w:sz w:val="26"/>
      <w:szCs w:val="26"/>
    </w:rPr>
  </w:style>
  <w:style w:type="character" w:customStyle="1" w:styleId="SignatureChar">
    <w:name w:val="Signature Char"/>
    <w:basedOn w:val="DefaultParagraphFont"/>
    <w:link w:val="Signature"/>
    <w:rsid w:val="005D7485"/>
    <w:rPr>
      <w:rFonts w:eastAsia="Times New Roman" w:cs="Times New Roman"/>
      <w:kern w:val="28"/>
      <w:sz w:val="26"/>
      <w:szCs w:val="26"/>
      <w:lang w:val="en-US"/>
    </w:rPr>
  </w:style>
  <w:style w:type="character" w:styleId="Strong">
    <w:name w:val="Strong"/>
    <w:uiPriority w:val="22"/>
    <w:qFormat/>
    <w:rsid w:val="005D7485"/>
    <w:rPr>
      <w:b/>
      <w:bCs/>
    </w:rPr>
  </w:style>
  <w:style w:type="table" w:styleId="Table3Deffects1">
    <w:name w:val="Table 3D effects 1"/>
    <w:basedOn w:val="TableNormal"/>
    <w:rsid w:val="005D7485"/>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7485"/>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7485"/>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7485"/>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7485"/>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7485"/>
    <w:pPr>
      <w:spacing w:after="0" w:line="240" w:lineRule="auto"/>
    </w:pPr>
    <w:rPr>
      <w:rFonts w:eastAsia="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7485"/>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7485"/>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7485"/>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7485"/>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5D7485"/>
    <w:pPr>
      <w:numPr>
        <w:numId w:val="27"/>
      </w:numPr>
    </w:pPr>
  </w:style>
  <w:style w:type="paragraph" w:styleId="BodyTextFirstIndent2">
    <w:name w:val="Body Text First Indent 2"/>
    <w:basedOn w:val="BodyTextIndent"/>
    <w:link w:val="BodyTextFirstIndent2Char"/>
    <w:rsid w:val="005D7485"/>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5D7485"/>
    <w:rPr>
      <w:rFonts w:ascii=".VnSouthern" w:eastAsia="Times New Roman" w:hAnsi=".VnSouthern" w:cs="Times New Roman"/>
      <w:kern w:val="28"/>
      <w:sz w:val="26"/>
      <w:szCs w:val="26"/>
      <w:lang w:val="en-US"/>
    </w:rPr>
  </w:style>
  <w:style w:type="paragraph" w:customStyle="1" w:styleId="xl24">
    <w:name w:val="xl24"/>
    <w:basedOn w:val="Normal"/>
    <w:rsid w:val="005D7485"/>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5D7485"/>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5D7485"/>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5D7485"/>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5D7485"/>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5D7485"/>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5D7485"/>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5D7485"/>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5D7485"/>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5D7485"/>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5D7485"/>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5D7485"/>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5D7485"/>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5D7485"/>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5D7485"/>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5D7485"/>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5D7485"/>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5D7485"/>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5D7485"/>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5D7485"/>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5D7485"/>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5D7485"/>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5D7485"/>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Header Char Char, Char2 Char,Header1 Char,Header Char Char Char Char Char Char Char Char Char Char Char Char Char Char Char Char Char Char Char Char Char1,MyHeader Char,h Char Char Char Char1, Char5 Char Char, Char5 Char2"/>
    <w:rsid w:val="005D7485"/>
    <w:rPr>
      <w:i/>
      <w:sz w:val="22"/>
      <w:lang w:val="en-US" w:eastAsia="en-US" w:bidi="ar-SA"/>
    </w:rPr>
  </w:style>
  <w:style w:type="character" w:customStyle="1" w:styleId="CharChar3">
    <w:name w:val="Char Char3"/>
    <w:rsid w:val="005D7485"/>
    <w:rPr>
      <w:sz w:val="24"/>
      <w:lang w:val="de-DE" w:eastAsia="en-US" w:bidi="ar-SA"/>
    </w:rPr>
  </w:style>
  <w:style w:type="numbering" w:styleId="1ai">
    <w:name w:val="Outline List 1"/>
    <w:basedOn w:val="NoList"/>
    <w:rsid w:val="005D7485"/>
    <w:pPr>
      <w:numPr>
        <w:numId w:val="28"/>
      </w:numPr>
    </w:pPr>
  </w:style>
  <w:style w:type="character" w:customStyle="1" w:styleId="CharChar22">
    <w:name w:val="Char Char22"/>
    <w:locked/>
    <w:rsid w:val="005D7485"/>
    <w:rPr>
      <w:b/>
      <w:sz w:val="24"/>
      <w:lang w:val="en-US" w:eastAsia="en-US" w:bidi="ar-SA"/>
    </w:rPr>
  </w:style>
  <w:style w:type="character" w:customStyle="1" w:styleId="CharChar21">
    <w:name w:val="Char Char21"/>
    <w:locked/>
    <w:rsid w:val="005D7485"/>
    <w:rPr>
      <w:b/>
      <w:sz w:val="28"/>
      <w:u w:val="single"/>
      <w:lang w:val="en-US" w:eastAsia="en-US" w:bidi="ar-SA"/>
    </w:rPr>
  </w:style>
  <w:style w:type="character" w:customStyle="1" w:styleId="Heading5Char2">
    <w:name w:val="Heading 5 Char2"/>
    <w:aliases w:val="H 5 Char3,8.1 Char2,Char Char2,Heading 5 Char Char2,H 5 Char Char"/>
    <w:locked/>
    <w:rsid w:val="005D7485"/>
    <w:rPr>
      <w:rFonts w:ascii="VNTime" w:hAnsi="VNTime"/>
      <w:b/>
      <w:bCs/>
      <w:i/>
      <w:iCs/>
      <w:sz w:val="26"/>
      <w:szCs w:val="26"/>
      <w:lang w:val="en-US" w:eastAsia="en-US"/>
    </w:rPr>
  </w:style>
  <w:style w:type="character" w:customStyle="1" w:styleId="Heading7Char1">
    <w:name w:val="Heading 7 Char1"/>
    <w:locked/>
    <w:rsid w:val="005D7485"/>
    <w:rPr>
      <w:rFonts w:ascii=".VnSouthern" w:hAnsi=".VnSouthern"/>
      <w:b/>
      <w:sz w:val="28"/>
      <w:lang w:val="en-GB" w:eastAsia="en-US"/>
    </w:rPr>
  </w:style>
  <w:style w:type="character" w:customStyle="1" w:styleId="Heading8Char1">
    <w:name w:val="Heading 8 Char1"/>
    <w:locked/>
    <w:rsid w:val="005D7485"/>
    <w:rPr>
      <w:rFonts w:ascii=".VnTime" w:hAnsi=".VnTime"/>
      <w:i/>
      <w:sz w:val="28"/>
      <w:lang w:val="en-US" w:eastAsia="en-US"/>
    </w:rPr>
  </w:style>
  <w:style w:type="character" w:customStyle="1" w:styleId="Heading9Char1">
    <w:name w:val="Heading 9 Char1"/>
    <w:locked/>
    <w:rsid w:val="005D7485"/>
    <w:rPr>
      <w:rFonts w:ascii="Arial" w:hAnsi="Arial" w:cs="Arial"/>
      <w:sz w:val="22"/>
      <w:szCs w:val="22"/>
      <w:lang w:val="en-US" w:eastAsia="en-US"/>
    </w:rPr>
  </w:style>
  <w:style w:type="character" w:customStyle="1" w:styleId="FooterChar1">
    <w:name w:val="Footer Char1"/>
    <w:locked/>
    <w:rsid w:val="005D7485"/>
    <w:rPr>
      <w:i/>
      <w:lang w:val="en-GB" w:eastAsia="en-US" w:bidi="ar-SA"/>
    </w:rPr>
  </w:style>
  <w:style w:type="character" w:customStyle="1" w:styleId="B-text15Char">
    <w:name w:val="B-text1.5 Char"/>
    <w:locked/>
    <w:rsid w:val="005D7485"/>
    <w:rPr>
      <w:sz w:val="24"/>
      <w:lang w:val="de-DE" w:bidi="ar-SA"/>
    </w:rPr>
  </w:style>
  <w:style w:type="character" w:customStyle="1" w:styleId="SubtitleChar1">
    <w:name w:val="Subtitle Char1"/>
    <w:locked/>
    <w:rsid w:val="005D7485"/>
    <w:rPr>
      <w:rFonts w:ascii=".VnTime" w:hAnsi=".VnTime"/>
      <w:b/>
      <w:sz w:val="28"/>
      <w:lang w:val="en-US" w:eastAsia="en-US"/>
    </w:rPr>
  </w:style>
  <w:style w:type="character" w:customStyle="1" w:styleId="BodyText3Char1">
    <w:name w:val="Body Text 3 Char1"/>
    <w:locked/>
    <w:rsid w:val="005D7485"/>
    <w:rPr>
      <w:rFonts w:ascii="UVnTime" w:hAnsi="UVnTime"/>
      <w:sz w:val="16"/>
      <w:szCs w:val="16"/>
      <w:lang w:val="en-US" w:eastAsia="en-US"/>
    </w:rPr>
  </w:style>
  <w:style w:type="character" w:customStyle="1" w:styleId="BodyTextIndent2Char1">
    <w:name w:val="Body Text Indent 2 Char1"/>
    <w:aliases w:val="CộngĐầudòng Char"/>
    <w:locked/>
    <w:rsid w:val="005D7485"/>
    <w:rPr>
      <w:rFonts w:ascii=".VnTime" w:hAnsi=".VnTime"/>
      <w:sz w:val="28"/>
      <w:lang w:val="en-US" w:eastAsia="en-US"/>
    </w:rPr>
  </w:style>
  <w:style w:type="character" w:customStyle="1" w:styleId="BodyTextIndent3Char1">
    <w:name w:val="Body Text Indent 3 Char1"/>
    <w:locked/>
    <w:rsid w:val="005D7485"/>
    <w:rPr>
      <w:rFonts w:ascii=".VnTime" w:hAnsi=".VnTime"/>
      <w:sz w:val="16"/>
      <w:szCs w:val="16"/>
      <w:lang w:val="en-US" w:eastAsia="en-US"/>
    </w:rPr>
  </w:style>
  <w:style w:type="paragraph" w:customStyle="1" w:styleId="msolistparagraph0">
    <w:name w:val="msolistparagraph"/>
    <w:basedOn w:val="Normal"/>
    <w:semiHidden/>
    <w:rsid w:val="005D7485"/>
    <w:pPr>
      <w:suppressAutoHyphens/>
      <w:ind w:left="720"/>
      <w:contextualSpacing/>
      <w:jc w:val="left"/>
    </w:pPr>
    <w:rPr>
      <w:rFonts w:ascii="Times" w:hAnsi="Times"/>
    </w:rPr>
  </w:style>
  <w:style w:type="paragraph" w:customStyle="1" w:styleId="StyleHeading3TimesNewRomanAutoBefore2ptAfter2p">
    <w:name w:val="Style Heading 3 + Times New Roman Auto Before:  2 pt After:  2 p"/>
    <w:basedOn w:val="Heading3"/>
    <w:autoRedefine/>
    <w:rsid w:val="005D7485"/>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5D7485"/>
    <w:pPr>
      <w:keepNext/>
      <w:widowControl w:val="0"/>
    </w:pPr>
    <w:rPr>
      <w:rFonts w:ascii=".VnTime" w:hAnsi=".VnTime"/>
    </w:rPr>
  </w:style>
  <w:style w:type="paragraph" w:customStyle="1" w:styleId="HOATHI10">
    <w:name w:val="HOATHI1"/>
    <w:basedOn w:val="HOATHI0"/>
    <w:rsid w:val="005D7485"/>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5D7485"/>
    <w:pPr>
      <w:keepNext/>
      <w:keepLines/>
      <w:ind w:firstLine="34"/>
      <w:jc w:val="left"/>
    </w:pPr>
    <w:rPr>
      <w:i/>
      <w:sz w:val="26"/>
    </w:rPr>
  </w:style>
  <w:style w:type="character" w:customStyle="1" w:styleId="91Char">
    <w:name w:val="9.1 Char"/>
    <w:aliases w:val="9 Char Char"/>
    <w:locked/>
    <w:rsid w:val="005D7485"/>
    <w:rPr>
      <w:rFonts w:ascii=".VnSouthern" w:hAnsi=".VnSouthern"/>
      <w:b/>
      <w:sz w:val="26"/>
      <w:lang w:val="en-GB" w:eastAsia="en-US" w:bidi="ar-SA"/>
    </w:rPr>
  </w:style>
  <w:style w:type="character" w:customStyle="1" w:styleId="CngudngCharChar">
    <w:name w:val="CộngĐầudòng Char Char"/>
    <w:locked/>
    <w:rsid w:val="005D7485"/>
    <w:rPr>
      <w:rFonts w:ascii=".VnSouthern" w:hAnsi=".VnSouthern"/>
      <w:sz w:val="26"/>
      <w:lang w:val="en-GB" w:eastAsia="en-US" w:bidi="ar-SA"/>
    </w:rPr>
  </w:style>
  <w:style w:type="character" w:customStyle="1" w:styleId="Heading3Char1CharChar">
    <w:name w:val="Heading 3 Char1 Char Char"/>
    <w:rsid w:val="005D7485"/>
    <w:rPr>
      <w:b/>
      <w:color w:val="0000FF"/>
      <w:sz w:val="36"/>
      <w:lang w:val="en-GB" w:eastAsia="en-US" w:bidi="ar-SA"/>
    </w:rPr>
  </w:style>
  <w:style w:type="character" w:customStyle="1" w:styleId="S-titleCharChar">
    <w:name w:val="S-title Char Char"/>
    <w:rsid w:val="005D7485"/>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5D7485"/>
    <w:rPr>
      <w:b/>
      <w:color w:val="800000"/>
      <w:sz w:val="28"/>
      <w:lang w:val="en-US" w:eastAsia="en-US" w:bidi="ar-SA"/>
    </w:rPr>
  </w:style>
  <w:style w:type="character" w:customStyle="1" w:styleId="apple-style-span">
    <w:name w:val="apple-style-span"/>
    <w:basedOn w:val="DefaultParagraphFont"/>
    <w:rsid w:val="005D7485"/>
  </w:style>
  <w:style w:type="character" w:customStyle="1" w:styleId="apple-converted-space">
    <w:name w:val="apple-converted-space"/>
    <w:basedOn w:val="DefaultParagraphFont"/>
    <w:rsid w:val="005D7485"/>
  </w:style>
  <w:style w:type="paragraph" w:customStyle="1" w:styleId="IndentBody15">
    <w:name w:val="IndentBody1.5"/>
    <w:rsid w:val="005D7485"/>
    <w:pPr>
      <w:spacing w:after="120" w:line="240" w:lineRule="auto"/>
      <w:ind w:left="851"/>
      <w:jc w:val="both"/>
    </w:pPr>
    <w:rPr>
      <w:rFonts w:ascii="VNI-Times" w:eastAsia="Times New Roman" w:hAnsi="VNI-Times" w:cs="Times New Roman"/>
      <w:noProof/>
      <w:sz w:val="24"/>
      <w:szCs w:val="20"/>
      <w:lang w:val="en-US"/>
    </w:rPr>
  </w:style>
  <w:style w:type="paragraph" w:customStyle="1" w:styleId="chapterheadings">
    <w:name w:val="chapter headings"/>
    <w:rsid w:val="005D7485"/>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5D7485"/>
    <w:pPr>
      <w:spacing w:before="120"/>
    </w:pPr>
    <w:rPr>
      <w:lang w:val="en-GB"/>
    </w:rPr>
  </w:style>
  <w:style w:type="paragraph" w:customStyle="1" w:styleId="81Tieudec8">
    <w:name w:val="8.1.Tieude_c8"/>
    <w:basedOn w:val="Normal"/>
    <w:rsid w:val="005D7485"/>
    <w:pPr>
      <w:spacing w:line="360" w:lineRule="auto"/>
      <w:ind w:firstLine="720"/>
    </w:pPr>
    <w:rPr>
      <w:noProof/>
      <w:sz w:val="26"/>
      <w:szCs w:val="24"/>
      <w:lang w:val="vi-VN"/>
    </w:rPr>
  </w:style>
  <w:style w:type="paragraph" w:customStyle="1" w:styleId="v">
    <w:name w:val="v"/>
    <w:basedOn w:val="Normal"/>
    <w:rsid w:val="005D7485"/>
    <w:pPr>
      <w:tabs>
        <w:tab w:val="num" w:pos="562"/>
      </w:tabs>
      <w:spacing w:before="60" w:after="60"/>
      <w:ind w:left="562" w:hanging="562"/>
      <w:jc w:val="left"/>
    </w:pPr>
    <w:rPr>
      <w:sz w:val="26"/>
    </w:rPr>
  </w:style>
  <w:style w:type="paragraph" w:customStyle="1" w:styleId="NormalTable">
    <w:name w:val="Normal_Table"/>
    <w:basedOn w:val="Normal"/>
    <w:rsid w:val="005D7485"/>
    <w:pPr>
      <w:spacing w:before="60" w:after="60"/>
    </w:pPr>
    <w:rPr>
      <w:sz w:val="28"/>
    </w:rPr>
  </w:style>
  <w:style w:type="paragraph" w:customStyle="1" w:styleId="CharCharCharCharCharCharChar">
    <w:name w:val="Char Char Char Char Char Char Char"/>
    <w:basedOn w:val="Normal"/>
    <w:rsid w:val="005D7485"/>
    <w:pPr>
      <w:widowControl w:val="0"/>
    </w:pPr>
    <w:rPr>
      <w:rFonts w:eastAsia="SimSun"/>
      <w:kern w:val="2"/>
      <w:szCs w:val="26"/>
      <w:lang w:eastAsia="zh-CN"/>
    </w:rPr>
  </w:style>
  <w:style w:type="paragraph" w:customStyle="1" w:styleId="Heading20">
    <w:name w:val="Heading2"/>
    <w:basedOn w:val="Subtitle"/>
    <w:rsid w:val="005D7485"/>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5D7485"/>
    <w:pPr>
      <w:spacing w:before="60" w:after="60"/>
      <w:ind w:left="567"/>
    </w:pPr>
    <w:rPr>
      <w:b/>
      <w:sz w:val="26"/>
    </w:rPr>
  </w:style>
  <w:style w:type="paragraph" w:customStyle="1" w:styleId="Bng">
    <w:name w:val="Bảng"/>
    <w:basedOn w:val="Normal"/>
    <w:rsid w:val="005D7485"/>
    <w:pPr>
      <w:spacing w:before="120" w:line="336" w:lineRule="auto"/>
      <w:jc w:val="center"/>
    </w:pPr>
    <w:rPr>
      <w:b/>
      <w:i/>
      <w:sz w:val="22"/>
      <w:lang w:val="vi-VN"/>
    </w:rPr>
  </w:style>
  <w:style w:type="character" w:customStyle="1" w:styleId="Ctrl4Char">
    <w:name w:val="(Ctrl+4) Char"/>
    <w:rsid w:val="005D7485"/>
    <w:rPr>
      <w:rFonts w:ascii="Times New Roman Bold" w:hAnsi="Times New Roman Bold"/>
      <w:b/>
      <w:color w:val="800080"/>
      <w:kern w:val="28"/>
      <w:sz w:val="26"/>
      <w:u w:val="single"/>
      <w:lang w:val="en-GB" w:eastAsia="en-US" w:bidi="ar-SA"/>
    </w:rPr>
  </w:style>
  <w:style w:type="paragraph" w:customStyle="1" w:styleId="6">
    <w:name w:val="6"/>
    <w:basedOn w:val="Normal"/>
    <w:rsid w:val="005D7485"/>
    <w:pPr>
      <w:spacing w:line="288" w:lineRule="auto"/>
      <w:jc w:val="center"/>
    </w:pPr>
    <w:rPr>
      <w:rFonts w:ascii="VnArial U" w:hAnsi="VnArial U"/>
      <w:sz w:val="28"/>
    </w:rPr>
  </w:style>
  <w:style w:type="paragraph" w:customStyle="1" w:styleId="BodyText21">
    <w:name w:val="Body Text 21"/>
    <w:basedOn w:val="Normal"/>
    <w:rsid w:val="005D7485"/>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1"/>
    <w:basedOn w:val="Normal"/>
    <w:rsid w:val="005D7485"/>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5D7485"/>
    <w:pPr>
      <w:snapToGrid w:val="0"/>
      <w:jc w:val="center"/>
    </w:pPr>
    <w:rPr>
      <w:bCs/>
      <w:color w:val="0000FF"/>
      <w:sz w:val="26"/>
      <w:szCs w:val="26"/>
      <w:lang w:val="sv-SE"/>
    </w:rPr>
  </w:style>
  <w:style w:type="paragraph" w:customStyle="1" w:styleId="TieudeC1">
    <w:name w:val="Tieude_C1"/>
    <w:basedOn w:val="Normal"/>
    <w:rsid w:val="005D7485"/>
    <w:pPr>
      <w:tabs>
        <w:tab w:val="num" w:pos="562"/>
      </w:tabs>
      <w:spacing w:before="120" w:line="360" w:lineRule="auto"/>
      <w:ind w:left="562" w:hanging="562"/>
    </w:pPr>
    <w:rPr>
      <w:noProof/>
      <w:sz w:val="26"/>
      <w:szCs w:val="24"/>
      <w:lang w:val="vi-VN"/>
    </w:rPr>
  </w:style>
  <w:style w:type="paragraph" w:customStyle="1" w:styleId="Bullet15">
    <w:name w:val="Bullet1.5"/>
    <w:rsid w:val="005D7485"/>
    <w:pPr>
      <w:tabs>
        <w:tab w:val="num" w:pos="705"/>
      </w:tabs>
      <w:spacing w:after="120" w:line="240" w:lineRule="auto"/>
      <w:ind w:left="705" w:hanging="705"/>
      <w:jc w:val="both"/>
    </w:pPr>
    <w:rPr>
      <w:rFonts w:ascii="VNI-Times" w:eastAsia="Times New Roman" w:hAnsi="VNI-Times" w:cs="Times New Roman"/>
      <w:noProof/>
      <w:sz w:val="24"/>
      <w:szCs w:val="20"/>
      <w:lang w:val="en-US"/>
    </w:rPr>
  </w:style>
  <w:style w:type="paragraph" w:customStyle="1" w:styleId="Style7">
    <w:name w:val="Style7"/>
    <w:basedOn w:val="Normal"/>
    <w:link w:val="Style7Char"/>
    <w:qFormat/>
    <w:rsid w:val="005D7485"/>
    <w:pPr>
      <w:numPr>
        <w:numId w:val="29"/>
      </w:numPr>
      <w:tabs>
        <w:tab w:val="clear" w:pos="1701"/>
        <w:tab w:val="left" w:pos="4961"/>
      </w:tabs>
      <w:spacing w:before="60" w:after="60"/>
      <w:ind w:left="0" w:firstLine="0"/>
    </w:pPr>
    <w:rPr>
      <w:sz w:val="26"/>
      <w:szCs w:val="24"/>
    </w:rPr>
  </w:style>
  <w:style w:type="character" w:customStyle="1" w:styleId="CharChar28">
    <w:name w:val="Char Char28"/>
    <w:rsid w:val="005D7485"/>
    <w:rPr>
      <w:rFonts w:ascii=".VnSouthern" w:hAnsi=".VnSouthern"/>
      <w:b/>
      <w:sz w:val="26"/>
      <w:lang w:val="en-GB" w:eastAsia="en-US"/>
    </w:rPr>
  </w:style>
  <w:style w:type="character" w:customStyle="1" w:styleId="CharChar31">
    <w:name w:val="Char Char31"/>
    <w:rsid w:val="005D7485"/>
    <w:rPr>
      <w:b/>
      <w:color w:val="0000FF"/>
      <w:sz w:val="36"/>
      <w:lang w:val="en-GB" w:eastAsia="en-US"/>
    </w:rPr>
  </w:style>
  <w:style w:type="character" w:customStyle="1" w:styleId="CharChar26">
    <w:name w:val="Char Char26"/>
    <w:rsid w:val="005D7485"/>
    <w:rPr>
      <w:rFonts w:ascii=".VnTimeH" w:hAnsi=".VnTimeH"/>
      <w:b/>
      <w:sz w:val="26"/>
      <w:lang w:val="en-US" w:eastAsia="en-US" w:bidi="ar-SA"/>
    </w:rPr>
  </w:style>
  <w:style w:type="character" w:customStyle="1" w:styleId="WW8Num175z3">
    <w:name w:val="WW8Num175z3"/>
    <w:rsid w:val="005D7485"/>
    <w:rPr>
      <w:rFonts w:ascii="Symbol" w:hAnsi="Symbol"/>
    </w:rPr>
  </w:style>
  <w:style w:type="character" w:customStyle="1" w:styleId="WW8Num28z0">
    <w:name w:val="WW8Num28z0"/>
    <w:rsid w:val="005D7485"/>
    <w:rPr>
      <w:rFonts w:ascii="Times New Roman" w:hAnsi="Times New Roman"/>
    </w:rPr>
  </w:style>
  <w:style w:type="paragraph" w:customStyle="1" w:styleId="aagachngang">
    <w:name w:val="aagach ngang"/>
    <w:basedOn w:val="Normal"/>
    <w:semiHidden/>
    <w:rsid w:val="005D7485"/>
    <w:pPr>
      <w:numPr>
        <w:numId w:val="30"/>
      </w:numPr>
      <w:tabs>
        <w:tab w:val="clear" w:pos="792"/>
      </w:tabs>
      <w:spacing w:before="20" w:after="20" w:line="288" w:lineRule="auto"/>
      <w:ind w:left="0"/>
    </w:pPr>
    <w:rPr>
      <w:bCs/>
      <w:color w:val="0000FF"/>
      <w:sz w:val="26"/>
      <w:szCs w:val="26"/>
    </w:rPr>
  </w:style>
  <w:style w:type="character" w:customStyle="1" w:styleId="CharChar46">
    <w:name w:val="Char Char46"/>
    <w:rsid w:val="005D7485"/>
    <w:rPr>
      <w:b/>
      <w:sz w:val="26"/>
      <w:lang w:val="en-GB" w:eastAsia="en-US" w:bidi="ar-SA"/>
    </w:rPr>
  </w:style>
  <w:style w:type="paragraph" w:customStyle="1" w:styleId="StyleJustifiedBefore6ptAfter2pt">
    <w:name w:val="Style Justified Before:  6 pt After:  2 pt"/>
    <w:basedOn w:val="Normal"/>
    <w:rsid w:val="005D7485"/>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rsid w:val="005D7485"/>
    <w:rPr>
      <w:i/>
      <w:color w:val="000080"/>
      <w:kern w:val="28"/>
      <w:sz w:val="26"/>
      <w:lang w:val="en-GB" w:eastAsia="en-US" w:bidi="ar-SA"/>
    </w:rPr>
  </w:style>
  <w:style w:type="character" w:customStyle="1" w:styleId="WW8Num137z3">
    <w:name w:val="WW8Num137z3"/>
    <w:rsid w:val="005D7485"/>
    <w:rPr>
      <w:rFonts w:ascii="Symbol" w:hAnsi="Symbol"/>
    </w:rPr>
  </w:style>
  <w:style w:type="character" w:customStyle="1" w:styleId="91Char2">
    <w:name w:val="9.1 Char2"/>
    <w:aliases w:val="9 Char,1 Char Char"/>
    <w:locked/>
    <w:rsid w:val="005D7485"/>
    <w:rPr>
      <w:rFonts w:ascii=".VnSouthern" w:hAnsi=".VnSouthern"/>
      <w:b/>
      <w:sz w:val="26"/>
      <w:lang w:val="en-GB" w:eastAsia="en-US" w:bidi="ar-SA"/>
    </w:rPr>
  </w:style>
  <w:style w:type="character" w:customStyle="1" w:styleId="S-titleCharChar1">
    <w:name w:val="S-title Char Char1"/>
    <w:rsid w:val="005D7485"/>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
    <w:locked/>
    <w:rsid w:val="005D7485"/>
    <w:rPr>
      <w:b/>
      <w:color w:val="800000"/>
      <w:sz w:val="28"/>
      <w:lang w:val="en-US" w:eastAsia="en-US" w:bidi="ar-SA"/>
    </w:rPr>
  </w:style>
  <w:style w:type="character" w:customStyle="1" w:styleId="H5Char2">
    <w:name w:val="H 5 Char2"/>
    <w:aliases w:val="8.1 Char1,Char Char1,Heading 5 Char Char1,H 5 Char Char Char1"/>
    <w:locked/>
    <w:rsid w:val="005D7485"/>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5D7485"/>
    <w:rPr>
      <w:rFonts w:ascii=".VnSouthern" w:hAnsi=".VnSouthern"/>
      <w:sz w:val="26"/>
      <w:lang w:val="en-US" w:eastAsia="en-US" w:bidi="ar-SA"/>
    </w:rPr>
  </w:style>
  <w:style w:type="character" w:customStyle="1" w:styleId="CngudngCharChar1">
    <w:name w:val="CộngĐầudòng Char Char1"/>
    <w:locked/>
    <w:rsid w:val="005D7485"/>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5D7485"/>
    <w:pPr>
      <w:tabs>
        <w:tab w:val="left" w:pos="1152"/>
      </w:tabs>
      <w:spacing w:before="120" w:after="120" w:line="312" w:lineRule="auto"/>
    </w:pPr>
    <w:rPr>
      <w:rFonts w:ascii="Arial" w:eastAsia="Times New Roman" w:hAnsi="Arial" w:cs="Arial"/>
      <w:sz w:val="26"/>
      <w:szCs w:val="26"/>
      <w:lang w:val="en-US"/>
    </w:rPr>
  </w:style>
  <w:style w:type="paragraph" w:customStyle="1" w:styleId="congdaudong">
    <w:name w:val="cong dau dong"/>
    <w:basedOn w:val="Normal"/>
    <w:next w:val="BodyText"/>
    <w:autoRedefine/>
    <w:rsid w:val="005D7485"/>
    <w:pPr>
      <w:widowControl w:val="0"/>
      <w:numPr>
        <w:numId w:val="32"/>
      </w:numPr>
      <w:tabs>
        <w:tab w:val="clear" w:pos="0"/>
      </w:tabs>
      <w:spacing w:before="60" w:after="60"/>
      <w:ind w:left="0" w:firstLine="0"/>
    </w:pPr>
    <w:rPr>
      <w:noProof/>
      <w:color w:val="000080"/>
      <w:sz w:val="26"/>
      <w:szCs w:val="26"/>
    </w:rPr>
  </w:style>
  <w:style w:type="paragraph" w:customStyle="1" w:styleId="than">
    <w:name w:val="than"/>
    <w:basedOn w:val="Normal1"/>
    <w:rsid w:val="005D7485"/>
    <w:pPr>
      <w:tabs>
        <w:tab w:val="clear" w:pos="3686"/>
        <w:tab w:val="clear" w:pos="5103"/>
        <w:tab w:val="left" w:pos="1287"/>
      </w:tabs>
      <w:spacing w:before="80" w:after="40" w:line="312" w:lineRule="auto"/>
      <w:ind w:left="0"/>
    </w:pPr>
    <w:rPr>
      <w:rFonts w:ascii="Times New Roman" w:hAnsi="Times New Roman"/>
      <w:sz w:val="27"/>
    </w:rPr>
  </w:style>
  <w:style w:type="paragraph" w:styleId="NoSpacing">
    <w:name w:val="No Spacing"/>
    <w:uiPriority w:val="1"/>
    <w:qFormat/>
    <w:rsid w:val="005D7485"/>
    <w:pPr>
      <w:spacing w:after="0" w:line="240" w:lineRule="auto"/>
    </w:pPr>
    <w:rPr>
      <w:rFonts w:eastAsia="Times New Roman" w:cs="Times New Roman"/>
      <w:sz w:val="26"/>
      <w:szCs w:val="20"/>
      <w:lang w:val="en-GB"/>
    </w:rPr>
  </w:style>
  <w:style w:type="paragraph" w:customStyle="1" w:styleId="a">
    <w:name w:val="/"/>
    <w:link w:val="Char"/>
    <w:autoRedefine/>
    <w:rsid w:val="005D7485"/>
    <w:pPr>
      <w:widowControl w:val="0"/>
      <w:spacing w:before="60" w:after="0" w:line="240" w:lineRule="auto"/>
      <w:ind w:left="720"/>
      <w:jc w:val="both"/>
    </w:pPr>
    <w:rPr>
      <w:rFonts w:eastAsia="SimSun" w:cs="Times New Roman"/>
      <w:snapToGrid w:val="0"/>
      <w:sz w:val="26"/>
      <w:szCs w:val="26"/>
      <w:lang w:val="en-US"/>
    </w:rPr>
  </w:style>
  <w:style w:type="character" w:customStyle="1" w:styleId="Char">
    <w:name w:val="/ Char"/>
    <w:link w:val="a"/>
    <w:rsid w:val="005D7485"/>
    <w:rPr>
      <w:rFonts w:eastAsia="SimSun" w:cs="Times New Roman"/>
      <w:snapToGrid w:val="0"/>
      <w:sz w:val="26"/>
      <w:szCs w:val="26"/>
      <w:lang w:val="en-US"/>
    </w:rPr>
  </w:style>
  <w:style w:type="numbering" w:customStyle="1" w:styleId="Style5">
    <w:name w:val="Style5"/>
    <w:uiPriority w:val="99"/>
    <w:rsid w:val="005D7485"/>
    <w:pPr>
      <w:numPr>
        <w:numId w:val="33"/>
      </w:numPr>
    </w:pPr>
  </w:style>
  <w:style w:type="character" w:customStyle="1" w:styleId="Bodytext20">
    <w:name w:val="Body text (2)"/>
    <w:rsid w:val="005D748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Style6">
    <w:name w:val="Style6"/>
    <w:basedOn w:val="Normal"/>
    <w:qFormat/>
    <w:rsid w:val="005D7485"/>
    <w:pPr>
      <w:numPr>
        <w:ilvl w:val="1"/>
        <w:numId w:val="34"/>
      </w:numPr>
      <w:tabs>
        <w:tab w:val="clear" w:pos="0"/>
        <w:tab w:val="left" w:pos="90"/>
        <w:tab w:val="left" w:pos="680"/>
      </w:tabs>
      <w:spacing w:line="340" w:lineRule="exact"/>
      <w:ind w:left="0" w:firstLine="0"/>
    </w:pPr>
    <w:rPr>
      <w:color w:val="000000"/>
      <w:sz w:val="26"/>
      <w:szCs w:val="24"/>
      <w:lang w:val="en-GB"/>
    </w:rPr>
  </w:style>
  <w:style w:type="character" w:customStyle="1" w:styleId="Style7Char">
    <w:name w:val="Style7 Char"/>
    <w:basedOn w:val="DefaultParagraphFont"/>
    <w:link w:val="Style7"/>
    <w:rsid w:val="005D7485"/>
    <w:rPr>
      <w:rFonts w:eastAsia="Times New Roman" w:cs="Times New Roman"/>
      <w:sz w:val="26"/>
      <w:szCs w:val="24"/>
      <w:lang w:val="en-US"/>
    </w:rPr>
  </w:style>
  <w:style w:type="numbering" w:customStyle="1" w:styleId="CurrentList1">
    <w:name w:val="Current List1"/>
    <w:uiPriority w:val="99"/>
    <w:rsid w:val="005D7485"/>
    <w:pPr>
      <w:numPr>
        <w:numId w:val="35"/>
      </w:numPr>
    </w:pPr>
  </w:style>
  <w:style w:type="paragraph" w:customStyle="1" w:styleId="Index1">
    <w:name w:val="Index(1)"/>
    <w:autoRedefine/>
    <w:rsid w:val="005D7485"/>
    <w:pPr>
      <w:numPr>
        <w:numId w:val="36"/>
      </w:numPr>
      <w:tabs>
        <w:tab w:val="clear" w:pos="1701"/>
        <w:tab w:val="left" w:pos="6120"/>
      </w:tabs>
      <w:spacing w:before="60" w:after="60" w:line="240" w:lineRule="auto"/>
      <w:ind w:left="0" w:firstLine="0"/>
      <w:jc w:val="both"/>
    </w:pPr>
    <w:rPr>
      <w:rFonts w:ascii="VNI-Times" w:eastAsia="Times New Roman" w:hAnsi="VNI-Times" w:cs="Times New Roman"/>
      <w:noProof/>
      <w:sz w:val="22"/>
      <w:szCs w:val="20"/>
      <w:lang w:val="en-US"/>
    </w:rPr>
  </w:style>
  <w:style w:type="paragraph" w:customStyle="1" w:styleId="Char4">
    <w:name w:val="Char4"/>
    <w:basedOn w:val="Normal"/>
    <w:semiHidden/>
    <w:rsid w:val="008A1E60"/>
    <w:pPr>
      <w:spacing w:after="160" w:line="240" w:lineRule="exact"/>
      <w:jc w:val="left"/>
    </w:pPr>
    <w:rPr>
      <w:rFonts w:ascii="Arial" w:hAnsi="Arial" w:cs="Arial"/>
      <w:sz w:val="22"/>
      <w:szCs w:val="22"/>
    </w:rPr>
  </w:style>
  <w:style w:type="paragraph" w:customStyle="1" w:styleId="TableParagraph">
    <w:name w:val="Table Paragraph"/>
    <w:basedOn w:val="Normal"/>
    <w:uiPriority w:val="1"/>
    <w:qFormat/>
    <w:rsid w:val="000E3F65"/>
    <w:pPr>
      <w:widowControl w:val="0"/>
      <w:autoSpaceDE w:val="0"/>
      <w:autoSpaceDN w:val="0"/>
      <w:jc w:val="left"/>
    </w:pPr>
    <w:rPr>
      <w:sz w:val="22"/>
      <w:szCs w:val="22"/>
      <w:lang w:val="vi"/>
    </w:rPr>
  </w:style>
  <w:style w:type="paragraph" w:styleId="Quote">
    <w:name w:val="Quote"/>
    <w:basedOn w:val="Normal"/>
    <w:next w:val="Normal"/>
    <w:link w:val="QuoteChar"/>
    <w:uiPriority w:val="29"/>
    <w:qFormat/>
    <w:rsid w:val="000E3F65"/>
    <w:pPr>
      <w:spacing w:before="160"/>
      <w:jc w:val="center"/>
    </w:pPr>
    <w:rPr>
      <w:rFonts w:ascii=".VnTime" w:hAnsi=".VnTime"/>
      <w:i/>
      <w:iCs/>
      <w:color w:val="404040" w:themeColor="text1" w:themeTint="BF"/>
      <w:sz w:val="28"/>
    </w:rPr>
  </w:style>
  <w:style w:type="character" w:customStyle="1" w:styleId="QuoteChar">
    <w:name w:val="Quote Char"/>
    <w:basedOn w:val="DefaultParagraphFont"/>
    <w:link w:val="Quote"/>
    <w:uiPriority w:val="29"/>
    <w:rsid w:val="000E3F65"/>
    <w:rPr>
      <w:rFonts w:ascii=".VnTime" w:eastAsia="Times New Roman" w:hAnsi=".VnTime" w:cs="Times New Roman"/>
      <w:i/>
      <w:iCs/>
      <w:color w:val="404040" w:themeColor="text1" w:themeTint="BF"/>
      <w:szCs w:val="20"/>
      <w:lang w:val="en-US"/>
    </w:rPr>
  </w:style>
  <w:style w:type="character" w:styleId="IntenseEmphasis">
    <w:name w:val="Intense Emphasis"/>
    <w:basedOn w:val="DefaultParagraphFont"/>
    <w:uiPriority w:val="21"/>
    <w:qFormat/>
    <w:rsid w:val="000E3F65"/>
    <w:rPr>
      <w:i/>
      <w:iCs/>
      <w:color w:val="2E74B5" w:themeColor="accent1" w:themeShade="BF"/>
    </w:rPr>
  </w:style>
  <w:style w:type="paragraph" w:styleId="IntenseQuote">
    <w:name w:val="Intense Quote"/>
    <w:basedOn w:val="Normal"/>
    <w:next w:val="Normal"/>
    <w:link w:val="IntenseQuoteChar"/>
    <w:uiPriority w:val="30"/>
    <w:qFormat/>
    <w:rsid w:val="000E3F65"/>
    <w:pPr>
      <w:pBdr>
        <w:top w:val="single" w:sz="4" w:space="10" w:color="2E74B5" w:themeColor="accent1" w:themeShade="BF"/>
        <w:bottom w:val="single" w:sz="4" w:space="10" w:color="2E74B5" w:themeColor="accent1" w:themeShade="BF"/>
      </w:pBdr>
      <w:spacing w:before="360" w:after="360"/>
      <w:ind w:left="864" w:right="864"/>
      <w:jc w:val="center"/>
    </w:pPr>
    <w:rPr>
      <w:rFonts w:ascii=".VnTime" w:hAnsi=".VnTime"/>
      <w:i/>
      <w:iCs/>
      <w:color w:val="2E74B5" w:themeColor="accent1" w:themeShade="BF"/>
      <w:sz w:val="28"/>
    </w:rPr>
  </w:style>
  <w:style w:type="character" w:customStyle="1" w:styleId="IntenseQuoteChar">
    <w:name w:val="Intense Quote Char"/>
    <w:basedOn w:val="DefaultParagraphFont"/>
    <w:link w:val="IntenseQuote"/>
    <w:uiPriority w:val="30"/>
    <w:rsid w:val="000E3F65"/>
    <w:rPr>
      <w:rFonts w:ascii=".VnTime" w:eastAsia="Times New Roman" w:hAnsi=".VnTime" w:cs="Times New Roman"/>
      <w:i/>
      <w:iCs/>
      <w:color w:val="2E74B5" w:themeColor="accent1" w:themeShade="BF"/>
      <w:szCs w:val="20"/>
      <w:lang w:val="en-US"/>
    </w:rPr>
  </w:style>
  <w:style w:type="character" w:styleId="IntenseReference">
    <w:name w:val="Intense Reference"/>
    <w:basedOn w:val="DefaultParagraphFont"/>
    <w:uiPriority w:val="32"/>
    <w:qFormat/>
    <w:rsid w:val="000E3F65"/>
    <w:rPr>
      <w:b/>
      <w:bCs/>
      <w:smallCaps/>
      <w:color w:val="2E74B5" w:themeColor="accent1" w:themeShade="BF"/>
      <w:spacing w:val="5"/>
    </w:rPr>
  </w:style>
  <w:style w:type="character" w:customStyle="1" w:styleId="Bodytext2Bold">
    <w:name w:val="Body text (2) + Bold"/>
    <w:basedOn w:val="DefaultParagraphFont"/>
    <w:rsid w:val="000E3F6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table" w:customStyle="1" w:styleId="TableNormal0">
    <w:name w:val="TableNormal"/>
    <w:rsid w:val="000E3F65"/>
    <w:pPr>
      <w:spacing w:after="0" w:line="240" w:lineRule="auto"/>
    </w:pPr>
    <w:rPr>
      <w:rFonts w:eastAsia="Times New Roman" w:cs="Times New Roman"/>
      <w:szCs w:val="28"/>
      <w:lang w:val="en"/>
    </w:rPr>
    <w:tblPr>
      <w:tblCellMar>
        <w:top w:w="100" w:type="dxa"/>
        <w:left w:w="100" w:type="dxa"/>
        <w:bottom w:w="100" w:type="dxa"/>
        <w:right w:w="100" w:type="dxa"/>
      </w:tblCellMar>
    </w:tblPr>
  </w:style>
  <w:style w:type="paragraph" w:customStyle="1" w:styleId="h1">
    <w:name w:val="h1"/>
    <w:basedOn w:val="Normal"/>
    <w:autoRedefine/>
    <w:rsid w:val="000E3F65"/>
    <w:pPr>
      <w:numPr>
        <w:numId w:val="42"/>
      </w:numPr>
      <w:spacing w:before="60" w:after="60" w:line="360" w:lineRule="auto"/>
      <w:ind w:left="0" w:firstLine="0"/>
      <w:jc w:val="left"/>
    </w:pPr>
    <w:rPr>
      <w:noProof/>
      <w:spacing w:val="-4"/>
      <w:szCs w:val="28"/>
      <w:lang w:val="en"/>
    </w:rPr>
  </w:style>
  <w:style w:type="paragraph" w:customStyle="1" w:styleId="NOIDUNGCharChar">
    <w:name w:val="NOI DUNG Char Char"/>
    <w:basedOn w:val="Normal"/>
    <w:link w:val="NOIDUNGCharCharChar"/>
    <w:rsid w:val="000E3F65"/>
    <w:pPr>
      <w:spacing w:before="120" w:after="120"/>
      <w:ind w:left="851"/>
    </w:pPr>
    <w:rPr>
      <w:sz w:val="26"/>
      <w:szCs w:val="26"/>
      <w:lang w:val="en"/>
    </w:rPr>
  </w:style>
  <w:style w:type="paragraph" w:styleId="Date">
    <w:name w:val="Date"/>
    <w:basedOn w:val="Normal"/>
    <w:next w:val="Normal"/>
    <w:link w:val="DateChar"/>
    <w:rsid w:val="000E3F65"/>
    <w:pPr>
      <w:jc w:val="left"/>
    </w:pPr>
    <w:rPr>
      <w:sz w:val="26"/>
      <w:szCs w:val="26"/>
      <w:lang w:val="en"/>
    </w:rPr>
  </w:style>
  <w:style w:type="character" w:customStyle="1" w:styleId="DateChar">
    <w:name w:val="Date Char"/>
    <w:basedOn w:val="DefaultParagraphFont"/>
    <w:link w:val="Date"/>
    <w:rsid w:val="000E3F65"/>
    <w:rPr>
      <w:rFonts w:eastAsia="Times New Roman" w:cs="Times New Roman"/>
      <w:sz w:val="26"/>
      <w:szCs w:val="26"/>
      <w:lang w:val="en"/>
    </w:rPr>
  </w:style>
  <w:style w:type="paragraph" w:customStyle="1" w:styleId="msonormal0">
    <w:name w:val="msonormal0"/>
    <w:basedOn w:val="Normal"/>
    <w:rsid w:val="000E3F65"/>
    <w:pPr>
      <w:spacing w:before="100" w:beforeAutospacing="1" w:after="100" w:afterAutospacing="1"/>
      <w:jc w:val="left"/>
    </w:pPr>
    <w:rPr>
      <w:szCs w:val="24"/>
      <w:lang w:val="en"/>
    </w:rPr>
  </w:style>
  <w:style w:type="character" w:customStyle="1" w:styleId="NOIDUNGCharCharChar">
    <w:name w:val="NOI DUNG Char Char Char"/>
    <w:link w:val="NOIDUNGCharChar"/>
    <w:rsid w:val="000E3F65"/>
    <w:rPr>
      <w:rFonts w:eastAsia="Times New Roman" w:cs="Times New Roman"/>
      <w:sz w:val="26"/>
      <w:szCs w:val="26"/>
      <w:lang w:val="en"/>
    </w:rPr>
  </w:style>
  <w:style w:type="paragraph" w:customStyle="1" w:styleId="CAP1">
    <w:name w:val="CAP 1"/>
    <w:basedOn w:val="Normal"/>
    <w:rsid w:val="000E3F65"/>
    <w:pPr>
      <w:numPr>
        <w:ilvl w:val="1"/>
        <w:numId w:val="43"/>
      </w:numPr>
      <w:tabs>
        <w:tab w:val="left" w:pos="851"/>
      </w:tabs>
      <w:spacing w:before="120" w:after="120"/>
      <w:ind w:left="0" w:firstLine="0"/>
    </w:pPr>
    <w:rPr>
      <w:b/>
      <w:sz w:val="26"/>
      <w:szCs w:val="26"/>
      <w:lang w:val="en"/>
    </w:rPr>
  </w:style>
  <w:style w:type="paragraph" w:customStyle="1" w:styleId="MUCCONCAP1">
    <w:name w:val="MUC CON CAP 1"/>
    <w:basedOn w:val="Normal"/>
    <w:autoRedefine/>
    <w:rsid w:val="000E3F65"/>
    <w:pPr>
      <w:numPr>
        <w:numId w:val="44"/>
      </w:numPr>
      <w:tabs>
        <w:tab w:val="left" w:pos="1134"/>
      </w:tabs>
      <w:spacing w:before="120" w:after="120"/>
      <w:ind w:left="0" w:firstLine="0"/>
    </w:pPr>
    <w:rPr>
      <w:sz w:val="26"/>
      <w:szCs w:val="26"/>
      <w:lang w:val="en"/>
    </w:rPr>
  </w:style>
  <w:style w:type="paragraph" w:customStyle="1" w:styleId="BodyCharCharChar">
    <w:name w:val="Body Char Char Char"/>
    <w:basedOn w:val="Normal"/>
    <w:next w:val="Normal"/>
    <w:link w:val="BodyCharCharCharChar"/>
    <w:autoRedefine/>
    <w:rsid w:val="000E3F65"/>
    <w:pPr>
      <w:spacing w:before="120" w:after="120"/>
      <w:ind w:left="851"/>
    </w:pPr>
    <w:rPr>
      <w:rFonts w:ascii="VNI-Times" w:eastAsia="SimSun" w:hAnsi="VNI-Times" w:cs="Arial"/>
      <w:bCs/>
      <w:i/>
      <w:kern w:val="32"/>
      <w:szCs w:val="24"/>
      <w:lang w:val="fr-FR"/>
    </w:rPr>
  </w:style>
  <w:style w:type="character" w:customStyle="1" w:styleId="BodyCharCharCharChar">
    <w:name w:val="Body Char Char Char Char"/>
    <w:link w:val="BodyCharCharChar"/>
    <w:rsid w:val="000E3F65"/>
    <w:rPr>
      <w:rFonts w:ascii="VNI-Times" w:eastAsia="SimSun" w:hAnsi="VNI-Times" w:cs="Arial"/>
      <w:bCs/>
      <w:i/>
      <w:kern w:val="32"/>
      <w:sz w:val="24"/>
      <w:szCs w:val="24"/>
      <w:lang w:val="fr-FR"/>
    </w:rPr>
  </w:style>
  <w:style w:type="paragraph" w:customStyle="1" w:styleId="NOIDUNG">
    <w:name w:val="NOI DUNG"/>
    <w:basedOn w:val="Normal"/>
    <w:rsid w:val="000E3F65"/>
    <w:pPr>
      <w:spacing w:before="120" w:after="120"/>
      <w:ind w:left="851"/>
    </w:pPr>
    <w:rPr>
      <w:sz w:val="26"/>
      <w:szCs w:val="26"/>
      <w:lang w:val="en"/>
    </w:rPr>
  </w:style>
  <w:style w:type="paragraph" w:customStyle="1" w:styleId="Bullet1">
    <w:name w:val="Bullet1"/>
    <w:basedOn w:val="Normal"/>
    <w:next w:val="Normal"/>
    <w:link w:val="Bullet1Char"/>
    <w:rsid w:val="000E3F65"/>
    <w:pPr>
      <w:numPr>
        <w:numId w:val="45"/>
      </w:numPr>
      <w:tabs>
        <w:tab w:val="left" w:pos="0"/>
        <w:tab w:val="left" w:pos="567"/>
      </w:tabs>
      <w:autoSpaceDE w:val="0"/>
      <w:autoSpaceDN w:val="0"/>
      <w:adjustRightInd w:val="0"/>
      <w:spacing w:before="60" w:after="60" w:line="320" w:lineRule="exact"/>
      <w:ind w:left="0" w:firstLine="0"/>
    </w:pPr>
    <w:rPr>
      <w:szCs w:val="24"/>
      <w:lang w:val="en"/>
    </w:rPr>
  </w:style>
  <w:style w:type="numbering" w:customStyle="1" w:styleId="MyList">
    <w:name w:val="My List"/>
    <w:basedOn w:val="NoList"/>
    <w:rsid w:val="000E3F65"/>
  </w:style>
  <w:style w:type="paragraph" w:customStyle="1" w:styleId="Style1CharCharChar">
    <w:name w:val="Style1 Char Char Char"/>
    <w:basedOn w:val="Normal"/>
    <w:link w:val="Style1CharCharCharChar"/>
    <w:rsid w:val="000E3F65"/>
    <w:pPr>
      <w:spacing w:before="160" w:after="60"/>
    </w:pPr>
    <w:rPr>
      <w:b/>
      <w:sz w:val="28"/>
      <w:szCs w:val="24"/>
      <w:lang w:val="en"/>
    </w:rPr>
  </w:style>
  <w:style w:type="character" w:customStyle="1" w:styleId="Style1CharCharCharChar">
    <w:name w:val="Style1 Char Char Char Char"/>
    <w:link w:val="Style1CharCharChar"/>
    <w:rsid w:val="000E3F65"/>
    <w:rPr>
      <w:rFonts w:eastAsia="Times New Roman" w:cs="Times New Roman"/>
      <w:b/>
      <w:szCs w:val="24"/>
      <w:lang w:val="en"/>
    </w:rPr>
  </w:style>
  <w:style w:type="paragraph" w:customStyle="1" w:styleId="StyleJustifiedBefore3ptAfter3ptLinespacingExactlChar">
    <w:name w:val="Style Justified Before:  3 pt After:  3 pt Line spacing:  Exactl... Char"/>
    <w:basedOn w:val="Normal"/>
    <w:rsid w:val="000E3F65"/>
    <w:pPr>
      <w:spacing w:before="60" w:after="60" w:line="440" w:lineRule="exact"/>
      <w:ind w:left="851"/>
    </w:pPr>
    <w:rPr>
      <w:szCs w:val="24"/>
      <w:lang w:val="en"/>
    </w:rPr>
  </w:style>
  <w:style w:type="paragraph" w:customStyle="1" w:styleId="jj2">
    <w:name w:val="jj2"/>
    <w:basedOn w:val="Normal"/>
    <w:rsid w:val="000E3F65"/>
    <w:pPr>
      <w:ind w:firstLine="284"/>
    </w:pPr>
    <w:rPr>
      <w:rFonts w:ascii=".VnTimeH" w:hAnsi=".VnTimeH"/>
      <w:b/>
      <w:sz w:val="28"/>
      <w:szCs w:val="28"/>
      <w:lang w:val="en"/>
    </w:rPr>
  </w:style>
  <w:style w:type="character" w:customStyle="1" w:styleId="normal-h1">
    <w:name w:val="normal-h1"/>
    <w:rsid w:val="000E3F65"/>
    <w:rPr>
      <w:rFonts w:ascii=".VnTime" w:hAnsi=".VnTime" w:hint="default"/>
      <w:color w:val="0000FF"/>
      <w:sz w:val="24"/>
      <w:szCs w:val="24"/>
    </w:rPr>
  </w:style>
  <w:style w:type="paragraph" w:customStyle="1" w:styleId="tit">
    <w:name w:val="tit"/>
    <w:basedOn w:val="Normal"/>
    <w:rsid w:val="000E3F65"/>
    <w:pPr>
      <w:spacing w:before="60" w:line="300" w:lineRule="auto"/>
      <w:ind w:firstLine="567"/>
      <w:jc w:val="center"/>
    </w:pPr>
    <w:rPr>
      <w:rFonts w:ascii=".VnTimeH" w:hAnsi=".VnTimeH"/>
      <w:sz w:val="26"/>
      <w:szCs w:val="28"/>
      <w:lang w:val="en"/>
    </w:rPr>
  </w:style>
  <w:style w:type="paragraph" w:customStyle="1" w:styleId="chuong">
    <w:name w:val="chuong"/>
    <w:basedOn w:val="Normal"/>
    <w:rsid w:val="000E3F65"/>
    <w:pPr>
      <w:spacing w:line="300" w:lineRule="auto"/>
      <w:ind w:firstLine="567"/>
      <w:jc w:val="center"/>
    </w:pPr>
    <w:rPr>
      <w:b/>
      <w:sz w:val="28"/>
      <w:szCs w:val="28"/>
      <w:lang w:val="en"/>
    </w:rPr>
  </w:style>
  <w:style w:type="paragraph" w:customStyle="1" w:styleId="I-1">
    <w:name w:val="I-1"/>
    <w:basedOn w:val="Normal"/>
    <w:rsid w:val="000E3F65"/>
    <w:pPr>
      <w:spacing w:before="80" w:after="80" w:line="300" w:lineRule="auto"/>
      <w:ind w:left="1276" w:hanging="709"/>
    </w:pPr>
    <w:rPr>
      <w:b/>
      <w:sz w:val="28"/>
      <w:szCs w:val="28"/>
      <w:u w:val="single"/>
      <w:lang w:val="en"/>
    </w:rPr>
  </w:style>
  <w:style w:type="paragraph" w:customStyle="1" w:styleId="doan0">
    <w:name w:val="doan"/>
    <w:basedOn w:val="Normal"/>
    <w:rsid w:val="000E3F65"/>
    <w:pPr>
      <w:spacing w:before="26" w:after="26" w:line="288" w:lineRule="auto"/>
      <w:ind w:firstLine="567"/>
    </w:pPr>
    <w:rPr>
      <w:sz w:val="28"/>
      <w:szCs w:val="28"/>
      <w:lang w:val="en"/>
    </w:rPr>
  </w:style>
  <w:style w:type="paragraph" w:customStyle="1" w:styleId="a0">
    <w:name w:val="a"/>
    <w:basedOn w:val="Normal"/>
    <w:rsid w:val="000E3F65"/>
    <w:pPr>
      <w:spacing w:line="300" w:lineRule="auto"/>
      <w:ind w:firstLine="567"/>
    </w:pPr>
    <w:rPr>
      <w:b/>
      <w:i/>
      <w:sz w:val="28"/>
      <w:szCs w:val="28"/>
      <w:lang w:val="en"/>
    </w:rPr>
  </w:style>
  <w:style w:type="paragraph" w:customStyle="1" w:styleId="chu">
    <w:name w:val="chu"/>
    <w:basedOn w:val="Normal"/>
    <w:rsid w:val="000E3F65"/>
    <w:pPr>
      <w:spacing w:before="80" w:line="288" w:lineRule="auto"/>
      <w:ind w:firstLine="567"/>
    </w:pPr>
    <w:rPr>
      <w:sz w:val="26"/>
      <w:szCs w:val="28"/>
      <w:lang w:val="en"/>
    </w:rPr>
  </w:style>
  <w:style w:type="paragraph" w:customStyle="1" w:styleId="phan">
    <w:name w:val="phan"/>
    <w:basedOn w:val="chu"/>
    <w:rsid w:val="000E3F65"/>
    <w:pPr>
      <w:ind w:firstLine="0"/>
      <w:jc w:val="center"/>
    </w:pPr>
    <w:rPr>
      <w:rFonts w:ascii=".VnArialH" w:hAnsi=".VnArialH"/>
      <w:b/>
      <w:sz w:val="24"/>
    </w:rPr>
  </w:style>
  <w:style w:type="paragraph" w:customStyle="1" w:styleId="i0">
    <w:name w:val="i"/>
    <w:basedOn w:val="chu"/>
    <w:rsid w:val="000E3F65"/>
    <w:pPr>
      <w:spacing w:after="120"/>
      <w:ind w:firstLine="0"/>
    </w:pPr>
    <w:rPr>
      <w:rFonts w:ascii=".VnTimeH" w:hAnsi=".VnTimeH"/>
      <w:b/>
      <w:bCs/>
      <w:sz w:val="22"/>
      <w:u w:val="single"/>
    </w:rPr>
  </w:style>
  <w:style w:type="paragraph" w:customStyle="1" w:styleId="a1">
    <w:name w:val="+"/>
    <w:basedOn w:val="chu"/>
    <w:rsid w:val="000E3F65"/>
    <w:pPr>
      <w:ind w:firstLine="1134"/>
    </w:pPr>
  </w:style>
  <w:style w:type="paragraph" w:customStyle="1" w:styleId="CharCharCharChar">
    <w:name w:val="Char Char Char Char"/>
    <w:basedOn w:val="Normal"/>
    <w:rsid w:val="000E3F65"/>
    <w:pPr>
      <w:pageBreakBefore/>
      <w:spacing w:before="100" w:beforeAutospacing="1" w:after="100" w:afterAutospacing="1"/>
    </w:pPr>
    <w:rPr>
      <w:rFonts w:ascii="Tahoma" w:hAnsi="Tahoma"/>
      <w:sz w:val="20"/>
      <w:szCs w:val="28"/>
      <w:lang w:val="en"/>
    </w:rPr>
  </w:style>
  <w:style w:type="character" w:customStyle="1" w:styleId="StyleJustifiedBefore3ptAfter3ptLinespacingExactlCharChar">
    <w:name w:val="Style Justified Before:  3 pt After:  3 pt Line spacing:  Exactl... Char Char"/>
    <w:rsid w:val="000E3F65"/>
    <w:rPr>
      <w:rFonts w:ascii=".VnTime" w:hAnsi=".VnTime"/>
      <w:sz w:val="24"/>
      <w:szCs w:val="24"/>
      <w:lang w:val="en-US" w:eastAsia="en-US" w:bidi="ar-SA"/>
    </w:rPr>
  </w:style>
  <w:style w:type="paragraph" w:customStyle="1" w:styleId="Bang0">
    <w:name w:val="Bang"/>
    <w:basedOn w:val="Header"/>
    <w:rsid w:val="000E3F65"/>
    <w:pPr>
      <w:spacing w:line="300" w:lineRule="auto"/>
      <w:jc w:val="left"/>
    </w:pPr>
    <w:rPr>
      <w:sz w:val="28"/>
      <w:szCs w:val="28"/>
      <w:lang w:val="en"/>
    </w:rPr>
  </w:style>
  <w:style w:type="paragraph" w:customStyle="1" w:styleId="CD-N1">
    <w:name w:val="CD - N1"/>
    <w:basedOn w:val="Normal"/>
    <w:link w:val="CD-N1Char"/>
    <w:rsid w:val="000E3F65"/>
    <w:pPr>
      <w:tabs>
        <w:tab w:val="left" w:pos="567"/>
      </w:tabs>
      <w:spacing w:after="60"/>
      <w:ind w:firstLine="680"/>
    </w:pPr>
    <w:rPr>
      <w:rFonts w:ascii="Arial" w:hAnsi="Arial"/>
      <w:sz w:val="22"/>
      <w:szCs w:val="22"/>
      <w:lang w:val="de-DE" w:eastAsia="x-none"/>
    </w:rPr>
  </w:style>
  <w:style w:type="character" w:customStyle="1" w:styleId="CD-N1Char">
    <w:name w:val="CD - N1 Char"/>
    <w:link w:val="CD-N1"/>
    <w:rsid w:val="000E3F65"/>
    <w:rPr>
      <w:rFonts w:ascii="Arial" w:eastAsia="Times New Roman" w:hAnsi="Arial" w:cs="Times New Roman"/>
      <w:sz w:val="22"/>
      <w:lang w:val="de-DE" w:eastAsia="x-none"/>
    </w:rPr>
  </w:style>
  <w:style w:type="paragraph" w:customStyle="1" w:styleId="mot">
    <w:name w:val="mot"/>
    <w:basedOn w:val="Normal"/>
    <w:rsid w:val="000E3F65"/>
    <w:pPr>
      <w:autoSpaceDE w:val="0"/>
      <w:autoSpaceDN w:val="0"/>
      <w:spacing w:before="120" w:line="360" w:lineRule="exact"/>
      <w:ind w:firstLine="567"/>
    </w:pPr>
    <w:rPr>
      <w:b/>
      <w:bCs/>
      <w:noProof/>
      <w:sz w:val="28"/>
      <w:szCs w:val="28"/>
      <w:lang w:val="en"/>
    </w:rPr>
  </w:style>
  <w:style w:type="paragraph" w:customStyle="1" w:styleId="heading2a">
    <w:name w:val="heading2a"/>
    <w:basedOn w:val="Heading2"/>
    <w:rsid w:val="000E3F65"/>
    <w:pPr>
      <w:keepNext/>
      <w:framePr w:hSpace="181" w:vSpace="181" w:wrap="around" w:vAnchor="text" w:hAnchor="text" w:y="1"/>
      <w:pBdr>
        <w:bottom w:val="none" w:sz="0" w:space="0" w:color="auto"/>
      </w:pBdr>
      <w:suppressAutoHyphens w:val="0"/>
      <w:spacing w:after="0" w:line="288" w:lineRule="auto"/>
      <w:jc w:val="both"/>
    </w:pPr>
    <w:rPr>
      <w:rFonts w:ascii=".VnArial" w:hAnsi=".VnArial"/>
      <w:b w:val="0"/>
      <w:i/>
      <w:snapToGrid w:val="0"/>
      <w:color w:val="000000"/>
      <w:sz w:val="24"/>
      <w:szCs w:val="24"/>
      <w:lang w:val="en"/>
    </w:rPr>
  </w:style>
  <w:style w:type="paragraph" w:customStyle="1" w:styleId="StyleHeading2VnTime">
    <w:name w:val="Style Heading 2 + .VnTime"/>
    <w:basedOn w:val="Heading2"/>
    <w:rsid w:val="000E3F65"/>
    <w:pPr>
      <w:keepNext/>
      <w:numPr>
        <w:ilvl w:val="1"/>
        <w:numId w:val="46"/>
      </w:numPr>
      <w:pBdr>
        <w:bottom w:val="none" w:sz="0" w:space="0" w:color="auto"/>
      </w:pBdr>
      <w:suppressAutoHyphens w:val="0"/>
      <w:spacing w:before="120" w:after="120"/>
      <w:ind w:left="0" w:firstLine="0"/>
      <w:jc w:val="both"/>
    </w:pPr>
    <w:rPr>
      <w:rFonts w:ascii="Times New Roman" w:hAnsi="Times New Roman"/>
      <w:bCs/>
      <w:szCs w:val="28"/>
      <w:lang w:val="en"/>
    </w:rPr>
  </w:style>
  <w:style w:type="paragraph" w:customStyle="1" w:styleId="Normal-Write">
    <w:name w:val="Normal-Write"/>
    <w:basedOn w:val="Normal"/>
    <w:autoRedefine/>
    <w:qFormat/>
    <w:rsid w:val="000E3F65"/>
    <w:pPr>
      <w:widowControl w:val="0"/>
      <w:ind w:left="360"/>
      <w:jc w:val="left"/>
    </w:pPr>
    <w:rPr>
      <w:rFonts w:eastAsia="Calibri"/>
      <w:sz w:val="26"/>
      <w:szCs w:val="22"/>
      <w:lang w:val="en"/>
    </w:rPr>
  </w:style>
  <w:style w:type="character" w:customStyle="1" w:styleId="text1">
    <w:name w:val="text1"/>
    <w:rsid w:val="000E3F65"/>
    <w:rPr>
      <w:rFonts w:ascii="Arial" w:hAnsi="Arial" w:cs="Arial" w:hint="default"/>
      <w:b w:val="0"/>
      <w:bCs w:val="0"/>
      <w:strike w:val="0"/>
      <w:dstrike w:val="0"/>
      <w:color w:val="070707"/>
      <w:sz w:val="20"/>
      <w:szCs w:val="20"/>
      <w:u w:val="none"/>
      <w:effect w:val="none"/>
    </w:rPr>
  </w:style>
  <w:style w:type="paragraph" w:styleId="TOCHeading">
    <w:name w:val="TOC Heading"/>
    <w:basedOn w:val="Heading1"/>
    <w:next w:val="Normal"/>
    <w:uiPriority w:val="39"/>
    <w:qFormat/>
    <w:rsid w:val="000E3F65"/>
    <w:pPr>
      <w:keepNext/>
      <w:keepLines/>
      <w:suppressAutoHyphens w:val="0"/>
      <w:spacing w:after="0" w:line="276" w:lineRule="auto"/>
      <w:jc w:val="left"/>
      <w:outlineLvl w:val="9"/>
    </w:pPr>
    <w:rPr>
      <w:rFonts w:ascii="Cambria" w:hAnsi="Cambria"/>
      <w:bCs/>
      <w:smallCaps w:val="0"/>
      <w:color w:val="365F91"/>
      <w:sz w:val="28"/>
      <w:szCs w:val="28"/>
      <w:lang w:val="en"/>
    </w:rPr>
  </w:style>
  <w:style w:type="paragraph" w:customStyle="1" w:styleId="Thuyetminh">
    <w:name w:val="Thuyet minh"/>
    <w:basedOn w:val="Normal"/>
    <w:rsid w:val="000E3F65"/>
    <w:pPr>
      <w:spacing w:after="200" w:line="276" w:lineRule="auto"/>
      <w:jc w:val="left"/>
    </w:pPr>
    <w:rPr>
      <w:rFonts w:ascii="Calibri" w:hAnsi="Calibri"/>
      <w:sz w:val="22"/>
      <w:szCs w:val="22"/>
      <w:lang w:val="en"/>
    </w:rPr>
  </w:style>
  <w:style w:type="numbering" w:customStyle="1" w:styleId="thuyetminh0">
    <w:name w:val="thuyet minh"/>
    <w:uiPriority w:val="99"/>
    <w:rsid w:val="000E3F65"/>
  </w:style>
  <w:style w:type="character" w:styleId="SubtleEmphasis">
    <w:name w:val="Subtle Emphasis"/>
    <w:uiPriority w:val="19"/>
    <w:qFormat/>
    <w:rsid w:val="000E3F65"/>
    <w:rPr>
      <w:i/>
      <w:iCs/>
      <w:color w:val="808080"/>
    </w:rPr>
  </w:style>
  <w:style w:type="paragraph" w:customStyle="1" w:styleId="font9">
    <w:name w:val="font9"/>
    <w:basedOn w:val="Normal"/>
    <w:rsid w:val="000E3F65"/>
    <w:pPr>
      <w:spacing w:before="100" w:beforeAutospacing="1" w:after="100" w:afterAutospacing="1"/>
      <w:jc w:val="left"/>
    </w:pPr>
    <w:rPr>
      <w:color w:val="FF0000"/>
      <w:sz w:val="16"/>
      <w:szCs w:val="16"/>
      <w:lang w:val="vi-VN"/>
    </w:rPr>
  </w:style>
  <w:style w:type="character" w:customStyle="1" w:styleId="DAUDONGChar">
    <w:name w:val="DAUDONG Char"/>
    <w:link w:val="DAUDONG0"/>
    <w:locked/>
    <w:rsid w:val="000E3F65"/>
    <w:rPr>
      <w:rFonts w:eastAsia="Times New Roman" w:cs="Times New Roman"/>
      <w:sz w:val="26"/>
      <w:szCs w:val="26"/>
      <w:lang w:val="en-US"/>
    </w:rPr>
  </w:style>
  <w:style w:type="paragraph" w:customStyle="1" w:styleId="HOATHI">
    <w:name w:val="HOA THI"/>
    <w:basedOn w:val="Normal"/>
    <w:autoRedefine/>
    <w:rsid w:val="000E3F65"/>
    <w:pPr>
      <w:numPr>
        <w:numId w:val="47"/>
      </w:numPr>
      <w:tabs>
        <w:tab w:val="left" w:pos="5529"/>
      </w:tabs>
      <w:spacing w:before="40" w:after="40"/>
      <w:ind w:left="0" w:right="283" w:firstLine="0"/>
    </w:pPr>
    <w:rPr>
      <w:sz w:val="26"/>
      <w:szCs w:val="24"/>
      <w:lang w:val="pl-PL"/>
    </w:rPr>
  </w:style>
  <w:style w:type="paragraph" w:customStyle="1" w:styleId="Indent3">
    <w:name w:val="Indent 3"/>
    <w:basedOn w:val="Normal"/>
    <w:autoRedefine/>
    <w:qFormat/>
    <w:rsid w:val="000E3F65"/>
    <w:pPr>
      <w:widowControl w:val="0"/>
      <w:numPr>
        <w:numId w:val="48"/>
      </w:numPr>
      <w:tabs>
        <w:tab w:val="left" w:pos="1814"/>
      </w:tabs>
      <w:spacing w:before="40" w:after="40"/>
      <w:ind w:left="0" w:firstLine="0"/>
    </w:pPr>
    <w:rPr>
      <w:sz w:val="26"/>
      <w:szCs w:val="28"/>
      <w:lang w:val="en-GB"/>
    </w:rPr>
  </w:style>
  <w:style w:type="paragraph" w:customStyle="1" w:styleId="5">
    <w:name w:val="5"/>
    <w:basedOn w:val="Normal"/>
    <w:rsid w:val="000E3F65"/>
    <w:pPr>
      <w:spacing w:before="360" w:line="288" w:lineRule="auto"/>
      <w:ind w:left="567" w:hanging="567"/>
    </w:pPr>
    <w:rPr>
      <w:rFonts w:ascii=".VnCentury Schoolbook" w:hAnsi=".VnCentury Schoolbook"/>
      <w:sz w:val="20"/>
      <w:szCs w:val="28"/>
      <w:lang w:val="en"/>
    </w:rPr>
  </w:style>
  <w:style w:type="paragraph" w:customStyle="1" w:styleId="GDD">
    <w:name w:val="GDD"/>
    <w:basedOn w:val="Normal"/>
    <w:rsid w:val="000E3F65"/>
    <w:pPr>
      <w:widowControl w:val="0"/>
      <w:autoSpaceDE w:val="0"/>
      <w:autoSpaceDN w:val="0"/>
      <w:adjustRightInd w:val="0"/>
      <w:spacing w:before="120" w:line="360" w:lineRule="atLeast"/>
      <w:textAlignment w:val="baseline"/>
      <w:outlineLvl w:val="0"/>
    </w:pPr>
    <w:rPr>
      <w:sz w:val="26"/>
      <w:szCs w:val="26"/>
      <w:lang w:val="en"/>
    </w:rPr>
  </w:style>
  <w:style w:type="paragraph" w:customStyle="1" w:styleId="7">
    <w:name w:val="7"/>
    <w:basedOn w:val="6"/>
    <w:rsid w:val="000E3F65"/>
    <w:pPr>
      <w:spacing w:before="240" w:line="312" w:lineRule="auto"/>
      <w:jc w:val="both"/>
    </w:pPr>
    <w:rPr>
      <w:rFonts w:ascii=".VnArial" w:hAnsi=".VnArial"/>
      <w:b/>
      <w:bCs/>
      <w:sz w:val="22"/>
      <w:szCs w:val="22"/>
      <w:lang w:val="en"/>
    </w:rPr>
  </w:style>
  <w:style w:type="paragraph" w:customStyle="1" w:styleId="Style12ptBlackBefore5ptAfter5pt">
    <w:name w:val="Style 12 pt Black Before:  5 pt After:  5 pt"/>
    <w:basedOn w:val="Normal"/>
    <w:rsid w:val="000E3F65"/>
    <w:pPr>
      <w:jc w:val="left"/>
    </w:pPr>
    <w:rPr>
      <w:color w:val="000000"/>
      <w:szCs w:val="28"/>
      <w:lang w:val="en"/>
    </w:rPr>
  </w:style>
  <w:style w:type="paragraph" w:customStyle="1" w:styleId="Style13ptCenteredFirstline0cmBefore0ptAfter010">
    <w:name w:val="Style 13 pt Centered First line:  0 cm Before:  0 pt After:  0 ...1"/>
    <w:basedOn w:val="Normal"/>
    <w:rsid w:val="000E3F65"/>
    <w:pPr>
      <w:overflowPunct w:val="0"/>
      <w:autoSpaceDE w:val="0"/>
      <w:autoSpaceDN w:val="0"/>
      <w:adjustRightInd w:val="0"/>
      <w:spacing w:before="80" w:after="80" w:line="312" w:lineRule="auto"/>
      <w:jc w:val="center"/>
      <w:textAlignment w:val="baseline"/>
    </w:pPr>
    <w:rPr>
      <w:sz w:val="26"/>
      <w:szCs w:val="28"/>
      <w:lang w:val="en-GB"/>
    </w:rPr>
  </w:style>
  <w:style w:type="paragraph" w:customStyle="1" w:styleId="bodytext0">
    <w:name w:val="body_text"/>
    <w:basedOn w:val="Normal"/>
    <w:rsid w:val="000E3F65"/>
    <w:pPr>
      <w:spacing w:before="60" w:after="60" w:line="400" w:lineRule="exact"/>
      <w:ind w:left="851"/>
    </w:pPr>
    <w:rPr>
      <w:rFonts w:eastAsia="MS Mincho"/>
      <w:color w:val="0000FF"/>
      <w:kern w:val="28"/>
      <w:sz w:val="26"/>
      <w:szCs w:val="28"/>
      <w:lang w:val="en"/>
    </w:rPr>
  </w:style>
  <w:style w:type="paragraph" w:customStyle="1" w:styleId="StyleHeading2ItalicFirstline127cm">
    <w:name w:val="Style Heading 2 + Italic First line:  1.27 cm"/>
    <w:basedOn w:val="Heading2"/>
    <w:rsid w:val="000E3F65"/>
    <w:pPr>
      <w:keepNext/>
      <w:pBdr>
        <w:bottom w:val="none" w:sz="0" w:space="0" w:color="auto"/>
      </w:pBdr>
      <w:suppressAutoHyphens w:val="0"/>
      <w:spacing w:before="120" w:after="0" w:line="312" w:lineRule="auto"/>
      <w:ind w:firstLine="720"/>
      <w:jc w:val="both"/>
    </w:pPr>
    <w:rPr>
      <w:rFonts w:ascii="Times New Roman" w:hAnsi="Times New Roman"/>
      <w:bCs/>
      <w:i/>
      <w:iCs/>
      <w:szCs w:val="28"/>
    </w:rPr>
  </w:style>
  <w:style w:type="paragraph" w:customStyle="1" w:styleId="msonormal11">
    <w:name w:val="msonormal11"/>
    <w:basedOn w:val="Normal"/>
    <w:rsid w:val="000E3F65"/>
    <w:pPr>
      <w:spacing w:before="105" w:after="105" w:line="351" w:lineRule="atLeast"/>
      <w:ind w:left="211" w:right="211"/>
    </w:pPr>
    <w:rPr>
      <w:rFonts w:ascii="Verdana" w:hAnsi="Verdana"/>
      <w:color w:val="151500"/>
      <w:sz w:val="16"/>
      <w:szCs w:val="16"/>
      <w:lang w:val="en"/>
    </w:rPr>
  </w:style>
  <w:style w:type="paragraph" w:customStyle="1" w:styleId="StyleVnArialCenteredBefore4ptAfter4ptLinespacing">
    <w:name w:val="Style .VnArial Centered Before:  4 pt After:  4 pt Line spacing..."/>
    <w:basedOn w:val="Normal"/>
    <w:rsid w:val="000E3F65"/>
    <w:pPr>
      <w:spacing w:before="80" w:after="80" w:line="380" w:lineRule="atLeast"/>
      <w:jc w:val="center"/>
    </w:pPr>
    <w:rPr>
      <w:sz w:val="26"/>
      <w:szCs w:val="28"/>
      <w:lang w:val="en"/>
    </w:rPr>
  </w:style>
  <w:style w:type="paragraph" w:customStyle="1" w:styleId="CharCharChar1CharCharCharCharCharCharCharCharCharChar">
    <w:name w:val="Char Char Char1 Char Char Char Char Char Char Char Char Char Char"/>
    <w:basedOn w:val="Normal"/>
    <w:semiHidden/>
    <w:rsid w:val="000E3F65"/>
    <w:pPr>
      <w:autoSpaceDE w:val="0"/>
      <w:autoSpaceDN w:val="0"/>
      <w:adjustRightInd w:val="0"/>
      <w:spacing w:before="120" w:after="160" w:line="240" w:lineRule="exact"/>
      <w:jc w:val="left"/>
    </w:pPr>
    <w:rPr>
      <w:rFonts w:ascii="Verdana" w:eastAsia="MS Mincho" w:hAnsi="Verdana" w:cs="Verdana"/>
      <w:sz w:val="20"/>
      <w:szCs w:val="28"/>
      <w:lang w:val="en"/>
    </w:rPr>
  </w:style>
  <w:style w:type="character" w:customStyle="1" w:styleId="CharCharChar1">
    <w:name w:val="Char Char Char1"/>
    <w:rsid w:val="000E3F65"/>
    <w:rPr>
      <w:rFonts w:ascii=".VnTime" w:hAnsi=".VnTime"/>
      <w:sz w:val="28"/>
      <w:lang w:val="en-US" w:eastAsia="en-US" w:bidi="ar-SA"/>
    </w:rPr>
  </w:style>
  <w:style w:type="paragraph" w:customStyle="1" w:styleId="thut">
    <w:name w:val="thut"/>
    <w:basedOn w:val="Normal"/>
    <w:rsid w:val="000E3F65"/>
    <w:pPr>
      <w:tabs>
        <w:tab w:val="num" w:pos="1080"/>
      </w:tabs>
      <w:spacing w:before="120" w:after="120"/>
      <w:ind w:left="1080" w:hanging="360"/>
    </w:pPr>
    <w:rPr>
      <w:rFonts w:ascii="VNI-Times" w:hAnsi="VNI-Times"/>
      <w:b/>
      <w:i/>
      <w:szCs w:val="28"/>
      <w:lang w:val="en"/>
    </w:rPr>
  </w:style>
  <w:style w:type="paragraph" w:customStyle="1" w:styleId="StyleSpiegelstrich1TimesNewRomanAfter3ptLinespacing">
    <w:name w:val="Style Spiegelstrich1 + Times New Roman After:  3 pt Line spacing:..."/>
    <w:basedOn w:val="Normal"/>
    <w:autoRedefine/>
    <w:rsid w:val="000E3F65"/>
    <w:pPr>
      <w:numPr>
        <w:numId w:val="49"/>
      </w:numPr>
      <w:spacing w:before="60" w:after="60" w:line="240" w:lineRule="exact"/>
      <w:ind w:left="0" w:firstLine="0"/>
    </w:pPr>
    <w:rPr>
      <w:sz w:val="26"/>
      <w:szCs w:val="26"/>
      <w:lang w:val="en-GB"/>
    </w:rPr>
  </w:style>
  <w:style w:type="paragraph" w:customStyle="1" w:styleId="Btxti225">
    <w:name w:val="Btxt_i22.5"/>
    <w:rsid w:val="000E3F65"/>
    <w:pPr>
      <w:spacing w:before="60" w:after="60" w:line="240" w:lineRule="auto"/>
      <w:ind w:left="1276"/>
      <w:jc w:val="both"/>
    </w:pPr>
    <w:rPr>
      <w:rFonts w:ascii="VNI-Times" w:eastAsia="Times New Roman" w:hAnsi="VNI-Times" w:cs="Times New Roman"/>
      <w:noProof/>
      <w:sz w:val="24"/>
      <w:szCs w:val="28"/>
      <w:lang w:val="en-US"/>
    </w:rPr>
  </w:style>
  <w:style w:type="paragraph" w:customStyle="1" w:styleId="Btxti15">
    <w:name w:val="Btxt_i15"/>
    <w:rsid w:val="000E3F65"/>
    <w:pPr>
      <w:spacing w:before="60" w:after="60" w:line="240" w:lineRule="auto"/>
      <w:ind w:left="851"/>
      <w:jc w:val="both"/>
    </w:pPr>
    <w:rPr>
      <w:rFonts w:ascii="VNI-Times" w:eastAsia="Times New Roman" w:hAnsi="VNI-Times" w:cs="Times New Roman"/>
      <w:noProof/>
      <w:sz w:val="24"/>
      <w:szCs w:val="28"/>
      <w:lang w:val="en-US"/>
    </w:rPr>
  </w:style>
  <w:style w:type="character" w:customStyle="1" w:styleId="Heading3MucCap2Char">
    <w:name w:val="Heading 3_MucCap2 Char"/>
    <w:rsid w:val="000E3F65"/>
    <w:rPr>
      <w:rFonts w:cs="Arial"/>
      <w:b/>
      <w:bCs/>
      <w:sz w:val="26"/>
      <w:szCs w:val="26"/>
    </w:rPr>
  </w:style>
  <w:style w:type="paragraph" w:customStyle="1" w:styleId="BienChePhan">
    <w:name w:val="BienChe_Phan"/>
    <w:basedOn w:val="Normal"/>
    <w:link w:val="BienChePhanChar"/>
    <w:autoRedefine/>
    <w:rsid w:val="000E3F65"/>
    <w:pPr>
      <w:tabs>
        <w:tab w:val="left" w:pos="2880"/>
      </w:tabs>
      <w:spacing w:before="120" w:after="120" w:line="264" w:lineRule="auto"/>
      <w:ind w:left="958"/>
      <w:jc w:val="center"/>
    </w:pPr>
    <w:rPr>
      <w:b/>
      <w:caps/>
      <w:sz w:val="32"/>
      <w:szCs w:val="32"/>
      <w:lang w:val="x-none" w:eastAsia="x-none"/>
    </w:rPr>
  </w:style>
  <w:style w:type="character" w:customStyle="1" w:styleId="BienChePhanChar">
    <w:name w:val="BienChe_Phan Char"/>
    <w:link w:val="BienChePhan"/>
    <w:rsid w:val="000E3F65"/>
    <w:rPr>
      <w:rFonts w:eastAsia="Times New Roman" w:cs="Times New Roman"/>
      <w:b/>
      <w:caps/>
      <w:sz w:val="32"/>
      <w:szCs w:val="32"/>
      <w:lang w:val="x-none" w:eastAsia="x-none"/>
    </w:rPr>
  </w:style>
  <w:style w:type="paragraph" w:customStyle="1" w:styleId="StyleLeft169mm">
    <w:name w:val="Style Left:  16.9 mm"/>
    <w:basedOn w:val="Normal"/>
    <w:autoRedefine/>
    <w:rsid w:val="000E3F65"/>
    <w:pPr>
      <w:spacing w:before="120" w:after="120" w:line="288" w:lineRule="auto"/>
      <w:ind w:left="720"/>
    </w:pPr>
    <w:rPr>
      <w:sz w:val="26"/>
      <w:szCs w:val="28"/>
      <w:lang w:val="fr-FR"/>
    </w:rPr>
  </w:style>
  <w:style w:type="paragraph" w:customStyle="1" w:styleId="star1">
    <w:name w:val="star1"/>
    <w:basedOn w:val="Normal"/>
    <w:rsid w:val="000E3F65"/>
    <w:pPr>
      <w:tabs>
        <w:tab w:val="num" w:pos="1418"/>
      </w:tabs>
      <w:spacing w:before="120" w:after="120"/>
      <w:ind w:left="1418" w:hanging="567"/>
    </w:pPr>
    <w:rPr>
      <w:rFonts w:ascii="VNI-Times" w:hAnsi="VNI-Times"/>
      <w:szCs w:val="24"/>
      <w:lang w:val="en"/>
    </w:rPr>
  </w:style>
  <w:style w:type="paragraph" w:customStyle="1" w:styleId="table0">
    <w:name w:val="table"/>
    <w:basedOn w:val="Normal"/>
    <w:rsid w:val="000E3F65"/>
    <w:pPr>
      <w:widowControl w:val="0"/>
      <w:jc w:val="center"/>
    </w:pPr>
    <w:rPr>
      <w:rFonts w:ascii="VNI-Aptima" w:hAnsi="VNI-Aptima"/>
      <w:b/>
      <w:color w:val="0000FF"/>
      <w:kern w:val="28"/>
      <w:szCs w:val="28"/>
      <w:lang w:val="en-GB"/>
    </w:rPr>
  </w:style>
  <w:style w:type="paragraph" w:customStyle="1" w:styleId="Indent30">
    <w:name w:val="Indent3"/>
    <w:basedOn w:val="Normal"/>
    <w:rsid w:val="000E3F65"/>
    <w:pPr>
      <w:widowControl w:val="0"/>
      <w:tabs>
        <w:tab w:val="num" w:pos="1494"/>
        <w:tab w:val="left" w:pos="6237"/>
      </w:tabs>
      <w:spacing w:before="40" w:after="40"/>
      <w:ind w:left="1494" w:hanging="360"/>
    </w:pPr>
    <w:rPr>
      <w:rFonts w:ascii="Arial" w:hAnsi="Arial"/>
      <w:snapToGrid w:val="0"/>
      <w:spacing w:val="-2"/>
      <w:kern w:val="2"/>
      <w:szCs w:val="28"/>
      <w:lang w:val="en"/>
    </w:rPr>
  </w:style>
  <w:style w:type="paragraph" w:customStyle="1" w:styleId="Th2">
    <w:name w:val="Th2"/>
    <w:basedOn w:val="Normal"/>
    <w:rsid w:val="000E3F65"/>
    <w:pPr>
      <w:widowControl w:val="0"/>
      <w:spacing w:before="120" w:after="120"/>
      <w:ind w:left="360" w:hanging="360"/>
    </w:pPr>
    <w:rPr>
      <w:rFonts w:ascii="VNI-Aptima" w:hAnsi="VNI-Aptima"/>
      <w:color w:val="0000FF"/>
      <w:kern w:val="28"/>
      <w:szCs w:val="28"/>
      <w:lang w:val="en-GB"/>
    </w:rPr>
  </w:style>
  <w:style w:type="character" w:customStyle="1" w:styleId="StyleTimesNewRoman13pt">
    <w:name w:val="Style Times New Roman 13 pt"/>
    <w:rsid w:val="000E3F65"/>
    <w:rPr>
      <w:rFonts w:ascii="Times New Roman" w:hAnsi="Times New Roman"/>
      <w:dstrike w:val="0"/>
      <w:spacing w:val="0"/>
      <w:kern w:val="0"/>
      <w:position w:val="0"/>
      <w:sz w:val="26"/>
      <w:szCs w:val="26"/>
      <w:effect w:val="none"/>
      <w:vertAlign w:val="baseline"/>
    </w:rPr>
  </w:style>
  <w:style w:type="paragraph" w:customStyle="1" w:styleId="CEN">
    <w:name w:val="CEN"/>
    <w:basedOn w:val="Normal"/>
    <w:autoRedefine/>
    <w:rsid w:val="000E3F65"/>
    <w:pPr>
      <w:spacing w:before="60" w:after="60"/>
      <w:jc w:val="center"/>
    </w:pPr>
    <w:rPr>
      <w:kern w:val="2"/>
      <w:szCs w:val="28"/>
      <w:lang w:val="en"/>
    </w:rPr>
  </w:style>
  <w:style w:type="paragraph" w:customStyle="1" w:styleId="CEN7">
    <w:name w:val="CEN7"/>
    <w:basedOn w:val="Normal"/>
    <w:autoRedefine/>
    <w:rsid w:val="000E3F65"/>
    <w:pPr>
      <w:spacing w:before="20" w:after="20"/>
      <w:jc w:val="center"/>
    </w:pPr>
    <w:rPr>
      <w:b/>
      <w:szCs w:val="28"/>
      <w:lang w:val="en"/>
    </w:rPr>
  </w:style>
  <w:style w:type="paragraph" w:customStyle="1" w:styleId="thut1">
    <w:name w:val="thut1"/>
    <w:basedOn w:val="Normal"/>
    <w:rsid w:val="000E3F65"/>
    <w:pPr>
      <w:spacing w:before="60" w:after="60"/>
      <w:ind w:left="1440" w:hanging="317"/>
    </w:pPr>
    <w:rPr>
      <w:rFonts w:ascii="VNI-Times" w:hAnsi="VNI-Times"/>
      <w:szCs w:val="28"/>
      <w:lang w:val="en"/>
    </w:rPr>
  </w:style>
  <w:style w:type="paragraph" w:customStyle="1" w:styleId="B-text00">
    <w:name w:val="B-text0.0"/>
    <w:basedOn w:val="BodyText"/>
    <w:rsid w:val="000E3F65"/>
    <w:pPr>
      <w:widowControl w:val="0"/>
      <w:suppressAutoHyphens w:val="0"/>
      <w:spacing w:before="20" w:after="20"/>
      <w:ind w:right="0"/>
      <w:jc w:val="left"/>
    </w:pPr>
    <w:rPr>
      <w:spacing w:val="0"/>
      <w:sz w:val="26"/>
      <w:szCs w:val="28"/>
      <w:lang w:val="en-GB"/>
    </w:rPr>
  </w:style>
  <w:style w:type="paragraph" w:customStyle="1" w:styleId="DDDAMIU">
    <w:name w:val="DDDAMIU"/>
    <w:basedOn w:val="Normal"/>
    <w:autoRedefine/>
    <w:rsid w:val="000E3F65"/>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0E3F65"/>
    <w:pPr>
      <w:numPr>
        <w:numId w:val="50"/>
      </w:numPr>
      <w:tabs>
        <w:tab w:val="left" w:pos="567"/>
      </w:tabs>
      <w:spacing w:after="0" w:line="240" w:lineRule="auto"/>
      <w:ind w:left="0" w:firstLine="0"/>
    </w:pPr>
    <w:rPr>
      <w:rFonts w:eastAsia="Times New Roman" w:cs="Times New Roman"/>
      <w:noProof/>
      <w:sz w:val="26"/>
      <w:szCs w:val="28"/>
      <w:lang w:val="en-US"/>
    </w:rPr>
  </w:style>
  <w:style w:type="paragraph" w:customStyle="1" w:styleId="ndbang1">
    <w:name w:val="ndbang1"/>
    <w:basedOn w:val="Normal"/>
    <w:rsid w:val="000E3F65"/>
    <w:pPr>
      <w:keepNext/>
      <w:widowControl w:val="0"/>
      <w:spacing w:before="60" w:after="60"/>
      <w:ind w:left="28"/>
      <w:jc w:val="center"/>
    </w:pPr>
    <w:rPr>
      <w:rFonts w:ascii="VNI-Times" w:hAnsi="VNI-Times"/>
      <w:b/>
      <w:snapToGrid w:val="0"/>
      <w:color w:val="000000"/>
      <w:spacing w:val="-2"/>
      <w:kern w:val="20"/>
      <w:sz w:val="22"/>
      <w:szCs w:val="28"/>
      <w:lang w:val="en"/>
    </w:rPr>
  </w:style>
  <w:style w:type="paragraph" w:customStyle="1" w:styleId="ndbang2">
    <w:name w:val="ndbang2"/>
    <w:basedOn w:val="Normal"/>
    <w:rsid w:val="000E3F65"/>
    <w:pPr>
      <w:widowControl w:val="0"/>
      <w:ind w:left="142"/>
      <w:jc w:val="left"/>
    </w:pPr>
    <w:rPr>
      <w:rFonts w:ascii="VNI-Times" w:hAnsi="VNI-Times"/>
      <w:snapToGrid w:val="0"/>
      <w:color w:val="000000"/>
      <w:spacing w:val="-2"/>
      <w:kern w:val="20"/>
      <w:sz w:val="22"/>
      <w:szCs w:val="28"/>
      <w:lang w:val="en"/>
    </w:rPr>
  </w:style>
  <w:style w:type="paragraph" w:customStyle="1" w:styleId="HOATHI4">
    <w:name w:val="HOATHI4"/>
    <w:basedOn w:val="Normal"/>
    <w:autoRedefine/>
    <w:rsid w:val="000E3F65"/>
    <w:pPr>
      <w:numPr>
        <w:numId w:val="51"/>
      </w:numPr>
      <w:tabs>
        <w:tab w:val="left" w:pos="6237"/>
      </w:tabs>
      <w:spacing w:before="60" w:after="60"/>
      <w:ind w:left="0" w:firstLine="0"/>
    </w:pPr>
    <w:rPr>
      <w:rFonts w:ascii="Arial" w:hAnsi="Arial"/>
      <w:szCs w:val="28"/>
      <w:lang w:val="en"/>
    </w:rPr>
  </w:style>
  <w:style w:type="paragraph" w:customStyle="1" w:styleId="star2">
    <w:name w:val="star2"/>
    <w:basedOn w:val="Normal"/>
    <w:rsid w:val="000E3F65"/>
    <w:pPr>
      <w:tabs>
        <w:tab w:val="num" w:pos="1985"/>
      </w:tabs>
      <w:spacing w:before="120"/>
      <w:ind w:left="1985" w:hanging="567"/>
    </w:pPr>
    <w:rPr>
      <w:rFonts w:ascii="VNI-Times" w:hAnsi="VNI-Times"/>
      <w:szCs w:val="28"/>
      <w:lang w:val="en"/>
    </w:rPr>
  </w:style>
  <w:style w:type="paragraph" w:customStyle="1" w:styleId="StyleHeading2TimesNewRoman">
    <w:name w:val="Style Heading 2 + Times New Roman"/>
    <w:basedOn w:val="Heading1"/>
    <w:rsid w:val="000E3F65"/>
    <w:pPr>
      <w:widowControl w:val="0"/>
      <w:numPr>
        <w:numId w:val="52"/>
      </w:numPr>
      <w:tabs>
        <w:tab w:val="num" w:pos="3240"/>
      </w:tabs>
      <w:suppressAutoHyphens w:val="0"/>
      <w:spacing w:before="120" w:after="360"/>
      <w:ind w:left="0" w:firstLine="0"/>
    </w:pPr>
    <w:rPr>
      <w:rFonts w:ascii="Times New Roman" w:hAnsi="Times New Roman" w:cs="Times New RomanH"/>
      <w:iCs/>
      <w:smallCaps w:val="0"/>
      <w:noProof/>
      <w:sz w:val="28"/>
      <w:szCs w:val="26"/>
      <w:lang w:val="en"/>
    </w:rPr>
  </w:style>
  <w:style w:type="paragraph" w:customStyle="1" w:styleId="Normaltimes">
    <w:name w:val="Normal+times"/>
    <w:basedOn w:val="Heading2"/>
    <w:rsid w:val="000E3F65"/>
    <w:pPr>
      <w:keepNext/>
      <w:pBdr>
        <w:bottom w:val="none" w:sz="0" w:space="0" w:color="auto"/>
      </w:pBdr>
      <w:suppressAutoHyphens w:val="0"/>
      <w:spacing w:after="120"/>
      <w:jc w:val="both"/>
    </w:pPr>
    <w:rPr>
      <w:rFonts w:ascii="VNI-Times" w:hAnsi="VNI-Times"/>
      <w:bCs/>
      <w:i/>
      <w:snapToGrid w:val="0"/>
      <w:sz w:val="32"/>
      <w:szCs w:val="32"/>
    </w:rPr>
  </w:style>
  <w:style w:type="paragraph" w:customStyle="1" w:styleId="th">
    <w:name w:val="th"/>
    <w:basedOn w:val="Normal"/>
    <w:rsid w:val="000E3F65"/>
    <w:pPr>
      <w:widowControl w:val="0"/>
      <w:numPr>
        <w:numId w:val="53"/>
      </w:numPr>
      <w:adjustRightInd w:val="0"/>
      <w:spacing w:before="120" w:after="120" w:line="360" w:lineRule="atLeast"/>
      <w:ind w:left="0" w:firstLine="0"/>
      <w:textAlignment w:val="baseline"/>
    </w:pPr>
    <w:rPr>
      <w:rFonts w:ascii="VNI-Times" w:hAnsi="VNI-Times"/>
      <w:szCs w:val="24"/>
      <w:lang w:val="en"/>
    </w:rPr>
  </w:style>
  <w:style w:type="character" w:customStyle="1" w:styleId="GachdaudongCharChar">
    <w:name w:val="Gachdaudong Char Char"/>
    <w:rsid w:val="000E3F65"/>
    <w:rPr>
      <w:rFonts w:ascii="VNI-Times" w:hAnsi="VNI-Times"/>
      <w:sz w:val="24"/>
      <w:szCs w:val="24"/>
    </w:rPr>
  </w:style>
  <w:style w:type="character" w:customStyle="1" w:styleId="CharChar20">
    <w:name w:val="Char Char20"/>
    <w:rsid w:val="000E3F65"/>
    <w:rPr>
      <w:rFonts w:ascii="Tahoma" w:hAnsi="Tahoma" w:cs="Tahoma"/>
      <w:sz w:val="24"/>
      <w:szCs w:val="24"/>
      <w:shd w:val="clear" w:color="auto" w:fill="000080"/>
    </w:rPr>
  </w:style>
  <w:style w:type="character" w:customStyle="1" w:styleId="CharChar19">
    <w:name w:val="Char Char19"/>
    <w:rsid w:val="000E3F65"/>
    <w:rPr>
      <w:rFonts w:ascii="Tahoma" w:hAnsi="Tahoma" w:cs="Tahoma"/>
      <w:sz w:val="16"/>
      <w:szCs w:val="16"/>
    </w:rPr>
  </w:style>
  <w:style w:type="paragraph" w:customStyle="1" w:styleId="Cap10">
    <w:name w:val="Cap1"/>
    <w:basedOn w:val="BodyText2"/>
    <w:rsid w:val="000E3F65"/>
    <w:pPr>
      <w:tabs>
        <w:tab w:val="num" w:pos="720"/>
      </w:tabs>
      <w:suppressAutoHyphens w:val="0"/>
      <w:spacing w:after="120" w:line="312" w:lineRule="auto"/>
      <w:ind w:left="720" w:hanging="360"/>
    </w:pPr>
    <w:rPr>
      <w:i w:val="0"/>
      <w:sz w:val="26"/>
      <w:szCs w:val="24"/>
      <w:lang w:val="x-none" w:eastAsia="x-none"/>
    </w:rPr>
  </w:style>
  <w:style w:type="paragraph" w:customStyle="1" w:styleId="cap4">
    <w:name w:val="cap4"/>
    <w:basedOn w:val="Normal"/>
    <w:autoRedefine/>
    <w:rsid w:val="000E3F65"/>
    <w:pPr>
      <w:numPr>
        <w:numId w:val="54"/>
      </w:numPr>
      <w:tabs>
        <w:tab w:val="num" w:pos="426"/>
      </w:tabs>
      <w:spacing w:before="60" w:after="60" w:line="264" w:lineRule="auto"/>
      <w:ind w:left="0" w:firstLine="0"/>
      <w:jc w:val="left"/>
    </w:pPr>
    <w:rPr>
      <w:szCs w:val="24"/>
      <w:lang w:val="en"/>
    </w:rPr>
  </w:style>
  <w:style w:type="character" w:customStyle="1" w:styleId="Bullet1Char">
    <w:name w:val="Bullet1 Char"/>
    <w:link w:val="Bullet1"/>
    <w:rsid w:val="000E3F65"/>
    <w:rPr>
      <w:rFonts w:eastAsia="Times New Roman" w:cs="Times New Roman"/>
      <w:sz w:val="24"/>
      <w:szCs w:val="24"/>
      <w:lang w:val="en"/>
    </w:rPr>
  </w:style>
  <w:style w:type="paragraph" w:customStyle="1" w:styleId="tenbang0">
    <w:name w:val="ten bang"/>
    <w:basedOn w:val="Normal"/>
    <w:next w:val="Normal"/>
    <w:rsid w:val="000E3F65"/>
    <w:pPr>
      <w:spacing w:before="120" w:after="120"/>
    </w:pPr>
    <w:rPr>
      <w:b/>
      <w:sz w:val="22"/>
      <w:szCs w:val="24"/>
      <w:lang w:val="en"/>
    </w:rPr>
  </w:style>
  <w:style w:type="paragraph" w:customStyle="1" w:styleId="tieudebang">
    <w:name w:val="tieude bang"/>
    <w:basedOn w:val="Normal"/>
    <w:rsid w:val="000E3F65"/>
    <w:pPr>
      <w:framePr w:hSpace="180" w:wrap="around" w:vAnchor="text" w:hAnchor="margin" w:xAlign="center" w:y="161"/>
      <w:spacing w:before="120" w:after="120"/>
      <w:jc w:val="center"/>
    </w:pPr>
    <w:rPr>
      <w:b/>
      <w:sz w:val="20"/>
      <w:szCs w:val="28"/>
      <w:lang w:val="en"/>
    </w:rPr>
  </w:style>
  <w:style w:type="paragraph" w:customStyle="1" w:styleId="tieumuc">
    <w:name w:val="tieu muc"/>
    <w:basedOn w:val="Normal"/>
    <w:next w:val="Normal"/>
    <w:rsid w:val="000E3F65"/>
    <w:pPr>
      <w:spacing w:before="120"/>
    </w:pPr>
    <w:rPr>
      <w:b/>
      <w:sz w:val="22"/>
      <w:szCs w:val="24"/>
      <w:lang w:val="en"/>
    </w:rPr>
  </w:style>
  <w:style w:type="numbering" w:customStyle="1" w:styleId="StyleNumbered">
    <w:name w:val="Style Numbered"/>
    <w:basedOn w:val="NoList"/>
    <w:rsid w:val="000E3F65"/>
  </w:style>
  <w:style w:type="paragraph" w:customStyle="1" w:styleId="Chuthich">
    <w:name w:val="Chu thich"/>
    <w:basedOn w:val="Normal"/>
    <w:rsid w:val="000E3F65"/>
    <w:pPr>
      <w:spacing w:line="340" w:lineRule="atLeast"/>
    </w:pPr>
    <w:rPr>
      <w:rFonts w:ascii=".VnTimeH" w:hAnsi=".VnTimeH"/>
      <w:sz w:val="20"/>
      <w:szCs w:val="28"/>
      <w:lang w:val="en"/>
    </w:rPr>
  </w:style>
  <w:style w:type="paragraph" w:customStyle="1" w:styleId="StyleLeft0cm">
    <w:name w:val="Style Left:  0 cm"/>
    <w:basedOn w:val="Normal"/>
    <w:rsid w:val="000E3F65"/>
    <w:pPr>
      <w:numPr>
        <w:numId w:val="55"/>
      </w:numPr>
      <w:spacing w:line="340" w:lineRule="atLeast"/>
      <w:ind w:left="0" w:firstLine="0"/>
      <w:jc w:val="left"/>
    </w:pPr>
    <w:rPr>
      <w:sz w:val="22"/>
      <w:szCs w:val="28"/>
      <w:lang w:val="en"/>
    </w:rPr>
  </w:style>
  <w:style w:type="paragraph" w:customStyle="1" w:styleId="StyleHeading3NotBold">
    <w:name w:val="Style Heading 3 + Not Bold"/>
    <w:basedOn w:val="Heading3"/>
    <w:rsid w:val="000E3F65"/>
    <w:pPr>
      <w:widowControl w:val="0"/>
      <w:numPr>
        <w:ilvl w:val="2"/>
      </w:numPr>
      <w:tabs>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0E3F65"/>
  </w:style>
  <w:style w:type="paragraph" w:customStyle="1" w:styleId="Normal-10">
    <w:name w:val="Normal-10"/>
    <w:basedOn w:val="Normal"/>
    <w:autoRedefine/>
    <w:rsid w:val="000E3F65"/>
    <w:pPr>
      <w:widowControl w:val="0"/>
      <w:autoSpaceDE w:val="0"/>
      <w:autoSpaceDN w:val="0"/>
      <w:spacing w:before="120" w:line="312" w:lineRule="auto"/>
    </w:pPr>
    <w:rPr>
      <w:rFonts w:ascii="Arial" w:hAnsi="Arial" w:cs=".VnTime"/>
      <w:sz w:val="22"/>
      <w:szCs w:val="22"/>
      <w:lang w:val="en"/>
    </w:rPr>
  </w:style>
  <w:style w:type="paragraph" w:customStyle="1" w:styleId="StyleFirstline049">
    <w:name w:val="Style First line:  0.49&quot;"/>
    <w:basedOn w:val="Normal"/>
    <w:rsid w:val="000E3F65"/>
    <w:pPr>
      <w:autoSpaceDE w:val="0"/>
      <w:autoSpaceDN w:val="0"/>
      <w:spacing w:before="120"/>
      <w:ind w:firstLine="708"/>
    </w:pPr>
    <w:rPr>
      <w:rFonts w:ascii="Arial" w:hAnsi="Arial"/>
      <w:sz w:val="22"/>
      <w:szCs w:val="28"/>
      <w:lang w:val="en-GB"/>
    </w:rPr>
  </w:style>
  <w:style w:type="paragraph" w:customStyle="1" w:styleId="Body2">
    <w:name w:val="Body2"/>
    <w:basedOn w:val="body1"/>
    <w:rsid w:val="000E3F65"/>
  </w:style>
  <w:style w:type="paragraph" w:customStyle="1" w:styleId="tieudebang1">
    <w:name w:val="tieude bang1"/>
    <w:basedOn w:val="NormalIndent"/>
    <w:next w:val="NormalIndent"/>
    <w:rsid w:val="000E3F65"/>
    <w:pPr>
      <w:spacing w:before="120" w:after="120"/>
      <w:ind w:left="0"/>
      <w:jc w:val="center"/>
    </w:pPr>
    <w:rPr>
      <w:b/>
      <w:sz w:val="20"/>
      <w:lang w:val="en"/>
    </w:rPr>
  </w:style>
  <w:style w:type="paragraph" w:customStyle="1" w:styleId="ndungbang">
    <w:name w:val="ndung bang"/>
    <w:basedOn w:val="NormalIndent"/>
    <w:next w:val="NormalIndent"/>
    <w:rsid w:val="000E3F65"/>
    <w:pPr>
      <w:ind w:left="0"/>
      <w:jc w:val="center"/>
    </w:pPr>
    <w:rPr>
      <w:sz w:val="20"/>
      <w:szCs w:val="20"/>
      <w:lang w:val="en"/>
    </w:rPr>
  </w:style>
  <w:style w:type="paragraph" w:customStyle="1" w:styleId="Style10ptLeft">
    <w:name w:val="Style 10 pt Left"/>
    <w:basedOn w:val="Normal"/>
    <w:rsid w:val="000E3F65"/>
    <w:pPr>
      <w:spacing w:before="120"/>
      <w:jc w:val="left"/>
    </w:pPr>
    <w:rPr>
      <w:sz w:val="20"/>
      <w:szCs w:val="28"/>
      <w:lang w:val="en"/>
    </w:rPr>
  </w:style>
  <w:style w:type="paragraph" w:customStyle="1" w:styleId="Style10ptCentered">
    <w:name w:val="Style 10 pt Centered"/>
    <w:basedOn w:val="Normal"/>
    <w:rsid w:val="000E3F65"/>
    <w:pPr>
      <w:spacing w:before="120"/>
      <w:jc w:val="center"/>
    </w:pPr>
    <w:rPr>
      <w:sz w:val="20"/>
      <w:szCs w:val="28"/>
      <w:lang w:val="en"/>
    </w:rPr>
  </w:style>
  <w:style w:type="paragraph" w:customStyle="1" w:styleId="Style10ptBoldAfter6pt">
    <w:name w:val="Style 10 pt Bold After:  6 pt"/>
    <w:basedOn w:val="NormalIndent"/>
    <w:next w:val="NormalIndent"/>
    <w:rsid w:val="000E3F65"/>
    <w:pPr>
      <w:spacing w:before="120" w:after="120"/>
      <w:jc w:val="both"/>
    </w:pPr>
    <w:rPr>
      <w:b/>
      <w:bCs/>
      <w:sz w:val="20"/>
      <w:szCs w:val="20"/>
      <w:lang w:val="en"/>
    </w:rPr>
  </w:style>
  <w:style w:type="paragraph" w:customStyle="1" w:styleId="StyleStyle10ptBoldAfter6ptCentered">
    <w:name w:val="Style Style 10 pt Bold After:  6 pt + Centered"/>
    <w:basedOn w:val="NormalIndent"/>
    <w:next w:val="NormalIndent"/>
    <w:rsid w:val="000E3F65"/>
    <w:pPr>
      <w:spacing w:before="120"/>
      <w:ind w:left="0"/>
      <w:jc w:val="center"/>
    </w:pPr>
    <w:rPr>
      <w:sz w:val="22"/>
      <w:lang w:val="en"/>
    </w:rPr>
  </w:style>
  <w:style w:type="paragraph" w:customStyle="1" w:styleId="TCVN">
    <w:name w:val="TCVN"/>
    <w:basedOn w:val="Normal"/>
    <w:link w:val="TCVNChar"/>
    <w:rsid w:val="000E3F65"/>
    <w:pPr>
      <w:spacing w:before="120"/>
      <w:ind w:left="1008"/>
    </w:pPr>
    <w:rPr>
      <w:sz w:val="22"/>
      <w:szCs w:val="24"/>
      <w:lang w:val="x-none" w:eastAsia="x-none"/>
    </w:rPr>
  </w:style>
  <w:style w:type="character" w:customStyle="1" w:styleId="TCVNChar">
    <w:name w:val="TCVN Char"/>
    <w:link w:val="TCVN"/>
    <w:rsid w:val="000E3F65"/>
    <w:rPr>
      <w:rFonts w:eastAsia="Times New Roman" w:cs="Times New Roman"/>
      <w:sz w:val="22"/>
      <w:szCs w:val="24"/>
      <w:lang w:val="x-none" w:eastAsia="x-none"/>
    </w:rPr>
  </w:style>
  <w:style w:type="paragraph" w:customStyle="1" w:styleId="tenbieudo">
    <w:name w:val="ten bieudo"/>
    <w:basedOn w:val="Normal"/>
    <w:next w:val="Normal"/>
    <w:rsid w:val="000E3F65"/>
    <w:pPr>
      <w:ind w:left="1440" w:firstLine="720"/>
      <w:jc w:val="center"/>
    </w:pPr>
    <w:rPr>
      <w:b/>
      <w:bCs/>
      <w:sz w:val="22"/>
      <w:szCs w:val="28"/>
      <w:lang w:val="en"/>
    </w:rPr>
  </w:style>
  <w:style w:type="paragraph" w:customStyle="1" w:styleId="Normal-11">
    <w:name w:val="Normal-11"/>
    <w:basedOn w:val="Normal"/>
    <w:next w:val="Normal"/>
    <w:rsid w:val="000E3F65"/>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0E3F65"/>
    <w:pPr>
      <w:spacing w:line="340" w:lineRule="atLeast"/>
      <w:jc w:val="center"/>
    </w:pPr>
    <w:rPr>
      <w:rFonts w:ascii="Arial" w:hAnsi="Arial"/>
      <w:bCs/>
      <w:szCs w:val="28"/>
      <w:lang w:val="en"/>
    </w:rPr>
  </w:style>
  <w:style w:type="paragraph" w:customStyle="1" w:styleId="Plhead1">
    <w:name w:val="Pl head 1"/>
    <w:basedOn w:val="Normal"/>
    <w:rsid w:val="000E3F65"/>
    <w:pPr>
      <w:autoSpaceDE w:val="0"/>
      <w:autoSpaceDN w:val="0"/>
      <w:spacing w:before="120"/>
    </w:pPr>
    <w:rPr>
      <w:rFonts w:ascii="Arial" w:hAnsi="Arial" w:cs=".VnTime"/>
      <w:sz w:val="22"/>
      <w:szCs w:val="26"/>
      <w:lang w:val="en-GB"/>
    </w:rPr>
  </w:style>
  <w:style w:type="paragraph" w:customStyle="1" w:styleId="soTCVN-T">
    <w:name w:val="soTCVN-T"/>
    <w:basedOn w:val="Normal"/>
    <w:rsid w:val="000E3F65"/>
    <w:pPr>
      <w:spacing w:before="2400"/>
      <w:jc w:val="center"/>
    </w:pPr>
    <w:rPr>
      <w:rFonts w:ascii=".VnArialH" w:hAnsi=".VnArialH"/>
      <w:b/>
      <w:sz w:val="36"/>
      <w:szCs w:val="28"/>
      <w:lang w:val="en"/>
    </w:rPr>
  </w:style>
  <w:style w:type="character" w:customStyle="1" w:styleId="Body10">
    <w:name w:val="Body1"/>
    <w:rsid w:val="000E3F65"/>
    <w:rPr>
      <w:rFonts w:ascii="Times New Roman" w:hAnsi="Times New Roman"/>
      <w:sz w:val="24"/>
    </w:rPr>
  </w:style>
  <w:style w:type="paragraph" w:customStyle="1" w:styleId="noidungbang">
    <w:name w:val="noidungbang"/>
    <w:basedOn w:val="Normal"/>
    <w:rsid w:val="000E3F65"/>
    <w:pPr>
      <w:spacing w:before="60" w:after="60" w:line="288" w:lineRule="auto"/>
    </w:pPr>
    <w:rPr>
      <w:rFonts w:ascii="Arial" w:hAnsi="Arial" w:cs="Arial"/>
      <w:sz w:val="28"/>
      <w:szCs w:val="28"/>
      <w:lang w:val="en"/>
    </w:rPr>
  </w:style>
  <w:style w:type="paragraph" w:customStyle="1" w:styleId="phuluc">
    <w:name w:val="phuluc"/>
    <w:basedOn w:val="Normal"/>
    <w:rsid w:val="000E3F65"/>
    <w:pPr>
      <w:spacing w:before="200" w:after="100" w:line="320" w:lineRule="atLeast"/>
      <w:jc w:val="center"/>
    </w:pPr>
    <w:rPr>
      <w:b/>
      <w:bCs/>
      <w:szCs w:val="24"/>
      <w:lang w:val="en"/>
    </w:rPr>
  </w:style>
  <w:style w:type="paragraph" w:customStyle="1" w:styleId="Heading11">
    <w:name w:val="Heading 11"/>
    <w:basedOn w:val="Heading1"/>
    <w:next w:val="Normal"/>
    <w:rsid w:val="000E3F65"/>
    <w:pPr>
      <w:keepNext/>
      <w:numPr>
        <w:numId w:val="56"/>
      </w:numPr>
      <w:suppressAutoHyphens w:val="0"/>
      <w:autoSpaceDE w:val="0"/>
      <w:autoSpaceDN w:val="0"/>
      <w:spacing w:before="240" w:after="0"/>
      <w:ind w:left="0" w:firstLine="0"/>
    </w:pPr>
    <w:rPr>
      <w:rFonts w:ascii="Times New Roman" w:hAnsi="Times New Roman" w:cs=".VnTime"/>
      <w:bCs/>
      <w:smallCaps w:val="0"/>
      <w:sz w:val="28"/>
      <w:szCs w:val="32"/>
      <w:lang w:val="en-GB"/>
    </w:rPr>
  </w:style>
  <w:style w:type="paragraph" w:customStyle="1" w:styleId="noidung1">
    <w:name w:val="noidung1"/>
    <w:basedOn w:val="Normal"/>
    <w:rsid w:val="000E3F65"/>
    <w:pPr>
      <w:spacing w:before="120" w:after="120" w:line="312" w:lineRule="auto"/>
      <w:ind w:left="851"/>
    </w:pPr>
    <w:rPr>
      <w:rFonts w:eastAsia="Batang"/>
      <w:sz w:val="22"/>
      <w:szCs w:val="22"/>
      <w:lang w:val="en"/>
    </w:rPr>
  </w:style>
  <w:style w:type="paragraph" w:customStyle="1" w:styleId="chuthich1">
    <w:name w:val="chuthich1"/>
    <w:basedOn w:val="Normal"/>
    <w:rsid w:val="000E3F65"/>
    <w:pPr>
      <w:tabs>
        <w:tab w:val="left" w:pos="851"/>
        <w:tab w:val="left" w:pos="1701"/>
      </w:tabs>
      <w:spacing w:before="60" w:after="60" w:line="288" w:lineRule="auto"/>
      <w:ind w:left="113"/>
    </w:pPr>
    <w:rPr>
      <w:rFonts w:eastAsia="Batang"/>
      <w:sz w:val="18"/>
      <w:szCs w:val="28"/>
      <w:lang w:val="en"/>
    </w:rPr>
  </w:style>
  <w:style w:type="character" w:customStyle="1" w:styleId="chuthich1Char">
    <w:name w:val="chuthich1 Char"/>
    <w:rsid w:val="000E3F65"/>
    <w:rPr>
      <w:rFonts w:ascii=".VnArial" w:eastAsia="Batang" w:hAnsi=".VnArial"/>
      <w:sz w:val="18"/>
      <w:szCs w:val="28"/>
      <w:lang w:val="en-US" w:eastAsia="en-US" w:bidi="ar-SA"/>
    </w:rPr>
  </w:style>
  <w:style w:type="paragraph" w:customStyle="1" w:styleId="hinh-bang">
    <w:name w:val="hinh-bang"/>
    <w:basedOn w:val="noidung1"/>
    <w:rsid w:val="000E3F65"/>
    <w:pPr>
      <w:spacing w:before="240"/>
      <w:jc w:val="center"/>
    </w:pPr>
    <w:rPr>
      <w:b/>
    </w:rPr>
  </w:style>
  <w:style w:type="character" w:customStyle="1" w:styleId="hinh-bangChar">
    <w:name w:val="hinh-bang Char"/>
    <w:rsid w:val="000E3F65"/>
    <w:rPr>
      <w:rFonts w:ascii=".VnArial" w:eastAsia="Batang" w:hAnsi=".VnArial"/>
      <w:b/>
      <w:sz w:val="22"/>
      <w:szCs w:val="22"/>
      <w:lang w:val="en-US" w:eastAsia="en-US" w:bidi="ar-SA"/>
    </w:rPr>
  </w:style>
  <w:style w:type="character" w:customStyle="1" w:styleId="noidung1Char">
    <w:name w:val="noidung1 Char"/>
    <w:rsid w:val="000E3F65"/>
    <w:rPr>
      <w:rFonts w:ascii=".VnArial" w:eastAsia="Batang" w:hAnsi=".VnArial"/>
      <w:sz w:val="22"/>
      <w:szCs w:val="22"/>
      <w:lang w:val="en-US" w:eastAsia="en-US" w:bidi="ar-SA"/>
    </w:rPr>
  </w:style>
  <w:style w:type="paragraph" w:customStyle="1" w:styleId="noidung2">
    <w:name w:val="noidung2"/>
    <w:basedOn w:val="noidung1"/>
    <w:rsid w:val="000E3F65"/>
    <w:pPr>
      <w:tabs>
        <w:tab w:val="left" w:pos="851"/>
      </w:tabs>
      <w:ind w:hanging="851"/>
    </w:pPr>
  </w:style>
  <w:style w:type="character" w:customStyle="1" w:styleId="noidung2Char">
    <w:name w:val="noidung2 Char"/>
    <w:rsid w:val="000E3F65"/>
  </w:style>
  <w:style w:type="paragraph" w:customStyle="1" w:styleId="noidung4">
    <w:name w:val="noidung4"/>
    <w:basedOn w:val="Normal"/>
    <w:rsid w:val="000E3F65"/>
    <w:pPr>
      <w:tabs>
        <w:tab w:val="num" w:pos="1985"/>
      </w:tabs>
      <w:spacing w:before="120" w:after="120" w:line="312" w:lineRule="auto"/>
      <w:ind w:left="1985" w:hanging="284"/>
    </w:pPr>
    <w:rPr>
      <w:rFonts w:eastAsia="Batang"/>
      <w:sz w:val="22"/>
      <w:szCs w:val="22"/>
      <w:lang w:val="en"/>
    </w:rPr>
  </w:style>
  <w:style w:type="paragraph" w:customStyle="1" w:styleId="chuthich2">
    <w:name w:val="chuthich2"/>
    <w:basedOn w:val="chuthich1"/>
    <w:rsid w:val="000E3F65"/>
    <w:pPr>
      <w:tabs>
        <w:tab w:val="clear" w:pos="851"/>
        <w:tab w:val="left" w:pos="1418"/>
      </w:tabs>
      <w:spacing w:line="312" w:lineRule="auto"/>
      <w:ind w:left="1702" w:hanging="851"/>
    </w:pPr>
    <w:rPr>
      <w:sz w:val="22"/>
      <w:szCs w:val="22"/>
    </w:rPr>
  </w:style>
  <w:style w:type="character" w:customStyle="1" w:styleId="chuthich2Char">
    <w:name w:val="chuthich2 Char"/>
    <w:rsid w:val="000E3F65"/>
    <w:rPr>
      <w:rFonts w:ascii=".VnArial" w:eastAsia="Batang" w:hAnsi=".VnArial"/>
      <w:sz w:val="22"/>
      <w:szCs w:val="22"/>
      <w:lang w:val="en-US" w:eastAsia="en-US" w:bidi="ar-SA"/>
    </w:rPr>
  </w:style>
  <w:style w:type="paragraph" w:customStyle="1" w:styleId="congthuc">
    <w:name w:val="congthuc"/>
    <w:basedOn w:val="Normal"/>
    <w:rsid w:val="000E3F65"/>
    <w:pPr>
      <w:tabs>
        <w:tab w:val="center" w:pos="5103"/>
        <w:tab w:val="right" w:pos="9356"/>
      </w:tabs>
      <w:spacing w:line="360" w:lineRule="auto"/>
      <w:jc w:val="left"/>
    </w:pPr>
    <w:rPr>
      <w:sz w:val="22"/>
      <w:szCs w:val="28"/>
      <w:lang w:val="en"/>
    </w:rPr>
  </w:style>
  <w:style w:type="character" w:customStyle="1" w:styleId="noidung4CharChar">
    <w:name w:val="noidung4 Char Char"/>
    <w:rsid w:val="000E3F65"/>
    <w:rPr>
      <w:rFonts w:ascii=".VnArial" w:eastAsia="Batang" w:hAnsi=".VnArial"/>
      <w:sz w:val="22"/>
      <w:szCs w:val="22"/>
      <w:lang w:val="en-US" w:eastAsia="en-US" w:bidi="ar-SA"/>
    </w:rPr>
  </w:style>
  <w:style w:type="paragraph" w:customStyle="1" w:styleId="headbang">
    <w:name w:val="head bang"/>
    <w:basedOn w:val="hinh-bang"/>
    <w:rsid w:val="000E3F65"/>
    <w:pPr>
      <w:spacing w:before="80" w:after="80" w:line="288" w:lineRule="auto"/>
      <w:ind w:left="0"/>
    </w:pPr>
    <w:rPr>
      <w:rFonts w:eastAsia="Times New Roman"/>
      <w:bCs/>
      <w:sz w:val="20"/>
      <w:szCs w:val="20"/>
    </w:rPr>
  </w:style>
  <w:style w:type="character" w:customStyle="1" w:styleId="noidungbangChar">
    <w:name w:val="noidungbang Char"/>
    <w:rsid w:val="000E3F65"/>
    <w:rPr>
      <w:rFonts w:ascii=".VnArial" w:eastAsia="Batang" w:hAnsi=".VnArial"/>
      <w:sz w:val="28"/>
      <w:szCs w:val="22"/>
      <w:lang w:val="en-US" w:eastAsia="en-US" w:bidi="ar-SA"/>
    </w:rPr>
  </w:style>
  <w:style w:type="paragraph" w:customStyle="1" w:styleId="tb">
    <w:name w:val="tb"/>
    <w:basedOn w:val="Normal"/>
    <w:rsid w:val="000E3F65"/>
    <w:pPr>
      <w:spacing w:before="30" w:after="30" w:line="280" w:lineRule="atLeast"/>
      <w:jc w:val="center"/>
    </w:pPr>
    <w:rPr>
      <w:sz w:val="22"/>
      <w:szCs w:val="28"/>
      <w:lang w:val="en"/>
    </w:rPr>
  </w:style>
  <w:style w:type="paragraph" w:customStyle="1" w:styleId="noidung3">
    <w:name w:val="noidung3"/>
    <w:basedOn w:val="noidung1"/>
    <w:rsid w:val="000E3F65"/>
    <w:pPr>
      <w:tabs>
        <w:tab w:val="left" w:pos="1134"/>
        <w:tab w:val="num" w:pos="1492"/>
      </w:tabs>
      <w:ind w:left="1492" w:hanging="360"/>
    </w:pPr>
  </w:style>
  <w:style w:type="paragraph" w:customStyle="1" w:styleId="Stylechuthich1Left0cmHanging18cm">
    <w:name w:val="Style chuthich1 + Left:  0 cm Hanging:  18 cm"/>
    <w:basedOn w:val="chuthich1"/>
    <w:rsid w:val="000E3F65"/>
    <w:rPr>
      <w:rFonts w:eastAsia="Times New Roman"/>
    </w:rPr>
  </w:style>
  <w:style w:type="character" w:customStyle="1" w:styleId="noidung3Char">
    <w:name w:val="noidung3 Char"/>
    <w:rsid w:val="000E3F65"/>
  </w:style>
  <w:style w:type="paragraph" w:customStyle="1" w:styleId="StyleHeading1Before12pt">
    <w:name w:val="Style Heading 1 + Before:  12 pt"/>
    <w:basedOn w:val="Heading1"/>
    <w:autoRedefine/>
    <w:rsid w:val="000E3F65"/>
    <w:pPr>
      <w:keepNext/>
      <w:suppressAutoHyphens w:val="0"/>
      <w:spacing w:before="240" w:after="180" w:line="312" w:lineRule="auto"/>
      <w:jc w:val="left"/>
    </w:pPr>
    <w:rPr>
      <w:rFonts w:ascii=".VnArial" w:hAnsi=".VnArial"/>
      <w:bCs/>
      <w:smallCaps w:val="0"/>
      <w:spacing w:val="-4"/>
      <w:sz w:val="22"/>
      <w:szCs w:val="22"/>
      <w:lang w:val="sv-SE"/>
    </w:rPr>
  </w:style>
  <w:style w:type="paragraph" w:customStyle="1" w:styleId="Bulleted-cap2">
    <w:name w:val="Bulleted-cap2"/>
    <w:basedOn w:val="Normal"/>
    <w:autoRedefine/>
    <w:rsid w:val="000E3F65"/>
    <w:pPr>
      <w:tabs>
        <w:tab w:val="num" w:pos="720"/>
        <w:tab w:val="left" w:pos="1021"/>
      </w:tabs>
      <w:autoSpaceDE w:val="0"/>
      <w:autoSpaceDN w:val="0"/>
      <w:spacing w:before="120"/>
      <w:ind w:left="720" w:hanging="360"/>
    </w:pPr>
    <w:rPr>
      <w:rFonts w:cs=".VnTime"/>
      <w:sz w:val="22"/>
      <w:szCs w:val="26"/>
      <w:lang w:val="en"/>
    </w:rPr>
  </w:style>
  <w:style w:type="character" w:customStyle="1" w:styleId="hinh-bangCharChar">
    <w:name w:val="hinh-bang Char Char"/>
    <w:rsid w:val="000E3F65"/>
    <w:rPr>
      <w:rFonts w:ascii=".VnArial" w:eastAsia="Batang" w:hAnsi=".VnArial"/>
      <w:b/>
      <w:sz w:val="20"/>
      <w:szCs w:val="22"/>
      <w:lang w:val="en-US" w:eastAsia="en-US" w:bidi="ar-SA"/>
    </w:rPr>
  </w:style>
  <w:style w:type="character" w:customStyle="1" w:styleId="noidung2CharChar">
    <w:name w:val="noidung2 Char Char"/>
    <w:rsid w:val="000E3F65"/>
  </w:style>
  <w:style w:type="paragraph" w:customStyle="1" w:styleId="hinhbangdacbiet">
    <w:name w:val="hinh bang dac biet"/>
    <w:basedOn w:val="hinh-bang"/>
    <w:rsid w:val="000E3F65"/>
    <w:pPr>
      <w:spacing w:before="60" w:after="60"/>
    </w:pPr>
  </w:style>
  <w:style w:type="paragraph" w:customStyle="1" w:styleId="Stylechuthich1Left0cmHanging043cm">
    <w:name w:val="Style chuthich1 + Left:  0 cm Hanging:  0.43 cm"/>
    <w:basedOn w:val="chuthich1"/>
    <w:rsid w:val="000E3F65"/>
    <w:pPr>
      <w:ind w:left="244" w:hanging="244"/>
    </w:pPr>
    <w:rPr>
      <w:rFonts w:eastAsia="Times New Roman"/>
    </w:rPr>
  </w:style>
  <w:style w:type="paragraph" w:customStyle="1" w:styleId="noidung3a">
    <w:name w:val="noidung3a"/>
    <w:basedOn w:val="noidung3"/>
    <w:rsid w:val="000E3F65"/>
    <w:pPr>
      <w:tabs>
        <w:tab w:val="clear" w:pos="1492"/>
        <w:tab w:val="num" w:pos="360"/>
      </w:tabs>
    </w:pPr>
  </w:style>
  <w:style w:type="paragraph" w:customStyle="1" w:styleId="chuthich1a">
    <w:name w:val="chu thich1a"/>
    <w:basedOn w:val="chuthich1"/>
    <w:rsid w:val="000E3F65"/>
    <w:pPr>
      <w:tabs>
        <w:tab w:val="clear" w:pos="1701"/>
      </w:tabs>
      <w:ind w:left="1134" w:hanging="283"/>
    </w:pPr>
    <w:rPr>
      <w:sz w:val="20"/>
    </w:rPr>
  </w:style>
  <w:style w:type="character" w:customStyle="1" w:styleId="noidung3aChar">
    <w:name w:val="noidung3a Char"/>
    <w:rsid w:val="000E3F65"/>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0E3F65"/>
    <w:pPr>
      <w:ind w:left="2143" w:hanging="1463"/>
    </w:pPr>
    <w:rPr>
      <w:rFonts w:eastAsia="Times New Roman"/>
      <w:szCs w:val="20"/>
    </w:rPr>
  </w:style>
  <w:style w:type="paragraph" w:customStyle="1" w:styleId="StyleHeading2Before12pt">
    <w:name w:val="Style Heading 2 + Before:  12 pt"/>
    <w:basedOn w:val="Heading2"/>
    <w:rsid w:val="000E3F65"/>
    <w:pPr>
      <w:keepNext/>
      <w:pBdr>
        <w:bottom w:val="none" w:sz="0" w:space="0" w:color="auto"/>
      </w:pBdr>
      <w:tabs>
        <w:tab w:val="left" w:pos="567"/>
      </w:tabs>
      <w:suppressAutoHyphens w:val="0"/>
      <w:spacing w:before="240" w:after="120" w:line="312" w:lineRule="auto"/>
      <w:jc w:val="left"/>
    </w:pPr>
    <w:rPr>
      <w:rFonts w:ascii=".VnArial" w:hAnsi=".VnArial"/>
      <w:bCs/>
      <w:sz w:val="22"/>
      <w:szCs w:val="28"/>
    </w:rPr>
  </w:style>
  <w:style w:type="paragraph" w:customStyle="1" w:styleId="Stylehinh-bangLeft175cmRight18cm">
    <w:name w:val="Style hinh-bang + Left:  1.75 cm Right:  1.8 cm"/>
    <w:basedOn w:val="Normal"/>
    <w:rsid w:val="000E3F65"/>
    <w:pPr>
      <w:spacing w:before="240" w:after="60" w:line="312" w:lineRule="auto"/>
      <w:ind w:left="993" w:right="1020"/>
      <w:jc w:val="center"/>
    </w:pPr>
    <w:rPr>
      <w:b/>
      <w:bCs/>
      <w:sz w:val="22"/>
      <w:szCs w:val="28"/>
      <w:lang w:val="en"/>
    </w:rPr>
  </w:style>
  <w:style w:type="paragraph" w:customStyle="1" w:styleId="StyleHeading1Before12pt1">
    <w:name w:val="Style Heading 1 + Before:  12 pt1"/>
    <w:basedOn w:val="Heading1"/>
    <w:rsid w:val="000E3F65"/>
    <w:pPr>
      <w:keepNext/>
      <w:suppressAutoHyphens w:val="0"/>
      <w:spacing w:before="240" w:after="180" w:line="312" w:lineRule="auto"/>
      <w:jc w:val="left"/>
    </w:pPr>
    <w:rPr>
      <w:rFonts w:ascii=".VnArial" w:hAnsi=".VnArial"/>
      <w:bCs/>
      <w:smallCaps w:val="0"/>
      <w:sz w:val="24"/>
      <w:szCs w:val="28"/>
      <w:lang w:val="sv-SE"/>
    </w:rPr>
  </w:style>
  <w:style w:type="paragraph" w:customStyle="1" w:styleId="StyleHeading1Before12pt2">
    <w:name w:val="Style Heading 1 + Before:  12 pt2"/>
    <w:basedOn w:val="Heading1"/>
    <w:rsid w:val="000E3F65"/>
    <w:pPr>
      <w:keepNext/>
      <w:suppressAutoHyphens w:val="0"/>
      <w:spacing w:before="240" w:after="180" w:line="312" w:lineRule="auto"/>
      <w:jc w:val="left"/>
    </w:pPr>
    <w:rPr>
      <w:rFonts w:ascii=".VnArial" w:hAnsi=".VnArial"/>
      <w:bCs/>
      <w:smallCaps w:val="0"/>
      <w:sz w:val="24"/>
      <w:szCs w:val="28"/>
      <w:lang w:val="sv-SE"/>
    </w:rPr>
  </w:style>
  <w:style w:type="character" w:customStyle="1" w:styleId="noidung2CharChar1">
    <w:name w:val="noidung2 Char Char1"/>
    <w:rsid w:val="000E3F65"/>
  </w:style>
  <w:style w:type="paragraph" w:customStyle="1" w:styleId="StyleHeading212pt">
    <w:name w:val="Style Heading 2 + 12 pt"/>
    <w:basedOn w:val="Heading2"/>
    <w:rsid w:val="000E3F65"/>
    <w:pPr>
      <w:keepNext/>
      <w:pBdr>
        <w:bottom w:val="none" w:sz="0" w:space="0" w:color="auto"/>
      </w:pBdr>
      <w:tabs>
        <w:tab w:val="left" w:pos="567"/>
      </w:tabs>
      <w:suppressAutoHyphens w:val="0"/>
      <w:spacing w:before="240" w:after="120" w:line="312" w:lineRule="auto"/>
      <w:jc w:val="left"/>
    </w:pPr>
    <w:rPr>
      <w:rFonts w:ascii=".VnArial" w:eastAsia="Batang" w:hAnsi=".VnArial"/>
      <w:bCs/>
      <w:sz w:val="22"/>
      <w:szCs w:val="22"/>
    </w:rPr>
  </w:style>
  <w:style w:type="paragraph" w:customStyle="1" w:styleId="StyleHeading1Justified">
    <w:name w:val="Style Heading 1 + Justified"/>
    <w:basedOn w:val="Heading1"/>
    <w:rsid w:val="000E3F65"/>
    <w:pPr>
      <w:keepNext/>
      <w:suppressAutoHyphens w:val="0"/>
      <w:spacing w:before="240" w:after="180" w:line="312" w:lineRule="auto"/>
      <w:jc w:val="both"/>
    </w:pPr>
    <w:rPr>
      <w:rFonts w:ascii=".VnArial" w:hAnsi=".VnArial"/>
      <w:bCs/>
      <w:smallCaps w:val="0"/>
      <w:sz w:val="24"/>
      <w:szCs w:val="28"/>
      <w:lang w:val="sv-SE"/>
    </w:rPr>
  </w:style>
  <w:style w:type="paragraph" w:customStyle="1" w:styleId="noidung30">
    <w:name w:val="noi dung3"/>
    <w:basedOn w:val="noidung1"/>
    <w:rsid w:val="000E3F65"/>
    <w:rPr>
      <w:lang w:val="sv-SE"/>
    </w:rPr>
  </w:style>
  <w:style w:type="paragraph" w:customStyle="1" w:styleId="congthuc1">
    <w:name w:val="congthuc1"/>
    <w:basedOn w:val="Normal"/>
    <w:rsid w:val="000E3F65"/>
    <w:pPr>
      <w:tabs>
        <w:tab w:val="center" w:pos="5103"/>
        <w:tab w:val="right" w:pos="9356"/>
      </w:tabs>
      <w:spacing w:before="60" w:after="60" w:line="312" w:lineRule="auto"/>
      <w:jc w:val="left"/>
    </w:pPr>
    <w:rPr>
      <w:noProof/>
      <w:sz w:val="22"/>
      <w:szCs w:val="22"/>
      <w:lang w:val="en"/>
    </w:rPr>
  </w:style>
  <w:style w:type="paragraph" w:customStyle="1" w:styleId="Stylechuthich2Left15cmHanging15cm">
    <w:name w:val="Style chuthich2 + Left:  1.5 cm Hanging:  1.5 cm"/>
    <w:basedOn w:val="chuthich2"/>
    <w:rsid w:val="000E3F65"/>
    <w:rPr>
      <w:rFonts w:eastAsia="Times New Roman"/>
      <w:sz w:val="18"/>
    </w:rPr>
  </w:style>
  <w:style w:type="paragraph" w:customStyle="1" w:styleId="Stylechuthich1Left0cmHanging125cm">
    <w:name w:val="Style chuthich1 + Left:  0 cm Hanging:  1.25 cm"/>
    <w:basedOn w:val="chuthich1"/>
    <w:rsid w:val="000E3F65"/>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0E3F65"/>
    <w:pPr>
      <w:spacing w:before="40" w:after="40" w:line="264" w:lineRule="auto"/>
      <w:ind w:left="567" w:hanging="567"/>
    </w:pPr>
    <w:rPr>
      <w:rFonts w:eastAsia="Times New Roman"/>
    </w:rPr>
  </w:style>
  <w:style w:type="character" w:customStyle="1" w:styleId="congthuc1Char">
    <w:name w:val="congthuc1 Char"/>
    <w:rsid w:val="000E3F65"/>
    <w:rPr>
      <w:rFonts w:ascii=".VnArial" w:hAnsi=".VnArial"/>
      <w:noProof/>
      <w:sz w:val="22"/>
      <w:szCs w:val="22"/>
      <w:lang w:val="en-US" w:eastAsia="en-US" w:bidi="ar-SA"/>
    </w:rPr>
  </w:style>
  <w:style w:type="paragraph" w:customStyle="1" w:styleId="Stylenoidung212pt">
    <w:name w:val="Style noidung2 + 12 pt"/>
    <w:basedOn w:val="noidung2"/>
    <w:rsid w:val="000E3F65"/>
  </w:style>
  <w:style w:type="paragraph" w:customStyle="1" w:styleId="Stylenoidung212pt1">
    <w:name w:val="Style noidung2 + 12 pt1"/>
    <w:basedOn w:val="noidung2"/>
    <w:rsid w:val="000E3F65"/>
  </w:style>
  <w:style w:type="character" w:customStyle="1" w:styleId="Stylenoidung212ptChar">
    <w:name w:val="Style noidung2 + 12 pt Char"/>
    <w:rsid w:val="000E3F65"/>
  </w:style>
  <w:style w:type="paragraph" w:styleId="BodyTextFirstIndent">
    <w:name w:val="Body Text First Indent"/>
    <w:basedOn w:val="BodyText"/>
    <w:link w:val="BodyTextFirstIndentChar"/>
    <w:rsid w:val="000E3F65"/>
    <w:pPr>
      <w:suppressAutoHyphens w:val="0"/>
      <w:spacing w:after="120"/>
      <w:ind w:right="0" w:firstLine="210"/>
      <w:jc w:val="left"/>
    </w:pPr>
    <w:rPr>
      <w:spacing w:val="0"/>
      <w:sz w:val="26"/>
      <w:szCs w:val="28"/>
    </w:rPr>
  </w:style>
  <w:style w:type="character" w:customStyle="1" w:styleId="BodyTextFirstIndentChar">
    <w:name w:val="Body Text First Indent Char"/>
    <w:basedOn w:val="BodyTextChar"/>
    <w:link w:val="BodyTextFirstIndent"/>
    <w:rsid w:val="000E3F65"/>
    <w:rPr>
      <w:rFonts w:eastAsia="Times New Roman" w:cs="Times New Roman"/>
      <w:spacing w:val="-4"/>
      <w:sz w:val="26"/>
      <w:szCs w:val="28"/>
      <w:lang w:val="en-US"/>
    </w:rPr>
  </w:style>
  <w:style w:type="paragraph" w:styleId="Closing">
    <w:name w:val="Closing"/>
    <w:basedOn w:val="Normal"/>
    <w:link w:val="ClosingChar"/>
    <w:rsid w:val="000E3F65"/>
    <w:pPr>
      <w:ind w:left="4320"/>
      <w:jc w:val="left"/>
    </w:pPr>
    <w:rPr>
      <w:sz w:val="26"/>
      <w:szCs w:val="28"/>
      <w:lang w:val="x-none" w:eastAsia="x-none"/>
    </w:rPr>
  </w:style>
  <w:style w:type="character" w:customStyle="1" w:styleId="ClosingChar">
    <w:name w:val="Closing Char"/>
    <w:basedOn w:val="DefaultParagraphFont"/>
    <w:link w:val="Closing"/>
    <w:rsid w:val="000E3F65"/>
    <w:rPr>
      <w:rFonts w:eastAsia="Times New Roman" w:cs="Times New Roman"/>
      <w:sz w:val="26"/>
      <w:szCs w:val="28"/>
      <w:lang w:val="x-none" w:eastAsia="x-none"/>
    </w:rPr>
  </w:style>
  <w:style w:type="paragraph" w:styleId="E-mailSignature">
    <w:name w:val="E-mail Signature"/>
    <w:basedOn w:val="Normal"/>
    <w:link w:val="E-mailSignatureChar"/>
    <w:rsid w:val="000E3F65"/>
    <w:pPr>
      <w:jc w:val="left"/>
    </w:pPr>
    <w:rPr>
      <w:sz w:val="26"/>
      <w:szCs w:val="28"/>
      <w:lang w:val="x-none" w:eastAsia="x-none"/>
    </w:rPr>
  </w:style>
  <w:style w:type="character" w:customStyle="1" w:styleId="E-mailSignatureChar">
    <w:name w:val="E-mail Signature Char"/>
    <w:basedOn w:val="DefaultParagraphFont"/>
    <w:link w:val="E-mailSignature"/>
    <w:rsid w:val="000E3F65"/>
    <w:rPr>
      <w:rFonts w:eastAsia="Times New Roman" w:cs="Times New Roman"/>
      <w:sz w:val="26"/>
      <w:szCs w:val="28"/>
      <w:lang w:val="x-none" w:eastAsia="x-none"/>
    </w:rPr>
  </w:style>
  <w:style w:type="paragraph" w:styleId="EnvelopeAddress">
    <w:name w:val="envelope address"/>
    <w:basedOn w:val="Normal"/>
    <w:rsid w:val="000E3F65"/>
    <w:pPr>
      <w:framePr w:w="7920" w:h="1980" w:hRule="exact" w:hSpace="180" w:wrap="auto" w:hAnchor="page" w:xAlign="center" w:yAlign="bottom"/>
      <w:ind w:left="2880"/>
      <w:jc w:val="left"/>
    </w:pPr>
    <w:rPr>
      <w:rFonts w:ascii="Arial" w:hAnsi="Arial" w:cs="Arial"/>
      <w:szCs w:val="24"/>
      <w:lang w:val="en"/>
    </w:rPr>
  </w:style>
  <w:style w:type="paragraph" w:styleId="EnvelopeReturn">
    <w:name w:val="envelope return"/>
    <w:basedOn w:val="Normal"/>
    <w:rsid w:val="000E3F65"/>
    <w:pPr>
      <w:jc w:val="left"/>
    </w:pPr>
    <w:rPr>
      <w:rFonts w:ascii="Arial" w:hAnsi="Arial" w:cs="Arial"/>
      <w:sz w:val="20"/>
      <w:szCs w:val="28"/>
      <w:lang w:val="en"/>
    </w:rPr>
  </w:style>
  <w:style w:type="paragraph" w:styleId="HTMLAddress">
    <w:name w:val="HTML Address"/>
    <w:basedOn w:val="Normal"/>
    <w:link w:val="HTMLAddressChar"/>
    <w:rsid w:val="000E3F65"/>
    <w:pPr>
      <w:jc w:val="left"/>
    </w:pPr>
    <w:rPr>
      <w:i/>
      <w:iCs/>
      <w:sz w:val="26"/>
      <w:szCs w:val="28"/>
      <w:lang w:val="x-none" w:eastAsia="x-none"/>
    </w:rPr>
  </w:style>
  <w:style w:type="character" w:customStyle="1" w:styleId="HTMLAddressChar">
    <w:name w:val="HTML Address Char"/>
    <w:basedOn w:val="DefaultParagraphFont"/>
    <w:link w:val="HTMLAddress"/>
    <w:rsid w:val="000E3F65"/>
    <w:rPr>
      <w:rFonts w:eastAsia="Times New Roman" w:cs="Times New Roman"/>
      <w:i/>
      <w:iCs/>
      <w:sz w:val="26"/>
      <w:szCs w:val="28"/>
      <w:lang w:val="x-none" w:eastAsia="x-none"/>
    </w:rPr>
  </w:style>
  <w:style w:type="paragraph" w:styleId="HTMLPreformatted">
    <w:name w:val="HTML Preformatted"/>
    <w:basedOn w:val="Normal"/>
    <w:link w:val="HTMLPreformattedChar"/>
    <w:rsid w:val="000E3F65"/>
    <w:pPr>
      <w:jc w:val="left"/>
    </w:pPr>
    <w:rPr>
      <w:rFonts w:ascii="Courier New" w:hAnsi="Courier New"/>
      <w:sz w:val="20"/>
      <w:szCs w:val="28"/>
      <w:lang w:val="x-none" w:eastAsia="x-none"/>
    </w:rPr>
  </w:style>
  <w:style w:type="character" w:customStyle="1" w:styleId="HTMLPreformattedChar">
    <w:name w:val="HTML Preformatted Char"/>
    <w:basedOn w:val="DefaultParagraphFont"/>
    <w:link w:val="HTMLPreformatted"/>
    <w:rsid w:val="000E3F65"/>
    <w:rPr>
      <w:rFonts w:ascii="Courier New" w:eastAsia="Times New Roman" w:hAnsi="Courier New" w:cs="Times New Roman"/>
      <w:sz w:val="20"/>
      <w:szCs w:val="28"/>
      <w:lang w:val="x-none" w:eastAsia="x-none"/>
    </w:rPr>
  </w:style>
  <w:style w:type="paragraph" w:styleId="MacroText">
    <w:name w:val="macro"/>
    <w:link w:val="MacroTextChar"/>
    <w:rsid w:val="000E3F6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Cs w:val="28"/>
      <w:lang w:val="en-US"/>
    </w:rPr>
  </w:style>
  <w:style w:type="character" w:customStyle="1" w:styleId="MacroTextChar">
    <w:name w:val="Macro Text Char"/>
    <w:basedOn w:val="DefaultParagraphFont"/>
    <w:link w:val="MacroText"/>
    <w:rsid w:val="000E3F65"/>
    <w:rPr>
      <w:rFonts w:ascii="Courier New" w:eastAsia="Times New Roman" w:hAnsi="Courier New" w:cs="Courier New"/>
      <w:szCs w:val="28"/>
      <w:lang w:val="en-US"/>
    </w:rPr>
  </w:style>
  <w:style w:type="paragraph" w:styleId="TableofAuthorities">
    <w:name w:val="table of authorities"/>
    <w:basedOn w:val="Normal"/>
    <w:next w:val="Normal"/>
    <w:rsid w:val="000E3F65"/>
    <w:pPr>
      <w:ind w:left="260" w:hanging="260"/>
      <w:jc w:val="left"/>
    </w:pPr>
    <w:rPr>
      <w:sz w:val="26"/>
      <w:szCs w:val="28"/>
      <w:lang w:val="en"/>
    </w:rPr>
  </w:style>
  <w:style w:type="paragraph" w:customStyle="1" w:styleId="Stylenoidung3Red">
    <w:name w:val="Style noidung3 + Red"/>
    <w:basedOn w:val="noidung3"/>
    <w:rsid w:val="000E3F65"/>
    <w:rPr>
      <w:color w:val="FF0000"/>
    </w:rPr>
  </w:style>
  <w:style w:type="character" w:customStyle="1" w:styleId="Stylenoidung3RedChar">
    <w:name w:val="Style noidung3 + Red Char"/>
    <w:rsid w:val="000E3F65"/>
    <w:rPr>
      <w:rFonts w:ascii=".VnArial" w:eastAsia="Batang" w:hAnsi=".VnArial"/>
      <w:color w:val="FF0000"/>
      <w:sz w:val="22"/>
      <w:szCs w:val="22"/>
      <w:lang w:val="en-US" w:eastAsia="en-US" w:bidi="ar-SA"/>
    </w:rPr>
  </w:style>
  <w:style w:type="paragraph" w:customStyle="1" w:styleId="chuthich0">
    <w:name w:val="chuthich0"/>
    <w:basedOn w:val="chuthich1"/>
    <w:rsid w:val="000E3F65"/>
    <w:pPr>
      <w:ind w:left="851"/>
    </w:pPr>
    <w:rPr>
      <w:lang w:val="sv-SE"/>
    </w:rPr>
  </w:style>
  <w:style w:type="paragraph" w:customStyle="1" w:styleId="demuc2">
    <w:name w:val="demuc2"/>
    <w:basedOn w:val="Normal"/>
    <w:rsid w:val="000E3F65"/>
    <w:pPr>
      <w:tabs>
        <w:tab w:val="num" w:pos="360"/>
      </w:tabs>
      <w:ind w:left="360" w:hanging="360"/>
      <w:jc w:val="left"/>
    </w:pPr>
    <w:rPr>
      <w:sz w:val="26"/>
      <w:szCs w:val="28"/>
      <w:lang w:val="en-AU"/>
    </w:rPr>
  </w:style>
  <w:style w:type="character" w:customStyle="1" w:styleId="chuthich0Char">
    <w:name w:val="chuthich0 Char"/>
    <w:rsid w:val="000E3F65"/>
    <w:rPr>
      <w:rFonts w:ascii=".VnArial" w:eastAsia="Batang" w:hAnsi=".VnArial"/>
      <w:sz w:val="18"/>
      <w:szCs w:val="28"/>
      <w:lang w:val="sv-SE" w:eastAsia="en-US" w:bidi="ar-SA"/>
    </w:rPr>
  </w:style>
  <w:style w:type="paragraph" w:customStyle="1" w:styleId="chuthichD">
    <w:name w:val="chuthichD"/>
    <w:basedOn w:val="Normal"/>
    <w:rsid w:val="000E3F65"/>
    <w:pPr>
      <w:tabs>
        <w:tab w:val="num" w:pos="360"/>
      </w:tabs>
      <w:spacing w:after="80" w:line="300" w:lineRule="atLeast"/>
      <w:ind w:left="360" w:hanging="360"/>
    </w:pPr>
    <w:rPr>
      <w:szCs w:val="28"/>
      <w:lang w:val="en"/>
    </w:rPr>
  </w:style>
  <w:style w:type="paragraph" w:customStyle="1" w:styleId="congthucD">
    <w:name w:val="congthucD"/>
    <w:basedOn w:val="Normal"/>
    <w:rsid w:val="000E3F65"/>
    <w:pPr>
      <w:tabs>
        <w:tab w:val="right" w:pos="9639"/>
      </w:tabs>
      <w:spacing w:before="60" w:after="60" w:line="320" w:lineRule="atLeast"/>
      <w:ind w:left="2552"/>
      <w:jc w:val="left"/>
    </w:pPr>
    <w:rPr>
      <w:sz w:val="26"/>
      <w:szCs w:val="28"/>
      <w:lang w:val="en"/>
    </w:rPr>
  </w:style>
  <w:style w:type="paragraph" w:customStyle="1" w:styleId="noidungD">
    <w:name w:val="noidungD"/>
    <w:basedOn w:val="Normal"/>
    <w:rsid w:val="000E3F65"/>
    <w:pPr>
      <w:spacing w:before="80" w:after="80" w:line="320" w:lineRule="atLeast"/>
      <w:ind w:left="425" w:hanging="425"/>
    </w:pPr>
    <w:rPr>
      <w:b/>
      <w:sz w:val="26"/>
      <w:szCs w:val="28"/>
      <w:lang w:val="en"/>
    </w:rPr>
  </w:style>
  <w:style w:type="character" w:customStyle="1" w:styleId="noidung4Char">
    <w:name w:val="noidung4 Char"/>
    <w:rsid w:val="000E3F65"/>
  </w:style>
  <w:style w:type="paragraph" w:customStyle="1" w:styleId="Nhom">
    <w:name w:val="Nhom"/>
    <w:basedOn w:val="Normal"/>
    <w:rsid w:val="000E3F65"/>
    <w:pPr>
      <w:spacing w:before="100" w:after="560" w:line="320" w:lineRule="atLeast"/>
      <w:jc w:val="right"/>
    </w:pPr>
    <w:rPr>
      <w:b/>
      <w:sz w:val="25"/>
      <w:szCs w:val="28"/>
      <w:lang w:val="en"/>
    </w:rPr>
  </w:style>
  <w:style w:type="paragraph" w:customStyle="1" w:styleId="ndpl">
    <w:name w:val="ndpl"/>
    <w:basedOn w:val="tb"/>
    <w:rsid w:val="000E3F65"/>
    <w:pPr>
      <w:tabs>
        <w:tab w:val="left" w:pos="454"/>
        <w:tab w:val="left" w:pos="624"/>
        <w:tab w:val="left" w:pos="851"/>
        <w:tab w:val="left" w:pos="1021"/>
      </w:tabs>
      <w:spacing w:before="40" w:after="40" w:line="290" w:lineRule="atLeast"/>
      <w:jc w:val="both"/>
    </w:pPr>
  </w:style>
  <w:style w:type="paragraph" w:customStyle="1" w:styleId="body1">
    <w:name w:val="body1"/>
    <w:basedOn w:val="PlainText"/>
    <w:link w:val="body1CharChar"/>
    <w:rsid w:val="000E3F65"/>
    <w:pPr>
      <w:spacing w:line="360" w:lineRule="auto"/>
      <w:ind w:firstLine="567"/>
      <w:jc w:val="both"/>
    </w:pPr>
    <w:rPr>
      <w:rFonts w:eastAsia="SimSun"/>
      <w:kern w:val="0"/>
      <w:sz w:val="25"/>
      <w:szCs w:val="28"/>
      <w:lang w:val="x-none" w:eastAsia="zh-CN"/>
    </w:rPr>
  </w:style>
  <w:style w:type="paragraph" w:customStyle="1" w:styleId="HANOI-O">
    <w:name w:val="HANOI-O"/>
    <w:basedOn w:val="Heading1"/>
    <w:rsid w:val="000E3F65"/>
    <w:pPr>
      <w:tabs>
        <w:tab w:val="num" w:pos="0"/>
        <w:tab w:val="num" w:pos="1200"/>
      </w:tabs>
      <w:suppressAutoHyphens w:val="0"/>
      <w:spacing w:before="0" w:after="0" w:line="360" w:lineRule="auto"/>
    </w:pPr>
    <w:rPr>
      <w:rFonts w:ascii=".VnArialH" w:hAnsi=".VnArialH"/>
      <w:smallCaps w:val="0"/>
      <w:spacing w:val="5"/>
      <w:kern w:val="28"/>
      <w:sz w:val="24"/>
      <w:szCs w:val="28"/>
      <w:lang w:val="en"/>
    </w:rPr>
  </w:style>
  <w:style w:type="paragraph" w:customStyle="1" w:styleId="Anh-bia-W">
    <w:name w:val="Anh-bia-W"/>
    <w:basedOn w:val="Normal"/>
    <w:rsid w:val="000E3F65"/>
    <w:pPr>
      <w:spacing w:before="360" w:after="240" w:line="360" w:lineRule="atLeast"/>
      <w:jc w:val="center"/>
    </w:pPr>
    <w:rPr>
      <w:b/>
      <w:i/>
      <w:spacing w:val="5"/>
      <w:szCs w:val="28"/>
      <w:lang w:val="en"/>
    </w:rPr>
  </w:style>
  <w:style w:type="paragraph" w:customStyle="1" w:styleId="063">
    <w:name w:val="0.63"/>
    <w:basedOn w:val="Normal"/>
    <w:autoRedefine/>
    <w:rsid w:val="000E3F65"/>
    <w:pPr>
      <w:ind w:firstLine="360"/>
      <w:outlineLvl w:val="0"/>
    </w:pPr>
    <w:rPr>
      <w:sz w:val="28"/>
      <w:szCs w:val="28"/>
      <w:lang w:val="fr-FR"/>
    </w:rPr>
  </w:style>
  <w:style w:type="paragraph" w:customStyle="1" w:styleId="14ke">
    <w:name w:val="14ke"/>
    <w:basedOn w:val="Normal"/>
    <w:rsid w:val="000E3F65"/>
    <w:pPr>
      <w:pBdr>
        <w:top w:val="single" w:sz="12" w:space="5" w:color="auto"/>
        <w:bottom w:val="single" w:sz="12" w:space="5" w:color="auto"/>
      </w:pBdr>
      <w:tabs>
        <w:tab w:val="right" w:pos="9866"/>
      </w:tabs>
      <w:spacing w:before="40" w:after="40" w:line="320" w:lineRule="atLeast"/>
    </w:pPr>
    <w:rPr>
      <w:rFonts w:ascii=".VnTimeH" w:hAnsi=".VnTimeH"/>
      <w:b/>
      <w:sz w:val="28"/>
      <w:szCs w:val="28"/>
      <w:lang w:val="en"/>
    </w:rPr>
  </w:style>
  <w:style w:type="paragraph" w:customStyle="1" w:styleId="Chuthich10">
    <w:name w:val="Chuthich1"/>
    <w:basedOn w:val="body1"/>
    <w:rsid w:val="000E3F65"/>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0E3F65"/>
    <w:pPr>
      <w:spacing w:after="200" w:line="300" w:lineRule="atLeast"/>
      <w:ind w:firstLine="0"/>
      <w:jc w:val="center"/>
    </w:pPr>
    <w:rPr>
      <w:i/>
      <w:sz w:val="22"/>
    </w:rPr>
  </w:style>
  <w:style w:type="paragraph" w:customStyle="1" w:styleId="CT">
    <w:name w:val="CT"/>
    <w:basedOn w:val="body1"/>
    <w:rsid w:val="000E3F65"/>
    <w:pPr>
      <w:tabs>
        <w:tab w:val="center" w:pos="4820"/>
        <w:tab w:val="right" w:pos="9866"/>
      </w:tabs>
      <w:ind w:firstLine="0"/>
    </w:pPr>
  </w:style>
  <w:style w:type="paragraph" w:customStyle="1" w:styleId="LND">
    <w:name w:val="LND"/>
    <w:basedOn w:val="body1"/>
    <w:rsid w:val="000E3F65"/>
    <w:pPr>
      <w:spacing w:after="567"/>
      <w:ind w:firstLine="0"/>
      <w:jc w:val="center"/>
    </w:pPr>
    <w:rPr>
      <w:rFonts w:ascii=".VnTimeH" w:hAnsi=".VnTimeH"/>
      <w:b/>
      <w:sz w:val="28"/>
    </w:rPr>
  </w:style>
  <w:style w:type="paragraph" w:customStyle="1" w:styleId="lndd">
    <w:name w:val="lnd/d"/>
    <w:basedOn w:val="body1"/>
    <w:rsid w:val="000E3F65"/>
    <w:pPr>
      <w:ind w:right="851" w:firstLine="397"/>
    </w:pPr>
    <w:rPr>
      <w:i/>
    </w:rPr>
  </w:style>
  <w:style w:type="paragraph" w:customStyle="1" w:styleId="ml">
    <w:name w:val="ml"/>
    <w:basedOn w:val="bang"/>
    <w:rsid w:val="000E3F65"/>
    <w:pPr>
      <w:keepNext w:val="0"/>
      <w:spacing w:before="200" w:after="567" w:line="320" w:lineRule="atLeast"/>
    </w:pPr>
    <w:rPr>
      <w:rFonts w:ascii=".VnTimeH" w:hAnsi=".VnTimeH"/>
      <w:sz w:val="24"/>
      <w:szCs w:val="28"/>
      <w:lang w:val="en"/>
    </w:rPr>
  </w:style>
  <w:style w:type="paragraph" w:customStyle="1" w:styleId="mld">
    <w:name w:val="ml/d"/>
    <w:basedOn w:val="body1"/>
    <w:rsid w:val="000E3F65"/>
    <w:pPr>
      <w:tabs>
        <w:tab w:val="left" w:pos="567"/>
        <w:tab w:val="right" w:pos="9639"/>
      </w:tabs>
    </w:pPr>
  </w:style>
  <w:style w:type="paragraph" w:customStyle="1" w:styleId="phulucd">
    <w:name w:val="phuluc/d"/>
    <w:basedOn w:val="phuluc"/>
    <w:rsid w:val="000E3F65"/>
    <w:pPr>
      <w:spacing w:before="0" w:after="600"/>
    </w:pPr>
    <w:rPr>
      <w:rFonts w:ascii=".VnTimeH" w:hAnsi=".VnTimeH"/>
      <w:b w:val="0"/>
      <w:bCs w:val="0"/>
      <w:szCs w:val="20"/>
    </w:rPr>
  </w:style>
  <w:style w:type="paragraph" w:customStyle="1" w:styleId="TG">
    <w:name w:val="TG"/>
    <w:basedOn w:val="body1"/>
    <w:rsid w:val="000E3F65"/>
    <w:pPr>
      <w:spacing w:before="300"/>
      <w:ind w:left="4536" w:firstLine="0"/>
      <w:jc w:val="center"/>
    </w:pPr>
    <w:rPr>
      <w:b/>
    </w:rPr>
  </w:style>
  <w:style w:type="paragraph" w:customStyle="1" w:styleId="chiT">
    <w:name w:val="chi/T"/>
    <w:basedOn w:val="body1"/>
    <w:rsid w:val="000E3F65"/>
    <w:rPr>
      <w:sz w:val="28"/>
      <w:vertAlign w:val="superscript"/>
    </w:rPr>
  </w:style>
  <w:style w:type="paragraph" w:customStyle="1" w:styleId="chiD">
    <w:name w:val="chi/D"/>
    <w:basedOn w:val="chiT"/>
    <w:rsid w:val="000E3F65"/>
    <w:rPr>
      <w:vertAlign w:val="subscript"/>
    </w:rPr>
  </w:style>
  <w:style w:type="paragraph" w:customStyle="1" w:styleId="CTpl">
    <w:name w:val="CT/pl"/>
    <w:basedOn w:val="CT"/>
    <w:rsid w:val="000E3F65"/>
    <w:rPr>
      <w:sz w:val="22"/>
    </w:rPr>
  </w:style>
  <w:style w:type="paragraph" w:customStyle="1" w:styleId="dam">
    <w:name w:val="dam"/>
    <w:basedOn w:val="Normal"/>
    <w:rsid w:val="000E3F65"/>
    <w:pPr>
      <w:spacing w:line="360" w:lineRule="auto"/>
      <w:outlineLvl w:val="0"/>
    </w:pPr>
    <w:rPr>
      <w:b/>
      <w:sz w:val="26"/>
      <w:szCs w:val="26"/>
      <w:lang w:val="en"/>
    </w:rPr>
  </w:style>
  <w:style w:type="paragraph" w:customStyle="1" w:styleId="h127">
    <w:name w:val="h127"/>
    <w:basedOn w:val="BodyTextIndent3"/>
    <w:autoRedefine/>
    <w:rsid w:val="000E3F65"/>
    <w:pPr>
      <w:spacing w:before="0" w:line="360" w:lineRule="auto"/>
      <w:ind w:left="1077" w:hanging="357"/>
      <w:outlineLvl w:val="0"/>
    </w:pPr>
    <w:rPr>
      <w:b w:val="0"/>
      <w:sz w:val="26"/>
      <w:szCs w:val="28"/>
      <w:lang w:val="x-none" w:eastAsia="x-none"/>
    </w:rPr>
  </w:style>
  <w:style w:type="paragraph" w:customStyle="1" w:styleId="11">
    <w:name w:val="1.1"/>
    <w:link w:val="11Char"/>
    <w:rsid w:val="000E3F65"/>
    <w:pPr>
      <w:tabs>
        <w:tab w:val="left" w:pos="624"/>
        <w:tab w:val="left" w:pos="964"/>
      </w:tabs>
      <w:spacing w:before="60" w:after="60" w:line="320" w:lineRule="atLeast"/>
    </w:pPr>
    <w:rPr>
      <w:rFonts w:ascii="Arial" w:eastAsia="SimSun" w:hAnsi="Arial"/>
      <w:b/>
      <w:sz w:val="25"/>
      <w:szCs w:val="28"/>
      <w:lang w:val="x-none" w:eastAsia="zh-CN"/>
    </w:rPr>
  </w:style>
  <w:style w:type="paragraph" w:customStyle="1" w:styleId="lui">
    <w:name w:val="lui"/>
    <w:basedOn w:val="Normal"/>
    <w:autoRedefine/>
    <w:rsid w:val="000E3F65"/>
    <w:pPr>
      <w:spacing w:line="360" w:lineRule="auto"/>
      <w:ind w:left="720" w:hanging="720"/>
      <w:outlineLvl w:val="0"/>
    </w:pPr>
    <w:rPr>
      <w:sz w:val="26"/>
      <w:szCs w:val="28"/>
      <w:lang w:val="en"/>
    </w:rPr>
  </w:style>
  <w:style w:type="paragraph" w:customStyle="1" w:styleId="n">
    <w:name w:val="n"/>
    <w:basedOn w:val="Normal"/>
    <w:autoRedefine/>
    <w:rsid w:val="000E3F65"/>
    <w:pPr>
      <w:spacing w:before="120" w:after="60"/>
      <w:ind w:left="720" w:hanging="720"/>
      <w:outlineLvl w:val="0"/>
    </w:pPr>
    <w:rPr>
      <w:b/>
      <w:i/>
      <w:sz w:val="28"/>
      <w:szCs w:val="28"/>
      <w:u w:val="single"/>
      <w:lang w:val="en"/>
    </w:rPr>
  </w:style>
  <w:style w:type="paragraph" w:customStyle="1" w:styleId="muc">
    <w:name w:val="muc"/>
    <w:basedOn w:val="Normal"/>
    <w:autoRedefine/>
    <w:rsid w:val="000E3F65"/>
    <w:pPr>
      <w:jc w:val="center"/>
      <w:outlineLvl w:val="0"/>
    </w:pPr>
    <w:rPr>
      <w:rFonts w:ascii=".VnTimeH" w:hAnsi=".VnTimeH"/>
      <w:b/>
      <w:sz w:val="26"/>
      <w:szCs w:val="28"/>
      <w:lang w:val="en"/>
    </w:rPr>
  </w:style>
  <w:style w:type="paragraph" w:customStyle="1" w:styleId="CHUONG0">
    <w:name w:val="CHUONG"/>
    <w:basedOn w:val="Normal"/>
    <w:rsid w:val="000E3F65"/>
    <w:pPr>
      <w:jc w:val="center"/>
    </w:pPr>
    <w:rPr>
      <w:rFonts w:ascii=".VnTimeH" w:hAnsi=".VnTimeH"/>
      <w:b/>
      <w:sz w:val="28"/>
      <w:szCs w:val="28"/>
      <w:lang w:val="en"/>
    </w:rPr>
  </w:style>
  <w:style w:type="paragraph" w:customStyle="1" w:styleId="MUCa">
    <w:name w:val="MUC a"/>
    <w:aliases w:val="b"/>
    <w:basedOn w:val="Normal"/>
    <w:rsid w:val="000E3F65"/>
    <w:pPr>
      <w:ind w:left="1134"/>
      <w:jc w:val="left"/>
    </w:pPr>
    <w:rPr>
      <w:i/>
      <w:sz w:val="28"/>
      <w:szCs w:val="28"/>
      <w:lang w:val="en"/>
    </w:rPr>
  </w:style>
  <w:style w:type="paragraph" w:customStyle="1" w:styleId="MUCI">
    <w:name w:val="MUC I"/>
    <w:aliases w:val="II"/>
    <w:basedOn w:val="Normal"/>
    <w:rsid w:val="000E3F65"/>
    <w:pPr>
      <w:jc w:val="left"/>
    </w:pPr>
    <w:rPr>
      <w:rFonts w:ascii=".VnTimeH" w:hAnsi=".VnTimeH"/>
      <w:b/>
      <w:sz w:val="28"/>
      <w:szCs w:val="28"/>
      <w:lang w:val="en"/>
    </w:rPr>
  </w:style>
  <w:style w:type="paragraph" w:customStyle="1" w:styleId="PhanND">
    <w:name w:val="Phan_ND"/>
    <w:basedOn w:val="Normal"/>
    <w:rsid w:val="000E3F65"/>
    <w:pPr>
      <w:jc w:val="center"/>
    </w:pPr>
    <w:rPr>
      <w:rFonts w:ascii=".VnTimeH" w:hAnsi=".VnTimeH"/>
      <w:b/>
      <w:sz w:val="28"/>
      <w:szCs w:val="28"/>
      <w:lang w:val="en"/>
    </w:rPr>
  </w:style>
  <w:style w:type="paragraph" w:customStyle="1" w:styleId="cap40">
    <w:name w:val="cap 4"/>
    <w:basedOn w:val="Normal"/>
    <w:rsid w:val="000E3F65"/>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BodyText24">
    <w:name w:val="Body Text 24"/>
    <w:basedOn w:val="Normal"/>
    <w:rsid w:val="000E3F65"/>
    <w:pPr>
      <w:widowControl w:val="0"/>
      <w:overflowPunct w:val="0"/>
      <w:autoSpaceDE w:val="0"/>
      <w:autoSpaceDN w:val="0"/>
      <w:adjustRightInd w:val="0"/>
      <w:textAlignment w:val="baseline"/>
    </w:pPr>
    <w:rPr>
      <w:sz w:val="28"/>
      <w:szCs w:val="28"/>
      <w:lang w:val="en"/>
    </w:rPr>
  </w:style>
  <w:style w:type="paragraph" w:customStyle="1" w:styleId="fisrtline">
    <w:name w:val="fisrtline"/>
    <w:basedOn w:val="Normal"/>
    <w:rsid w:val="000E3F65"/>
    <w:pPr>
      <w:widowControl w:val="0"/>
      <w:spacing w:before="120" w:line="360" w:lineRule="auto"/>
    </w:pPr>
    <w:rPr>
      <w:snapToGrid w:val="0"/>
      <w:sz w:val="26"/>
      <w:szCs w:val="26"/>
      <w:lang w:val="en"/>
    </w:rPr>
  </w:style>
  <w:style w:type="paragraph" w:customStyle="1" w:styleId="StyleHeading1NotAllcaps">
    <w:name w:val="Style Heading 1 + Not All caps"/>
    <w:basedOn w:val="Heading1"/>
    <w:autoRedefine/>
    <w:rsid w:val="000E3F65"/>
    <w:pPr>
      <w:keepNext/>
      <w:tabs>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0E3F65"/>
    <w:pPr>
      <w:spacing w:before="0" w:after="0"/>
    </w:pPr>
    <w:rPr>
      <w:rFonts w:ascii="Times New Roman" w:hAnsi="Times New Roman"/>
      <w:bCs/>
      <w:kern w:val="0"/>
      <w:sz w:val="26"/>
      <w:szCs w:val="30"/>
      <w:lang w:val="x-none" w:eastAsia="x-none"/>
    </w:rPr>
  </w:style>
  <w:style w:type="character" w:customStyle="1" w:styleId="StyleTitleLatin13ptChar">
    <w:name w:val="Style Title + (Latin) 13 pt Char"/>
    <w:rsid w:val="000E3F65"/>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0E3F65"/>
    <w:pPr>
      <w:spacing w:before="120" w:after="0"/>
    </w:pPr>
    <w:rPr>
      <w:rFonts w:ascii="Times New Roman" w:hAnsi="Times New Roman"/>
      <w:bCs/>
      <w:kern w:val="0"/>
      <w:szCs w:val="32"/>
      <w:lang w:val="x-none" w:eastAsia="x-none"/>
    </w:rPr>
  </w:style>
  <w:style w:type="character" w:customStyle="1" w:styleId="TitleChar1">
    <w:name w:val="Title Char1"/>
    <w:rsid w:val="000E3F65"/>
    <w:rPr>
      <w:rFonts w:ascii="Times New RomanH" w:hAnsi="Times New RomanH" w:cs="Times New RomanH"/>
      <w:b/>
      <w:bCs/>
      <w:sz w:val="30"/>
      <w:szCs w:val="30"/>
      <w:lang w:val="en-US" w:eastAsia="en-US" w:bidi="ar-SA"/>
    </w:rPr>
  </w:style>
  <w:style w:type="paragraph" w:customStyle="1" w:styleId="fisrtp">
    <w:name w:val="fisrtp"/>
    <w:basedOn w:val="Normal"/>
    <w:rsid w:val="000E3F65"/>
    <w:pPr>
      <w:widowControl w:val="0"/>
      <w:spacing w:before="120" w:line="360" w:lineRule="auto"/>
    </w:pPr>
    <w:rPr>
      <w:snapToGrid w:val="0"/>
      <w:sz w:val="26"/>
      <w:szCs w:val="26"/>
      <w:lang w:val="en"/>
    </w:rPr>
  </w:style>
  <w:style w:type="character" w:customStyle="1" w:styleId="StyleTimesNewRoman13ptExpandedby1pt">
    <w:name w:val="Style Times New Roman 13 pt Expanded by  1 pt"/>
    <w:rsid w:val="000E3F65"/>
    <w:rPr>
      <w:rFonts w:ascii="Times New Roman" w:hAnsi="Times New Roman"/>
      <w:spacing w:val="0"/>
      <w:sz w:val="26"/>
      <w:szCs w:val="26"/>
    </w:rPr>
  </w:style>
  <w:style w:type="paragraph" w:customStyle="1" w:styleId="tru">
    <w:name w:val="tru"/>
    <w:basedOn w:val="Normal"/>
    <w:rsid w:val="000E3F65"/>
    <w:pPr>
      <w:tabs>
        <w:tab w:val="num" w:pos="1080"/>
      </w:tabs>
      <w:spacing w:before="120"/>
      <w:ind w:left="357" w:hanging="357"/>
    </w:pPr>
    <w:rPr>
      <w:sz w:val="28"/>
      <w:szCs w:val="28"/>
      <w:lang w:val="en"/>
    </w:rPr>
  </w:style>
  <w:style w:type="paragraph" w:customStyle="1" w:styleId="1111">
    <w:name w:val="1.1.1.1"/>
    <w:rsid w:val="000E3F65"/>
    <w:pPr>
      <w:tabs>
        <w:tab w:val="left" w:pos="1021"/>
        <w:tab w:val="left" w:pos="1247"/>
      </w:tabs>
      <w:spacing w:before="60" w:after="60" w:line="320" w:lineRule="atLeast"/>
    </w:pPr>
    <w:rPr>
      <w:rFonts w:ascii=".VnTime" w:eastAsia="SimSun" w:hAnsi=".VnTime"/>
      <w:sz w:val="25"/>
      <w:szCs w:val="28"/>
      <w:lang w:val="x-none" w:eastAsia="zh-CN"/>
    </w:rPr>
  </w:style>
  <w:style w:type="paragraph" w:customStyle="1" w:styleId="18Viet">
    <w:name w:val="18Viet"/>
    <w:rsid w:val="000E3F65"/>
    <w:pPr>
      <w:spacing w:before="60" w:after="60" w:line="320" w:lineRule="atLeast"/>
    </w:pPr>
    <w:rPr>
      <w:rFonts w:ascii=".VnTime" w:eastAsia="SimSun" w:hAnsi=".VnTime"/>
      <w:b/>
      <w:sz w:val="37"/>
      <w:szCs w:val="28"/>
      <w:lang w:val="x-none" w:eastAsia="zh-CN"/>
    </w:rPr>
  </w:style>
  <w:style w:type="paragraph" w:customStyle="1" w:styleId="18Anh">
    <w:name w:val="18Anh"/>
    <w:basedOn w:val="18Viet"/>
    <w:rsid w:val="000E3F65"/>
    <w:pPr>
      <w:spacing w:after="567"/>
    </w:pPr>
    <w:rPr>
      <w:i/>
      <w:sz w:val="30"/>
    </w:rPr>
  </w:style>
  <w:style w:type="paragraph" w:customStyle="1" w:styleId="1vao">
    <w:name w:val="1vao"/>
    <w:rsid w:val="000E3F65"/>
    <w:pPr>
      <w:tabs>
        <w:tab w:val="left" w:pos="454"/>
        <w:tab w:val="left" w:pos="851"/>
      </w:tabs>
      <w:spacing w:before="60" w:after="60" w:line="320" w:lineRule="atLeast"/>
      <w:ind w:left="454"/>
    </w:pPr>
    <w:rPr>
      <w:rFonts w:ascii=".VnTime" w:eastAsia="SimSun" w:hAnsi=".VnTime"/>
      <w:sz w:val="25"/>
      <w:szCs w:val="28"/>
      <w:lang w:val="x-none" w:eastAsia="zh-CN"/>
    </w:rPr>
  </w:style>
  <w:style w:type="paragraph" w:customStyle="1" w:styleId="08">
    <w:name w:val="0.8"/>
    <w:basedOn w:val="BodyTextIndent2"/>
    <w:autoRedefine/>
    <w:rsid w:val="000E3F65"/>
    <w:pPr>
      <w:tabs>
        <w:tab w:val="clear" w:pos="720"/>
      </w:tabs>
      <w:spacing w:line="360" w:lineRule="auto"/>
      <w:ind w:left="454" w:hanging="454"/>
      <w:jc w:val="both"/>
      <w:outlineLvl w:val="0"/>
    </w:pPr>
    <w:rPr>
      <w:b/>
      <w:i/>
      <w:sz w:val="26"/>
      <w:szCs w:val="28"/>
      <w:lang w:val="x-none" w:eastAsia="x-none"/>
    </w:rPr>
  </w:style>
  <w:style w:type="paragraph" w:customStyle="1" w:styleId="Normal6">
    <w:name w:val="Normal6"/>
    <w:basedOn w:val="Normal"/>
    <w:rsid w:val="000E3F65"/>
    <w:pPr>
      <w:widowControl w:val="0"/>
    </w:pPr>
    <w:rPr>
      <w:rFonts w:ascii=".VnTimeH" w:hAnsi=".VnTimeH"/>
      <w:b/>
      <w:snapToGrid w:val="0"/>
      <w:szCs w:val="28"/>
      <w:lang w:val="en"/>
    </w:rPr>
  </w:style>
  <w:style w:type="paragraph" w:customStyle="1" w:styleId="Normal8">
    <w:name w:val="Normal8"/>
    <w:basedOn w:val="Normal2"/>
    <w:rsid w:val="000E3F65"/>
    <w:pPr>
      <w:widowControl w:val="0"/>
      <w:spacing w:before="120" w:line="240" w:lineRule="auto"/>
      <w:ind w:right="-16" w:firstLine="567"/>
    </w:pPr>
    <w:rPr>
      <w:rFonts w:ascii=".VnTimeH" w:hAnsi=".VnTimeH" w:cs="Times New Roman"/>
      <w:b/>
      <w:snapToGrid w:val="0"/>
      <w:color w:val="auto"/>
      <w:sz w:val="26"/>
      <w:szCs w:val="28"/>
      <w:lang w:val="en"/>
    </w:rPr>
  </w:style>
  <w:style w:type="paragraph" w:customStyle="1" w:styleId="Par1">
    <w:name w:val="Par1"/>
    <w:aliases w:val="5line"/>
    <w:basedOn w:val="Normal"/>
    <w:rsid w:val="000E3F65"/>
    <w:pPr>
      <w:widowControl w:val="0"/>
      <w:spacing w:line="360" w:lineRule="auto"/>
    </w:pPr>
    <w:rPr>
      <w:sz w:val="26"/>
      <w:szCs w:val="28"/>
      <w:lang w:val="en"/>
    </w:rPr>
  </w:style>
  <w:style w:type="paragraph" w:customStyle="1" w:styleId="Text-1">
    <w:name w:val="Text-1"/>
    <w:basedOn w:val="Normal"/>
    <w:rsid w:val="000E3F65"/>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0E3F65"/>
    <w:pPr>
      <w:spacing w:line="360" w:lineRule="auto"/>
      <w:ind w:left="714" w:hanging="357"/>
      <w:outlineLvl w:val="0"/>
    </w:pPr>
    <w:rPr>
      <w:sz w:val="26"/>
      <w:szCs w:val="28"/>
      <w:lang w:val="en"/>
    </w:rPr>
  </w:style>
  <w:style w:type="paragraph" w:customStyle="1" w:styleId="HEADING40">
    <w:name w:val="HEADING4"/>
    <w:basedOn w:val="Normal"/>
    <w:rsid w:val="000E3F65"/>
    <w:pPr>
      <w:ind w:left="1080"/>
      <w:jc w:val="left"/>
    </w:pPr>
    <w:rPr>
      <w:snapToGrid w:val="0"/>
      <w:sz w:val="28"/>
      <w:szCs w:val="28"/>
      <w:lang w:val="en"/>
    </w:rPr>
  </w:style>
  <w:style w:type="paragraph" w:customStyle="1" w:styleId="Titnho">
    <w:name w:val="Tit nho"/>
    <w:basedOn w:val="Normal"/>
    <w:rsid w:val="000E3F65"/>
    <w:pPr>
      <w:widowControl w:val="0"/>
      <w:spacing w:before="120" w:after="120" w:line="360" w:lineRule="auto"/>
    </w:pPr>
    <w:rPr>
      <w:b/>
      <w:noProof/>
      <w:snapToGrid w:val="0"/>
      <w:sz w:val="28"/>
      <w:szCs w:val="28"/>
      <w:lang w:val="en" w:eastAsia="zh-CN"/>
    </w:rPr>
  </w:style>
  <w:style w:type="paragraph" w:customStyle="1" w:styleId="Vido">
    <w:name w:val="Vi do"/>
    <w:basedOn w:val="Normal"/>
    <w:rsid w:val="000E3F65"/>
    <w:pPr>
      <w:widowControl w:val="0"/>
      <w:ind w:firstLine="720"/>
    </w:pPr>
    <w:rPr>
      <w:noProof/>
      <w:snapToGrid w:val="0"/>
      <w:sz w:val="28"/>
      <w:szCs w:val="28"/>
      <w:lang w:val="en" w:eastAsia="zh-CN"/>
    </w:rPr>
  </w:style>
  <w:style w:type="paragraph" w:customStyle="1" w:styleId="Titphu">
    <w:name w:val="Tit phu"/>
    <w:basedOn w:val="Normal"/>
    <w:rsid w:val="000E3F65"/>
    <w:pPr>
      <w:spacing w:before="80" w:after="80" w:line="300" w:lineRule="auto"/>
      <w:ind w:firstLine="720"/>
    </w:pPr>
    <w:rPr>
      <w:b/>
      <w:noProof/>
      <w:sz w:val="26"/>
      <w:szCs w:val="28"/>
      <w:lang w:val="en" w:eastAsia="zh-CN"/>
    </w:rPr>
  </w:style>
  <w:style w:type="paragraph" w:customStyle="1" w:styleId="Tenbang1">
    <w:name w:val="Ten bang"/>
    <w:basedOn w:val="Heading4"/>
    <w:rsid w:val="000E3F65"/>
    <w:pPr>
      <w:keepNext w:val="0"/>
      <w:widowControl w:val="0"/>
      <w:tabs>
        <w:tab w:val="left" w:pos="1080"/>
        <w:tab w:val="num" w:pos="2730"/>
      </w:tabs>
      <w:spacing w:before="120" w:after="0" w:line="288" w:lineRule="auto"/>
      <w:ind w:left="2730" w:right="0" w:hanging="360"/>
      <w:jc w:val="center"/>
    </w:pPr>
    <w:rPr>
      <w:bCs w:val="0"/>
      <w:noProof/>
      <w:snapToGrid w:val="0"/>
      <w:color w:val="000000"/>
      <w:sz w:val="28"/>
      <w:szCs w:val="26"/>
      <w:lang w:val="sv-SE" w:eastAsia="zh-CN"/>
    </w:rPr>
  </w:style>
  <w:style w:type="paragraph" w:customStyle="1" w:styleId="BodyText22">
    <w:name w:val="Body Text 22"/>
    <w:basedOn w:val="Normal"/>
    <w:rsid w:val="000E3F65"/>
    <w:pPr>
      <w:widowControl w:val="0"/>
      <w:tabs>
        <w:tab w:val="left" w:pos="360"/>
      </w:tabs>
      <w:spacing w:before="120" w:after="120"/>
    </w:pPr>
    <w:rPr>
      <w:sz w:val="26"/>
      <w:szCs w:val="26"/>
      <w:lang w:val="en"/>
    </w:rPr>
  </w:style>
  <w:style w:type="paragraph" w:customStyle="1" w:styleId="StyleHeading2After0pt">
    <w:name w:val="Style Heading 2 + After:  0 pt"/>
    <w:basedOn w:val="Heading2"/>
    <w:autoRedefine/>
    <w:rsid w:val="000E3F65"/>
    <w:pPr>
      <w:keepNext/>
      <w:widowControl w:val="0"/>
      <w:pBdr>
        <w:bottom w:val="none" w:sz="0" w:space="0" w:color="auto"/>
      </w:pBdr>
      <w:tabs>
        <w:tab w:val="num" w:pos="1920"/>
      </w:tabs>
      <w:suppressAutoHyphens w:val="0"/>
      <w:spacing w:before="240" w:after="120" w:line="360" w:lineRule="auto"/>
      <w:ind w:left="-57" w:right="-57"/>
      <w:jc w:val="both"/>
    </w:pPr>
    <w:rPr>
      <w:rFonts w:ascii="Times New Roman" w:hAnsi="Times New Roman"/>
      <w:bCs/>
      <w:caps/>
      <w:sz w:val="26"/>
      <w:szCs w:val="28"/>
      <w:lang w:val="pt-BR"/>
    </w:rPr>
  </w:style>
  <w:style w:type="paragraph" w:customStyle="1" w:styleId="T-Unit">
    <w:name w:val="T-Unit"/>
    <w:basedOn w:val="Normal"/>
    <w:rsid w:val="000E3F65"/>
    <w:pPr>
      <w:keepNext/>
      <w:widowControl w:val="0"/>
      <w:snapToGrid w:val="0"/>
      <w:jc w:val="right"/>
    </w:pPr>
    <w:rPr>
      <w:rFonts w:eastAsia="MS Mincho"/>
      <w:kern w:val="2"/>
      <w:sz w:val="20"/>
      <w:szCs w:val="28"/>
      <w:lang w:val="en" w:eastAsia="ja-JP"/>
    </w:rPr>
  </w:style>
  <w:style w:type="paragraph" w:customStyle="1" w:styleId="a3">
    <w:name w:val="a3"/>
    <w:basedOn w:val="Normal"/>
    <w:rsid w:val="000E3F65"/>
    <w:pPr>
      <w:spacing w:before="240" w:after="60"/>
    </w:pPr>
    <w:rPr>
      <w:rFonts w:ascii=".VnArial Narrow" w:hAnsi=".VnArial Narrow"/>
      <w:b/>
      <w:bCs/>
      <w:sz w:val="28"/>
      <w:szCs w:val="28"/>
      <w:lang w:val="en"/>
    </w:rPr>
  </w:style>
  <w:style w:type="paragraph" w:customStyle="1" w:styleId="Style11Arial">
    <w:name w:val="Style 1.1 + Arial"/>
    <w:basedOn w:val="Normal"/>
    <w:link w:val="Style11ArialChar"/>
    <w:rsid w:val="000E3F65"/>
    <w:pPr>
      <w:tabs>
        <w:tab w:val="left" w:pos="624"/>
        <w:tab w:val="left" w:pos="964"/>
      </w:tabs>
      <w:spacing w:line="360" w:lineRule="auto"/>
    </w:pPr>
    <w:rPr>
      <w:rFonts w:ascii="Arial" w:hAnsi="Arial"/>
      <w:b/>
      <w:sz w:val="25"/>
      <w:szCs w:val="28"/>
      <w:lang w:val="x-none" w:eastAsia="x-none"/>
    </w:rPr>
  </w:style>
  <w:style w:type="character" w:customStyle="1" w:styleId="body1CharChar">
    <w:name w:val="body1 Char Char"/>
    <w:link w:val="body1"/>
    <w:rsid w:val="000E3F65"/>
    <w:rPr>
      <w:rFonts w:ascii="Courier New" w:eastAsia="SimSun" w:hAnsi="Courier New" w:cs="Times New Roman"/>
      <w:sz w:val="25"/>
      <w:szCs w:val="28"/>
      <w:lang w:val="x-none" w:eastAsia="zh-CN"/>
    </w:rPr>
  </w:style>
  <w:style w:type="character" w:customStyle="1" w:styleId="Heading1CharChar">
    <w:name w:val="Heading 1 Char Char"/>
    <w:rsid w:val="000E3F65"/>
    <w:rPr>
      <w:rFonts w:cs="Arial"/>
      <w:b/>
      <w:bCs/>
      <w:caps/>
      <w:kern w:val="32"/>
      <w:sz w:val="28"/>
      <w:szCs w:val="32"/>
      <w:lang w:val="en-US" w:eastAsia="en-US" w:bidi="ar-SA"/>
    </w:rPr>
  </w:style>
  <w:style w:type="character" w:customStyle="1" w:styleId="Style11ArialChar">
    <w:name w:val="Style 1.1 + Arial Char"/>
    <w:link w:val="Style11Arial"/>
    <w:rsid w:val="000E3F65"/>
    <w:rPr>
      <w:rFonts w:ascii="Arial" w:eastAsia="Times New Roman" w:hAnsi="Arial" w:cs="Times New Roman"/>
      <w:b/>
      <w:sz w:val="25"/>
      <w:szCs w:val="28"/>
      <w:lang w:val="x-none" w:eastAsia="x-none"/>
    </w:rPr>
  </w:style>
  <w:style w:type="paragraph" w:customStyle="1" w:styleId="Chthch">
    <w:name w:val="Chú thích"/>
    <w:basedOn w:val="Normal"/>
    <w:rsid w:val="000E3F65"/>
    <w:pPr>
      <w:spacing w:before="120" w:line="280" w:lineRule="exact"/>
      <w:jc w:val="left"/>
    </w:pPr>
    <w:rPr>
      <w:rFonts w:ascii="Arial" w:hAnsi="Arial"/>
      <w:noProof/>
      <w:sz w:val="20"/>
      <w:szCs w:val="22"/>
      <w:lang w:val="vi-VN"/>
    </w:rPr>
  </w:style>
  <w:style w:type="paragraph" w:customStyle="1" w:styleId="TnPhlc">
    <w:name w:val="Tên Phụ lục"/>
    <w:basedOn w:val="Normal"/>
    <w:rsid w:val="000E3F65"/>
    <w:pPr>
      <w:spacing w:before="120" w:line="280" w:lineRule="exact"/>
      <w:jc w:val="center"/>
    </w:pPr>
    <w:rPr>
      <w:rFonts w:ascii="Arial" w:hAnsi="Arial"/>
      <w:b/>
      <w:noProof/>
      <w:szCs w:val="22"/>
      <w:lang w:val="vi-VN"/>
    </w:rPr>
  </w:style>
  <w:style w:type="paragraph" w:customStyle="1" w:styleId="demuc1">
    <w:name w:val="demuc1"/>
    <w:basedOn w:val="Normal"/>
    <w:rsid w:val="000E3F65"/>
    <w:pPr>
      <w:spacing w:line="288" w:lineRule="auto"/>
    </w:pPr>
    <w:rPr>
      <w:b/>
      <w:bCs/>
      <w:color w:val="000000"/>
      <w:sz w:val="28"/>
      <w:szCs w:val="28"/>
      <w:lang w:val="en"/>
    </w:rPr>
  </w:style>
  <w:style w:type="paragraph" w:customStyle="1" w:styleId="demuc3">
    <w:name w:val="demuc3"/>
    <w:basedOn w:val="Normal"/>
    <w:rsid w:val="000E3F65"/>
    <w:pPr>
      <w:spacing w:line="288" w:lineRule="auto"/>
    </w:pPr>
    <w:rPr>
      <w:color w:val="000000"/>
      <w:sz w:val="26"/>
      <w:szCs w:val="26"/>
      <w:lang w:val="en"/>
    </w:rPr>
  </w:style>
  <w:style w:type="character" w:customStyle="1" w:styleId="demuc2Char">
    <w:name w:val="demuc2 Char"/>
    <w:rsid w:val="000E3F65"/>
    <w:rPr>
      <w:rFonts w:ascii="Times New Roman" w:hAnsi="Times New Roman" w:cs="Times New Roman"/>
      <w:b/>
      <w:bCs/>
      <w:color w:val="000000"/>
      <w:sz w:val="26"/>
      <w:szCs w:val="26"/>
      <w:lang w:val="en-US" w:eastAsia="en-US"/>
    </w:rPr>
  </w:style>
  <w:style w:type="paragraph" w:customStyle="1" w:styleId="demuc4">
    <w:name w:val="demuc4"/>
    <w:basedOn w:val="Normal"/>
    <w:rsid w:val="000E3F65"/>
    <w:pPr>
      <w:tabs>
        <w:tab w:val="num" w:pos="2140"/>
      </w:tabs>
      <w:spacing w:line="288" w:lineRule="auto"/>
      <w:ind w:left="2140" w:hanging="360"/>
    </w:pPr>
    <w:rPr>
      <w:sz w:val="26"/>
      <w:szCs w:val="26"/>
      <w:lang w:val="en"/>
    </w:rPr>
  </w:style>
  <w:style w:type="paragraph" w:customStyle="1" w:styleId="normal-p">
    <w:name w:val="normal-p"/>
    <w:basedOn w:val="Normal"/>
    <w:rsid w:val="000E3F65"/>
    <w:rPr>
      <w:sz w:val="20"/>
      <w:szCs w:val="28"/>
      <w:lang w:val="en"/>
    </w:rPr>
  </w:style>
  <w:style w:type="character" w:customStyle="1" w:styleId="Heading3CharCharCharCharCharCharChar">
    <w:name w:val="Heading 3 Char Char Char Char Char Char Char"/>
    <w:aliases w:val="Heading 3 Char Char Char Char Char Char Char Char"/>
    <w:rsid w:val="000E3F65"/>
    <w:rPr>
      <w:b/>
      <w:bCs/>
      <w:i/>
      <w:snapToGrid w:val="0"/>
      <w:sz w:val="28"/>
      <w:szCs w:val="28"/>
      <w:lang w:val="en-US" w:eastAsia="en-US" w:bidi="ar-SA"/>
    </w:rPr>
  </w:style>
  <w:style w:type="character" w:customStyle="1" w:styleId="bodyChar">
    <w:name w:val="body Char"/>
    <w:rsid w:val="000E3F65"/>
    <w:rPr>
      <w:rFonts w:ascii=".VnTime" w:eastAsia="SimSun" w:hAnsi=".VnTime" w:cs="Times New Roman"/>
      <w:sz w:val="25"/>
      <w:szCs w:val="28"/>
      <w:lang w:val="x-none" w:eastAsia="zh-CN"/>
    </w:rPr>
  </w:style>
  <w:style w:type="character" w:customStyle="1" w:styleId="11Char">
    <w:name w:val="1.1 Char"/>
    <w:link w:val="11"/>
    <w:rsid w:val="000E3F65"/>
    <w:rPr>
      <w:rFonts w:ascii="Arial" w:eastAsia="SimSun" w:hAnsi="Arial" w:cs="Times New Roman"/>
      <w:b/>
      <w:sz w:val="25"/>
      <w:szCs w:val="28"/>
      <w:lang w:val="x-none" w:eastAsia="zh-CN"/>
    </w:rPr>
  </w:style>
  <w:style w:type="character" w:customStyle="1" w:styleId="Char2">
    <w:name w:val="Char2"/>
    <w:rsid w:val="000E3F65"/>
    <w:rPr>
      <w:rFonts w:ascii="Arial" w:eastAsia="Times New Roman" w:hAnsi="Arial" w:cs="Arial"/>
      <w:b/>
      <w:bCs/>
      <w:sz w:val="24"/>
      <w:szCs w:val="24"/>
      <w:lang w:val="en-US" w:eastAsia="en-US"/>
    </w:rPr>
  </w:style>
  <w:style w:type="character" w:customStyle="1" w:styleId="CharChar11">
    <w:name w:val="Char Char11"/>
    <w:rsid w:val="000E3F65"/>
    <w:rPr>
      <w:rFonts w:ascii="Arial" w:hAnsi="Arial" w:cs="Arial"/>
      <w:color w:val="000000"/>
      <w:sz w:val="26"/>
      <w:szCs w:val="26"/>
      <w:lang w:val="en-US" w:eastAsia="en-US"/>
    </w:rPr>
  </w:style>
  <w:style w:type="paragraph" w:customStyle="1" w:styleId="xl22">
    <w:name w:val="xl22"/>
    <w:basedOn w:val="Normal"/>
    <w:rsid w:val="000E3F6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szCs w:val="28"/>
      <w:lang w:val="en" w:eastAsia="ja-JP"/>
    </w:rPr>
  </w:style>
  <w:style w:type="paragraph" w:customStyle="1" w:styleId="xl23">
    <w:name w:val="xl23"/>
    <w:basedOn w:val="Normal"/>
    <w:rsid w:val="000E3F6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szCs w:val="28"/>
      <w:lang w:val="en" w:eastAsia="ja-JP"/>
    </w:rPr>
  </w:style>
  <w:style w:type="paragraph" w:customStyle="1" w:styleId="StyleBody213ptFirstline02">
    <w:name w:val="Style Body2 + 13 pt First line:  02&quot;"/>
    <w:basedOn w:val="Body2"/>
    <w:rsid w:val="000E3F65"/>
    <w:pPr>
      <w:spacing w:before="120"/>
      <w:ind w:left="567" w:firstLine="284"/>
    </w:pPr>
    <w:rPr>
      <w:sz w:val="26"/>
      <w:lang w:val="sv-SE"/>
    </w:rPr>
  </w:style>
  <w:style w:type="table" w:customStyle="1" w:styleId="TableGrid1">
    <w:name w:val="Table Grid1"/>
    <w:basedOn w:val="TableNormal"/>
    <w:next w:val="TableGrid"/>
    <w:rsid w:val="000E3F65"/>
    <w:pPr>
      <w:spacing w:after="0" w:line="240" w:lineRule="auto"/>
      <w:jc w:val="both"/>
    </w:pPr>
    <w:rPr>
      <w:rFonts w:ascii=".VnTime" w:eastAsia="Times New Roman" w:hAnsi=".VnTime" w:cs="Times New Roman"/>
      <w:szCs w:val="28"/>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0E3F65"/>
  </w:style>
  <w:style w:type="numbering" w:customStyle="1" w:styleId="Bulleted-21">
    <w:name w:val="Bulleted-21"/>
    <w:basedOn w:val="NoList"/>
    <w:rsid w:val="000E3F65"/>
  </w:style>
  <w:style w:type="paragraph" w:customStyle="1" w:styleId="daudong1">
    <w:name w:val="daudong 1"/>
    <w:basedOn w:val="Normal"/>
    <w:autoRedefine/>
    <w:rsid w:val="000E3F65"/>
    <w:pPr>
      <w:numPr>
        <w:numId w:val="57"/>
      </w:numPr>
      <w:tabs>
        <w:tab w:val="left" w:pos="300"/>
      </w:tabs>
      <w:spacing w:before="120"/>
      <w:ind w:left="0" w:firstLine="0"/>
    </w:pPr>
    <w:rPr>
      <w:rFonts w:ascii="Arial" w:hAnsi="Arial"/>
      <w:sz w:val="20"/>
      <w:szCs w:val="24"/>
      <w:lang w:val="en"/>
    </w:rPr>
  </w:style>
  <w:style w:type="paragraph" w:customStyle="1" w:styleId="StyleHeading2daumucsuindext125ptAutoBefore5pt">
    <w:name w:val="Style Heading 2dau muc(suindext) + 12.5 pt Auto Before:  5 pt ..."/>
    <w:basedOn w:val="Heading2"/>
    <w:autoRedefine/>
    <w:rsid w:val="000E3F65"/>
    <w:pPr>
      <w:widowControl w:val="0"/>
      <w:pBdr>
        <w:bottom w:val="none" w:sz="0" w:space="0" w:color="auto"/>
      </w:pBdr>
      <w:tabs>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0E3F65"/>
    <w:pPr>
      <w:numPr>
        <w:numId w:val="58"/>
      </w:numPr>
      <w:ind w:left="0" w:firstLine="0"/>
    </w:pPr>
    <w:rPr>
      <w:sz w:val="26"/>
      <w:szCs w:val="24"/>
      <w:lang w:val="en"/>
    </w:rPr>
  </w:style>
  <w:style w:type="paragraph" w:customStyle="1" w:styleId="StyleBlackJustifiedLeft11mmBefore6pt">
    <w:name w:val="Style Black Justified Left:  11 mm Before:  6 pt"/>
    <w:basedOn w:val="Normal"/>
    <w:rsid w:val="000E3F65"/>
    <w:pPr>
      <w:spacing w:before="120"/>
      <w:ind w:firstLine="340"/>
    </w:pPr>
    <w:rPr>
      <w:rFonts w:eastAsia="SimSun"/>
      <w:snapToGrid w:val="0"/>
      <w:color w:val="000000"/>
      <w:sz w:val="26"/>
      <w:szCs w:val="28"/>
      <w:lang w:val="en"/>
    </w:rPr>
  </w:style>
  <w:style w:type="paragraph" w:customStyle="1" w:styleId="BodyTextlist1">
    <w:name w:val="Body Text list 1"/>
    <w:link w:val="BodyTextlist1CharChar"/>
    <w:autoRedefine/>
    <w:qFormat/>
    <w:rsid w:val="000E3F65"/>
    <w:pPr>
      <w:tabs>
        <w:tab w:val="left" w:pos="4678"/>
        <w:tab w:val="left" w:pos="4962"/>
      </w:tabs>
      <w:spacing w:before="60" w:after="60" w:line="264" w:lineRule="auto"/>
      <w:ind w:firstLine="567"/>
      <w:jc w:val="both"/>
    </w:pPr>
    <w:rPr>
      <w:rFonts w:eastAsia="Times New Roman" w:cs="Times New Roman"/>
      <w:szCs w:val="28"/>
      <w:lang w:val="en-US" w:eastAsia="ar-SA"/>
    </w:rPr>
  </w:style>
  <w:style w:type="paragraph" w:customStyle="1" w:styleId="Daudong-">
    <w:name w:val="Dau dong (-)"/>
    <w:basedOn w:val="Subtitle"/>
    <w:autoRedefine/>
    <w:qFormat/>
    <w:rsid w:val="000E3F65"/>
    <w:pPr>
      <w:widowControl w:val="0"/>
      <w:tabs>
        <w:tab w:val="left" w:pos="72"/>
        <w:tab w:val="left" w:pos="214"/>
        <w:tab w:val="left" w:pos="1134"/>
      </w:tabs>
      <w:spacing w:before="60" w:after="60" w:line="264" w:lineRule="auto"/>
      <w:ind w:right="-1" w:firstLine="567"/>
      <w:jc w:val="both"/>
      <w:outlineLvl w:val="0"/>
    </w:pPr>
    <w:rPr>
      <w:b w:val="0"/>
      <w:color w:val="000000"/>
      <w:kern w:val="28"/>
      <w:sz w:val="28"/>
      <w:szCs w:val="28"/>
      <w:lang w:val="vi-VN"/>
    </w:rPr>
  </w:style>
  <w:style w:type="paragraph" w:customStyle="1" w:styleId="Indent4">
    <w:name w:val="Indent4"/>
    <w:basedOn w:val="Normal"/>
    <w:rsid w:val="000E3F65"/>
    <w:pPr>
      <w:widowControl w:val="0"/>
      <w:numPr>
        <w:numId w:val="59"/>
      </w:numPr>
      <w:tabs>
        <w:tab w:val="right" w:pos="9072"/>
      </w:tabs>
      <w:spacing w:before="40" w:after="40"/>
      <w:ind w:left="0" w:firstLine="0"/>
    </w:pPr>
    <w:rPr>
      <w:snapToGrid w:val="0"/>
      <w:color w:val="000000"/>
      <w:spacing w:val="-2"/>
      <w:kern w:val="20"/>
      <w:sz w:val="26"/>
      <w:szCs w:val="24"/>
      <w:lang w:val="en"/>
    </w:rPr>
  </w:style>
  <w:style w:type="paragraph" w:customStyle="1" w:styleId="normaltable0">
    <w:name w:val="normaltable"/>
    <w:basedOn w:val="Normal"/>
    <w:rsid w:val="000E3F65"/>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jc w:val="left"/>
    </w:pPr>
    <w:rPr>
      <w:szCs w:val="24"/>
      <w:lang w:val="en"/>
    </w:rPr>
  </w:style>
  <w:style w:type="paragraph" w:customStyle="1" w:styleId="fontstyle0">
    <w:name w:val="fontstyle0"/>
    <w:basedOn w:val="Normal"/>
    <w:rsid w:val="000E3F65"/>
    <w:pPr>
      <w:spacing w:before="100" w:beforeAutospacing="1" w:after="100" w:afterAutospacing="1"/>
      <w:jc w:val="left"/>
    </w:pPr>
    <w:rPr>
      <w:rFonts w:ascii="Arial" w:hAnsi="Arial" w:cs="Arial"/>
      <w:color w:val="000000"/>
      <w:sz w:val="26"/>
      <w:szCs w:val="26"/>
      <w:lang w:val="en"/>
    </w:rPr>
  </w:style>
  <w:style w:type="paragraph" w:customStyle="1" w:styleId="fontstyle1">
    <w:name w:val="fontstyle1"/>
    <w:basedOn w:val="Normal"/>
    <w:rsid w:val="000E3F65"/>
    <w:pPr>
      <w:spacing w:before="100" w:beforeAutospacing="1" w:after="100" w:afterAutospacing="1"/>
      <w:jc w:val="left"/>
    </w:pPr>
    <w:rPr>
      <w:color w:val="000000"/>
      <w:szCs w:val="24"/>
      <w:lang w:val="en"/>
    </w:rPr>
  </w:style>
  <w:style w:type="paragraph" w:customStyle="1" w:styleId="fontstyle2">
    <w:name w:val="fontstyle2"/>
    <w:basedOn w:val="Normal"/>
    <w:rsid w:val="000E3F65"/>
    <w:pPr>
      <w:spacing w:before="100" w:beforeAutospacing="1" w:after="100" w:afterAutospacing="1"/>
      <w:jc w:val="left"/>
    </w:pPr>
    <w:rPr>
      <w:rFonts w:ascii="Arial" w:hAnsi="Arial" w:cs="Arial"/>
      <w:b/>
      <w:bCs/>
      <w:color w:val="000000"/>
      <w:szCs w:val="24"/>
      <w:lang w:val="en"/>
    </w:rPr>
  </w:style>
  <w:style w:type="paragraph" w:customStyle="1" w:styleId="fontstyle3">
    <w:name w:val="fontstyle3"/>
    <w:basedOn w:val="Normal"/>
    <w:rsid w:val="000E3F65"/>
    <w:pPr>
      <w:spacing w:before="100" w:beforeAutospacing="1" w:after="100" w:afterAutospacing="1"/>
      <w:jc w:val="left"/>
    </w:pPr>
    <w:rPr>
      <w:rFonts w:ascii="TimesNewRoman" w:hAnsi="TimesNewRoman"/>
      <w:color w:val="000000"/>
      <w:sz w:val="26"/>
      <w:szCs w:val="26"/>
      <w:lang w:val="en"/>
    </w:rPr>
  </w:style>
  <w:style w:type="paragraph" w:customStyle="1" w:styleId="fontstyle4">
    <w:name w:val="fontstyle4"/>
    <w:basedOn w:val="Normal"/>
    <w:rsid w:val="000E3F65"/>
    <w:pPr>
      <w:spacing w:before="100" w:beforeAutospacing="1" w:after="100" w:afterAutospacing="1"/>
      <w:jc w:val="left"/>
    </w:pPr>
    <w:rPr>
      <w:rFonts w:ascii="TimesNewRoman" w:hAnsi="TimesNewRoman"/>
      <w:b/>
      <w:bCs/>
      <w:color w:val="000000"/>
      <w:sz w:val="26"/>
      <w:szCs w:val="26"/>
      <w:lang w:val="en"/>
    </w:rPr>
  </w:style>
  <w:style w:type="paragraph" w:customStyle="1" w:styleId="fontstyle5">
    <w:name w:val="fontstyle5"/>
    <w:basedOn w:val="Normal"/>
    <w:rsid w:val="000E3F65"/>
    <w:pPr>
      <w:spacing w:before="100" w:beforeAutospacing="1" w:after="100" w:afterAutospacing="1"/>
      <w:jc w:val="left"/>
    </w:pPr>
    <w:rPr>
      <w:rFonts w:ascii="TimesNewRoman" w:hAnsi="TimesNewRoman"/>
      <w:i/>
      <w:iCs/>
      <w:color w:val="000000"/>
      <w:sz w:val="26"/>
      <w:szCs w:val="26"/>
      <w:lang w:val="en"/>
    </w:rPr>
  </w:style>
  <w:style w:type="paragraph" w:customStyle="1" w:styleId="fontstyle6">
    <w:name w:val="fontstyle6"/>
    <w:basedOn w:val="Normal"/>
    <w:rsid w:val="000E3F65"/>
    <w:pPr>
      <w:spacing w:before="100" w:beforeAutospacing="1" w:after="100" w:afterAutospacing="1"/>
      <w:jc w:val="left"/>
    </w:pPr>
    <w:rPr>
      <w:rFonts w:ascii="Wingdings" w:hAnsi="Wingdings"/>
      <w:color w:val="000000"/>
      <w:sz w:val="26"/>
      <w:szCs w:val="26"/>
      <w:lang w:val="en"/>
    </w:rPr>
  </w:style>
  <w:style w:type="paragraph" w:customStyle="1" w:styleId="fontstyle7">
    <w:name w:val="fontstyle7"/>
    <w:basedOn w:val="Normal"/>
    <w:rsid w:val="000E3F65"/>
    <w:pPr>
      <w:spacing w:before="100" w:beforeAutospacing="1" w:after="100" w:afterAutospacing="1"/>
      <w:jc w:val="left"/>
    </w:pPr>
    <w:rPr>
      <w:rFonts w:ascii="TimesNewRoman" w:hAnsi="TimesNewRoman"/>
      <w:b/>
      <w:bCs/>
      <w:i/>
      <w:iCs/>
      <w:color w:val="000000"/>
      <w:sz w:val="32"/>
      <w:szCs w:val="32"/>
      <w:lang w:val="en"/>
    </w:rPr>
  </w:style>
  <w:style w:type="paragraph" w:customStyle="1" w:styleId="fontstyle8">
    <w:name w:val="fontstyle8"/>
    <w:basedOn w:val="Normal"/>
    <w:rsid w:val="000E3F65"/>
    <w:pPr>
      <w:spacing w:before="100" w:beforeAutospacing="1" w:after="100" w:afterAutospacing="1"/>
      <w:jc w:val="left"/>
    </w:pPr>
    <w:rPr>
      <w:rFonts w:ascii="Symbol" w:hAnsi="Symbol"/>
      <w:color w:val="000000"/>
      <w:sz w:val="26"/>
      <w:szCs w:val="26"/>
      <w:lang w:val="en"/>
    </w:rPr>
  </w:style>
  <w:style w:type="paragraph" w:customStyle="1" w:styleId="fontstyle9">
    <w:name w:val="fontstyle9"/>
    <w:basedOn w:val="Normal"/>
    <w:rsid w:val="000E3F65"/>
    <w:pPr>
      <w:spacing w:before="100" w:beforeAutospacing="1" w:after="100" w:afterAutospacing="1"/>
      <w:jc w:val="left"/>
    </w:pPr>
    <w:rPr>
      <w:rFonts w:ascii="Tahoma" w:hAnsi="Tahoma" w:cs="Tahoma"/>
      <w:color w:val="000000"/>
      <w:sz w:val="26"/>
      <w:szCs w:val="26"/>
      <w:lang w:val="en"/>
    </w:rPr>
  </w:style>
  <w:style w:type="character" w:customStyle="1" w:styleId="fontstyle21">
    <w:name w:val="fontstyle21"/>
    <w:rsid w:val="000E3F65"/>
    <w:rPr>
      <w:rFonts w:ascii="Arial" w:hAnsi="Arial" w:cs="Arial" w:hint="default"/>
      <w:b/>
      <w:bCs/>
      <w:i w:val="0"/>
      <w:iCs w:val="0"/>
      <w:color w:val="000000"/>
      <w:sz w:val="24"/>
      <w:szCs w:val="24"/>
    </w:rPr>
  </w:style>
  <w:style w:type="character" w:customStyle="1" w:styleId="fontstyle31">
    <w:name w:val="fontstyle31"/>
    <w:rsid w:val="000E3F65"/>
    <w:rPr>
      <w:rFonts w:ascii="TimesNewRoman" w:hAnsi="TimesNewRoman" w:hint="default"/>
      <w:b w:val="0"/>
      <w:bCs w:val="0"/>
      <w:i w:val="0"/>
      <w:iCs w:val="0"/>
      <w:color w:val="000000"/>
      <w:sz w:val="26"/>
      <w:szCs w:val="26"/>
    </w:rPr>
  </w:style>
  <w:style w:type="character" w:customStyle="1" w:styleId="fontstyle41">
    <w:name w:val="fontstyle41"/>
    <w:rsid w:val="000E3F65"/>
    <w:rPr>
      <w:rFonts w:ascii="TimesNewRoman" w:hAnsi="TimesNewRoman" w:hint="default"/>
      <w:b/>
      <w:bCs/>
      <w:i w:val="0"/>
      <w:iCs w:val="0"/>
      <w:color w:val="000000"/>
      <w:sz w:val="26"/>
      <w:szCs w:val="26"/>
    </w:rPr>
  </w:style>
  <w:style w:type="character" w:customStyle="1" w:styleId="fontstyle51">
    <w:name w:val="fontstyle51"/>
    <w:rsid w:val="000E3F65"/>
    <w:rPr>
      <w:rFonts w:ascii="TimesNewRoman" w:hAnsi="TimesNewRoman" w:hint="default"/>
      <w:b w:val="0"/>
      <w:bCs w:val="0"/>
      <w:i/>
      <w:iCs/>
      <w:color w:val="000000"/>
      <w:sz w:val="26"/>
      <w:szCs w:val="26"/>
    </w:rPr>
  </w:style>
  <w:style w:type="character" w:customStyle="1" w:styleId="fontstyle61">
    <w:name w:val="fontstyle61"/>
    <w:rsid w:val="000E3F65"/>
    <w:rPr>
      <w:rFonts w:ascii="Wingdings" w:hAnsi="Wingdings" w:hint="default"/>
      <w:b w:val="0"/>
      <w:bCs w:val="0"/>
      <w:i w:val="0"/>
      <w:iCs w:val="0"/>
      <w:color w:val="000000"/>
      <w:sz w:val="26"/>
      <w:szCs w:val="26"/>
    </w:rPr>
  </w:style>
  <w:style w:type="character" w:customStyle="1" w:styleId="fontstyle71">
    <w:name w:val="fontstyle71"/>
    <w:rsid w:val="000E3F65"/>
    <w:rPr>
      <w:rFonts w:ascii="TimesNewRoman" w:hAnsi="TimesNewRoman" w:hint="default"/>
      <w:b/>
      <w:bCs/>
      <w:i/>
      <w:iCs/>
      <w:color w:val="000000"/>
      <w:sz w:val="32"/>
      <w:szCs w:val="32"/>
    </w:rPr>
  </w:style>
  <w:style w:type="character" w:customStyle="1" w:styleId="fontstyle81">
    <w:name w:val="fontstyle81"/>
    <w:rsid w:val="000E3F65"/>
    <w:rPr>
      <w:rFonts w:ascii="Symbol" w:hAnsi="Symbol" w:hint="default"/>
      <w:b w:val="0"/>
      <w:bCs w:val="0"/>
      <w:i w:val="0"/>
      <w:iCs w:val="0"/>
      <w:color w:val="000000"/>
      <w:sz w:val="26"/>
      <w:szCs w:val="26"/>
    </w:rPr>
  </w:style>
  <w:style w:type="character" w:customStyle="1" w:styleId="fontstyle91">
    <w:name w:val="fontstyle91"/>
    <w:rsid w:val="000E3F65"/>
    <w:rPr>
      <w:rFonts w:ascii="Tahoma" w:hAnsi="Tahoma" w:cs="Tahoma" w:hint="default"/>
      <w:b w:val="0"/>
      <w:bCs w:val="0"/>
      <w:i w:val="0"/>
      <w:iCs w:val="0"/>
      <w:color w:val="000000"/>
      <w:sz w:val="26"/>
      <w:szCs w:val="26"/>
    </w:rPr>
  </w:style>
  <w:style w:type="character" w:customStyle="1" w:styleId="BodyTextlist1CharChar">
    <w:name w:val="Body Text list 1 Char Char"/>
    <w:link w:val="BodyTextlist1"/>
    <w:rsid w:val="000E3F65"/>
    <w:rPr>
      <w:rFonts w:eastAsia="Times New Roman" w:cs="Times New Roman"/>
      <w:szCs w:val="28"/>
      <w:lang w:val="en-US" w:eastAsia="ar-SA"/>
    </w:rPr>
  </w:style>
  <w:style w:type="paragraph" w:customStyle="1" w:styleId="StyleHeading6h6Heading6CharChar91dts-heading69Left">
    <w:name w:val="Style Heading 6h6Heading 6 Char Char9.1dts-heading 69 + Left ..."/>
    <w:basedOn w:val="Heading6"/>
    <w:rsid w:val="000E3F65"/>
    <w:pPr>
      <w:jc w:val="left"/>
    </w:pPr>
    <w:rPr>
      <w:rFonts w:eastAsia="Calibri"/>
      <w:bCs/>
      <w:lang w:eastAsia="zh-CN"/>
    </w:rPr>
  </w:style>
  <w:style w:type="character" w:customStyle="1" w:styleId="UnresolvedMention1">
    <w:name w:val="Unresolved Mention1"/>
    <w:basedOn w:val="DefaultParagraphFont"/>
    <w:uiPriority w:val="99"/>
    <w:semiHidden/>
    <w:unhideWhenUsed/>
    <w:rsid w:val="000E3F65"/>
    <w:rPr>
      <w:color w:val="605E5C"/>
      <w:shd w:val="clear" w:color="auto" w:fill="E1DFDD"/>
    </w:rPr>
  </w:style>
  <w:style w:type="numbering" w:customStyle="1" w:styleId="Style2021">
    <w:name w:val="Style2021"/>
    <w:basedOn w:val="NoList"/>
    <w:uiPriority w:val="99"/>
    <w:rsid w:val="000E3F65"/>
  </w:style>
  <w:style w:type="numbering" w:customStyle="1" w:styleId="CurrentList1116">
    <w:name w:val="Current List1116"/>
    <w:rsid w:val="000E3F65"/>
  </w:style>
  <w:style w:type="numbering" w:customStyle="1" w:styleId="style30">
    <w:name w:val="style3"/>
    <w:rsid w:val="000E3F65"/>
  </w:style>
  <w:style w:type="paragraph" w:customStyle="1" w:styleId="cap">
    <w:name w:val="caûp"/>
    <w:basedOn w:val="Normal"/>
    <w:rsid w:val="000E3F65"/>
    <w:pPr>
      <w:numPr>
        <w:numId w:val="61"/>
      </w:numPr>
      <w:tabs>
        <w:tab w:val="num" w:pos="990"/>
      </w:tabs>
      <w:spacing w:before="120" w:after="120"/>
      <w:ind w:left="0" w:firstLine="0"/>
    </w:pPr>
    <w:rPr>
      <w:szCs w:val="28"/>
      <w:lang w:val="en"/>
    </w:rPr>
  </w:style>
  <w:style w:type="character" w:customStyle="1" w:styleId="Bodytext12pt">
    <w:name w:val="Body text + 12 pt"/>
    <w:rsid w:val="000E3F6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253</Pages>
  <Words>71651</Words>
  <Characters>408415</Characters>
  <Application>Microsoft Office Word</Application>
  <DocSecurity>0</DocSecurity>
  <Lines>3403</Lines>
  <Paragraphs>958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Vũ Thanh Hùng (PTC1)</cp:lastModifiedBy>
  <cp:revision>723</cp:revision>
  <cp:lastPrinted>2025-08-04T12:40:00Z</cp:lastPrinted>
  <dcterms:created xsi:type="dcterms:W3CDTF">2025-07-15T08:35:00Z</dcterms:created>
  <dcterms:modified xsi:type="dcterms:W3CDTF">2025-11-14T03:35:00Z</dcterms:modified>
</cp:coreProperties>
</file>