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49B" w:rsidRPr="00F5142B" w:rsidRDefault="00C0549B" w:rsidP="00C0549B">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rsidR="00C0549B" w:rsidRPr="00F5142B" w:rsidRDefault="00C0549B" w:rsidP="00C0549B">
      <w:pPr>
        <w:pStyle w:val="Style11"/>
        <w:tabs>
          <w:tab w:val="left" w:pos="0"/>
          <w:tab w:val="left" w:pos="851"/>
          <w:tab w:val="left" w:pos="1418"/>
        </w:tabs>
        <w:spacing w:before="120" w:after="120" w:line="264" w:lineRule="auto"/>
        <w:ind w:firstLine="567"/>
        <w:jc w:val="center"/>
        <w:rPr>
          <w:b/>
          <w:sz w:val="28"/>
          <w:szCs w:val="28"/>
          <w:lang w:val="vi-VN"/>
        </w:rPr>
      </w:pPr>
    </w:p>
    <w:p w:rsidR="00C0549B" w:rsidRPr="002839B3" w:rsidRDefault="00C0549B" w:rsidP="00C0549B">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rsidR="00C0549B" w:rsidRPr="002839B3" w:rsidRDefault="00C0549B" w:rsidP="00C0549B">
      <w:pPr>
        <w:tabs>
          <w:tab w:val="left" w:pos="1418"/>
        </w:tabs>
        <w:spacing w:before="120" w:after="120" w:line="264" w:lineRule="auto"/>
        <w:ind w:firstLine="709"/>
        <w:rPr>
          <w:b/>
          <w:sz w:val="28"/>
          <w:szCs w:val="28"/>
          <w:lang w:val="vi-VN"/>
        </w:rPr>
      </w:pPr>
      <w:r w:rsidRPr="002839B3">
        <w:rPr>
          <w:b/>
          <w:sz w:val="28"/>
          <w:szCs w:val="28"/>
          <w:lang w:val="vi-VN"/>
        </w:rPr>
        <w:t>1. Phạm vi công việc của gói thầu.</w:t>
      </w:r>
    </w:p>
    <w:p w:rsidR="00C0549B" w:rsidRPr="002839B3" w:rsidRDefault="00C0549B" w:rsidP="00C0549B">
      <w:pPr>
        <w:tabs>
          <w:tab w:val="left" w:pos="1418"/>
        </w:tabs>
        <w:spacing w:before="120" w:after="120" w:line="264" w:lineRule="auto"/>
        <w:ind w:firstLine="709"/>
        <w:rPr>
          <w:sz w:val="28"/>
          <w:szCs w:val="28"/>
          <w:lang w:val="vi-VN"/>
        </w:rPr>
      </w:pPr>
      <w:r w:rsidRPr="002839B3">
        <w:rPr>
          <w:sz w:val="28"/>
          <w:szCs w:val="28"/>
          <w:lang w:val="vi-VN"/>
        </w:rPr>
        <w:t xml:space="preserve">1. Tên dự án: </w:t>
      </w:r>
      <w:r>
        <w:rPr>
          <w:sz w:val="28"/>
          <w:szCs w:val="28"/>
          <w:lang w:val="vi-VN"/>
        </w:rPr>
        <w:t>Cải tạo, nâng cấp kênh BH8-5 xã Liêm Hà (đoạn từ xóm Hạ Trang đến bờ tây sông Biên Hòa)</w:t>
      </w:r>
      <w:r w:rsidRPr="002839B3">
        <w:rPr>
          <w:sz w:val="28"/>
          <w:szCs w:val="28"/>
          <w:lang w:val="vi-VN"/>
        </w:rPr>
        <w:t>.</w:t>
      </w:r>
    </w:p>
    <w:p w:rsidR="00C0549B" w:rsidRPr="002839B3" w:rsidRDefault="00C0549B" w:rsidP="00C0549B">
      <w:pPr>
        <w:tabs>
          <w:tab w:val="left" w:pos="1418"/>
        </w:tabs>
        <w:spacing w:before="120" w:after="120" w:line="264" w:lineRule="auto"/>
        <w:ind w:firstLine="709"/>
        <w:rPr>
          <w:sz w:val="28"/>
          <w:szCs w:val="28"/>
          <w:lang w:val="vi-VN"/>
        </w:rPr>
      </w:pPr>
      <w:r w:rsidRPr="002839B3">
        <w:rPr>
          <w:sz w:val="28"/>
          <w:szCs w:val="28"/>
          <w:lang w:val="vi-VN"/>
        </w:rPr>
        <w:t xml:space="preserve">2. Cấp quyết định đầu tư: </w:t>
      </w:r>
      <w:r w:rsidRPr="00F96362">
        <w:rPr>
          <w:sz w:val="28"/>
          <w:szCs w:val="28"/>
          <w:lang w:val="vi-VN"/>
        </w:rPr>
        <w:t>UBND</w:t>
      </w:r>
      <w:r>
        <w:rPr>
          <w:sz w:val="28"/>
          <w:szCs w:val="28"/>
          <w:lang w:val="vi-VN"/>
        </w:rPr>
        <w:t xml:space="preserve"> xã Liêm Hà</w:t>
      </w:r>
    </w:p>
    <w:p w:rsidR="00C0549B" w:rsidRPr="002839B3" w:rsidRDefault="00C0549B" w:rsidP="00C0549B">
      <w:pPr>
        <w:tabs>
          <w:tab w:val="left" w:pos="1418"/>
        </w:tabs>
        <w:spacing w:before="120" w:after="120" w:line="264" w:lineRule="auto"/>
        <w:ind w:firstLine="709"/>
        <w:rPr>
          <w:sz w:val="28"/>
          <w:szCs w:val="28"/>
          <w:lang w:val="vi-VN"/>
        </w:rPr>
      </w:pPr>
      <w:r w:rsidRPr="002839B3">
        <w:rPr>
          <w:sz w:val="28"/>
          <w:szCs w:val="28"/>
          <w:lang w:val="vi-VN"/>
        </w:rPr>
        <w:t xml:space="preserve">3. Chủ đầu tư: </w:t>
      </w:r>
      <w:r>
        <w:rPr>
          <w:sz w:val="28"/>
          <w:szCs w:val="28"/>
          <w:lang w:val="vi-VN"/>
        </w:rPr>
        <w:t>Phòng Kinh tế xã Liêm Hà</w:t>
      </w:r>
    </w:p>
    <w:p w:rsidR="00C0549B" w:rsidRPr="00251B6C" w:rsidRDefault="00C0549B" w:rsidP="00C0549B">
      <w:pPr>
        <w:tabs>
          <w:tab w:val="left" w:pos="1418"/>
        </w:tabs>
        <w:spacing w:before="120" w:after="120" w:line="264" w:lineRule="auto"/>
        <w:ind w:firstLine="709"/>
        <w:rPr>
          <w:sz w:val="28"/>
          <w:szCs w:val="28"/>
          <w:lang w:val="vi-VN"/>
        </w:rPr>
      </w:pPr>
      <w:r w:rsidRPr="002839B3">
        <w:rPr>
          <w:sz w:val="28"/>
          <w:szCs w:val="28"/>
          <w:lang w:val="vi-VN"/>
        </w:rPr>
        <w:t xml:space="preserve">4. Địa điểm xây dựng: Xã </w:t>
      </w:r>
      <w:r>
        <w:rPr>
          <w:sz w:val="28"/>
          <w:szCs w:val="28"/>
          <w:lang w:val="vi-VN"/>
        </w:rPr>
        <w:t>Liêm Hà</w:t>
      </w:r>
      <w:r w:rsidRPr="002839B3">
        <w:rPr>
          <w:sz w:val="28"/>
          <w:szCs w:val="28"/>
          <w:lang w:val="vi-VN"/>
        </w:rPr>
        <w:t>, tỉnh Ninh Bình</w:t>
      </w:r>
    </w:p>
    <w:p w:rsidR="00C0549B" w:rsidRPr="002839B3" w:rsidRDefault="00C0549B" w:rsidP="00C0549B">
      <w:pPr>
        <w:tabs>
          <w:tab w:val="left" w:pos="1418"/>
        </w:tabs>
        <w:spacing w:before="120" w:after="120" w:line="264" w:lineRule="auto"/>
        <w:ind w:firstLine="709"/>
        <w:rPr>
          <w:sz w:val="28"/>
          <w:szCs w:val="28"/>
          <w:lang w:val="vi-VN"/>
        </w:rPr>
      </w:pPr>
      <w:r w:rsidRPr="00251B6C">
        <w:rPr>
          <w:sz w:val="28"/>
          <w:szCs w:val="28"/>
          <w:lang w:val="vi-VN"/>
        </w:rPr>
        <w:t>5</w:t>
      </w:r>
      <w:r w:rsidRPr="002839B3">
        <w:rPr>
          <w:sz w:val="28"/>
          <w:szCs w:val="28"/>
          <w:lang w:val="vi-VN"/>
        </w:rPr>
        <w:t>. Quy mô đầu tư xây dựng:</w:t>
      </w:r>
    </w:p>
    <w:p w:rsidR="00C0549B" w:rsidRPr="002839B3" w:rsidRDefault="00C0549B" w:rsidP="00C0549B">
      <w:pPr>
        <w:tabs>
          <w:tab w:val="left" w:pos="1418"/>
        </w:tabs>
        <w:spacing w:before="120" w:after="120" w:line="264" w:lineRule="auto"/>
        <w:ind w:firstLine="709"/>
        <w:rPr>
          <w:sz w:val="28"/>
          <w:szCs w:val="28"/>
          <w:lang w:val="vi-VN"/>
        </w:rPr>
      </w:pPr>
      <w:r w:rsidRPr="00AB4370">
        <w:rPr>
          <w:sz w:val="28"/>
          <w:szCs w:val="28"/>
          <w:lang w:val="vi-VN"/>
        </w:rPr>
        <w:t>5</w:t>
      </w:r>
      <w:r w:rsidRPr="002839B3">
        <w:rPr>
          <w:sz w:val="28"/>
          <w:szCs w:val="28"/>
          <w:lang w:val="vi-VN"/>
        </w:rPr>
        <w:t xml:space="preserve">.1. Quy mô: </w:t>
      </w:r>
    </w:p>
    <w:p w:rsidR="00C0549B" w:rsidRPr="00251B6C" w:rsidRDefault="00C0549B" w:rsidP="00C0549B">
      <w:pPr>
        <w:spacing w:before="40" w:after="40" w:line="264" w:lineRule="auto"/>
        <w:ind w:firstLine="562"/>
        <w:rPr>
          <w:sz w:val="28"/>
          <w:szCs w:val="28"/>
          <w:lang w:val="vi-VN"/>
        </w:rPr>
      </w:pPr>
      <w:r w:rsidRPr="00251B6C">
        <w:rPr>
          <w:sz w:val="28"/>
          <w:szCs w:val="28"/>
          <w:lang w:val="vi-VN"/>
        </w:rPr>
        <w:t xml:space="preserve">Quy mô xây dựng được xác định như sau: ; </w:t>
      </w:r>
    </w:p>
    <w:p w:rsidR="00C0549B" w:rsidRPr="00AB4370" w:rsidRDefault="00C0549B" w:rsidP="00C0549B">
      <w:pPr>
        <w:spacing w:before="40" w:after="40" w:line="264" w:lineRule="auto"/>
        <w:ind w:firstLine="562"/>
        <w:rPr>
          <w:sz w:val="28"/>
          <w:szCs w:val="28"/>
          <w:lang w:val="vi-VN"/>
        </w:rPr>
      </w:pPr>
      <w:r w:rsidRPr="00F96362">
        <w:rPr>
          <w:sz w:val="28"/>
          <w:szCs w:val="28"/>
          <w:lang w:val="vi-VN"/>
        </w:rPr>
        <w:t>Cải tạo, nâng cấp kênh BH8-5 xã Liêm Hà (đoạn từ xóm Hạ Trang đến bờ tây sông Biên Hòa) với tổng chiều dài thiết kế là 338,21m; Đoạn chuyển hướng L= 6,4 m tại cọc D1</w:t>
      </w:r>
    </w:p>
    <w:p w:rsidR="00C0549B" w:rsidRPr="00AB4370" w:rsidRDefault="00C0549B" w:rsidP="00C0549B">
      <w:pPr>
        <w:tabs>
          <w:tab w:val="left" w:pos="1418"/>
        </w:tabs>
        <w:spacing w:before="120" w:after="120" w:line="264" w:lineRule="auto"/>
        <w:ind w:firstLine="709"/>
        <w:rPr>
          <w:sz w:val="28"/>
          <w:szCs w:val="28"/>
          <w:lang w:val="vi-VN"/>
        </w:rPr>
      </w:pPr>
      <w:r w:rsidRPr="00AB4370">
        <w:rPr>
          <w:sz w:val="28"/>
          <w:szCs w:val="28"/>
          <w:lang w:val="vi-VN"/>
        </w:rPr>
        <w:t>5.2. Giải pháp thiết kế:</w:t>
      </w:r>
    </w:p>
    <w:p w:rsidR="00C0549B" w:rsidRPr="00382B33" w:rsidRDefault="00C0549B" w:rsidP="00C0549B">
      <w:pPr>
        <w:spacing w:line="360" w:lineRule="exact"/>
        <w:ind w:firstLine="720"/>
        <w:rPr>
          <w:b/>
          <w:color w:val="000000"/>
          <w:sz w:val="28"/>
          <w:szCs w:val="28"/>
          <w:lang w:val="sv-SE"/>
        </w:rPr>
      </w:pPr>
      <w:r w:rsidRPr="00382B33">
        <w:rPr>
          <w:b/>
          <w:color w:val="000000"/>
          <w:sz w:val="28"/>
          <w:szCs w:val="28"/>
          <w:lang w:val="sv-SE"/>
        </w:rPr>
        <w:t xml:space="preserve">a. </w:t>
      </w:r>
      <w:bookmarkStart w:id="0" w:name="_Hlk119530262"/>
      <w:bookmarkStart w:id="1" w:name="_Hlk119596512"/>
      <w:r w:rsidRPr="00382B33">
        <w:rPr>
          <w:b/>
          <w:color w:val="000000"/>
          <w:sz w:val="28"/>
          <w:szCs w:val="28"/>
          <w:lang w:val="sv-SE"/>
        </w:rPr>
        <w:t>Kết cấu chính của kênh</w:t>
      </w:r>
      <w:bookmarkEnd w:id="0"/>
      <w:r w:rsidRPr="00382B33">
        <w:rPr>
          <w:b/>
          <w:color w:val="000000"/>
          <w:sz w:val="28"/>
          <w:szCs w:val="28"/>
          <w:lang w:val="sv-SE"/>
        </w:rPr>
        <w:t>:</w:t>
      </w:r>
      <w:bookmarkEnd w:id="1"/>
    </w:p>
    <w:p w:rsidR="00C0549B" w:rsidRPr="00382B33" w:rsidRDefault="00C0549B" w:rsidP="00C0549B">
      <w:pPr>
        <w:spacing w:line="360" w:lineRule="exact"/>
        <w:ind w:firstLine="720"/>
        <w:rPr>
          <w:rFonts w:ascii=".VnArial Narrow" w:hAnsi=".VnArial Narrow"/>
          <w:color w:val="000000"/>
          <w:sz w:val="28"/>
          <w:szCs w:val="28"/>
          <w:lang w:val="sv-SE"/>
        </w:rPr>
      </w:pPr>
      <w:bookmarkStart w:id="2" w:name="_Hlk119530217"/>
      <w:r w:rsidRPr="00382B33">
        <w:rPr>
          <w:b/>
          <w:bCs/>
          <w:iCs/>
          <w:color w:val="000000"/>
          <w:sz w:val="28"/>
          <w:szCs w:val="28"/>
          <w:lang w:val="sv-SE"/>
        </w:rPr>
        <w:t>*Tuyến kênh:</w:t>
      </w:r>
    </w:p>
    <w:p w:rsidR="00C0549B" w:rsidRPr="00382B33" w:rsidRDefault="00C0549B" w:rsidP="00C0549B">
      <w:pPr>
        <w:spacing w:line="360" w:lineRule="exact"/>
        <w:ind w:firstLine="720"/>
        <w:rPr>
          <w:color w:val="000000"/>
          <w:sz w:val="28"/>
          <w:szCs w:val="28"/>
          <w:lang w:val="sv-SE"/>
        </w:rPr>
      </w:pPr>
      <w:bookmarkStart w:id="3" w:name="_Hlk91577123"/>
      <w:r w:rsidRPr="00382B33">
        <w:rPr>
          <w:color w:val="000000"/>
          <w:sz w:val="28"/>
          <w:szCs w:val="28"/>
          <w:lang w:val="sv-SE"/>
        </w:rPr>
        <w:t xml:space="preserve">-  Mặt cắt thiết kế kênh hình chữ nhật có kích thước bxh = (1,2x1,5)m;  </w:t>
      </w:r>
    </w:p>
    <w:p w:rsidR="00C0549B" w:rsidRPr="00382B33" w:rsidRDefault="00C0549B" w:rsidP="00C0549B">
      <w:pPr>
        <w:spacing w:line="360" w:lineRule="exact"/>
        <w:ind w:firstLine="720"/>
        <w:rPr>
          <w:color w:val="000000"/>
          <w:sz w:val="28"/>
          <w:szCs w:val="28"/>
          <w:lang w:val="sv-SE"/>
        </w:rPr>
      </w:pPr>
      <w:r w:rsidRPr="00382B33">
        <w:rPr>
          <w:color w:val="000000"/>
          <w:sz w:val="28"/>
          <w:szCs w:val="28"/>
          <w:lang w:val="sv-SE"/>
        </w:rPr>
        <w:t>- Đóng cọc tre D(6-8) dự kiến L=2,5m mật độ 25 cọc/m2.</w:t>
      </w:r>
    </w:p>
    <w:p w:rsidR="00C0549B" w:rsidRPr="00382B33" w:rsidRDefault="00C0549B" w:rsidP="00C0549B">
      <w:pPr>
        <w:spacing w:line="360" w:lineRule="exact"/>
        <w:ind w:firstLine="720"/>
        <w:rPr>
          <w:color w:val="000000"/>
          <w:sz w:val="28"/>
          <w:szCs w:val="28"/>
          <w:lang w:val="sv-SE"/>
        </w:rPr>
      </w:pPr>
      <w:r w:rsidRPr="00382B33">
        <w:rPr>
          <w:color w:val="000000"/>
          <w:sz w:val="28"/>
          <w:szCs w:val="28"/>
          <w:lang w:val="sv-SE"/>
        </w:rPr>
        <w:t>- Đáy kênh đổ BT M200# dầy 20cm.</w:t>
      </w:r>
    </w:p>
    <w:p w:rsidR="00C0549B" w:rsidRPr="00382B33" w:rsidRDefault="00C0549B" w:rsidP="00C0549B">
      <w:pPr>
        <w:spacing w:line="360" w:lineRule="exact"/>
        <w:rPr>
          <w:color w:val="000000"/>
          <w:sz w:val="28"/>
          <w:szCs w:val="28"/>
          <w:lang w:val="sv-SE"/>
        </w:rPr>
      </w:pPr>
      <w:r w:rsidRPr="00382B33">
        <w:rPr>
          <w:color w:val="000000"/>
          <w:sz w:val="28"/>
          <w:szCs w:val="28"/>
          <w:lang w:val="sv-SE"/>
        </w:rPr>
        <w:tab/>
        <w:t>- Bê</w:t>
      </w:r>
      <w:r w:rsidRPr="00D1269D">
        <w:rPr>
          <w:color w:val="000000"/>
          <w:sz w:val="28"/>
          <w:szCs w:val="28"/>
          <w:lang w:val="vi-VN"/>
        </w:rPr>
        <w:t xml:space="preserve"> tông </w:t>
      </w:r>
      <w:r w:rsidRPr="00382B33">
        <w:rPr>
          <w:color w:val="000000"/>
          <w:sz w:val="28"/>
          <w:szCs w:val="28"/>
          <w:lang w:val="sv-SE"/>
        </w:rPr>
        <w:t>lót</w:t>
      </w:r>
      <w:r w:rsidRPr="00D1269D">
        <w:rPr>
          <w:color w:val="000000"/>
          <w:sz w:val="28"/>
          <w:szCs w:val="28"/>
          <w:lang w:val="vi-VN"/>
        </w:rPr>
        <w:t xml:space="preserve"> M100 đá </w:t>
      </w:r>
      <w:r w:rsidRPr="00382B33">
        <w:rPr>
          <w:color w:val="000000"/>
          <w:sz w:val="28"/>
          <w:szCs w:val="28"/>
          <w:lang w:val="sv-SE"/>
        </w:rPr>
        <w:t>1</w:t>
      </w:r>
      <w:r w:rsidRPr="00D1269D">
        <w:rPr>
          <w:color w:val="000000"/>
          <w:sz w:val="28"/>
          <w:szCs w:val="28"/>
          <w:lang w:val="vi-VN"/>
        </w:rPr>
        <w:t>x</w:t>
      </w:r>
      <w:r w:rsidRPr="00382B33">
        <w:rPr>
          <w:color w:val="000000"/>
          <w:sz w:val="28"/>
          <w:szCs w:val="28"/>
          <w:lang w:val="sv-SE"/>
        </w:rPr>
        <w:t>2 dày 10cm.</w:t>
      </w:r>
    </w:p>
    <w:p w:rsidR="00C0549B" w:rsidRPr="00382B33" w:rsidRDefault="00C0549B" w:rsidP="00C0549B">
      <w:pPr>
        <w:spacing w:line="360" w:lineRule="exact"/>
        <w:rPr>
          <w:color w:val="000000"/>
          <w:sz w:val="28"/>
          <w:szCs w:val="28"/>
          <w:lang w:val="sv-SE"/>
        </w:rPr>
      </w:pPr>
      <w:r w:rsidRPr="00382B33">
        <w:rPr>
          <w:color w:val="000000"/>
          <w:sz w:val="28"/>
          <w:szCs w:val="28"/>
          <w:lang w:val="sv-SE"/>
        </w:rPr>
        <w:tab/>
        <w:t>- Tường kênh xây gạch XMCL VXM M75#.</w:t>
      </w:r>
    </w:p>
    <w:p w:rsidR="00C0549B" w:rsidRPr="00382B33" w:rsidRDefault="00C0549B" w:rsidP="00C0549B">
      <w:pPr>
        <w:spacing w:line="360" w:lineRule="exact"/>
        <w:ind w:firstLine="720"/>
        <w:rPr>
          <w:color w:val="000000"/>
          <w:sz w:val="28"/>
          <w:szCs w:val="28"/>
          <w:lang w:val="sv-SE"/>
        </w:rPr>
      </w:pPr>
      <w:r w:rsidRPr="00382B33">
        <w:rPr>
          <w:color w:val="000000"/>
          <w:sz w:val="28"/>
          <w:szCs w:val="28"/>
          <w:lang w:val="sv-SE"/>
        </w:rPr>
        <w:t>- Giằng dọc của kênh bằng BTCT M200# đá 1x2.</w:t>
      </w:r>
    </w:p>
    <w:p w:rsidR="00C0549B" w:rsidRPr="00382B33" w:rsidRDefault="00C0549B" w:rsidP="00C0549B">
      <w:pPr>
        <w:spacing w:line="360" w:lineRule="exact"/>
        <w:rPr>
          <w:color w:val="000000"/>
          <w:sz w:val="28"/>
          <w:szCs w:val="28"/>
          <w:lang w:val="sv-SE"/>
        </w:rPr>
      </w:pPr>
      <w:r w:rsidRPr="00382B33">
        <w:rPr>
          <w:color w:val="000000"/>
          <w:sz w:val="28"/>
          <w:szCs w:val="28"/>
          <w:lang w:val="sv-SE"/>
        </w:rPr>
        <w:tab/>
        <w:t xml:space="preserve">- Trát toàn bộ tường trong, mặt giằng và tường ngoài </w:t>
      </w:r>
      <w:r>
        <w:rPr>
          <w:color w:val="000000"/>
          <w:sz w:val="28"/>
          <w:szCs w:val="28"/>
          <w:lang w:val="sv-SE"/>
        </w:rPr>
        <w:t xml:space="preserve">đến hết tường 22cm (70cm từ đỉnh giằng) </w:t>
      </w:r>
      <w:r w:rsidRPr="00382B33">
        <w:rPr>
          <w:color w:val="000000"/>
          <w:sz w:val="28"/>
          <w:szCs w:val="28"/>
          <w:lang w:val="sv-SE"/>
        </w:rPr>
        <w:t>của kênh bằng VXM M75# dày 1,5 cm.</w:t>
      </w:r>
    </w:p>
    <w:p w:rsidR="00C0549B" w:rsidRPr="00382B33" w:rsidRDefault="00C0549B" w:rsidP="00C0549B">
      <w:pPr>
        <w:spacing w:line="360" w:lineRule="exact"/>
        <w:rPr>
          <w:color w:val="000000"/>
          <w:sz w:val="28"/>
          <w:szCs w:val="28"/>
          <w:lang w:val="sv-SE"/>
        </w:rPr>
      </w:pPr>
      <w:r w:rsidRPr="00382B33">
        <w:rPr>
          <w:color w:val="000000"/>
          <w:sz w:val="28"/>
          <w:szCs w:val="28"/>
          <w:lang w:val="sv-SE"/>
        </w:rPr>
        <w:tab/>
        <w:t>- Cứ 11,76m làm 1 khe lún 2 lớp giấy dầu tẩm 3 lớp nhựa đường và bố trí 4 thanh chống (giằng ngang) bằng BTCT M200# đá 1x2 kích thước (15x15)cm.</w:t>
      </w:r>
    </w:p>
    <w:p w:rsidR="00C0549B" w:rsidRPr="00382B33" w:rsidRDefault="00C0549B" w:rsidP="00C0549B">
      <w:pPr>
        <w:spacing w:line="360" w:lineRule="exact"/>
        <w:ind w:firstLine="709"/>
        <w:rPr>
          <w:b/>
          <w:color w:val="000000"/>
          <w:sz w:val="28"/>
          <w:szCs w:val="28"/>
          <w:lang w:val="sv-SE"/>
        </w:rPr>
      </w:pPr>
      <w:r w:rsidRPr="00382B33">
        <w:rPr>
          <w:b/>
          <w:color w:val="000000"/>
          <w:sz w:val="28"/>
          <w:szCs w:val="28"/>
          <w:lang w:val="sv-SE"/>
        </w:rPr>
        <w:t>b</w:t>
      </w:r>
      <w:r>
        <w:rPr>
          <w:b/>
          <w:color w:val="000000"/>
          <w:sz w:val="28"/>
          <w:szCs w:val="28"/>
          <w:lang w:val="sv-SE"/>
        </w:rPr>
        <w:t>.</w:t>
      </w:r>
      <w:r w:rsidRPr="00382B33">
        <w:rPr>
          <w:b/>
          <w:color w:val="000000"/>
          <w:sz w:val="28"/>
          <w:szCs w:val="28"/>
          <w:lang w:val="sv-SE"/>
        </w:rPr>
        <w:t xml:space="preserve"> Kết cấu chính đường bờ kênh: L=338,82m</w:t>
      </w:r>
    </w:p>
    <w:p w:rsidR="00C0549B" w:rsidRPr="00382B33" w:rsidRDefault="00C0549B" w:rsidP="00C0549B">
      <w:pPr>
        <w:spacing w:line="360" w:lineRule="exact"/>
        <w:ind w:left="709"/>
        <w:rPr>
          <w:color w:val="000000"/>
          <w:sz w:val="28"/>
          <w:szCs w:val="28"/>
          <w:lang w:val="sv-SE"/>
        </w:rPr>
      </w:pPr>
      <w:r w:rsidRPr="00382B33">
        <w:rPr>
          <w:color w:val="000000"/>
          <w:sz w:val="28"/>
          <w:szCs w:val="28"/>
          <w:lang w:val="sv-SE"/>
        </w:rPr>
        <w:t>- Bê tông mặt đường M250 đá 1x2 dầy 18cm.</w:t>
      </w:r>
    </w:p>
    <w:p w:rsidR="00C0549B" w:rsidRPr="00382B33" w:rsidRDefault="00C0549B" w:rsidP="00C0549B">
      <w:pPr>
        <w:spacing w:line="360" w:lineRule="exact"/>
        <w:ind w:left="709"/>
        <w:rPr>
          <w:color w:val="000000"/>
          <w:sz w:val="28"/>
          <w:szCs w:val="28"/>
          <w:lang w:val="sv-SE"/>
        </w:rPr>
      </w:pPr>
      <w:r w:rsidRPr="00382B33">
        <w:rPr>
          <w:color w:val="000000"/>
          <w:sz w:val="28"/>
          <w:szCs w:val="28"/>
          <w:lang w:val="sv-SE"/>
        </w:rPr>
        <w:t>- Nilon lót.</w:t>
      </w:r>
    </w:p>
    <w:p w:rsidR="00C0549B" w:rsidRPr="00382B33" w:rsidRDefault="00C0549B" w:rsidP="00C0549B">
      <w:pPr>
        <w:spacing w:line="360" w:lineRule="exact"/>
        <w:ind w:left="709"/>
        <w:rPr>
          <w:color w:val="000000"/>
          <w:sz w:val="28"/>
          <w:szCs w:val="28"/>
          <w:lang w:val="sv-SE"/>
        </w:rPr>
      </w:pPr>
      <w:r w:rsidRPr="00382B33">
        <w:rPr>
          <w:color w:val="000000"/>
          <w:sz w:val="28"/>
          <w:szCs w:val="28"/>
          <w:lang w:val="sv-SE"/>
        </w:rPr>
        <w:t>- Cấp phối đá dăm loại 1 dầy 15cm</w:t>
      </w:r>
    </w:p>
    <w:p w:rsidR="00C0549B" w:rsidRPr="00382B33" w:rsidRDefault="00C0549B" w:rsidP="00C0549B">
      <w:pPr>
        <w:spacing w:line="360" w:lineRule="exact"/>
        <w:ind w:left="709"/>
        <w:rPr>
          <w:color w:val="000000"/>
          <w:sz w:val="28"/>
          <w:szCs w:val="28"/>
          <w:lang w:val="sv-SE"/>
        </w:rPr>
      </w:pPr>
      <w:r w:rsidRPr="00382B33">
        <w:rPr>
          <w:color w:val="000000"/>
          <w:sz w:val="28"/>
          <w:szCs w:val="28"/>
          <w:lang w:val="sv-SE"/>
        </w:rPr>
        <w:t>- Cấp phối đá dăm loại 1 dầy 18cm</w:t>
      </w:r>
    </w:p>
    <w:p w:rsidR="00C0549B" w:rsidRPr="00F96362" w:rsidRDefault="00C0549B" w:rsidP="00C0549B">
      <w:pPr>
        <w:spacing w:line="360" w:lineRule="exact"/>
        <w:ind w:left="709"/>
        <w:rPr>
          <w:color w:val="000000"/>
          <w:sz w:val="28"/>
          <w:szCs w:val="28"/>
          <w:lang w:val="sv-SE"/>
        </w:rPr>
      </w:pPr>
      <w:r w:rsidRPr="00382B33">
        <w:rPr>
          <w:color w:val="000000"/>
          <w:sz w:val="28"/>
          <w:szCs w:val="28"/>
          <w:lang w:val="sv-SE"/>
        </w:rPr>
        <w:t>- Đắ</w:t>
      </w:r>
      <w:r w:rsidRPr="00F96362">
        <w:rPr>
          <w:color w:val="000000"/>
          <w:sz w:val="28"/>
          <w:szCs w:val="28"/>
          <w:lang w:val="sv-SE"/>
        </w:rPr>
        <w:t>p nền K98 dầy 30cm</w:t>
      </w:r>
      <w:bookmarkEnd w:id="2"/>
      <w:bookmarkEnd w:id="3"/>
    </w:p>
    <w:p w:rsidR="00C0549B" w:rsidRPr="00F96362" w:rsidRDefault="00C0549B" w:rsidP="00C0549B">
      <w:pPr>
        <w:spacing w:before="40" w:after="60"/>
        <w:ind w:firstLine="709"/>
        <w:rPr>
          <w:b/>
          <w:color w:val="000000"/>
          <w:sz w:val="28"/>
          <w:szCs w:val="28"/>
          <w:lang w:val="sv-SE"/>
        </w:rPr>
      </w:pPr>
      <w:r w:rsidRPr="00F96362">
        <w:rPr>
          <w:b/>
          <w:color w:val="000000"/>
          <w:sz w:val="28"/>
          <w:szCs w:val="28"/>
          <w:lang w:val="sv-SE"/>
        </w:rPr>
        <w:t>c. Công trình trên kênh:</w:t>
      </w:r>
    </w:p>
    <w:tbl>
      <w:tblPr>
        <w:tblpPr w:leftFromText="180" w:rightFromText="180" w:vertAnchor="text" w:horzAnchor="margin" w:tblpX="108" w:tblpY="174"/>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90"/>
        <w:gridCol w:w="1741"/>
        <w:gridCol w:w="2152"/>
        <w:gridCol w:w="1843"/>
      </w:tblGrid>
      <w:tr w:rsidR="00C0549B" w:rsidRPr="00D1269D" w:rsidTr="00570536">
        <w:trPr>
          <w:trHeight w:val="559"/>
        </w:trPr>
        <w:tc>
          <w:tcPr>
            <w:tcW w:w="746" w:type="dxa"/>
            <w:shd w:val="clear" w:color="auto" w:fill="auto"/>
          </w:tcPr>
          <w:p w:rsidR="00C0549B" w:rsidRPr="00D1269D" w:rsidRDefault="00C0549B" w:rsidP="00570536">
            <w:pPr>
              <w:spacing w:line="360" w:lineRule="exact"/>
              <w:jc w:val="center"/>
              <w:rPr>
                <w:b/>
                <w:color w:val="000000"/>
                <w:sz w:val="28"/>
                <w:szCs w:val="28"/>
                <w:lang w:val="pt-BR"/>
              </w:rPr>
            </w:pPr>
            <w:bookmarkStart w:id="4" w:name="_Hlk115787989"/>
            <w:r w:rsidRPr="00D1269D">
              <w:rPr>
                <w:b/>
                <w:color w:val="000000"/>
                <w:sz w:val="28"/>
                <w:szCs w:val="28"/>
                <w:lang w:val="pt-BR"/>
              </w:rPr>
              <w:lastRenderedPageBreak/>
              <w:t>STT</w:t>
            </w:r>
          </w:p>
        </w:tc>
        <w:tc>
          <w:tcPr>
            <w:tcW w:w="3190" w:type="dxa"/>
            <w:shd w:val="clear" w:color="auto" w:fill="auto"/>
          </w:tcPr>
          <w:p w:rsidR="00C0549B" w:rsidRPr="00D1269D" w:rsidRDefault="00C0549B" w:rsidP="00570536">
            <w:pPr>
              <w:spacing w:line="360" w:lineRule="exact"/>
              <w:jc w:val="center"/>
              <w:rPr>
                <w:b/>
                <w:color w:val="000000"/>
                <w:sz w:val="28"/>
                <w:szCs w:val="28"/>
                <w:lang w:val="pt-BR"/>
              </w:rPr>
            </w:pPr>
            <w:r w:rsidRPr="00D1269D">
              <w:rPr>
                <w:b/>
                <w:color w:val="000000"/>
                <w:sz w:val="28"/>
                <w:szCs w:val="28"/>
                <w:lang w:val="pt-BR"/>
              </w:rPr>
              <w:t>Hạng mục</w:t>
            </w:r>
          </w:p>
        </w:tc>
        <w:tc>
          <w:tcPr>
            <w:tcW w:w="1741" w:type="dxa"/>
            <w:shd w:val="clear" w:color="auto" w:fill="auto"/>
          </w:tcPr>
          <w:p w:rsidR="00C0549B" w:rsidRPr="00D1269D" w:rsidRDefault="00C0549B" w:rsidP="00570536">
            <w:pPr>
              <w:spacing w:line="360" w:lineRule="exact"/>
              <w:jc w:val="center"/>
              <w:rPr>
                <w:b/>
                <w:color w:val="000000"/>
                <w:sz w:val="28"/>
                <w:szCs w:val="28"/>
                <w:lang w:val="pt-BR"/>
              </w:rPr>
            </w:pPr>
            <w:r w:rsidRPr="00D1269D">
              <w:rPr>
                <w:b/>
                <w:color w:val="000000"/>
                <w:sz w:val="28"/>
                <w:szCs w:val="28"/>
                <w:lang w:val="pt-BR"/>
              </w:rPr>
              <w:t xml:space="preserve">Tiết diện </w:t>
            </w:r>
          </w:p>
        </w:tc>
        <w:tc>
          <w:tcPr>
            <w:tcW w:w="2152" w:type="dxa"/>
            <w:shd w:val="clear" w:color="auto" w:fill="auto"/>
          </w:tcPr>
          <w:p w:rsidR="00C0549B" w:rsidRPr="00D1269D" w:rsidRDefault="00C0549B" w:rsidP="00570536">
            <w:pPr>
              <w:spacing w:line="360" w:lineRule="exact"/>
              <w:jc w:val="center"/>
              <w:rPr>
                <w:b/>
                <w:color w:val="000000"/>
                <w:sz w:val="28"/>
                <w:szCs w:val="28"/>
                <w:lang w:val="pt-BR"/>
              </w:rPr>
            </w:pPr>
            <w:r w:rsidRPr="00D1269D">
              <w:rPr>
                <w:b/>
                <w:color w:val="000000"/>
                <w:sz w:val="28"/>
                <w:szCs w:val="28"/>
                <w:lang w:val="pt-BR"/>
              </w:rPr>
              <w:t>Vị trí</w:t>
            </w:r>
          </w:p>
        </w:tc>
        <w:tc>
          <w:tcPr>
            <w:tcW w:w="1843" w:type="dxa"/>
            <w:shd w:val="clear" w:color="auto" w:fill="auto"/>
          </w:tcPr>
          <w:p w:rsidR="00C0549B" w:rsidRPr="00D1269D" w:rsidRDefault="00C0549B" w:rsidP="00570536">
            <w:pPr>
              <w:spacing w:line="360" w:lineRule="exact"/>
              <w:jc w:val="center"/>
              <w:rPr>
                <w:b/>
                <w:color w:val="000000"/>
                <w:sz w:val="28"/>
                <w:szCs w:val="28"/>
                <w:lang w:val="pt-BR"/>
              </w:rPr>
            </w:pPr>
            <w:r w:rsidRPr="00D1269D">
              <w:rPr>
                <w:b/>
                <w:color w:val="000000"/>
                <w:sz w:val="28"/>
                <w:szCs w:val="28"/>
                <w:lang w:val="pt-BR"/>
              </w:rPr>
              <w:t>Ghi chú</w:t>
            </w:r>
          </w:p>
        </w:tc>
      </w:tr>
      <w:tr w:rsidR="00C0549B" w:rsidRPr="00D1269D" w:rsidTr="00570536">
        <w:tc>
          <w:tcPr>
            <w:tcW w:w="746" w:type="dxa"/>
            <w:shd w:val="clear" w:color="auto" w:fill="auto"/>
          </w:tcPr>
          <w:p w:rsidR="00C0549B" w:rsidRPr="00D1269D" w:rsidRDefault="00C0549B" w:rsidP="00570536">
            <w:pPr>
              <w:spacing w:line="360" w:lineRule="exact"/>
              <w:jc w:val="center"/>
              <w:rPr>
                <w:b/>
                <w:color w:val="000000"/>
                <w:sz w:val="28"/>
                <w:szCs w:val="28"/>
                <w:lang w:val="pt-BR"/>
              </w:rPr>
            </w:pPr>
          </w:p>
        </w:tc>
        <w:tc>
          <w:tcPr>
            <w:tcW w:w="3190" w:type="dxa"/>
            <w:shd w:val="clear" w:color="auto" w:fill="auto"/>
          </w:tcPr>
          <w:p w:rsidR="00C0549B" w:rsidRPr="00D1269D" w:rsidRDefault="00C0549B" w:rsidP="00570536">
            <w:pPr>
              <w:spacing w:line="360" w:lineRule="exact"/>
              <w:rPr>
                <w:b/>
                <w:color w:val="000000"/>
                <w:sz w:val="28"/>
                <w:szCs w:val="28"/>
                <w:lang w:val="vi-VN"/>
              </w:rPr>
            </w:pPr>
            <w:r w:rsidRPr="00D1269D">
              <w:rPr>
                <w:b/>
                <w:color w:val="000000"/>
                <w:sz w:val="28"/>
                <w:szCs w:val="28"/>
                <w:lang w:val="pt-BR"/>
              </w:rPr>
              <w:t>Tuyến</w:t>
            </w:r>
          </w:p>
        </w:tc>
        <w:tc>
          <w:tcPr>
            <w:tcW w:w="1741" w:type="dxa"/>
            <w:shd w:val="clear" w:color="auto" w:fill="auto"/>
          </w:tcPr>
          <w:p w:rsidR="00C0549B" w:rsidRPr="00D1269D" w:rsidRDefault="00C0549B" w:rsidP="00570536">
            <w:pPr>
              <w:spacing w:line="360" w:lineRule="exact"/>
              <w:jc w:val="center"/>
              <w:rPr>
                <w:b/>
                <w:color w:val="000000"/>
                <w:lang w:val="pt-BR"/>
              </w:rPr>
            </w:pPr>
          </w:p>
        </w:tc>
        <w:tc>
          <w:tcPr>
            <w:tcW w:w="2152" w:type="dxa"/>
            <w:shd w:val="clear" w:color="auto" w:fill="auto"/>
          </w:tcPr>
          <w:p w:rsidR="00C0549B" w:rsidRPr="00D1269D" w:rsidRDefault="00C0549B" w:rsidP="00570536">
            <w:pPr>
              <w:spacing w:line="360" w:lineRule="exact"/>
              <w:jc w:val="center"/>
              <w:rPr>
                <w:b/>
                <w:color w:val="000000"/>
                <w:lang w:val="pt-BR"/>
              </w:rPr>
            </w:pPr>
          </w:p>
        </w:tc>
        <w:tc>
          <w:tcPr>
            <w:tcW w:w="1843" w:type="dxa"/>
            <w:shd w:val="clear" w:color="auto" w:fill="auto"/>
          </w:tcPr>
          <w:p w:rsidR="00C0549B" w:rsidRPr="00D1269D" w:rsidRDefault="00C0549B" w:rsidP="00570536">
            <w:pPr>
              <w:spacing w:line="360" w:lineRule="exact"/>
              <w:jc w:val="center"/>
              <w:rPr>
                <w:b/>
                <w:color w:val="000000"/>
                <w:lang w:val="pt-BR"/>
              </w:rPr>
            </w:pPr>
          </w:p>
        </w:tc>
      </w:tr>
      <w:tr w:rsidR="00C0549B" w:rsidRPr="00D1269D" w:rsidTr="00570536">
        <w:tc>
          <w:tcPr>
            <w:tcW w:w="746" w:type="dxa"/>
            <w:shd w:val="clear" w:color="auto" w:fill="auto"/>
            <w:vAlign w:val="center"/>
          </w:tcPr>
          <w:p w:rsidR="00C0549B" w:rsidRPr="00D1269D" w:rsidRDefault="00C0549B" w:rsidP="00570536">
            <w:pPr>
              <w:spacing w:line="360" w:lineRule="exact"/>
              <w:jc w:val="center"/>
              <w:rPr>
                <w:color w:val="000000"/>
                <w:sz w:val="28"/>
                <w:szCs w:val="28"/>
                <w:lang w:val="pt-BR"/>
              </w:rPr>
            </w:pPr>
            <w:r w:rsidRPr="00D1269D">
              <w:rPr>
                <w:color w:val="000000"/>
                <w:sz w:val="28"/>
                <w:szCs w:val="28"/>
                <w:lang w:val="pt-BR"/>
              </w:rPr>
              <w:t>1</w:t>
            </w:r>
          </w:p>
        </w:tc>
        <w:tc>
          <w:tcPr>
            <w:tcW w:w="3190" w:type="dxa"/>
            <w:shd w:val="clear" w:color="auto" w:fill="auto"/>
            <w:vAlign w:val="center"/>
          </w:tcPr>
          <w:p w:rsidR="00C0549B" w:rsidRPr="00CF74BE" w:rsidRDefault="00C0549B" w:rsidP="00570536">
            <w:pPr>
              <w:spacing w:line="360" w:lineRule="exact"/>
              <w:rPr>
                <w:color w:val="000000"/>
                <w:sz w:val="28"/>
                <w:szCs w:val="28"/>
              </w:rPr>
            </w:pPr>
            <w:r w:rsidRPr="00D1269D">
              <w:rPr>
                <w:color w:val="000000"/>
                <w:sz w:val="28"/>
                <w:szCs w:val="28"/>
                <w:lang w:val="pt-BR"/>
              </w:rPr>
              <w:t>Cống bờ</w:t>
            </w:r>
            <w:r>
              <w:rPr>
                <w:color w:val="000000"/>
                <w:sz w:val="28"/>
                <w:szCs w:val="28"/>
                <w:lang w:val="vi-VN"/>
              </w:rPr>
              <w:t xml:space="preserve"> </w:t>
            </w:r>
            <w:r>
              <w:rPr>
                <w:color w:val="000000"/>
                <w:sz w:val="28"/>
                <w:szCs w:val="28"/>
              </w:rPr>
              <w:t>hữu</w:t>
            </w:r>
          </w:p>
        </w:tc>
        <w:tc>
          <w:tcPr>
            <w:tcW w:w="1741" w:type="dxa"/>
            <w:shd w:val="clear" w:color="auto" w:fill="auto"/>
            <w:vAlign w:val="center"/>
          </w:tcPr>
          <w:p w:rsidR="00C0549B" w:rsidRPr="00D1269D" w:rsidRDefault="00C0549B" w:rsidP="00570536">
            <w:pPr>
              <w:spacing w:line="360" w:lineRule="exact"/>
              <w:jc w:val="center"/>
              <w:rPr>
                <w:color w:val="000000"/>
                <w:sz w:val="28"/>
                <w:szCs w:val="28"/>
                <w:lang w:val="pt-BR"/>
              </w:rPr>
            </w:pPr>
            <w:r w:rsidRPr="00D1269D">
              <w:rPr>
                <w:color w:val="000000"/>
                <w:sz w:val="28"/>
                <w:szCs w:val="28"/>
                <w:lang w:val="pt-BR"/>
              </w:rPr>
              <w:t>D600</w:t>
            </w:r>
          </w:p>
        </w:tc>
        <w:tc>
          <w:tcPr>
            <w:tcW w:w="2152" w:type="dxa"/>
            <w:shd w:val="clear" w:color="auto" w:fill="auto"/>
            <w:vAlign w:val="center"/>
          </w:tcPr>
          <w:p w:rsidR="00C0549B" w:rsidRPr="00D1269D" w:rsidRDefault="00C0549B" w:rsidP="00570536">
            <w:pPr>
              <w:spacing w:line="360" w:lineRule="exact"/>
              <w:jc w:val="center"/>
              <w:rPr>
                <w:color w:val="000000"/>
                <w:sz w:val="28"/>
                <w:szCs w:val="28"/>
                <w:lang w:val="pt-BR"/>
              </w:rPr>
            </w:pPr>
            <w:r w:rsidRPr="00D1269D">
              <w:rPr>
                <w:color w:val="000000"/>
                <w:sz w:val="28"/>
                <w:szCs w:val="28"/>
                <w:lang w:val="pt-BR"/>
              </w:rPr>
              <w:t>Cọc</w:t>
            </w:r>
            <w:r>
              <w:rPr>
                <w:color w:val="000000"/>
                <w:sz w:val="28"/>
                <w:szCs w:val="28"/>
                <w:lang w:val="vi-VN"/>
              </w:rPr>
              <w:t xml:space="preserve"> </w:t>
            </w:r>
            <w:r>
              <w:rPr>
                <w:color w:val="000000"/>
                <w:sz w:val="28"/>
                <w:szCs w:val="28"/>
              </w:rPr>
              <w:t>5</w:t>
            </w:r>
            <w:r>
              <w:rPr>
                <w:color w:val="000000"/>
                <w:sz w:val="28"/>
                <w:szCs w:val="28"/>
                <w:lang w:val="pt-BR"/>
              </w:rPr>
              <w:t>+0</w:t>
            </w:r>
            <w:r w:rsidRPr="00D1269D">
              <w:rPr>
                <w:color w:val="000000"/>
                <w:sz w:val="28"/>
                <w:szCs w:val="28"/>
                <w:lang w:val="pt-BR"/>
              </w:rPr>
              <w:t>m</w:t>
            </w:r>
          </w:p>
        </w:tc>
        <w:tc>
          <w:tcPr>
            <w:tcW w:w="1843" w:type="dxa"/>
            <w:shd w:val="clear" w:color="auto" w:fill="auto"/>
          </w:tcPr>
          <w:p w:rsidR="00C0549B" w:rsidRPr="00D1269D" w:rsidRDefault="00C0549B" w:rsidP="00570536">
            <w:pPr>
              <w:spacing w:line="360" w:lineRule="exact"/>
              <w:rPr>
                <w:color w:val="000000"/>
                <w:sz w:val="28"/>
                <w:szCs w:val="28"/>
                <w:lang w:val="pt-BR"/>
              </w:rPr>
            </w:pPr>
          </w:p>
        </w:tc>
      </w:tr>
      <w:tr w:rsidR="00C0549B" w:rsidRPr="00D1269D" w:rsidTr="00570536">
        <w:tc>
          <w:tcPr>
            <w:tcW w:w="746" w:type="dxa"/>
            <w:shd w:val="clear" w:color="auto" w:fill="auto"/>
            <w:vAlign w:val="center"/>
          </w:tcPr>
          <w:p w:rsidR="00C0549B" w:rsidRPr="00D1269D" w:rsidRDefault="00C0549B" w:rsidP="00570536">
            <w:pPr>
              <w:spacing w:line="360" w:lineRule="exact"/>
              <w:jc w:val="center"/>
              <w:rPr>
                <w:color w:val="000000"/>
                <w:sz w:val="28"/>
                <w:szCs w:val="28"/>
              </w:rPr>
            </w:pPr>
          </w:p>
        </w:tc>
        <w:tc>
          <w:tcPr>
            <w:tcW w:w="3190" w:type="dxa"/>
            <w:shd w:val="clear" w:color="auto" w:fill="auto"/>
            <w:vAlign w:val="center"/>
          </w:tcPr>
          <w:p w:rsidR="00C0549B" w:rsidRPr="00CF74BE" w:rsidRDefault="00C0549B" w:rsidP="00570536">
            <w:pPr>
              <w:spacing w:line="360" w:lineRule="exact"/>
              <w:rPr>
                <w:color w:val="000000"/>
                <w:sz w:val="28"/>
                <w:szCs w:val="28"/>
              </w:rPr>
            </w:pPr>
            <w:r w:rsidRPr="00D1269D">
              <w:rPr>
                <w:color w:val="000000"/>
                <w:sz w:val="28"/>
                <w:szCs w:val="28"/>
                <w:lang w:val="pt-BR"/>
              </w:rPr>
              <w:t>Cống bờ</w:t>
            </w:r>
            <w:r>
              <w:rPr>
                <w:color w:val="000000"/>
                <w:sz w:val="28"/>
                <w:szCs w:val="28"/>
                <w:lang w:val="vi-VN"/>
              </w:rPr>
              <w:t xml:space="preserve"> </w:t>
            </w:r>
            <w:r>
              <w:rPr>
                <w:color w:val="000000"/>
                <w:sz w:val="28"/>
                <w:szCs w:val="28"/>
              </w:rPr>
              <w:t>tả</w:t>
            </w:r>
          </w:p>
        </w:tc>
        <w:tc>
          <w:tcPr>
            <w:tcW w:w="1741" w:type="dxa"/>
            <w:tcBorders>
              <w:bottom w:val="single" w:sz="4" w:space="0" w:color="auto"/>
            </w:tcBorders>
            <w:shd w:val="clear" w:color="auto" w:fill="auto"/>
            <w:vAlign w:val="center"/>
          </w:tcPr>
          <w:p w:rsidR="00C0549B" w:rsidRPr="00D1269D" w:rsidRDefault="00C0549B" w:rsidP="00570536">
            <w:pPr>
              <w:spacing w:line="360" w:lineRule="exact"/>
              <w:jc w:val="center"/>
              <w:rPr>
                <w:color w:val="000000"/>
                <w:sz w:val="28"/>
                <w:szCs w:val="28"/>
                <w:lang w:val="pt-BR"/>
              </w:rPr>
            </w:pPr>
            <w:r w:rsidRPr="00D1269D">
              <w:rPr>
                <w:color w:val="000000"/>
                <w:sz w:val="28"/>
                <w:szCs w:val="28"/>
                <w:lang w:val="pt-BR"/>
              </w:rPr>
              <w:t>D600</w:t>
            </w:r>
          </w:p>
        </w:tc>
        <w:tc>
          <w:tcPr>
            <w:tcW w:w="2152" w:type="dxa"/>
            <w:shd w:val="clear" w:color="auto" w:fill="auto"/>
            <w:vAlign w:val="center"/>
          </w:tcPr>
          <w:p w:rsidR="00C0549B" w:rsidRPr="00D1269D" w:rsidRDefault="00C0549B" w:rsidP="00570536">
            <w:pPr>
              <w:spacing w:line="360" w:lineRule="exact"/>
              <w:jc w:val="center"/>
              <w:rPr>
                <w:color w:val="000000"/>
                <w:sz w:val="28"/>
                <w:szCs w:val="28"/>
                <w:lang w:val="pt-BR"/>
              </w:rPr>
            </w:pPr>
            <w:r w:rsidRPr="00D1269D">
              <w:rPr>
                <w:color w:val="000000"/>
                <w:sz w:val="28"/>
                <w:szCs w:val="28"/>
                <w:lang w:val="pt-BR"/>
              </w:rPr>
              <w:t>Cọc</w:t>
            </w:r>
            <w:r>
              <w:rPr>
                <w:color w:val="000000"/>
                <w:sz w:val="28"/>
                <w:szCs w:val="28"/>
                <w:lang w:val="vi-VN"/>
              </w:rPr>
              <w:t xml:space="preserve"> </w:t>
            </w:r>
            <w:r>
              <w:rPr>
                <w:color w:val="000000"/>
                <w:sz w:val="28"/>
                <w:szCs w:val="28"/>
              </w:rPr>
              <w:t>D1</w:t>
            </w:r>
            <w:r>
              <w:rPr>
                <w:color w:val="000000"/>
                <w:sz w:val="28"/>
                <w:szCs w:val="28"/>
                <w:lang w:val="pt-BR"/>
              </w:rPr>
              <w:t>+0</w:t>
            </w:r>
            <w:r w:rsidRPr="00D1269D">
              <w:rPr>
                <w:color w:val="000000"/>
                <w:sz w:val="28"/>
                <w:szCs w:val="28"/>
                <w:lang w:val="pt-BR"/>
              </w:rPr>
              <w:t>m</w:t>
            </w:r>
          </w:p>
        </w:tc>
        <w:tc>
          <w:tcPr>
            <w:tcW w:w="1843" w:type="dxa"/>
            <w:shd w:val="clear" w:color="auto" w:fill="auto"/>
          </w:tcPr>
          <w:p w:rsidR="00C0549B" w:rsidRPr="00D1269D" w:rsidRDefault="00C0549B" w:rsidP="00570536">
            <w:pPr>
              <w:spacing w:line="360" w:lineRule="exact"/>
              <w:rPr>
                <w:color w:val="000000"/>
                <w:sz w:val="28"/>
                <w:szCs w:val="28"/>
                <w:lang w:val="pt-BR"/>
              </w:rPr>
            </w:pPr>
          </w:p>
        </w:tc>
      </w:tr>
      <w:tr w:rsidR="00C0549B" w:rsidRPr="00D1269D" w:rsidTr="00570536">
        <w:tc>
          <w:tcPr>
            <w:tcW w:w="746" w:type="dxa"/>
            <w:shd w:val="clear" w:color="auto" w:fill="auto"/>
            <w:vAlign w:val="center"/>
          </w:tcPr>
          <w:p w:rsidR="00C0549B" w:rsidRPr="00D1269D" w:rsidRDefault="00C0549B" w:rsidP="00570536">
            <w:pPr>
              <w:spacing w:line="360" w:lineRule="exact"/>
              <w:jc w:val="center"/>
              <w:rPr>
                <w:color w:val="000000"/>
                <w:sz w:val="28"/>
                <w:szCs w:val="28"/>
              </w:rPr>
            </w:pPr>
            <w:r w:rsidRPr="00D1269D">
              <w:rPr>
                <w:color w:val="000000"/>
                <w:sz w:val="28"/>
                <w:szCs w:val="28"/>
              </w:rPr>
              <w:t>2</w:t>
            </w:r>
          </w:p>
        </w:tc>
        <w:tc>
          <w:tcPr>
            <w:tcW w:w="3190" w:type="dxa"/>
            <w:shd w:val="clear" w:color="auto" w:fill="auto"/>
            <w:vAlign w:val="center"/>
          </w:tcPr>
          <w:p w:rsidR="00C0549B" w:rsidRPr="00D1269D" w:rsidRDefault="00C0549B" w:rsidP="00570536">
            <w:pPr>
              <w:spacing w:line="360" w:lineRule="exact"/>
              <w:rPr>
                <w:color w:val="000000"/>
                <w:sz w:val="28"/>
                <w:szCs w:val="28"/>
                <w:lang w:val="vi-VN"/>
              </w:rPr>
            </w:pPr>
            <w:r w:rsidRPr="00D1269D">
              <w:rPr>
                <w:color w:val="000000"/>
                <w:sz w:val="28"/>
                <w:szCs w:val="28"/>
                <w:lang w:val="pt-BR"/>
              </w:rPr>
              <w:t>Cửa điều tiết</w:t>
            </w:r>
          </w:p>
        </w:tc>
        <w:tc>
          <w:tcPr>
            <w:tcW w:w="1741" w:type="dxa"/>
            <w:tcBorders>
              <w:bottom w:val="single" w:sz="4" w:space="0" w:color="auto"/>
            </w:tcBorders>
            <w:shd w:val="clear" w:color="auto" w:fill="auto"/>
          </w:tcPr>
          <w:p w:rsidR="00C0549B" w:rsidRPr="00D1269D" w:rsidRDefault="00C0549B" w:rsidP="00570536">
            <w:pPr>
              <w:jc w:val="center"/>
              <w:rPr>
                <w:color w:val="000000"/>
                <w:sz w:val="28"/>
                <w:szCs w:val="28"/>
                <w:lang w:val="pt-BR"/>
              </w:rPr>
            </w:pPr>
            <w:r w:rsidRPr="00D1269D">
              <w:rPr>
                <w:color w:val="000000"/>
                <w:sz w:val="28"/>
                <w:szCs w:val="28"/>
                <w:lang w:val="pt-BR"/>
              </w:rPr>
              <w:t>(1,2x1,5)m</w:t>
            </w:r>
          </w:p>
        </w:tc>
        <w:tc>
          <w:tcPr>
            <w:tcW w:w="2152" w:type="dxa"/>
            <w:shd w:val="clear" w:color="auto" w:fill="auto"/>
          </w:tcPr>
          <w:p w:rsidR="00C0549B" w:rsidRPr="00D1269D" w:rsidRDefault="00C0549B" w:rsidP="00570536">
            <w:pPr>
              <w:jc w:val="center"/>
              <w:rPr>
                <w:color w:val="000000"/>
                <w:sz w:val="28"/>
                <w:szCs w:val="28"/>
                <w:lang w:val="pt-BR"/>
              </w:rPr>
            </w:pPr>
            <w:r w:rsidRPr="00D1269D">
              <w:rPr>
                <w:color w:val="000000"/>
                <w:sz w:val="28"/>
                <w:szCs w:val="28"/>
                <w:lang w:val="pt-BR"/>
              </w:rPr>
              <w:t>Cọc</w:t>
            </w:r>
            <w:r>
              <w:rPr>
                <w:color w:val="000000"/>
                <w:sz w:val="28"/>
                <w:szCs w:val="28"/>
                <w:lang w:val="vi-VN"/>
              </w:rPr>
              <w:t xml:space="preserve"> </w:t>
            </w:r>
            <w:r>
              <w:rPr>
                <w:color w:val="000000"/>
                <w:sz w:val="28"/>
                <w:szCs w:val="28"/>
              </w:rPr>
              <w:t>D1</w:t>
            </w:r>
            <w:r w:rsidRPr="00D1269D">
              <w:rPr>
                <w:color w:val="000000"/>
                <w:sz w:val="28"/>
                <w:szCs w:val="28"/>
                <w:lang w:val="pt-BR"/>
              </w:rPr>
              <w:t>+0m</w:t>
            </w:r>
          </w:p>
        </w:tc>
        <w:tc>
          <w:tcPr>
            <w:tcW w:w="1843" w:type="dxa"/>
            <w:shd w:val="clear" w:color="auto" w:fill="auto"/>
          </w:tcPr>
          <w:p w:rsidR="00C0549B" w:rsidRPr="00D1269D" w:rsidRDefault="00C0549B" w:rsidP="00570536">
            <w:pPr>
              <w:spacing w:line="360" w:lineRule="exact"/>
              <w:rPr>
                <w:color w:val="000000"/>
                <w:sz w:val="28"/>
                <w:szCs w:val="28"/>
                <w:lang w:val="pt-BR"/>
              </w:rPr>
            </w:pPr>
          </w:p>
        </w:tc>
      </w:tr>
      <w:tr w:rsidR="00C0549B" w:rsidRPr="00D1269D" w:rsidTr="00570536">
        <w:tc>
          <w:tcPr>
            <w:tcW w:w="746" w:type="dxa"/>
            <w:tcBorders>
              <w:top w:val="single" w:sz="4" w:space="0" w:color="auto"/>
              <w:bottom w:val="single" w:sz="4" w:space="0" w:color="auto"/>
            </w:tcBorders>
            <w:shd w:val="clear" w:color="auto" w:fill="auto"/>
            <w:vAlign w:val="center"/>
          </w:tcPr>
          <w:p w:rsidR="00C0549B" w:rsidRPr="00D1269D" w:rsidRDefault="00C0549B" w:rsidP="00570536">
            <w:pPr>
              <w:spacing w:line="360" w:lineRule="exact"/>
              <w:jc w:val="center"/>
              <w:rPr>
                <w:color w:val="000000"/>
                <w:sz w:val="28"/>
                <w:szCs w:val="28"/>
                <w:lang w:val="vi-VN"/>
              </w:rPr>
            </w:pPr>
            <w:r w:rsidRPr="00D1269D">
              <w:rPr>
                <w:color w:val="000000"/>
                <w:sz w:val="28"/>
                <w:szCs w:val="28"/>
                <w:lang w:val="pt-BR"/>
              </w:rPr>
              <w:t>3</w:t>
            </w:r>
          </w:p>
        </w:tc>
        <w:tc>
          <w:tcPr>
            <w:tcW w:w="3190" w:type="dxa"/>
            <w:tcBorders>
              <w:top w:val="single" w:sz="4" w:space="0" w:color="auto"/>
              <w:bottom w:val="single" w:sz="4" w:space="0" w:color="auto"/>
            </w:tcBorders>
            <w:shd w:val="clear" w:color="auto" w:fill="auto"/>
          </w:tcPr>
          <w:p w:rsidR="00C0549B" w:rsidRPr="00D1269D" w:rsidRDefault="00C0549B" w:rsidP="00570536">
            <w:pPr>
              <w:spacing w:line="360" w:lineRule="exact"/>
              <w:rPr>
                <w:color w:val="000000"/>
                <w:sz w:val="28"/>
                <w:szCs w:val="28"/>
                <w:lang w:val="vi-VN"/>
              </w:rPr>
            </w:pPr>
            <w:r>
              <w:rPr>
                <w:color w:val="000000"/>
                <w:sz w:val="28"/>
                <w:szCs w:val="28"/>
                <w:lang w:val="pt-BR"/>
              </w:rPr>
              <w:t>02</w:t>
            </w:r>
            <w:r w:rsidRPr="00D1269D">
              <w:rPr>
                <w:color w:val="000000"/>
                <w:sz w:val="28"/>
                <w:szCs w:val="28"/>
                <w:lang w:val="pt-BR"/>
              </w:rPr>
              <w:t xml:space="preserve"> tấm </w:t>
            </w:r>
            <w:r>
              <w:rPr>
                <w:color w:val="000000"/>
                <w:sz w:val="28"/>
                <w:szCs w:val="28"/>
                <w:lang w:val="pt-BR"/>
              </w:rPr>
              <w:t>đan</w:t>
            </w:r>
            <w:r w:rsidRPr="00D1269D">
              <w:rPr>
                <w:color w:val="000000"/>
                <w:sz w:val="28"/>
                <w:szCs w:val="28"/>
                <w:lang w:val="pt-BR"/>
              </w:rPr>
              <w:t xml:space="preserve"> trực</w:t>
            </w:r>
            <w:r w:rsidRPr="00D1269D">
              <w:rPr>
                <w:color w:val="000000"/>
                <w:sz w:val="28"/>
                <w:szCs w:val="28"/>
                <w:lang w:val="vi-VN"/>
              </w:rPr>
              <w:t xml:space="preserve"> tiếp</w:t>
            </w:r>
          </w:p>
        </w:tc>
        <w:tc>
          <w:tcPr>
            <w:tcW w:w="1741" w:type="dxa"/>
            <w:tcBorders>
              <w:top w:val="single" w:sz="4" w:space="0" w:color="auto"/>
              <w:bottom w:val="single" w:sz="4" w:space="0" w:color="auto"/>
            </w:tcBorders>
            <w:shd w:val="clear" w:color="auto" w:fill="auto"/>
          </w:tcPr>
          <w:p w:rsidR="00C0549B" w:rsidRPr="00D1269D" w:rsidRDefault="00C0549B" w:rsidP="00570536">
            <w:pPr>
              <w:jc w:val="center"/>
              <w:rPr>
                <w:color w:val="000000"/>
                <w:sz w:val="28"/>
                <w:szCs w:val="28"/>
                <w:lang w:val="pt-BR"/>
              </w:rPr>
            </w:pPr>
            <w:r w:rsidRPr="00D1269D">
              <w:rPr>
                <w:color w:val="000000"/>
                <w:sz w:val="28"/>
                <w:szCs w:val="28"/>
                <w:lang w:val="pt-BR"/>
              </w:rPr>
              <w:t>(4</w:t>
            </w:r>
            <w:r w:rsidRPr="00D1269D">
              <w:rPr>
                <w:color w:val="000000"/>
                <w:sz w:val="28"/>
                <w:szCs w:val="28"/>
                <w:lang w:val="vi-VN"/>
              </w:rPr>
              <w:t>,3</w:t>
            </w:r>
            <w:r w:rsidRPr="00D1269D">
              <w:rPr>
                <w:color w:val="000000"/>
                <w:sz w:val="28"/>
                <w:szCs w:val="28"/>
                <w:lang w:val="pt-BR"/>
              </w:rPr>
              <w:t>*1,64)m</w:t>
            </w:r>
          </w:p>
        </w:tc>
        <w:tc>
          <w:tcPr>
            <w:tcW w:w="2152" w:type="dxa"/>
            <w:tcBorders>
              <w:top w:val="single" w:sz="4" w:space="0" w:color="auto"/>
              <w:bottom w:val="single" w:sz="4" w:space="0" w:color="auto"/>
            </w:tcBorders>
            <w:shd w:val="clear" w:color="auto" w:fill="auto"/>
          </w:tcPr>
          <w:p w:rsidR="00C0549B" w:rsidRPr="00D1269D" w:rsidRDefault="00C0549B" w:rsidP="00570536">
            <w:pPr>
              <w:jc w:val="center"/>
              <w:rPr>
                <w:color w:val="000000"/>
                <w:sz w:val="28"/>
                <w:szCs w:val="28"/>
                <w:lang w:val="pt-BR"/>
              </w:rPr>
            </w:pPr>
            <w:r>
              <w:rPr>
                <w:color w:val="000000"/>
                <w:sz w:val="28"/>
                <w:szCs w:val="28"/>
                <w:lang w:val="pt-BR"/>
              </w:rPr>
              <w:t>Cọc D9+4m</w:t>
            </w:r>
          </w:p>
        </w:tc>
        <w:tc>
          <w:tcPr>
            <w:tcW w:w="1843" w:type="dxa"/>
            <w:tcBorders>
              <w:top w:val="single" w:sz="4" w:space="0" w:color="auto"/>
              <w:bottom w:val="single" w:sz="4" w:space="0" w:color="auto"/>
            </w:tcBorders>
            <w:shd w:val="clear" w:color="auto" w:fill="auto"/>
          </w:tcPr>
          <w:p w:rsidR="00C0549B" w:rsidRPr="00D1269D" w:rsidRDefault="00C0549B" w:rsidP="00570536">
            <w:pPr>
              <w:spacing w:line="360" w:lineRule="exact"/>
              <w:rPr>
                <w:color w:val="000000"/>
                <w:sz w:val="28"/>
                <w:szCs w:val="28"/>
                <w:lang w:val="pt-BR"/>
              </w:rPr>
            </w:pPr>
          </w:p>
        </w:tc>
      </w:tr>
      <w:tr w:rsidR="00C0549B" w:rsidRPr="00D1269D" w:rsidTr="00570536">
        <w:tc>
          <w:tcPr>
            <w:tcW w:w="746" w:type="dxa"/>
            <w:tcBorders>
              <w:top w:val="single" w:sz="4" w:space="0" w:color="auto"/>
              <w:bottom w:val="single" w:sz="4" w:space="0" w:color="auto"/>
            </w:tcBorders>
            <w:shd w:val="clear" w:color="auto" w:fill="auto"/>
            <w:vAlign w:val="center"/>
          </w:tcPr>
          <w:p w:rsidR="00C0549B" w:rsidRPr="00D1269D" w:rsidRDefault="00C0549B" w:rsidP="00570536">
            <w:pPr>
              <w:spacing w:line="360" w:lineRule="exact"/>
              <w:jc w:val="center"/>
              <w:rPr>
                <w:color w:val="000000"/>
                <w:sz w:val="28"/>
                <w:szCs w:val="28"/>
                <w:lang w:val="pt-BR"/>
              </w:rPr>
            </w:pPr>
          </w:p>
        </w:tc>
        <w:tc>
          <w:tcPr>
            <w:tcW w:w="3190" w:type="dxa"/>
            <w:tcBorders>
              <w:top w:val="single" w:sz="4" w:space="0" w:color="auto"/>
              <w:bottom w:val="single" w:sz="4" w:space="0" w:color="auto"/>
            </w:tcBorders>
            <w:shd w:val="clear" w:color="auto" w:fill="auto"/>
          </w:tcPr>
          <w:p w:rsidR="00C0549B" w:rsidRDefault="00C0549B" w:rsidP="00570536">
            <w:pPr>
              <w:spacing w:line="360" w:lineRule="exact"/>
              <w:rPr>
                <w:color w:val="000000"/>
                <w:sz w:val="28"/>
                <w:szCs w:val="28"/>
                <w:lang w:val="pt-BR"/>
              </w:rPr>
            </w:pPr>
          </w:p>
        </w:tc>
        <w:tc>
          <w:tcPr>
            <w:tcW w:w="1741" w:type="dxa"/>
            <w:tcBorders>
              <w:top w:val="single" w:sz="4" w:space="0" w:color="auto"/>
              <w:bottom w:val="single" w:sz="4" w:space="0" w:color="auto"/>
            </w:tcBorders>
            <w:shd w:val="clear" w:color="auto" w:fill="auto"/>
          </w:tcPr>
          <w:p w:rsidR="00C0549B" w:rsidRPr="00D1269D" w:rsidRDefault="00C0549B" w:rsidP="00570536">
            <w:pPr>
              <w:jc w:val="center"/>
              <w:rPr>
                <w:color w:val="000000"/>
                <w:sz w:val="28"/>
                <w:szCs w:val="28"/>
                <w:lang w:val="pt-BR"/>
              </w:rPr>
            </w:pPr>
          </w:p>
        </w:tc>
        <w:tc>
          <w:tcPr>
            <w:tcW w:w="2152" w:type="dxa"/>
            <w:tcBorders>
              <w:top w:val="single" w:sz="4" w:space="0" w:color="auto"/>
              <w:bottom w:val="single" w:sz="4" w:space="0" w:color="auto"/>
            </w:tcBorders>
            <w:shd w:val="clear" w:color="auto" w:fill="auto"/>
          </w:tcPr>
          <w:p w:rsidR="00C0549B" w:rsidRPr="00D1269D" w:rsidRDefault="00C0549B" w:rsidP="00570536">
            <w:pPr>
              <w:jc w:val="center"/>
              <w:rPr>
                <w:color w:val="000000"/>
                <w:sz w:val="28"/>
                <w:szCs w:val="28"/>
                <w:lang w:val="pt-BR"/>
              </w:rPr>
            </w:pPr>
            <w:r>
              <w:rPr>
                <w:color w:val="000000"/>
                <w:sz w:val="28"/>
                <w:szCs w:val="28"/>
                <w:lang w:val="pt-BR"/>
              </w:rPr>
              <w:t>Cọc D2+0m</w:t>
            </w:r>
          </w:p>
        </w:tc>
        <w:tc>
          <w:tcPr>
            <w:tcW w:w="1843" w:type="dxa"/>
            <w:tcBorders>
              <w:top w:val="single" w:sz="4" w:space="0" w:color="auto"/>
              <w:bottom w:val="single" w:sz="4" w:space="0" w:color="auto"/>
            </w:tcBorders>
            <w:shd w:val="clear" w:color="auto" w:fill="auto"/>
          </w:tcPr>
          <w:p w:rsidR="00C0549B" w:rsidRPr="00D1269D" w:rsidRDefault="00C0549B" w:rsidP="00570536">
            <w:pPr>
              <w:spacing w:line="360" w:lineRule="exact"/>
              <w:rPr>
                <w:color w:val="000000"/>
                <w:sz w:val="28"/>
                <w:szCs w:val="28"/>
                <w:lang w:val="pt-BR"/>
              </w:rPr>
            </w:pPr>
          </w:p>
        </w:tc>
      </w:tr>
      <w:tr w:rsidR="00C0549B" w:rsidRPr="00D1269D" w:rsidTr="00570536">
        <w:tc>
          <w:tcPr>
            <w:tcW w:w="746" w:type="dxa"/>
            <w:tcBorders>
              <w:top w:val="single" w:sz="4" w:space="0" w:color="auto"/>
            </w:tcBorders>
            <w:shd w:val="clear" w:color="auto" w:fill="auto"/>
            <w:vAlign w:val="center"/>
          </w:tcPr>
          <w:p w:rsidR="00C0549B" w:rsidRPr="00D1269D" w:rsidRDefault="00C0549B" w:rsidP="00570536">
            <w:pPr>
              <w:spacing w:line="360" w:lineRule="exact"/>
              <w:jc w:val="center"/>
              <w:rPr>
                <w:color w:val="000000"/>
                <w:sz w:val="28"/>
                <w:szCs w:val="28"/>
                <w:lang w:val="pt-BR"/>
              </w:rPr>
            </w:pPr>
          </w:p>
        </w:tc>
        <w:tc>
          <w:tcPr>
            <w:tcW w:w="3190" w:type="dxa"/>
            <w:tcBorders>
              <w:top w:val="single" w:sz="4" w:space="0" w:color="auto"/>
            </w:tcBorders>
            <w:shd w:val="clear" w:color="auto" w:fill="auto"/>
          </w:tcPr>
          <w:p w:rsidR="00C0549B" w:rsidRDefault="00C0549B" w:rsidP="00570536">
            <w:pPr>
              <w:spacing w:line="360" w:lineRule="exact"/>
              <w:rPr>
                <w:color w:val="000000"/>
                <w:sz w:val="28"/>
                <w:szCs w:val="28"/>
                <w:lang w:val="pt-BR"/>
              </w:rPr>
            </w:pPr>
            <w:r>
              <w:rPr>
                <w:color w:val="000000"/>
                <w:sz w:val="28"/>
                <w:szCs w:val="28"/>
                <w:lang w:val="pt-BR"/>
              </w:rPr>
              <w:t>01</w:t>
            </w:r>
            <w:r w:rsidRPr="00D1269D">
              <w:rPr>
                <w:color w:val="000000"/>
                <w:sz w:val="28"/>
                <w:szCs w:val="28"/>
                <w:lang w:val="pt-BR"/>
              </w:rPr>
              <w:t xml:space="preserve"> tấm </w:t>
            </w:r>
            <w:r>
              <w:rPr>
                <w:color w:val="000000"/>
                <w:sz w:val="28"/>
                <w:szCs w:val="28"/>
                <w:lang w:val="pt-BR"/>
              </w:rPr>
              <w:t>đan</w:t>
            </w:r>
            <w:r w:rsidRPr="00D1269D">
              <w:rPr>
                <w:color w:val="000000"/>
                <w:sz w:val="28"/>
                <w:szCs w:val="28"/>
                <w:lang w:val="pt-BR"/>
              </w:rPr>
              <w:t xml:space="preserve"> trực</w:t>
            </w:r>
            <w:r w:rsidRPr="00D1269D">
              <w:rPr>
                <w:color w:val="000000"/>
                <w:sz w:val="28"/>
                <w:szCs w:val="28"/>
                <w:lang w:val="vi-VN"/>
              </w:rPr>
              <w:t xml:space="preserve"> tiếp</w:t>
            </w:r>
          </w:p>
        </w:tc>
        <w:tc>
          <w:tcPr>
            <w:tcW w:w="1741" w:type="dxa"/>
            <w:tcBorders>
              <w:top w:val="single" w:sz="4" w:space="0" w:color="auto"/>
              <w:bottom w:val="single" w:sz="4" w:space="0" w:color="auto"/>
            </w:tcBorders>
            <w:shd w:val="clear" w:color="auto" w:fill="auto"/>
          </w:tcPr>
          <w:p w:rsidR="00C0549B" w:rsidRPr="00D1269D" w:rsidRDefault="00C0549B" w:rsidP="00570536">
            <w:pPr>
              <w:jc w:val="center"/>
              <w:rPr>
                <w:color w:val="000000"/>
                <w:sz w:val="28"/>
                <w:szCs w:val="28"/>
                <w:lang w:val="pt-BR"/>
              </w:rPr>
            </w:pPr>
            <w:r>
              <w:rPr>
                <w:color w:val="000000"/>
                <w:sz w:val="28"/>
                <w:szCs w:val="28"/>
                <w:lang w:val="pt-BR"/>
              </w:rPr>
              <w:t>(7,7</w:t>
            </w:r>
            <w:r w:rsidRPr="00D1269D">
              <w:rPr>
                <w:color w:val="000000"/>
                <w:sz w:val="28"/>
                <w:szCs w:val="28"/>
                <w:lang w:val="pt-BR"/>
              </w:rPr>
              <w:t>*1,64)m</w:t>
            </w:r>
          </w:p>
        </w:tc>
        <w:tc>
          <w:tcPr>
            <w:tcW w:w="2152" w:type="dxa"/>
            <w:tcBorders>
              <w:top w:val="single" w:sz="4" w:space="0" w:color="auto"/>
            </w:tcBorders>
            <w:shd w:val="clear" w:color="auto" w:fill="auto"/>
          </w:tcPr>
          <w:p w:rsidR="00C0549B" w:rsidRDefault="00C0549B" w:rsidP="00570536">
            <w:pPr>
              <w:jc w:val="center"/>
              <w:rPr>
                <w:color w:val="000000"/>
                <w:sz w:val="28"/>
                <w:szCs w:val="28"/>
                <w:lang w:val="pt-BR"/>
              </w:rPr>
            </w:pPr>
            <w:r>
              <w:rPr>
                <w:color w:val="000000"/>
                <w:sz w:val="28"/>
                <w:szCs w:val="28"/>
                <w:lang w:val="pt-BR"/>
              </w:rPr>
              <w:t>Cọc D1+0m</w:t>
            </w:r>
          </w:p>
        </w:tc>
        <w:tc>
          <w:tcPr>
            <w:tcW w:w="1843" w:type="dxa"/>
            <w:tcBorders>
              <w:top w:val="single" w:sz="4" w:space="0" w:color="auto"/>
            </w:tcBorders>
            <w:shd w:val="clear" w:color="auto" w:fill="auto"/>
          </w:tcPr>
          <w:p w:rsidR="00C0549B" w:rsidRPr="00D1269D" w:rsidRDefault="00C0549B" w:rsidP="00570536">
            <w:pPr>
              <w:spacing w:line="360" w:lineRule="exact"/>
              <w:rPr>
                <w:color w:val="000000"/>
                <w:sz w:val="28"/>
                <w:szCs w:val="28"/>
                <w:lang w:val="pt-BR"/>
              </w:rPr>
            </w:pPr>
          </w:p>
        </w:tc>
      </w:tr>
    </w:tbl>
    <w:bookmarkEnd w:id="4"/>
    <w:p w:rsidR="00C0549B" w:rsidRPr="00AA2CCC" w:rsidRDefault="00C0549B" w:rsidP="00C0549B">
      <w:pPr>
        <w:widowControl w:val="0"/>
        <w:tabs>
          <w:tab w:val="left" w:pos="1418"/>
        </w:tabs>
        <w:spacing w:before="120" w:after="120" w:line="264" w:lineRule="auto"/>
        <w:ind w:firstLine="709"/>
        <w:rPr>
          <w:sz w:val="28"/>
          <w:szCs w:val="28"/>
        </w:rPr>
      </w:pPr>
      <w:r>
        <w:rPr>
          <w:b/>
          <w:sz w:val="28"/>
          <w:szCs w:val="28"/>
          <w:lang w:val="vi-VN"/>
        </w:rPr>
        <w:t>2. Thời hạn hoàn thành</w:t>
      </w:r>
      <w:r w:rsidRPr="00AA2CCC">
        <w:rPr>
          <w:b/>
          <w:sz w:val="28"/>
          <w:szCs w:val="28"/>
        </w:rPr>
        <w:t xml:space="preserve">: </w:t>
      </w:r>
      <w:r w:rsidRPr="00AA2CCC">
        <w:rPr>
          <w:sz w:val="28"/>
          <w:szCs w:val="28"/>
        </w:rPr>
        <w:t>Đảm bảo yêu cầu thời gian quy định tại mẫu 1F Chương IV</w:t>
      </w:r>
    </w:p>
    <w:p w:rsidR="00C0549B" w:rsidRPr="00F5142B" w:rsidRDefault="00C0549B" w:rsidP="00C0549B">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rsidR="00C0549B" w:rsidRPr="008D7F87" w:rsidRDefault="00C0549B" w:rsidP="00C0549B">
      <w:pPr>
        <w:tabs>
          <w:tab w:val="left" w:pos="1418"/>
        </w:tabs>
        <w:spacing w:before="120" w:after="120" w:line="264" w:lineRule="auto"/>
        <w:ind w:firstLine="720"/>
        <w:rPr>
          <w:sz w:val="28"/>
          <w:szCs w:val="28"/>
          <w:lang w:val="vi-VN"/>
        </w:rPr>
      </w:pPr>
      <w:r w:rsidRPr="008D7F87">
        <w:rPr>
          <w:sz w:val="28"/>
          <w:szCs w:val="28"/>
          <w:lang w:val="vi-VN"/>
        </w:rPr>
        <w:t>Đảm bảo yêu cầu thời gian quy định tại mẫu 1F Chương IV</w:t>
      </w:r>
    </w:p>
    <w:p w:rsidR="00C0549B" w:rsidRPr="008D7F87" w:rsidRDefault="00C0549B" w:rsidP="00C0549B">
      <w:pPr>
        <w:widowControl w:val="0"/>
        <w:tabs>
          <w:tab w:val="left" w:pos="700"/>
          <w:tab w:val="left" w:pos="1418"/>
        </w:tabs>
        <w:spacing w:before="120" w:after="120" w:line="264" w:lineRule="auto"/>
        <w:ind w:firstLine="709"/>
        <w:rPr>
          <w:b/>
          <w:bCs/>
          <w:sz w:val="28"/>
          <w:szCs w:val="28"/>
          <w:lang w:val="vi-VN"/>
        </w:rPr>
      </w:pPr>
      <w:r w:rsidRPr="008D7F87">
        <w:rPr>
          <w:b/>
          <w:bCs/>
          <w:sz w:val="28"/>
          <w:szCs w:val="28"/>
          <w:lang w:val="vi-VN"/>
        </w:rPr>
        <w:t>III. Yêu cầu về kỹ thuật/chỉ dẫn kỹ thuật</w:t>
      </w:r>
    </w:p>
    <w:p w:rsidR="00C0549B" w:rsidRPr="006C5FB4" w:rsidRDefault="00C0549B" w:rsidP="00C0549B">
      <w:pPr>
        <w:widowControl w:val="0"/>
        <w:spacing w:line="300" w:lineRule="auto"/>
        <w:ind w:firstLine="567"/>
        <w:rPr>
          <w:b/>
          <w:sz w:val="28"/>
          <w:szCs w:val="28"/>
        </w:rPr>
      </w:pPr>
      <w:r w:rsidRPr="006C5FB4">
        <w:rPr>
          <w:b/>
          <w:sz w:val="28"/>
          <w:szCs w:val="28"/>
        </w:rPr>
        <w:t xml:space="preserve">1. Yêu cầu </w:t>
      </w:r>
      <w:proofErr w:type="gramStart"/>
      <w:r w:rsidRPr="006C5FB4">
        <w:rPr>
          <w:b/>
          <w:sz w:val="28"/>
          <w:szCs w:val="28"/>
        </w:rPr>
        <w:t>chung</w:t>
      </w:r>
      <w:proofErr w:type="gramEnd"/>
      <w:r w:rsidRPr="006C5FB4">
        <w:rPr>
          <w:b/>
          <w:sz w:val="28"/>
          <w:szCs w:val="28"/>
        </w:rPr>
        <w:t xml:space="preserve"> </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800"/>
        <w:gridCol w:w="5647"/>
      </w:tblGrid>
      <w:tr w:rsidR="00C0549B" w:rsidRPr="006C5FB4" w:rsidTr="00570536">
        <w:trPr>
          <w:trHeight w:val="390"/>
        </w:trPr>
        <w:tc>
          <w:tcPr>
            <w:tcW w:w="640" w:type="dxa"/>
            <w:shd w:val="clear" w:color="auto" w:fill="auto"/>
            <w:vAlign w:val="center"/>
            <w:hideMark/>
          </w:tcPr>
          <w:p w:rsidR="00C0549B" w:rsidRPr="006C5FB4" w:rsidRDefault="00C0549B" w:rsidP="00570536">
            <w:pPr>
              <w:spacing w:line="300" w:lineRule="auto"/>
              <w:rPr>
                <w:b/>
                <w:bCs/>
                <w:sz w:val="28"/>
                <w:szCs w:val="28"/>
              </w:rPr>
            </w:pPr>
            <w:r w:rsidRPr="006C5FB4">
              <w:rPr>
                <w:b/>
                <w:bCs/>
                <w:sz w:val="28"/>
                <w:szCs w:val="28"/>
                <w:lang w:val="vi-VN" w:eastAsia="vi-VN"/>
              </w:rPr>
              <w:t>TT</w:t>
            </w:r>
          </w:p>
        </w:tc>
        <w:tc>
          <w:tcPr>
            <w:tcW w:w="2800" w:type="dxa"/>
            <w:shd w:val="clear" w:color="auto" w:fill="auto"/>
            <w:vAlign w:val="center"/>
            <w:hideMark/>
          </w:tcPr>
          <w:p w:rsidR="00C0549B" w:rsidRPr="006C5FB4" w:rsidRDefault="00C0549B" w:rsidP="00570536">
            <w:pPr>
              <w:spacing w:line="300" w:lineRule="auto"/>
              <w:rPr>
                <w:b/>
                <w:bCs/>
                <w:sz w:val="28"/>
                <w:szCs w:val="28"/>
              </w:rPr>
            </w:pPr>
            <w:r w:rsidRPr="006C5FB4">
              <w:rPr>
                <w:b/>
                <w:bCs/>
                <w:sz w:val="28"/>
                <w:szCs w:val="28"/>
                <w:lang w:val="vi-VN" w:eastAsia="vi-VN"/>
              </w:rPr>
              <w:t>Số hiệu tiêu chuẩn</w:t>
            </w:r>
          </w:p>
        </w:tc>
        <w:tc>
          <w:tcPr>
            <w:tcW w:w="5647" w:type="dxa"/>
            <w:shd w:val="clear" w:color="auto" w:fill="auto"/>
            <w:noWrap/>
            <w:vAlign w:val="center"/>
            <w:hideMark/>
          </w:tcPr>
          <w:p w:rsidR="00C0549B" w:rsidRPr="006C5FB4" w:rsidRDefault="00C0549B" w:rsidP="00570536">
            <w:pPr>
              <w:spacing w:line="300" w:lineRule="auto"/>
              <w:rPr>
                <w:b/>
                <w:bCs/>
                <w:sz w:val="28"/>
                <w:szCs w:val="28"/>
              </w:rPr>
            </w:pPr>
            <w:r w:rsidRPr="006C5FB4">
              <w:rPr>
                <w:b/>
                <w:bCs/>
                <w:sz w:val="28"/>
                <w:szCs w:val="28"/>
                <w:lang w:val="vi-VN" w:eastAsia="vi-VN"/>
              </w:rPr>
              <w:t>Nội dung</w:t>
            </w:r>
          </w:p>
        </w:tc>
      </w:tr>
      <w:tr w:rsidR="00C0549B" w:rsidRPr="006C5FB4" w:rsidTr="00570536">
        <w:trPr>
          <w:trHeight w:val="390"/>
        </w:trPr>
        <w:tc>
          <w:tcPr>
            <w:tcW w:w="64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1  </w:t>
            </w:r>
          </w:p>
        </w:tc>
        <w:tc>
          <w:tcPr>
            <w:tcW w:w="280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TCVN 4055:2012</w:t>
            </w:r>
          </w:p>
        </w:tc>
        <w:tc>
          <w:tcPr>
            <w:tcW w:w="5647"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Tổ chức thi công</w:t>
            </w:r>
          </w:p>
        </w:tc>
      </w:tr>
      <w:tr w:rsidR="00C0549B" w:rsidRPr="006C5FB4" w:rsidTr="00570536">
        <w:trPr>
          <w:trHeight w:val="390"/>
        </w:trPr>
        <w:tc>
          <w:tcPr>
            <w:tcW w:w="64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2  </w:t>
            </w:r>
          </w:p>
        </w:tc>
        <w:tc>
          <w:tcPr>
            <w:tcW w:w="280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TCVN 4252:2012</w:t>
            </w:r>
          </w:p>
        </w:tc>
        <w:tc>
          <w:tcPr>
            <w:tcW w:w="5647"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Quy trình lập thiết kế tổ chức xây dựng và thiết kế tổ chức thi công</w:t>
            </w:r>
          </w:p>
        </w:tc>
      </w:tr>
      <w:tr w:rsidR="00C0549B" w:rsidRPr="006C5FB4" w:rsidTr="00570536">
        <w:trPr>
          <w:trHeight w:val="390"/>
        </w:trPr>
        <w:tc>
          <w:tcPr>
            <w:tcW w:w="64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3  </w:t>
            </w:r>
          </w:p>
        </w:tc>
        <w:tc>
          <w:tcPr>
            <w:tcW w:w="280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TCVN 5672:2012</w:t>
            </w:r>
          </w:p>
        </w:tc>
        <w:tc>
          <w:tcPr>
            <w:tcW w:w="5647"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Hệ thống tài liệu thiết kế xây dựng - Hồ sơ thi công - Yêu cầu chung</w:t>
            </w:r>
          </w:p>
        </w:tc>
      </w:tr>
      <w:tr w:rsidR="00C0549B" w:rsidRPr="006C5FB4" w:rsidTr="00570536">
        <w:trPr>
          <w:trHeight w:val="390"/>
        </w:trPr>
        <w:tc>
          <w:tcPr>
            <w:tcW w:w="64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4  </w:t>
            </w:r>
          </w:p>
        </w:tc>
        <w:tc>
          <w:tcPr>
            <w:tcW w:w="280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TCVN 5637:1991</w:t>
            </w:r>
          </w:p>
        </w:tc>
        <w:tc>
          <w:tcPr>
            <w:tcW w:w="5647"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Quản lý chất lượng xây lắp công trình xây dựng - Nguyên tắc cơ bản</w:t>
            </w:r>
          </w:p>
        </w:tc>
      </w:tr>
      <w:tr w:rsidR="00C0549B" w:rsidRPr="006C5FB4" w:rsidTr="00570536">
        <w:trPr>
          <w:trHeight w:val="390"/>
        </w:trPr>
        <w:tc>
          <w:tcPr>
            <w:tcW w:w="64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5  </w:t>
            </w:r>
          </w:p>
        </w:tc>
        <w:tc>
          <w:tcPr>
            <w:tcW w:w="280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TCVN 5638:1991</w:t>
            </w:r>
          </w:p>
        </w:tc>
        <w:tc>
          <w:tcPr>
            <w:tcW w:w="5647"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Đánh giá chất lượng công tác xây lắp - Nguyên tắc cơ bản</w:t>
            </w:r>
          </w:p>
        </w:tc>
      </w:tr>
      <w:tr w:rsidR="00C0549B" w:rsidRPr="006C5FB4" w:rsidTr="00570536">
        <w:trPr>
          <w:trHeight w:val="390"/>
        </w:trPr>
        <w:tc>
          <w:tcPr>
            <w:tcW w:w="64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6  </w:t>
            </w:r>
          </w:p>
        </w:tc>
        <w:tc>
          <w:tcPr>
            <w:tcW w:w="280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TCVN 5639:1991</w:t>
            </w:r>
          </w:p>
        </w:tc>
        <w:tc>
          <w:tcPr>
            <w:tcW w:w="5647"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Nghiệm thu thiết bị đã lắp đặt xong - Nguyên tắc cơ bản</w:t>
            </w:r>
          </w:p>
        </w:tc>
      </w:tr>
      <w:tr w:rsidR="00C0549B" w:rsidRPr="006C5FB4" w:rsidTr="00570536">
        <w:trPr>
          <w:trHeight w:val="390"/>
        </w:trPr>
        <w:tc>
          <w:tcPr>
            <w:tcW w:w="64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7  </w:t>
            </w:r>
          </w:p>
        </w:tc>
        <w:tc>
          <w:tcPr>
            <w:tcW w:w="280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TCVN 5640:1991</w:t>
            </w:r>
          </w:p>
        </w:tc>
        <w:tc>
          <w:tcPr>
            <w:tcW w:w="5647"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Bàn giao công trình xây dựng - Nguyên tắc cơ bản</w:t>
            </w:r>
          </w:p>
        </w:tc>
      </w:tr>
      <w:tr w:rsidR="00C0549B" w:rsidRPr="006C5FB4" w:rsidTr="00570536">
        <w:trPr>
          <w:trHeight w:val="390"/>
        </w:trPr>
        <w:tc>
          <w:tcPr>
            <w:tcW w:w="64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8  </w:t>
            </w:r>
          </w:p>
        </w:tc>
        <w:tc>
          <w:tcPr>
            <w:tcW w:w="280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TCVN 5308:1991</w:t>
            </w:r>
          </w:p>
        </w:tc>
        <w:tc>
          <w:tcPr>
            <w:tcW w:w="5647"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Quy phạm kỹ thuật an toàn trong xây dựng</w:t>
            </w:r>
          </w:p>
        </w:tc>
      </w:tr>
      <w:tr w:rsidR="00C0549B" w:rsidRPr="006C5FB4" w:rsidTr="00570536">
        <w:trPr>
          <w:trHeight w:val="390"/>
        </w:trPr>
        <w:tc>
          <w:tcPr>
            <w:tcW w:w="64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9  </w:t>
            </w:r>
          </w:p>
        </w:tc>
        <w:tc>
          <w:tcPr>
            <w:tcW w:w="280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TCVN 4087:2012</w:t>
            </w:r>
          </w:p>
        </w:tc>
        <w:tc>
          <w:tcPr>
            <w:tcW w:w="5647"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Sử dụng máy xây dựng - Yêu cầu chung</w:t>
            </w:r>
          </w:p>
        </w:tc>
      </w:tr>
      <w:tr w:rsidR="00C0549B" w:rsidRPr="006C5FB4" w:rsidTr="00570536">
        <w:trPr>
          <w:trHeight w:val="390"/>
        </w:trPr>
        <w:tc>
          <w:tcPr>
            <w:tcW w:w="64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10  </w:t>
            </w:r>
          </w:p>
        </w:tc>
        <w:tc>
          <w:tcPr>
            <w:tcW w:w="280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TCVN 4516:1988</w:t>
            </w:r>
          </w:p>
        </w:tc>
        <w:tc>
          <w:tcPr>
            <w:tcW w:w="5647"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Hoàn thiện mặt bằng xây dựng - Quy phạm thi công và nghiệm thu</w:t>
            </w:r>
          </w:p>
        </w:tc>
      </w:tr>
      <w:tr w:rsidR="00C0549B" w:rsidRPr="006C5FB4" w:rsidTr="00570536">
        <w:trPr>
          <w:trHeight w:val="390"/>
        </w:trPr>
        <w:tc>
          <w:tcPr>
            <w:tcW w:w="64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1</w:t>
            </w:r>
            <w:r w:rsidRPr="006C5FB4">
              <w:rPr>
                <w:sz w:val="28"/>
                <w:szCs w:val="28"/>
                <w:lang w:eastAsia="vi-VN"/>
              </w:rPr>
              <w:t>1</w:t>
            </w:r>
            <w:r w:rsidRPr="006C5FB4">
              <w:rPr>
                <w:sz w:val="28"/>
                <w:szCs w:val="28"/>
                <w:lang w:val="vi-VN" w:eastAsia="vi-VN"/>
              </w:rPr>
              <w:t xml:space="preserve">  </w:t>
            </w:r>
          </w:p>
        </w:tc>
        <w:tc>
          <w:tcPr>
            <w:tcW w:w="280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TCVN 9377:2012</w:t>
            </w:r>
          </w:p>
        </w:tc>
        <w:tc>
          <w:tcPr>
            <w:tcW w:w="5647"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eastAsia="vi-VN"/>
              </w:rPr>
              <w:t>Công tác hoàn thiện trong xây dựng - Thi công và nghiệm thu</w:t>
            </w:r>
          </w:p>
        </w:tc>
      </w:tr>
      <w:tr w:rsidR="00C0549B" w:rsidRPr="006C5FB4" w:rsidTr="00570536">
        <w:trPr>
          <w:trHeight w:val="765"/>
        </w:trPr>
        <w:tc>
          <w:tcPr>
            <w:tcW w:w="64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lastRenderedPageBreak/>
              <w:t>1</w:t>
            </w:r>
            <w:r w:rsidRPr="006C5FB4">
              <w:rPr>
                <w:sz w:val="28"/>
                <w:szCs w:val="28"/>
                <w:lang w:eastAsia="vi-VN"/>
              </w:rPr>
              <w:t>2</w:t>
            </w:r>
            <w:r w:rsidRPr="006C5FB4">
              <w:rPr>
                <w:sz w:val="28"/>
                <w:szCs w:val="28"/>
                <w:lang w:val="vi-VN" w:eastAsia="vi-VN"/>
              </w:rPr>
              <w:t xml:space="preserve">  </w:t>
            </w:r>
          </w:p>
        </w:tc>
        <w:tc>
          <w:tcPr>
            <w:tcW w:w="280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 </w:t>
            </w:r>
          </w:p>
        </w:tc>
        <w:tc>
          <w:tcPr>
            <w:tcW w:w="5647"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eastAsia="vi-VN"/>
              </w:rPr>
              <w:t>Nghị định số 06/2021/NĐ-CP ngày 26/01/2021 về quản lý chất lượng và bảo trì công trình xây dựng</w:t>
            </w:r>
          </w:p>
        </w:tc>
      </w:tr>
      <w:tr w:rsidR="00C0549B" w:rsidRPr="006C5FB4" w:rsidTr="00570536">
        <w:trPr>
          <w:trHeight w:val="390"/>
        </w:trPr>
        <w:tc>
          <w:tcPr>
            <w:tcW w:w="64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1</w:t>
            </w:r>
            <w:r w:rsidRPr="006C5FB4">
              <w:rPr>
                <w:sz w:val="28"/>
                <w:szCs w:val="28"/>
                <w:lang w:eastAsia="vi-VN"/>
              </w:rPr>
              <w:t>3</w:t>
            </w:r>
            <w:r w:rsidRPr="006C5FB4">
              <w:rPr>
                <w:sz w:val="28"/>
                <w:szCs w:val="28"/>
                <w:lang w:val="vi-VN" w:eastAsia="vi-VN"/>
              </w:rPr>
              <w:t xml:space="preserve">  </w:t>
            </w:r>
          </w:p>
        </w:tc>
        <w:tc>
          <w:tcPr>
            <w:tcW w:w="2800"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val="vi-VN" w:eastAsia="vi-VN"/>
              </w:rPr>
              <w:t> </w:t>
            </w:r>
          </w:p>
        </w:tc>
        <w:tc>
          <w:tcPr>
            <w:tcW w:w="5647" w:type="dxa"/>
            <w:shd w:val="clear" w:color="auto" w:fill="auto"/>
            <w:vAlign w:val="center"/>
            <w:hideMark/>
          </w:tcPr>
          <w:p w:rsidR="00C0549B" w:rsidRPr="006C5FB4" w:rsidRDefault="00C0549B" w:rsidP="00570536">
            <w:pPr>
              <w:spacing w:line="300" w:lineRule="auto"/>
              <w:rPr>
                <w:sz w:val="28"/>
                <w:szCs w:val="28"/>
              </w:rPr>
            </w:pPr>
            <w:r w:rsidRPr="006C5FB4">
              <w:rPr>
                <w:sz w:val="28"/>
                <w:szCs w:val="28"/>
                <w:lang w:eastAsia="vi-VN"/>
              </w:rPr>
              <w:t>Các quy chuẩn, TCVN, TCN khác theo quy định hiện hành</w:t>
            </w:r>
          </w:p>
        </w:tc>
      </w:tr>
    </w:tbl>
    <w:p w:rsidR="00C0549B" w:rsidRPr="006C5FB4" w:rsidRDefault="00C0549B" w:rsidP="00C0549B">
      <w:pPr>
        <w:widowControl w:val="0"/>
        <w:spacing w:line="300" w:lineRule="auto"/>
        <w:ind w:firstLine="567"/>
        <w:rPr>
          <w:b/>
          <w:sz w:val="28"/>
          <w:szCs w:val="28"/>
        </w:rPr>
      </w:pPr>
      <w:r w:rsidRPr="006C5FB4">
        <w:rPr>
          <w:b/>
          <w:sz w:val="28"/>
          <w:szCs w:val="28"/>
        </w:rPr>
        <w:t xml:space="preserve">2. Yêu cầu về tổ chức thi công, giải pháp kỹ thuật thi công, tiến độ thi công </w:t>
      </w:r>
    </w:p>
    <w:p w:rsidR="00C0549B" w:rsidRPr="006C5FB4" w:rsidRDefault="00C0549B" w:rsidP="00C0549B">
      <w:pPr>
        <w:widowControl w:val="0"/>
        <w:spacing w:line="300" w:lineRule="auto"/>
        <w:ind w:firstLine="567"/>
        <w:rPr>
          <w:b/>
          <w:i/>
          <w:sz w:val="28"/>
          <w:szCs w:val="28"/>
        </w:rPr>
      </w:pPr>
      <w:r w:rsidRPr="006C5FB4">
        <w:rPr>
          <w:b/>
          <w:i/>
          <w:sz w:val="28"/>
          <w:szCs w:val="28"/>
        </w:rPr>
        <w:t xml:space="preserve">2.1. Tổ chức công trường </w:t>
      </w:r>
    </w:p>
    <w:p w:rsidR="00C0549B" w:rsidRPr="006C5FB4" w:rsidRDefault="00C0549B" w:rsidP="00C0549B">
      <w:pPr>
        <w:widowControl w:val="0"/>
        <w:spacing w:line="300" w:lineRule="auto"/>
        <w:ind w:firstLine="567"/>
        <w:rPr>
          <w:sz w:val="28"/>
          <w:szCs w:val="28"/>
        </w:rPr>
      </w:pPr>
      <w:r w:rsidRPr="006C5FB4">
        <w:rPr>
          <w:sz w:val="28"/>
          <w:szCs w:val="28"/>
        </w:rPr>
        <w:t xml:space="preserve">- Bố trí mặt bằng tổ chức thi công. Trên mặt bằng phải thể hiện rõ ràng các nội dung tổ chức thi công, bố trí mặt bằng tổ chức thi công công trình: lán trại, phòng thí nghiệm, thiết bị thi công, kho bãi tập kết vật liệu, chất thải, rào chắn, biển báo, cấp nước, thoát nước, giao thông, liên lạc trong quá trình thi công. </w:t>
      </w:r>
    </w:p>
    <w:p w:rsidR="00C0549B" w:rsidRPr="006C5FB4" w:rsidRDefault="00C0549B" w:rsidP="00C0549B">
      <w:pPr>
        <w:widowControl w:val="0"/>
        <w:spacing w:line="300" w:lineRule="auto"/>
        <w:ind w:firstLine="567"/>
        <w:rPr>
          <w:sz w:val="28"/>
          <w:szCs w:val="28"/>
        </w:rPr>
      </w:pPr>
      <w:r w:rsidRPr="006C5FB4">
        <w:rPr>
          <w:sz w:val="28"/>
          <w:szCs w:val="28"/>
        </w:rPr>
        <w:t xml:space="preserve">- Nhà thầu lập biện pháp tổ chức thi công mô tả chi tiết thực hiện việc xây dựng, bao gồm nhưng không giới hạn các phần sau: </w:t>
      </w:r>
    </w:p>
    <w:p w:rsidR="00C0549B" w:rsidRPr="006C5FB4" w:rsidRDefault="00C0549B" w:rsidP="00C0549B">
      <w:pPr>
        <w:widowControl w:val="0"/>
        <w:spacing w:line="300" w:lineRule="auto"/>
        <w:ind w:firstLine="567"/>
        <w:rPr>
          <w:sz w:val="28"/>
          <w:szCs w:val="28"/>
        </w:rPr>
      </w:pPr>
      <w:r w:rsidRPr="006C5FB4">
        <w:rPr>
          <w:sz w:val="28"/>
          <w:szCs w:val="28"/>
        </w:rPr>
        <w:t xml:space="preserve">+ Công tác chuẩn bị và tổ chức mặt bằng thi công; </w:t>
      </w:r>
    </w:p>
    <w:p w:rsidR="00C0549B" w:rsidRPr="006C5FB4" w:rsidRDefault="00C0549B" w:rsidP="00C0549B">
      <w:pPr>
        <w:widowControl w:val="0"/>
        <w:spacing w:line="300" w:lineRule="auto"/>
        <w:ind w:firstLine="567"/>
        <w:rPr>
          <w:sz w:val="28"/>
          <w:szCs w:val="28"/>
        </w:rPr>
      </w:pPr>
      <w:r w:rsidRPr="006C5FB4">
        <w:rPr>
          <w:sz w:val="28"/>
          <w:szCs w:val="28"/>
        </w:rPr>
        <w:t xml:space="preserve">+ Tiếp nhận mặt bằng công trình; </w:t>
      </w:r>
    </w:p>
    <w:p w:rsidR="00C0549B" w:rsidRPr="006C5FB4" w:rsidRDefault="00C0549B" w:rsidP="00C0549B">
      <w:pPr>
        <w:widowControl w:val="0"/>
        <w:spacing w:line="300" w:lineRule="auto"/>
        <w:ind w:firstLine="567"/>
        <w:rPr>
          <w:sz w:val="28"/>
          <w:szCs w:val="28"/>
        </w:rPr>
      </w:pPr>
      <w:r w:rsidRPr="006C5FB4">
        <w:rPr>
          <w:sz w:val="28"/>
          <w:szCs w:val="28"/>
        </w:rPr>
        <w:t xml:space="preserve">+ Vị trí lán trại tạm và các mặt bằng phục vụ cho quá trình thi công. </w:t>
      </w:r>
    </w:p>
    <w:p w:rsidR="00C0549B" w:rsidRPr="006C5FB4" w:rsidRDefault="00C0549B" w:rsidP="00C0549B">
      <w:pPr>
        <w:widowControl w:val="0"/>
        <w:spacing w:line="300" w:lineRule="auto"/>
        <w:ind w:firstLine="567"/>
        <w:rPr>
          <w:sz w:val="28"/>
          <w:szCs w:val="28"/>
        </w:rPr>
      </w:pPr>
      <w:r w:rsidRPr="006C5FB4">
        <w:rPr>
          <w:sz w:val="28"/>
          <w:szCs w:val="28"/>
        </w:rPr>
        <w:t xml:space="preserve">+ Đề xuất về biện pháp giám sát và quản lý chất lượng. </w:t>
      </w:r>
    </w:p>
    <w:p w:rsidR="00C0549B" w:rsidRPr="006C5FB4" w:rsidRDefault="00C0549B" w:rsidP="00C0549B">
      <w:pPr>
        <w:widowControl w:val="0"/>
        <w:spacing w:line="300" w:lineRule="auto"/>
        <w:ind w:firstLine="567"/>
        <w:rPr>
          <w:sz w:val="28"/>
          <w:szCs w:val="28"/>
        </w:rPr>
      </w:pPr>
      <w:proofErr w:type="gramStart"/>
      <w:r w:rsidRPr="006C5FB4">
        <w:rPr>
          <w:sz w:val="28"/>
          <w:szCs w:val="28"/>
        </w:rPr>
        <w:t>+ Đưa ra các kế hoạch khai thác, cung cấp vật liệu (cát, đá, thép, xi măng ...) và kế hoạch lưu kho các loại vật liệu.</w:t>
      </w:r>
      <w:proofErr w:type="gramEnd"/>
      <w:r w:rsidRPr="006C5FB4">
        <w:rPr>
          <w:sz w:val="28"/>
          <w:szCs w:val="28"/>
        </w:rPr>
        <w:t xml:space="preserve"> </w:t>
      </w:r>
    </w:p>
    <w:p w:rsidR="00C0549B" w:rsidRPr="006C5FB4" w:rsidRDefault="00C0549B" w:rsidP="00C0549B">
      <w:pPr>
        <w:widowControl w:val="0"/>
        <w:spacing w:line="300" w:lineRule="auto"/>
        <w:ind w:firstLine="567"/>
        <w:rPr>
          <w:sz w:val="28"/>
          <w:szCs w:val="28"/>
        </w:rPr>
      </w:pPr>
      <w:r w:rsidRPr="006C5FB4">
        <w:rPr>
          <w:sz w:val="28"/>
          <w:szCs w:val="28"/>
        </w:rPr>
        <w:t xml:space="preserve">+ Tổ chức công trường; </w:t>
      </w:r>
    </w:p>
    <w:p w:rsidR="00C0549B" w:rsidRPr="006C5FB4" w:rsidRDefault="00C0549B" w:rsidP="00C0549B">
      <w:pPr>
        <w:widowControl w:val="0"/>
        <w:spacing w:line="300" w:lineRule="auto"/>
        <w:ind w:firstLine="567"/>
        <w:rPr>
          <w:sz w:val="28"/>
          <w:szCs w:val="28"/>
        </w:rPr>
      </w:pPr>
      <w:r w:rsidRPr="006C5FB4">
        <w:rPr>
          <w:sz w:val="28"/>
          <w:szCs w:val="28"/>
        </w:rPr>
        <w:t xml:space="preserve">+ Biển báo thi công. </w:t>
      </w:r>
    </w:p>
    <w:p w:rsidR="00C0549B" w:rsidRPr="006C5FB4" w:rsidRDefault="00C0549B" w:rsidP="00C0549B">
      <w:pPr>
        <w:widowControl w:val="0"/>
        <w:spacing w:line="300" w:lineRule="auto"/>
        <w:ind w:firstLine="567"/>
        <w:rPr>
          <w:sz w:val="28"/>
          <w:szCs w:val="28"/>
        </w:rPr>
      </w:pPr>
      <w:r w:rsidRPr="006C5FB4">
        <w:rPr>
          <w:sz w:val="28"/>
          <w:szCs w:val="28"/>
        </w:rPr>
        <w:t xml:space="preserve">+ Cấp điện, cấp nước thi công. </w:t>
      </w:r>
    </w:p>
    <w:p w:rsidR="00C0549B" w:rsidRPr="006C5FB4" w:rsidRDefault="00C0549B" w:rsidP="00C0549B">
      <w:pPr>
        <w:widowControl w:val="0"/>
        <w:spacing w:line="300" w:lineRule="auto"/>
        <w:ind w:firstLine="567"/>
        <w:rPr>
          <w:sz w:val="28"/>
          <w:szCs w:val="28"/>
        </w:rPr>
      </w:pPr>
      <w:r w:rsidRPr="006C5FB4">
        <w:rPr>
          <w:sz w:val="28"/>
          <w:szCs w:val="28"/>
        </w:rPr>
        <w:t>+ Các vấn đề khác có liên quan</w:t>
      </w:r>
    </w:p>
    <w:p w:rsidR="00C0549B" w:rsidRPr="006C5FB4" w:rsidRDefault="00C0549B" w:rsidP="00C0549B">
      <w:pPr>
        <w:widowControl w:val="0"/>
        <w:spacing w:line="300" w:lineRule="auto"/>
        <w:ind w:firstLine="567"/>
        <w:rPr>
          <w:b/>
          <w:i/>
          <w:sz w:val="28"/>
          <w:szCs w:val="28"/>
        </w:rPr>
      </w:pPr>
      <w:r w:rsidRPr="006C5FB4">
        <w:rPr>
          <w:b/>
          <w:i/>
          <w:sz w:val="28"/>
          <w:szCs w:val="28"/>
        </w:rPr>
        <w:t xml:space="preserve">2.2. Bộ máy quản lý, chỉ huy công trường </w:t>
      </w:r>
    </w:p>
    <w:p w:rsidR="00C0549B" w:rsidRPr="006C5FB4" w:rsidRDefault="00C0549B" w:rsidP="00C0549B">
      <w:pPr>
        <w:widowControl w:val="0"/>
        <w:spacing w:line="300" w:lineRule="auto"/>
        <w:ind w:firstLine="567"/>
        <w:rPr>
          <w:sz w:val="28"/>
          <w:szCs w:val="28"/>
        </w:rPr>
      </w:pPr>
      <w:r w:rsidRPr="006C5FB4">
        <w:rPr>
          <w:sz w:val="28"/>
          <w:szCs w:val="28"/>
        </w:rPr>
        <w:t xml:space="preserve">- Nhà thầu vẽ sơ đồ tổ chức bộ máy quản lý </w:t>
      </w:r>
      <w:proofErr w:type="gramStart"/>
      <w:r w:rsidRPr="006C5FB4">
        <w:rPr>
          <w:sz w:val="28"/>
          <w:szCs w:val="28"/>
        </w:rPr>
        <w:t>chung</w:t>
      </w:r>
      <w:proofErr w:type="gramEnd"/>
      <w:r w:rsidRPr="006C5FB4">
        <w:rPr>
          <w:sz w:val="28"/>
          <w:szCs w:val="28"/>
        </w:rPr>
        <w:t xml:space="preserve"> từ công ty đến công trường. </w:t>
      </w:r>
    </w:p>
    <w:p w:rsidR="00C0549B" w:rsidRPr="006C5FB4" w:rsidRDefault="00C0549B" w:rsidP="00C0549B">
      <w:pPr>
        <w:widowControl w:val="0"/>
        <w:spacing w:line="300" w:lineRule="auto"/>
        <w:ind w:firstLine="567"/>
        <w:rPr>
          <w:sz w:val="28"/>
          <w:szCs w:val="28"/>
        </w:rPr>
      </w:pPr>
      <w:r w:rsidRPr="006C5FB4">
        <w:rPr>
          <w:sz w:val="28"/>
          <w:szCs w:val="28"/>
        </w:rPr>
        <w:t xml:space="preserve">- Thuyết minh chỉ dẫn sơ đồ bộ máy. </w:t>
      </w:r>
    </w:p>
    <w:p w:rsidR="00C0549B" w:rsidRPr="006C5FB4" w:rsidRDefault="00C0549B" w:rsidP="00C0549B">
      <w:pPr>
        <w:widowControl w:val="0"/>
        <w:spacing w:line="300" w:lineRule="auto"/>
        <w:ind w:firstLine="567"/>
        <w:rPr>
          <w:sz w:val="28"/>
          <w:szCs w:val="28"/>
        </w:rPr>
      </w:pPr>
      <w:r w:rsidRPr="006C5FB4">
        <w:rPr>
          <w:sz w:val="28"/>
          <w:szCs w:val="28"/>
        </w:rPr>
        <w:t xml:space="preserve">- Nêu những nét cơ bản về quyền hạn, trách nhiệm của các bộ phận chủ chốt của công ty đối với công trường. </w:t>
      </w:r>
    </w:p>
    <w:p w:rsidR="00C0549B" w:rsidRPr="006C5FB4" w:rsidRDefault="00C0549B" w:rsidP="00C0549B">
      <w:pPr>
        <w:widowControl w:val="0"/>
        <w:spacing w:line="300" w:lineRule="auto"/>
        <w:ind w:firstLine="567"/>
        <w:rPr>
          <w:sz w:val="28"/>
          <w:szCs w:val="28"/>
        </w:rPr>
      </w:pPr>
      <w:r w:rsidRPr="006C5FB4">
        <w:rPr>
          <w:sz w:val="28"/>
          <w:szCs w:val="28"/>
        </w:rPr>
        <w:t xml:space="preserve">- Mô tả quan hệ chính giữa Trụ sở chính với bộ máy chỉ huy công trường. </w:t>
      </w:r>
      <w:proofErr w:type="gramStart"/>
      <w:r w:rsidRPr="006C5FB4">
        <w:rPr>
          <w:sz w:val="28"/>
          <w:szCs w:val="28"/>
        </w:rPr>
        <w:t>Đặc biệt lưu ý đến các quan hệ, thẩm quyền giải quyết khi có các sự cố.</w:t>
      </w:r>
      <w:proofErr w:type="gramEnd"/>
      <w:r w:rsidRPr="006C5FB4">
        <w:rPr>
          <w:sz w:val="28"/>
          <w:szCs w:val="28"/>
        </w:rPr>
        <w:t xml:space="preserve"> </w:t>
      </w:r>
    </w:p>
    <w:p w:rsidR="00C0549B" w:rsidRPr="006C5FB4" w:rsidRDefault="00C0549B" w:rsidP="00C0549B">
      <w:pPr>
        <w:widowControl w:val="0"/>
        <w:spacing w:line="300" w:lineRule="auto"/>
        <w:ind w:firstLine="567"/>
        <w:rPr>
          <w:sz w:val="28"/>
          <w:szCs w:val="28"/>
        </w:rPr>
      </w:pPr>
      <w:r w:rsidRPr="006C5FB4">
        <w:rPr>
          <w:sz w:val="28"/>
          <w:szCs w:val="28"/>
        </w:rPr>
        <w:t xml:space="preserve">-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rsidR="00C0549B" w:rsidRPr="006C5FB4" w:rsidRDefault="00C0549B" w:rsidP="00C0549B">
      <w:pPr>
        <w:widowControl w:val="0"/>
        <w:spacing w:line="300" w:lineRule="auto"/>
        <w:ind w:firstLine="567"/>
        <w:rPr>
          <w:b/>
          <w:i/>
          <w:sz w:val="28"/>
          <w:szCs w:val="28"/>
        </w:rPr>
      </w:pPr>
      <w:r w:rsidRPr="006C5FB4">
        <w:rPr>
          <w:b/>
          <w:i/>
          <w:sz w:val="28"/>
          <w:szCs w:val="28"/>
        </w:rPr>
        <w:lastRenderedPageBreak/>
        <w:t xml:space="preserve">2.3. Giải pháp kỹ thuật thi công </w:t>
      </w:r>
    </w:p>
    <w:p w:rsidR="00C0549B" w:rsidRPr="006C5FB4" w:rsidRDefault="00C0549B" w:rsidP="00C0549B">
      <w:pPr>
        <w:widowControl w:val="0"/>
        <w:spacing w:line="300" w:lineRule="auto"/>
        <w:ind w:firstLine="567"/>
        <w:rPr>
          <w:sz w:val="28"/>
          <w:szCs w:val="28"/>
        </w:rPr>
      </w:pPr>
      <w:r w:rsidRPr="006C5FB4">
        <w:rPr>
          <w:sz w:val="28"/>
          <w:szCs w:val="28"/>
        </w:rPr>
        <w:t xml:space="preserve">a. Giải pháp kỹ thuật thi công tổng thể </w:t>
      </w:r>
    </w:p>
    <w:p w:rsidR="00C0549B" w:rsidRPr="006C5FB4" w:rsidRDefault="00C0549B" w:rsidP="00C0549B">
      <w:pPr>
        <w:widowControl w:val="0"/>
        <w:spacing w:line="300" w:lineRule="auto"/>
        <w:ind w:firstLine="567"/>
        <w:rPr>
          <w:sz w:val="28"/>
          <w:szCs w:val="28"/>
        </w:rPr>
      </w:pPr>
      <w:r w:rsidRPr="006C5FB4">
        <w:rPr>
          <w:sz w:val="28"/>
          <w:szCs w:val="28"/>
        </w:rPr>
        <w:t xml:space="preserve">- Việc thi công tuân </w:t>
      </w:r>
      <w:proofErr w:type="gramStart"/>
      <w:r w:rsidRPr="006C5FB4">
        <w:rPr>
          <w:sz w:val="28"/>
          <w:szCs w:val="28"/>
        </w:rPr>
        <w:t>theo</w:t>
      </w:r>
      <w:proofErr w:type="gramEnd"/>
      <w:r w:rsidRPr="006C5FB4">
        <w:rPr>
          <w:sz w:val="28"/>
          <w:szCs w:val="28"/>
        </w:rPr>
        <w:t xml:space="preserve"> trình tự thi công kết cấu từ dưới lên trên, hoàn thiện từ trên xuống dưới, công trình ngầm thi công trước. </w:t>
      </w:r>
      <w:proofErr w:type="gramStart"/>
      <w:r w:rsidRPr="006C5FB4">
        <w:rPr>
          <w:sz w:val="28"/>
          <w:szCs w:val="28"/>
        </w:rPr>
        <w:t>Trong điều kiện cho phép được thi công xen kẽ nhưng phải đảm bảo quy trình, quy phạm kỹ thuật.</w:t>
      </w:r>
      <w:proofErr w:type="gramEnd"/>
      <w:r w:rsidRPr="006C5FB4">
        <w:rPr>
          <w:sz w:val="28"/>
          <w:szCs w:val="28"/>
        </w:rPr>
        <w:t xml:space="preserve"> </w:t>
      </w:r>
      <w:proofErr w:type="gramStart"/>
      <w:r w:rsidRPr="006C5FB4">
        <w:rPr>
          <w:sz w:val="28"/>
          <w:szCs w:val="28"/>
        </w:rPr>
        <w:t>Lắp đặt thiết bị, cấu kiện phải đảm bảo vị trí cao độ và thời điểm lắp.</w:t>
      </w:r>
      <w:proofErr w:type="gramEnd"/>
      <w:r w:rsidRPr="006C5FB4">
        <w:rPr>
          <w:sz w:val="28"/>
          <w:szCs w:val="28"/>
        </w:rPr>
        <w:t xml:space="preserve"> </w:t>
      </w:r>
    </w:p>
    <w:p w:rsidR="00C0549B" w:rsidRPr="006C5FB4" w:rsidRDefault="00C0549B" w:rsidP="00C0549B">
      <w:pPr>
        <w:widowControl w:val="0"/>
        <w:spacing w:line="300" w:lineRule="auto"/>
        <w:ind w:firstLine="567"/>
        <w:rPr>
          <w:sz w:val="28"/>
          <w:szCs w:val="28"/>
        </w:rPr>
      </w:pPr>
      <w:r w:rsidRPr="006C5FB4">
        <w:rPr>
          <w:sz w:val="28"/>
          <w:szCs w:val="28"/>
        </w:rPr>
        <w:t xml:space="preserve">- Phải đảm bảo các nguyên tắc: </w:t>
      </w:r>
    </w:p>
    <w:p w:rsidR="00C0549B" w:rsidRPr="006C5FB4" w:rsidRDefault="00C0549B" w:rsidP="00C0549B">
      <w:pPr>
        <w:widowControl w:val="0"/>
        <w:spacing w:line="300" w:lineRule="auto"/>
        <w:ind w:firstLine="567"/>
        <w:rPr>
          <w:sz w:val="28"/>
          <w:szCs w:val="28"/>
        </w:rPr>
      </w:pPr>
      <w:r w:rsidRPr="006C5FB4">
        <w:rPr>
          <w:sz w:val="28"/>
          <w:szCs w:val="28"/>
        </w:rPr>
        <w:t xml:space="preserve">+ Vừa thi công vừa đảm bảo </w:t>
      </w:r>
      <w:proofErr w:type="gramStart"/>
      <w:r w:rsidRPr="006C5FB4">
        <w:rPr>
          <w:sz w:val="28"/>
          <w:szCs w:val="28"/>
        </w:rPr>
        <w:t>an</w:t>
      </w:r>
      <w:proofErr w:type="gramEnd"/>
      <w:r w:rsidRPr="006C5FB4">
        <w:rPr>
          <w:sz w:val="28"/>
          <w:szCs w:val="28"/>
        </w:rPr>
        <w:t xml:space="preserve"> toàn tuyệt đối cho người và phương tiện khu vực lân cận công trường thi công. </w:t>
      </w:r>
    </w:p>
    <w:p w:rsidR="00C0549B" w:rsidRPr="006C5FB4" w:rsidRDefault="00C0549B" w:rsidP="00C0549B">
      <w:pPr>
        <w:widowControl w:val="0"/>
        <w:spacing w:line="300" w:lineRule="auto"/>
        <w:ind w:firstLine="567"/>
        <w:rPr>
          <w:sz w:val="28"/>
          <w:szCs w:val="28"/>
        </w:rPr>
      </w:pPr>
      <w:r w:rsidRPr="006C5FB4">
        <w:rPr>
          <w:sz w:val="28"/>
          <w:szCs w:val="28"/>
        </w:rPr>
        <w:t xml:space="preserve">+ Thi công chủ yếu bằng cơ giới kết hợp với thi công thủ công ở những hạng mục và công việc yêu cầu bắt buộc phải thi công bằng thủ công. </w:t>
      </w:r>
    </w:p>
    <w:p w:rsidR="00C0549B" w:rsidRPr="006C5FB4" w:rsidRDefault="00C0549B" w:rsidP="00C0549B">
      <w:pPr>
        <w:widowControl w:val="0"/>
        <w:spacing w:line="300" w:lineRule="auto"/>
        <w:ind w:firstLine="567"/>
        <w:rPr>
          <w:sz w:val="28"/>
          <w:szCs w:val="28"/>
        </w:rPr>
      </w:pPr>
      <w:r w:rsidRPr="006C5FB4">
        <w:rPr>
          <w:sz w:val="28"/>
          <w:szCs w:val="28"/>
        </w:rPr>
        <w:t xml:space="preserve">b. Giải pháp kỹ thuật thi công chi tiết cho các công việc chính </w:t>
      </w:r>
    </w:p>
    <w:p w:rsidR="00C0549B" w:rsidRPr="006C5FB4" w:rsidRDefault="00C0549B" w:rsidP="00C0549B">
      <w:pPr>
        <w:widowControl w:val="0"/>
        <w:spacing w:line="300" w:lineRule="auto"/>
        <w:ind w:firstLine="567"/>
        <w:rPr>
          <w:rFonts w:eastAsia="Courier New"/>
          <w:sz w:val="28"/>
          <w:szCs w:val="28"/>
          <w:lang w:eastAsia="vi-VN"/>
        </w:rPr>
      </w:pPr>
      <w:r w:rsidRPr="006C5FB4">
        <w:rPr>
          <w:rFonts w:eastAsia="Courier New"/>
          <w:sz w:val="28"/>
          <w:szCs w:val="28"/>
          <w:lang w:eastAsia="vi-VN"/>
        </w:rPr>
        <w:t xml:space="preserve">- Công tác </w:t>
      </w:r>
      <w:proofErr w:type="gramStart"/>
      <w:r w:rsidRPr="006C5FB4">
        <w:rPr>
          <w:rFonts w:eastAsia="Courier New"/>
          <w:sz w:val="28"/>
          <w:szCs w:val="28"/>
          <w:lang w:eastAsia="vi-VN"/>
        </w:rPr>
        <w:t>an</w:t>
      </w:r>
      <w:proofErr w:type="gramEnd"/>
      <w:r w:rsidRPr="006C5FB4">
        <w:rPr>
          <w:rFonts w:eastAsia="Courier New"/>
          <w:sz w:val="28"/>
          <w:szCs w:val="28"/>
          <w:lang w:eastAsia="vi-VN"/>
        </w:rPr>
        <w:t xml:space="preserve"> toàn trong quá trình thi công</w:t>
      </w:r>
    </w:p>
    <w:p w:rsidR="00C0549B" w:rsidRPr="006C5FB4" w:rsidRDefault="00C0549B" w:rsidP="00C0549B">
      <w:pPr>
        <w:widowControl w:val="0"/>
        <w:spacing w:line="300" w:lineRule="auto"/>
        <w:ind w:firstLine="567"/>
        <w:rPr>
          <w:rFonts w:eastAsia="Courier New"/>
          <w:sz w:val="28"/>
          <w:szCs w:val="28"/>
          <w:lang w:eastAsia="vi-VN"/>
        </w:rPr>
      </w:pPr>
      <w:r w:rsidRPr="006C5FB4">
        <w:rPr>
          <w:rFonts w:eastAsia="Courier New"/>
          <w:sz w:val="28"/>
          <w:szCs w:val="28"/>
          <w:lang w:eastAsia="vi-VN"/>
        </w:rPr>
        <w:t>- Công tác chuẩn bị khởi công;</w:t>
      </w:r>
    </w:p>
    <w:p w:rsidR="00C0549B" w:rsidRPr="006C5FB4" w:rsidRDefault="00C0549B" w:rsidP="00C0549B">
      <w:pPr>
        <w:widowControl w:val="0"/>
        <w:spacing w:line="300" w:lineRule="auto"/>
        <w:ind w:firstLine="567"/>
        <w:rPr>
          <w:rFonts w:eastAsia="Courier New"/>
          <w:sz w:val="28"/>
          <w:szCs w:val="28"/>
          <w:lang w:eastAsia="vi-VN"/>
        </w:rPr>
      </w:pPr>
      <w:r w:rsidRPr="006C5FB4">
        <w:rPr>
          <w:rFonts w:eastAsia="Courier New"/>
          <w:sz w:val="28"/>
          <w:szCs w:val="28"/>
          <w:lang w:eastAsia="vi-VN"/>
        </w:rPr>
        <w:t>- Công tác trắc đạc, định vị công trình;</w:t>
      </w:r>
    </w:p>
    <w:p w:rsidR="00C0549B" w:rsidRPr="006C5FB4" w:rsidRDefault="00C0549B" w:rsidP="00C0549B">
      <w:pPr>
        <w:widowControl w:val="0"/>
        <w:spacing w:line="300" w:lineRule="auto"/>
        <w:ind w:firstLine="567"/>
        <w:rPr>
          <w:sz w:val="28"/>
          <w:szCs w:val="28"/>
        </w:rPr>
      </w:pPr>
      <w:r w:rsidRPr="006C5FB4">
        <w:rPr>
          <w:rFonts w:eastAsia="Courier New"/>
          <w:sz w:val="28"/>
          <w:szCs w:val="28"/>
          <w:lang w:eastAsia="vi-VN"/>
        </w:rPr>
        <w:t xml:space="preserve">- Công tác thi công các công tác chính trong phạm </w:t>
      </w:r>
      <w:proofErr w:type="gramStart"/>
      <w:r w:rsidRPr="006C5FB4">
        <w:rPr>
          <w:rFonts w:eastAsia="Courier New"/>
          <w:sz w:val="28"/>
          <w:szCs w:val="28"/>
          <w:lang w:eastAsia="vi-VN"/>
        </w:rPr>
        <w:t>vi</w:t>
      </w:r>
      <w:proofErr w:type="gramEnd"/>
      <w:r w:rsidRPr="006C5FB4">
        <w:rPr>
          <w:rFonts w:eastAsia="Courier New"/>
          <w:sz w:val="28"/>
          <w:szCs w:val="28"/>
          <w:lang w:eastAsia="vi-VN"/>
        </w:rPr>
        <w:t xml:space="preserve"> gói thầu;</w:t>
      </w:r>
    </w:p>
    <w:p w:rsidR="00C0549B" w:rsidRPr="006C5FB4" w:rsidRDefault="00C0549B" w:rsidP="00C0549B">
      <w:pPr>
        <w:widowControl w:val="0"/>
        <w:spacing w:line="300" w:lineRule="auto"/>
        <w:ind w:firstLine="567"/>
        <w:rPr>
          <w:sz w:val="28"/>
          <w:szCs w:val="28"/>
        </w:rPr>
      </w:pPr>
      <w:r w:rsidRPr="006C5FB4">
        <w:rPr>
          <w:sz w:val="28"/>
          <w:szCs w:val="28"/>
        </w:rPr>
        <w:t xml:space="preserve">- Công tác vận chuyển phế thải, </w:t>
      </w:r>
      <w:proofErr w:type="gramStart"/>
      <w:r w:rsidRPr="006C5FB4">
        <w:rPr>
          <w:sz w:val="28"/>
          <w:szCs w:val="28"/>
        </w:rPr>
        <w:t>thu</w:t>
      </w:r>
      <w:proofErr w:type="gramEnd"/>
      <w:r w:rsidRPr="006C5FB4">
        <w:rPr>
          <w:sz w:val="28"/>
          <w:szCs w:val="28"/>
        </w:rPr>
        <w:t xml:space="preserve"> dọn vệ sinh công trường; </w:t>
      </w:r>
    </w:p>
    <w:p w:rsidR="00C0549B" w:rsidRPr="006C5FB4" w:rsidRDefault="00C0549B" w:rsidP="00C0549B">
      <w:pPr>
        <w:widowControl w:val="0"/>
        <w:spacing w:line="300" w:lineRule="auto"/>
        <w:ind w:firstLine="567"/>
        <w:rPr>
          <w:sz w:val="28"/>
          <w:szCs w:val="28"/>
        </w:rPr>
      </w:pPr>
      <w:r w:rsidRPr="006C5FB4">
        <w:rPr>
          <w:sz w:val="28"/>
          <w:szCs w:val="28"/>
        </w:rPr>
        <w:t xml:space="preserve">- Công tác nghiệm </w:t>
      </w:r>
      <w:proofErr w:type="gramStart"/>
      <w:r w:rsidRPr="006C5FB4">
        <w:rPr>
          <w:sz w:val="28"/>
          <w:szCs w:val="28"/>
        </w:rPr>
        <w:t>thu</w:t>
      </w:r>
      <w:proofErr w:type="gramEnd"/>
      <w:r w:rsidRPr="006C5FB4">
        <w:rPr>
          <w:sz w:val="28"/>
          <w:szCs w:val="28"/>
        </w:rPr>
        <w:t xml:space="preserve"> hoàn thành, bàn giao đưa công trình vào sử dụng. Ngoài những công tác đã nêu trên, các công tác còn lại khác phải tuân thủ </w:t>
      </w:r>
      <w:proofErr w:type="gramStart"/>
      <w:r w:rsidRPr="006C5FB4">
        <w:rPr>
          <w:sz w:val="28"/>
          <w:szCs w:val="28"/>
        </w:rPr>
        <w:t>theo</w:t>
      </w:r>
      <w:proofErr w:type="gramEnd"/>
      <w:r w:rsidRPr="006C5FB4">
        <w:rPr>
          <w:sz w:val="28"/>
          <w:szCs w:val="28"/>
        </w:rPr>
        <w:t xml:space="preserve"> đúng thiết kế và phù hợp với những quy chuẩn, quy phạm Nhà nước đã ban hành.</w:t>
      </w:r>
    </w:p>
    <w:p w:rsidR="00C0549B" w:rsidRPr="006C5FB4" w:rsidRDefault="00C0549B" w:rsidP="00C0549B">
      <w:pPr>
        <w:widowControl w:val="0"/>
        <w:spacing w:line="300" w:lineRule="auto"/>
        <w:ind w:firstLine="567"/>
        <w:rPr>
          <w:b/>
          <w:i/>
          <w:sz w:val="28"/>
          <w:szCs w:val="28"/>
        </w:rPr>
      </w:pPr>
      <w:r w:rsidRPr="006C5FB4">
        <w:rPr>
          <w:b/>
          <w:i/>
          <w:sz w:val="28"/>
          <w:szCs w:val="28"/>
        </w:rPr>
        <w:t xml:space="preserve">2.4. Tiến độ thi công và tiến độ thực hiện hợp đồng </w:t>
      </w:r>
    </w:p>
    <w:p w:rsidR="00C0549B" w:rsidRPr="006C5FB4" w:rsidRDefault="00C0549B" w:rsidP="00C0549B">
      <w:pPr>
        <w:widowControl w:val="0"/>
        <w:spacing w:line="300" w:lineRule="auto"/>
        <w:ind w:firstLine="567"/>
        <w:rPr>
          <w:sz w:val="28"/>
          <w:szCs w:val="28"/>
        </w:rPr>
      </w:pPr>
      <w:r w:rsidRPr="006C5FB4">
        <w:rPr>
          <w:sz w:val="28"/>
          <w:szCs w:val="28"/>
        </w:rPr>
        <w:t xml:space="preserve">- Nhà thầu đề xuất cụ thể tiến độ thi công kèm </w:t>
      </w:r>
      <w:proofErr w:type="gramStart"/>
      <w:r w:rsidRPr="006C5FB4">
        <w:rPr>
          <w:sz w:val="28"/>
          <w:szCs w:val="28"/>
        </w:rPr>
        <w:t>theo</w:t>
      </w:r>
      <w:proofErr w:type="gramEnd"/>
      <w:r w:rsidRPr="006C5FB4">
        <w:rPr>
          <w:sz w:val="28"/>
          <w:szCs w:val="28"/>
        </w:rPr>
        <w:t xml:space="preserve"> biểu đồ tiến độ theo dạng biểu đồ ngang (tiến độ thời gian) trong đó nêu cụ thể các công việc chính, biểu đồ nhân lực và máy thi công. </w:t>
      </w:r>
    </w:p>
    <w:p w:rsidR="00C0549B" w:rsidRPr="006C5FB4" w:rsidRDefault="00C0549B" w:rsidP="00C0549B">
      <w:pPr>
        <w:widowControl w:val="0"/>
        <w:spacing w:line="300" w:lineRule="auto"/>
        <w:ind w:firstLine="567"/>
        <w:rPr>
          <w:b/>
          <w:sz w:val="28"/>
          <w:szCs w:val="28"/>
        </w:rPr>
      </w:pPr>
      <w:r w:rsidRPr="006C5FB4">
        <w:rPr>
          <w:b/>
          <w:sz w:val="28"/>
          <w:szCs w:val="28"/>
        </w:rPr>
        <w:t xml:space="preserve">3. Yêu cầu về vật tư, vật liệu, nhân lực, máy và thiết bị phục vụ thi công </w:t>
      </w:r>
    </w:p>
    <w:p w:rsidR="00C0549B" w:rsidRPr="006C5FB4" w:rsidRDefault="00C0549B" w:rsidP="00C0549B">
      <w:pPr>
        <w:widowControl w:val="0"/>
        <w:spacing w:line="300" w:lineRule="auto"/>
        <w:ind w:firstLine="567"/>
        <w:rPr>
          <w:b/>
          <w:i/>
          <w:sz w:val="28"/>
          <w:szCs w:val="28"/>
        </w:rPr>
      </w:pPr>
      <w:r w:rsidRPr="006C5FB4">
        <w:rPr>
          <w:b/>
          <w:i/>
          <w:sz w:val="28"/>
          <w:szCs w:val="28"/>
        </w:rPr>
        <w:t xml:space="preserve">3.1. Vật tư, vật liệu phục vụ thi công </w:t>
      </w:r>
    </w:p>
    <w:p w:rsidR="00C0549B" w:rsidRPr="006C5FB4" w:rsidRDefault="00C0549B" w:rsidP="00C0549B">
      <w:pPr>
        <w:widowControl w:val="0"/>
        <w:spacing w:line="300" w:lineRule="auto"/>
        <w:ind w:firstLine="567"/>
        <w:rPr>
          <w:sz w:val="28"/>
          <w:szCs w:val="28"/>
        </w:rPr>
      </w:pPr>
      <w:r w:rsidRPr="006C5FB4">
        <w:rPr>
          <w:sz w:val="28"/>
          <w:szCs w:val="28"/>
        </w:rPr>
        <w:t xml:space="preserve">- Tất cả vật tư, vật liệu, cấu kiện, bán thành phẩm đưa vào công trình sử dụng đều là mới và phải được nghiệm </w:t>
      </w:r>
      <w:proofErr w:type="gramStart"/>
      <w:r w:rsidRPr="006C5FB4">
        <w:rPr>
          <w:sz w:val="28"/>
          <w:szCs w:val="28"/>
        </w:rPr>
        <w:t>thu</w:t>
      </w:r>
      <w:proofErr w:type="gramEnd"/>
      <w:r w:rsidRPr="006C5FB4">
        <w:rPr>
          <w:sz w:val="28"/>
          <w:szCs w:val="28"/>
        </w:rPr>
        <w:t xml:space="preserve"> trước khi đưa vào sử dụng cho công trình và phải đúng theo quy định về tiêu chuẩn xây dựng hiện hành của Việt Nam. Những mặt hàng nào không được nghiệm </w:t>
      </w:r>
      <w:proofErr w:type="gramStart"/>
      <w:r w:rsidRPr="006C5FB4">
        <w:rPr>
          <w:sz w:val="28"/>
          <w:szCs w:val="28"/>
        </w:rPr>
        <w:t>thu</w:t>
      </w:r>
      <w:proofErr w:type="gramEnd"/>
      <w:r w:rsidRPr="006C5FB4">
        <w:rPr>
          <w:sz w:val="28"/>
          <w:szCs w:val="28"/>
        </w:rPr>
        <w:t xml:space="preserve"> phải được Nhà thầu đưa ra khỏi công trình trong thời gian không quá 24 giờ. </w:t>
      </w:r>
    </w:p>
    <w:p w:rsidR="00C0549B" w:rsidRPr="006C5FB4" w:rsidRDefault="00C0549B" w:rsidP="00C0549B">
      <w:pPr>
        <w:widowControl w:val="0"/>
        <w:spacing w:line="300" w:lineRule="auto"/>
        <w:ind w:firstLine="567"/>
        <w:rPr>
          <w:sz w:val="28"/>
          <w:szCs w:val="28"/>
        </w:rPr>
      </w:pPr>
      <w:r w:rsidRPr="006C5FB4">
        <w:rPr>
          <w:sz w:val="28"/>
          <w:szCs w:val="28"/>
        </w:rPr>
        <w:t xml:space="preserve">- Lập bảng danh mục toàn bộ vật tư, vật liệu, thiết bị sẽ được sử dụng, lắp đặt cho gói thầu (kèm </w:t>
      </w:r>
      <w:proofErr w:type="gramStart"/>
      <w:r w:rsidRPr="006C5FB4">
        <w:rPr>
          <w:sz w:val="28"/>
          <w:szCs w:val="28"/>
        </w:rPr>
        <w:t>theo</w:t>
      </w:r>
      <w:proofErr w:type="gramEnd"/>
      <w:r w:rsidRPr="006C5FB4">
        <w:rPr>
          <w:sz w:val="28"/>
          <w:szCs w:val="28"/>
        </w:rPr>
        <w:t xml:space="preserve"> cam kết hoặc hợp đồng nguyên tắc với các đơn vị cung cấp theo yêu cầu nêu tại chương III), trong đó nêu các thông tin: </w:t>
      </w:r>
    </w:p>
    <w:p w:rsidR="00C0549B" w:rsidRPr="006C5FB4" w:rsidRDefault="00C0549B" w:rsidP="00C0549B">
      <w:pPr>
        <w:widowControl w:val="0"/>
        <w:spacing w:line="300" w:lineRule="auto"/>
        <w:ind w:firstLine="567"/>
        <w:rPr>
          <w:sz w:val="28"/>
          <w:szCs w:val="28"/>
        </w:rPr>
      </w:pPr>
      <w:r w:rsidRPr="006C5FB4">
        <w:rPr>
          <w:sz w:val="28"/>
          <w:szCs w:val="28"/>
        </w:rPr>
        <w:lastRenderedPageBreak/>
        <w:t xml:space="preserve">+ Tên, chủng loại, thương hiệu. </w:t>
      </w:r>
    </w:p>
    <w:p w:rsidR="00C0549B" w:rsidRPr="006C5FB4" w:rsidRDefault="00C0549B" w:rsidP="00C0549B">
      <w:pPr>
        <w:widowControl w:val="0"/>
        <w:spacing w:line="300" w:lineRule="auto"/>
        <w:ind w:firstLine="567"/>
        <w:rPr>
          <w:sz w:val="28"/>
          <w:szCs w:val="28"/>
        </w:rPr>
      </w:pPr>
      <w:r w:rsidRPr="006C5FB4">
        <w:rPr>
          <w:sz w:val="28"/>
          <w:szCs w:val="28"/>
        </w:rPr>
        <w:t xml:space="preserve">+ Ký, mã hiệu (nếu có). </w:t>
      </w:r>
    </w:p>
    <w:p w:rsidR="00C0549B" w:rsidRPr="006C5FB4" w:rsidRDefault="00C0549B" w:rsidP="00C0549B">
      <w:pPr>
        <w:widowControl w:val="0"/>
        <w:spacing w:line="300" w:lineRule="auto"/>
        <w:ind w:firstLine="567"/>
        <w:rPr>
          <w:sz w:val="28"/>
          <w:szCs w:val="28"/>
        </w:rPr>
      </w:pPr>
      <w:proofErr w:type="gramStart"/>
      <w:r w:rsidRPr="006C5FB4">
        <w:rPr>
          <w:sz w:val="28"/>
          <w:szCs w:val="28"/>
        </w:rPr>
        <w:t>+ Đặc tính kỹ thuật.</w:t>
      </w:r>
      <w:proofErr w:type="gramEnd"/>
      <w:r w:rsidRPr="006C5FB4">
        <w:rPr>
          <w:sz w:val="28"/>
          <w:szCs w:val="28"/>
        </w:rPr>
        <w:t xml:space="preserve"> </w:t>
      </w:r>
    </w:p>
    <w:p w:rsidR="00C0549B" w:rsidRPr="006C5FB4" w:rsidRDefault="00C0549B" w:rsidP="00C0549B">
      <w:pPr>
        <w:widowControl w:val="0"/>
        <w:spacing w:line="300" w:lineRule="auto"/>
        <w:ind w:firstLine="567"/>
        <w:rPr>
          <w:sz w:val="28"/>
          <w:szCs w:val="28"/>
        </w:rPr>
      </w:pPr>
      <w:r w:rsidRPr="006C5FB4">
        <w:rPr>
          <w:sz w:val="28"/>
          <w:szCs w:val="28"/>
        </w:rPr>
        <w:t xml:space="preserve">+ Tính năng kỹ thuật. </w:t>
      </w:r>
    </w:p>
    <w:p w:rsidR="00C0549B" w:rsidRPr="006C5FB4" w:rsidRDefault="00C0549B" w:rsidP="00C0549B">
      <w:pPr>
        <w:widowControl w:val="0"/>
        <w:spacing w:line="300" w:lineRule="auto"/>
        <w:ind w:firstLine="567"/>
        <w:rPr>
          <w:sz w:val="28"/>
          <w:szCs w:val="28"/>
        </w:rPr>
      </w:pPr>
      <w:r w:rsidRPr="006C5FB4">
        <w:rPr>
          <w:sz w:val="28"/>
          <w:szCs w:val="28"/>
        </w:rPr>
        <w:t xml:space="preserve">+ Tiêu chuẩn chất lượng. </w:t>
      </w:r>
    </w:p>
    <w:p w:rsidR="00C0549B" w:rsidRPr="006C5FB4" w:rsidRDefault="00C0549B" w:rsidP="00C0549B">
      <w:pPr>
        <w:widowControl w:val="0"/>
        <w:spacing w:line="300" w:lineRule="auto"/>
        <w:ind w:firstLine="567"/>
        <w:rPr>
          <w:sz w:val="28"/>
          <w:szCs w:val="28"/>
        </w:rPr>
      </w:pPr>
      <w:r w:rsidRPr="006C5FB4">
        <w:rPr>
          <w:sz w:val="28"/>
          <w:szCs w:val="28"/>
        </w:rPr>
        <w:t>+ Trình độ công nghệ sản xuất.</w:t>
      </w:r>
    </w:p>
    <w:p w:rsidR="00C0549B" w:rsidRPr="006C5FB4" w:rsidRDefault="00C0549B" w:rsidP="00C0549B">
      <w:pPr>
        <w:widowControl w:val="0"/>
        <w:spacing w:line="300" w:lineRule="auto"/>
        <w:ind w:firstLine="567"/>
        <w:rPr>
          <w:sz w:val="28"/>
          <w:szCs w:val="28"/>
        </w:rPr>
      </w:pPr>
      <w:r w:rsidRPr="006C5FB4">
        <w:rPr>
          <w:sz w:val="28"/>
          <w:szCs w:val="28"/>
        </w:rPr>
        <w:t xml:space="preserve">+ Hệ thống quản lý chất lượng chế tạo sản phẩm. </w:t>
      </w:r>
    </w:p>
    <w:p w:rsidR="00C0549B" w:rsidRPr="006C5FB4" w:rsidRDefault="00C0549B" w:rsidP="00C0549B">
      <w:pPr>
        <w:widowControl w:val="0"/>
        <w:spacing w:line="300" w:lineRule="auto"/>
        <w:ind w:firstLine="567"/>
        <w:rPr>
          <w:sz w:val="28"/>
          <w:szCs w:val="28"/>
        </w:rPr>
      </w:pPr>
      <w:r w:rsidRPr="006C5FB4">
        <w:rPr>
          <w:sz w:val="28"/>
          <w:szCs w:val="28"/>
        </w:rPr>
        <w:t xml:space="preserve">- Các vật tư, vật liệu cần phải được tổ chức quản lý chất lượng và tiến hành thử nghiệm </w:t>
      </w:r>
      <w:proofErr w:type="gramStart"/>
      <w:r w:rsidRPr="006C5FB4">
        <w:rPr>
          <w:sz w:val="28"/>
          <w:szCs w:val="28"/>
        </w:rPr>
        <w:t>theo</w:t>
      </w:r>
      <w:proofErr w:type="gramEnd"/>
      <w:r w:rsidRPr="006C5FB4">
        <w:rPr>
          <w:sz w:val="28"/>
          <w:szCs w:val="28"/>
        </w:rPr>
        <w:t xml:space="preserve"> quy định hiện hành tại các cơ sở thí nghiệm hợp chuẩn và có sự giám sát của phía chủ đầu tư. </w:t>
      </w:r>
    </w:p>
    <w:p w:rsidR="00C0549B" w:rsidRPr="006C5FB4" w:rsidRDefault="00C0549B" w:rsidP="00C0549B">
      <w:pPr>
        <w:widowControl w:val="0"/>
        <w:spacing w:line="300" w:lineRule="auto"/>
        <w:ind w:firstLine="567"/>
        <w:rPr>
          <w:sz w:val="28"/>
          <w:szCs w:val="28"/>
        </w:rPr>
      </w:pPr>
      <w:r w:rsidRPr="006C5FB4">
        <w:rPr>
          <w:sz w:val="28"/>
          <w:szCs w:val="28"/>
        </w:rPr>
        <w:t xml:space="preserve">- Nhà thầu đề xuất phòng thí nghiệm vật liệu dự kiến sử dụng kèm </w:t>
      </w:r>
      <w:proofErr w:type="gramStart"/>
      <w:r w:rsidRPr="006C5FB4">
        <w:rPr>
          <w:sz w:val="28"/>
          <w:szCs w:val="28"/>
        </w:rPr>
        <w:t>theo</w:t>
      </w:r>
      <w:proofErr w:type="gramEnd"/>
      <w:r w:rsidRPr="006C5FB4">
        <w:rPr>
          <w:sz w:val="28"/>
          <w:szCs w:val="28"/>
        </w:rPr>
        <w:t xml:space="preserve"> tài liệu chứng minh khả năng huy động, năng lực, kinh nghiệm của phòng thí nghiệm được đề xuất.</w:t>
      </w:r>
    </w:p>
    <w:p w:rsidR="00C0549B" w:rsidRPr="006C5FB4" w:rsidRDefault="00C0549B" w:rsidP="00C0549B">
      <w:pPr>
        <w:widowControl w:val="0"/>
        <w:spacing w:line="300" w:lineRule="auto"/>
        <w:ind w:firstLine="567"/>
        <w:rPr>
          <w:b/>
          <w:i/>
          <w:sz w:val="28"/>
          <w:szCs w:val="28"/>
        </w:rPr>
      </w:pPr>
      <w:r w:rsidRPr="006C5FB4">
        <w:rPr>
          <w:b/>
          <w:i/>
          <w:sz w:val="28"/>
          <w:szCs w:val="28"/>
        </w:rPr>
        <w:t xml:space="preserve">3.2. Nhân lực huy động phục vụ thi công </w:t>
      </w:r>
    </w:p>
    <w:p w:rsidR="00C0549B" w:rsidRPr="006C5FB4" w:rsidRDefault="00C0549B" w:rsidP="00C0549B">
      <w:pPr>
        <w:widowControl w:val="0"/>
        <w:spacing w:line="300" w:lineRule="auto"/>
        <w:ind w:firstLine="567"/>
        <w:rPr>
          <w:sz w:val="28"/>
          <w:szCs w:val="28"/>
        </w:rPr>
      </w:pPr>
      <w:r w:rsidRPr="006C5FB4">
        <w:rPr>
          <w:sz w:val="28"/>
          <w:szCs w:val="28"/>
        </w:rPr>
        <w:t xml:space="preserve">- Nhà thầu phải lập danh sách và dự kiến số lượng cán bộ, công nhân dự kiến huy động cho gói thầu có bằng cấp, chứng chỉ, trình độ chuyên môn phù hợp với yêu cầu của gói thầu, đảm bảo tuân thủ các quy định của pháp luật về lao động, đảm bảo thi công đáp ứng các yêu cầu về tiến độ, chất lượng. </w:t>
      </w:r>
    </w:p>
    <w:p w:rsidR="00C0549B" w:rsidRPr="006C5FB4" w:rsidRDefault="00C0549B" w:rsidP="00C0549B">
      <w:pPr>
        <w:widowControl w:val="0"/>
        <w:spacing w:line="300" w:lineRule="auto"/>
        <w:ind w:firstLine="567"/>
        <w:rPr>
          <w:b/>
          <w:i/>
          <w:sz w:val="28"/>
          <w:szCs w:val="28"/>
        </w:rPr>
      </w:pPr>
      <w:r w:rsidRPr="006C5FB4">
        <w:rPr>
          <w:b/>
          <w:i/>
          <w:sz w:val="28"/>
          <w:szCs w:val="28"/>
        </w:rPr>
        <w:t xml:space="preserve">3.3. Máy và thiết bị huy động phục vụ thi công </w:t>
      </w:r>
    </w:p>
    <w:p w:rsidR="00C0549B" w:rsidRPr="006C5FB4" w:rsidRDefault="00C0549B" w:rsidP="00C0549B">
      <w:pPr>
        <w:widowControl w:val="0"/>
        <w:spacing w:line="300" w:lineRule="auto"/>
        <w:ind w:firstLine="567"/>
        <w:rPr>
          <w:sz w:val="28"/>
          <w:szCs w:val="28"/>
        </w:rPr>
      </w:pPr>
      <w:r w:rsidRPr="006C5FB4">
        <w:rPr>
          <w:sz w:val="28"/>
          <w:szCs w:val="28"/>
        </w:rPr>
        <w:t xml:space="preserve">- Máy và thiết bị huy động phục vụ thi công của Nhà thầu phải còn hoạt động tốt, đảm bảo an toàn </w:t>
      </w:r>
      <w:proofErr w:type="gramStart"/>
      <w:r w:rsidRPr="006C5FB4">
        <w:rPr>
          <w:sz w:val="28"/>
          <w:szCs w:val="28"/>
        </w:rPr>
        <w:t>lao</w:t>
      </w:r>
      <w:proofErr w:type="gramEnd"/>
      <w:r w:rsidRPr="006C5FB4">
        <w:rPr>
          <w:sz w:val="28"/>
          <w:szCs w:val="28"/>
        </w:rPr>
        <w:t xml:space="preserve"> động và các quy định về đăng ký, đăng kiểm khi vận hành. </w:t>
      </w:r>
    </w:p>
    <w:p w:rsidR="00C0549B" w:rsidRPr="006C5FB4" w:rsidRDefault="00C0549B" w:rsidP="00C0549B">
      <w:pPr>
        <w:widowControl w:val="0"/>
        <w:spacing w:line="300" w:lineRule="auto"/>
        <w:ind w:firstLine="567"/>
        <w:rPr>
          <w:sz w:val="28"/>
          <w:szCs w:val="28"/>
        </w:rPr>
      </w:pPr>
      <w:r w:rsidRPr="006C5FB4">
        <w:rPr>
          <w:sz w:val="28"/>
          <w:szCs w:val="28"/>
        </w:rPr>
        <w:t xml:space="preserve">- Lập danh mục máy móc thiết bị thi công với đầy đủ các thông tin: Tên, Mã hiệu xuất xứ, công suất; Đặc tính kỹ thuật; Chất lượng hiện tại, sở hữu của nhà thầu hay đi thuê. </w:t>
      </w:r>
    </w:p>
    <w:p w:rsidR="00C0549B" w:rsidRPr="006C5FB4" w:rsidRDefault="00C0549B" w:rsidP="00C0549B">
      <w:pPr>
        <w:widowControl w:val="0"/>
        <w:spacing w:line="300" w:lineRule="auto"/>
        <w:ind w:firstLine="567"/>
        <w:rPr>
          <w:sz w:val="28"/>
          <w:szCs w:val="28"/>
        </w:rPr>
      </w:pPr>
      <w:r w:rsidRPr="006C5FB4">
        <w:rPr>
          <w:sz w:val="28"/>
          <w:szCs w:val="28"/>
        </w:rPr>
        <w:t xml:space="preserve">- Thuyết minh về khả năng đáp ứng mức độ cơ giới hoá tự động hoá của các thiết bị do nhà thầu đưa vào để nâng cao chất lượng và tiến độ của gói thầu. </w:t>
      </w:r>
    </w:p>
    <w:p w:rsidR="00C0549B" w:rsidRPr="006C5FB4" w:rsidRDefault="00C0549B" w:rsidP="00C0549B">
      <w:pPr>
        <w:widowControl w:val="0"/>
        <w:spacing w:line="300" w:lineRule="auto"/>
        <w:ind w:firstLine="567"/>
        <w:rPr>
          <w:sz w:val="28"/>
          <w:szCs w:val="28"/>
        </w:rPr>
      </w:pPr>
      <w:r w:rsidRPr="006C5FB4">
        <w:rPr>
          <w:sz w:val="28"/>
          <w:szCs w:val="28"/>
        </w:rPr>
        <w:t xml:space="preserve">- Nhà thầu phải xuất trình hồ sơ lý lịch về vật tư, máy móc, thiết bị mà nhà thầu sử dụng vào công trình và coi đây là một phần của hồ sơ nghiệm </w:t>
      </w:r>
      <w:proofErr w:type="gramStart"/>
      <w:r w:rsidRPr="006C5FB4">
        <w:rPr>
          <w:sz w:val="28"/>
          <w:szCs w:val="28"/>
        </w:rPr>
        <w:t>thu</w:t>
      </w:r>
      <w:proofErr w:type="gramEnd"/>
      <w:r w:rsidRPr="006C5FB4">
        <w:rPr>
          <w:sz w:val="28"/>
          <w:szCs w:val="28"/>
        </w:rPr>
        <w:t xml:space="preserve">. </w:t>
      </w:r>
    </w:p>
    <w:p w:rsidR="00C0549B" w:rsidRPr="006C5FB4" w:rsidRDefault="00C0549B" w:rsidP="00C0549B">
      <w:pPr>
        <w:widowControl w:val="0"/>
        <w:spacing w:line="300" w:lineRule="auto"/>
        <w:ind w:firstLine="567"/>
        <w:rPr>
          <w:b/>
          <w:sz w:val="28"/>
          <w:szCs w:val="28"/>
        </w:rPr>
      </w:pPr>
      <w:r w:rsidRPr="006C5FB4">
        <w:rPr>
          <w:b/>
          <w:sz w:val="28"/>
          <w:szCs w:val="28"/>
        </w:rPr>
        <w:t xml:space="preserve">4. Yêu cầu về </w:t>
      </w:r>
      <w:proofErr w:type="gramStart"/>
      <w:r w:rsidRPr="006C5FB4">
        <w:rPr>
          <w:b/>
          <w:sz w:val="28"/>
          <w:szCs w:val="28"/>
        </w:rPr>
        <w:t>an</w:t>
      </w:r>
      <w:proofErr w:type="gramEnd"/>
      <w:r w:rsidRPr="006C5FB4">
        <w:rPr>
          <w:b/>
          <w:sz w:val="28"/>
          <w:szCs w:val="28"/>
        </w:rPr>
        <w:t xml:space="preserve"> toàn lao động, bảo vệ môi trường, phòng cháy chữa cháy </w:t>
      </w:r>
    </w:p>
    <w:p w:rsidR="00C0549B" w:rsidRPr="006C5FB4" w:rsidRDefault="00C0549B" w:rsidP="00C0549B">
      <w:pPr>
        <w:widowControl w:val="0"/>
        <w:spacing w:line="300" w:lineRule="auto"/>
        <w:ind w:firstLine="567"/>
        <w:rPr>
          <w:b/>
          <w:i/>
          <w:sz w:val="28"/>
          <w:szCs w:val="28"/>
        </w:rPr>
      </w:pPr>
      <w:r w:rsidRPr="006C5FB4">
        <w:rPr>
          <w:b/>
          <w:i/>
          <w:sz w:val="28"/>
          <w:szCs w:val="28"/>
        </w:rPr>
        <w:t xml:space="preserve">4.1. An toàn </w:t>
      </w:r>
      <w:proofErr w:type="gramStart"/>
      <w:r w:rsidRPr="006C5FB4">
        <w:rPr>
          <w:b/>
          <w:i/>
          <w:sz w:val="28"/>
          <w:szCs w:val="28"/>
        </w:rPr>
        <w:t>lao</w:t>
      </w:r>
      <w:proofErr w:type="gramEnd"/>
      <w:r w:rsidRPr="006C5FB4">
        <w:rPr>
          <w:b/>
          <w:i/>
          <w:sz w:val="28"/>
          <w:szCs w:val="28"/>
        </w:rPr>
        <w:t xml:space="preserve"> động </w:t>
      </w:r>
    </w:p>
    <w:p w:rsidR="00C0549B" w:rsidRPr="006C5FB4" w:rsidRDefault="00C0549B" w:rsidP="00C0549B">
      <w:pPr>
        <w:widowControl w:val="0"/>
        <w:spacing w:line="300" w:lineRule="auto"/>
        <w:ind w:firstLine="567"/>
        <w:rPr>
          <w:sz w:val="28"/>
          <w:szCs w:val="28"/>
        </w:rPr>
      </w:pPr>
      <w:r w:rsidRPr="006C5FB4">
        <w:rPr>
          <w:sz w:val="28"/>
          <w:szCs w:val="28"/>
        </w:rPr>
        <w:t xml:space="preserve">- Nhà thầu có trách nhiệm đảm bảo các yêu cầu tối thiểu sau: An toàn cho người, thiết bị trong suốt quá trình chuẩn bị và thi công công trình; </w:t>
      </w:r>
      <w:proofErr w:type="gramStart"/>
      <w:r w:rsidRPr="006C5FB4">
        <w:rPr>
          <w:sz w:val="28"/>
          <w:szCs w:val="28"/>
        </w:rPr>
        <w:t>An</w:t>
      </w:r>
      <w:proofErr w:type="gramEnd"/>
      <w:r w:rsidRPr="006C5FB4">
        <w:rPr>
          <w:sz w:val="28"/>
          <w:szCs w:val="28"/>
        </w:rPr>
        <w:t xml:space="preserve"> toàn cho công trình đang xây dựng và các công trình lân cận. </w:t>
      </w:r>
    </w:p>
    <w:p w:rsidR="00C0549B" w:rsidRPr="006C5FB4" w:rsidRDefault="00C0549B" w:rsidP="00C0549B">
      <w:pPr>
        <w:widowControl w:val="0"/>
        <w:spacing w:line="300" w:lineRule="auto"/>
        <w:ind w:firstLine="567"/>
        <w:rPr>
          <w:sz w:val="28"/>
          <w:szCs w:val="28"/>
        </w:rPr>
      </w:pPr>
      <w:r w:rsidRPr="006C5FB4">
        <w:rPr>
          <w:sz w:val="28"/>
          <w:szCs w:val="28"/>
        </w:rPr>
        <w:t xml:space="preserve">- Nhà thầu phải chịu trách nhiệm pháp lý cùng các phí tổn về việc để xẩy ra </w:t>
      </w:r>
      <w:proofErr w:type="gramStart"/>
      <w:r w:rsidRPr="006C5FB4">
        <w:rPr>
          <w:sz w:val="28"/>
          <w:szCs w:val="28"/>
        </w:rPr>
        <w:lastRenderedPageBreak/>
        <w:t>tai</w:t>
      </w:r>
      <w:proofErr w:type="gramEnd"/>
      <w:r w:rsidRPr="006C5FB4">
        <w:rPr>
          <w:sz w:val="28"/>
          <w:szCs w:val="28"/>
        </w:rPr>
        <w:t xml:space="preserve"> nạn trên công trình. </w:t>
      </w:r>
    </w:p>
    <w:p w:rsidR="00C0549B" w:rsidRPr="006C5FB4" w:rsidRDefault="00C0549B" w:rsidP="00C0549B">
      <w:pPr>
        <w:widowControl w:val="0"/>
        <w:spacing w:line="300" w:lineRule="auto"/>
        <w:ind w:firstLine="567"/>
        <w:rPr>
          <w:sz w:val="28"/>
          <w:szCs w:val="28"/>
        </w:rPr>
      </w:pPr>
      <w:r w:rsidRPr="006C5FB4">
        <w:rPr>
          <w:sz w:val="28"/>
          <w:szCs w:val="28"/>
        </w:rPr>
        <w:t xml:space="preserve">- Nhà thầu phải thực hiện đầy đủ các chế độ chính sách về bảo hiểm </w:t>
      </w:r>
      <w:proofErr w:type="gramStart"/>
      <w:r w:rsidRPr="006C5FB4">
        <w:rPr>
          <w:sz w:val="28"/>
          <w:szCs w:val="28"/>
        </w:rPr>
        <w:t>lao</w:t>
      </w:r>
      <w:proofErr w:type="gramEnd"/>
      <w:r w:rsidRPr="006C5FB4">
        <w:rPr>
          <w:sz w:val="28"/>
          <w:szCs w:val="28"/>
        </w:rPr>
        <w:t xml:space="preserve"> động và các chế độ khác theo quy định hiện hành như: </w:t>
      </w:r>
    </w:p>
    <w:p w:rsidR="00C0549B" w:rsidRPr="006C5FB4" w:rsidRDefault="00C0549B" w:rsidP="00C0549B">
      <w:pPr>
        <w:widowControl w:val="0"/>
        <w:spacing w:line="300" w:lineRule="auto"/>
        <w:ind w:firstLine="567"/>
        <w:rPr>
          <w:sz w:val="28"/>
          <w:szCs w:val="28"/>
        </w:rPr>
      </w:pPr>
      <w:r w:rsidRPr="006C5FB4">
        <w:rPr>
          <w:sz w:val="28"/>
          <w:szCs w:val="28"/>
        </w:rPr>
        <w:t xml:space="preserve">+ Thời gian làm việc và nghỉ ngơi. </w:t>
      </w:r>
    </w:p>
    <w:p w:rsidR="00C0549B" w:rsidRPr="006C5FB4" w:rsidRDefault="00C0549B" w:rsidP="00C0549B">
      <w:pPr>
        <w:widowControl w:val="0"/>
        <w:spacing w:line="300" w:lineRule="auto"/>
        <w:ind w:firstLine="567"/>
        <w:rPr>
          <w:sz w:val="28"/>
          <w:szCs w:val="28"/>
        </w:rPr>
      </w:pPr>
      <w:r w:rsidRPr="006C5FB4">
        <w:rPr>
          <w:sz w:val="28"/>
          <w:szCs w:val="28"/>
        </w:rPr>
        <w:t xml:space="preserve">+ Chế độ </w:t>
      </w:r>
      <w:proofErr w:type="gramStart"/>
      <w:r w:rsidRPr="006C5FB4">
        <w:rPr>
          <w:sz w:val="28"/>
          <w:szCs w:val="28"/>
        </w:rPr>
        <w:t>lao</w:t>
      </w:r>
      <w:proofErr w:type="gramEnd"/>
      <w:r w:rsidRPr="006C5FB4">
        <w:rPr>
          <w:sz w:val="28"/>
          <w:szCs w:val="28"/>
        </w:rPr>
        <w:t xml:space="preserve"> động nữ và lao động chưa thành niên. </w:t>
      </w:r>
    </w:p>
    <w:p w:rsidR="00C0549B" w:rsidRPr="006C5FB4" w:rsidRDefault="00C0549B" w:rsidP="00C0549B">
      <w:pPr>
        <w:widowControl w:val="0"/>
        <w:spacing w:line="300" w:lineRule="auto"/>
        <w:ind w:firstLine="567"/>
        <w:rPr>
          <w:sz w:val="28"/>
          <w:szCs w:val="28"/>
        </w:rPr>
      </w:pPr>
      <w:r w:rsidRPr="006C5FB4">
        <w:rPr>
          <w:sz w:val="28"/>
          <w:szCs w:val="28"/>
        </w:rPr>
        <w:t xml:space="preserve">+ Chế độ bồi dưỡng độc hại. </w:t>
      </w:r>
    </w:p>
    <w:p w:rsidR="00C0549B" w:rsidRPr="006C5FB4" w:rsidRDefault="00C0549B" w:rsidP="00C0549B">
      <w:pPr>
        <w:widowControl w:val="0"/>
        <w:spacing w:line="300" w:lineRule="auto"/>
        <w:ind w:firstLine="567"/>
        <w:rPr>
          <w:sz w:val="28"/>
          <w:szCs w:val="28"/>
        </w:rPr>
      </w:pPr>
      <w:r w:rsidRPr="006C5FB4">
        <w:rPr>
          <w:sz w:val="28"/>
          <w:szCs w:val="28"/>
        </w:rPr>
        <w:t xml:space="preserve">+ Chế độ trang bị các phương tiện bảo vệ cá nhân. </w:t>
      </w:r>
    </w:p>
    <w:p w:rsidR="00C0549B" w:rsidRPr="006C5FB4" w:rsidRDefault="00C0549B" w:rsidP="00C0549B">
      <w:pPr>
        <w:widowControl w:val="0"/>
        <w:spacing w:line="300" w:lineRule="auto"/>
        <w:ind w:firstLine="567"/>
        <w:rPr>
          <w:sz w:val="28"/>
          <w:szCs w:val="28"/>
        </w:rPr>
      </w:pPr>
      <w:r w:rsidRPr="006C5FB4">
        <w:rPr>
          <w:sz w:val="28"/>
          <w:szCs w:val="28"/>
        </w:rPr>
        <w:t xml:space="preserve">+ Mua bảo hiểm </w:t>
      </w:r>
      <w:proofErr w:type="gramStart"/>
      <w:r w:rsidRPr="006C5FB4">
        <w:rPr>
          <w:sz w:val="28"/>
          <w:szCs w:val="28"/>
        </w:rPr>
        <w:t>lao</w:t>
      </w:r>
      <w:proofErr w:type="gramEnd"/>
      <w:r w:rsidRPr="006C5FB4">
        <w:rPr>
          <w:sz w:val="28"/>
          <w:szCs w:val="28"/>
        </w:rPr>
        <w:t xml:space="preserve"> động cho công nhân. </w:t>
      </w:r>
    </w:p>
    <w:p w:rsidR="00C0549B" w:rsidRPr="006C5FB4" w:rsidRDefault="00C0549B" w:rsidP="00C0549B">
      <w:pPr>
        <w:widowControl w:val="0"/>
        <w:spacing w:line="300" w:lineRule="auto"/>
        <w:ind w:firstLine="567"/>
        <w:rPr>
          <w:sz w:val="28"/>
          <w:szCs w:val="28"/>
        </w:rPr>
      </w:pPr>
      <w:r w:rsidRPr="006C5FB4">
        <w:rPr>
          <w:sz w:val="28"/>
          <w:szCs w:val="28"/>
        </w:rPr>
        <w:t xml:space="preserve">- Phải có biện pháp cải thiện điều kiện </w:t>
      </w:r>
      <w:proofErr w:type="gramStart"/>
      <w:r w:rsidRPr="006C5FB4">
        <w:rPr>
          <w:sz w:val="28"/>
          <w:szCs w:val="28"/>
        </w:rPr>
        <w:t>lao</w:t>
      </w:r>
      <w:proofErr w:type="gramEnd"/>
      <w:r w:rsidRPr="006C5FB4">
        <w:rPr>
          <w:sz w:val="28"/>
          <w:szCs w:val="28"/>
        </w:rPr>
        <w:t xml:space="preserve"> động cho công nhân. </w:t>
      </w:r>
    </w:p>
    <w:p w:rsidR="00C0549B" w:rsidRPr="006C5FB4" w:rsidRDefault="00C0549B" w:rsidP="00C0549B">
      <w:pPr>
        <w:widowControl w:val="0"/>
        <w:spacing w:line="300" w:lineRule="auto"/>
        <w:ind w:firstLine="567"/>
        <w:rPr>
          <w:sz w:val="28"/>
          <w:szCs w:val="28"/>
        </w:rPr>
      </w:pPr>
      <w:r w:rsidRPr="006C5FB4">
        <w:rPr>
          <w:sz w:val="28"/>
          <w:szCs w:val="28"/>
        </w:rPr>
        <w:t xml:space="preserve">+ Giảm nhẹ các khâu </w:t>
      </w:r>
      <w:proofErr w:type="gramStart"/>
      <w:r w:rsidRPr="006C5FB4">
        <w:rPr>
          <w:sz w:val="28"/>
          <w:szCs w:val="28"/>
        </w:rPr>
        <w:t>lao</w:t>
      </w:r>
      <w:proofErr w:type="gramEnd"/>
      <w:r w:rsidRPr="006C5FB4">
        <w:rPr>
          <w:sz w:val="28"/>
          <w:szCs w:val="28"/>
        </w:rPr>
        <w:t xml:space="preserve"> động thủ công nặng nhọc. </w:t>
      </w:r>
    </w:p>
    <w:p w:rsidR="00C0549B" w:rsidRPr="006C5FB4" w:rsidRDefault="00C0549B" w:rsidP="00C0549B">
      <w:pPr>
        <w:widowControl w:val="0"/>
        <w:spacing w:line="300" w:lineRule="auto"/>
        <w:ind w:firstLine="567"/>
        <w:rPr>
          <w:sz w:val="28"/>
          <w:szCs w:val="28"/>
        </w:rPr>
      </w:pPr>
      <w:r w:rsidRPr="006C5FB4">
        <w:rPr>
          <w:sz w:val="28"/>
          <w:szCs w:val="28"/>
        </w:rPr>
        <w:t xml:space="preserve">+ Ngăn ngừa, hạn chế đến mức thấp nhất các yếu tố nguy hiểm độc hại gây sự cố, </w:t>
      </w:r>
      <w:proofErr w:type="gramStart"/>
      <w:r w:rsidRPr="006C5FB4">
        <w:rPr>
          <w:sz w:val="28"/>
          <w:szCs w:val="28"/>
        </w:rPr>
        <w:t>tai</w:t>
      </w:r>
      <w:proofErr w:type="gramEnd"/>
      <w:r w:rsidRPr="006C5FB4">
        <w:rPr>
          <w:sz w:val="28"/>
          <w:szCs w:val="28"/>
        </w:rPr>
        <w:t xml:space="preserve"> nạn ảnh hưởng xấu đến sức khoẻ hoặc gây bệnh nghề nghiệp. </w:t>
      </w:r>
    </w:p>
    <w:p w:rsidR="00C0549B" w:rsidRPr="006C5FB4" w:rsidRDefault="00C0549B" w:rsidP="00C0549B">
      <w:pPr>
        <w:widowControl w:val="0"/>
        <w:spacing w:line="300" w:lineRule="auto"/>
        <w:ind w:firstLine="567"/>
        <w:rPr>
          <w:sz w:val="28"/>
          <w:szCs w:val="28"/>
        </w:rPr>
      </w:pPr>
      <w:r w:rsidRPr="006C5FB4">
        <w:rPr>
          <w:sz w:val="28"/>
          <w:szCs w:val="28"/>
        </w:rPr>
        <w:t xml:space="preserve">- Phải thực hiện các quy định về quy phạm kỹ thuật an toàn, vệ sinh </w:t>
      </w:r>
      <w:proofErr w:type="gramStart"/>
      <w:r w:rsidRPr="006C5FB4">
        <w:rPr>
          <w:sz w:val="28"/>
          <w:szCs w:val="28"/>
        </w:rPr>
        <w:t>lao</w:t>
      </w:r>
      <w:proofErr w:type="gramEnd"/>
      <w:r w:rsidRPr="006C5FB4">
        <w:rPr>
          <w:sz w:val="28"/>
          <w:szCs w:val="28"/>
        </w:rPr>
        <w:t xml:space="preserve"> động. Có sổ nhật ký an toàn </w:t>
      </w:r>
      <w:proofErr w:type="gramStart"/>
      <w:r w:rsidRPr="006C5FB4">
        <w:rPr>
          <w:sz w:val="28"/>
          <w:szCs w:val="28"/>
        </w:rPr>
        <w:t>lao</w:t>
      </w:r>
      <w:proofErr w:type="gramEnd"/>
      <w:r w:rsidRPr="006C5FB4">
        <w:rPr>
          <w:sz w:val="28"/>
          <w:szCs w:val="28"/>
        </w:rPr>
        <w:t xml:space="preserve"> động và thực hiện đầy đủ chế độ thống kê, khai báo, điều tra phân tích nguyên nhân tai nạn lao động và bệnh nghề nghiệp. </w:t>
      </w:r>
    </w:p>
    <w:p w:rsidR="00C0549B" w:rsidRPr="006C5FB4" w:rsidRDefault="00C0549B" w:rsidP="00C0549B">
      <w:pPr>
        <w:widowControl w:val="0"/>
        <w:spacing w:line="300" w:lineRule="auto"/>
        <w:ind w:firstLine="567"/>
        <w:rPr>
          <w:sz w:val="28"/>
          <w:szCs w:val="28"/>
        </w:rPr>
      </w:pPr>
      <w:r w:rsidRPr="006C5FB4">
        <w:rPr>
          <w:sz w:val="28"/>
          <w:szCs w:val="28"/>
        </w:rPr>
        <w:t xml:space="preserve">- Công nhân làm việc trên công trường phải đáp ứng đầy đủ các yêu cầu của công việc được giao về tuổi, giới tính, sức khoẻ, trình độ bậc thợ. </w:t>
      </w:r>
    </w:p>
    <w:p w:rsidR="00C0549B" w:rsidRPr="006C5FB4" w:rsidRDefault="00C0549B" w:rsidP="00C0549B">
      <w:pPr>
        <w:widowControl w:val="0"/>
        <w:spacing w:line="300" w:lineRule="auto"/>
        <w:ind w:firstLine="567"/>
        <w:rPr>
          <w:sz w:val="28"/>
          <w:szCs w:val="28"/>
        </w:rPr>
      </w:pPr>
      <w:r w:rsidRPr="006C5FB4">
        <w:rPr>
          <w:sz w:val="28"/>
          <w:szCs w:val="28"/>
        </w:rPr>
        <w:t xml:space="preserve">- Mọi công nhân làm việc trên công trường phải được trang bị và sử dụng đúng các phương tiện bảo vệ cá nhân phù hợp với tính chất của công việc, đặc biệt đối với các trường hợp làm việc ở những nơi nguy hiểm như: trên cao, nơi có nguy cơ tai nạn về điện, về cháy, nổ, nhiễm khí </w:t>
      </w:r>
      <w:proofErr w:type="gramStart"/>
      <w:r w:rsidRPr="006C5FB4">
        <w:rPr>
          <w:sz w:val="28"/>
          <w:szCs w:val="28"/>
        </w:rPr>
        <w:t>độc ...</w:t>
      </w:r>
      <w:proofErr w:type="gramEnd"/>
      <w:r w:rsidRPr="006C5FB4">
        <w:rPr>
          <w:sz w:val="28"/>
          <w:szCs w:val="28"/>
        </w:rPr>
        <w:t xml:space="preserve"> </w:t>
      </w:r>
    </w:p>
    <w:p w:rsidR="00C0549B" w:rsidRPr="006C5FB4" w:rsidRDefault="00C0549B" w:rsidP="00C0549B">
      <w:pPr>
        <w:widowControl w:val="0"/>
        <w:spacing w:line="300" w:lineRule="auto"/>
        <w:ind w:firstLine="567"/>
        <w:rPr>
          <w:sz w:val="28"/>
          <w:szCs w:val="28"/>
        </w:rPr>
      </w:pPr>
      <w:r w:rsidRPr="006C5FB4">
        <w:rPr>
          <w:sz w:val="28"/>
          <w:szCs w:val="28"/>
        </w:rPr>
        <w:t xml:space="preserve">- Đảm bảo nhu cầu sinh hoạt của người </w:t>
      </w:r>
      <w:proofErr w:type="gramStart"/>
      <w:r w:rsidRPr="006C5FB4">
        <w:rPr>
          <w:sz w:val="28"/>
          <w:szCs w:val="28"/>
        </w:rPr>
        <w:t>lao</w:t>
      </w:r>
      <w:proofErr w:type="gramEnd"/>
      <w:r w:rsidRPr="006C5FB4">
        <w:rPr>
          <w:sz w:val="28"/>
          <w:szCs w:val="28"/>
        </w:rPr>
        <w:t xml:space="preserve"> động: nhà vệ sinh, nhà tắm, nơi trú mưa, nắng; nhà ăn và nghỉ giữa ca, nước uống đảm bảo vệ sinh, nơi sơ cứu và phương tiện cấp cứu tai nạn.</w:t>
      </w:r>
    </w:p>
    <w:p w:rsidR="00C0549B" w:rsidRPr="006C5FB4" w:rsidRDefault="00C0549B" w:rsidP="00C0549B">
      <w:pPr>
        <w:widowControl w:val="0"/>
        <w:spacing w:line="300" w:lineRule="auto"/>
        <w:ind w:firstLine="567"/>
        <w:rPr>
          <w:b/>
          <w:i/>
          <w:sz w:val="28"/>
          <w:szCs w:val="28"/>
        </w:rPr>
      </w:pPr>
      <w:r w:rsidRPr="006C5FB4">
        <w:rPr>
          <w:b/>
          <w:i/>
          <w:sz w:val="28"/>
          <w:szCs w:val="28"/>
        </w:rPr>
        <w:t xml:space="preserve">4.2. Bảo vệ môi trường </w:t>
      </w:r>
    </w:p>
    <w:p w:rsidR="00C0549B" w:rsidRPr="006C5FB4" w:rsidRDefault="00C0549B" w:rsidP="00C0549B">
      <w:pPr>
        <w:widowControl w:val="0"/>
        <w:spacing w:line="300" w:lineRule="auto"/>
        <w:ind w:firstLine="567"/>
        <w:rPr>
          <w:sz w:val="28"/>
          <w:szCs w:val="28"/>
        </w:rPr>
      </w:pPr>
      <w:r w:rsidRPr="006C5FB4">
        <w:rPr>
          <w:sz w:val="28"/>
          <w:szCs w:val="28"/>
        </w:rPr>
        <w:t xml:space="preserve">a. Bảo đảm vệ sinh, </w:t>
      </w:r>
      <w:proofErr w:type="gramStart"/>
      <w:r w:rsidRPr="006C5FB4">
        <w:rPr>
          <w:sz w:val="28"/>
          <w:szCs w:val="28"/>
        </w:rPr>
        <w:t>an</w:t>
      </w:r>
      <w:proofErr w:type="gramEnd"/>
      <w:r w:rsidRPr="006C5FB4">
        <w:rPr>
          <w:sz w:val="28"/>
          <w:szCs w:val="28"/>
        </w:rPr>
        <w:t xml:space="preserve"> toàn cho môi trường xung quanh công trường xây dựng </w:t>
      </w:r>
    </w:p>
    <w:p w:rsidR="00C0549B" w:rsidRPr="006C5FB4" w:rsidRDefault="00C0549B" w:rsidP="00C0549B">
      <w:pPr>
        <w:widowControl w:val="0"/>
        <w:spacing w:line="300" w:lineRule="auto"/>
        <w:ind w:firstLine="567"/>
        <w:rPr>
          <w:sz w:val="28"/>
          <w:szCs w:val="28"/>
        </w:rPr>
      </w:pPr>
      <w:r w:rsidRPr="006C5FB4">
        <w:rPr>
          <w:sz w:val="28"/>
          <w:szCs w:val="28"/>
        </w:rPr>
        <w:t xml:space="preserve">- Nhà thầu phải chịu trách nhiệm hoàn thiện lại các công trình kiến trúc xây dựng hoặc các công trình khác của cá nhân hoặc đơn vị có liên quan mà trong quá trình thi công đã bị hư hỏng. Có thuyết minh và đề xuất phương </w:t>
      </w:r>
      <w:proofErr w:type="gramStart"/>
      <w:r w:rsidRPr="006C5FB4">
        <w:rPr>
          <w:sz w:val="28"/>
          <w:szCs w:val="28"/>
        </w:rPr>
        <w:t>án</w:t>
      </w:r>
      <w:proofErr w:type="gramEnd"/>
      <w:r w:rsidRPr="006C5FB4">
        <w:rPr>
          <w:sz w:val="28"/>
          <w:szCs w:val="28"/>
        </w:rPr>
        <w:t xml:space="preserve"> tập kết và xử lý phế thải xây dựng khi phá dỡ công trình. Đồng thời phải kịp thời </w:t>
      </w:r>
      <w:proofErr w:type="gramStart"/>
      <w:r w:rsidRPr="006C5FB4">
        <w:rPr>
          <w:sz w:val="28"/>
          <w:szCs w:val="28"/>
        </w:rPr>
        <w:t>thu</w:t>
      </w:r>
      <w:proofErr w:type="gramEnd"/>
      <w:r w:rsidRPr="006C5FB4">
        <w:rPr>
          <w:sz w:val="28"/>
          <w:szCs w:val="28"/>
        </w:rPr>
        <w:t xml:space="preserve"> dọn mặt bằng thi công, thu dọn các vật liệu thừa và các loại chất thải của quá trình thi công cũng như thiết bị, dụng cụ, lán trại tạm.</w:t>
      </w:r>
    </w:p>
    <w:p w:rsidR="00C0549B" w:rsidRPr="006C5FB4" w:rsidRDefault="00C0549B" w:rsidP="00C0549B">
      <w:pPr>
        <w:widowControl w:val="0"/>
        <w:spacing w:line="300" w:lineRule="auto"/>
        <w:ind w:firstLine="567"/>
        <w:rPr>
          <w:sz w:val="28"/>
          <w:szCs w:val="28"/>
        </w:rPr>
      </w:pPr>
      <w:r w:rsidRPr="006C5FB4">
        <w:rPr>
          <w:sz w:val="28"/>
          <w:szCs w:val="28"/>
        </w:rPr>
        <w:t xml:space="preserve">- Giữ gìn vệ sinh và an toàn </w:t>
      </w:r>
      <w:proofErr w:type="gramStart"/>
      <w:r w:rsidRPr="006C5FB4">
        <w:rPr>
          <w:sz w:val="28"/>
          <w:szCs w:val="28"/>
        </w:rPr>
        <w:t>lao</w:t>
      </w:r>
      <w:proofErr w:type="gramEnd"/>
      <w:r w:rsidRPr="006C5FB4">
        <w:rPr>
          <w:sz w:val="28"/>
          <w:szCs w:val="28"/>
        </w:rPr>
        <w:t xml:space="preserve"> động: Các phương tiện vận chuyển nguyên vật liệu, vật liệu phế thải, đất đá ... phải có thùng xe được che chắn kín và giằng buộc vững, để tránh rơi đổ vật được vận chuyển xuống đường. </w:t>
      </w:r>
    </w:p>
    <w:p w:rsidR="00C0549B" w:rsidRPr="006C5FB4" w:rsidRDefault="00C0549B" w:rsidP="00C0549B">
      <w:pPr>
        <w:widowControl w:val="0"/>
        <w:spacing w:line="300" w:lineRule="auto"/>
        <w:ind w:firstLine="567"/>
        <w:rPr>
          <w:sz w:val="28"/>
          <w:szCs w:val="28"/>
        </w:rPr>
      </w:pPr>
      <w:r w:rsidRPr="006C5FB4">
        <w:rPr>
          <w:sz w:val="28"/>
          <w:szCs w:val="28"/>
        </w:rPr>
        <w:lastRenderedPageBreak/>
        <w:t xml:space="preserve">- Chống bụi: Khi thi công những công trình gần đường giao thông hoặc khu dân cư phải được che, chắn để chống bụi hoặc rơi vật liệu xuống đường, hoặc nhà. </w:t>
      </w:r>
    </w:p>
    <w:p w:rsidR="00C0549B" w:rsidRPr="006C5FB4" w:rsidRDefault="00C0549B" w:rsidP="00C0549B">
      <w:pPr>
        <w:widowControl w:val="0"/>
        <w:spacing w:line="300" w:lineRule="auto"/>
        <w:ind w:firstLine="567"/>
        <w:rPr>
          <w:sz w:val="28"/>
          <w:szCs w:val="28"/>
        </w:rPr>
      </w:pPr>
      <w:r w:rsidRPr="006C5FB4">
        <w:rPr>
          <w:sz w:val="28"/>
          <w:szCs w:val="28"/>
        </w:rPr>
        <w:t xml:space="preserve">- Chống ồn rung động quá mức: Khi sử dụng các biện pháp thi công cơ giới phải lựa chọn giải pháp thi công thích hợp với đặc điểm, tình hình, vị trí của công trường. </w:t>
      </w:r>
    </w:p>
    <w:p w:rsidR="00C0549B" w:rsidRPr="006C5FB4" w:rsidRDefault="00C0549B" w:rsidP="00C0549B">
      <w:pPr>
        <w:widowControl w:val="0"/>
        <w:spacing w:line="300" w:lineRule="auto"/>
        <w:ind w:firstLine="567"/>
        <w:rPr>
          <w:sz w:val="28"/>
          <w:szCs w:val="28"/>
        </w:rPr>
      </w:pPr>
      <w:proofErr w:type="gramStart"/>
      <w:r w:rsidRPr="006C5FB4">
        <w:rPr>
          <w:sz w:val="28"/>
          <w:szCs w:val="28"/>
        </w:rPr>
        <w:t>- Đối với công trường, xung quanh có nhiều nhà dân và hệ thống công trình kỹ thuật hạ tầng, phải ưu tiên chọn giải pháp thi công nào gây ra tiếng ồn và rung động nhỏ nhất.</w:t>
      </w:r>
      <w:proofErr w:type="gramEnd"/>
    </w:p>
    <w:p w:rsidR="00C0549B" w:rsidRPr="006C5FB4" w:rsidRDefault="00C0549B" w:rsidP="00C0549B">
      <w:pPr>
        <w:widowControl w:val="0"/>
        <w:spacing w:line="300" w:lineRule="auto"/>
        <w:ind w:firstLine="567"/>
        <w:rPr>
          <w:sz w:val="28"/>
          <w:szCs w:val="28"/>
        </w:rPr>
      </w:pPr>
      <w:r w:rsidRPr="006C5FB4">
        <w:rPr>
          <w:sz w:val="28"/>
          <w:szCs w:val="28"/>
        </w:rPr>
        <w:t xml:space="preserve">b. Bảo vệ công trình kỹ thuật hạ tầng, cây xanh hiện có </w:t>
      </w:r>
    </w:p>
    <w:p w:rsidR="00C0549B" w:rsidRPr="006C5FB4" w:rsidRDefault="00C0549B" w:rsidP="00C0549B">
      <w:pPr>
        <w:widowControl w:val="0"/>
        <w:spacing w:line="300" w:lineRule="auto"/>
        <w:ind w:firstLine="567"/>
        <w:rPr>
          <w:sz w:val="28"/>
          <w:szCs w:val="28"/>
        </w:rPr>
      </w:pPr>
      <w:r w:rsidRPr="006C5FB4">
        <w:rPr>
          <w:sz w:val="28"/>
          <w:szCs w:val="28"/>
        </w:rPr>
        <w:t xml:space="preserve">- Bảo vệ công trình kỹ thuật hạ tầng </w:t>
      </w:r>
    </w:p>
    <w:p w:rsidR="00C0549B" w:rsidRPr="006C5FB4" w:rsidRDefault="00C0549B" w:rsidP="00C0549B">
      <w:pPr>
        <w:widowControl w:val="0"/>
        <w:spacing w:line="300" w:lineRule="auto"/>
        <w:ind w:firstLine="567"/>
        <w:rPr>
          <w:sz w:val="28"/>
          <w:szCs w:val="28"/>
        </w:rPr>
      </w:pPr>
      <w:r w:rsidRPr="006C5FB4">
        <w:rPr>
          <w:sz w:val="28"/>
          <w:szCs w:val="28"/>
        </w:rPr>
        <w:t xml:space="preserve">- Trong suốt quá trình thi công, đơn vị thi công không được gây ảnh hưởng xấu tới hệ thống công trình kỹ thuật hạ tầng hiện có. </w:t>
      </w:r>
    </w:p>
    <w:p w:rsidR="00C0549B" w:rsidRPr="006C5FB4" w:rsidRDefault="00C0549B" w:rsidP="00C0549B">
      <w:pPr>
        <w:widowControl w:val="0"/>
        <w:spacing w:line="300" w:lineRule="auto"/>
        <w:ind w:firstLine="567"/>
        <w:rPr>
          <w:sz w:val="28"/>
          <w:szCs w:val="28"/>
        </w:rPr>
      </w:pPr>
      <w:r w:rsidRPr="006C5FB4">
        <w:rPr>
          <w:sz w:val="28"/>
          <w:szCs w:val="28"/>
        </w:rPr>
        <w:t xml:space="preserve">- Những công trường có hệ thống công trình kỹ thuật hạ tầng đi qua, đơn vị thi công phải có biện pháp bảo vệ để hệ thống này hoạt động bình thường. Chỉ được phép thay đổi, di chuyển hệ thống công trình kỹ thuật hạ tầng sau khi đã có văn bản của cơ quan quản lý hệ thống công trình này cho phép thay đổi, di chuyển, cung cấp sơ đồ chỉ dẫn cần thiết của toàn hệ thống, và thỏa thuận về biện pháp tạm thời để duy trì các điều kiện bình thường cho sinh hoạt và sản xuất của dân cư trong vùng. </w:t>
      </w:r>
    </w:p>
    <w:p w:rsidR="00C0549B" w:rsidRPr="006C5FB4" w:rsidRDefault="00C0549B" w:rsidP="00C0549B">
      <w:pPr>
        <w:widowControl w:val="0"/>
        <w:spacing w:line="300" w:lineRule="auto"/>
        <w:ind w:firstLine="567"/>
        <w:rPr>
          <w:sz w:val="28"/>
          <w:szCs w:val="28"/>
        </w:rPr>
      </w:pPr>
      <w:r w:rsidRPr="006C5FB4">
        <w:rPr>
          <w:sz w:val="28"/>
          <w:szCs w:val="28"/>
        </w:rPr>
        <w:t xml:space="preserve">- Bảo vệ cây xanh: Đơn vị thi công có trách nhiệm bảo vệ tất cả các cây xanh đã có trong và xung quanh công trường. </w:t>
      </w:r>
      <w:proofErr w:type="gramStart"/>
      <w:r w:rsidRPr="006C5FB4">
        <w:rPr>
          <w:sz w:val="28"/>
          <w:szCs w:val="28"/>
        </w:rPr>
        <w:t>Việc chặt hạ cây xanh phải được phép của cơ quan quản lý cây xanh.</w:t>
      </w:r>
      <w:proofErr w:type="gramEnd"/>
      <w:r w:rsidRPr="006C5FB4">
        <w:rPr>
          <w:sz w:val="28"/>
          <w:szCs w:val="28"/>
        </w:rPr>
        <w:t xml:space="preserve"> </w:t>
      </w:r>
    </w:p>
    <w:p w:rsidR="00C0549B" w:rsidRPr="006C5FB4" w:rsidRDefault="00C0549B" w:rsidP="00C0549B">
      <w:pPr>
        <w:widowControl w:val="0"/>
        <w:spacing w:line="300" w:lineRule="auto"/>
        <w:ind w:firstLine="567"/>
        <w:rPr>
          <w:sz w:val="28"/>
          <w:szCs w:val="28"/>
        </w:rPr>
      </w:pPr>
      <w:r w:rsidRPr="006C5FB4">
        <w:rPr>
          <w:sz w:val="28"/>
          <w:szCs w:val="28"/>
        </w:rPr>
        <w:t xml:space="preserve">c. Biện pháp quản lý chất thải rắn </w:t>
      </w:r>
    </w:p>
    <w:p w:rsidR="00C0549B" w:rsidRPr="006C5FB4" w:rsidRDefault="00C0549B" w:rsidP="00C0549B">
      <w:pPr>
        <w:widowControl w:val="0"/>
        <w:spacing w:line="300" w:lineRule="auto"/>
        <w:ind w:firstLine="567"/>
        <w:rPr>
          <w:sz w:val="28"/>
          <w:szCs w:val="28"/>
        </w:rPr>
      </w:pPr>
      <w:r w:rsidRPr="006C5FB4">
        <w:rPr>
          <w:sz w:val="28"/>
          <w:szCs w:val="28"/>
        </w:rPr>
        <w:t xml:space="preserve">- Quản lý chất thải rắn xây dựng; </w:t>
      </w:r>
    </w:p>
    <w:p w:rsidR="00C0549B" w:rsidRPr="006C5FB4" w:rsidRDefault="00C0549B" w:rsidP="00C0549B">
      <w:pPr>
        <w:widowControl w:val="0"/>
        <w:spacing w:line="300" w:lineRule="auto"/>
        <w:ind w:firstLine="567"/>
        <w:rPr>
          <w:sz w:val="28"/>
          <w:szCs w:val="28"/>
        </w:rPr>
      </w:pPr>
      <w:r w:rsidRPr="006C5FB4">
        <w:rPr>
          <w:sz w:val="28"/>
          <w:szCs w:val="28"/>
        </w:rPr>
        <w:t>- Quản lý chất thải rắn sinh hoạt;</w:t>
      </w:r>
    </w:p>
    <w:p w:rsidR="00C0549B" w:rsidRPr="006C5FB4" w:rsidRDefault="00C0549B" w:rsidP="00C0549B">
      <w:pPr>
        <w:widowControl w:val="0"/>
        <w:spacing w:line="300" w:lineRule="auto"/>
        <w:ind w:firstLine="567"/>
        <w:rPr>
          <w:b/>
          <w:i/>
          <w:sz w:val="28"/>
          <w:szCs w:val="28"/>
        </w:rPr>
      </w:pPr>
      <w:r w:rsidRPr="006C5FB4">
        <w:rPr>
          <w:b/>
          <w:i/>
          <w:sz w:val="28"/>
          <w:szCs w:val="28"/>
        </w:rPr>
        <w:t xml:space="preserve">4.3. Phòng cháy chữa cháy </w:t>
      </w:r>
    </w:p>
    <w:p w:rsidR="00C0549B" w:rsidRPr="006C5FB4" w:rsidRDefault="00C0549B" w:rsidP="00C0549B">
      <w:pPr>
        <w:widowControl w:val="0"/>
        <w:spacing w:line="300" w:lineRule="auto"/>
        <w:ind w:firstLine="567"/>
        <w:rPr>
          <w:sz w:val="28"/>
          <w:szCs w:val="28"/>
        </w:rPr>
      </w:pPr>
      <w:r w:rsidRPr="006C5FB4">
        <w:rPr>
          <w:sz w:val="28"/>
          <w:szCs w:val="28"/>
        </w:rPr>
        <w:t xml:space="preserve">- Nhà thầu phải xây dựng phương án về an toàn </w:t>
      </w:r>
      <w:proofErr w:type="gramStart"/>
      <w:r w:rsidRPr="006C5FB4">
        <w:rPr>
          <w:sz w:val="28"/>
          <w:szCs w:val="28"/>
        </w:rPr>
        <w:t>lao</w:t>
      </w:r>
      <w:proofErr w:type="gramEnd"/>
      <w:r w:rsidRPr="006C5FB4">
        <w:rPr>
          <w:sz w:val="28"/>
          <w:szCs w:val="28"/>
        </w:rPr>
        <w:t xml:space="preserve"> động và phòng chống cháy nổ trong quá trình thi công trong và ngoài công trường. </w:t>
      </w:r>
    </w:p>
    <w:p w:rsidR="00C0549B" w:rsidRPr="006C5FB4" w:rsidRDefault="00C0549B" w:rsidP="00C0549B">
      <w:pPr>
        <w:widowControl w:val="0"/>
        <w:spacing w:line="300" w:lineRule="auto"/>
        <w:ind w:firstLine="567"/>
        <w:rPr>
          <w:sz w:val="28"/>
          <w:szCs w:val="28"/>
        </w:rPr>
      </w:pPr>
      <w:r w:rsidRPr="006C5FB4">
        <w:rPr>
          <w:sz w:val="28"/>
          <w:szCs w:val="28"/>
        </w:rPr>
        <w:t xml:space="preserve">- Tổ chức đào tạo, thực hiện và kiểm tra an toàn </w:t>
      </w:r>
      <w:proofErr w:type="gramStart"/>
      <w:r w:rsidRPr="006C5FB4">
        <w:rPr>
          <w:sz w:val="28"/>
          <w:szCs w:val="28"/>
        </w:rPr>
        <w:t>lao</w:t>
      </w:r>
      <w:proofErr w:type="gramEnd"/>
      <w:r w:rsidRPr="006C5FB4">
        <w:rPr>
          <w:sz w:val="28"/>
          <w:szCs w:val="28"/>
        </w:rPr>
        <w:t xml:space="preserve"> động. </w:t>
      </w:r>
    </w:p>
    <w:p w:rsidR="00C0549B" w:rsidRPr="006C5FB4" w:rsidRDefault="00C0549B" w:rsidP="00C0549B">
      <w:pPr>
        <w:widowControl w:val="0"/>
        <w:spacing w:line="300" w:lineRule="auto"/>
        <w:ind w:firstLine="567"/>
        <w:rPr>
          <w:sz w:val="28"/>
          <w:szCs w:val="28"/>
        </w:rPr>
      </w:pPr>
      <w:r w:rsidRPr="006C5FB4">
        <w:rPr>
          <w:sz w:val="28"/>
          <w:szCs w:val="28"/>
        </w:rPr>
        <w:t xml:space="preserve">- Có biện pháp đảm bảo an toàn </w:t>
      </w:r>
      <w:proofErr w:type="gramStart"/>
      <w:r w:rsidRPr="006C5FB4">
        <w:rPr>
          <w:sz w:val="28"/>
          <w:szCs w:val="28"/>
        </w:rPr>
        <w:t>lao</w:t>
      </w:r>
      <w:proofErr w:type="gramEnd"/>
      <w:r w:rsidRPr="006C5FB4">
        <w:rPr>
          <w:sz w:val="28"/>
          <w:szCs w:val="28"/>
        </w:rPr>
        <w:t xml:space="preserve"> động cho từng công đoạn thi công. </w:t>
      </w:r>
    </w:p>
    <w:p w:rsidR="00C0549B" w:rsidRPr="006C5FB4" w:rsidRDefault="00C0549B" w:rsidP="00C0549B">
      <w:pPr>
        <w:widowControl w:val="0"/>
        <w:spacing w:line="300" w:lineRule="auto"/>
        <w:ind w:firstLine="567"/>
        <w:rPr>
          <w:sz w:val="28"/>
          <w:szCs w:val="28"/>
        </w:rPr>
      </w:pPr>
      <w:r w:rsidRPr="006C5FB4">
        <w:rPr>
          <w:sz w:val="28"/>
          <w:szCs w:val="28"/>
        </w:rPr>
        <w:t xml:space="preserve">- Bảo vệ </w:t>
      </w:r>
      <w:proofErr w:type="gramStart"/>
      <w:r w:rsidRPr="006C5FB4">
        <w:rPr>
          <w:sz w:val="28"/>
          <w:szCs w:val="28"/>
        </w:rPr>
        <w:t>an</w:t>
      </w:r>
      <w:proofErr w:type="gramEnd"/>
      <w:r w:rsidRPr="006C5FB4">
        <w:rPr>
          <w:sz w:val="28"/>
          <w:szCs w:val="28"/>
        </w:rPr>
        <w:t xml:space="preserve"> ninh công trường, có quy chế quản lý nhân lực, thiết bị. </w:t>
      </w:r>
    </w:p>
    <w:p w:rsidR="00C0549B" w:rsidRPr="006C5FB4" w:rsidRDefault="00C0549B" w:rsidP="00C0549B">
      <w:pPr>
        <w:widowControl w:val="0"/>
        <w:spacing w:line="300" w:lineRule="auto"/>
        <w:ind w:firstLine="567"/>
        <w:rPr>
          <w:sz w:val="28"/>
          <w:szCs w:val="28"/>
        </w:rPr>
      </w:pPr>
      <w:r w:rsidRPr="006C5FB4">
        <w:rPr>
          <w:sz w:val="28"/>
          <w:szCs w:val="28"/>
        </w:rPr>
        <w:t xml:space="preserve">- Chủ đầu tư không chịu trách nhiệm về các thiệt hại gây ra bởi cháy nổ do lỗi của nhà thầu không tuân thủ các quy định về </w:t>
      </w:r>
      <w:proofErr w:type="gramStart"/>
      <w:r w:rsidRPr="006C5FB4">
        <w:rPr>
          <w:sz w:val="28"/>
          <w:szCs w:val="28"/>
        </w:rPr>
        <w:t>an</w:t>
      </w:r>
      <w:proofErr w:type="gramEnd"/>
      <w:r w:rsidRPr="006C5FB4">
        <w:rPr>
          <w:sz w:val="28"/>
          <w:szCs w:val="28"/>
        </w:rPr>
        <w:t xml:space="preserve"> toàn phòng chống cháy nổ. </w:t>
      </w:r>
    </w:p>
    <w:p w:rsidR="00C0549B" w:rsidRPr="006C5FB4" w:rsidRDefault="00C0549B" w:rsidP="00C0549B">
      <w:pPr>
        <w:widowControl w:val="0"/>
        <w:spacing w:line="300" w:lineRule="auto"/>
        <w:ind w:firstLine="567"/>
        <w:rPr>
          <w:sz w:val="28"/>
          <w:szCs w:val="28"/>
        </w:rPr>
      </w:pPr>
      <w:r w:rsidRPr="006C5FB4">
        <w:rPr>
          <w:sz w:val="28"/>
          <w:szCs w:val="28"/>
        </w:rPr>
        <w:t xml:space="preserve">- Nhà thầu phải hoàn toàn chịu trách nhiệm về </w:t>
      </w:r>
      <w:proofErr w:type="gramStart"/>
      <w:r w:rsidRPr="006C5FB4">
        <w:rPr>
          <w:sz w:val="28"/>
          <w:szCs w:val="28"/>
        </w:rPr>
        <w:t>an</w:t>
      </w:r>
      <w:proofErr w:type="gramEnd"/>
      <w:r w:rsidRPr="006C5FB4">
        <w:rPr>
          <w:sz w:val="28"/>
          <w:szCs w:val="28"/>
        </w:rPr>
        <w:t xml:space="preserve"> toàn lao động cho người, thiết bị của đơn vị mình và cho người và tài sản của nhân dân trên địa bàn thi </w:t>
      </w:r>
      <w:r w:rsidRPr="006C5FB4">
        <w:rPr>
          <w:sz w:val="28"/>
          <w:szCs w:val="28"/>
        </w:rPr>
        <w:lastRenderedPageBreak/>
        <w:t xml:space="preserve">công và các tài sản công cộng khác. </w:t>
      </w:r>
    </w:p>
    <w:p w:rsidR="00C0549B" w:rsidRPr="006C5FB4" w:rsidRDefault="00C0549B" w:rsidP="00C0549B">
      <w:pPr>
        <w:widowControl w:val="0"/>
        <w:spacing w:line="300" w:lineRule="auto"/>
        <w:ind w:firstLine="567"/>
        <w:rPr>
          <w:b/>
          <w:i/>
          <w:sz w:val="28"/>
          <w:szCs w:val="28"/>
        </w:rPr>
      </w:pPr>
      <w:r w:rsidRPr="006C5FB4">
        <w:rPr>
          <w:b/>
          <w:i/>
          <w:sz w:val="28"/>
          <w:szCs w:val="28"/>
        </w:rPr>
        <w:t xml:space="preserve">5. Biện pháp đảm bảo chất lượng và bảo hành công trình </w:t>
      </w:r>
    </w:p>
    <w:p w:rsidR="00C0549B" w:rsidRPr="006C5FB4" w:rsidRDefault="00C0549B" w:rsidP="00C0549B">
      <w:pPr>
        <w:widowControl w:val="0"/>
        <w:spacing w:line="300" w:lineRule="auto"/>
        <w:ind w:firstLine="567"/>
        <w:rPr>
          <w:b/>
          <w:i/>
          <w:sz w:val="28"/>
          <w:szCs w:val="28"/>
        </w:rPr>
      </w:pPr>
      <w:r w:rsidRPr="006C5FB4">
        <w:rPr>
          <w:b/>
          <w:i/>
          <w:sz w:val="28"/>
          <w:szCs w:val="28"/>
        </w:rPr>
        <w:t xml:space="preserve">5.1. Biện pháp đảm bảo chất lượng </w:t>
      </w:r>
    </w:p>
    <w:p w:rsidR="00C0549B" w:rsidRPr="006C5FB4" w:rsidRDefault="00C0549B" w:rsidP="00C0549B">
      <w:pPr>
        <w:widowControl w:val="0"/>
        <w:spacing w:line="300" w:lineRule="auto"/>
        <w:ind w:firstLine="567"/>
        <w:rPr>
          <w:sz w:val="28"/>
          <w:szCs w:val="28"/>
        </w:rPr>
      </w:pPr>
      <w:r w:rsidRPr="006C5FB4">
        <w:rPr>
          <w:sz w:val="28"/>
          <w:szCs w:val="28"/>
        </w:rPr>
        <w:t xml:space="preserve">- Nhà thầu phải trình bày hệ thống kiểm tra, giám sát chất lượng của mình bao gồm các nội dung chính: </w:t>
      </w:r>
    </w:p>
    <w:p w:rsidR="00C0549B" w:rsidRPr="006C5FB4" w:rsidRDefault="00C0549B" w:rsidP="00C0549B">
      <w:pPr>
        <w:widowControl w:val="0"/>
        <w:spacing w:line="300" w:lineRule="auto"/>
        <w:ind w:firstLine="567"/>
        <w:rPr>
          <w:sz w:val="28"/>
          <w:szCs w:val="28"/>
        </w:rPr>
      </w:pPr>
      <w:r w:rsidRPr="006C5FB4">
        <w:rPr>
          <w:sz w:val="28"/>
          <w:szCs w:val="28"/>
        </w:rPr>
        <w:t xml:space="preserve">+ Biện pháp quản lý chất lượng vật </w:t>
      </w:r>
      <w:proofErr w:type="gramStart"/>
      <w:r w:rsidRPr="006C5FB4">
        <w:rPr>
          <w:sz w:val="28"/>
          <w:szCs w:val="28"/>
        </w:rPr>
        <w:t>tư</w:t>
      </w:r>
      <w:proofErr w:type="gramEnd"/>
      <w:r w:rsidRPr="006C5FB4">
        <w:rPr>
          <w:sz w:val="28"/>
          <w:szCs w:val="28"/>
        </w:rPr>
        <w:t xml:space="preserve">. </w:t>
      </w:r>
    </w:p>
    <w:p w:rsidR="00C0549B" w:rsidRPr="006C5FB4" w:rsidRDefault="00C0549B" w:rsidP="00C0549B">
      <w:pPr>
        <w:widowControl w:val="0"/>
        <w:spacing w:line="300" w:lineRule="auto"/>
        <w:ind w:firstLine="567"/>
        <w:rPr>
          <w:sz w:val="28"/>
          <w:szCs w:val="28"/>
        </w:rPr>
      </w:pPr>
      <w:r w:rsidRPr="006C5FB4">
        <w:rPr>
          <w:sz w:val="28"/>
          <w:szCs w:val="28"/>
        </w:rPr>
        <w:t xml:space="preserve">+ Biện pháp quản lý chất lượng cho từng loại công tác thi công. </w:t>
      </w:r>
    </w:p>
    <w:p w:rsidR="00C0549B" w:rsidRPr="006C5FB4" w:rsidRDefault="00C0549B" w:rsidP="00C0549B">
      <w:pPr>
        <w:widowControl w:val="0"/>
        <w:spacing w:line="300" w:lineRule="auto"/>
        <w:ind w:firstLine="567"/>
        <w:rPr>
          <w:sz w:val="28"/>
          <w:szCs w:val="28"/>
        </w:rPr>
      </w:pPr>
      <w:r w:rsidRPr="006C5FB4">
        <w:rPr>
          <w:sz w:val="28"/>
          <w:szCs w:val="28"/>
        </w:rPr>
        <w:t xml:space="preserve">+ Biện pháp bảo quản vật liệu, công trình khi tạm dừng thi công, khi mưa bão. </w:t>
      </w:r>
    </w:p>
    <w:p w:rsidR="00C0549B" w:rsidRPr="006C5FB4" w:rsidRDefault="00C0549B" w:rsidP="00C0549B">
      <w:pPr>
        <w:widowControl w:val="0"/>
        <w:spacing w:line="300" w:lineRule="auto"/>
        <w:ind w:firstLine="567"/>
        <w:rPr>
          <w:sz w:val="28"/>
          <w:szCs w:val="28"/>
        </w:rPr>
      </w:pPr>
      <w:r w:rsidRPr="006C5FB4">
        <w:rPr>
          <w:sz w:val="28"/>
          <w:szCs w:val="28"/>
        </w:rPr>
        <w:t xml:space="preserve">+ Biện pháp sửa chữa hư hỏng và bảo hành công trình. </w:t>
      </w:r>
    </w:p>
    <w:p w:rsidR="00C0549B" w:rsidRPr="006C5FB4" w:rsidRDefault="00C0549B" w:rsidP="00C0549B">
      <w:pPr>
        <w:widowControl w:val="0"/>
        <w:spacing w:line="300" w:lineRule="auto"/>
        <w:ind w:firstLine="567"/>
        <w:rPr>
          <w:sz w:val="28"/>
          <w:szCs w:val="28"/>
        </w:rPr>
      </w:pPr>
      <w:r w:rsidRPr="006C5FB4">
        <w:rPr>
          <w:sz w:val="28"/>
          <w:szCs w:val="28"/>
        </w:rPr>
        <w:t xml:space="preserve">+ Biện pháp quản lý hồ sơ, tài liệu. </w:t>
      </w:r>
    </w:p>
    <w:p w:rsidR="00C0549B" w:rsidRPr="006C5FB4" w:rsidRDefault="00C0549B" w:rsidP="00C0549B">
      <w:pPr>
        <w:widowControl w:val="0"/>
        <w:spacing w:line="300" w:lineRule="auto"/>
        <w:ind w:firstLine="567"/>
        <w:rPr>
          <w:sz w:val="28"/>
          <w:szCs w:val="28"/>
        </w:rPr>
      </w:pPr>
      <w:r w:rsidRPr="006C5FB4">
        <w:rPr>
          <w:sz w:val="28"/>
          <w:szCs w:val="28"/>
        </w:rPr>
        <w:t xml:space="preserve">+ Công tác nghiệm </w:t>
      </w:r>
      <w:proofErr w:type="gramStart"/>
      <w:r w:rsidRPr="006C5FB4">
        <w:rPr>
          <w:sz w:val="28"/>
          <w:szCs w:val="28"/>
        </w:rPr>
        <w:t>thu</w:t>
      </w:r>
      <w:proofErr w:type="gramEnd"/>
      <w:r w:rsidRPr="006C5FB4">
        <w:rPr>
          <w:sz w:val="28"/>
          <w:szCs w:val="28"/>
        </w:rPr>
        <w:t xml:space="preserve">. </w:t>
      </w:r>
    </w:p>
    <w:p w:rsidR="00C0549B" w:rsidRPr="006C5FB4" w:rsidRDefault="00C0549B" w:rsidP="00C0549B">
      <w:pPr>
        <w:widowControl w:val="0"/>
        <w:spacing w:line="300" w:lineRule="auto"/>
        <w:ind w:firstLine="567"/>
        <w:rPr>
          <w:sz w:val="28"/>
          <w:szCs w:val="28"/>
        </w:rPr>
      </w:pPr>
      <w:r w:rsidRPr="006C5FB4">
        <w:rPr>
          <w:sz w:val="28"/>
          <w:szCs w:val="28"/>
        </w:rPr>
        <w:t>+ Phương thức thanh quyết toán</w:t>
      </w:r>
    </w:p>
    <w:p w:rsidR="00C0549B" w:rsidRPr="006C5FB4" w:rsidRDefault="00C0549B" w:rsidP="00C0549B">
      <w:pPr>
        <w:widowControl w:val="0"/>
        <w:spacing w:line="300" w:lineRule="auto"/>
        <w:ind w:firstLine="567"/>
        <w:rPr>
          <w:b/>
          <w:i/>
          <w:sz w:val="28"/>
          <w:szCs w:val="28"/>
        </w:rPr>
      </w:pPr>
      <w:r w:rsidRPr="006C5FB4">
        <w:rPr>
          <w:b/>
          <w:i/>
          <w:sz w:val="28"/>
          <w:szCs w:val="28"/>
        </w:rPr>
        <w:t xml:space="preserve">5.2. Bảo hành công trình </w:t>
      </w:r>
    </w:p>
    <w:p w:rsidR="00C0549B" w:rsidRPr="006C5FB4" w:rsidRDefault="00C0549B" w:rsidP="00C0549B">
      <w:pPr>
        <w:widowControl w:val="0"/>
        <w:spacing w:line="300" w:lineRule="auto"/>
        <w:ind w:firstLine="567"/>
        <w:rPr>
          <w:sz w:val="28"/>
          <w:szCs w:val="28"/>
        </w:rPr>
      </w:pPr>
      <w:r w:rsidRPr="006C5FB4">
        <w:rPr>
          <w:sz w:val="28"/>
          <w:szCs w:val="28"/>
        </w:rPr>
        <w:t xml:space="preserve">- Thời gian bảo hành công trình </w:t>
      </w:r>
      <w:proofErr w:type="gramStart"/>
      <w:r w:rsidRPr="006C5FB4">
        <w:rPr>
          <w:sz w:val="28"/>
          <w:szCs w:val="28"/>
        </w:rPr>
        <w:t>theo</w:t>
      </w:r>
      <w:proofErr w:type="gramEnd"/>
      <w:r w:rsidRPr="006C5FB4">
        <w:rPr>
          <w:sz w:val="28"/>
          <w:szCs w:val="28"/>
        </w:rPr>
        <w:t xml:space="preserve"> quy định cụ thể nêu tại chương III. </w:t>
      </w:r>
    </w:p>
    <w:p w:rsidR="00C0549B" w:rsidRDefault="00C0549B" w:rsidP="00C0549B">
      <w:pPr>
        <w:widowControl w:val="0"/>
        <w:tabs>
          <w:tab w:val="left" w:pos="1418"/>
        </w:tabs>
        <w:spacing w:before="120" w:after="120" w:line="264" w:lineRule="auto"/>
        <w:ind w:firstLine="709"/>
        <w:rPr>
          <w:sz w:val="28"/>
          <w:szCs w:val="28"/>
        </w:rPr>
      </w:pPr>
      <w:r w:rsidRPr="006C5FB4">
        <w:rPr>
          <w:sz w:val="28"/>
          <w:szCs w:val="28"/>
        </w:rPr>
        <w:t xml:space="preserve">- Nêu biện pháp bảo hành công trình đảm bảo tuân thủ các quy định của pháp luật và không kèm </w:t>
      </w:r>
      <w:proofErr w:type="gramStart"/>
      <w:r w:rsidRPr="006C5FB4">
        <w:rPr>
          <w:sz w:val="28"/>
          <w:szCs w:val="28"/>
        </w:rPr>
        <w:t>theo</w:t>
      </w:r>
      <w:proofErr w:type="gramEnd"/>
      <w:r w:rsidRPr="006C5FB4">
        <w:rPr>
          <w:sz w:val="28"/>
          <w:szCs w:val="28"/>
        </w:rPr>
        <w:t xml:space="preserve"> các điều kiện gây bất lợi cho Chủ đầu tư. </w:t>
      </w:r>
    </w:p>
    <w:p w:rsidR="00C0549B" w:rsidRPr="00F5142B" w:rsidRDefault="00C0549B" w:rsidP="00C0549B">
      <w:pPr>
        <w:widowControl w:val="0"/>
        <w:tabs>
          <w:tab w:val="left" w:pos="1418"/>
        </w:tabs>
        <w:spacing w:before="120" w:after="120" w:line="264" w:lineRule="auto"/>
        <w:ind w:firstLine="709"/>
        <w:rPr>
          <w:b/>
          <w:sz w:val="28"/>
          <w:szCs w:val="28"/>
          <w:lang w:val="vi-VN"/>
        </w:rPr>
      </w:pPr>
      <w:r w:rsidRPr="00F5142B">
        <w:rPr>
          <w:b/>
          <w:sz w:val="28"/>
          <w:szCs w:val="28"/>
          <w:lang w:val="vi-VN"/>
        </w:rPr>
        <w:t>IV. Các bản vẽ</w:t>
      </w:r>
    </w:p>
    <w:p w:rsidR="00C0549B" w:rsidRPr="00F5142B" w:rsidRDefault="00C0549B" w:rsidP="00C0549B">
      <w:pPr>
        <w:widowControl w:val="0"/>
        <w:tabs>
          <w:tab w:val="left" w:pos="1418"/>
          <w:tab w:val="left" w:pos="2127"/>
        </w:tabs>
        <w:spacing w:before="120" w:after="120" w:line="264" w:lineRule="auto"/>
        <w:ind w:firstLine="567"/>
        <w:rPr>
          <w:i/>
          <w:sz w:val="28"/>
          <w:szCs w:val="28"/>
        </w:rPr>
      </w:pPr>
      <w:r w:rsidRPr="008D7F87">
        <w:rPr>
          <w:spacing w:val="-4"/>
          <w:sz w:val="28"/>
          <w:szCs w:val="28"/>
          <w:lang w:val="vi-VN"/>
        </w:rPr>
        <w:t>Hồ sơ thiết kế bản vẽ thi công được đăng tải cùng E-HSMT</w:t>
      </w:r>
    </w:p>
    <w:p w:rsidR="0092201C" w:rsidRDefault="0092201C">
      <w:bookmarkStart w:id="5" w:name="_GoBack"/>
      <w:bookmarkEnd w:id="5"/>
    </w:p>
    <w:sectPr w:rsidR="0092201C" w:rsidSect="00C0549B">
      <w:pgSz w:w="11909" w:h="16834" w:code="9"/>
      <w:pgMar w:top="1134" w:right="1134"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9B"/>
    <w:rsid w:val="001E5E3E"/>
    <w:rsid w:val="00360C8F"/>
    <w:rsid w:val="003C441D"/>
    <w:rsid w:val="00772411"/>
    <w:rsid w:val="00855C9C"/>
    <w:rsid w:val="0092201C"/>
    <w:rsid w:val="00C0549B"/>
    <w:rsid w:val="00C2342D"/>
    <w:rsid w:val="00E25C84"/>
    <w:rsid w:val="00F6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49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0549B"/>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49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0549B"/>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2025-11-12T08:17:00Z</dcterms:created>
  <dcterms:modified xsi:type="dcterms:W3CDTF">2025-11-12T08:17:00Z</dcterms:modified>
</cp:coreProperties>
</file>