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82D50" w14:textId="1870247C" w:rsidR="00973ECC" w:rsidRPr="00CF6DBF" w:rsidRDefault="008A579D" w:rsidP="003D5276">
      <w:pPr>
        <w:pStyle w:val="NormalWeb"/>
        <w:spacing w:before="120" w:beforeAutospacing="0" w:after="0" w:afterAutospacing="0"/>
        <w:jc w:val="center"/>
        <w:rPr>
          <w:rFonts w:ascii="Times New Roman" w:hAnsi="Times New Roman" w:cs="Times New Roman"/>
          <w:b/>
          <w:bCs/>
          <w:sz w:val="26"/>
          <w:szCs w:val="26"/>
        </w:rPr>
      </w:pPr>
      <w:bookmarkStart w:id="0" w:name="_Toc104800532"/>
      <w:bookmarkStart w:id="1" w:name="_Hlk161849071"/>
      <w:r w:rsidRPr="00CF6DBF">
        <w:rPr>
          <w:rFonts w:ascii="Times New Roman" w:hAnsi="Times New Roman" w:cs="Times New Roman"/>
          <w:b/>
          <w:bCs/>
          <w:sz w:val="26"/>
          <w:szCs w:val="26"/>
          <w:lang w:val="vi-VN"/>
        </w:rPr>
        <w:t>YÊU CẦU KỸ TH</w:t>
      </w:r>
      <w:r w:rsidR="00551C4B" w:rsidRPr="00CF6DBF">
        <w:rPr>
          <w:rFonts w:ascii="Times New Roman" w:hAnsi="Times New Roman" w:cs="Times New Roman"/>
          <w:b/>
          <w:bCs/>
          <w:sz w:val="26"/>
          <w:szCs w:val="26"/>
        </w:rPr>
        <w:t>U</w:t>
      </w:r>
      <w:r w:rsidRPr="00CF6DBF">
        <w:rPr>
          <w:rFonts w:ascii="Times New Roman" w:hAnsi="Times New Roman" w:cs="Times New Roman"/>
          <w:b/>
          <w:bCs/>
          <w:sz w:val="26"/>
          <w:szCs w:val="26"/>
          <w:lang w:val="vi-VN"/>
        </w:rPr>
        <w:t xml:space="preserve">ẬT GÓI THẦU </w:t>
      </w:r>
    </w:p>
    <w:p w14:paraId="1DF47E7A" w14:textId="7F9594D3" w:rsidR="003705DF" w:rsidRPr="00250E19" w:rsidRDefault="007A31BB" w:rsidP="007A31BB">
      <w:pPr>
        <w:spacing w:before="60" w:after="60"/>
        <w:jc w:val="center"/>
        <w:rPr>
          <w:sz w:val="26"/>
          <w:szCs w:val="26"/>
          <w:lang w:val="vi-VN"/>
        </w:rPr>
      </w:pPr>
      <w:r w:rsidRPr="00CF6DBF">
        <w:rPr>
          <w:b/>
          <w:sz w:val="26"/>
          <w:szCs w:val="26"/>
        </w:rPr>
        <w:t>Gói thầu:</w:t>
      </w:r>
      <w:r w:rsidRPr="00CF6DBF">
        <w:rPr>
          <w:sz w:val="26"/>
          <w:szCs w:val="26"/>
        </w:rPr>
        <w:t xml:space="preserve"> </w:t>
      </w:r>
      <w:r w:rsidR="003705DF" w:rsidRPr="003705DF">
        <w:rPr>
          <w:sz w:val="26"/>
          <w:szCs w:val="26"/>
        </w:rPr>
        <w:t xml:space="preserve">Đại tu cẩu bốc than số 4 dây chuyền 1 – Kế hoạch sửa chữa lớn năm 2025 Công </w:t>
      </w:r>
      <w:r w:rsidR="00250E19">
        <w:rPr>
          <w:sz w:val="26"/>
          <w:szCs w:val="26"/>
        </w:rPr>
        <w:t xml:space="preserve">ty Cổ phần Nhiệt điện Phả Lại </w:t>
      </w:r>
    </w:p>
    <w:p w14:paraId="14217F30" w14:textId="4637FD92" w:rsidR="00973ECC" w:rsidRPr="00CF6DBF" w:rsidRDefault="00007211" w:rsidP="003D5276">
      <w:pPr>
        <w:pStyle w:val="01"/>
        <w:spacing w:after="0" w:line="240" w:lineRule="auto"/>
        <w:rPr>
          <w:sz w:val="26"/>
          <w:szCs w:val="26"/>
          <w:lang w:val="en-US"/>
        </w:rPr>
      </w:pPr>
      <w:r w:rsidRPr="00CF6DBF">
        <w:rPr>
          <w:sz w:val="26"/>
          <w:szCs w:val="26"/>
        </w:rPr>
        <w:t>Chương III</w:t>
      </w:r>
    </w:p>
    <w:p w14:paraId="779D328B" w14:textId="641910C1" w:rsidR="00766A6B" w:rsidRPr="00CF6DBF" w:rsidRDefault="00766A6B" w:rsidP="003D5276">
      <w:pPr>
        <w:pStyle w:val="01"/>
        <w:spacing w:after="0" w:line="240" w:lineRule="auto"/>
        <w:rPr>
          <w:sz w:val="26"/>
          <w:szCs w:val="26"/>
        </w:rPr>
      </w:pPr>
      <w:r w:rsidRPr="00CF6DBF">
        <w:rPr>
          <w:sz w:val="26"/>
          <w:szCs w:val="26"/>
        </w:rPr>
        <w:t>TIÊU CHUẨN ĐÁNH GIÁ E-HSDT</w:t>
      </w:r>
      <w:bookmarkEnd w:id="0"/>
    </w:p>
    <w:p w14:paraId="4176B3D4" w14:textId="77777777" w:rsidR="00766A6B" w:rsidRPr="00CF6DBF" w:rsidRDefault="00766A6B" w:rsidP="00007211">
      <w:pPr>
        <w:spacing w:before="120"/>
        <w:outlineLvl w:val="1"/>
        <w:rPr>
          <w:b/>
          <w:sz w:val="26"/>
          <w:szCs w:val="26"/>
          <w:lang w:val="es-ES"/>
        </w:rPr>
      </w:pPr>
      <w:r w:rsidRPr="00CF6DBF">
        <w:rPr>
          <w:b/>
          <w:sz w:val="26"/>
          <w:szCs w:val="26"/>
          <w:lang w:val="es-ES"/>
        </w:rPr>
        <w:t>Mục 1. Đánh giá tính hợp lệ của E-HSDT</w:t>
      </w:r>
    </w:p>
    <w:p w14:paraId="2A2A3B50" w14:textId="77777777" w:rsidR="00BA5FF4" w:rsidRPr="00CF6DBF" w:rsidRDefault="00BA5FF4" w:rsidP="00BA5FF4">
      <w:pPr>
        <w:spacing w:before="120"/>
        <w:ind w:firstLine="709"/>
        <w:rPr>
          <w:sz w:val="26"/>
          <w:szCs w:val="26"/>
          <w:lang w:val="es-ES"/>
        </w:rPr>
      </w:pPr>
      <w:r w:rsidRPr="00CF6DBF">
        <w:rPr>
          <w:sz w:val="26"/>
          <w:szCs w:val="26"/>
          <w:lang w:val="es-ES"/>
        </w:rPr>
        <w:t>E-HSDT của nhà thầu được đánh giá là hợp lệ khi đáp ứng đầy đủ các nội dung sau đây:</w:t>
      </w:r>
    </w:p>
    <w:p w14:paraId="3132362B" w14:textId="744DC7BF" w:rsidR="00BA5FF4" w:rsidRPr="00CF6DBF" w:rsidRDefault="00CF6DBF" w:rsidP="00BA5FF4">
      <w:pPr>
        <w:spacing w:before="120"/>
        <w:ind w:firstLine="709"/>
        <w:rPr>
          <w:sz w:val="26"/>
          <w:szCs w:val="26"/>
          <w:lang w:val="es-ES"/>
        </w:rPr>
      </w:pPr>
      <w:r w:rsidRPr="00CF6DBF">
        <w:rPr>
          <w:sz w:val="26"/>
          <w:szCs w:val="26"/>
          <w:lang w:val="es-ES"/>
        </w:rPr>
        <w:t xml:space="preserve">1. Có bảo đảm dự thầu </w:t>
      </w:r>
      <w:r w:rsidR="00BA5FF4" w:rsidRPr="00CF6DBF">
        <w:rPr>
          <w:sz w:val="26"/>
          <w:szCs w:val="26"/>
          <w:lang w:val="es-ES"/>
        </w:rPr>
        <w:t xml:space="preserve">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B901D6" w:rsidRPr="00032D8C">
        <w:rPr>
          <w:rFonts w:asciiTheme="majorHAnsi" w:hAnsiTheme="majorHAnsi" w:cstheme="majorHAnsi"/>
          <w:sz w:val="26"/>
          <w:szCs w:val="26"/>
        </w:rPr>
        <w:t>chủ đầu tư</w:t>
      </w:r>
      <w:r w:rsidR="00B901D6" w:rsidRPr="00CF6DBF">
        <w:rPr>
          <w:rFonts w:asciiTheme="majorHAnsi" w:hAnsiTheme="majorHAnsi" w:cstheme="majorHAnsi"/>
          <w:lang w:val="vi-VN"/>
        </w:rPr>
        <w:t xml:space="preserve"> </w:t>
      </w:r>
      <w:r w:rsidR="00BA5FF4" w:rsidRPr="00CF6DBF">
        <w:rPr>
          <w:sz w:val="26"/>
          <w:szCs w:val="26"/>
          <w:lang w:val="es-ES"/>
        </w:rPr>
        <w:t xml:space="preserve">phát hành E-HSMT; không được kèm theo các điều kiện gây bất lợi cho </w:t>
      </w:r>
      <w:r w:rsidR="00B901D6" w:rsidRPr="00032D8C">
        <w:rPr>
          <w:rFonts w:asciiTheme="majorHAnsi" w:hAnsiTheme="majorHAnsi" w:cstheme="majorHAnsi"/>
          <w:sz w:val="26"/>
          <w:szCs w:val="26"/>
        </w:rPr>
        <w:t>chủ đầu tư</w:t>
      </w:r>
      <w:r w:rsidR="00B901D6" w:rsidRPr="00CF6DBF">
        <w:rPr>
          <w:rFonts w:asciiTheme="majorHAnsi" w:hAnsiTheme="majorHAnsi" w:cstheme="majorHAnsi"/>
          <w:lang w:val="vi-VN"/>
        </w:rPr>
        <w:t xml:space="preserve"> </w:t>
      </w:r>
      <w:r w:rsidR="00BA5FF4" w:rsidRPr="00CF6DBF">
        <w:rPr>
          <w:sz w:val="26"/>
          <w:szCs w:val="26"/>
          <w:lang w:val="es-ES"/>
        </w:rPr>
        <w:t>(trong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6E54DBBF" w14:textId="77777777" w:rsidR="00BA5FF4" w:rsidRPr="00CF6DBF" w:rsidRDefault="00BA5FF4" w:rsidP="00BA5FF4">
      <w:pPr>
        <w:spacing w:before="120"/>
        <w:ind w:firstLine="709"/>
        <w:rPr>
          <w:sz w:val="26"/>
          <w:szCs w:val="26"/>
          <w:lang w:val="es-ES"/>
        </w:rPr>
      </w:pPr>
      <w:r w:rsidRPr="00CF6DBF">
        <w:rPr>
          <w:sz w:val="26"/>
          <w:szCs w:val="26"/>
          <w:lang w:val="es-ES"/>
        </w:rPr>
        <w:t>Đối với gói thầu có giá trị bảo đảm dự thầu nhỏ hơn 50 triệu đồng, nhà thầu có cam kết trong đơn dự thầu theo quy định tại Mục 18.8 E-CDNT.</w:t>
      </w:r>
    </w:p>
    <w:p w14:paraId="487F1D35" w14:textId="77777777" w:rsidR="00BA5FF4" w:rsidRPr="00CF6DBF" w:rsidRDefault="00BA5FF4" w:rsidP="00BA5FF4">
      <w:pPr>
        <w:spacing w:before="120"/>
        <w:ind w:firstLine="709"/>
        <w:rPr>
          <w:sz w:val="26"/>
          <w:szCs w:val="26"/>
          <w:lang w:val="es-ES"/>
        </w:rPr>
      </w:pPr>
      <w:r w:rsidRPr="00CF6DBF">
        <w:rPr>
          <w:sz w:val="26"/>
          <w:szCs w:val="26"/>
          <w:lang w:val="es-ES"/>
        </w:rPr>
        <w:t xml:space="preserve">2. 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11 (11A hoặc 11B hoặc 11C hoặc 11D hoặc 11E hoặc 11G) Chương IV hoặc theo các công việc thuộc quá trình sản xuất hạng mục trong bảng giá dự thầu, không được phân chia các công việc không thuộc các hạng mục này hoặc không thuộc quá trình sản xuất các hạng mục này. </w:t>
      </w:r>
    </w:p>
    <w:p w14:paraId="4F90469B" w14:textId="77777777" w:rsidR="00BA5FF4" w:rsidRPr="00CF6DBF" w:rsidRDefault="00BA5FF4" w:rsidP="00BA5FF4">
      <w:pPr>
        <w:spacing w:before="120"/>
        <w:ind w:firstLine="709"/>
        <w:rPr>
          <w:sz w:val="26"/>
          <w:szCs w:val="26"/>
          <w:lang w:val="es-ES"/>
        </w:rPr>
      </w:pPr>
      <w:r w:rsidRPr="00CF6DBF">
        <w:rPr>
          <w:sz w:val="26"/>
          <w:szCs w:val="26"/>
          <w:lang w:val="es-ES"/>
        </w:rPr>
        <w:t>3. Nhà thầu bảo đảm tư cách hợp lệ theo quy định tại Mục 5 E-CDNT.</w:t>
      </w:r>
    </w:p>
    <w:p w14:paraId="6CF185AB" w14:textId="77777777" w:rsidR="00BA5FF4" w:rsidRPr="00CF6DBF" w:rsidRDefault="00BA5FF4" w:rsidP="00BA5FF4">
      <w:pPr>
        <w:spacing w:before="120"/>
        <w:ind w:firstLine="709"/>
        <w:rPr>
          <w:sz w:val="26"/>
          <w:szCs w:val="26"/>
          <w:lang w:val="es-ES"/>
        </w:rPr>
      </w:pPr>
      <w:r w:rsidRPr="00CF6DBF">
        <w:rPr>
          <w:sz w:val="26"/>
          <w:szCs w:val="26"/>
          <w:lang w:val="es-ES"/>
        </w:rPr>
        <w:t>4. Không trong trạng thái bị tạm ngừng, chấm dứt tham gia Hệ thống.</w:t>
      </w:r>
    </w:p>
    <w:p w14:paraId="08A1D767" w14:textId="77777777" w:rsidR="00BA5FF4" w:rsidRPr="00CF6DBF" w:rsidRDefault="00BA5FF4" w:rsidP="00BA5FF4">
      <w:pPr>
        <w:spacing w:before="120"/>
        <w:ind w:firstLine="709"/>
        <w:rPr>
          <w:sz w:val="26"/>
          <w:szCs w:val="26"/>
          <w:lang w:val="es-ES"/>
        </w:rPr>
      </w:pPr>
      <w:r w:rsidRPr="00CF6DBF">
        <w:rPr>
          <w:sz w:val="26"/>
          <w:szCs w:val="26"/>
          <w:lang w:val="es-ES"/>
        </w:rPr>
        <w:t xml:space="preserve">5.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22A4E032" w14:textId="43D13BA5" w:rsidR="00C1682B" w:rsidRPr="00CF6DBF" w:rsidRDefault="00BA5FF4" w:rsidP="00BA5FF4">
      <w:pPr>
        <w:spacing w:before="120"/>
        <w:ind w:firstLine="709"/>
        <w:rPr>
          <w:sz w:val="26"/>
          <w:szCs w:val="26"/>
          <w:lang w:val="es-ES"/>
        </w:rPr>
      </w:pPr>
      <w:r w:rsidRPr="00CF6DBF">
        <w:rPr>
          <w:sz w:val="26"/>
          <w:szCs w:val="26"/>
          <w:lang w:val="es-ES"/>
        </w:rPr>
        <w:t>Nhà thầu có E-HSDT hợp lệ được xem xét, đánh giá trong bước tiếp theo</w:t>
      </w:r>
      <w:r w:rsidR="00C1682B" w:rsidRPr="00CF6DBF">
        <w:rPr>
          <w:sz w:val="26"/>
          <w:szCs w:val="26"/>
          <w:lang w:val="es-ES"/>
        </w:rPr>
        <w:t>.</w:t>
      </w:r>
    </w:p>
    <w:p w14:paraId="2A39A6EC" w14:textId="77777777" w:rsidR="00766A6B" w:rsidRPr="00CF6DBF" w:rsidRDefault="00766A6B" w:rsidP="00007211">
      <w:pPr>
        <w:spacing w:before="120"/>
        <w:outlineLvl w:val="1"/>
        <w:rPr>
          <w:b/>
          <w:sz w:val="26"/>
          <w:szCs w:val="26"/>
          <w:lang w:val="es-ES"/>
        </w:rPr>
      </w:pPr>
      <w:r w:rsidRPr="00CF6DBF">
        <w:rPr>
          <w:b/>
          <w:sz w:val="26"/>
          <w:szCs w:val="26"/>
          <w:lang w:val="es-ES"/>
        </w:rPr>
        <w:lastRenderedPageBreak/>
        <w:t>Mục 2. Tiêu chuẩn đánh giá về năng lực và kinh nghiệm</w:t>
      </w:r>
      <w:r w:rsidR="00670030" w:rsidRPr="00CF6DBF">
        <w:rPr>
          <w:rStyle w:val="FootnoteReference"/>
          <w:b/>
          <w:sz w:val="26"/>
          <w:szCs w:val="26"/>
          <w:lang w:val="es-ES"/>
        </w:rPr>
        <w:footnoteReference w:id="2"/>
      </w:r>
    </w:p>
    <w:p w14:paraId="00C56D87" w14:textId="77777777" w:rsidR="007761EA" w:rsidRPr="00CF6DBF" w:rsidRDefault="007761EA" w:rsidP="003D5276">
      <w:pPr>
        <w:pStyle w:val="Style11"/>
        <w:tabs>
          <w:tab w:val="left" w:leader="dot" w:pos="8424"/>
        </w:tabs>
        <w:spacing w:before="120" w:line="240" w:lineRule="auto"/>
        <w:ind w:firstLine="709"/>
        <w:jc w:val="both"/>
        <w:outlineLvl w:val="2"/>
        <w:rPr>
          <w:b/>
          <w:sz w:val="26"/>
          <w:szCs w:val="26"/>
          <w:lang w:val="es-ES"/>
        </w:rPr>
      </w:pPr>
      <w:r w:rsidRPr="00CF6DBF">
        <w:rPr>
          <w:b/>
          <w:sz w:val="26"/>
          <w:szCs w:val="26"/>
          <w:lang w:val="es-ES"/>
        </w:rPr>
        <w:t>2.1. Tiêu chuẩn đánh giá về năng lực và kinh nghiệm</w:t>
      </w:r>
    </w:p>
    <w:p w14:paraId="47D4FF51" w14:textId="601EFE3F" w:rsidR="00BA5FF4" w:rsidRPr="00CF6DBF" w:rsidRDefault="00BA5FF4" w:rsidP="00BA5FF4">
      <w:pPr>
        <w:spacing w:before="120"/>
        <w:ind w:firstLine="709"/>
        <w:rPr>
          <w:sz w:val="26"/>
          <w:szCs w:val="26"/>
          <w:lang w:val="es-ES"/>
        </w:rPr>
      </w:pPr>
      <w:r w:rsidRPr="00CF6DBF">
        <w:rPr>
          <w:sz w:val="26"/>
          <w:szCs w:val="26"/>
          <w:lang w:val="es-ES"/>
        </w:rPr>
        <w:t xml:space="preserve">Tiêu chuẩn đánh giá năng lực và kinh nghiệm thực hiện theo quy định tại Bảng số 01 Chương này và được số hóa dưới dạng webform trên </w:t>
      </w:r>
      <w:r w:rsidR="006C11A0">
        <w:rPr>
          <w:sz w:val="26"/>
          <w:szCs w:val="26"/>
          <w:lang w:val="es-ES"/>
        </w:rPr>
        <w:t>h</w:t>
      </w:r>
      <w:r w:rsidRPr="00CF6DBF">
        <w:rPr>
          <w:sz w:val="26"/>
          <w:szCs w:val="26"/>
          <w:lang w:val="es-ES"/>
        </w:rPr>
        <w:t xml:space="preserve">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 và các chỉ tiêu cần thiết khác để đánh giá về năng lực tài chính của nhà thầu. </w:t>
      </w:r>
    </w:p>
    <w:p w14:paraId="51538EA8" w14:textId="77777777" w:rsidR="00BA5FF4" w:rsidRPr="00CF6DBF" w:rsidRDefault="00BA5FF4" w:rsidP="00BA5FF4">
      <w:pPr>
        <w:spacing w:before="120"/>
        <w:ind w:firstLine="709"/>
        <w:rPr>
          <w:sz w:val="26"/>
          <w:szCs w:val="26"/>
          <w:lang w:val="es-ES"/>
        </w:rPr>
      </w:pPr>
      <w:r w:rsidRPr="00CF6DBF">
        <w:rPr>
          <w:sz w:val="26"/>
          <w:szCs w:val="26"/>
          <w:lang w:val="es-ES"/>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D94A0C5" w14:textId="77777777" w:rsidR="00BA5FF4" w:rsidRPr="00CF6DBF" w:rsidRDefault="00BA5FF4" w:rsidP="00BA5FF4">
      <w:pPr>
        <w:spacing w:before="120"/>
        <w:ind w:firstLine="709"/>
        <w:rPr>
          <w:sz w:val="26"/>
          <w:szCs w:val="26"/>
          <w:lang w:val="es-ES"/>
        </w:rPr>
      </w:pPr>
      <w:r w:rsidRPr="00CF6DBF">
        <w:rPr>
          <w:sz w:val="26"/>
          <w:szCs w:val="26"/>
          <w:lang w:val="es-ES"/>
        </w:rPr>
        <w:t>Không đưa ra yêu cầu nhà thầu đã từng thực hiện một hoặc nhiều hợp đồng trên một địa bàn cụ thể hoặc nhà thầu phải có kinh nghiệm cung cấp dịch vụ trên một địa bàn cụ thể như là tiêu chí để loại bỏ nhà thầu.</w:t>
      </w:r>
    </w:p>
    <w:p w14:paraId="19E861F6" w14:textId="4F8E7F5C" w:rsidR="00BA5FF4" w:rsidRPr="00CF6DBF" w:rsidRDefault="00BA5FF4" w:rsidP="00BA5FF4">
      <w:pPr>
        <w:spacing w:before="120"/>
        <w:ind w:firstLine="709"/>
        <w:rPr>
          <w:sz w:val="26"/>
          <w:szCs w:val="26"/>
          <w:lang w:val="es-ES"/>
        </w:rPr>
      </w:pPr>
      <w:r w:rsidRPr="00CF6DBF">
        <w:rPr>
          <w:sz w:val="26"/>
          <w:szCs w:val="26"/>
          <w:lang w:val="es-ES"/>
        </w:rPr>
        <w:t xml:space="preserve">Trường hợp đồng tiền nêu trong các hợp đồng tương tự hoặc xác nhận thanh toán của </w:t>
      </w:r>
      <w:r w:rsidR="00B901D6" w:rsidRPr="00032D8C">
        <w:rPr>
          <w:rFonts w:asciiTheme="majorHAnsi" w:hAnsiTheme="majorHAnsi" w:cstheme="majorHAnsi"/>
          <w:sz w:val="26"/>
          <w:szCs w:val="26"/>
        </w:rPr>
        <w:t>chủ đầu tư</w:t>
      </w:r>
      <w:r w:rsidR="00B901D6" w:rsidRPr="00CF6DBF">
        <w:rPr>
          <w:rFonts w:asciiTheme="majorHAnsi" w:hAnsiTheme="majorHAnsi" w:cstheme="majorHAnsi"/>
          <w:lang w:val="vi-VN"/>
        </w:rPr>
        <w:t xml:space="preserve"> </w:t>
      </w:r>
      <w:r w:rsidRPr="00CF6DBF">
        <w:rPr>
          <w:sz w:val="26"/>
          <w:szCs w:val="26"/>
          <w:lang w:val="es-ES"/>
        </w:rPr>
        <w:t>đối với những hợp đồng cung cấp dịch vụ phi tư vấn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của……..[ghi căn cứ xác định tỷ giá quy đổi, thông thường áp dụng tỷ giá bán ra của một ngân hàng thương mại hoạt động tại Việt Nam] tại ngày ký hợp đồng tương tự đó.</w:t>
      </w:r>
    </w:p>
    <w:p w14:paraId="16392B59" w14:textId="0302DD48" w:rsidR="00766A6B" w:rsidRPr="00CF6DBF" w:rsidRDefault="00BA5FF4" w:rsidP="00BA5FF4">
      <w:pPr>
        <w:spacing w:before="120"/>
        <w:ind w:firstLine="709"/>
        <w:rPr>
          <w:sz w:val="26"/>
          <w:szCs w:val="26"/>
        </w:rPr>
      </w:pPr>
      <w:r w:rsidRPr="00CF6DBF">
        <w:rPr>
          <w:sz w:val="26"/>
          <w:szCs w:val="26"/>
          <w:lang w:val="es-ES"/>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09B Chương IV. Việc đánh giá kinh nghiệm thực hiện hợp đồng tương tự căn cứ vào giá trị, khối lượng công việc do công ty mẹ, công ty con, công ty thành viên đảm nhiệm trong gói thầu</w:t>
      </w:r>
      <w:r w:rsidR="00766A6B" w:rsidRPr="00CF6DBF">
        <w:rPr>
          <w:sz w:val="26"/>
          <w:szCs w:val="26"/>
          <w:lang w:val="vi-VN"/>
        </w:rPr>
        <w:t>.</w:t>
      </w:r>
    </w:p>
    <w:tbl>
      <w:tblPr>
        <w:tblW w:w="9653" w:type="dxa"/>
        <w:jc w:val="center"/>
        <w:tblLayout w:type="fixed"/>
        <w:tblCellMar>
          <w:left w:w="28" w:type="dxa"/>
          <w:right w:w="28" w:type="dxa"/>
        </w:tblCellMar>
        <w:tblLook w:val="04A0" w:firstRow="1" w:lastRow="0" w:firstColumn="1" w:lastColumn="0" w:noHBand="0" w:noVBand="1"/>
      </w:tblPr>
      <w:tblGrid>
        <w:gridCol w:w="600"/>
        <w:gridCol w:w="1496"/>
        <w:gridCol w:w="3771"/>
        <w:gridCol w:w="876"/>
        <w:gridCol w:w="986"/>
        <w:gridCol w:w="1058"/>
        <w:gridCol w:w="851"/>
        <w:gridCol w:w="15"/>
      </w:tblGrid>
      <w:tr w:rsidR="00407F67" w:rsidRPr="00CF6DBF" w14:paraId="7C167898" w14:textId="77777777" w:rsidTr="002012B7">
        <w:trPr>
          <w:trHeight w:val="20"/>
          <w:jc w:val="center"/>
        </w:trPr>
        <w:tc>
          <w:tcPr>
            <w:tcW w:w="9653" w:type="dxa"/>
            <w:gridSpan w:val="8"/>
            <w:tcBorders>
              <w:top w:val="nil"/>
              <w:left w:val="nil"/>
              <w:bottom w:val="nil"/>
              <w:right w:val="nil"/>
            </w:tcBorders>
            <w:shd w:val="clear" w:color="auto" w:fill="auto"/>
            <w:vAlign w:val="center"/>
            <w:hideMark/>
          </w:tcPr>
          <w:bookmarkEnd w:id="1"/>
          <w:p w14:paraId="08AE6DB0" w14:textId="77777777" w:rsidR="00E446C2" w:rsidRPr="00CF6DBF" w:rsidRDefault="00FB7C29" w:rsidP="00C95B81">
            <w:pPr>
              <w:jc w:val="right"/>
              <w:rPr>
                <w:rFonts w:eastAsia="Aptos"/>
                <w:sz w:val="26"/>
                <w:szCs w:val="26"/>
                <w:lang w:val="vi-VN"/>
              </w:rPr>
            </w:pPr>
            <w:r w:rsidRPr="00CF6DBF">
              <w:rPr>
                <w:b/>
                <w:bCs/>
                <w:sz w:val="26"/>
                <w:szCs w:val="26"/>
                <w:lang w:val="nl-NL"/>
              </w:rPr>
              <w:t>Bảng số 01</w:t>
            </w:r>
            <w:r w:rsidR="00E446C2" w:rsidRPr="00CF6DBF">
              <w:rPr>
                <w:b/>
                <w:bCs/>
                <w:sz w:val="26"/>
                <w:szCs w:val="26"/>
                <w:lang w:val="nl-NL"/>
              </w:rPr>
              <w:t xml:space="preserve"> </w:t>
            </w:r>
            <w:r w:rsidR="00E446C2" w:rsidRPr="00CF6DBF">
              <w:rPr>
                <w:rFonts w:eastAsia="Aptos"/>
                <w:b/>
                <w:bCs/>
                <w:sz w:val="26"/>
                <w:szCs w:val="26"/>
                <w:lang w:val="vi-VN"/>
              </w:rPr>
              <w:t>(Webform trên Hệ thống)</w:t>
            </w:r>
          </w:p>
          <w:p w14:paraId="2E793C99" w14:textId="77777777" w:rsidR="00766A6B" w:rsidRPr="00CF6DBF" w:rsidRDefault="00766A6B" w:rsidP="0081726D">
            <w:pPr>
              <w:spacing w:before="40" w:after="40"/>
              <w:jc w:val="center"/>
              <w:rPr>
                <w:b/>
                <w:bCs/>
                <w:sz w:val="26"/>
                <w:szCs w:val="26"/>
                <w:lang w:val="nl-NL"/>
              </w:rPr>
            </w:pPr>
            <w:r w:rsidRPr="00CF6DBF">
              <w:rPr>
                <w:b/>
                <w:bCs/>
                <w:sz w:val="26"/>
                <w:szCs w:val="26"/>
                <w:lang w:val="nl-NL"/>
              </w:rPr>
              <w:t>BẢNG TIÊU CHUẨN ĐÁNH GIÁ VỀ NĂNG LỰC VÀ KINH NGHIỆM</w:t>
            </w:r>
          </w:p>
        </w:tc>
      </w:tr>
      <w:tr w:rsidR="00407F67" w:rsidRPr="00407F67" w14:paraId="02A5EFC6" w14:textId="77777777" w:rsidTr="002012B7">
        <w:trPr>
          <w:gridAfter w:val="1"/>
          <w:wAfter w:w="15" w:type="dxa"/>
          <w:trHeight w:val="20"/>
          <w:jc w:val="center"/>
        </w:trPr>
        <w:tc>
          <w:tcPr>
            <w:tcW w:w="5867"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407F67" w:rsidRDefault="00766A6B" w:rsidP="0081726D">
            <w:pPr>
              <w:spacing w:before="40" w:after="40"/>
              <w:jc w:val="center"/>
              <w:rPr>
                <w:b/>
                <w:bCs/>
                <w:szCs w:val="24"/>
                <w:lang w:val="nl-NL"/>
              </w:rPr>
            </w:pPr>
            <w:r w:rsidRPr="00407F67">
              <w:rPr>
                <w:b/>
                <w:bCs/>
                <w:szCs w:val="24"/>
                <w:lang w:val="nl-NL"/>
              </w:rPr>
              <w:t>Các tiêu chí năng lực và kinh nghiệm</w:t>
            </w:r>
          </w:p>
        </w:tc>
        <w:tc>
          <w:tcPr>
            <w:tcW w:w="2920"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407F67" w:rsidRDefault="00766A6B" w:rsidP="0081726D">
            <w:pPr>
              <w:spacing w:before="40" w:after="40"/>
              <w:jc w:val="center"/>
              <w:rPr>
                <w:b/>
                <w:bCs/>
                <w:szCs w:val="24"/>
                <w:lang w:val="nl-NL"/>
              </w:rPr>
            </w:pPr>
            <w:r w:rsidRPr="00407F67">
              <w:rPr>
                <w:b/>
                <w:bCs/>
                <w:szCs w:val="24"/>
                <w:lang w:val="nl-NL"/>
              </w:rPr>
              <w:t>Các yêu cầu cần tuân thủ</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407F67" w:rsidRDefault="00766A6B" w:rsidP="0081726D">
            <w:pPr>
              <w:spacing w:before="40" w:after="40"/>
              <w:jc w:val="center"/>
              <w:rPr>
                <w:b/>
                <w:bCs/>
                <w:szCs w:val="24"/>
              </w:rPr>
            </w:pPr>
            <w:r w:rsidRPr="00407F67">
              <w:rPr>
                <w:b/>
                <w:bCs/>
                <w:szCs w:val="24"/>
              </w:rPr>
              <w:t>Tài liệu cần nộp</w:t>
            </w:r>
          </w:p>
        </w:tc>
      </w:tr>
      <w:tr w:rsidR="00407F67" w:rsidRPr="00407F67" w14:paraId="509974A9" w14:textId="77777777" w:rsidTr="002012B7">
        <w:trPr>
          <w:gridAfter w:val="1"/>
          <w:wAfter w:w="15" w:type="dxa"/>
          <w:trHeight w:val="20"/>
          <w:jc w:val="center"/>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407F67" w:rsidRDefault="00766A6B" w:rsidP="0081726D">
            <w:pPr>
              <w:spacing w:before="40" w:after="40"/>
              <w:jc w:val="center"/>
              <w:rPr>
                <w:b/>
                <w:bCs/>
                <w:szCs w:val="24"/>
              </w:rPr>
            </w:pPr>
            <w:r w:rsidRPr="00407F67">
              <w:rPr>
                <w:b/>
                <w:bCs/>
                <w:szCs w:val="24"/>
              </w:rPr>
              <w:t>TT</w:t>
            </w:r>
          </w:p>
        </w:tc>
        <w:tc>
          <w:tcPr>
            <w:tcW w:w="1496"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407F67" w:rsidRDefault="00766A6B" w:rsidP="0081726D">
            <w:pPr>
              <w:spacing w:before="40" w:after="40"/>
              <w:jc w:val="center"/>
              <w:rPr>
                <w:b/>
                <w:bCs/>
                <w:szCs w:val="24"/>
              </w:rPr>
            </w:pPr>
            <w:r w:rsidRPr="00407F67">
              <w:rPr>
                <w:b/>
                <w:bCs/>
                <w:szCs w:val="24"/>
              </w:rPr>
              <w:t>Mô tả</w:t>
            </w:r>
          </w:p>
        </w:tc>
        <w:tc>
          <w:tcPr>
            <w:tcW w:w="377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407F67" w:rsidRDefault="00766A6B" w:rsidP="0081726D">
            <w:pPr>
              <w:spacing w:before="40" w:after="40"/>
              <w:jc w:val="center"/>
              <w:rPr>
                <w:b/>
                <w:bCs/>
                <w:szCs w:val="24"/>
              </w:rPr>
            </w:pPr>
            <w:r w:rsidRPr="00407F67">
              <w:rPr>
                <w:b/>
                <w:bCs/>
                <w:szCs w:val="24"/>
              </w:rPr>
              <w:t>Yêu cầu</w:t>
            </w:r>
          </w:p>
        </w:tc>
        <w:tc>
          <w:tcPr>
            <w:tcW w:w="876"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407F67" w:rsidRDefault="00766A6B" w:rsidP="0081726D">
            <w:pPr>
              <w:spacing w:before="40" w:after="40"/>
              <w:jc w:val="center"/>
              <w:rPr>
                <w:b/>
                <w:bCs/>
                <w:szCs w:val="24"/>
              </w:rPr>
            </w:pPr>
            <w:r w:rsidRPr="00407F67">
              <w:rPr>
                <w:b/>
                <w:bCs/>
                <w:szCs w:val="24"/>
              </w:rPr>
              <w:t>Nhà thầu độc lập</w:t>
            </w:r>
          </w:p>
        </w:tc>
        <w:tc>
          <w:tcPr>
            <w:tcW w:w="20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407F67" w:rsidRDefault="00766A6B" w:rsidP="0081726D">
            <w:pPr>
              <w:spacing w:before="40" w:after="40"/>
              <w:jc w:val="center"/>
              <w:rPr>
                <w:b/>
                <w:bCs/>
                <w:szCs w:val="24"/>
              </w:rPr>
            </w:pPr>
            <w:r w:rsidRPr="00407F67">
              <w:rPr>
                <w:b/>
                <w:bCs/>
                <w:szCs w:val="24"/>
              </w:rPr>
              <w:t>Nhà thầu liên danh</w:t>
            </w:r>
          </w:p>
        </w:tc>
        <w:tc>
          <w:tcPr>
            <w:tcW w:w="85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407F67" w:rsidRDefault="00766A6B" w:rsidP="0081726D">
            <w:pPr>
              <w:spacing w:before="40" w:after="40"/>
              <w:jc w:val="left"/>
              <w:rPr>
                <w:b/>
                <w:bCs/>
                <w:szCs w:val="24"/>
              </w:rPr>
            </w:pPr>
          </w:p>
        </w:tc>
      </w:tr>
      <w:tr w:rsidR="00407F67" w:rsidRPr="00407F67" w14:paraId="60E4B371" w14:textId="77777777" w:rsidTr="002012B7">
        <w:trPr>
          <w:gridAfter w:val="1"/>
          <w:wAfter w:w="15" w:type="dxa"/>
          <w:trHeight w:val="20"/>
          <w:jc w:val="center"/>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407F67" w:rsidRDefault="00766A6B" w:rsidP="0081726D">
            <w:pPr>
              <w:spacing w:before="40" w:after="40"/>
              <w:jc w:val="left"/>
              <w:rPr>
                <w:b/>
                <w:bCs/>
                <w:szCs w:val="24"/>
              </w:rPr>
            </w:pPr>
          </w:p>
        </w:tc>
        <w:tc>
          <w:tcPr>
            <w:tcW w:w="1496"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407F67" w:rsidRDefault="00766A6B" w:rsidP="0081726D">
            <w:pPr>
              <w:spacing w:before="40" w:after="40"/>
              <w:jc w:val="left"/>
              <w:rPr>
                <w:b/>
                <w:bCs/>
                <w:szCs w:val="24"/>
              </w:rPr>
            </w:pPr>
          </w:p>
        </w:tc>
        <w:tc>
          <w:tcPr>
            <w:tcW w:w="377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407F67" w:rsidRDefault="00766A6B" w:rsidP="0081726D">
            <w:pPr>
              <w:spacing w:before="40" w:after="40"/>
              <w:jc w:val="left"/>
              <w:rPr>
                <w:b/>
                <w:bCs/>
                <w:szCs w:val="24"/>
              </w:rPr>
            </w:pPr>
          </w:p>
        </w:tc>
        <w:tc>
          <w:tcPr>
            <w:tcW w:w="876"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407F67" w:rsidRDefault="00766A6B" w:rsidP="0081726D">
            <w:pPr>
              <w:spacing w:before="40" w:after="40"/>
              <w:jc w:val="left"/>
              <w:rPr>
                <w:b/>
                <w:bCs/>
                <w:szCs w:val="24"/>
              </w:rPr>
            </w:pPr>
          </w:p>
        </w:tc>
        <w:tc>
          <w:tcPr>
            <w:tcW w:w="986"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407F67" w:rsidRDefault="00766A6B" w:rsidP="0081726D">
            <w:pPr>
              <w:spacing w:before="40" w:after="40"/>
              <w:jc w:val="center"/>
              <w:rPr>
                <w:b/>
                <w:bCs/>
                <w:szCs w:val="24"/>
              </w:rPr>
            </w:pPr>
            <w:r w:rsidRPr="00407F67">
              <w:rPr>
                <w:b/>
                <w:bCs/>
                <w:szCs w:val="24"/>
              </w:rPr>
              <w:t>Tổng các thành viên liên danh</w:t>
            </w:r>
          </w:p>
        </w:tc>
        <w:tc>
          <w:tcPr>
            <w:tcW w:w="1058"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407F67" w:rsidRDefault="00766A6B" w:rsidP="0081726D">
            <w:pPr>
              <w:spacing w:before="40" w:after="40"/>
              <w:jc w:val="center"/>
              <w:rPr>
                <w:b/>
                <w:bCs/>
                <w:szCs w:val="24"/>
              </w:rPr>
            </w:pPr>
            <w:r w:rsidRPr="00407F67">
              <w:rPr>
                <w:b/>
                <w:bCs/>
                <w:szCs w:val="24"/>
              </w:rPr>
              <w:t>Từng thành viên liên danh</w:t>
            </w:r>
          </w:p>
        </w:tc>
        <w:tc>
          <w:tcPr>
            <w:tcW w:w="851"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407F67" w:rsidRDefault="00766A6B" w:rsidP="0081726D">
            <w:pPr>
              <w:spacing w:before="40" w:after="40"/>
              <w:jc w:val="left"/>
              <w:rPr>
                <w:b/>
                <w:bCs/>
                <w:szCs w:val="24"/>
              </w:rPr>
            </w:pPr>
          </w:p>
        </w:tc>
      </w:tr>
      <w:tr w:rsidR="00407F67" w:rsidRPr="00407F67" w14:paraId="5C137231" w14:textId="77777777" w:rsidTr="002012B7">
        <w:trPr>
          <w:gridAfter w:val="1"/>
          <w:wAfter w:w="15" w:type="dxa"/>
          <w:trHeight w:val="2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0C4E82B" w14:textId="77777777" w:rsidR="00766A6B" w:rsidRPr="00407F67" w:rsidRDefault="00766A6B" w:rsidP="0081726D">
            <w:pPr>
              <w:spacing w:before="40" w:after="40"/>
              <w:jc w:val="center"/>
              <w:rPr>
                <w:b/>
                <w:bCs/>
                <w:szCs w:val="24"/>
              </w:rPr>
            </w:pPr>
            <w:r w:rsidRPr="00407F67">
              <w:rPr>
                <w:b/>
                <w:bCs/>
                <w:szCs w:val="24"/>
              </w:rPr>
              <w:t>1</w:t>
            </w:r>
          </w:p>
        </w:tc>
        <w:tc>
          <w:tcPr>
            <w:tcW w:w="1496" w:type="dxa"/>
            <w:tcBorders>
              <w:top w:val="nil"/>
              <w:left w:val="nil"/>
              <w:bottom w:val="single" w:sz="4" w:space="0" w:color="auto"/>
              <w:right w:val="single" w:sz="4" w:space="0" w:color="auto"/>
            </w:tcBorders>
            <w:shd w:val="clear" w:color="auto" w:fill="auto"/>
            <w:vAlign w:val="center"/>
            <w:hideMark/>
          </w:tcPr>
          <w:p w14:paraId="5D0B8599" w14:textId="77777777" w:rsidR="00766A6B" w:rsidRPr="00BA5FF4" w:rsidRDefault="00766A6B" w:rsidP="0081726D">
            <w:pPr>
              <w:spacing w:before="40" w:after="40"/>
              <w:jc w:val="left"/>
              <w:rPr>
                <w:bCs/>
                <w:sz w:val="23"/>
                <w:szCs w:val="23"/>
              </w:rPr>
            </w:pPr>
            <w:r w:rsidRPr="00BA5FF4">
              <w:rPr>
                <w:bCs/>
                <w:sz w:val="23"/>
                <w:szCs w:val="23"/>
              </w:rPr>
              <w:t>Lịch sử không hoàn thành hợp đồng</w:t>
            </w:r>
            <w:r w:rsidR="00A9587B" w:rsidRPr="00BA5FF4">
              <w:rPr>
                <w:bCs/>
                <w:sz w:val="23"/>
                <w:szCs w:val="23"/>
              </w:rPr>
              <w:t xml:space="preserve"> do lỗi của </w:t>
            </w:r>
            <w:r w:rsidR="00A9587B" w:rsidRPr="00BA5FF4">
              <w:rPr>
                <w:bCs/>
                <w:sz w:val="23"/>
                <w:szCs w:val="23"/>
              </w:rPr>
              <w:lastRenderedPageBreak/>
              <w:t>nhà thầu</w:t>
            </w:r>
          </w:p>
        </w:tc>
        <w:tc>
          <w:tcPr>
            <w:tcW w:w="3771" w:type="dxa"/>
            <w:tcBorders>
              <w:top w:val="nil"/>
              <w:left w:val="nil"/>
              <w:bottom w:val="single" w:sz="4" w:space="0" w:color="auto"/>
              <w:right w:val="single" w:sz="4" w:space="0" w:color="auto"/>
            </w:tcBorders>
            <w:shd w:val="clear" w:color="auto" w:fill="auto"/>
            <w:vAlign w:val="center"/>
            <w:hideMark/>
          </w:tcPr>
          <w:p w14:paraId="1E111F77" w14:textId="7FA93804" w:rsidR="00766A6B" w:rsidRPr="00407F67" w:rsidRDefault="00BE6A83" w:rsidP="003351C8">
            <w:pPr>
              <w:spacing w:before="40" w:after="40"/>
              <w:rPr>
                <w:szCs w:val="24"/>
              </w:rPr>
            </w:pPr>
            <w:r w:rsidRPr="00BE6A83">
              <w:rPr>
                <w:szCs w:val="24"/>
              </w:rPr>
              <w:lastRenderedPageBreak/>
              <w:t xml:space="preserve">Từ ngày 01 tháng 01 năm </w:t>
            </w:r>
            <w:r w:rsidRPr="00BE6A83">
              <w:rPr>
                <w:szCs w:val="24"/>
                <w:lang w:val="vi-VN"/>
              </w:rPr>
              <w:t>202</w:t>
            </w:r>
            <w:r w:rsidR="003351C8">
              <w:rPr>
                <w:szCs w:val="24"/>
              </w:rPr>
              <w:t>2</w:t>
            </w:r>
            <w:r w:rsidRPr="00BE6A83">
              <w:rPr>
                <w:szCs w:val="24"/>
                <w:lang w:val="vi-VN"/>
              </w:rPr>
              <w:t xml:space="preserve"> </w:t>
            </w:r>
            <w:r w:rsidRPr="00BE6A83">
              <w:rPr>
                <w:szCs w:val="24"/>
              </w:rPr>
              <w:t xml:space="preserve">đến thời điểm đóng thầu, nhà thầu không có từ 02 hợp đồng trở lên (cung cấp </w:t>
            </w:r>
            <w:r w:rsidRPr="00BE6A83">
              <w:rPr>
                <w:szCs w:val="24"/>
              </w:rPr>
              <w:lastRenderedPageBreak/>
              <w:t>dịch vụ phi tư vấn) không hoàn thành do lỗi của nhà thầu.</w:t>
            </w:r>
          </w:p>
        </w:tc>
        <w:tc>
          <w:tcPr>
            <w:tcW w:w="876" w:type="dxa"/>
            <w:tcBorders>
              <w:top w:val="nil"/>
              <w:left w:val="nil"/>
              <w:bottom w:val="single" w:sz="4" w:space="0" w:color="auto"/>
              <w:right w:val="single" w:sz="4" w:space="0" w:color="auto"/>
            </w:tcBorders>
            <w:shd w:val="clear" w:color="auto" w:fill="auto"/>
            <w:vAlign w:val="center"/>
            <w:hideMark/>
          </w:tcPr>
          <w:p w14:paraId="11F0ECC1" w14:textId="77777777" w:rsidR="00766A6B" w:rsidRPr="00407F67" w:rsidRDefault="00766A6B" w:rsidP="0081726D">
            <w:pPr>
              <w:spacing w:before="40" w:after="40"/>
              <w:jc w:val="center"/>
              <w:rPr>
                <w:szCs w:val="24"/>
              </w:rPr>
            </w:pPr>
            <w:r w:rsidRPr="00407F67">
              <w:rPr>
                <w:szCs w:val="24"/>
              </w:rPr>
              <w:lastRenderedPageBreak/>
              <w:t xml:space="preserve">Phải thỏa mãn yêu </w:t>
            </w:r>
            <w:r w:rsidRPr="00407F67">
              <w:rPr>
                <w:szCs w:val="24"/>
              </w:rPr>
              <w:lastRenderedPageBreak/>
              <w:t>cầu này</w:t>
            </w:r>
          </w:p>
        </w:tc>
        <w:tc>
          <w:tcPr>
            <w:tcW w:w="986" w:type="dxa"/>
            <w:tcBorders>
              <w:top w:val="nil"/>
              <w:left w:val="nil"/>
              <w:bottom w:val="single" w:sz="4" w:space="0" w:color="auto"/>
              <w:right w:val="single" w:sz="4" w:space="0" w:color="auto"/>
            </w:tcBorders>
            <w:shd w:val="clear" w:color="auto" w:fill="auto"/>
            <w:vAlign w:val="center"/>
            <w:hideMark/>
          </w:tcPr>
          <w:p w14:paraId="62B75764" w14:textId="77777777" w:rsidR="00766A6B" w:rsidRPr="00407F67" w:rsidRDefault="00766A6B" w:rsidP="0081726D">
            <w:pPr>
              <w:spacing w:before="40" w:after="40"/>
              <w:jc w:val="center"/>
              <w:rPr>
                <w:szCs w:val="24"/>
              </w:rPr>
            </w:pPr>
            <w:r w:rsidRPr="00407F67">
              <w:rPr>
                <w:szCs w:val="24"/>
              </w:rPr>
              <w:lastRenderedPageBreak/>
              <w:t>Không áp dụng</w:t>
            </w:r>
          </w:p>
        </w:tc>
        <w:tc>
          <w:tcPr>
            <w:tcW w:w="1058" w:type="dxa"/>
            <w:tcBorders>
              <w:top w:val="nil"/>
              <w:left w:val="nil"/>
              <w:bottom w:val="single" w:sz="4" w:space="0" w:color="auto"/>
              <w:right w:val="single" w:sz="4" w:space="0" w:color="auto"/>
            </w:tcBorders>
            <w:shd w:val="clear" w:color="auto" w:fill="auto"/>
            <w:vAlign w:val="center"/>
            <w:hideMark/>
          </w:tcPr>
          <w:p w14:paraId="2EA088C5" w14:textId="77777777" w:rsidR="00766A6B" w:rsidRPr="00407F67" w:rsidRDefault="00766A6B" w:rsidP="0081726D">
            <w:pPr>
              <w:spacing w:before="40" w:after="40"/>
              <w:jc w:val="center"/>
              <w:rPr>
                <w:szCs w:val="24"/>
              </w:rPr>
            </w:pPr>
            <w:r w:rsidRPr="00407F67">
              <w:rPr>
                <w:szCs w:val="24"/>
              </w:rPr>
              <w:t>Phải thỏa mãn yêu cầu này</w:t>
            </w:r>
          </w:p>
        </w:tc>
        <w:tc>
          <w:tcPr>
            <w:tcW w:w="851" w:type="dxa"/>
            <w:tcBorders>
              <w:top w:val="nil"/>
              <w:left w:val="nil"/>
              <w:bottom w:val="single" w:sz="4" w:space="0" w:color="auto"/>
              <w:right w:val="single" w:sz="4" w:space="0" w:color="auto"/>
            </w:tcBorders>
            <w:shd w:val="clear" w:color="auto" w:fill="auto"/>
            <w:vAlign w:val="center"/>
            <w:hideMark/>
          </w:tcPr>
          <w:p w14:paraId="5FABC78E" w14:textId="77777777" w:rsidR="00766A6B" w:rsidRPr="00407F67" w:rsidRDefault="00766A6B" w:rsidP="0081726D">
            <w:pPr>
              <w:spacing w:before="40" w:after="40"/>
              <w:jc w:val="center"/>
              <w:rPr>
                <w:szCs w:val="24"/>
              </w:rPr>
            </w:pPr>
            <w:r w:rsidRPr="00407F67">
              <w:rPr>
                <w:szCs w:val="24"/>
              </w:rPr>
              <w:t xml:space="preserve">Mẫu số </w:t>
            </w:r>
            <w:r w:rsidR="00CE4ACF" w:rsidRPr="00407F67">
              <w:rPr>
                <w:szCs w:val="24"/>
              </w:rPr>
              <w:t>0</w:t>
            </w:r>
            <w:r w:rsidR="00814FBD" w:rsidRPr="00407F67">
              <w:rPr>
                <w:szCs w:val="24"/>
              </w:rPr>
              <w:t>7</w:t>
            </w:r>
          </w:p>
        </w:tc>
      </w:tr>
      <w:tr w:rsidR="00407F67" w:rsidRPr="00237D3C" w14:paraId="7734B5F0" w14:textId="77777777" w:rsidTr="002012B7">
        <w:trPr>
          <w:gridAfter w:val="1"/>
          <w:wAfter w:w="15" w:type="dxa"/>
          <w:trHeight w:val="2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258E668" w14:textId="77777777" w:rsidR="00766A6B" w:rsidRPr="00237D3C" w:rsidRDefault="00766A6B" w:rsidP="0081726D">
            <w:pPr>
              <w:spacing w:before="40" w:after="40"/>
              <w:jc w:val="center"/>
              <w:rPr>
                <w:b/>
                <w:bCs/>
                <w:szCs w:val="24"/>
              </w:rPr>
            </w:pPr>
            <w:r w:rsidRPr="00237D3C">
              <w:rPr>
                <w:b/>
                <w:bCs/>
                <w:szCs w:val="24"/>
              </w:rPr>
              <w:lastRenderedPageBreak/>
              <w:t>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78BE74B" w14:textId="77777777" w:rsidR="00766A6B" w:rsidRPr="00237D3C" w:rsidRDefault="00766A6B" w:rsidP="0081726D">
            <w:pPr>
              <w:spacing w:before="40" w:after="40"/>
              <w:jc w:val="left"/>
              <w:rPr>
                <w:bCs/>
                <w:szCs w:val="24"/>
              </w:rPr>
            </w:pPr>
            <w:r w:rsidRPr="00237D3C">
              <w:rPr>
                <w:bCs/>
                <w:szCs w:val="24"/>
              </w:rPr>
              <w:t>Kinh nghiệm cụ thể trong thực hiện hợp đồng tương tự</w:t>
            </w:r>
          </w:p>
        </w:tc>
        <w:tc>
          <w:tcPr>
            <w:tcW w:w="3771" w:type="dxa"/>
            <w:tcBorders>
              <w:top w:val="single" w:sz="4" w:space="0" w:color="auto"/>
              <w:left w:val="single" w:sz="4" w:space="0" w:color="auto"/>
              <w:bottom w:val="single" w:sz="4" w:space="0" w:color="auto"/>
              <w:right w:val="single" w:sz="4" w:space="0" w:color="auto"/>
            </w:tcBorders>
            <w:shd w:val="clear" w:color="auto" w:fill="auto"/>
            <w:vAlign w:val="center"/>
          </w:tcPr>
          <w:p w14:paraId="26D60693" w14:textId="4CAF02B3" w:rsidR="00613EF5" w:rsidRPr="00237D3C" w:rsidRDefault="00613EF5" w:rsidP="00057498">
            <w:pPr>
              <w:pStyle w:val="BodyText"/>
              <w:widowControl w:val="0"/>
              <w:ind w:right="113"/>
              <w:rPr>
                <w:szCs w:val="24"/>
                <w:lang w:val="es-ES"/>
              </w:rPr>
            </w:pPr>
            <w:r w:rsidRPr="00237D3C">
              <w:rPr>
                <w:szCs w:val="24"/>
              </w:rPr>
              <w:t>N</w:t>
            </w:r>
            <w:r w:rsidRPr="00237D3C">
              <w:rPr>
                <w:szCs w:val="24"/>
                <w:lang w:val="es-ES"/>
              </w:rPr>
              <w:t>hà thầu đã hoàn thành</w:t>
            </w:r>
            <w:r w:rsidRPr="00237D3C">
              <w:rPr>
                <w:szCs w:val="24"/>
                <w:vertAlign w:val="subscript"/>
                <w:lang w:val="es-ES"/>
              </w:rPr>
              <w:t xml:space="preserve"> </w:t>
            </w:r>
            <w:r w:rsidRPr="00237D3C">
              <w:rPr>
                <w:szCs w:val="24"/>
                <w:lang w:val="es-ES"/>
              </w:rPr>
              <w:t>tối</w:t>
            </w:r>
            <w:r w:rsidRPr="00237D3C">
              <w:rPr>
                <w:szCs w:val="24"/>
                <w:vertAlign w:val="subscript"/>
                <w:lang w:val="es-ES"/>
              </w:rPr>
              <w:t xml:space="preserve"> </w:t>
            </w:r>
            <w:r w:rsidRPr="00237D3C">
              <w:rPr>
                <w:szCs w:val="24"/>
                <w:lang w:val="es-ES"/>
              </w:rPr>
              <w:t>thiểu 01 hợp đồng tương tự</w:t>
            </w:r>
            <w:r w:rsidRPr="00237D3C">
              <w:rPr>
                <w:szCs w:val="24"/>
                <w:vertAlign w:val="superscript"/>
                <w:lang w:val="es-ES"/>
              </w:rPr>
              <w:t xml:space="preserve"> </w:t>
            </w:r>
            <w:r w:rsidRPr="00237D3C">
              <w:rPr>
                <w:szCs w:val="24"/>
                <w:lang w:val="es-ES"/>
              </w:rPr>
              <w:t>với tư cách là nhà thầu chính (độc lập hoặc thành viên liên danh)</w:t>
            </w:r>
            <w:r w:rsidRPr="00237D3C">
              <w:rPr>
                <w:szCs w:val="24"/>
                <w:vertAlign w:val="superscript"/>
                <w:lang w:val="es-ES"/>
              </w:rPr>
              <w:t xml:space="preserve"> </w:t>
            </w:r>
            <w:r w:rsidRPr="00237D3C">
              <w:rPr>
                <w:szCs w:val="24"/>
                <w:lang w:val="es-ES"/>
              </w:rPr>
              <w:t xml:space="preserve">hoặc nhà thầu phụ trong khoảng thời gian kể </w:t>
            </w:r>
            <w:r w:rsidRPr="00237D3C">
              <w:rPr>
                <w:szCs w:val="24"/>
              </w:rPr>
              <w:t>từ ngày 01 tháng 01 năm 202</w:t>
            </w:r>
            <w:r w:rsidR="003351C8" w:rsidRPr="00237D3C">
              <w:rPr>
                <w:szCs w:val="24"/>
                <w:lang w:val="en-US"/>
              </w:rPr>
              <w:t>2</w:t>
            </w:r>
            <w:r w:rsidRPr="00237D3C">
              <w:rPr>
                <w:szCs w:val="24"/>
                <w:lang w:val="es-ES"/>
              </w:rPr>
              <w:t xml:space="preserve"> đến thời điểm đóng thầu.</w:t>
            </w:r>
          </w:p>
          <w:p w14:paraId="7BC6FEAE" w14:textId="77777777" w:rsidR="00613EF5" w:rsidRPr="00237D3C" w:rsidRDefault="00613EF5" w:rsidP="00057498">
            <w:pPr>
              <w:pStyle w:val="Style11"/>
              <w:tabs>
                <w:tab w:val="left" w:leader="dot" w:pos="8424"/>
              </w:tabs>
              <w:spacing w:line="240" w:lineRule="auto"/>
              <w:ind w:right="113"/>
              <w:jc w:val="both"/>
              <w:rPr>
                <w:lang w:val="es-ES"/>
              </w:rPr>
            </w:pPr>
            <w:r w:rsidRPr="00237D3C">
              <w:rPr>
                <w:lang w:val="es-ES"/>
              </w:rPr>
              <w:t>Trong đó hợp đồng tương tự là:</w:t>
            </w:r>
          </w:p>
          <w:p w14:paraId="1ED265EC" w14:textId="451C1E8E" w:rsidR="00AB729D" w:rsidRPr="00237D3C" w:rsidRDefault="00613EF5" w:rsidP="00AB729D">
            <w:pPr>
              <w:pStyle w:val="Style11"/>
              <w:tabs>
                <w:tab w:val="left" w:leader="dot" w:pos="8424"/>
              </w:tabs>
              <w:spacing w:before="80" w:after="80" w:line="240" w:lineRule="auto"/>
              <w:jc w:val="both"/>
              <w:rPr>
                <w:sz w:val="22"/>
                <w:szCs w:val="22"/>
                <w:highlight w:val="yellow"/>
                <w:lang w:val="es-ES"/>
              </w:rPr>
            </w:pPr>
            <w:r w:rsidRPr="00237D3C">
              <w:rPr>
                <w:lang w:val="es-ES"/>
              </w:rPr>
              <w:t>- Có tính chất tương tự:</w:t>
            </w:r>
            <w:r w:rsidR="00AB729D" w:rsidRPr="00237D3C">
              <w:rPr>
                <w:sz w:val="22"/>
                <w:szCs w:val="22"/>
                <w:highlight w:val="yellow"/>
                <w:lang w:val="es-ES"/>
              </w:rPr>
              <w:t xml:space="preserve"> </w:t>
            </w:r>
          </w:p>
          <w:p w14:paraId="7D651D8A" w14:textId="7D37713D" w:rsidR="00D17BEC" w:rsidRPr="00237D3C" w:rsidRDefault="00AB729D" w:rsidP="00057498">
            <w:pPr>
              <w:pStyle w:val="Style11"/>
              <w:tabs>
                <w:tab w:val="left" w:leader="dot" w:pos="8424"/>
              </w:tabs>
              <w:spacing w:line="240" w:lineRule="auto"/>
              <w:ind w:right="113"/>
              <w:jc w:val="both"/>
              <w:rPr>
                <w:spacing w:val="-4"/>
                <w:lang w:eastAsia="x-none"/>
              </w:rPr>
            </w:pPr>
            <w:r w:rsidRPr="00237D3C">
              <w:rPr>
                <w:spacing w:val="-4"/>
                <w:lang w:eastAsia="x-none"/>
              </w:rPr>
              <w:t xml:space="preserve"> Hợp đồng đ</w:t>
            </w:r>
            <w:r w:rsidR="00057498" w:rsidRPr="00237D3C">
              <w:rPr>
                <w:spacing w:val="-4"/>
                <w:lang w:eastAsia="x-none"/>
              </w:rPr>
              <w:t xml:space="preserve">ại tu </w:t>
            </w:r>
            <w:r w:rsidRPr="00237D3C">
              <w:rPr>
                <w:spacing w:val="-4"/>
                <w:lang w:eastAsia="x-none"/>
              </w:rPr>
              <w:t xml:space="preserve">hoặc trung tu hoặc sửa chữa </w:t>
            </w:r>
            <w:r w:rsidR="009C067C" w:rsidRPr="00237D3C">
              <w:rPr>
                <w:spacing w:val="-4"/>
                <w:lang w:eastAsia="x-none"/>
              </w:rPr>
              <w:t>t</w:t>
            </w:r>
            <w:r w:rsidR="003705DF" w:rsidRPr="00237D3C">
              <w:rPr>
                <w:spacing w:val="-4"/>
                <w:lang w:val="vi-VN" w:eastAsia="x-none"/>
              </w:rPr>
              <w:t xml:space="preserve">hiết bị nâng hạ </w:t>
            </w:r>
            <w:r w:rsidR="00ED491D" w:rsidRPr="00237D3C">
              <w:rPr>
                <w:spacing w:val="-4"/>
                <w:lang w:val="vi-VN" w:eastAsia="x-none"/>
              </w:rPr>
              <w:t>(</w:t>
            </w:r>
            <w:r w:rsidR="00ED491D" w:rsidRPr="00237D3C">
              <w:rPr>
                <w:i/>
                <w:spacing w:val="-4"/>
                <w:lang w:val="vi-VN" w:eastAsia="x-none"/>
              </w:rPr>
              <w:t>trọn gói cung cấp vật tư, thiết bị</w:t>
            </w:r>
            <w:r w:rsidR="00ED491D" w:rsidRPr="00237D3C">
              <w:rPr>
                <w:i/>
                <w:spacing w:val="-4"/>
                <w:lang w:eastAsia="x-none"/>
              </w:rPr>
              <w:t>,</w:t>
            </w:r>
            <w:r w:rsidR="00ED491D" w:rsidRPr="00237D3C">
              <w:rPr>
                <w:i/>
                <w:spacing w:val="-4"/>
                <w:lang w:val="vi-VN" w:eastAsia="x-none"/>
              </w:rPr>
              <w:t xml:space="preserve"> dịch vụ nhân công phần cơ và phần điện</w:t>
            </w:r>
            <w:r w:rsidR="00ED491D" w:rsidRPr="00237D3C">
              <w:rPr>
                <w:spacing w:val="-4"/>
                <w:lang w:val="vi-VN" w:eastAsia="x-none"/>
              </w:rPr>
              <w:t>)</w:t>
            </w:r>
            <w:r w:rsidR="00D17BEC" w:rsidRPr="00237D3C">
              <w:rPr>
                <w:spacing w:val="-4"/>
                <w:lang w:eastAsia="x-none"/>
              </w:rPr>
              <w:t>.</w:t>
            </w:r>
          </w:p>
          <w:p w14:paraId="2B7F6409" w14:textId="77777777" w:rsidR="00F557E0" w:rsidRPr="00237D3C" w:rsidRDefault="00613EF5" w:rsidP="00057498">
            <w:pPr>
              <w:pStyle w:val="BodyText"/>
              <w:widowControl w:val="0"/>
              <w:ind w:right="113"/>
              <w:rPr>
                <w:szCs w:val="24"/>
                <w:lang w:val="en-US"/>
              </w:rPr>
            </w:pPr>
            <w:r w:rsidRPr="00237D3C">
              <w:rPr>
                <w:szCs w:val="24"/>
                <w:lang w:val="vi-VN"/>
              </w:rPr>
              <w:t xml:space="preserve">- Có quy mô (giá trị) tối thiểu: </w:t>
            </w:r>
            <w:r w:rsidR="003B2B71" w:rsidRPr="00237D3C">
              <w:rPr>
                <w:szCs w:val="24"/>
              </w:rPr>
              <w:t xml:space="preserve"> </w:t>
            </w:r>
          </w:p>
          <w:p w14:paraId="6AE59506" w14:textId="3BF2B830" w:rsidR="00AD2D15" w:rsidRPr="00237D3C" w:rsidRDefault="00500C11" w:rsidP="006347C1">
            <w:pPr>
              <w:rPr>
                <w:szCs w:val="24"/>
              </w:rPr>
            </w:pPr>
            <w:r>
              <w:rPr>
                <w:szCs w:val="24"/>
              </w:rPr>
              <w:t>613.970.644</w:t>
            </w:r>
            <w:r w:rsidR="00F557E0" w:rsidRPr="00237D3C">
              <w:rPr>
                <w:rStyle w:val="fontstyle01"/>
                <w:rFonts w:eastAsia="MS Gothic"/>
                <w:color w:val="auto"/>
                <w:sz w:val="24"/>
                <w:szCs w:val="24"/>
                <w:lang w:val="vi-VN"/>
              </w:rPr>
              <w:t xml:space="preserve"> VNĐ</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492FDA5" w14:textId="77777777" w:rsidR="00766A6B" w:rsidRPr="00237D3C" w:rsidRDefault="00766A6B" w:rsidP="0081726D">
            <w:pPr>
              <w:spacing w:before="40" w:after="40"/>
              <w:jc w:val="center"/>
              <w:rPr>
                <w:szCs w:val="24"/>
                <w:lang w:val="es-ES"/>
              </w:rPr>
            </w:pPr>
            <w:r w:rsidRPr="00237D3C">
              <w:rPr>
                <w:szCs w:val="24"/>
                <w:lang w:val="es-ES"/>
              </w:rPr>
              <w:t>Phải thỏa mãn yêu cầu này</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6195D2A" w14:textId="06B37F45" w:rsidR="000003C6" w:rsidRPr="00237D3C" w:rsidRDefault="000003C6" w:rsidP="0081726D">
            <w:pPr>
              <w:spacing w:before="40" w:after="40"/>
              <w:jc w:val="center"/>
              <w:rPr>
                <w:strike/>
                <w:szCs w:val="24"/>
                <w:lang w:val="es-ES"/>
              </w:rPr>
            </w:pPr>
            <w:r w:rsidRPr="00237D3C">
              <w:rPr>
                <w:szCs w:val="24"/>
                <w:lang w:val="es-ES"/>
              </w:rPr>
              <w:t>Không áp dụng</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6617CCE7" w14:textId="77777777" w:rsidR="00766A6B" w:rsidRPr="00237D3C" w:rsidRDefault="00766A6B" w:rsidP="0081726D">
            <w:pPr>
              <w:spacing w:before="40" w:after="40"/>
              <w:jc w:val="center"/>
              <w:rPr>
                <w:szCs w:val="24"/>
                <w:lang w:val="es-ES"/>
              </w:rPr>
            </w:pPr>
            <w:r w:rsidRPr="00237D3C">
              <w:rPr>
                <w:szCs w:val="24"/>
                <w:lang w:val="es-ES"/>
              </w:rPr>
              <w:t>Phải thỏa mãn yêu cầu (tương đương với phần công việc đảm nhận)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1CA00C" w14:textId="77777777" w:rsidR="00766A6B" w:rsidRPr="00237D3C" w:rsidRDefault="00766A6B" w:rsidP="0081726D">
            <w:pPr>
              <w:spacing w:before="40" w:after="40"/>
              <w:jc w:val="center"/>
              <w:rPr>
                <w:szCs w:val="24"/>
              </w:rPr>
            </w:pPr>
            <w:r w:rsidRPr="00237D3C">
              <w:rPr>
                <w:szCs w:val="24"/>
              </w:rPr>
              <w:t xml:space="preserve">Mẫu số </w:t>
            </w:r>
            <w:r w:rsidR="00CE4ACF" w:rsidRPr="00237D3C">
              <w:rPr>
                <w:szCs w:val="24"/>
              </w:rPr>
              <w:t>05</w:t>
            </w:r>
          </w:p>
        </w:tc>
      </w:tr>
    </w:tbl>
    <w:p w14:paraId="77DC462B" w14:textId="77777777" w:rsidR="007761EA" w:rsidRPr="00CF6DBF" w:rsidRDefault="007761EA" w:rsidP="002F3097">
      <w:pPr>
        <w:spacing w:before="120"/>
        <w:ind w:firstLine="709"/>
        <w:outlineLvl w:val="2"/>
        <w:rPr>
          <w:b/>
          <w:sz w:val="26"/>
          <w:szCs w:val="26"/>
          <w:lang w:val="pl-PL"/>
        </w:rPr>
      </w:pPr>
      <w:r w:rsidRPr="00CF6DBF">
        <w:rPr>
          <w:b/>
          <w:sz w:val="26"/>
          <w:szCs w:val="26"/>
          <w:lang w:val="pl-PL"/>
        </w:rPr>
        <w:t>2.2. Tiêu chuẩn đánh giá về nhân sự chủ chốt và thiết bị chủ yếu:</w:t>
      </w:r>
    </w:p>
    <w:p w14:paraId="587CC4C6" w14:textId="77777777" w:rsidR="007761EA" w:rsidRPr="00CF6DBF" w:rsidRDefault="007761EA" w:rsidP="002F3097">
      <w:pPr>
        <w:spacing w:before="120"/>
        <w:ind w:firstLine="709"/>
        <w:rPr>
          <w:b/>
          <w:sz w:val="26"/>
          <w:szCs w:val="26"/>
          <w:lang w:val="pl-PL"/>
        </w:rPr>
      </w:pPr>
      <w:r w:rsidRPr="00CF6DBF">
        <w:rPr>
          <w:b/>
          <w:sz w:val="26"/>
          <w:szCs w:val="26"/>
          <w:lang w:val="pl-PL"/>
        </w:rPr>
        <w:t xml:space="preserve">a) </w:t>
      </w:r>
      <w:r w:rsidR="00937957" w:rsidRPr="00CF6DBF">
        <w:rPr>
          <w:b/>
          <w:sz w:val="26"/>
          <w:szCs w:val="26"/>
          <w:lang w:val="pl-PL"/>
        </w:rPr>
        <w:t>N</w:t>
      </w:r>
      <w:r w:rsidRPr="00CF6DBF">
        <w:rPr>
          <w:b/>
          <w:sz w:val="26"/>
          <w:szCs w:val="26"/>
          <w:lang w:val="pl-PL"/>
        </w:rPr>
        <w:t>hân sự chủ chốt:</w:t>
      </w:r>
    </w:p>
    <w:p w14:paraId="0C839B53" w14:textId="77777777" w:rsidR="007C764F" w:rsidRPr="00CF6DBF" w:rsidRDefault="007C764F" w:rsidP="007C764F">
      <w:pPr>
        <w:spacing w:before="120"/>
        <w:ind w:firstLine="709"/>
        <w:rPr>
          <w:rFonts w:eastAsia="Calibri"/>
          <w:bCs/>
          <w:iCs/>
          <w:sz w:val="26"/>
          <w:szCs w:val="26"/>
          <w:lang w:val="vi-VN"/>
        </w:rPr>
      </w:pPr>
      <w:r w:rsidRPr="00CF6DBF">
        <w:rPr>
          <w:rFonts w:eastAsia="Calibri"/>
          <w:bCs/>
          <w:iCs/>
          <w:sz w:val="26"/>
          <w:szCs w:val="26"/>
          <w:lang w:val="vi-VN"/>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2FEA898F" w14:textId="77777777" w:rsidR="007C764F" w:rsidRPr="00CF6DBF" w:rsidRDefault="007C764F" w:rsidP="007C764F">
      <w:pPr>
        <w:spacing w:before="120"/>
        <w:ind w:firstLine="709"/>
        <w:rPr>
          <w:rFonts w:eastAsia="Calibri"/>
          <w:bCs/>
          <w:iCs/>
          <w:sz w:val="26"/>
          <w:szCs w:val="26"/>
          <w:lang w:val="vi-VN"/>
        </w:rPr>
      </w:pPr>
      <w:r w:rsidRPr="00CF6DBF">
        <w:rPr>
          <w:rFonts w:eastAsia="Calibri"/>
          <w:bCs/>
          <w:iCs/>
          <w:sz w:val="26"/>
          <w:szCs w:val="26"/>
          <w:lang w:val="vi-VN"/>
        </w:rPr>
        <w:t xml:space="preserve">Trường hợp E-HSMT có yêu cầu về nhân sự chủ chốt thì nhà thầu phải chứng minh khả năng huy động các nhân sự chủ chốt đã đề xuất. Nhân sự chủ chốt có thể thuộc biên chế của nhà thầu hoặc do nhà thầu huy động. </w:t>
      </w:r>
    </w:p>
    <w:p w14:paraId="53ABF496" w14:textId="65F0D1E1" w:rsidR="007C764F" w:rsidRPr="00CF6DBF" w:rsidRDefault="007C764F" w:rsidP="007C764F">
      <w:pPr>
        <w:spacing w:before="120"/>
        <w:ind w:firstLine="709"/>
        <w:rPr>
          <w:rFonts w:eastAsia="Calibri"/>
          <w:bCs/>
          <w:iCs/>
          <w:sz w:val="26"/>
          <w:szCs w:val="26"/>
          <w:lang w:val="vi-VN"/>
        </w:rPr>
      </w:pPr>
      <w:r w:rsidRPr="00CF6DBF">
        <w:rPr>
          <w:rFonts w:eastAsia="Calibri"/>
          <w:bCs/>
          <w:iCs/>
          <w:sz w:val="26"/>
          <w:szCs w:val="26"/>
          <w:lang w:val="vi-VN"/>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w:t>
      </w:r>
      <w:r w:rsidR="00B901D6" w:rsidRPr="00032D8C">
        <w:rPr>
          <w:rFonts w:asciiTheme="majorHAnsi" w:hAnsiTheme="majorHAnsi" w:cstheme="majorHAnsi"/>
          <w:sz w:val="26"/>
          <w:szCs w:val="26"/>
        </w:rPr>
        <w:t>chủ đầu tư</w:t>
      </w:r>
      <w:r w:rsidR="00B901D6" w:rsidRPr="00CF6DBF">
        <w:rPr>
          <w:rFonts w:asciiTheme="majorHAnsi" w:hAnsiTheme="majorHAnsi" w:cstheme="majorHAnsi"/>
          <w:lang w:val="vi-VN"/>
        </w:rPr>
        <w:t xml:space="preserve"> </w:t>
      </w:r>
      <w:r w:rsidR="00A2307F" w:rsidRPr="00CF6DBF">
        <w:rPr>
          <w:rFonts w:eastAsia="Calibri"/>
          <w:bCs/>
          <w:iCs/>
          <w:sz w:val="26"/>
          <w:szCs w:val="26"/>
          <w:lang w:val="vi-VN"/>
        </w:rPr>
        <w:t>ầu</w:t>
      </w:r>
      <w:r w:rsidRPr="00CF6DBF">
        <w:rPr>
          <w:rFonts w:eastAsia="Calibri"/>
          <w:bCs/>
          <w:iCs/>
          <w:sz w:val="26"/>
          <w:szCs w:val="26"/>
          <w:lang w:val="vi-VN"/>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Trường hợp nhà thầu cố ý kê khai nhân sự chủ chốt không trung thực trong E-HSDT nhằm làm sai lệch kết quả lựa chọn nhà thầu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75FDDB28" w14:textId="06D2FCD5" w:rsidR="00381378" w:rsidRPr="00CF6DBF" w:rsidRDefault="007C764F" w:rsidP="007C764F">
      <w:pPr>
        <w:spacing w:before="120"/>
        <w:ind w:firstLine="709"/>
        <w:rPr>
          <w:rFonts w:eastAsia="Calibri"/>
          <w:bCs/>
          <w:iCs/>
          <w:sz w:val="26"/>
          <w:szCs w:val="26"/>
          <w:lang w:val="es-ES"/>
        </w:rPr>
      </w:pPr>
      <w:r w:rsidRPr="00CF6DBF">
        <w:rPr>
          <w:rFonts w:eastAsia="Calibri"/>
          <w:bCs/>
          <w:iCs/>
          <w:sz w:val="26"/>
          <w:szCs w:val="26"/>
          <w:lang w:val="vi-VN"/>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w:t>
      </w:r>
      <w:r w:rsidRPr="00CF6DBF">
        <w:rPr>
          <w:rFonts w:eastAsia="Calibri"/>
          <w:bCs/>
          <w:iCs/>
          <w:sz w:val="26"/>
          <w:szCs w:val="26"/>
          <w:lang w:val="vi-VN"/>
        </w:rPr>
        <w:lastRenderedPageBreak/>
        <w:t>chứng minh rằng mình có đầy đủ nhân sự cho các vị trí chủ chốt đáp ứng những yêu cầu sau đây</w:t>
      </w:r>
      <w:r w:rsidR="00381378" w:rsidRPr="00CF6DBF">
        <w:rPr>
          <w:rFonts w:eastAsia="Calibri"/>
          <w:bCs/>
          <w:iCs/>
          <w:sz w:val="26"/>
          <w:szCs w:val="26"/>
          <w:lang w:val="pl-PL"/>
        </w:rPr>
        <w:t>:</w:t>
      </w:r>
    </w:p>
    <w:p w14:paraId="26CD74DC" w14:textId="77777777" w:rsidR="007761EA" w:rsidRPr="00CF6DBF" w:rsidRDefault="00670030" w:rsidP="0081726D">
      <w:pPr>
        <w:spacing w:before="120" w:after="120"/>
        <w:jc w:val="center"/>
        <w:rPr>
          <w:b/>
          <w:sz w:val="26"/>
          <w:szCs w:val="26"/>
          <w:vertAlign w:val="superscript"/>
          <w:lang w:val="vi-VN"/>
        </w:rPr>
      </w:pPr>
      <w:r w:rsidRPr="00CF6DBF">
        <w:rPr>
          <w:b/>
          <w:sz w:val="26"/>
          <w:szCs w:val="26"/>
          <w:lang w:val="pl-PL"/>
        </w:rPr>
        <w:t>Bảng</w:t>
      </w:r>
      <w:r w:rsidR="00C41D13" w:rsidRPr="00CF6DBF">
        <w:rPr>
          <w:b/>
          <w:sz w:val="26"/>
          <w:szCs w:val="26"/>
          <w:lang w:val="pl-PL"/>
        </w:rPr>
        <w:t xml:space="preserve"> số</w:t>
      </w:r>
      <w:r w:rsidRPr="00CF6DBF">
        <w:rPr>
          <w:b/>
          <w:sz w:val="26"/>
          <w:szCs w:val="26"/>
          <w:lang w:val="pl-PL"/>
        </w:rPr>
        <w:t xml:space="preserve"> 02: Yêu cầu về nhân sự chủ chốt (Webform trên Hệ thống)</w:t>
      </w:r>
      <w:r w:rsidR="007761EA" w:rsidRPr="00CF6DBF">
        <w:rPr>
          <w:b/>
          <w:sz w:val="26"/>
          <w:szCs w:val="26"/>
          <w:vertAlign w:val="superscript"/>
          <w:lang w:val="nl-NL"/>
        </w:rPr>
        <w:t>(1)</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116"/>
        <w:gridCol w:w="993"/>
        <w:gridCol w:w="1984"/>
        <w:gridCol w:w="3884"/>
      </w:tblGrid>
      <w:tr w:rsidR="00407F67" w:rsidRPr="00407F67" w14:paraId="4C6215A0" w14:textId="77777777" w:rsidTr="002012B7">
        <w:trPr>
          <w:trHeight w:val="566"/>
          <w:jc w:val="center"/>
        </w:trPr>
        <w:tc>
          <w:tcPr>
            <w:tcW w:w="670" w:type="dxa"/>
            <w:tcBorders>
              <w:top w:val="single" w:sz="4" w:space="0" w:color="auto"/>
              <w:left w:val="single" w:sz="4" w:space="0" w:color="auto"/>
              <w:bottom w:val="single" w:sz="4" w:space="0" w:color="auto"/>
              <w:right w:val="single" w:sz="4" w:space="0" w:color="auto"/>
            </w:tcBorders>
            <w:shd w:val="clear" w:color="auto" w:fill="E2EFD9"/>
            <w:vAlign w:val="center"/>
          </w:tcPr>
          <w:p w14:paraId="50E43820" w14:textId="77777777" w:rsidR="00E551B4" w:rsidRPr="00407F67" w:rsidRDefault="00E551B4" w:rsidP="0031271A">
            <w:pPr>
              <w:jc w:val="center"/>
              <w:rPr>
                <w:b/>
                <w:bCs/>
              </w:rPr>
            </w:pPr>
            <w:r w:rsidRPr="00407F67">
              <w:rPr>
                <w:b/>
                <w:bCs/>
              </w:rPr>
              <w:t>STT</w:t>
            </w:r>
          </w:p>
        </w:tc>
        <w:tc>
          <w:tcPr>
            <w:tcW w:w="2116" w:type="dxa"/>
            <w:tcBorders>
              <w:top w:val="single" w:sz="4" w:space="0" w:color="auto"/>
              <w:left w:val="single" w:sz="4" w:space="0" w:color="auto"/>
              <w:bottom w:val="single" w:sz="4" w:space="0" w:color="auto"/>
              <w:right w:val="single" w:sz="4" w:space="0" w:color="auto"/>
            </w:tcBorders>
            <w:shd w:val="clear" w:color="auto" w:fill="E2EFD9"/>
            <w:vAlign w:val="center"/>
          </w:tcPr>
          <w:p w14:paraId="5E49FB97" w14:textId="77777777" w:rsidR="00E551B4" w:rsidRPr="00407F67" w:rsidRDefault="00E551B4" w:rsidP="0031271A">
            <w:pPr>
              <w:widowControl w:val="0"/>
              <w:jc w:val="center"/>
              <w:rPr>
                <w:b/>
                <w:bCs/>
              </w:rPr>
            </w:pPr>
            <w:r w:rsidRPr="00407F67">
              <w:rPr>
                <w:b/>
                <w:bCs/>
              </w:rPr>
              <w:t>Vị trí công việc</w:t>
            </w:r>
          </w:p>
        </w:tc>
        <w:tc>
          <w:tcPr>
            <w:tcW w:w="993" w:type="dxa"/>
            <w:tcBorders>
              <w:top w:val="single" w:sz="4" w:space="0" w:color="auto"/>
              <w:left w:val="single" w:sz="4" w:space="0" w:color="auto"/>
              <w:bottom w:val="single" w:sz="4" w:space="0" w:color="auto"/>
              <w:right w:val="single" w:sz="4" w:space="0" w:color="auto"/>
            </w:tcBorders>
            <w:shd w:val="clear" w:color="auto" w:fill="E2EFD9"/>
            <w:vAlign w:val="center"/>
          </w:tcPr>
          <w:p w14:paraId="5745B322" w14:textId="77777777" w:rsidR="00E551B4" w:rsidRPr="00407F67" w:rsidRDefault="00E551B4" w:rsidP="0031271A">
            <w:pPr>
              <w:widowControl w:val="0"/>
              <w:jc w:val="center"/>
              <w:rPr>
                <w:b/>
                <w:bCs/>
              </w:rPr>
            </w:pPr>
            <w:r w:rsidRPr="00407F67">
              <w:rPr>
                <w:b/>
                <w:bCs/>
              </w:rPr>
              <w:t>Số lượng</w:t>
            </w:r>
          </w:p>
        </w:tc>
        <w:tc>
          <w:tcPr>
            <w:tcW w:w="1984" w:type="dxa"/>
            <w:tcBorders>
              <w:top w:val="single" w:sz="4" w:space="0" w:color="auto"/>
              <w:left w:val="single" w:sz="4" w:space="0" w:color="auto"/>
              <w:bottom w:val="single" w:sz="4" w:space="0" w:color="auto"/>
              <w:right w:val="single" w:sz="4" w:space="0" w:color="auto"/>
            </w:tcBorders>
            <w:shd w:val="clear" w:color="auto" w:fill="E2EFD9"/>
            <w:vAlign w:val="center"/>
          </w:tcPr>
          <w:p w14:paraId="27F6130B" w14:textId="77777777" w:rsidR="00E551B4" w:rsidRPr="00407F67" w:rsidRDefault="00E551B4" w:rsidP="0031271A">
            <w:pPr>
              <w:widowControl w:val="0"/>
              <w:jc w:val="center"/>
              <w:rPr>
                <w:bCs/>
                <w:vertAlign w:val="superscript"/>
              </w:rPr>
            </w:pPr>
            <w:r w:rsidRPr="00407F67">
              <w:rPr>
                <w:b/>
                <w:bCs/>
              </w:rPr>
              <w:t>Kinh nghiệm trong các công việc tương tự</w:t>
            </w:r>
          </w:p>
        </w:tc>
        <w:tc>
          <w:tcPr>
            <w:tcW w:w="3884" w:type="dxa"/>
            <w:tcBorders>
              <w:top w:val="single" w:sz="4" w:space="0" w:color="auto"/>
              <w:left w:val="single" w:sz="4" w:space="0" w:color="auto"/>
              <w:bottom w:val="single" w:sz="4" w:space="0" w:color="auto"/>
              <w:right w:val="single" w:sz="4" w:space="0" w:color="auto"/>
            </w:tcBorders>
            <w:shd w:val="clear" w:color="auto" w:fill="E2EFD9"/>
            <w:vAlign w:val="center"/>
          </w:tcPr>
          <w:p w14:paraId="264551DB" w14:textId="276B19D2" w:rsidR="00E551B4" w:rsidRPr="00407F67" w:rsidRDefault="00E551B4" w:rsidP="0031271A">
            <w:pPr>
              <w:widowControl w:val="0"/>
              <w:jc w:val="center"/>
              <w:rPr>
                <w:b/>
                <w:bCs/>
                <w:vertAlign w:val="superscript"/>
              </w:rPr>
            </w:pPr>
            <w:r w:rsidRPr="00407F67">
              <w:rPr>
                <w:b/>
                <w:bCs/>
              </w:rPr>
              <w:t>Chứng chỉ/trình độ chuyên môn</w:t>
            </w:r>
          </w:p>
        </w:tc>
      </w:tr>
      <w:tr w:rsidR="00407F67" w:rsidRPr="00407F67" w14:paraId="6E7EEE61" w14:textId="77777777" w:rsidTr="002012B7">
        <w:trPr>
          <w:trHeight w:val="566"/>
          <w:jc w:val="center"/>
        </w:trPr>
        <w:tc>
          <w:tcPr>
            <w:tcW w:w="670" w:type="dxa"/>
            <w:tcBorders>
              <w:top w:val="single" w:sz="4" w:space="0" w:color="auto"/>
              <w:left w:val="single" w:sz="4" w:space="0" w:color="auto"/>
              <w:bottom w:val="single" w:sz="4" w:space="0" w:color="auto"/>
              <w:right w:val="single" w:sz="4" w:space="0" w:color="auto"/>
            </w:tcBorders>
            <w:vAlign w:val="center"/>
          </w:tcPr>
          <w:p w14:paraId="69E47782" w14:textId="77777777" w:rsidR="00E551B4" w:rsidRPr="00407F67" w:rsidRDefault="00E551B4" w:rsidP="0031271A">
            <w:pPr>
              <w:jc w:val="center"/>
              <w:rPr>
                <w:bCs/>
                <w:szCs w:val="24"/>
              </w:rPr>
            </w:pPr>
            <w:r w:rsidRPr="00407F67">
              <w:rPr>
                <w:bCs/>
                <w:szCs w:val="24"/>
              </w:rPr>
              <w:t>1</w:t>
            </w:r>
          </w:p>
        </w:tc>
        <w:tc>
          <w:tcPr>
            <w:tcW w:w="2116" w:type="dxa"/>
            <w:tcBorders>
              <w:top w:val="single" w:sz="4" w:space="0" w:color="auto"/>
              <w:left w:val="single" w:sz="4" w:space="0" w:color="auto"/>
              <w:bottom w:val="single" w:sz="4" w:space="0" w:color="auto"/>
              <w:right w:val="single" w:sz="4" w:space="0" w:color="auto"/>
            </w:tcBorders>
            <w:vAlign w:val="center"/>
          </w:tcPr>
          <w:p w14:paraId="7CC9B500" w14:textId="77777777" w:rsidR="00E551B4" w:rsidRPr="00407F67" w:rsidRDefault="00E551B4" w:rsidP="0031271A">
            <w:pPr>
              <w:jc w:val="left"/>
              <w:rPr>
                <w:b/>
                <w:bCs/>
                <w:szCs w:val="24"/>
              </w:rPr>
            </w:pPr>
            <w:r w:rsidRPr="00407F67">
              <w:rPr>
                <w:szCs w:val="24"/>
              </w:rPr>
              <w:t>Chỉ huy trưởng công trường</w:t>
            </w:r>
          </w:p>
        </w:tc>
        <w:tc>
          <w:tcPr>
            <w:tcW w:w="993" w:type="dxa"/>
            <w:tcBorders>
              <w:top w:val="single" w:sz="4" w:space="0" w:color="auto"/>
              <w:left w:val="single" w:sz="4" w:space="0" w:color="auto"/>
              <w:bottom w:val="single" w:sz="4" w:space="0" w:color="auto"/>
              <w:right w:val="single" w:sz="4" w:space="0" w:color="auto"/>
            </w:tcBorders>
            <w:vAlign w:val="center"/>
          </w:tcPr>
          <w:p w14:paraId="6131CE17" w14:textId="77777777" w:rsidR="00E551B4" w:rsidRPr="00407F67" w:rsidRDefault="00E551B4" w:rsidP="0031271A">
            <w:pPr>
              <w:jc w:val="center"/>
              <w:rPr>
                <w:szCs w:val="24"/>
              </w:rPr>
            </w:pPr>
            <w:r w:rsidRPr="00407F67">
              <w:rPr>
                <w:szCs w:val="24"/>
              </w:rPr>
              <w:t>01</w:t>
            </w:r>
          </w:p>
        </w:tc>
        <w:tc>
          <w:tcPr>
            <w:tcW w:w="1984" w:type="dxa"/>
            <w:tcBorders>
              <w:top w:val="single" w:sz="4" w:space="0" w:color="auto"/>
              <w:left w:val="single" w:sz="4" w:space="0" w:color="auto"/>
              <w:bottom w:val="single" w:sz="4" w:space="0" w:color="auto"/>
              <w:right w:val="single" w:sz="4" w:space="0" w:color="auto"/>
            </w:tcBorders>
            <w:vAlign w:val="center"/>
          </w:tcPr>
          <w:p w14:paraId="4EBC2365" w14:textId="6D4802B9" w:rsidR="00E551B4" w:rsidRPr="00407F67" w:rsidRDefault="00E551B4" w:rsidP="0031271A">
            <w:pPr>
              <w:widowControl w:val="0"/>
              <w:rPr>
                <w:bCs/>
                <w:szCs w:val="24"/>
              </w:rPr>
            </w:pPr>
            <w:r w:rsidRPr="00407F67">
              <w:rPr>
                <w:bCs/>
                <w:szCs w:val="24"/>
              </w:rPr>
              <w:t xml:space="preserve">Tối thiểu 05 </w:t>
            </w:r>
            <w:r w:rsidR="005E6547" w:rsidRPr="00407F67">
              <w:rPr>
                <w:bCs/>
                <w:szCs w:val="24"/>
              </w:rPr>
              <w:t>năm hoặc tối thiểu 01 hợp đồng</w:t>
            </w:r>
          </w:p>
        </w:tc>
        <w:tc>
          <w:tcPr>
            <w:tcW w:w="3884" w:type="dxa"/>
            <w:tcBorders>
              <w:top w:val="single" w:sz="4" w:space="0" w:color="auto"/>
              <w:left w:val="single" w:sz="4" w:space="0" w:color="auto"/>
              <w:bottom w:val="single" w:sz="4" w:space="0" w:color="auto"/>
              <w:right w:val="single" w:sz="4" w:space="0" w:color="auto"/>
            </w:tcBorders>
            <w:vAlign w:val="center"/>
          </w:tcPr>
          <w:p w14:paraId="3D5C07E9" w14:textId="3BBC1A0D" w:rsidR="00F55787" w:rsidRPr="00407F67" w:rsidRDefault="00E551B4" w:rsidP="0031271A">
            <w:pPr>
              <w:rPr>
                <w:szCs w:val="24"/>
              </w:rPr>
            </w:pPr>
            <w:r w:rsidRPr="00407F67">
              <w:rPr>
                <w:szCs w:val="24"/>
              </w:rPr>
              <w:t xml:space="preserve">Trình độ đại học </w:t>
            </w:r>
            <w:r w:rsidR="007C764F">
              <w:rPr>
                <w:szCs w:val="24"/>
              </w:rPr>
              <w:t>trở lên</w:t>
            </w:r>
            <w:r w:rsidR="003F2E57" w:rsidRPr="00407F67">
              <w:rPr>
                <w:szCs w:val="24"/>
              </w:rPr>
              <w:t xml:space="preserve"> </w:t>
            </w:r>
            <w:r w:rsidR="0023205B" w:rsidRPr="00407F67">
              <w:rPr>
                <w:szCs w:val="24"/>
              </w:rPr>
              <w:t xml:space="preserve">chuyên ngành cơ khí hoặc </w:t>
            </w:r>
            <w:r w:rsidR="00BB11D5" w:rsidRPr="00407F67">
              <w:rPr>
                <w:szCs w:val="24"/>
              </w:rPr>
              <w:t>điện</w:t>
            </w:r>
            <w:r w:rsidR="00F55787" w:rsidRPr="00407F67">
              <w:rPr>
                <w:szCs w:val="24"/>
              </w:rPr>
              <w:t>.</w:t>
            </w:r>
          </w:p>
          <w:p w14:paraId="22A6A7C5" w14:textId="0B9DC3FF" w:rsidR="00E551B4" w:rsidRPr="00407F67" w:rsidRDefault="00F55787" w:rsidP="003705DF">
            <w:pPr>
              <w:rPr>
                <w:szCs w:val="24"/>
                <w:lang w:val="es-ES"/>
              </w:rPr>
            </w:pPr>
            <w:r w:rsidRPr="00407F67">
              <w:rPr>
                <w:szCs w:val="24"/>
              </w:rPr>
              <w:t>Đ</w:t>
            </w:r>
            <w:r w:rsidR="00E551B4" w:rsidRPr="00407F67">
              <w:rPr>
                <w:szCs w:val="24"/>
              </w:rPr>
              <w:t>ã từng là chỉ huy trưởng ít nhất</w:t>
            </w:r>
            <w:r w:rsidR="00E551B4" w:rsidRPr="00407F67">
              <w:rPr>
                <w:szCs w:val="24"/>
                <w:lang w:val="vi-VN"/>
              </w:rPr>
              <w:t xml:space="preserve"> </w:t>
            </w:r>
            <w:r w:rsidR="00E551B4" w:rsidRPr="00407F67">
              <w:rPr>
                <w:szCs w:val="24"/>
              </w:rPr>
              <w:t>01</w:t>
            </w:r>
            <w:r w:rsidR="00E551B4" w:rsidRPr="00407F67">
              <w:rPr>
                <w:szCs w:val="24"/>
                <w:lang w:val="vi-VN"/>
              </w:rPr>
              <w:t xml:space="preserve"> </w:t>
            </w:r>
            <w:r w:rsidR="00E551B4" w:rsidRPr="00407F67">
              <w:rPr>
                <w:szCs w:val="24"/>
              </w:rPr>
              <w:t xml:space="preserve">công trình </w:t>
            </w:r>
            <w:r w:rsidR="00905729">
              <w:rPr>
                <w:spacing w:val="-4"/>
                <w:lang w:eastAsia="x-none"/>
              </w:rPr>
              <w:t xml:space="preserve">đại tu hoặc trung tu hoặc sửa chữa  </w:t>
            </w:r>
            <w:r w:rsidR="003705DF">
              <w:rPr>
                <w:spacing w:val="-4"/>
                <w:lang w:val="vi-VN" w:eastAsia="x-none"/>
              </w:rPr>
              <w:t>thiết bị nâng hạ</w:t>
            </w:r>
          </w:p>
        </w:tc>
      </w:tr>
      <w:tr w:rsidR="00407F67" w:rsidRPr="00407F67" w14:paraId="2666D2A3" w14:textId="77777777" w:rsidTr="002012B7">
        <w:trPr>
          <w:trHeight w:val="346"/>
          <w:jc w:val="center"/>
        </w:trPr>
        <w:tc>
          <w:tcPr>
            <w:tcW w:w="670" w:type="dxa"/>
            <w:tcBorders>
              <w:top w:val="single" w:sz="4" w:space="0" w:color="auto"/>
              <w:left w:val="single" w:sz="4" w:space="0" w:color="auto"/>
              <w:bottom w:val="single" w:sz="4" w:space="0" w:color="auto"/>
              <w:right w:val="single" w:sz="4" w:space="0" w:color="auto"/>
            </w:tcBorders>
            <w:vAlign w:val="center"/>
          </w:tcPr>
          <w:p w14:paraId="168BF9D3" w14:textId="77777777" w:rsidR="00E551B4" w:rsidRPr="00407F67" w:rsidRDefault="00E551B4" w:rsidP="0031271A">
            <w:pPr>
              <w:jc w:val="center"/>
              <w:rPr>
                <w:bCs/>
                <w:szCs w:val="24"/>
              </w:rPr>
            </w:pPr>
            <w:r w:rsidRPr="00407F67">
              <w:rPr>
                <w:bCs/>
                <w:szCs w:val="24"/>
              </w:rPr>
              <w:t>2</w:t>
            </w:r>
          </w:p>
        </w:tc>
        <w:tc>
          <w:tcPr>
            <w:tcW w:w="2116" w:type="dxa"/>
            <w:tcBorders>
              <w:top w:val="single" w:sz="4" w:space="0" w:color="auto"/>
              <w:left w:val="single" w:sz="4" w:space="0" w:color="auto"/>
              <w:bottom w:val="single" w:sz="4" w:space="0" w:color="auto"/>
              <w:right w:val="single" w:sz="4" w:space="0" w:color="auto"/>
            </w:tcBorders>
            <w:vAlign w:val="center"/>
          </w:tcPr>
          <w:p w14:paraId="12FBCD6D" w14:textId="51CA6DF6" w:rsidR="00E551B4" w:rsidRPr="00407F67" w:rsidRDefault="00E551B4" w:rsidP="009C121A">
            <w:pPr>
              <w:jc w:val="left"/>
              <w:rPr>
                <w:szCs w:val="24"/>
                <w:lang w:val="vi-VN"/>
              </w:rPr>
            </w:pPr>
            <w:r w:rsidRPr="00407F67">
              <w:rPr>
                <w:szCs w:val="24"/>
              </w:rPr>
              <w:t>Cán bộ phụ trách kỹ thuật</w:t>
            </w:r>
            <w:r w:rsidR="009C121A">
              <w:rPr>
                <w:szCs w:val="24"/>
              </w:rPr>
              <w:t xml:space="preserve">, </w:t>
            </w:r>
            <w:r w:rsidR="00023AAC">
              <w:rPr>
                <w:szCs w:val="24"/>
              </w:rPr>
              <w:t xml:space="preserve">giám sát thi công </w:t>
            </w:r>
            <w:r w:rsidRPr="00407F67">
              <w:rPr>
                <w:szCs w:val="24"/>
              </w:rPr>
              <w:t xml:space="preserve"> </w:t>
            </w:r>
            <w:r w:rsidR="00023AAC">
              <w:rPr>
                <w:szCs w:val="24"/>
                <w:lang w:val="vi-VN"/>
              </w:rPr>
              <w:t>phần cơ</w:t>
            </w:r>
            <w:r w:rsidR="00023AAC">
              <w:rPr>
                <w:szCs w:val="24"/>
              </w:rPr>
              <w:t xml:space="preserve"> và điện</w:t>
            </w:r>
          </w:p>
        </w:tc>
        <w:tc>
          <w:tcPr>
            <w:tcW w:w="993" w:type="dxa"/>
            <w:tcBorders>
              <w:top w:val="single" w:sz="4" w:space="0" w:color="auto"/>
              <w:left w:val="single" w:sz="4" w:space="0" w:color="auto"/>
              <w:bottom w:val="single" w:sz="4" w:space="0" w:color="auto"/>
              <w:right w:val="single" w:sz="4" w:space="0" w:color="auto"/>
            </w:tcBorders>
            <w:vAlign w:val="center"/>
          </w:tcPr>
          <w:p w14:paraId="610483CC" w14:textId="509C486D" w:rsidR="00E551B4" w:rsidRPr="00023AAC" w:rsidRDefault="00E551B4" w:rsidP="0031271A">
            <w:pPr>
              <w:jc w:val="center"/>
              <w:rPr>
                <w:szCs w:val="24"/>
              </w:rPr>
            </w:pPr>
            <w:r w:rsidRPr="00407F67">
              <w:rPr>
                <w:szCs w:val="24"/>
              </w:rPr>
              <w:t>0</w:t>
            </w:r>
            <w:r w:rsidR="00023AAC">
              <w:rPr>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0541019B" w14:textId="10D6659B" w:rsidR="00E551B4" w:rsidRPr="00407F67" w:rsidRDefault="00E551B4" w:rsidP="0031271A">
            <w:pPr>
              <w:widowControl w:val="0"/>
              <w:rPr>
                <w:bCs/>
                <w:szCs w:val="24"/>
              </w:rPr>
            </w:pPr>
            <w:r w:rsidRPr="00407F67">
              <w:rPr>
                <w:bCs/>
                <w:szCs w:val="24"/>
                <w:lang w:val="vi-VN"/>
              </w:rPr>
              <w:t>Tối thiểu 0</w:t>
            </w:r>
            <w:r w:rsidR="00124FA0" w:rsidRPr="00407F67">
              <w:rPr>
                <w:bCs/>
                <w:szCs w:val="24"/>
              </w:rPr>
              <w:t>5</w:t>
            </w:r>
            <w:r w:rsidR="005E6547" w:rsidRPr="00407F67">
              <w:rPr>
                <w:bCs/>
                <w:szCs w:val="24"/>
                <w:lang w:val="vi-VN"/>
              </w:rPr>
              <w:t xml:space="preserve"> năm hoặc tối thiểu 01 hợp đồng</w:t>
            </w:r>
          </w:p>
        </w:tc>
        <w:tc>
          <w:tcPr>
            <w:tcW w:w="3884" w:type="dxa"/>
            <w:tcBorders>
              <w:top w:val="single" w:sz="4" w:space="0" w:color="auto"/>
              <w:left w:val="single" w:sz="4" w:space="0" w:color="auto"/>
              <w:bottom w:val="single" w:sz="4" w:space="0" w:color="auto"/>
              <w:right w:val="single" w:sz="4" w:space="0" w:color="auto"/>
            </w:tcBorders>
            <w:vAlign w:val="center"/>
          </w:tcPr>
          <w:p w14:paraId="62C68703" w14:textId="78865564" w:rsidR="00F55787" w:rsidRPr="00407F67" w:rsidRDefault="0022709A" w:rsidP="0031271A">
            <w:pPr>
              <w:rPr>
                <w:szCs w:val="24"/>
              </w:rPr>
            </w:pPr>
            <w:r w:rsidRPr="00407F67">
              <w:rPr>
                <w:szCs w:val="24"/>
                <w:lang w:val="vi-VN"/>
              </w:rPr>
              <w:t>Trình</w:t>
            </w:r>
            <w:r w:rsidRPr="00407F67">
              <w:rPr>
                <w:szCs w:val="24"/>
              </w:rPr>
              <w:t xml:space="preserve"> </w:t>
            </w:r>
            <w:r w:rsidR="00E551B4" w:rsidRPr="00407F67">
              <w:rPr>
                <w:szCs w:val="24"/>
                <w:lang w:val="vi-VN"/>
              </w:rPr>
              <w:t xml:space="preserve">độ đại học </w:t>
            </w:r>
            <w:r w:rsidR="007C764F">
              <w:rPr>
                <w:szCs w:val="24"/>
              </w:rPr>
              <w:t>trở lên</w:t>
            </w:r>
            <w:r w:rsidR="00023AAC">
              <w:rPr>
                <w:szCs w:val="24"/>
              </w:rPr>
              <w:t xml:space="preserve">; </w:t>
            </w:r>
            <w:r w:rsidR="003F2E57" w:rsidRPr="00407F67">
              <w:rPr>
                <w:szCs w:val="24"/>
              </w:rPr>
              <w:t xml:space="preserve"> </w:t>
            </w:r>
            <w:r w:rsidR="00E551B4" w:rsidRPr="00407F67">
              <w:rPr>
                <w:szCs w:val="24"/>
                <w:lang w:val="vi-VN"/>
              </w:rPr>
              <w:t>chuyên ngành cơ khí</w:t>
            </w:r>
            <w:r w:rsidR="00023AAC">
              <w:rPr>
                <w:szCs w:val="24"/>
              </w:rPr>
              <w:t xml:space="preserve"> (01 người); Chuyên ngành điện (01 người) </w:t>
            </w:r>
          </w:p>
          <w:p w14:paraId="29E73847" w14:textId="11868DDB" w:rsidR="00E551B4" w:rsidRPr="00407F67" w:rsidRDefault="00F55787" w:rsidP="003705DF">
            <w:pPr>
              <w:rPr>
                <w:szCs w:val="24"/>
              </w:rPr>
            </w:pPr>
            <w:r w:rsidRPr="00407F67">
              <w:rPr>
                <w:szCs w:val="24"/>
              </w:rPr>
              <w:t>Đ</w:t>
            </w:r>
            <w:r w:rsidR="00E551B4" w:rsidRPr="00407F67">
              <w:rPr>
                <w:szCs w:val="24"/>
                <w:lang w:val="vi-VN"/>
              </w:rPr>
              <w:t>ã từng là</w:t>
            </w:r>
            <w:r w:rsidR="00210952" w:rsidRPr="00407F67">
              <w:rPr>
                <w:szCs w:val="24"/>
              </w:rPr>
              <w:t xml:space="preserve"> </w:t>
            </w:r>
            <w:r w:rsidR="00E551B4" w:rsidRPr="00407F67">
              <w:rPr>
                <w:szCs w:val="24"/>
                <w:lang w:val="vi-VN"/>
              </w:rPr>
              <w:t>cán bộ kỹ thuật</w:t>
            </w:r>
            <w:r w:rsidR="009C121A">
              <w:rPr>
                <w:szCs w:val="24"/>
              </w:rPr>
              <w:t xml:space="preserve"> giám sát</w:t>
            </w:r>
            <w:r w:rsidR="00E551B4" w:rsidRPr="00407F67">
              <w:rPr>
                <w:szCs w:val="24"/>
                <w:lang w:val="vi-VN"/>
              </w:rPr>
              <w:t xml:space="preserve"> </w:t>
            </w:r>
            <w:r w:rsidR="006C047F" w:rsidRPr="00407F67">
              <w:rPr>
                <w:szCs w:val="24"/>
              </w:rPr>
              <w:t>ít nhất</w:t>
            </w:r>
            <w:r w:rsidR="006C047F" w:rsidRPr="00407F67">
              <w:rPr>
                <w:szCs w:val="24"/>
                <w:lang w:val="vi-VN"/>
              </w:rPr>
              <w:t xml:space="preserve"> </w:t>
            </w:r>
            <w:r w:rsidR="006C047F" w:rsidRPr="00407F67">
              <w:rPr>
                <w:szCs w:val="24"/>
              </w:rPr>
              <w:t>01</w:t>
            </w:r>
            <w:r w:rsidR="006C047F" w:rsidRPr="00407F67">
              <w:rPr>
                <w:szCs w:val="24"/>
                <w:lang w:val="vi-VN"/>
              </w:rPr>
              <w:t xml:space="preserve"> </w:t>
            </w:r>
            <w:r w:rsidR="006C047F" w:rsidRPr="00407F67">
              <w:rPr>
                <w:szCs w:val="24"/>
              </w:rPr>
              <w:t xml:space="preserve">công trình </w:t>
            </w:r>
            <w:r w:rsidR="00905729">
              <w:rPr>
                <w:spacing w:val="-4"/>
                <w:lang w:eastAsia="x-none"/>
              </w:rPr>
              <w:t xml:space="preserve">đại tu hoặc trung tu hoặc sửa chữa </w:t>
            </w:r>
            <w:r w:rsidR="003705DF">
              <w:rPr>
                <w:spacing w:val="-4"/>
                <w:lang w:val="vi-VN" w:eastAsia="x-none"/>
              </w:rPr>
              <w:t>thiết bị nâng hạ</w:t>
            </w:r>
            <w:r w:rsidR="003705DF">
              <w:rPr>
                <w:spacing w:val="-4"/>
                <w:lang w:eastAsia="x-none"/>
              </w:rPr>
              <w:t xml:space="preserve"> </w:t>
            </w:r>
          </w:p>
        </w:tc>
      </w:tr>
      <w:tr w:rsidR="00407F67" w:rsidRPr="00407F67" w14:paraId="136EAB67" w14:textId="77777777" w:rsidTr="002012B7">
        <w:trPr>
          <w:trHeight w:val="566"/>
          <w:jc w:val="center"/>
        </w:trPr>
        <w:tc>
          <w:tcPr>
            <w:tcW w:w="670" w:type="dxa"/>
            <w:tcBorders>
              <w:top w:val="single" w:sz="4" w:space="0" w:color="auto"/>
              <w:left w:val="single" w:sz="4" w:space="0" w:color="auto"/>
              <w:bottom w:val="single" w:sz="4" w:space="0" w:color="auto"/>
              <w:right w:val="single" w:sz="4" w:space="0" w:color="auto"/>
            </w:tcBorders>
            <w:vAlign w:val="center"/>
          </w:tcPr>
          <w:p w14:paraId="20C1AD1D" w14:textId="56158EE8" w:rsidR="00E551B4" w:rsidRPr="00407F67" w:rsidRDefault="00023AAC" w:rsidP="00023AAC">
            <w:pPr>
              <w:jc w:val="center"/>
              <w:rPr>
                <w:bCs/>
                <w:szCs w:val="24"/>
                <w:lang w:val="vi-VN"/>
              </w:rPr>
            </w:pPr>
            <w:r>
              <w:rPr>
                <w:bCs/>
                <w:szCs w:val="24"/>
              </w:rPr>
              <w:t>3</w:t>
            </w:r>
          </w:p>
        </w:tc>
        <w:tc>
          <w:tcPr>
            <w:tcW w:w="2116" w:type="dxa"/>
            <w:tcBorders>
              <w:top w:val="single" w:sz="4" w:space="0" w:color="auto"/>
              <w:left w:val="single" w:sz="4" w:space="0" w:color="auto"/>
              <w:bottom w:val="single" w:sz="4" w:space="0" w:color="auto"/>
              <w:right w:val="single" w:sz="4" w:space="0" w:color="auto"/>
            </w:tcBorders>
            <w:vAlign w:val="center"/>
          </w:tcPr>
          <w:p w14:paraId="411B0874" w14:textId="77777777" w:rsidR="00E551B4" w:rsidRPr="00407F67" w:rsidRDefault="00E551B4" w:rsidP="0031271A">
            <w:pPr>
              <w:jc w:val="left"/>
              <w:rPr>
                <w:szCs w:val="24"/>
              </w:rPr>
            </w:pPr>
            <w:r w:rsidRPr="00407F67">
              <w:rPr>
                <w:szCs w:val="24"/>
              </w:rPr>
              <w:t>Cán bộ phụ trách an toàn</w:t>
            </w:r>
          </w:p>
        </w:tc>
        <w:tc>
          <w:tcPr>
            <w:tcW w:w="993" w:type="dxa"/>
            <w:tcBorders>
              <w:top w:val="single" w:sz="4" w:space="0" w:color="auto"/>
              <w:left w:val="single" w:sz="4" w:space="0" w:color="auto"/>
              <w:bottom w:val="single" w:sz="4" w:space="0" w:color="auto"/>
              <w:right w:val="single" w:sz="4" w:space="0" w:color="auto"/>
            </w:tcBorders>
            <w:vAlign w:val="center"/>
          </w:tcPr>
          <w:p w14:paraId="45201897" w14:textId="77777777" w:rsidR="00E551B4" w:rsidRPr="00407F67" w:rsidRDefault="00E551B4" w:rsidP="0031271A">
            <w:pPr>
              <w:jc w:val="center"/>
              <w:rPr>
                <w:szCs w:val="24"/>
                <w:lang w:val="vi-VN"/>
              </w:rPr>
            </w:pPr>
            <w:r w:rsidRPr="00407F67">
              <w:rPr>
                <w:szCs w:val="24"/>
              </w:rPr>
              <w:t>0</w:t>
            </w:r>
            <w:r w:rsidRPr="00407F67">
              <w:rPr>
                <w:szCs w:val="24"/>
                <w:lang w:val="vi-VN"/>
              </w:rPr>
              <w:t>1</w:t>
            </w:r>
          </w:p>
        </w:tc>
        <w:tc>
          <w:tcPr>
            <w:tcW w:w="1984" w:type="dxa"/>
            <w:tcBorders>
              <w:top w:val="single" w:sz="4" w:space="0" w:color="auto"/>
              <w:left w:val="single" w:sz="4" w:space="0" w:color="auto"/>
              <w:bottom w:val="single" w:sz="4" w:space="0" w:color="auto"/>
              <w:right w:val="single" w:sz="4" w:space="0" w:color="auto"/>
            </w:tcBorders>
            <w:vAlign w:val="center"/>
          </w:tcPr>
          <w:p w14:paraId="7B5C3982" w14:textId="0D94722D" w:rsidR="00E551B4" w:rsidRPr="00407F67" w:rsidRDefault="00E551B4" w:rsidP="0031271A">
            <w:pPr>
              <w:widowControl w:val="0"/>
              <w:rPr>
                <w:bCs/>
                <w:szCs w:val="24"/>
              </w:rPr>
            </w:pPr>
            <w:r w:rsidRPr="00407F67">
              <w:rPr>
                <w:bCs/>
                <w:szCs w:val="24"/>
                <w:lang w:val="vi-VN"/>
              </w:rPr>
              <w:t>Tối thiểu 0</w:t>
            </w:r>
            <w:r w:rsidR="00210952" w:rsidRPr="00407F67">
              <w:rPr>
                <w:bCs/>
                <w:szCs w:val="24"/>
              </w:rPr>
              <w:t>3</w:t>
            </w:r>
            <w:r w:rsidRPr="00407F67">
              <w:rPr>
                <w:bCs/>
                <w:szCs w:val="24"/>
                <w:lang w:val="vi-VN"/>
              </w:rPr>
              <w:t xml:space="preserve"> năm</w:t>
            </w:r>
            <w:r w:rsidR="005E6547" w:rsidRPr="00407F67">
              <w:rPr>
                <w:bCs/>
                <w:szCs w:val="24"/>
                <w:lang w:val="vi-VN"/>
              </w:rPr>
              <w:t xml:space="preserve"> hoặc tối thiểu 01 hợp đồng</w:t>
            </w:r>
          </w:p>
        </w:tc>
        <w:tc>
          <w:tcPr>
            <w:tcW w:w="3884" w:type="dxa"/>
            <w:tcBorders>
              <w:top w:val="single" w:sz="4" w:space="0" w:color="auto"/>
              <w:left w:val="single" w:sz="4" w:space="0" w:color="auto"/>
              <w:bottom w:val="single" w:sz="4" w:space="0" w:color="auto"/>
              <w:right w:val="single" w:sz="4" w:space="0" w:color="auto"/>
            </w:tcBorders>
            <w:vAlign w:val="center"/>
          </w:tcPr>
          <w:p w14:paraId="1C173C92" w14:textId="4F7D1C57" w:rsidR="00E551B4" w:rsidRPr="004E65DB" w:rsidRDefault="00E551B4" w:rsidP="0031271A">
            <w:pPr>
              <w:rPr>
                <w:szCs w:val="24"/>
                <w:shd w:val="clear" w:color="auto" w:fill="FFFFFF"/>
              </w:rPr>
            </w:pPr>
            <w:r w:rsidRPr="00407F67">
              <w:rPr>
                <w:szCs w:val="24"/>
                <w:lang w:val="vi-VN"/>
              </w:rPr>
              <w:t xml:space="preserve">Trình độ </w:t>
            </w:r>
            <w:r w:rsidR="00210952" w:rsidRPr="00407F67">
              <w:rPr>
                <w:szCs w:val="24"/>
              </w:rPr>
              <w:t>cao đẳng trở lên</w:t>
            </w:r>
            <w:r w:rsidRPr="00407F67">
              <w:rPr>
                <w:bCs/>
                <w:szCs w:val="24"/>
                <w:lang w:val="vi-VN"/>
              </w:rPr>
              <w:t xml:space="preserve"> chuyên ngành kỹ thuật</w:t>
            </w:r>
            <w:r w:rsidR="0031271A">
              <w:rPr>
                <w:bCs/>
                <w:szCs w:val="24"/>
              </w:rPr>
              <w:t>;</w:t>
            </w:r>
            <w:r w:rsidR="0022709A" w:rsidRPr="00407F67">
              <w:rPr>
                <w:bCs/>
                <w:szCs w:val="24"/>
              </w:rPr>
              <w:t xml:space="preserve"> </w:t>
            </w:r>
            <w:r w:rsidR="0031271A">
              <w:rPr>
                <w:bCs/>
                <w:szCs w:val="24"/>
              </w:rPr>
              <w:t>C</w:t>
            </w:r>
            <w:r w:rsidRPr="00407F67">
              <w:rPr>
                <w:bCs/>
                <w:szCs w:val="24"/>
                <w:lang w:val="vi-VN"/>
              </w:rPr>
              <w:t>ó</w:t>
            </w:r>
            <w:r w:rsidR="0022709A" w:rsidRPr="00407F67">
              <w:rPr>
                <w:bCs/>
                <w:szCs w:val="24"/>
              </w:rPr>
              <w:t xml:space="preserve"> </w:t>
            </w:r>
            <w:r w:rsidR="009D0C84" w:rsidRPr="00407F67">
              <w:rPr>
                <w:szCs w:val="24"/>
                <w:shd w:val="clear" w:color="auto" w:fill="FFFFFF"/>
                <w:lang w:val="vi-VN"/>
              </w:rPr>
              <w:t>chứng chỉ</w:t>
            </w:r>
            <w:r w:rsidR="009D0C84" w:rsidRPr="00407F67">
              <w:rPr>
                <w:szCs w:val="24"/>
                <w:shd w:val="clear" w:color="auto" w:fill="FFFFFF"/>
              </w:rPr>
              <w:t xml:space="preserve"> </w:t>
            </w:r>
            <w:r w:rsidRPr="00407F67">
              <w:rPr>
                <w:szCs w:val="24"/>
                <w:shd w:val="clear" w:color="auto" w:fill="FFFFFF"/>
                <w:lang w:val="vi-VN"/>
              </w:rPr>
              <w:t>huấn</w:t>
            </w:r>
            <w:r w:rsidR="009D0C84" w:rsidRPr="00407F67">
              <w:rPr>
                <w:szCs w:val="24"/>
                <w:shd w:val="clear" w:color="auto" w:fill="FFFFFF"/>
              </w:rPr>
              <w:t xml:space="preserve"> </w:t>
            </w:r>
            <w:r w:rsidRPr="00407F67">
              <w:rPr>
                <w:szCs w:val="24"/>
                <w:shd w:val="clear" w:color="auto" w:fill="FFFFFF"/>
                <w:lang w:val="vi-VN"/>
              </w:rPr>
              <w:t>luyện</w:t>
            </w:r>
            <w:r w:rsidR="0022709A" w:rsidRPr="00407F67">
              <w:rPr>
                <w:szCs w:val="24"/>
                <w:shd w:val="clear" w:color="auto" w:fill="FFFFFF"/>
              </w:rPr>
              <w:t xml:space="preserve"> </w:t>
            </w:r>
            <w:r w:rsidRPr="00407F67">
              <w:rPr>
                <w:szCs w:val="24"/>
                <w:shd w:val="clear" w:color="auto" w:fill="FFFFFF"/>
                <w:lang w:val="vi-VN"/>
              </w:rPr>
              <w:t>ATVSLĐ</w:t>
            </w:r>
            <w:r w:rsidR="00210952" w:rsidRPr="00407F67">
              <w:rPr>
                <w:szCs w:val="24"/>
                <w:shd w:val="clear" w:color="auto" w:fill="FFFFFF"/>
              </w:rPr>
              <w:t xml:space="preserve"> nhóm 2</w:t>
            </w:r>
            <w:r w:rsidR="004E65DB">
              <w:rPr>
                <w:szCs w:val="24"/>
                <w:shd w:val="clear" w:color="auto" w:fill="FFFFFF"/>
                <w:lang w:val="vi-VN"/>
              </w:rPr>
              <w:t xml:space="preserve"> còn hiệu lực</w:t>
            </w:r>
            <w:r w:rsidR="004E65DB">
              <w:rPr>
                <w:szCs w:val="24"/>
                <w:shd w:val="clear" w:color="auto" w:fill="FFFFFF"/>
              </w:rPr>
              <w:t>;</w:t>
            </w:r>
          </w:p>
          <w:p w14:paraId="427B68C2" w14:textId="1BB92FBD" w:rsidR="00E551B4" w:rsidRPr="00407F67" w:rsidRDefault="00E551B4" w:rsidP="004E65DB">
            <w:pPr>
              <w:rPr>
                <w:szCs w:val="24"/>
              </w:rPr>
            </w:pPr>
            <w:r w:rsidRPr="00407F67">
              <w:rPr>
                <w:szCs w:val="24"/>
                <w:lang w:val="es-ES"/>
              </w:rPr>
              <w:t xml:space="preserve">Đã từng phụ trách an toàn ít nhất 01 </w:t>
            </w:r>
            <w:r w:rsidRPr="00407F67">
              <w:rPr>
                <w:szCs w:val="24"/>
                <w:lang w:val="vi-VN"/>
              </w:rPr>
              <w:t xml:space="preserve">công trình đại tu </w:t>
            </w:r>
            <w:r w:rsidR="006C047F">
              <w:rPr>
                <w:szCs w:val="24"/>
              </w:rPr>
              <w:t>công trình công nghiệp</w:t>
            </w:r>
          </w:p>
        </w:tc>
      </w:tr>
    </w:tbl>
    <w:p w14:paraId="3A33838C" w14:textId="77777777" w:rsidR="007761EA" w:rsidRPr="00CF6DBF" w:rsidRDefault="007761EA" w:rsidP="002F3097">
      <w:pPr>
        <w:widowControl w:val="0"/>
        <w:spacing w:before="120"/>
        <w:ind w:firstLine="709"/>
        <w:rPr>
          <w:b/>
          <w:sz w:val="26"/>
          <w:szCs w:val="26"/>
          <w:lang w:val="nl-NL"/>
        </w:rPr>
      </w:pPr>
      <w:r w:rsidRPr="00CF6DBF">
        <w:rPr>
          <w:b/>
          <w:sz w:val="26"/>
          <w:szCs w:val="26"/>
          <w:lang w:val="nl-NL"/>
        </w:rPr>
        <w:t>b) Thiết bị chủ yếu dự kiến huy động để thực hiện gói thầu:</w:t>
      </w:r>
    </w:p>
    <w:p w14:paraId="654A6ACC" w14:textId="7767762F" w:rsidR="008B3D3E" w:rsidRPr="00CF6DBF" w:rsidRDefault="008B3D3E" w:rsidP="002F3097">
      <w:pPr>
        <w:widowControl w:val="0"/>
        <w:spacing w:before="120"/>
        <w:ind w:firstLine="709"/>
        <w:rPr>
          <w:rFonts w:eastAsia="Calibri"/>
          <w:bCs/>
          <w:iCs/>
          <w:sz w:val="26"/>
          <w:szCs w:val="26"/>
          <w:lang w:val="nl-NL"/>
        </w:rPr>
      </w:pPr>
      <w:r w:rsidRPr="00CF6DBF">
        <w:rPr>
          <w:rFonts w:eastAsia="Calibri"/>
          <w:bCs/>
          <w:iCs/>
          <w:sz w:val="26"/>
          <w:szCs w:val="26"/>
          <w:lang w:val="nl-NL"/>
        </w:rPr>
        <w:t xml:space="preserve">Thiết bị chủ yếu có thể </w:t>
      </w:r>
      <w:r w:rsidR="00B56BFA" w:rsidRPr="00CF6DBF">
        <w:rPr>
          <w:rFonts w:eastAsia="Calibri"/>
          <w:bCs/>
          <w:iCs/>
          <w:sz w:val="26"/>
          <w:szCs w:val="26"/>
          <w:lang w:val="nl-NL"/>
        </w:rPr>
        <w:t xml:space="preserve">thuộc sở hữu </w:t>
      </w:r>
      <w:r w:rsidRPr="00CF6DBF">
        <w:rPr>
          <w:rFonts w:eastAsia="Calibri"/>
          <w:bCs/>
          <w:iCs/>
          <w:sz w:val="26"/>
          <w:szCs w:val="26"/>
          <w:lang w:val="nl-NL"/>
        </w:rPr>
        <w:t xml:space="preserve">của nhà thầu hoặc do nhà thầu huy động. </w:t>
      </w:r>
    </w:p>
    <w:p w14:paraId="72F00540" w14:textId="65586D09" w:rsidR="008B3D3E" w:rsidRPr="00CF6DBF" w:rsidRDefault="008B3D3E" w:rsidP="002F3097">
      <w:pPr>
        <w:widowControl w:val="0"/>
        <w:spacing w:before="120"/>
        <w:ind w:firstLine="709"/>
        <w:rPr>
          <w:rFonts w:eastAsia="Calibri"/>
          <w:bCs/>
          <w:iCs/>
          <w:sz w:val="26"/>
          <w:szCs w:val="26"/>
          <w:lang w:val="nl-NL"/>
        </w:rPr>
      </w:pPr>
      <w:r w:rsidRPr="00CF6DBF">
        <w:rPr>
          <w:rFonts w:eastAsia="Calibri"/>
          <w:bCs/>
          <w:iCs/>
          <w:sz w:val="26"/>
          <w:szCs w:val="26"/>
          <w:lang w:val="nl-NL"/>
        </w:rPr>
        <w:t>Trường hợp thiết bị chủ yếu mà nhà thầu kê khai</w:t>
      </w:r>
      <w:r w:rsidR="00F108FE" w:rsidRPr="00CF6DBF">
        <w:rPr>
          <w:rFonts w:eastAsia="Calibri"/>
          <w:bCs/>
          <w:iCs/>
          <w:sz w:val="26"/>
          <w:szCs w:val="26"/>
          <w:lang w:val="nl-NL"/>
        </w:rPr>
        <w:t xml:space="preserve"> </w:t>
      </w:r>
      <w:r w:rsidRPr="00CF6DBF">
        <w:rPr>
          <w:rFonts w:eastAsia="Calibri"/>
          <w:bCs/>
          <w:iCs/>
          <w:sz w:val="26"/>
          <w:szCs w:val="26"/>
          <w:lang w:val="nl-NL"/>
        </w:rPr>
        <w:t xml:space="preserve">trong E-HSDT không đáp ứng yêu cầu </w:t>
      </w:r>
      <w:r w:rsidR="009315B8" w:rsidRPr="00CF6DBF">
        <w:rPr>
          <w:rFonts w:eastAsia="Calibri"/>
          <w:bCs/>
          <w:iCs/>
          <w:sz w:val="26"/>
          <w:szCs w:val="26"/>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6C11A0" w:rsidRPr="00032D8C">
        <w:rPr>
          <w:rFonts w:asciiTheme="majorHAnsi" w:hAnsiTheme="majorHAnsi" w:cstheme="majorHAnsi"/>
          <w:sz w:val="26"/>
          <w:szCs w:val="26"/>
        </w:rPr>
        <w:t>chủ đầu tư</w:t>
      </w:r>
      <w:r w:rsidR="006C11A0" w:rsidRPr="00CF6DBF">
        <w:rPr>
          <w:rFonts w:asciiTheme="majorHAnsi" w:hAnsiTheme="majorHAnsi" w:cstheme="majorHAnsi"/>
          <w:lang w:val="vi-VN"/>
        </w:rPr>
        <w:t xml:space="preserve"> </w:t>
      </w:r>
      <w:r w:rsidRPr="00CF6DBF">
        <w:rPr>
          <w:rFonts w:eastAsia="Calibri"/>
          <w:bCs/>
          <w:iCs/>
          <w:sz w:val="26"/>
          <w:szCs w:val="26"/>
          <w:lang w:val="nl-NL"/>
        </w:rPr>
        <w:t>cho phép nhà thầu bổ sung</w:t>
      </w:r>
      <w:r w:rsidRPr="00CF6DBF">
        <w:rPr>
          <w:rFonts w:eastAsia="Calibri"/>
          <w:bCs/>
          <w:iCs/>
          <w:sz w:val="26"/>
          <w:szCs w:val="26"/>
          <w:lang w:val="vi-VN"/>
        </w:rPr>
        <w:t>, thay thế.</w:t>
      </w:r>
      <w:r w:rsidRPr="00CF6DBF">
        <w:rPr>
          <w:rFonts w:eastAsia="Calibri"/>
          <w:bCs/>
          <w:iCs/>
          <w:sz w:val="26"/>
          <w:szCs w:val="26"/>
          <w:lang w:val="nl-NL"/>
        </w:rPr>
        <w:t xml:space="preserve"> Nhà thầu chỉ được phép bổ sung, thay thế một lần đối với từng thiết bị chủ yếu trong </w:t>
      </w:r>
      <w:r w:rsidR="00751E82" w:rsidRPr="00CF6DBF">
        <w:rPr>
          <w:iCs/>
          <w:sz w:val="26"/>
          <w:szCs w:val="26"/>
          <w:lang w:val="nl-NL"/>
        </w:rPr>
        <w:t>thời hạn</w:t>
      </w:r>
      <w:r w:rsidR="00751E82" w:rsidRPr="00CF6DBF">
        <w:rPr>
          <w:iCs/>
          <w:sz w:val="26"/>
          <w:szCs w:val="26"/>
          <w:lang w:val="vi-VN"/>
        </w:rPr>
        <w:t xml:space="preserve"> </w:t>
      </w:r>
      <w:r w:rsidRPr="00CF6DBF">
        <w:rPr>
          <w:rFonts w:eastAsia="Calibri"/>
          <w:bCs/>
          <w:iCs/>
          <w:sz w:val="26"/>
          <w:szCs w:val="26"/>
          <w:lang w:val="nl-NL"/>
        </w:rPr>
        <w:t>phù hợp nhưng không ít hơn 03 ngày làm việc. Trường hợp nhà thầu không có thiết bị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tại điểm a khoản 1 Điều 12</w:t>
      </w:r>
      <w:r w:rsidRPr="00CF6DBF">
        <w:rPr>
          <w:rFonts w:eastAsia="Calibri"/>
          <w:bCs/>
          <w:iCs/>
          <w:sz w:val="26"/>
          <w:szCs w:val="26"/>
          <w:lang w:val="vi-VN"/>
        </w:rPr>
        <w:t>5</w:t>
      </w:r>
      <w:r w:rsidRPr="00CF6DBF">
        <w:rPr>
          <w:rFonts w:eastAsia="Calibri"/>
          <w:bCs/>
          <w:iCs/>
          <w:sz w:val="26"/>
          <w:szCs w:val="26"/>
          <w:lang w:val="nl-NL"/>
        </w:rPr>
        <w:t xml:space="preserve"> của Nghị định số</w:t>
      </w:r>
      <w:r w:rsidRPr="00CF6DBF">
        <w:rPr>
          <w:rFonts w:eastAsia="Calibri"/>
          <w:bCs/>
          <w:iCs/>
          <w:sz w:val="26"/>
          <w:szCs w:val="26"/>
          <w:lang w:val="vi-VN"/>
        </w:rPr>
        <w:t xml:space="preserve"> 24/2024/NĐ-CP. </w:t>
      </w:r>
    </w:p>
    <w:p w14:paraId="7D064CBA" w14:textId="7A845BE4" w:rsidR="008B3D3E" w:rsidRPr="00CF6DBF" w:rsidRDefault="008B3D3E" w:rsidP="002F3097">
      <w:pPr>
        <w:widowControl w:val="0"/>
        <w:spacing w:before="120"/>
        <w:ind w:firstLine="709"/>
        <w:rPr>
          <w:rFonts w:eastAsia="Calibri"/>
          <w:bCs/>
          <w:iCs/>
          <w:sz w:val="26"/>
          <w:szCs w:val="26"/>
          <w:lang w:val="pl-PL"/>
        </w:rPr>
      </w:pPr>
      <w:r w:rsidRPr="00CF6DBF">
        <w:rPr>
          <w:rFonts w:eastAsia="Calibri"/>
          <w:bCs/>
          <w:iCs/>
          <w:sz w:val="26"/>
          <w:szCs w:val="26"/>
          <w:lang w:val="pl-PL"/>
        </w:rPr>
        <w:t>Yêu cầu về t</w:t>
      </w:r>
      <w:r w:rsidRPr="00CF6DBF">
        <w:rPr>
          <w:rFonts w:eastAsia="Calibri"/>
          <w:bCs/>
          <w:iCs/>
          <w:sz w:val="26"/>
          <w:szCs w:val="26"/>
          <w:lang w:val="nl-NL"/>
        </w:rPr>
        <w:t xml:space="preserve">hiết bị chủ yếu </w:t>
      </w:r>
      <w:r w:rsidRPr="00CF6DBF">
        <w:rPr>
          <w:rFonts w:eastAsia="Calibri"/>
          <w:bCs/>
          <w:iCs/>
          <w:sz w:val="26"/>
          <w:szCs w:val="26"/>
          <w:lang w:val="pl-PL"/>
        </w:rPr>
        <w:t xml:space="preserve">được số hóa dưới dạng Webform trên Hệ thống. Nhà thầu phải cung cấp thông tin chi tiết về các </w:t>
      </w:r>
      <w:r w:rsidR="003907ED" w:rsidRPr="00CF6DBF">
        <w:rPr>
          <w:rFonts w:eastAsia="Calibri"/>
          <w:bCs/>
          <w:iCs/>
          <w:sz w:val="26"/>
          <w:szCs w:val="26"/>
          <w:lang w:val="pl-PL"/>
        </w:rPr>
        <w:t>t</w:t>
      </w:r>
      <w:r w:rsidRPr="00CF6DBF">
        <w:rPr>
          <w:rFonts w:eastAsia="Calibri"/>
          <w:bCs/>
          <w:iCs/>
          <w:sz w:val="26"/>
          <w:szCs w:val="26"/>
          <w:lang w:val="pl-PL"/>
        </w:rPr>
        <w:t xml:space="preserve">hiết bị chủ yếu được đề xuất theo Mẫu số 06D Chương IV để chứng minh rằng mình có đầy đủ thiết bị đáp ứng những yêu cầu sau đây: </w:t>
      </w:r>
    </w:p>
    <w:p w14:paraId="75BA6BBC" w14:textId="7FA76A7F" w:rsidR="00670030" w:rsidRDefault="00670030" w:rsidP="0081726D">
      <w:pPr>
        <w:widowControl w:val="0"/>
        <w:tabs>
          <w:tab w:val="right" w:pos="7254"/>
        </w:tabs>
        <w:spacing w:before="120" w:after="120"/>
        <w:jc w:val="center"/>
        <w:rPr>
          <w:b/>
          <w:sz w:val="26"/>
          <w:szCs w:val="26"/>
          <w:lang w:val="vi-VN"/>
        </w:rPr>
      </w:pPr>
      <w:r w:rsidRPr="00CF6DBF">
        <w:rPr>
          <w:b/>
          <w:sz w:val="26"/>
          <w:szCs w:val="26"/>
          <w:lang w:val="pl-PL"/>
        </w:rPr>
        <w:t xml:space="preserve">Bảng </w:t>
      </w:r>
      <w:r w:rsidR="00C41D13" w:rsidRPr="00CF6DBF">
        <w:rPr>
          <w:b/>
          <w:sz w:val="26"/>
          <w:szCs w:val="26"/>
          <w:lang w:val="pl-PL"/>
        </w:rPr>
        <w:t xml:space="preserve">số </w:t>
      </w:r>
      <w:r w:rsidRPr="00CF6DBF">
        <w:rPr>
          <w:b/>
          <w:sz w:val="26"/>
          <w:szCs w:val="26"/>
          <w:lang w:val="pl-PL"/>
        </w:rPr>
        <w:t>03: Yêu cầu về thiết bị chủ yếu (Webform trên Hệ thống)</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582"/>
        <w:gridCol w:w="3261"/>
      </w:tblGrid>
      <w:tr w:rsidR="007A3EE2" w:rsidRPr="003705DF" w14:paraId="427A27EB" w14:textId="77777777" w:rsidTr="007A3EE2">
        <w:trPr>
          <w:trHeight w:val="315"/>
        </w:trPr>
        <w:tc>
          <w:tcPr>
            <w:tcW w:w="670" w:type="dxa"/>
            <w:shd w:val="clear" w:color="auto" w:fill="auto"/>
            <w:vAlign w:val="center"/>
          </w:tcPr>
          <w:p w14:paraId="42FE7CE5" w14:textId="1074B2C7" w:rsidR="007A3EE2" w:rsidRPr="003705DF" w:rsidRDefault="007A3EE2" w:rsidP="007A3EE2">
            <w:pPr>
              <w:jc w:val="center"/>
              <w:rPr>
                <w:sz w:val="22"/>
                <w:szCs w:val="22"/>
              </w:rPr>
            </w:pPr>
            <w:r w:rsidRPr="00407F67">
              <w:rPr>
                <w:b/>
                <w:bCs/>
                <w:szCs w:val="24"/>
              </w:rPr>
              <w:t>STT</w:t>
            </w:r>
          </w:p>
        </w:tc>
        <w:tc>
          <w:tcPr>
            <w:tcW w:w="5582" w:type="dxa"/>
            <w:shd w:val="clear" w:color="auto" w:fill="auto"/>
            <w:vAlign w:val="center"/>
          </w:tcPr>
          <w:p w14:paraId="380A463E" w14:textId="67FB42B9" w:rsidR="007A3EE2" w:rsidRPr="003705DF" w:rsidRDefault="007A3EE2" w:rsidP="0081326A">
            <w:pPr>
              <w:jc w:val="left"/>
              <w:rPr>
                <w:sz w:val="22"/>
                <w:szCs w:val="22"/>
              </w:rPr>
            </w:pPr>
            <w:r w:rsidRPr="00407F67">
              <w:rPr>
                <w:b/>
                <w:bCs/>
                <w:sz w:val="26"/>
                <w:szCs w:val="26"/>
              </w:rPr>
              <w:t>Loại thiết bị và đặc điểm thiết bị</w:t>
            </w:r>
          </w:p>
        </w:tc>
        <w:tc>
          <w:tcPr>
            <w:tcW w:w="3261" w:type="dxa"/>
            <w:shd w:val="clear" w:color="auto" w:fill="auto"/>
            <w:vAlign w:val="center"/>
          </w:tcPr>
          <w:p w14:paraId="7D358552" w14:textId="2D3BA985" w:rsidR="007A3EE2" w:rsidRPr="003705DF" w:rsidRDefault="007A3EE2" w:rsidP="0081326A">
            <w:pPr>
              <w:jc w:val="center"/>
              <w:rPr>
                <w:sz w:val="22"/>
                <w:szCs w:val="22"/>
              </w:rPr>
            </w:pPr>
            <w:r w:rsidRPr="00407F67">
              <w:rPr>
                <w:b/>
                <w:bCs/>
                <w:sz w:val="26"/>
                <w:szCs w:val="26"/>
              </w:rPr>
              <w:t>Số lượng tối thiểu cần có</w:t>
            </w:r>
          </w:p>
        </w:tc>
      </w:tr>
      <w:tr w:rsidR="007A3EE2" w:rsidRPr="003705DF" w14:paraId="72D6E4C4" w14:textId="77777777" w:rsidTr="007A3EE2">
        <w:trPr>
          <w:trHeight w:val="315"/>
        </w:trPr>
        <w:tc>
          <w:tcPr>
            <w:tcW w:w="670" w:type="dxa"/>
            <w:shd w:val="clear" w:color="auto" w:fill="auto"/>
            <w:vAlign w:val="center"/>
          </w:tcPr>
          <w:p w14:paraId="1670B06E" w14:textId="4F1B27C0" w:rsidR="007A3EE2" w:rsidRPr="007A3EE2" w:rsidRDefault="007A3EE2" w:rsidP="007A3EE2">
            <w:pPr>
              <w:jc w:val="center"/>
              <w:rPr>
                <w:sz w:val="22"/>
                <w:szCs w:val="22"/>
                <w:lang w:val="vi-VN"/>
              </w:rPr>
            </w:pPr>
            <w:r>
              <w:rPr>
                <w:sz w:val="22"/>
                <w:szCs w:val="22"/>
                <w:lang w:val="vi-VN"/>
              </w:rPr>
              <w:t>1</w:t>
            </w:r>
          </w:p>
        </w:tc>
        <w:tc>
          <w:tcPr>
            <w:tcW w:w="5582" w:type="dxa"/>
            <w:shd w:val="clear" w:color="auto" w:fill="auto"/>
            <w:vAlign w:val="center"/>
            <w:hideMark/>
          </w:tcPr>
          <w:p w14:paraId="7C2D23EE" w14:textId="77777777" w:rsidR="007A3EE2" w:rsidRPr="003705DF" w:rsidRDefault="007A3EE2" w:rsidP="0081326A">
            <w:pPr>
              <w:jc w:val="left"/>
              <w:rPr>
                <w:sz w:val="22"/>
                <w:szCs w:val="22"/>
              </w:rPr>
            </w:pPr>
            <w:r w:rsidRPr="003705DF">
              <w:rPr>
                <w:sz w:val="22"/>
                <w:szCs w:val="22"/>
              </w:rPr>
              <w:t>Cẩu tự hành 5 tấn</w:t>
            </w:r>
          </w:p>
        </w:tc>
        <w:tc>
          <w:tcPr>
            <w:tcW w:w="3261" w:type="dxa"/>
            <w:shd w:val="clear" w:color="auto" w:fill="auto"/>
            <w:vAlign w:val="center"/>
            <w:hideMark/>
          </w:tcPr>
          <w:p w14:paraId="6AC85599" w14:textId="6DECDCB1" w:rsidR="007A3EE2" w:rsidRPr="007A3EE2" w:rsidRDefault="007A3EE2" w:rsidP="0081326A">
            <w:pPr>
              <w:jc w:val="center"/>
              <w:rPr>
                <w:sz w:val="22"/>
                <w:szCs w:val="22"/>
                <w:lang w:val="vi-VN"/>
              </w:rPr>
            </w:pPr>
            <w:r>
              <w:rPr>
                <w:sz w:val="22"/>
                <w:szCs w:val="22"/>
                <w:lang w:val="vi-VN"/>
              </w:rPr>
              <w:t>01</w:t>
            </w:r>
          </w:p>
        </w:tc>
      </w:tr>
      <w:tr w:rsidR="007A3EE2" w:rsidRPr="003705DF" w14:paraId="5B3D3131" w14:textId="77777777" w:rsidTr="007A3EE2">
        <w:trPr>
          <w:trHeight w:val="315"/>
        </w:trPr>
        <w:tc>
          <w:tcPr>
            <w:tcW w:w="670" w:type="dxa"/>
            <w:shd w:val="clear" w:color="auto" w:fill="auto"/>
            <w:vAlign w:val="center"/>
          </w:tcPr>
          <w:p w14:paraId="7E9DC37E" w14:textId="5FD0CE12" w:rsidR="007A3EE2" w:rsidRPr="007A3EE2" w:rsidRDefault="007A3EE2" w:rsidP="007A3EE2">
            <w:pPr>
              <w:jc w:val="center"/>
              <w:rPr>
                <w:sz w:val="22"/>
                <w:szCs w:val="22"/>
                <w:lang w:val="vi-VN"/>
              </w:rPr>
            </w:pPr>
            <w:r>
              <w:rPr>
                <w:sz w:val="22"/>
                <w:szCs w:val="22"/>
                <w:lang w:val="vi-VN"/>
              </w:rPr>
              <w:t>2</w:t>
            </w:r>
          </w:p>
        </w:tc>
        <w:tc>
          <w:tcPr>
            <w:tcW w:w="5582" w:type="dxa"/>
            <w:shd w:val="clear" w:color="auto" w:fill="auto"/>
            <w:vAlign w:val="center"/>
            <w:hideMark/>
          </w:tcPr>
          <w:p w14:paraId="0561C45E" w14:textId="77777777" w:rsidR="007A3EE2" w:rsidRPr="003705DF" w:rsidRDefault="007A3EE2" w:rsidP="0081326A">
            <w:pPr>
              <w:jc w:val="left"/>
              <w:rPr>
                <w:sz w:val="22"/>
                <w:szCs w:val="22"/>
              </w:rPr>
            </w:pPr>
            <w:r w:rsidRPr="003705DF">
              <w:rPr>
                <w:sz w:val="22"/>
                <w:szCs w:val="22"/>
              </w:rPr>
              <w:t>Kích thuỷ lực 50 tấn</w:t>
            </w:r>
          </w:p>
        </w:tc>
        <w:tc>
          <w:tcPr>
            <w:tcW w:w="3261" w:type="dxa"/>
            <w:shd w:val="clear" w:color="auto" w:fill="auto"/>
            <w:vAlign w:val="center"/>
            <w:hideMark/>
          </w:tcPr>
          <w:p w14:paraId="12B70CEA" w14:textId="0B0F44B9" w:rsidR="007A3EE2" w:rsidRPr="003705DF" w:rsidRDefault="007A3EE2" w:rsidP="007A3EE2">
            <w:pPr>
              <w:jc w:val="center"/>
              <w:rPr>
                <w:sz w:val="22"/>
                <w:szCs w:val="22"/>
              </w:rPr>
            </w:pPr>
            <w:r>
              <w:rPr>
                <w:sz w:val="22"/>
                <w:szCs w:val="22"/>
                <w:lang w:val="vi-VN"/>
              </w:rPr>
              <w:t>01</w:t>
            </w:r>
          </w:p>
        </w:tc>
      </w:tr>
      <w:tr w:rsidR="007A3EE2" w:rsidRPr="003705DF" w14:paraId="5130FE93" w14:textId="77777777" w:rsidTr="007A3EE2">
        <w:trPr>
          <w:trHeight w:val="315"/>
        </w:trPr>
        <w:tc>
          <w:tcPr>
            <w:tcW w:w="670" w:type="dxa"/>
            <w:shd w:val="clear" w:color="auto" w:fill="auto"/>
            <w:vAlign w:val="center"/>
          </w:tcPr>
          <w:p w14:paraId="0FC664CF" w14:textId="687E7E79" w:rsidR="007A3EE2" w:rsidRPr="007A3EE2" w:rsidRDefault="007A3EE2" w:rsidP="007A3EE2">
            <w:pPr>
              <w:jc w:val="center"/>
              <w:rPr>
                <w:sz w:val="22"/>
                <w:szCs w:val="22"/>
                <w:lang w:val="vi-VN"/>
              </w:rPr>
            </w:pPr>
            <w:r>
              <w:rPr>
                <w:sz w:val="22"/>
                <w:szCs w:val="22"/>
                <w:lang w:val="vi-VN"/>
              </w:rPr>
              <w:t>3</w:t>
            </w:r>
          </w:p>
        </w:tc>
        <w:tc>
          <w:tcPr>
            <w:tcW w:w="5582" w:type="dxa"/>
            <w:shd w:val="clear" w:color="auto" w:fill="auto"/>
            <w:vAlign w:val="center"/>
            <w:hideMark/>
          </w:tcPr>
          <w:p w14:paraId="49161CC9" w14:textId="77777777" w:rsidR="007A3EE2" w:rsidRPr="003705DF" w:rsidRDefault="007A3EE2" w:rsidP="0081326A">
            <w:pPr>
              <w:jc w:val="left"/>
              <w:rPr>
                <w:sz w:val="22"/>
                <w:szCs w:val="22"/>
              </w:rPr>
            </w:pPr>
            <w:r w:rsidRPr="003705DF">
              <w:rPr>
                <w:sz w:val="22"/>
                <w:szCs w:val="22"/>
              </w:rPr>
              <w:t>Máy mài cầm tay</w:t>
            </w:r>
          </w:p>
        </w:tc>
        <w:tc>
          <w:tcPr>
            <w:tcW w:w="3261" w:type="dxa"/>
            <w:shd w:val="clear" w:color="auto" w:fill="auto"/>
            <w:vAlign w:val="center"/>
            <w:hideMark/>
          </w:tcPr>
          <w:p w14:paraId="705B1EB6" w14:textId="2AB46498" w:rsidR="007A3EE2" w:rsidRPr="007A3EE2" w:rsidRDefault="007A3EE2" w:rsidP="0081326A">
            <w:pPr>
              <w:jc w:val="center"/>
              <w:rPr>
                <w:sz w:val="22"/>
                <w:szCs w:val="22"/>
                <w:lang w:val="vi-VN"/>
              </w:rPr>
            </w:pPr>
            <w:r>
              <w:rPr>
                <w:sz w:val="22"/>
                <w:szCs w:val="22"/>
                <w:lang w:val="vi-VN"/>
              </w:rPr>
              <w:t>02</w:t>
            </w:r>
          </w:p>
        </w:tc>
      </w:tr>
      <w:tr w:rsidR="007A3EE2" w:rsidRPr="003705DF" w14:paraId="6C78BD6A" w14:textId="77777777" w:rsidTr="007A3EE2">
        <w:trPr>
          <w:trHeight w:val="315"/>
        </w:trPr>
        <w:tc>
          <w:tcPr>
            <w:tcW w:w="670" w:type="dxa"/>
            <w:shd w:val="clear" w:color="auto" w:fill="auto"/>
            <w:vAlign w:val="center"/>
          </w:tcPr>
          <w:p w14:paraId="207C793A" w14:textId="57C6E469" w:rsidR="007A3EE2" w:rsidRPr="007A3EE2" w:rsidRDefault="007A3EE2" w:rsidP="007A3EE2">
            <w:pPr>
              <w:jc w:val="center"/>
              <w:rPr>
                <w:sz w:val="22"/>
                <w:szCs w:val="22"/>
                <w:lang w:val="vi-VN"/>
              </w:rPr>
            </w:pPr>
            <w:r>
              <w:rPr>
                <w:sz w:val="22"/>
                <w:szCs w:val="22"/>
                <w:lang w:val="vi-VN"/>
              </w:rPr>
              <w:t>4</w:t>
            </w:r>
          </w:p>
        </w:tc>
        <w:tc>
          <w:tcPr>
            <w:tcW w:w="5582" w:type="dxa"/>
            <w:shd w:val="clear" w:color="auto" w:fill="auto"/>
            <w:vAlign w:val="center"/>
            <w:hideMark/>
          </w:tcPr>
          <w:p w14:paraId="62436C0D" w14:textId="77777777" w:rsidR="007A3EE2" w:rsidRPr="003705DF" w:rsidRDefault="007A3EE2" w:rsidP="0081326A">
            <w:pPr>
              <w:jc w:val="left"/>
              <w:rPr>
                <w:sz w:val="22"/>
                <w:szCs w:val="22"/>
              </w:rPr>
            </w:pPr>
            <w:r w:rsidRPr="003705DF">
              <w:rPr>
                <w:sz w:val="22"/>
                <w:szCs w:val="22"/>
              </w:rPr>
              <w:t>Máy hàn điện 23 KW</w:t>
            </w:r>
          </w:p>
        </w:tc>
        <w:tc>
          <w:tcPr>
            <w:tcW w:w="3261" w:type="dxa"/>
            <w:shd w:val="clear" w:color="auto" w:fill="auto"/>
            <w:vAlign w:val="center"/>
            <w:hideMark/>
          </w:tcPr>
          <w:p w14:paraId="4F952196" w14:textId="1D9F0C2A" w:rsidR="007A3EE2" w:rsidRPr="007A3EE2" w:rsidRDefault="007A3EE2" w:rsidP="0081326A">
            <w:pPr>
              <w:jc w:val="center"/>
              <w:rPr>
                <w:sz w:val="22"/>
                <w:szCs w:val="22"/>
                <w:lang w:val="vi-VN"/>
              </w:rPr>
            </w:pPr>
            <w:r>
              <w:rPr>
                <w:sz w:val="22"/>
                <w:szCs w:val="22"/>
                <w:lang w:val="vi-VN"/>
              </w:rPr>
              <w:t>01</w:t>
            </w:r>
          </w:p>
        </w:tc>
      </w:tr>
      <w:tr w:rsidR="007A3EE2" w:rsidRPr="003705DF" w14:paraId="7F0C3ABC" w14:textId="77777777" w:rsidTr="007A3EE2">
        <w:trPr>
          <w:trHeight w:val="315"/>
        </w:trPr>
        <w:tc>
          <w:tcPr>
            <w:tcW w:w="670" w:type="dxa"/>
            <w:shd w:val="clear" w:color="auto" w:fill="auto"/>
            <w:vAlign w:val="center"/>
          </w:tcPr>
          <w:p w14:paraId="4A93DC4F" w14:textId="04358509" w:rsidR="007A3EE2" w:rsidRPr="007A3EE2" w:rsidRDefault="007A3EE2" w:rsidP="007A3EE2">
            <w:pPr>
              <w:jc w:val="center"/>
              <w:rPr>
                <w:sz w:val="22"/>
                <w:szCs w:val="22"/>
                <w:lang w:val="vi-VN"/>
              </w:rPr>
            </w:pPr>
            <w:r>
              <w:rPr>
                <w:sz w:val="22"/>
                <w:szCs w:val="22"/>
                <w:lang w:val="vi-VN"/>
              </w:rPr>
              <w:t>5</w:t>
            </w:r>
          </w:p>
        </w:tc>
        <w:tc>
          <w:tcPr>
            <w:tcW w:w="5582" w:type="dxa"/>
            <w:shd w:val="clear" w:color="auto" w:fill="auto"/>
            <w:vAlign w:val="center"/>
            <w:hideMark/>
          </w:tcPr>
          <w:p w14:paraId="257790DA" w14:textId="77777777" w:rsidR="007A3EE2" w:rsidRPr="003705DF" w:rsidRDefault="007A3EE2" w:rsidP="0081326A">
            <w:pPr>
              <w:jc w:val="left"/>
              <w:rPr>
                <w:sz w:val="22"/>
                <w:szCs w:val="22"/>
              </w:rPr>
            </w:pPr>
            <w:r w:rsidRPr="003705DF">
              <w:rPr>
                <w:sz w:val="22"/>
                <w:szCs w:val="22"/>
              </w:rPr>
              <w:t>Pa lăng xích 5 tấn</w:t>
            </w:r>
          </w:p>
        </w:tc>
        <w:tc>
          <w:tcPr>
            <w:tcW w:w="3261" w:type="dxa"/>
            <w:shd w:val="clear" w:color="auto" w:fill="auto"/>
            <w:vAlign w:val="center"/>
            <w:hideMark/>
          </w:tcPr>
          <w:p w14:paraId="76FCBFFA" w14:textId="04EE1B09" w:rsidR="007A3EE2" w:rsidRPr="003705DF" w:rsidRDefault="007A3EE2" w:rsidP="007A3EE2">
            <w:pPr>
              <w:jc w:val="center"/>
              <w:rPr>
                <w:sz w:val="22"/>
                <w:szCs w:val="22"/>
              </w:rPr>
            </w:pPr>
            <w:r>
              <w:rPr>
                <w:sz w:val="22"/>
                <w:szCs w:val="22"/>
                <w:lang w:val="vi-VN"/>
              </w:rPr>
              <w:t>01</w:t>
            </w:r>
          </w:p>
        </w:tc>
      </w:tr>
      <w:tr w:rsidR="007A3EE2" w:rsidRPr="003705DF" w14:paraId="3327EE13" w14:textId="77777777" w:rsidTr="007A3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0C7E4E44" w14:textId="143D6B89" w:rsidR="007A3EE2" w:rsidRPr="007A3EE2" w:rsidRDefault="007A3EE2" w:rsidP="007A3EE2">
            <w:pPr>
              <w:jc w:val="center"/>
              <w:rPr>
                <w:sz w:val="22"/>
                <w:szCs w:val="22"/>
                <w:lang w:val="vi-VN"/>
              </w:rPr>
            </w:pPr>
            <w:r>
              <w:rPr>
                <w:sz w:val="22"/>
                <w:szCs w:val="22"/>
                <w:lang w:val="vi-VN"/>
              </w:rPr>
              <w:lastRenderedPageBreak/>
              <w:t>6</w:t>
            </w:r>
          </w:p>
        </w:tc>
        <w:tc>
          <w:tcPr>
            <w:tcW w:w="5582" w:type="dxa"/>
            <w:tcBorders>
              <w:top w:val="nil"/>
              <w:left w:val="nil"/>
              <w:bottom w:val="single" w:sz="4" w:space="0" w:color="auto"/>
              <w:right w:val="single" w:sz="4" w:space="0" w:color="auto"/>
            </w:tcBorders>
            <w:shd w:val="clear" w:color="auto" w:fill="auto"/>
            <w:vAlign w:val="center"/>
            <w:hideMark/>
          </w:tcPr>
          <w:p w14:paraId="648D341C" w14:textId="77777777" w:rsidR="007A3EE2" w:rsidRPr="003705DF" w:rsidRDefault="007A3EE2" w:rsidP="0081326A">
            <w:pPr>
              <w:jc w:val="left"/>
              <w:rPr>
                <w:sz w:val="22"/>
                <w:szCs w:val="22"/>
              </w:rPr>
            </w:pPr>
            <w:r w:rsidRPr="003705DF">
              <w:rPr>
                <w:sz w:val="22"/>
                <w:szCs w:val="22"/>
              </w:rPr>
              <w:t>Pa Lăng 2 Tấn</w:t>
            </w:r>
          </w:p>
        </w:tc>
        <w:tc>
          <w:tcPr>
            <w:tcW w:w="3261" w:type="dxa"/>
            <w:tcBorders>
              <w:top w:val="nil"/>
              <w:left w:val="nil"/>
              <w:bottom w:val="single" w:sz="4" w:space="0" w:color="auto"/>
              <w:right w:val="single" w:sz="4" w:space="0" w:color="auto"/>
            </w:tcBorders>
            <w:shd w:val="clear" w:color="auto" w:fill="auto"/>
            <w:vAlign w:val="center"/>
            <w:hideMark/>
          </w:tcPr>
          <w:p w14:paraId="1814F2DC" w14:textId="61217C51" w:rsidR="007A3EE2" w:rsidRPr="007A3EE2" w:rsidRDefault="007A3EE2" w:rsidP="0081326A">
            <w:pPr>
              <w:jc w:val="center"/>
              <w:rPr>
                <w:sz w:val="22"/>
                <w:szCs w:val="22"/>
                <w:lang w:val="vi-VN"/>
              </w:rPr>
            </w:pPr>
            <w:r>
              <w:rPr>
                <w:sz w:val="22"/>
                <w:szCs w:val="22"/>
                <w:lang w:val="vi-VN"/>
              </w:rPr>
              <w:t>01</w:t>
            </w:r>
          </w:p>
        </w:tc>
      </w:tr>
      <w:tr w:rsidR="007A3EE2" w:rsidRPr="003705DF" w14:paraId="7C1CE1A8" w14:textId="77777777" w:rsidTr="007A3EE2">
        <w:trPr>
          <w:trHeight w:val="315"/>
        </w:trPr>
        <w:tc>
          <w:tcPr>
            <w:tcW w:w="670" w:type="dxa"/>
            <w:shd w:val="clear" w:color="auto" w:fill="auto"/>
            <w:vAlign w:val="center"/>
          </w:tcPr>
          <w:p w14:paraId="133643AC" w14:textId="13532244" w:rsidR="007A3EE2" w:rsidRPr="007A3EE2" w:rsidRDefault="007A3EE2" w:rsidP="007A3EE2">
            <w:pPr>
              <w:jc w:val="center"/>
              <w:rPr>
                <w:sz w:val="22"/>
                <w:szCs w:val="22"/>
                <w:lang w:val="vi-VN"/>
              </w:rPr>
            </w:pPr>
            <w:r>
              <w:rPr>
                <w:sz w:val="22"/>
                <w:szCs w:val="22"/>
                <w:lang w:val="vi-VN"/>
              </w:rPr>
              <w:t>7</w:t>
            </w:r>
          </w:p>
        </w:tc>
        <w:tc>
          <w:tcPr>
            <w:tcW w:w="5582" w:type="dxa"/>
            <w:shd w:val="clear" w:color="auto" w:fill="auto"/>
            <w:vAlign w:val="center"/>
            <w:hideMark/>
          </w:tcPr>
          <w:p w14:paraId="23CEDD40" w14:textId="77777777" w:rsidR="007A3EE2" w:rsidRPr="003705DF" w:rsidRDefault="007A3EE2" w:rsidP="0081326A">
            <w:pPr>
              <w:jc w:val="left"/>
              <w:rPr>
                <w:sz w:val="22"/>
                <w:szCs w:val="22"/>
              </w:rPr>
            </w:pPr>
            <w:r w:rsidRPr="003705DF">
              <w:rPr>
                <w:sz w:val="22"/>
                <w:szCs w:val="22"/>
              </w:rPr>
              <w:t>Kích thuỷ lực 100 tấn</w:t>
            </w:r>
          </w:p>
        </w:tc>
        <w:tc>
          <w:tcPr>
            <w:tcW w:w="3261" w:type="dxa"/>
            <w:shd w:val="clear" w:color="auto" w:fill="auto"/>
            <w:vAlign w:val="center"/>
            <w:hideMark/>
          </w:tcPr>
          <w:p w14:paraId="520AA9D4" w14:textId="58717272" w:rsidR="007A3EE2" w:rsidRPr="003705DF" w:rsidRDefault="007A3EE2" w:rsidP="007A3EE2">
            <w:pPr>
              <w:jc w:val="center"/>
              <w:rPr>
                <w:sz w:val="22"/>
                <w:szCs w:val="22"/>
              </w:rPr>
            </w:pPr>
            <w:r>
              <w:rPr>
                <w:sz w:val="22"/>
                <w:szCs w:val="22"/>
                <w:lang w:val="vi-VN"/>
              </w:rPr>
              <w:t>01</w:t>
            </w:r>
          </w:p>
        </w:tc>
      </w:tr>
      <w:tr w:rsidR="007A3EE2" w:rsidRPr="003705DF" w14:paraId="7007B012" w14:textId="77777777" w:rsidTr="007A3EE2">
        <w:trPr>
          <w:trHeight w:val="315"/>
        </w:trPr>
        <w:tc>
          <w:tcPr>
            <w:tcW w:w="670" w:type="dxa"/>
            <w:shd w:val="clear" w:color="auto" w:fill="auto"/>
            <w:vAlign w:val="center"/>
          </w:tcPr>
          <w:p w14:paraId="7B09DA0C" w14:textId="775646B8" w:rsidR="007A3EE2" w:rsidRPr="007A3EE2" w:rsidRDefault="007A3EE2" w:rsidP="007A3EE2">
            <w:pPr>
              <w:jc w:val="center"/>
              <w:rPr>
                <w:sz w:val="22"/>
                <w:szCs w:val="22"/>
                <w:lang w:val="vi-VN"/>
              </w:rPr>
            </w:pPr>
            <w:r>
              <w:rPr>
                <w:sz w:val="22"/>
                <w:szCs w:val="22"/>
                <w:lang w:val="vi-VN"/>
              </w:rPr>
              <w:t>8</w:t>
            </w:r>
          </w:p>
        </w:tc>
        <w:tc>
          <w:tcPr>
            <w:tcW w:w="5582" w:type="dxa"/>
            <w:shd w:val="clear" w:color="auto" w:fill="auto"/>
            <w:vAlign w:val="center"/>
            <w:hideMark/>
          </w:tcPr>
          <w:p w14:paraId="43FEED7A" w14:textId="77777777" w:rsidR="007A3EE2" w:rsidRPr="003705DF" w:rsidRDefault="007A3EE2" w:rsidP="0081326A">
            <w:pPr>
              <w:jc w:val="left"/>
              <w:rPr>
                <w:sz w:val="22"/>
                <w:szCs w:val="22"/>
              </w:rPr>
            </w:pPr>
            <w:r w:rsidRPr="003705DF">
              <w:rPr>
                <w:sz w:val="22"/>
                <w:szCs w:val="22"/>
              </w:rPr>
              <w:t>Kích thuỷ lực 10 tấn</w:t>
            </w:r>
          </w:p>
        </w:tc>
        <w:tc>
          <w:tcPr>
            <w:tcW w:w="3261" w:type="dxa"/>
            <w:shd w:val="clear" w:color="auto" w:fill="auto"/>
            <w:vAlign w:val="center"/>
            <w:hideMark/>
          </w:tcPr>
          <w:p w14:paraId="25E9498C" w14:textId="068E08EC" w:rsidR="007A3EE2" w:rsidRPr="003705DF" w:rsidRDefault="007A3EE2" w:rsidP="007A3EE2">
            <w:pPr>
              <w:jc w:val="center"/>
              <w:rPr>
                <w:sz w:val="22"/>
                <w:szCs w:val="22"/>
              </w:rPr>
            </w:pPr>
            <w:r>
              <w:rPr>
                <w:sz w:val="22"/>
                <w:szCs w:val="22"/>
                <w:lang w:val="vi-VN"/>
              </w:rPr>
              <w:t>01</w:t>
            </w:r>
          </w:p>
        </w:tc>
      </w:tr>
    </w:tbl>
    <w:p w14:paraId="66EC210D" w14:textId="3029A5FB" w:rsidR="007761EA" w:rsidRPr="00CF6DBF" w:rsidRDefault="00F657EA" w:rsidP="0081726D">
      <w:pPr>
        <w:pStyle w:val="Sub-ClauseText"/>
        <w:widowControl w:val="0"/>
        <w:ind w:firstLine="567"/>
        <w:rPr>
          <w:sz w:val="26"/>
          <w:szCs w:val="26"/>
          <w:lang w:val="nl-NL"/>
        </w:rPr>
      </w:pPr>
      <w:r w:rsidRPr="00CF6DBF">
        <w:rPr>
          <w:sz w:val="26"/>
          <w:szCs w:val="26"/>
          <w:lang w:val="nl-NL"/>
        </w:rPr>
        <w:t xml:space="preserve">c) </w:t>
      </w:r>
      <w:r w:rsidR="007761EA" w:rsidRPr="00CF6DBF">
        <w:rPr>
          <w:sz w:val="26"/>
          <w:szCs w:val="26"/>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CF6DBF">
        <w:rPr>
          <w:sz w:val="26"/>
          <w:szCs w:val="26"/>
          <w:lang w:val="nl-NL"/>
        </w:rPr>
        <w:t>.</w:t>
      </w:r>
    </w:p>
    <w:p w14:paraId="0BBCCF2F" w14:textId="77777777" w:rsidR="0000753F" w:rsidRPr="00CF6DBF" w:rsidRDefault="00766A6B" w:rsidP="009261A5">
      <w:pPr>
        <w:spacing w:before="120" w:after="120"/>
        <w:ind w:firstLine="567"/>
        <w:outlineLvl w:val="1"/>
        <w:rPr>
          <w:rFonts w:eastAsia="MS Mincho"/>
          <w:b/>
          <w:sz w:val="26"/>
          <w:szCs w:val="26"/>
          <w:lang w:val="vi-VN" w:eastAsia="vi-VN"/>
        </w:rPr>
      </w:pPr>
      <w:r w:rsidRPr="00CF6DBF">
        <w:rPr>
          <w:b/>
          <w:bCs/>
          <w:sz w:val="26"/>
          <w:szCs w:val="26"/>
          <w:lang w:val="vi-VN"/>
        </w:rPr>
        <w:t xml:space="preserve">Mục </w:t>
      </w:r>
      <w:r w:rsidRPr="00CF6DBF">
        <w:rPr>
          <w:b/>
          <w:bCs/>
          <w:sz w:val="26"/>
          <w:szCs w:val="26"/>
          <w:lang w:val="pl-PL"/>
        </w:rPr>
        <w:t>3</w:t>
      </w:r>
      <w:r w:rsidRPr="00CF6DBF">
        <w:rPr>
          <w:b/>
          <w:bCs/>
          <w:sz w:val="26"/>
          <w:szCs w:val="26"/>
          <w:lang w:val="vi-VN"/>
        </w:rPr>
        <w:t>. Tiêu chuẩn đánh giá về kỹ thuật</w:t>
      </w:r>
      <w:r w:rsidR="0000753F" w:rsidRPr="00CF6DBF">
        <w:rPr>
          <w:rFonts w:eastAsia="MS Mincho"/>
          <w:b/>
          <w:sz w:val="26"/>
          <w:szCs w:val="26"/>
          <w:lang w:val="vi-VN" w:eastAsia="vi-VN"/>
        </w:rPr>
        <w:t xml:space="preserve"> </w:t>
      </w:r>
    </w:p>
    <w:p w14:paraId="3264D350" w14:textId="77777777" w:rsidR="009261A5" w:rsidRPr="00CF6DBF" w:rsidRDefault="009261A5" w:rsidP="009261A5">
      <w:pPr>
        <w:spacing w:before="120" w:after="120"/>
        <w:ind w:firstLine="567"/>
        <w:rPr>
          <w:spacing w:val="2"/>
          <w:sz w:val="26"/>
          <w:szCs w:val="26"/>
          <w:lang w:val="pl-PL"/>
        </w:rPr>
      </w:pPr>
      <w:r w:rsidRPr="00CF6DBF">
        <w:rPr>
          <w:spacing w:val="2"/>
          <w:sz w:val="26"/>
          <w:szCs w:val="26"/>
          <w:lang w:val="pl-PL"/>
        </w:rPr>
        <w:t xml:space="preserve">Áp dụng đánh giá theo phương pháp đạt, không đạt. </w:t>
      </w:r>
    </w:p>
    <w:p w14:paraId="610B6E2A" w14:textId="77777777" w:rsidR="009261A5" w:rsidRPr="00CF6DBF" w:rsidRDefault="009261A5" w:rsidP="009261A5">
      <w:pPr>
        <w:spacing w:before="120" w:after="120"/>
        <w:ind w:firstLine="567"/>
        <w:rPr>
          <w:spacing w:val="2"/>
          <w:sz w:val="26"/>
          <w:szCs w:val="26"/>
          <w:lang w:val="pl-PL"/>
        </w:rPr>
      </w:pPr>
      <w:r w:rsidRPr="00CF6DBF">
        <w:rPr>
          <w:spacing w:val="2"/>
          <w:sz w:val="26"/>
          <w:szCs w:val="26"/>
          <w:lang w:val="pl-PL"/>
        </w:rPr>
        <w:t>E-HSDT được đánh giá là đáp ứng yêu cầu về mặt kỹ thuật khi có tất cả các tiêu chuẩn tổng quát đều được đánh giá là đạt.</w:t>
      </w:r>
    </w:p>
    <w:p w14:paraId="59AAEF86" w14:textId="5370B794" w:rsidR="004B472E" w:rsidRPr="00CF6DBF" w:rsidRDefault="009261A5" w:rsidP="009261A5">
      <w:pPr>
        <w:spacing w:before="120" w:after="120"/>
        <w:ind w:firstLine="567"/>
        <w:rPr>
          <w:sz w:val="26"/>
          <w:szCs w:val="26"/>
          <w:lang w:val="es-ES"/>
        </w:rPr>
      </w:pPr>
      <w:r w:rsidRPr="00CF6DBF">
        <w:rPr>
          <w:spacing w:val="2"/>
          <w:sz w:val="26"/>
          <w:szCs w:val="26"/>
          <w:lang w:val="pl-PL"/>
        </w:rPr>
        <w:t xml:space="preserve">Tiêu chuẩn tổng quát được đánh giá là đạt khi tất cả các tiêu chí chi tiết được đánh giá là đạt. </w:t>
      </w:r>
    </w:p>
    <w:p w14:paraId="0DB3D18F" w14:textId="09260373" w:rsidR="004B472E" w:rsidRPr="00CF6DBF" w:rsidRDefault="004B472E" w:rsidP="004B472E">
      <w:pPr>
        <w:keepNext/>
        <w:spacing w:before="120" w:after="120"/>
        <w:rPr>
          <w:b/>
          <w:sz w:val="26"/>
          <w:szCs w:val="26"/>
          <w:lang w:val="es-ES"/>
        </w:rPr>
      </w:pPr>
      <w:r w:rsidRPr="00CF6DBF">
        <w:rPr>
          <w:b/>
          <w:sz w:val="26"/>
          <w:szCs w:val="26"/>
          <w:lang w:val="es-ES"/>
        </w:rPr>
        <w:t>3.1. Tiêu chuẩ</w:t>
      </w:r>
      <w:r w:rsidR="009261A5" w:rsidRPr="00CF6DBF">
        <w:rPr>
          <w:b/>
          <w:sz w:val="26"/>
          <w:szCs w:val="26"/>
          <w:lang w:val="es-ES"/>
        </w:rPr>
        <w:t>n đánh giá về cung cấp hàng hóa.</w:t>
      </w:r>
    </w:p>
    <w:p w14:paraId="467B0150" w14:textId="7CCB681A" w:rsidR="004B472E" w:rsidRPr="00CF6DBF" w:rsidRDefault="002B524B" w:rsidP="002B524B">
      <w:pPr>
        <w:keepNext/>
        <w:spacing w:before="120" w:after="120"/>
        <w:rPr>
          <w:sz w:val="26"/>
          <w:szCs w:val="26"/>
          <w:lang w:val="es-ES"/>
        </w:rPr>
      </w:pPr>
      <w:r w:rsidRPr="00CF6DBF">
        <w:rPr>
          <w:sz w:val="26"/>
          <w:szCs w:val="26"/>
          <w:lang w:val="es-ES"/>
        </w:rPr>
        <w:t xml:space="preserve">    </w:t>
      </w:r>
      <w:r w:rsidR="004B472E" w:rsidRPr="00CF6DBF">
        <w:rPr>
          <w:sz w:val="26"/>
          <w:szCs w:val="26"/>
          <w:lang w:val="es-ES"/>
        </w:rPr>
        <w:t>Hàng hóa nhà thầu cung cấp được đánh giá theo các tiêu chuẩn tại bảng sau:</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
        <w:gridCol w:w="2481"/>
        <w:gridCol w:w="4785"/>
        <w:gridCol w:w="1576"/>
      </w:tblGrid>
      <w:tr w:rsidR="00407F67" w:rsidRPr="00407F67" w14:paraId="6EACC6A3" w14:textId="77777777" w:rsidTr="002B524B">
        <w:trPr>
          <w:cantSplit/>
          <w:trHeight w:val="340"/>
          <w:jc w:val="center"/>
        </w:trPr>
        <w:tc>
          <w:tcPr>
            <w:tcW w:w="9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B5FC733" w14:textId="77777777" w:rsidR="009261A5" w:rsidRPr="00407F67" w:rsidRDefault="009261A5" w:rsidP="006C5514">
            <w:pPr>
              <w:widowControl w:val="0"/>
              <w:tabs>
                <w:tab w:val="left" w:pos="851"/>
              </w:tabs>
              <w:suppressAutoHyphens/>
              <w:jc w:val="center"/>
              <w:outlineLvl w:val="0"/>
              <w:rPr>
                <w:rFonts w:asciiTheme="majorHAnsi" w:hAnsiTheme="majorHAnsi" w:cstheme="majorHAnsi"/>
                <w:b/>
                <w:sz w:val="26"/>
                <w:szCs w:val="26"/>
              </w:rPr>
            </w:pPr>
            <w:r w:rsidRPr="00407F67">
              <w:rPr>
                <w:rFonts w:asciiTheme="majorHAnsi" w:hAnsiTheme="majorHAnsi" w:cstheme="majorHAnsi"/>
                <w:b/>
                <w:sz w:val="26"/>
                <w:szCs w:val="26"/>
              </w:rPr>
              <w:t>STT</w:t>
            </w:r>
          </w:p>
        </w:tc>
        <w:tc>
          <w:tcPr>
            <w:tcW w:w="248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69DA86" w14:textId="77777777" w:rsidR="009261A5" w:rsidRPr="00407F67" w:rsidRDefault="009261A5" w:rsidP="006C5514">
            <w:pPr>
              <w:widowControl w:val="0"/>
              <w:tabs>
                <w:tab w:val="left" w:pos="851"/>
              </w:tabs>
              <w:suppressAutoHyphens/>
              <w:jc w:val="center"/>
              <w:outlineLvl w:val="0"/>
              <w:rPr>
                <w:rFonts w:asciiTheme="majorHAnsi" w:hAnsiTheme="majorHAnsi" w:cstheme="majorHAnsi"/>
                <w:b/>
                <w:sz w:val="26"/>
                <w:szCs w:val="26"/>
              </w:rPr>
            </w:pPr>
            <w:r w:rsidRPr="00407F67">
              <w:rPr>
                <w:rFonts w:asciiTheme="majorHAnsi" w:hAnsiTheme="majorHAnsi" w:cstheme="majorHAnsi"/>
                <w:b/>
                <w:sz w:val="26"/>
                <w:szCs w:val="26"/>
              </w:rPr>
              <w:t>Nội dung yêu cầu</w:t>
            </w:r>
          </w:p>
        </w:tc>
        <w:tc>
          <w:tcPr>
            <w:tcW w:w="6361" w:type="dxa"/>
            <w:gridSpan w:val="2"/>
            <w:tcBorders>
              <w:top w:val="single" w:sz="4" w:space="0" w:color="auto"/>
              <w:left w:val="single" w:sz="4" w:space="0" w:color="auto"/>
              <w:bottom w:val="dotted" w:sz="4" w:space="0" w:color="auto"/>
              <w:right w:val="single" w:sz="4" w:space="0" w:color="auto"/>
            </w:tcBorders>
            <w:shd w:val="clear" w:color="auto" w:fill="C5E0B3" w:themeFill="accent6" w:themeFillTint="66"/>
            <w:vAlign w:val="center"/>
          </w:tcPr>
          <w:p w14:paraId="7BF12F34" w14:textId="77777777" w:rsidR="009261A5" w:rsidRPr="00407F67" w:rsidRDefault="009261A5" w:rsidP="006C5514">
            <w:pPr>
              <w:widowControl w:val="0"/>
              <w:tabs>
                <w:tab w:val="left" w:pos="851"/>
                <w:tab w:val="num" w:pos="1080"/>
              </w:tabs>
              <w:jc w:val="center"/>
              <w:rPr>
                <w:rFonts w:asciiTheme="majorHAnsi" w:hAnsiTheme="majorHAnsi" w:cstheme="majorHAnsi"/>
                <w:b/>
                <w:sz w:val="26"/>
                <w:szCs w:val="26"/>
              </w:rPr>
            </w:pPr>
            <w:r w:rsidRPr="00407F67">
              <w:rPr>
                <w:rFonts w:asciiTheme="majorHAnsi" w:hAnsiTheme="majorHAnsi" w:cstheme="majorHAnsi"/>
                <w:b/>
                <w:sz w:val="26"/>
                <w:szCs w:val="26"/>
              </w:rPr>
              <w:t>Mức độ đáp ứng</w:t>
            </w:r>
          </w:p>
        </w:tc>
      </w:tr>
      <w:tr w:rsidR="00407F67" w:rsidRPr="00407F67" w14:paraId="4C9BCC57" w14:textId="77777777" w:rsidTr="002B524B">
        <w:trPr>
          <w:cantSplit/>
          <w:trHeight w:val="340"/>
          <w:jc w:val="center"/>
        </w:trPr>
        <w:tc>
          <w:tcPr>
            <w:tcW w:w="949" w:type="dxa"/>
            <w:vMerge w:val="restart"/>
            <w:tcBorders>
              <w:top w:val="single" w:sz="4" w:space="0" w:color="auto"/>
              <w:left w:val="single" w:sz="4" w:space="0" w:color="auto"/>
              <w:bottom w:val="single" w:sz="4" w:space="0" w:color="auto"/>
              <w:right w:val="single" w:sz="4" w:space="0" w:color="auto"/>
            </w:tcBorders>
            <w:vAlign w:val="center"/>
          </w:tcPr>
          <w:p w14:paraId="754D5904" w14:textId="77777777" w:rsidR="009261A5" w:rsidRPr="00407F67" w:rsidRDefault="009261A5" w:rsidP="006C5514">
            <w:pPr>
              <w:widowControl w:val="0"/>
              <w:tabs>
                <w:tab w:val="left" w:pos="851"/>
              </w:tabs>
              <w:suppressAutoHyphens/>
              <w:jc w:val="center"/>
              <w:outlineLvl w:val="0"/>
              <w:rPr>
                <w:rFonts w:asciiTheme="majorHAnsi" w:hAnsiTheme="majorHAnsi" w:cstheme="majorHAnsi"/>
                <w:sz w:val="26"/>
                <w:szCs w:val="26"/>
              </w:rPr>
            </w:pPr>
            <w:r w:rsidRPr="00407F67">
              <w:rPr>
                <w:rFonts w:asciiTheme="majorHAnsi" w:hAnsiTheme="majorHAnsi" w:cstheme="majorHAnsi"/>
                <w:sz w:val="26"/>
                <w:szCs w:val="26"/>
              </w:rPr>
              <w:t>3.1.1</w:t>
            </w:r>
          </w:p>
        </w:tc>
        <w:tc>
          <w:tcPr>
            <w:tcW w:w="2481" w:type="dxa"/>
            <w:vMerge w:val="restart"/>
            <w:tcBorders>
              <w:top w:val="single" w:sz="4" w:space="0" w:color="auto"/>
              <w:left w:val="single" w:sz="4" w:space="0" w:color="auto"/>
              <w:bottom w:val="single" w:sz="4" w:space="0" w:color="auto"/>
              <w:right w:val="single" w:sz="4" w:space="0" w:color="auto"/>
            </w:tcBorders>
            <w:vAlign w:val="center"/>
          </w:tcPr>
          <w:p w14:paraId="335CEDC2" w14:textId="105B17A6" w:rsidR="009261A5" w:rsidRPr="00407F67" w:rsidRDefault="009261A5" w:rsidP="006C5514">
            <w:pPr>
              <w:widowControl w:val="0"/>
              <w:tabs>
                <w:tab w:val="left" w:pos="851"/>
              </w:tabs>
              <w:suppressAutoHyphens/>
              <w:jc w:val="left"/>
              <w:outlineLvl w:val="0"/>
              <w:rPr>
                <w:rFonts w:asciiTheme="majorHAnsi" w:hAnsiTheme="majorHAnsi" w:cstheme="majorHAnsi"/>
                <w:sz w:val="26"/>
                <w:szCs w:val="26"/>
              </w:rPr>
            </w:pPr>
            <w:r w:rsidRPr="00407F67">
              <w:rPr>
                <w:rFonts w:asciiTheme="majorHAnsi" w:hAnsiTheme="majorHAnsi" w:cstheme="majorHAnsi"/>
                <w:sz w:val="26"/>
                <w:szCs w:val="26"/>
              </w:rPr>
              <w:t>Xuất xứ</w:t>
            </w:r>
            <w:r w:rsidR="00D60966" w:rsidRPr="00407F67">
              <w:rPr>
                <w:rFonts w:asciiTheme="majorHAnsi" w:hAnsiTheme="majorHAnsi" w:cstheme="majorHAnsi"/>
                <w:sz w:val="26"/>
                <w:szCs w:val="26"/>
              </w:rPr>
              <w:t>, hãng sản xuất của</w:t>
            </w:r>
            <w:r w:rsidRPr="00407F67">
              <w:rPr>
                <w:rFonts w:asciiTheme="majorHAnsi" w:hAnsiTheme="majorHAnsi" w:cstheme="majorHAnsi"/>
                <w:sz w:val="26"/>
                <w:szCs w:val="26"/>
              </w:rPr>
              <w:t xml:space="preserve"> hàng hóa</w:t>
            </w:r>
          </w:p>
        </w:tc>
        <w:tc>
          <w:tcPr>
            <w:tcW w:w="4785" w:type="dxa"/>
            <w:tcBorders>
              <w:top w:val="single" w:sz="4" w:space="0" w:color="auto"/>
              <w:left w:val="single" w:sz="4" w:space="0" w:color="auto"/>
              <w:bottom w:val="dotted" w:sz="4" w:space="0" w:color="auto"/>
              <w:right w:val="single" w:sz="4" w:space="0" w:color="auto"/>
            </w:tcBorders>
            <w:vAlign w:val="center"/>
          </w:tcPr>
          <w:p w14:paraId="0F19F655" w14:textId="77777777" w:rsidR="009261A5" w:rsidRPr="00407F67" w:rsidRDefault="009261A5" w:rsidP="006C5514">
            <w:pPr>
              <w:jc w:val="left"/>
              <w:rPr>
                <w:rFonts w:asciiTheme="majorHAnsi" w:hAnsiTheme="majorHAnsi" w:cstheme="majorHAnsi"/>
                <w:bCs/>
                <w:sz w:val="26"/>
                <w:szCs w:val="26"/>
              </w:rPr>
            </w:pPr>
            <w:r w:rsidRPr="00407F67">
              <w:rPr>
                <w:rFonts w:asciiTheme="majorHAnsi" w:hAnsiTheme="majorHAnsi" w:cstheme="majorHAnsi"/>
                <w:sz w:val="26"/>
                <w:szCs w:val="26"/>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14:paraId="720BDFF6"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Đạt</w:t>
            </w:r>
          </w:p>
        </w:tc>
      </w:tr>
      <w:tr w:rsidR="00407F67" w:rsidRPr="00407F67" w14:paraId="22985ACD" w14:textId="77777777" w:rsidTr="002B524B">
        <w:trPr>
          <w:cantSplit/>
          <w:trHeight w:val="340"/>
          <w:jc w:val="center"/>
        </w:trPr>
        <w:tc>
          <w:tcPr>
            <w:tcW w:w="949" w:type="dxa"/>
            <w:vMerge/>
            <w:tcBorders>
              <w:top w:val="single" w:sz="4" w:space="0" w:color="auto"/>
              <w:left w:val="single" w:sz="4" w:space="0" w:color="auto"/>
              <w:bottom w:val="single" w:sz="4" w:space="0" w:color="auto"/>
              <w:right w:val="single" w:sz="4" w:space="0" w:color="auto"/>
            </w:tcBorders>
            <w:vAlign w:val="center"/>
          </w:tcPr>
          <w:p w14:paraId="0FFAF5B5" w14:textId="77777777" w:rsidR="009261A5" w:rsidRPr="00407F67" w:rsidRDefault="009261A5" w:rsidP="006C5514">
            <w:pPr>
              <w:jc w:val="center"/>
              <w:rPr>
                <w:rFonts w:asciiTheme="majorHAnsi" w:hAnsiTheme="majorHAnsi" w:cstheme="majorHAnsi"/>
                <w:sz w:val="26"/>
                <w:szCs w:val="26"/>
              </w:rPr>
            </w:pPr>
          </w:p>
        </w:tc>
        <w:tc>
          <w:tcPr>
            <w:tcW w:w="2481" w:type="dxa"/>
            <w:vMerge/>
            <w:tcBorders>
              <w:top w:val="single" w:sz="4" w:space="0" w:color="auto"/>
              <w:left w:val="single" w:sz="4" w:space="0" w:color="auto"/>
              <w:bottom w:val="single" w:sz="4" w:space="0" w:color="auto"/>
              <w:right w:val="single" w:sz="4" w:space="0" w:color="auto"/>
            </w:tcBorders>
            <w:vAlign w:val="center"/>
          </w:tcPr>
          <w:p w14:paraId="29B0DAE6" w14:textId="77777777" w:rsidR="009261A5" w:rsidRPr="00407F67" w:rsidRDefault="009261A5" w:rsidP="006C5514">
            <w:pPr>
              <w:jc w:val="left"/>
              <w:rPr>
                <w:rFonts w:asciiTheme="majorHAnsi" w:hAnsiTheme="majorHAnsi" w:cstheme="majorHAnsi"/>
                <w:sz w:val="26"/>
                <w:szCs w:val="26"/>
              </w:rPr>
            </w:pPr>
          </w:p>
        </w:tc>
        <w:tc>
          <w:tcPr>
            <w:tcW w:w="4785" w:type="dxa"/>
            <w:tcBorders>
              <w:top w:val="dotted" w:sz="4" w:space="0" w:color="auto"/>
              <w:left w:val="single" w:sz="4" w:space="0" w:color="auto"/>
              <w:bottom w:val="single" w:sz="4" w:space="0" w:color="auto"/>
              <w:right w:val="single" w:sz="4" w:space="0" w:color="auto"/>
            </w:tcBorders>
            <w:vAlign w:val="center"/>
          </w:tcPr>
          <w:p w14:paraId="00CA819A" w14:textId="77777777" w:rsidR="009261A5" w:rsidRPr="00407F67" w:rsidRDefault="009261A5" w:rsidP="006C5514">
            <w:pPr>
              <w:rPr>
                <w:rFonts w:asciiTheme="majorHAnsi" w:hAnsiTheme="majorHAnsi" w:cstheme="majorHAnsi"/>
                <w:b/>
                <w:bCs/>
                <w:sz w:val="26"/>
                <w:szCs w:val="26"/>
              </w:rPr>
            </w:pPr>
            <w:r w:rsidRPr="00407F67">
              <w:rPr>
                <w:rFonts w:asciiTheme="majorHAnsi" w:hAnsiTheme="majorHAnsi" w:cstheme="majorHAnsi"/>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73DA8E77"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Không đạt</w:t>
            </w:r>
          </w:p>
        </w:tc>
      </w:tr>
      <w:tr w:rsidR="00407F67" w:rsidRPr="00407F67" w14:paraId="42834FBB" w14:textId="77777777" w:rsidTr="002B524B">
        <w:trPr>
          <w:cantSplit/>
          <w:trHeight w:val="340"/>
          <w:jc w:val="center"/>
        </w:trPr>
        <w:tc>
          <w:tcPr>
            <w:tcW w:w="949" w:type="dxa"/>
            <w:vMerge w:val="restart"/>
            <w:tcBorders>
              <w:top w:val="single" w:sz="4" w:space="0" w:color="auto"/>
              <w:left w:val="single" w:sz="4" w:space="0" w:color="auto"/>
              <w:bottom w:val="single" w:sz="4" w:space="0" w:color="auto"/>
              <w:right w:val="single" w:sz="4" w:space="0" w:color="auto"/>
            </w:tcBorders>
            <w:vAlign w:val="center"/>
          </w:tcPr>
          <w:p w14:paraId="49E03B52" w14:textId="77777777" w:rsidR="009261A5" w:rsidRPr="00407F67" w:rsidRDefault="009261A5" w:rsidP="006C5514">
            <w:pPr>
              <w:widowControl w:val="0"/>
              <w:tabs>
                <w:tab w:val="left" w:pos="851"/>
              </w:tabs>
              <w:suppressAutoHyphens/>
              <w:jc w:val="center"/>
              <w:outlineLvl w:val="0"/>
              <w:rPr>
                <w:rFonts w:asciiTheme="majorHAnsi" w:hAnsiTheme="majorHAnsi" w:cstheme="majorHAnsi"/>
                <w:sz w:val="26"/>
                <w:szCs w:val="26"/>
              </w:rPr>
            </w:pPr>
            <w:r w:rsidRPr="00407F67">
              <w:rPr>
                <w:rFonts w:asciiTheme="majorHAnsi" w:hAnsiTheme="majorHAnsi" w:cstheme="majorHAnsi"/>
                <w:sz w:val="26"/>
                <w:szCs w:val="26"/>
              </w:rPr>
              <w:t>3.1.2</w:t>
            </w:r>
          </w:p>
        </w:tc>
        <w:tc>
          <w:tcPr>
            <w:tcW w:w="2481" w:type="dxa"/>
            <w:vMerge w:val="restart"/>
            <w:tcBorders>
              <w:top w:val="single" w:sz="4" w:space="0" w:color="auto"/>
              <w:left w:val="single" w:sz="4" w:space="0" w:color="auto"/>
              <w:bottom w:val="single" w:sz="4" w:space="0" w:color="auto"/>
              <w:right w:val="single" w:sz="4" w:space="0" w:color="auto"/>
            </w:tcBorders>
            <w:vAlign w:val="center"/>
          </w:tcPr>
          <w:p w14:paraId="3A509241" w14:textId="77777777" w:rsidR="009261A5" w:rsidRPr="00407F67" w:rsidRDefault="009261A5" w:rsidP="006C5514">
            <w:pPr>
              <w:widowControl w:val="0"/>
              <w:rPr>
                <w:rFonts w:asciiTheme="majorHAnsi" w:hAnsiTheme="majorHAnsi" w:cstheme="majorHAnsi"/>
                <w:spacing w:val="1"/>
                <w:sz w:val="26"/>
                <w:szCs w:val="26"/>
                <w:shd w:val="clear" w:color="auto" w:fill="FFFFFF"/>
                <w:lang w:eastAsia="x-none"/>
              </w:rPr>
            </w:pPr>
            <w:r w:rsidRPr="00407F67">
              <w:rPr>
                <w:rFonts w:asciiTheme="majorHAnsi" w:hAnsiTheme="majorHAnsi" w:cstheme="majorHAnsi"/>
                <w:bCs/>
                <w:spacing w:val="-1"/>
                <w:sz w:val="26"/>
                <w:szCs w:val="26"/>
                <w:shd w:val="clear" w:color="auto" w:fill="FFFFFF"/>
                <w:lang w:val="x-none" w:eastAsia="x-none"/>
              </w:rPr>
              <w:t xml:space="preserve">Đặc tính, thông số kỹ thuật, ký mã hiệu hàng hoá </w:t>
            </w:r>
          </w:p>
        </w:tc>
        <w:tc>
          <w:tcPr>
            <w:tcW w:w="4785" w:type="dxa"/>
            <w:tcBorders>
              <w:top w:val="single" w:sz="4" w:space="0" w:color="auto"/>
              <w:left w:val="single" w:sz="4" w:space="0" w:color="auto"/>
              <w:bottom w:val="dotted" w:sz="4" w:space="0" w:color="auto"/>
              <w:right w:val="single" w:sz="4" w:space="0" w:color="auto"/>
            </w:tcBorders>
            <w:vAlign w:val="center"/>
          </w:tcPr>
          <w:p w14:paraId="40079CCF" w14:textId="77777777" w:rsidR="009261A5" w:rsidRPr="00407F67" w:rsidRDefault="009261A5" w:rsidP="006C5514">
            <w:pPr>
              <w:jc w:val="left"/>
              <w:rPr>
                <w:rFonts w:asciiTheme="majorHAnsi" w:hAnsiTheme="majorHAnsi" w:cstheme="majorHAnsi"/>
                <w:bCs/>
                <w:sz w:val="26"/>
                <w:szCs w:val="26"/>
              </w:rPr>
            </w:pPr>
            <w:r w:rsidRPr="00407F67">
              <w:rPr>
                <w:rFonts w:asciiTheme="majorHAnsi" w:hAnsiTheme="majorHAnsi" w:cstheme="majorHAnsi"/>
                <w:sz w:val="26"/>
                <w:szCs w:val="26"/>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14:paraId="7F1778D4"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Đạt</w:t>
            </w:r>
          </w:p>
        </w:tc>
      </w:tr>
      <w:tr w:rsidR="00407F67" w:rsidRPr="00407F67" w14:paraId="1C382E10" w14:textId="77777777" w:rsidTr="002B524B">
        <w:trPr>
          <w:cantSplit/>
          <w:trHeight w:val="340"/>
          <w:jc w:val="center"/>
        </w:trPr>
        <w:tc>
          <w:tcPr>
            <w:tcW w:w="949" w:type="dxa"/>
            <w:vMerge/>
            <w:tcBorders>
              <w:top w:val="single" w:sz="4" w:space="0" w:color="auto"/>
              <w:left w:val="single" w:sz="4" w:space="0" w:color="auto"/>
              <w:bottom w:val="single" w:sz="4" w:space="0" w:color="auto"/>
              <w:right w:val="single" w:sz="4" w:space="0" w:color="auto"/>
            </w:tcBorders>
            <w:vAlign w:val="center"/>
          </w:tcPr>
          <w:p w14:paraId="4296965F" w14:textId="77777777" w:rsidR="009261A5" w:rsidRPr="00407F67" w:rsidRDefault="009261A5" w:rsidP="006C5514">
            <w:pPr>
              <w:jc w:val="center"/>
              <w:rPr>
                <w:rFonts w:asciiTheme="majorHAnsi" w:hAnsiTheme="majorHAnsi" w:cstheme="majorHAnsi"/>
                <w:sz w:val="26"/>
                <w:szCs w:val="26"/>
              </w:rPr>
            </w:pPr>
          </w:p>
        </w:tc>
        <w:tc>
          <w:tcPr>
            <w:tcW w:w="2481" w:type="dxa"/>
            <w:vMerge/>
            <w:tcBorders>
              <w:top w:val="single" w:sz="4" w:space="0" w:color="auto"/>
              <w:left w:val="single" w:sz="4" w:space="0" w:color="auto"/>
              <w:bottom w:val="single" w:sz="4" w:space="0" w:color="auto"/>
              <w:right w:val="single" w:sz="4" w:space="0" w:color="auto"/>
            </w:tcBorders>
            <w:vAlign w:val="center"/>
          </w:tcPr>
          <w:p w14:paraId="26138165" w14:textId="77777777" w:rsidR="009261A5" w:rsidRPr="00407F67" w:rsidRDefault="009261A5" w:rsidP="006C5514">
            <w:pPr>
              <w:jc w:val="left"/>
              <w:rPr>
                <w:rFonts w:asciiTheme="majorHAnsi" w:hAnsiTheme="majorHAnsi" w:cstheme="majorHAnsi"/>
                <w:sz w:val="26"/>
                <w:szCs w:val="26"/>
              </w:rPr>
            </w:pPr>
          </w:p>
        </w:tc>
        <w:tc>
          <w:tcPr>
            <w:tcW w:w="4785" w:type="dxa"/>
            <w:tcBorders>
              <w:top w:val="dotted" w:sz="4" w:space="0" w:color="auto"/>
              <w:left w:val="single" w:sz="4" w:space="0" w:color="auto"/>
              <w:bottom w:val="single" w:sz="4" w:space="0" w:color="auto"/>
              <w:right w:val="single" w:sz="4" w:space="0" w:color="auto"/>
            </w:tcBorders>
            <w:vAlign w:val="center"/>
          </w:tcPr>
          <w:p w14:paraId="5557D316" w14:textId="77777777" w:rsidR="009261A5" w:rsidRPr="00407F67" w:rsidRDefault="009261A5" w:rsidP="006C5514">
            <w:pPr>
              <w:rPr>
                <w:rFonts w:asciiTheme="majorHAnsi" w:hAnsiTheme="majorHAnsi" w:cstheme="majorHAnsi"/>
                <w:sz w:val="26"/>
                <w:szCs w:val="26"/>
              </w:rPr>
            </w:pPr>
            <w:r w:rsidRPr="00407F67">
              <w:rPr>
                <w:rFonts w:asciiTheme="majorHAnsi" w:hAnsiTheme="majorHAnsi" w:cstheme="majorHAnsi"/>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2549D334"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Không đạt</w:t>
            </w:r>
          </w:p>
        </w:tc>
      </w:tr>
      <w:tr w:rsidR="00407F67" w:rsidRPr="00407F67" w14:paraId="4B01E640" w14:textId="77777777" w:rsidTr="002B524B">
        <w:trPr>
          <w:cantSplit/>
          <w:trHeight w:val="340"/>
          <w:jc w:val="center"/>
        </w:trPr>
        <w:tc>
          <w:tcPr>
            <w:tcW w:w="949" w:type="dxa"/>
            <w:vMerge w:val="restart"/>
            <w:tcBorders>
              <w:top w:val="single" w:sz="4" w:space="0" w:color="auto"/>
              <w:left w:val="single" w:sz="4" w:space="0" w:color="auto"/>
              <w:right w:val="single" w:sz="4" w:space="0" w:color="auto"/>
            </w:tcBorders>
            <w:vAlign w:val="center"/>
          </w:tcPr>
          <w:p w14:paraId="324BC9D2" w14:textId="77777777" w:rsidR="009261A5" w:rsidRPr="00407F67" w:rsidRDefault="009261A5" w:rsidP="006C5514">
            <w:pPr>
              <w:jc w:val="center"/>
              <w:rPr>
                <w:rFonts w:asciiTheme="majorHAnsi" w:hAnsiTheme="majorHAnsi" w:cstheme="majorHAnsi"/>
                <w:sz w:val="26"/>
                <w:szCs w:val="26"/>
              </w:rPr>
            </w:pPr>
            <w:r w:rsidRPr="00407F67">
              <w:rPr>
                <w:rFonts w:asciiTheme="majorHAnsi" w:hAnsiTheme="majorHAnsi" w:cstheme="majorHAnsi"/>
                <w:sz w:val="26"/>
                <w:szCs w:val="26"/>
              </w:rPr>
              <w:t>3.1.3</w:t>
            </w:r>
          </w:p>
        </w:tc>
        <w:tc>
          <w:tcPr>
            <w:tcW w:w="2481" w:type="dxa"/>
            <w:vMerge w:val="restart"/>
            <w:tcBorders>
              <w:top w:val="single" w:sz="4" w:space="0" w:color="auto"/>
              <w:left w:val="single" w:sz="4" w:space="0" w:color="auto"/>
              <w:right w:val="single" w:sz="4" w:space="0" w:color="auto"/>
            </w:tcBorders>
            <w:vAlign w:val="center"/>
          </w:tcPr>
          <w:p w14:paraId="208A44FF" w14:textId="77777777" w:rsidR="009261A5" w:rsidRPr="00407F67" w:rsidRDefault="009261A5" w:rsidP="006C5514">
            <w:pPr>
              <w:jc w:val="left"/>
              <w:rPr>
                <w:rFonts w:asciiTheme="majorHAnsi" w:hAnsiTheme="majorHAnsi" w:cstheme="majorHAnsi"/>
                <w:sz w:val="26"/>
                <w:szCs w:val="26"/>
              </w:rPr>
            </w:pPr>
            <w:r w:rsidRPr="00407F67">
              <w:rPr>
                <w:rFonts w:asciiTheme="majorHAnsi" w:hAnsiTheme="majorHAnsi" w:cstheme="majorHAnsi"/>
                <w:sz w:val="26"/>
                <w:szCs w:val="26"/>
              </w:rPr>
              <w:t>Tài liệu kỹ thuật</w:t>
            </w:r>
          </w:p>
        </w:tc>
        <w:tc>
          <w:tcPr>
            <w:tcW w:w="4785" w:type="dxa"/>
            <w:tcBorders>
              <w:top w:val="dotted" w:sz="4" w:space="0" w:color="auto"/>
              <w:left w:val="single" w:sz="4" w:space="0" w:color="auto"/>
              <w:bottom w:val="single" w:sz="4" w:space="0" w:color="auto"/>
              <w:right w:val="single" w:sz="4" w:space="0" w:color="auto"/>
            </w:tcBorders>
            <w:vAlign w:val="center"/>
          </w:tcPr>
          <w:p w14:paraId="7385BDF4" w14:textId="77777777" w:rsidR="009261A5" w:rsidRPr="00407F67" w:rsidRDefault="009261A5" w:rsidP="006C5514">
            <w:pPr>
              <w:jc w:val="left"/>
              <w:rPr>
                <w:rFonts w:asciiTheme="majorHAnsi" w:hAnsiTheme="majorHAnsi" w:cstheme="majorHAnsi"/>
                <w:bCs/>
                <w:sz w:val="26"/>
                <w:szCs w:val="26"/>
              </w:rPr>
            </w:pPr>
            <w:r w:rsidRPr="00407F67">
              <w:rPr>
                <w:rFonts w:asciiTheme="majorHAnsi" w:hAnsiTheme="majorHAnsi" w:cstheme="majorHAnsi"/>
                <w:sz w:val="26"/>
                <w:szCs w:val="26"/>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6CD5393E"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Đạt</w:t>
            </w:r>
          </w:p>
        </w:tc>
      </w:tr>
      <w:tr w:rsidR="00407F67" w:rsidRPr="00407F67" w14:paraId="2F3E4761" w14:textId="77777777" w:rsidTr="002B524B">
        <w:trPr>
          <w:cantSplit/>
          <w:trHeight w:val="340"/>
          <w:jc w:val="center"/>
        </w:trPr>
        <w:tc>
          <w:tcPr>
            <w:tcW w:w="949" w:type="dxa"/>
            <w:vMerge/>
            <w:tcBorders>
              <w:left w:val="single" w:sz="4" w:space="0" w:color="auto"/>
              <w:bottom w:val="single" w:sz="4" w:space="0" w:color="auto"/>
              <w:right w:val="single" w:sz="4" w:space="0" w:color="auto"/>
            </w:tcBorders>
            <w:vAlign w:val="center"/>
          </w:tcPr>
          <w:p w14:paraId="22EB004A" w14:textId="77777777" w:rsidR="009261A5" w:rsidRPr="00407F67" w:rsidRDefault="009261A5" w:rsidP="006C5514">
            <w:pPr>
              <w:jc w:val="center"/>
              <w:rPr>
                <w:rFonts w:asciiTheme="majorHAnsi" w:hAnsiTheme="majorHAnsi" w:cstheme="majorHAnsi"/>
                <w:sz w:val="26"/>
                <w:szCs w:val="26"/>
              </w:rPr>
            </w:pPr>
          </w:p>
        </w:tc>
        <w:tc>
          <w:tcPr>
            <w:tcW w:w="2481" w:type="dxa"/>
            <w:vMerge/>
            <w:tcBorders>
              <w:left w:val="single" w:sz="4" w:space="0" w:color="auto"/>
              <w:bottom w:val="single" w:sz="4" w:space="0" w:color="auto"/>
              <w:right w:val="single" w:sz="4" w:space="0" w:color="auto"/>
            </w:tcBorders>
            <w:vAlign w:val="center"/>
          </w:tcPr>
          <w:p w14:paraId="2C76E4F6" w14:textId="77777777" w:rsidR="009261A5" w:rsidRPr="00407F67" w:rsidRDefault="009261A5" w:rsidP="006C5514">
            <w:pPr>
              <w:jc w:val="left"/>
              <w:rPr>
                <w:rFonts w:asciiTheme="majorHAnsi" w:hAnsiTheme="majorHAnsi" w:cstheme="majorHAnsi"/>
                <w:sz w:val="26"/>
                <w:szCs w:val="26"/>
              </w:rPr>
            </w:pPr>
          </w:p>
        </w:tc>
        <w:tc>
          <w:tcPr>
            <w:tcW w:w="4785" w:type="dxa"/>
            <w:tcBorders>
              <w:top w:val="dotted" w:sz="4" w:space="0" w:color="auto"/>
              <w:left w:val="single" w:sz="4" w:space="0" w:color="auto"/>
              <w:bottom w:val="single" w:sz="4" w:space="0" w:color="auto"/>
              <w:right w:val="single" w:sz="4" w:space="0" w:color="auto"/>
            </w:tcBorders>
            <w:vAlign w:val="center"/>
          </w:tcPr>
          <w:p w14:paraId="683A6F2E" w14:textId="77777777" w:rsidR="009261A5" w:rsidRPr="00407F67" w:rsidRDefault="009261A5" w:rsidP="006C5514">
            <w:pPr>
              <w:rPr>
                <w:rFonts w:asciiTheme="majorHAnsi" w:hAnsiTheme="majorHAnsi" w:cstheme="majorHAnsi"/>
                <w:sz w:val="26"/>
                <w:szCs w:val="26"/>
              </w:rPr>
            </w:pPr>
            <w:r w:rsidRPr="00407F67">
              <w:rPr>
                <w:rFonts w:asciiTheme="majorHAnsi" w:hAnsiTheme="majorHAnsi" w:cstheme="majorHAnsi"/>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24C8324C"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Không đạt</w:t>
            </w:r>
          </w:p>
        </w:tc>
      </w:tr>
      <w:tr w:rsidR="00407F67" w:rsidRPr="00407F67" w14:paraId="69BECACF" w14:textId="77777777" w:rsidTr="002B524B">
        <w:trPr>
          <w:cantSplit/>
          <w:trHeight w:val="340"/>
          <w:jc w:val="center"/>
        </w:trPr>
        <w:tc>
          <w:tcPr>
            <w:tcW w:w="949" w:type="dxa"/>
            <w:vMerge w:val="restart"/>
            <w:tcBorders>
              <w:left w:val="single" w:sz="4" w:space="0" w:color="auto"/>
              <w:right w:val="single" w:sz="4" w:space="0" w:color="auto"/>
            </w:tcBorders>
            <w:vAlign w:val="center"/>
          </w:tcPr>
          <w:p w14:paraId="03452FCE" w14:textId="77777777" w:rsidR="009261A5" w:rsidRPr="00407F67" w:rsidRDefault="009261A5" w:rsidP="006C5514">
            <w:pPr>
              <w:jc w:val="center"/>
              <w:rPr>
                <w:rFonts w:asciiTheme="majorHAnsi" w:hAnsiTheme="majorHAnsi" w:cstheme="majorHAnsi"/>
                <w:sz w:val="26"/>
                <w:szCs w:val="26"/>
              </w:rPr>
            </w:pPr>
            <w:r w:rsidRPr="00407F67">
              <w:rPr>
                <w:rFonts w:asciiTheme="majorHAnsi" w:hAnsiTheme="majorHAnsi" w:cstheme="majorHAnsi"/>
                <w:sz w:val="26"/>
                <w:szCs w:val="26"/>
              </w:rPr>
              <w:t>3.1.4</w:t>
            </w:r>
          </w:p>
        </w:tc>
        <w:tc>
          <w:tcPr>
            <w:tcW w:w="2481" w:type="dxa"/>
            <w:vMerge w:val="restart"/>
            <w:tcBorders>
              <w:left w:val="single" w:sz="4" w:space="0" w:color="auto"/>
              <w:right w:val="single" w:sz="4" w:space="0" w:color="auto"/>
            </w:tcBorders>
            <w:vAlign w:val="center"/>
          </w:tcPr>
          <w:p w14:paraId="1047A3F7" w14:textId="77777777" w:rsidR="009261A5" w:rsidRPr="00407F67" w:rsidRDefault="009261A5" w:rsidP="006C5514">
            <w:pPr>
              <w:jc w:val="left"/>
              <w:rPr>
                <w:rFonts w:asciiTheme="majorHAnsi" w:hAnsiTheme="majorHAnsi" w:cstheme="majorHAnsi"/>
                <w:sz w:val="26"/>
                <w:szCs w:val="26"/>
              </w:rPr>
            </w:pPr>
            <w:r w:rsidRPr="00407F67">
              <w:rPr>
                <w:rFonts w:asciiTheme="majorHAnsi" w:hAnsiTheme="majorHAnsi" w:cstheme="majorHAnsi"/>
                <w:sz w:val="26"/>
                <w:szCs w:val="26"/>
              </w:rPr>
              <w:t>Tiến độ cấp hàng</w:t>
            </w:r>
          </w:p>
        </w:tc>
        <w:tc>
          <w:tcPr>
            <w:tcW w:w="4785" w:type="dxa"/>
            <w:tcBorders>
              <w:top w:val="dotted" w:sz="4" w:space="0" w:color="auto"/>
              <w:left w:val="single" w:sz="4" w:space="0" w:color="auto"/>
              <w:bottom w:val="single" w:sz="4" w:space="0" w:color="auto"/>
              <w:right w:val="single" w:sz="4" w:space="0" w:color="auto"/>
            </w:tcBorders>
            <w:vAlign w:val="center"/>
          </w:tcPr>
          <w:p w14:paraId="276A0211" w14:textId="77777777" w:rsidR="009261A5" w:rsidRPr="00407F67" w:rsidRDefault="009261A5" w:rsidP="006C5514">
            <w:pPr>
              <w:jc w:val="left"/>
              <w:rPr>
                <w:rFonts w:asciiTheme="majorHAnsi" w:hAnsiTheme="majorHAnsi" w:cstheme="majorHAnsi"/>
                <w:bCs/>
                <w:sz w:val="26"/>
                <w:szCs w:val="26"/>
              </w:rPr>
            </w:pPr>
            <w:r w:rsidRPr="00407F67">
              <w:rPr>
                <w:rFonts w:asciiTheme="majorHAnsi" w:hAnsiTheme="majorHAnsi" w:cstheme="majorHAnsi"/>
                <w:sz w:val="26"/>
                <w:szCs w:val="26"/>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28DE0DA9"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Đạt</w:t>
            </w:r>
          </w:p>
        </w:tc>
      </w:tr>
      <w:tr w:rsidR="00407F67" w:rsidRPr="00407F67" w14:paraId="2ABF82CC" w14:textId="77777777" w:rsidTr="002B524B">
        <w:trPr>
          <w:cantSplit/>
          <w:trHeight w:val="340"/>
          <w:jc w:val="center"/>
        </w:trPr>
        <w:tc>
          <w:tcPr>
            <w:tcW w:w="949" w:type="dxa"/>
            <w:vMerge/>
            <w:tcBorders>
              <w:left w:val="single" w:sz="4" w:space="0" w:color="auto"/>
              <w:bottom w:val="single" w:sz="4" w:space="0" w:color="auto"/>
              <w:right w:val="single" w:sz="4" w:space="0" w:color="auto"/>
            </w:tcBorders>
            <w:vAlign w:val="center"/>
          </w:tcPr>
          <w:p w14:paraId="57774CCD" w14:textId="77777777" w:rsidR="009261A5" w:rsidRPr="00407F67" w:rsidRDefault="009261A5" w:rsidP="006C5514">
            <w:pPr>
              <w:jc w:val="center"/>
              <w:rPr>
                <w:rFonts w:asciiTheme="majorHAnsi" w:hAnsiTheme="majorHAnsi" w:cstheme="majorHAnsi"/>
                <w:sz w:val="26"/>
                <w:szCs w:val="26"/>
              </w:rPr>
            </w:pPr>
          </w:p>
        </w:tc>
        <w:tc>
          <w:tcPr>
            <w:tcW w:w="2481" w:type="dxa"/>
            <w:vMerge/>
            <w:tcBorders>
              <w:left w:val="single" w:sz="4" w:space="0" w:color="auto"/>
              <w:bottom w:val="single" w:sz="4" w:space="0" w:color="auto"/>
              <w:right w:val="single" w:sz="4" w:space="0" w:color="auto"/>
            </w:tcBorders>
            <w:vAlign w:val="center"/>
          </w:tcPr>
          <w:p w14:paraId="16CA3A01" w14:textId="77777777" w:rsidR="009261A5" w:rsidRPr="00407F67" w:rsidRDefault="009261A5" w:rsidP="006C5514">
            <w:pPr>
              <w:jc w:val="left"/>
              <w:rPr>
                <w:rFonts w:asciiTheme="majorHAnsi" w:hAnsiTheme="majorHAnsi" w:cstheme="majorHAnsi"/>
                <w:sz w:val="26"/>
                <w:szCs w:val="26"/>
              </w:rPr>
            </w:pPr>
          </w:p>
        </w:tc>
        <w:tc>
          <w:tcPr>
            <w:tcW w:w="4785" w:type="dxa"/>
            <w:tcBorders>
              <w:top w:val="dotted" w:sz="4" w:space="0" w:color="auto"/>
              <w:left w:val="single" w:sz="4" w:space="0" w:color="auto"/>
              <w:bottom w:val="single" w:sz="4" w:space="0" w:color="auto"/>
              <w:right w:val="single" w:sz="4" w:space="0" w:color="auto"/>
            </w:tcBorders>
            <w:vAlign w:val="center"/>
          </w:tcPr>
          <w:p w14:paraId="671FF08F" w14:textId="77777777" w:rsidR="009261A5" w:rsidRPr="00407F67" w:rsidRDefault="009261A5" w:rsidP="006C5514">
            <w:pPr>
              <w:rPr>
                <w:rFonts w:asciiTheme="majorHAnsi" w:hAnsiTheme="majorHAnsi" w:cstheme="majorHAnsi"/>
                <w:sz w:val="26"/>
                <w:szCs w:val="26"/>
              </w:rPr>
            </w:pPr>
            <w:r w:rsidRPr="00407F67">
              <w:rPr>
                <w:rFonts w:asciiTheme="majorHAnsi" w:hAnsiTheme="majorHAnsi" w:cstheme="majorHAnsi"/>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4F5C80A1"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Không đạt</w:t>
            </w:r>
          </w:p>
        </w:tc>
      </w:tr>
      <w:tr w:rsidR="00407F67" w:rsidRPr="00407F67" w14:paraId="7CB16D32" w14:textId="77777777" w:rsidTr="002B524B">
        <w:trPr>
          <w:cantSplit/>
          <w:trHeight w:val="340"/>
          <w:jc w:val="center"/>
        </w:trPr>
        <w:tc>
          <w:tcPr>
            <w:tcW w:w="949" w:type="dxa"/>
            <w:vMerge w:val="restart"/>
            <w:tcBorders>
              <w:left w:val="single" w:sz="4" w:space="0" w:color="auto"/>
              <w:right w:val="single" w:sz="4" w:space="0" w:color="auto"/>
            </w:tcBorders>
            <w:vAlign w:val="center"/>
          </w:tcPr>
          <w:p w14:paraId="10098B94" w14:textId="77777777" w:rsidR="009261A5" w:rsidRPr="00407F67" w:rsidRDefault="009261A5" w:rsidP="006C5514">
            <w:pPr>
              <w:jc w:val="center"/>
              <w:rPr>
                <w:rFonts w:asciiTheme="majorHAnsi" w:hAnsiTheme="majorHAnsi" w:cstheme="majorHAnsi"/>
                <w:sz w:val="26"/>
                <w:szCs w:val="26"/>
              </w:rPr>
            </w:pPr>
            <w:r w:rsidRPr="00407F67">
              <w:rPr>
                <w:rFonts w:asciiTheme="majorHAnsi" w:hAnsiTheme="majorHAnsi" w:cstheme="majorHAnsi"/>
                <w:sz w:val="26"/>
                <w:szCs w:val="26"/>
              </w:rPr>
              <w:t>3.1.5</w:t>
            </w:r>
          </w:p>
        </w:tc>
        <w:tc>
          <w:tcPr>
            <w:tcW w:w="2481" w:type="dxa"/>
            <w:vMerge w:val="restart"/>
            <w:tcBorders>
              <w:left w:val="single" w:sz="4" w:space="0" w:color="auto"/>
              <w:right w:val="single" w:sz="4" w:space="0" w:color="auto"/>
            </w:tcBorders>
            <w:vAlign w:val="center"/>
          </w:tcPr>
          <w:p w14:paraId="593C5A78" w14:textId="77777777" w:rsidR="009261A5" w:rsidRPr="00407F67" w:rsidRDefault="009261A5" w:rsidP="006C5514">
            <w:pPr>
              <w:jc w:val="left"/>
              <w:rPr>
                <w:rFonts w:asciiTheme="majorHAnsi" w:hAnsiTheme="majorHAnsi" w:cstheme="majorHAnsi"/>
                <w:sz w:val="26"/>
                <w:szCs w:val="26"/>
              </w:rPr>
            </w:pPr>
            <w:r w:rsidRPr="00407F67">
              <w:rPr>
                <w:rFonts w:asciiTheme="majorHAnsi" w:hAnsiTheme="majorHAnsi" w:cstheme="majorHAnsi"/>
                <w:sz w:val="26"/>
                <w:szCs w:val="26"/>
              </w:rPr>
              <w:t>Số lượng</w:t>
            </w:r>
          </w:p>
        </w:tc>
        <w:tc>
          <w:tcPr>
            <w:tcW w:w="4785" w:type="dxa"/>
            <w:tcBorders>
              <w:top w:val="dotted" w:sz="4" w:space="0" w:color="auto"/>
              <w:left w:val="single" w:sz="4" w:space="0" w:color="auto"/>
              <w:bottom w:val="single" w:sz="4" w:space="0" w:color="auto"/>
              <w:right w:val="single" w:sz="4" w:space="0" w:color="auto"/>
            </w:tcBorders>
            <w:vAlign w:val="center"/>
          </w:tcPr>
          <w:p w14:paraId="7B67A626" w14:textId="77777777" w:rsidR="009261A5" w:rsidRPr="00407F67" w:rsidRDefault="009261A5" w:rsidP="006C5514">
            <w:pPr>
              <w:jc w:val="left"/>
              <w:rPr>
                <w:rFonts w:asciiTheme="majorHAnsi" w:hAnsiTheme="majorHAnsi" w:cstheme="majorHAnsi"/>
                <w:bCs/>
                <w:sz w:val="26"/>
                <w:szCs w:val="26"/>
              </w:rPr>
            </w:pPr>
            <w:r w:rsidRPr="00407F67">
              <w:rPr>
                <w:rFonts w:asciiTheme="majorHAnsi" w:hAnsiTheme="majorHAnsi" w:cstheme="majorHAnsi"/>
                <w:sz w:val="26"/>
                <w:szCs w:val="26"/>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525E09F9"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Đạt</w:t>
            </w:r>
          </w:p>
        </w:tc>
      </w:tr>
      <w:tr w:rsidR="00407F67" w:rsidRPr="00407F67" w14:paraId="286D1D64" w14:textId="77777777" w:rsidTr="002B524B">
        <w:trPr>
          <w:cantSplit/>
          <w:trHeight w:val="340"/>
          <w:jc w:val="center"/>
        </w:trPr>
        <w:tc>
          <w:tcPr>
            <w:tcW w:w="949" w:type="dxa"/>
            <w:vMerge/>
            <w:tcBorders>
              <w:left w:val="single" w:sz="4" w:space="0" w:color="auto"/>
              <w:bottom w:val="single" w:sz="4" w:space="0" w:color="auto"/>
              <w:right w:val="single" w:sz="4" w:space="0" w:color="auto"/>
            </w:tcBorders>
            <w:vAlign w:val="center"/>
          </w:tcPr>
          <w:p w14:paraId="3DB70BE7" w14:textId="77777777" w:rsidR="009261A5" w:rsidRPr="00407F67" w:rsidRDefault="009261A5" w:rsidP="006C5514">
            <w:pPr>
              <w:jc w:val="center"/>
              <w:rPr>
                <w:rFonts w:asciiTheme="majorHAnsi" w:hAnsiTheme="majorHAnsi" w:cstheme="majorHAnsi"/>
                <w:sz w:val="26"/>
                <w:szCs w:val="26"/>
              </w:rPr>
            </w:pPr>
          </w:p>
        </w:tc>
        <w:tc>
          <w:tcPr>
            <w:tcW w:w="2481" w:type="dxa"/>
            <w:vMerge/>
            <w:tcBorders>
              <w:left w:val="single" w:sz="4" w:space="0" w:color="auto"/>
              <w:bottom w:val="single" w:sz="4" w:space="0" w:color="auto"/>
              <w:right w:val="single" w:sz="4" w:space="0" w:color="auto"/>
            </w:tcBorders>
            <w:vAlign w:val="center"/>
          </w:tcPr>
          <w:p w14:paraId="325076C2" w14:textId="77777777" w:rsidR="009261A5" w:rsidRPr="00407F67" w:rsidRDefault="009261A5" w:rsidP="006C5514">
            <w:pPr>
              <w:jc w:val="left"/>
              <w:rPr>
                <w:rFonts w:asciiTheme="majorHAnsi" w:hAnsiTheme="majorHAnsi" w:cstheme="majorHAnsi"/>
                <w:sz w:val="26"/>
                <w:szCs w:val="26"/>
              </w:rPr>
            </w:pPr>
          </w:p>
        </w:tc>
        <w:tc>
          <w:tcPr>
            <w:tcW w:w="4785" w:type="dxa"/>
            <w:tcBorders>
              <w:top w:val="dotted" w:sz="4" w:space="0" w:color="auto"/>
              <w:left w:val="single" w:sz="4" w:space="0" w:color="auto"/>
              <w:bottom w:val="single" w:sz="4" w:space="0" w:color="auto"/>
              <w:right w:val="single" w:sz="4" w:space="0" w:color="auto"/>
            </w:tcBorders>
            <w:vAlign w:val="center"/>
          </w:tcPr>
          <w:p w14:paraId="53E8C226" w14:textId="77777777" w:rsidR="009261A5" w:rsidRPr="00407F67" w:rsidRDefault="009261A5" w:rsidP="006C5514">
            <w:pPr>
              <w:rPr>
                <w:rFonts w:asciiTheme="majorHAnsi" w:hAnsiTheme="majorHAnsi" w:cstheme="majorHAnsi"/>
                <w:sz w:val="26"/>
                <w:szCs w:val="26"/>
              </w:rPr>
            </w:pPr>
            <w:r w:rsidRPr="00407F67">
              <w:rPr>
                <w:rFonts w:asciiTheme="majorHAnsi" w:hAnsiTheme="majorHAnsi" w:cstheme="majorHAnsi"/>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236D0532"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Không đạt</w:t>
            </w:r>
          </w:p>
        </w:tc>
      </w:tr>
      <w:tr w:rsidR="00407F67" w:rsidRPr="00407F67" w14:paraId="1AD80F38" w14:textId="77777777" w:rsidTr="002B524B">
        <w:trPr>
          <w:cantSplit/>
          <w:trHeight w:val="340"/>
          <w:jc w:val="center"/>
        </w:trPr>
        <w:tc>
          <w:tcPr>
            <w:tcW w:w="949" w:type="dxa"/>
            <w:vMerge w:val="restart"/>
            <w:tcBorders>
              <w:top w:val="single" w:sz="4" w:space="0" w:color="auto"/>
              <w:left w:val="single" w:sz="4" w:space="0" w:color="auto"/>
              <w:bottom w:val="single" w:sz="4" w:space="0" w:color="auto"/>
              <w:right w:val="single" w:sz="4" w:space="0" w:color="auto"/>
            </w:tcBorders>
            <w:vAlign w:val="center"/>
          </w:tcPr>
          <w:p w14:paraId="7D0D5114" w14:textId="77777777" w:rsidR="009261A5" w:rsidRPr="00407F67" w:rsidRDefault="009261A5" w:rsidP="006C5514">
            <w:pPr>
              <w:widowControl w:val="0"/>
              <w:tabs>
                <w:tab w:val="left" w:pos="851"/>
              </w:tabs>
              <w:suppressAutoHyphens/>
              <w:jc w:val="center"/>
              <w:outlineLvl w:val="0"/>
              <w:rPr>
                <w:rFonts w:asciiTheme="majorHAnsi" w:hAnsiTheme="majorHAnsi" w:cstheme="majorHAnsi"/>
                <w:sz w:val="26"/>
                <w:szCs w:val="26"/>
              </w:rPr>
            </w:pPr>
            <w:r w:rsidRPr="00407F67">
              <w:rPr>
                <w:rFonts w:asciiTheme="majorHAnsi" w:hAnsiTheme="majorHAnsi" w:cstheme="majorHAnsi"/>
                <w:sz w:val="26"/>
                <w:szCs w:val="26"/>
              </w:rPr>
              <w:t>3.1.6</w:t>
            </w:r>
          </w:p>
        </w:tc>
        <w:tc>
          <w:tcPr>
            <w:tcW w:w="2481" w:type="dxa"/>
            <w:vMerge w:val="restart"/>
            <w:tcBorders>
              <w:top w:val="single" w:sz="4" w:space="0" w:color="auto"/>
              <w:left w:val="single" w:sz="4" w:space="0" w:color="auto"/>
              <w:bottom w:val="single" w:sz="4" w:space="0" w:color="auto"/>
              <w:right w:val="single" w:sz="4" w:space="0" w:color="auto"/>
            </w:tcBorders>
            <w:vAlign w:val="center"/>
          </w:tcPr>
          <w:p w14:paraId="02EC5E9C" w14:textId="77777777" w:rsidR="009261A5" w:rsidRPr="00407F67" w:rsidRDefault="009261A5" w:rsidP="006C5514">
            <w:pPr>
              <w:widowControl w:val="0"/>
              <w:tabs>
                <w:tab w:val="left" w:pos="851"/>
              </w:tabs>
              <w:suppressAutoHyphens/>
              <w:jc w:val="left"/>
              <w:outlineLvl w:val="0"/>
              <w:rPr>
                <w:rFonts w:asciiTheme="majorHAnsi" w:hAnsiTheme="majorHAnsi" w:cstheme="majorHAnsi"/>
                <w:sz w:val="26"/>
                <w:szCs w:val="26"/>
              </w:rPr>
            </w:pPr>
            <w:r w:rsidRPr="00407F67">
              <w:rPr>
                <w:rFonts w:asciiTheme="majorHAnsi" w:hAnsiTheme="majorHAnsi" w:cstheme="majorHAnsi"/>
                <w:sz w:val="26"/>
                <w:szCs w:val="26"/>
              </w:rPr>
              <w:t>Bảo hành</w:t>
            </w:r>
          </w:p>
        </w:tc>
        <w:tc>
          <w:tcPr>
            <w:tcW w:w="4785" w:type="dxa"/>
            <w:tcBorders>
              <w:top w:val="single" w:sz="4" w:space="0" w:color="auto"/>
              <w:left w:val="single" w:sz="4" w:space="0" w:color="auto"/>
              <w:bottom w:val="dotted" w:sz="4" w:space="0" w:color="auto"/>
              <w:right w:val="single" w:sz="4" w:space="0" w:color="auto"/>
            </w:tcBorders>
            <w:vAlign w:val="center"/>
          </w:tcPr>
          <w:p w14:paraId="40F64157" w14:textId="77777777" w:rsidR="009261A5" w:rsidRPr="00407F67" w:rsidRDefault="009261A5" w:rsidP="006C5514">
            <w:pPr>
              <w:jc w:val="left"/>
              <w:rPr>
                <w:rFonts w:asciiTheme="majorHAnsi" w:hAnsiTheme="majorHAnsi" w:cstheme="majorHAnsi"/>
                <w:bCs/>
                <w:sz w:val="26"/>
                <w:szCs w:val="26"/>
              </w:rPr>
            </w:pPr>
            <w:r w:rsidRPr="00407F67">
              <w:rPr>
                <w:rFonts w:asciiTheme="majorHAnsi" w:hAnsiTheme="majorHAnsi" w:cstheme="majorHAnsi"/>
                <w:sz w:val="26"/>
                <w:szCs w:val="26"/>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14:paraId="42358910"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Đạt</w:t>
            </w:r>
          </w:p>
        </w:tc>
      </w:tr>
      <w:tr w:rsidR="00407F67" w:rsidRPr="00407F67" w14:paraId="28249534" w14:textId="77777777" w:rsidTr="002B524B">
        <w:trPr>
          <w:cantSplit/>
          <w:trHeight w:val="340"/>
          <w:jc w:val="center"/>
        </w:trPr>
        <w:tc>
          <w:tcPr>
            <w:tcW w:w="949" w:type="dxa"/>
            <w:vMerge/>
            <w:tcBorders>
              <w:top w:val="single" w:sz="4" w:space="0" w:color="auto"/>
              <w:left w:val="single" w:sz="4" w:space="0" w:color="auto"/>
              <w:bottom w:val="single" w:sz="4" w:space="0" w:color="auto"/>
              <w:right w:val="single" w:sz="4" w:space="0" w:color="auto"/>
            </w:tcBorders>
            <w:vAlign w:val="center"/>
          </w:tcPr>
          <w:p w14:paraId="6DCC9A1A" w14:textId="77777777" w:rsidR="009261A5" w:rsidRPr="00407F67" w:rsidRDefault="009261A5" w:rsidP="006C5514">
            <w:pPr>
              <w:jc w:val="center"/>
              <w:rPr>
                <w:rFonts w:asciiTheme="majorHAnsi" w:hAnsiTheme="majorHAnsi" w:cstheme="majorHAnsi"/>
                <w:sz w:val="26"/>
                <w:szCs w:val="26"/>
              </w:rPr>
            </w:pPr>
          </w:p>
        </w:tc>
        <w:tc>
          <w:tcPr>
            <w:tcW w:w="2481" w:type="dxa"/>
            <w:vMerge/>
            <w:tcBorders>
              <w:top w:val="single" w:sz="4" w:space="0" w:color="auto"/>
              <w:left w:val="single" w:sz="4" w:space="0" w:color="auto"/>
              <w:bottom w:val="single" w:sz="4" w:space="0" w:color="auto"/>
              <w:right w:val="single" w:sz="4" w:space="0" w:color="auto"/>
            </w:tcBorders>
            <w:vAlign w:val="center"/>
          </w:tcPr>
          <w:p w14:paraId="5D40D194" w14:textId="77777777" w:rsidR="009261A5" w:rsidRPr="00407F67" w:rsidRDefault="009261A5" w:rsidP="006C5514">
            <w:pPr>
              <w:jc w:val="left"/>
              <w:rPr>
                <w:rFonts w:asciiTheme="majorHAnsi" w:hAnsiTheme="majorHAnsi" w:cstheme="majorHAnsi"/>
                <w:sz w:val="26"/>
                <w:szCs w:val="26"/>
              </w:rPr>
            </w:pPr>
          </w:p>
        </w:tc>
        <w:tc>
          <w:tcPr>
            <w:tcW w:w="4785" w:type="dxa"/>
            <w:tcBorders>
              <w:top w:val="dotted" w:sz="4" w:space="0" w:color="auto"/>
              <w:left w:val="single" w:sz="4" w:space="0" w:color="auto"/>
              <w:bottom w:val="single" w:sz="4" w:space="0" w:color="auto"/>
              <w:right w:val="single" w:sz="4" w:space="0" w:color="auto"/>
            </w:tcBorders>
            <w:vAlign w:val="center"/>
          </w:tcPr>
          <w:p w14:paraId="1AB4F79B" w14:textId="77777777" w:rsidR="009261A5" w:rsidRPr="00407F67" w:rsidRDefault="009261A5" w:rsidP="006C5514">
            <w:pPr>
              <w:rPr>
                <w:rFonts w:asciiTheme="majorHAnsi" w:hAnsiTheme="majorHAnsi" w:cstheme="majorHAnsi"/>
                <w:b/>
                <w:bCs/>
                <w:sz w:val="26"/>
                <w:szCs w:val="26"/>
              </w:rPr>
            </w:pPr>
            <w:r w:rsidRPr="00407F67">
              <w:rPr>
                <w:rFonts w:asciiTheme="majorHAnsi" w:hAnsiTheme="majorHAnsi" w:cstheme="majorHAnsi"/>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2B8BAACF"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Không đạt</w:t>
            </w:r>
          </w:p>
        </w:tc>
      </w:tr>
      <w:tr w:rsidR="00407F67" w:rsidRPr="00407F67" w14:paraId="3D37180C" w14:textId="77777777" w:rsidTr="002B524B">
        <w:trPr>
          <w:cantSplit/>
          <w:trHeight w:val="340"/>
          <w:jc w:val="center"/>
        </w:trPr>
        <w:tc>
          <w:tcPr>
            <w:tcW w:w="949" w:type="dxa"/>
            <w:vMerge w:val="restart"/>
            <w:tcBorders>
              <w:top w:val="single" w:sz="4" w:space="0" w:color="auto"/>
              <w:left w:val="single" w:sz="4" w:space="0" w:color="auto"/>
              <w:bottom w:val="single" w:sz="4" w:space="0" w:color="auto"/>
              <w:right w:val="single" w:sz="4" w:space="0" w:color="auto"/>
            </w:tcBorders>
            <w:vAlign w:val="center"/>
          </w:tcPr>
          <w:p w14:paraId="1E7CA2BE" w14:textId="77777777" w:rsidR="009261A5" w:rsidRPr="00407F67" w:rsidRDefault="009261A5" w:rsidP="006C5514">
            <w:pPr>
              <w:widowControl w:val="0"/>
              <w:tabs>
                <w:tab w:val="left" w:pos="851"/>
              </w:tabs>
              <w:suppressAutoHyphens/>
              <w:jc w:val="center"/>
              <w:outlineLvl w:val="0"/>
              <w:rPr>
                <w:rFonts w:asciiTheme="majorHAnsi" w:hAnsiTheme="majorHAnsi" w:cstheme="majorHAnsi"/>
                <w:sz w:val="26"/>
                <w:szCs w:val="26"/>
              </w:rPr>
            </w:pPr>
            <w:r w:rsidRPr="00407F67">
              <w:rPr>
                <w:rFonts w:asciiTheme="majorHAnsi" w:hAnsiTheme="majorHAnsi" w:cstheme="majorHAnsi"/>
                <w:sz w:val="26"/>
                <w:szCs w:val="26"/>
              </w:rPr>
              <w:t>3.1.7</w:t>
            </w:r>
          </w:p>
        </w:tc>
        <w:tc>
          <w:tcPr>
            <w:tcW w:w="2481" w:type="dxa"/>
            <w:vMerge w:val="restart"/>
            <w:tcBorders>
              <w:top w:val="single" w:sz="4" w:space="0" w:color="auto"/>
              <w:left w:val="single" w:sz="4" w:space="0" w:color="auto"/>
              <w:bottom w:val="single" w:sz="4" w:space="0" w:color="auto"/>
              <w:right w:val="single" w:sz="4" w:space="0" w:color="auto"/>
            </w:tcBorders>
            <w:vAlign w:val="center"/>
          </w:tcPr>
          <w:p w14:paraId="2E7C0501" w14:textId="77777777" w:rsidR="009261A5" w:rsidRPr="00407F67" w:rsidRDefault="009261A5" w:rsidP="006C5514">
            <w:pPr>
              <w:widowControl w:val="0"/>
              <w:tabs>
                <w:tab w:val="left" w:pos="851"/>
              </w:tabs>
              <w:suppressAutoHyphens/>
              <w:outlineLvl w:val="0"/>
              <w:rPr>
                <w:rFonts w:asciiTheme="majorHAnsi" w:hAnsiTheme="majorHAnsi" w:cstheme="majorHAnsi"/>
                <w:sz w:val="26"/>
                <w:szCs w:val="26"/>
              </w:rPr>
            </w:pPr>
            <w:r w:rsidRPr="00407F67">
              <w:rPr>
                <w:rFonts w:asciiTheme="majorHAnsi" w:hAnsiTheme="majorHAnsi" w:cstheme="majorHAnsi"/>
                <w:sz w:val="26"/>
                <w:szCs w:val="26"/>
              </w:rPr>
              <w:t>Các cam kết và yêu cầu riêng</w:t>
            </w:r>
          </w:p>
        </w:tc>
        <w:tc>
          <w:tcPr>
            <w:tcW w:w="4785" w:type="dxa"/>
            <w:tcBorders>
              <w:top w:val="single" w:sz="4" w:space="0" w:color="auto"/>
              <w:left w:val="single" w:sz="4" w:space="0" w:color="auto"/>
              <w:bottom w:val="dotted" w:sz="4" w:space="0" w:color="auto"/>
              <w:right w:val="single" w:sz="4" w:space="0" w:color="auto"/>
            </w:tcBorders>
            <w:vAlign w:val="center"/>
          </w:tcPr>
          <w:p w14:paraId="66D8B0C2" w14:textId="77777777" w:rsidR="009261A5" w:rsidRPr="00407F67" w:rsidRDefault="009261A5" w:rsidP="006C5514">
            <w:pPr>
              <w:jc w:val="left"/>
              <w:rPr>
                <w:rFonts w:asciiTheme="majorHAnsi" w:hAnsiTheme="majorHAnsi" w:cstheme="majorHAnsi"/>
                <w:bCs/>
                <w:sz w:val="26"/>
                <w:szCs w:val="26"/>
              </w:rPr>
            </w:pPr>
            <w:r w:rsidRPr="00407F67">
              <w:rPr>
                <w:rFonts w:asciiTheme="majorHAnsi" w:hAnsiTheme="majorHAnsi" w:cstheme="majorHAnsi"/>
                <w:sz w:val="26"/>
                <w:szCs w:val="26"/>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14:paraId="2201E190"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Đạt</w:t>
            </w:r>
          </w:p>
        </w:tc>
      </w:tr>
      <w:tr w:rsidR="00407F67" w:rsidRPr="00407F67" w14:paraId="2AC4E6F8" w14:textId="77777777" w:rsidTr="002B524B">
        <w:trPr>
          <w:cantSplit/>
          <w:trHeight w:val="340"/>
          <w:jc w:val="center"/>
        </w:trPr>
        <w:tc>
          <w:tcPr>
            <w:tcW w:w="949" w:type="dxa"/>
            <w:vMerge/>
            <w:tcBorders>
              <w:top w:val="single" w:sz="4" w:space="0" w:color="auto"/>
              <w:left w:val="single" w:sz="4" w:space="0" w:color="auto"/>
              <w:bottom w:val="single" w:sz="4" w:space="0" w:color="auto"/>
              <w:right w:val="single" w:sz="4" w:space="0" w:color="auto"/>
            </w:tcBorders>
            <w:vAlign w:val="center"/>
          </w:tcPr>
          <w:p w14:paraId="05A249D2" w14:textId="77777777" w:rsidR="009261A5" w:rsidRPr="00407F67" w:rsidRDefault="009261A5" w:rsidP="006C5514">
            <w:pPr>
              <w:jc w:val="left"/>
              <w:rPr>
                <w:rFonts w:asciiTheme="majorHAnsi" w:hAnsiTheme="majorHAnsi" w:cstheme="majorHAnsi"/>
                <w:sz w:val="26"/>
                <w:szCs w:val="26"/>
              </w:rPr>
            </w:pPr>
          </w:p>
        </w:tc>
        <w:tc>
          <w:tcPr>
            <w:tcW w:w="2481" w:type="dxa"/>
            <w:vMerge/>
            <w:tcBorders>
              <w:top w:val="single" w:sz="4" w:space="0" w:color="auto"/>
              <w:left w:val="single" w:sz="4" w:space="0" w:color="auto"/>
              <w:bottom w:val="single" w:sz="4" w:space="0" w:color="auto"/>
              <w:right w:val="single" w:sz="4" w:space="0" w:color="auto"/>
            </w:tcBorders>
            <w:vAlign w:val="center"/>
          </w:tcPr>
          <w:p w14:paraId="3DF6BF60" w14:textId="77777777" w:rsidR="009261A5" w:rsidRPr="00407F67" w:rsidRDefault="009261A5" w:rsidP="006C5514">
            <w:pPr>
              <w:jc w:val="left"/>
              <w:rPr>
                <w:rFonts w:asciiTheme="majorHAnsi" w:hAnsiTheme="majorHAnsi" w:cstheme="majorHAnsi"/>
                <w:sz w:val="26"/>
                <w:szCs w:val="26"/>
              </w:rPr>
            </w:pPr>
          </w:p>
        </w:tc>
        <w:tc>
          <w:tcPr>
            <w:tcW w:w="4785" w:type="dxa"/>
            <w:tcBorders>
              <w:top w:val="dotted" w:sz="4" w:space="0" w:color="auto"/>
              <w:left w:val="single" w:sz="4" w:space="0" w:color="auto"/>
              <w:bottom w:val="single" w:sz="4" w:space="0" w:color="auto"/>
              <w:right w:val="single" w:sz="4" w:space="0" w:color="auto"/>
            </w:tcBorders>
            <w:vAlign w:val="center"/>
          </w:tcPr>
          <w:p w14:paraId="3E18A7A8" w14:textId="77777777" w:rsidR="009261A5" w:rsidRPr="00407F67" w:rsidRDefault="009261A5" w:rsidP="006C5514">
            <w:pPr>
              <w:rPr>
                <w:rFonts w:asciiTheme="majorHAnsi" w:hAnsiTheme="majorHAnsi" w:cstheme="majorHAnsi"/>
                <w:b/>
                <w:bCs/>
                <w:sz w:val="26"/>
                <w:szCs w:val="26"/>
              </w:rPr>
            </w:pPr>
            <w:r w:rsidRPr="00407F67">
              <w:rPr>
                <w:rFonts w:asciiTheme="majorHAnsi" w:hAnsiTheme="majorHAnsi" w:cstheme="majorHAnsi"/>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52E4B371" w14:textId="77777777" w:rsidR="009261A5" w:rsidRPr="00407F67" w:rsidRDefault="009261A5" w:rsidP="006C5514">
            <w:pPr>
              <w:widowControl w:val="0"/>
              <w:tabs>
                <w:tab w:val="left" w:pos="851"/>
                <w:tab w:val="num" w:pos="1080"/>
              </w:tabs>
              <w:jc w:val="center"/>
              <w:rPr>
                <w:rFonts w:asciiTheme="majorHAnsi" w:hAnsiTheme="majorHAnsi" w:cstheme="majorHAnsi"/>
                <w:sz w:val="26"/>
                <w:szCs w:val="26"/>
              </w:rPr>
            </w:pPr>
            <w:r w:rsidRPr="00407F67">
              <w:rPr>
                <w:rFonts w:asciiTheme="majorHAnsi" w:hAnsiTheme="majorHAnsi" w:cstheme="majorHAnsi"/>
                <w:sz w:val="26"/>
                <w:szCs w:val="26"/>
              </w:rPr>
              <w:t>Không đạt</w:t>
            </w:r>
          </w:p>
        </w:tc>
      </w:tr>
      <w:tr w:rsidR="00407F67" w:rsidRPr="00407F67" w14:paraId="02A9E17E" w14:textId="77777777" w:rsidTr="002B524B">
        <w:trPr>
          <w:cantSplit/>
          <w:trHeight w:val="340"/>
          <w:jc w:val="center"/>
        </w:trPr>
        <w:tc>
          <w:tcPr>
            <w:tcW w:w="3430" w:type="dxa"/>
            <w:gridSpan w:val="2"/>
            <w:vMerge w:val="restart"/>
            <w:tcBorders>
              <w:top w:val="single" w:sz="4" w:space="0" w:color="auto"/>
              <w:left w:val="single" w:sz="4" w:space="0" w:color="auto"/>
              <w:right w:val="single" w:sz="4" w:space="0" w:color="auto"/>
            </w:tcBorders>
            <w:vAlign w:val="center"/>
          </w:tcPr>
          <w:p w14:paraId="5EDD87AB" w14:textId="77777777" w:rsidR="009261A5" w:rsidRPr="00407F67" w:rsidRDefault="009261A5" w:rsidP="006C5514">
            <w:pPr>
              <w:jc w:val="left"/>
              <w:rPr>
                <w:rFonts w:asciiTheme="majorHAnsi" w:hAnsiTheme="majorHAnsi" w:cstheme="majorHAnsi"/>
                <w:b/>
                <w:sz w:val="26"/>
                <w:szCs w:val="26"/>
              </w:rPr>
            </w:pPr>
            <w:r w:rsidRPr="00407F67">
              <w:rPr>
                <w:rFonts w:asciiTheme="majorHAnsi" w:hAnsiTheme="majorHAnsi" w:cstheme="majorHAnsi"/>
                <w:b/>
                <w:spacing w:val="2"/>
                <w:sz w:val="26"/>
                <w:szCs w:val="26"/>
              </w:rPr>
              <w:t>Kết luận</w:t>
            </w:r>
          </w:p>
        </w:tc>
        <w:tc>
          <w:tcPr>
            <w:tcW w:w="4785" w:type="dxa"/>
            <w:tcBorders>
              <w:top w:val="single" w:sz="4" w:space="0" w:color="auto"/>
              <w:left w:val="single" w:sz="4" w:space="0" w:color="auto"/>
              <w:bottom w:val="single" w:sz="4" w:space="0" w:color="auto"/>
              <w:right w:val="single" w:sz="4" w:space="0" w:color="auto"/>
            </w:tcBorders>
          </w:tcPr>
          <w:p w14:paraId="73AA8136" w14:textId="77777777" w:rsidR="009261A5" w:rsidRPr="00407F67" w:rsidRDefault="009261A5" w:rsidP="00D15A9D">
            <w:pPr>
              <w:rPr>
                <w:rFonts w:asciiTheme="majorHAnsi" w:hAnsiTheme="majorHAnsi" w:cstheme="majorHAnsi"/>
                <w:b/>
                <w:sz w:val="26"/>
                <w:szCs w:val="26"/>
              </w:rPr>
            </w:pPr>
            <w:r w:rsidRPr="00407F67">
              <w:rPr>
                <w:rFonts w:asciiTheme="majorHAnsi" w:hAnsiTheme="majorHAnsi" w:cstheme="majorHAnsi"/>
                <w:b/>
                <w:spacing w:val="2"/>
                <w:sz w:val="26"/>
                <w:szCs w:val="26"/>
              </w:rPr>
              <w:t>Toàn bộ tiêu chí chi tiết 3.1.1÷3.1.7 được đánh giá là đạt</w:t>
            </w:r>
          </w:p>
        </w:tc>
        <w:tc>
          <w:tcPr>
            <w:tcW w:w="1576" w:type="dxa"/>
            <w:tcBorders>
              <w:top w:val="single" w:sz="4" w:space="0" w:color="auto"/>
              <w:left w:val="single" w:sz="4" w:space="0" w:color="auto"/>
              <w:bottom w:val="single" w:sz="4" w:space="0" w:color="auto"/>
              <w:right w:val="single" w:sz="4" w:space="0" w:color="auto"/>
            </w:tcBorders>
            <w:vAlign w:val="center"/>
          </w:tcPr>
          <w:p w14:paraId="6F2BE981" w14:textId="77777777" w:rsidR="009261A5" w:rsidRPr="00407F67" w:rsidRDefault="009261A5" w:rsidP="006C5514">
            <w:pPr>
              <w:widowControl w:val="0"/>
              <w:tabs>
                <w:tab w:val="left" w:pos="851"/>
                <w:tab w:val="num" w:pos="1080"/>
              </w:tabs>
              <w:jc w:val="center"/>
              <w:rPr>
                <w:rFonts w:asciiTheme="majorHAnsi" w:hAnsiTheme="majorHAnsi" w:cstheme="majorHAnsi"/>
                <w:b/>
                <w:sz w:val="26"/>
                <w:szCs w:val="26"/>
              </w:rPr>
            </w:pPr>
            <w:r w:rsidRPr="00407F67">
              <w:rPr>
                <w:rFonts w:asciiTheme="majorHAnsi" w:hAnsiTheme="majorHAnsi" w:cstheme="majorHAnsi"/>
                <w:b/>
                <w:spacing w:val="2"/>
                <w:sz w:val="26"/>
                <w:szCs w:val="26"/>
              </w:rPr>
              <w:t>Đạt</w:t>
            </w:r>
          </w:p>
        </w:tc>
      </w:tr>
      <w:tr w:rsidR="00407F67" w:rsidRPr="00407F67" w14:paraId="1C01250C" w14:textId="77777777" w:rsidTr="002B524B">
        <w:trPr>
          <w:cantSplit/>
          <w:trHeight w:val="340"/>
          <w:jc w:val="center"/>
        </w:trPr>
        <w:tc>
          <w:tcPr>
            <w:tcW w:w="3430" w:type="dxa"/>
            <w:gridSpan w:val="2"/>
            <w:vMerge/>
            <w:tcBorders>
              <w:left w:val="single" w:sz="4" w:space="0" w:color="auto"/>
              <w:bottom w:val="single" w:sz="4" w:space="0" w:color="auto"/>
              <w:right w:val="single" w:sz="4" w:space="0" w:color="auto"/>
            </w:tcBorders>
            <w:vAlign w:val="center"/>
          </w:tcPr>
          <w:p w14:paraId="4A3C5A57" w14:textId="77777777" w:rsidR="009261A5" w:rsidRPr="00407F67" w:rsidRDefault="009261A5" w:rsidP="006C5514">
            <w:pPr>
              <w:jc w:val="left"/>
              <w:rPr>
                <w:rFonts w:asciiTheme="majorHAnsi" w:hAnsiTheme="majorHAnsi" w:cstheme="majorHAnsi"/>
                <w:b/>
                <w:sz w:val="26"/>
                <w:szCs w:val="26"/>
              </w:rPr>
            </w:pPr>
          </w:p>
        </w:tc>
        <w:tc>
          <w:tcPr>
            <w:tcW w:w="4785" w:type="dxa"/>
            <w:tcBorders>
              <w:top w:val="single" w:sz="4" w:space="0" w:color="auto"/>
              <w:left w:val="single" w:sz="4" w:space="0" w:color="auto"/>
              <w:bottom w:val="single" w:sz="4" w:space="0" w:color="auto"/>
              <w:right w:val="single" w:sz="4" w:space="0" w:color="auto"/>
            </w:tcBorders>
          </w:tcPr>
          <w:p w14:paraId="0862A4F6" w14:textId="77777777" w:rsidR="009261A5" w:rsidRPr="00407F67" w:rsidRDefault="009261A5" w:rsidP="006C5514">
            <w:pPr>
              <w:rPr>
                <w:rFonts w:asciiTheme="majorHAnsi" w:hAnsiTheme="majorHAnsi" w:cstheme="majorHAnsi"/>
                <w:b/>
                <w:sz w:val="26"/>
                <w:szCs w:val="26"/>
              </w:rPr>
            </w:pPr>
            <w:r w:rsidRPr="00407F67">
              <w:rPr>
                <w:rFonts w:asciiTheme="majorHAnsi" w:hAnsiTheme="majorHAnsi" w:cstheme="majorHAnsi"/>
                <w:b/>
                <w:spacing w:val="2"/>
                <w:sz w:val="26"/>
                <w:szCs w:val="26"/>
              </w:rPr>
              <w:t>Không đạt một trong các tiêu chí trên</w:t>
            </w:r>
          </w:p>
        </w:tc>
        <w:tc>
          <w:tcPr>
            <w:tcW w:w="1576" w:type="dxa"/>
            <w:tcBorders>
              <w:top w:val="single" w:sz="4" w:space="0" w:color="auto"/>
              <w:left w:val="single" w:sz="4" w:space="0" w:color="auto"/>
              <w:bottom w:val="single" w:sz="4" w:space="0" w:color="auto"/>
              <w:right w:val="single" w:sz="4" w:space="0" w:color="auto"/>
            </w:tcBorders>
            <w:vAlign w:val="center"/>
          </w:tcPr>
          <w:p w14:paraId="4B5F2451" w14:textId="77777777" w:rsidR="009261A5" w:rsidRPr="00407F67" w:rsidRDefault="009261A5" w:rsidP="006C5514">
            <w:pPr>
              <w:widowControl w:val="0"/>
              <w:tabs>
                <w:tab w:val="left" w:pos="851"/>
                <w:tab w:val="num" w:pos="1080"/>
              </w:tabs>
              <w:jc w:val="center"/>
              <w:rPr>
                <w:rFonts w:asciiTheme="majorHAnsi" w:hAnsiTheme="majorHAnsi" w:cstheme="majorHAnsi"/>
                <w:b/>
                <w:sz w:val="26"/>
                <w:szCs w:val="26"/>
              </w:rPr>
            </w:pPr>
            <w:r w:rsidRPr="00407F67">
              <w:rPr>
                <w:rFonts w:asciiTheme="majorHAnsi" w:hAnsiTheme="majorHAnsi" w:cstheme="majorHAnsi"/>
                <w:b/>
                <w:spacing w:val="2"/>
                <w:sz w:val="26"/>
                <w:szCs w:val="26"/>
              </w:rPr>
              <w:t>Không đạt</w:t>
            </w:r>
          </w:p>
        </w:tc>
      </w:tr>
    </w:tbl>
    <w:p w14:paraId="7EF1B530" w14:textId="77777777" w:rsidR="009261A5" w:rsidRPr="00407F67" w:rsidRDefault="004B472E" w:rsidP="002307EB">
      <w:pPr>
        <w:widowControl w:val="0"/>
        <w:tabs>
          <w:tab w:val="left" w:pos="851"/>
        </w:tabs>
        <w:spacing w:before="120" w:after="120"/>
        <w:rPr>
          <w:b/>
          <w:spacing w:val="2"/>
          <w:sz w:val="26"/>
          <w:szCs w:val="26"/>
        </w:rPr>
      </w:pPr>
      <w:r w:rsidRPr="00407F67">
        <w:rPr>
          <w:b/>
          <w:spacing w:val="2"/>
          <w:sz w:val="26"/>
          <w:szCs w:val="26"/>
        </w:rPr>
        <w:t>3.2. Tiêu chuẩn đánh giá về kỹ thuật – Phần cung cấp dịch vụ.</w:t>
      </w:r>
    </w:p>
    <w:tbl>
      <w:tblPr>
        <w:tblStyle w:val="TableGrid12"/>
        <w:tblW w:w="9463" w:type="dxa"/>
        <w:jc w:val="center"/>
        <w:tblLook w:val="04A0" w:firstRow="1" w:lastRow="0" w:firstColumn="1" w:lastColumn="0" w:noHBand="0" w:noVBand="1"/>
      </w:tblPr>
      <w:tblGrid>
        <w:gridCol w:w="2988"/>
        <w:gridCol w:w="4950"/>
        <w:gridCol w:w="1525"/>
      </w:tblGrid>
      <w:tr w:rsidR="00407F67" w:rsidRPr="00407F67" w14:paraId="7A37EF3F" w14:textId="77777777" w:rsidTr="002307EB">
        <w:trPr>
          <w:trHeight w:val="397"/>
          <w:jc w:val="center"/>
        </w:trPr>
        <w:tc>
          <w:tcPr>
            <w:tcW w:w="2988" w:type="dxa"/>
            <w:shd w:val="clear" w:color="auto" w:fill="C5E0B3" w:themeFill="accent6" w:themeFillTint="66"/>
          </w:tcPr>
          <w:p w14:paraId="253FB6CC" w14:textId="77777777" w:rsidR="009261A5" w:rsidRPr="00407F67" w:rsidRDefault="009261A5" w:rsidP="002307EB">
            <w:pPr>
              <w:widowControl w:val="0"/>
              <w:tabs>
                <w:tab w:val="left" w:pos="851"/>
              </w:tabs>
              <w:jc w:val="center"/>
              <w:rPr>
                <w:rFonts w:asciiTheme="majorHAnsi" w:hAnsiTheme="majorHAnsi" w:cstheme="majorHAnsi"/>
                <w:b/>
                <w:spacing w:val="2"/>
                <w:sz w:val="26"/>
                <w:szCs w:val="26"/>
              </w:rPr>
            </w:pPr>
            <w:r w:rsidRPr="00407F67">
              <w:rPr>
                <w:rFonts w:asciiTheme="majorHAnsi" w:hAnsiTheme="majorHAnsi" w:cstheme="majorHAnsi"/>
                <w:b/>
                <w:spacing w:val="2"/>
                <w:sz w:val="26"/>
                <w:szCs w:val="26"/>
              </w:rPr>
              <w:t>Nội dung yêu cầu</w:t>
            </w:r>
          </w:p>
        </w:tc>
        <w:tc>
          <w:tcPr>
            <w:tcW w:w="6475" w:type="dxa"/>
            <w:gridSpan w:val="2"/>
            <w:shd w:val="clear" w:color="auto" w:fill="C5E0B3" w:themeFill="accent6" w:themeFillTint="66"/>
          </w:tcPr>
          <w:p w14:paraId="18546F20" w14:textId="77777777" w:rsidR="009261A5" w:rsidRPr="00407F67" w:rsidRDefault="009261A5" w:rsidP="002307EB">
            <w:pPr>
              <w:widowControl w:val="0"/>
              <w:tabs>
                <w:tab w:val="left" w:pos="851"/>
              </w:tabs>
              <w:jc w:val="center"/>
              <w:rPr>
                <w:rFonts w:asciiTheme="majorHAnsi" w:hAnsiTheme="majorHAnsi" w:cstheme="majorHAnsi"/>
                <w:b/>
                <w:spacing w:val="2"/>
                <w:sz w:val="26"/>
                <w:szCs w:val="26"/>
              </w:rPr>
            </w:pPr>
            <w:r w:rsidRPr="00407F67">
              <w:rPr>
                <w:rFonts w:asciiTheme="majorHAnsi" w:hAnsiTheme="majorHAnsi" w:cstheme="majorHAnsi"/>
                <w:b/>
                <w:spacing w:val="2"/>
                <w:sz w:val="26"/>
                <w:szCs w:val="26"/>
              </w:rPr>
              <w:t>Mức độ đáp ứng</w:t>
            </w:r>
          </w:p>
        </w:tc>
      </w:tr>
      <w:tr w:rsidR="00407F67" w:rsidRPr="00407F67" w14:paraId="1E5CF85B" w14:textId="77777777" w:rsidTr="002307EB">
        <w:trPr>
          <w:trHeight w:val="397"/>
          <w:jc w:val="center"/>
        </w:trPr>
        <w:tc>
          <w:tcPr>
            <w:tcW w:w="2988" w:type="dxa"/>
            <w:vMerge w:val="restart"/>
            <w:vAlign w:val="center"/>
          </w:tcPr>
          <w:p w14:paraId="4EE22ECF"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3.2.1. Giải pháp kỹ thuật</w:t>
            </w:r>
          </w:p>
        </w:tc>
        <w:tc>
          <w:tcPr>
            <w:tcW w:w="4950" w:type="dxa"/>
          </w:tcPr>
          <w:p w14:paraId="562A9CD4"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Đáp ứng theo yêu cầu của E-HSMT</w:t>
            </w:r>
          </w:p>
        </w:tc>
        <w:tc>
          <w:tcPr>
            <w:tcW w:w="1525" w:type="dxa"/>
          </w:tcPr>
          <w:p w14:paraId="3BCF64DB"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Đạt</w:t>
            </w:r>
          </w:p>
        </w:tc>
      </w:tr>
      <w:tr w:rsidR="00407F67" w:rsidRPr="00407F67" w14:paraId="15B6A629" w14:textId="77777777" w:rsidTr="002307EB">
        <w:trPr>
          <w:trHeight w:val="397"/>
          <w:jc w:val="center"/>
        </w:trPr>
        <w:tc>
          <w:tcPr>
            <w:tcW w:w="2988" w:type="dxa"/>
            <w:vMerge/>
          </w:tcPr>
          <w:p w14:paraId="6FB089E1"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p>
        </w:tc>
        <w:tc>
          <w:tcPr>
            <w:tcW w:w="4950" w:type="dxa"/>
          </w:tcPr>
          <w:p w14:paraId="62A6803C"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Không đáp ứng theo yêu cầu của E-HSMT</w:t>
            </w:r>
          </w:p>
        </w:tc>
        <w:tc>
          <w:tcPr>
            <w:tcW w:w="1525" w:type="dxa"/>
          </w:tcPr>
          <w:p w14:paraId="2892759C"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Không đạt</w:t>
            </w:r>
          </w:p>
        </w:tc>
      </w:tr>
      <w:tr w:rsidR="00407F67" w:rsidRPr="00407F67" w14:paraId="78C5558E" w14:textId="77777777" w:rsidTr="002307EB">
        <w:trPr>
          <w:trHeight w:val="397"/>
          <w:jc w:val="center"/>
        </w:trPr>
        <w:tc>
          <w:tcPr>
            <w:tcW w:w="2988" w:type="dxa"/>
            <w:vMerge w:val="restart"/>
            <w:vAlign w:val="center"/>
          </w:tcPr>
          <w:p w14:paraId="1B11271F"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3.2.2. Biện pháp thi công</w:t>
            </w:r>
          </w:p>
        </w:tc>
        <w:tc>
          <w:tcPr>
            <w:tcW w:w="4950" w:type="dxa"/>
          </w:tcPr>
          <w:p w14:paraId="7C169AE3"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Đáp ứng theo yêu cầu của E-HSMT</w:t>
            </w:r>
          </w:p>
        </w:tc>
        <w:tc>
          <w:tcPr>
            <w:tcW w:w="1525" w:type="dxa"/>
          </w:tcPr>
          <w:p w14:paraId="0A40F360"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Đạt</w:t>
            </w:r>
          </w:p>
        </w:tc>
      </w:tr>
      <w:tr w:rsidR="00407F67" w:rsidRPr="00407F67" w14:paraId="157A10BC" w14:textId="77777777" w:rsidTr="002307EB">
        <w:trPr>
          <w:trHeight w:val="397"/>
          <w:jc w:val="center"/>
        </w:trPr>
        <w:tc>
          <w:tcPr>
            <w:tcW w:w="2988" w:type="dxa"/>
            <w:vMerge/>
          </w:tcPr>
          <w:p w14:paraId="457024D1"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p>
        </w:tc>
        <w:tc>
          <w:tcPr>
            <w:tcW w:w="4950" w:type="dxa"/>
          </w:tcPr>
          <w:p w14:paraId="7A41460E"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Không đáp ứng theo yêu cầu của E-HSMT</w:t>
            </w:r>
          </w:p>
        </w:tc>
        <w:tc>
          <w:tcPr>
            <w:tcW w:w="1525" w:type="dxa"/>
          </w:tcPr>
          <w:p w14:paraId="35298903"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Không đạt</w:t>
            </w:r>
          </w:p>
        </w:tc>
      </w:tr>
      <w:tr w:rsidR="00407F67" w:rsidRPr="00407F67" w14:paraId="60E63E19" w14:textId="77777777" w:rsidTr="002307EB">
        <w:trPr>
          <w:trHeight w:val="397"/>
          <w:jc w:val="center"/>
        </w:trPr>
        <w:tc>
          <w:tcPr>
            <w:tcW w:w="2988" w:type="dxa"/>
            <w:vMerge w:val="restart"/>
            <w:vAlign w:val="center"/>
          </w:tcPr>
          <w:p w14:paraId="06E0AB35"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lastRenderedPageBreak/>
              <w:t>3.2.3. Tiến độ thi công</w:t>
            </w:r>
          </w:p>
        </w:tc>
        <w:tc>
          <w:tcPr>
            <w:tcW w:w="4950" w:type="dxa"/>
          </w:tcPr>
          <w:p w14:paraId="7414B87D"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Đáp ứng yêu cầu của E-HSMT</w:t>
            </w:r>
          </w:p>
        </w:tc>
        <w:tc>
          <w:tcPr>
            <w:tcW w:w="1525" w:type="dxa"/>
          </w:tcPr>
          <w:p w14:paraId="59F68201"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Đạt</w:t>
            </w:r>
          </w:p>
        </w:tc>
      </w:tr>
      <w:tr w:rsidR="00407F67" w:rsidRPr="00407F67" w14:paraId="76E35E35" w14:textId="77777777" w:rsidTr="002307EB">
        <w:trPr>
          <w:trHeight w:val="397"/>
          <w:jc w:val="center"/>
        </w:trPr>
        <w:tc>
          <w:tcPr>
            <w:tcW w:w="2988" w:type="dxa"/>
            <w:vMerge/>
          </w:tcPr>
          <w:p w14:paraId="7BE927D6"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p>
        </w:tc>
        <w:tc>
          <w:tcPr>
            <w:tcW w:w="4950" w:type="dxa"/>
          </w:tcPr>
          <w:p w14:paraId="3AAA2604"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Không đáp ứng theo yêu cầu của E-HSMT</w:t>
            </w:r>
          </w:p>
        </w:tc>
        <w:tc>
          <w:tcPr>
            <w:tcW w:w="1525" w:type="dxa"/>
          </w:tcPr>
          <w:p w14:paraId="2C81493C"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Không đạt</w:t>
            </w:r>
          </w:p>
        </w:tc>
      </w:tr>
      <w:tr w:rsidR="00407F67" w:rsidRPr="00407F67" w14:paraId="51909969" w14:textId="77777777" w:rsidTr="002307EB">
        <w:trPr>
          <w:trHeight w:val="397"/>
          <w:jc w:val="center"/>
        </w:trPr>
        <w:tc>
          <w:tcPr>
            <w:tcW w:w="2988" w:type="dxa"/>
            <w:vMerge w:val="restart"/>
            <w:vAlign w:val="center"/>
          </w:tcPr>
          <w:p w14:paraId="0BA2082D"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3.2.4. Biện pháp đảm bảo chất lượng</w:t>
            </w:r>
          </w:p>
        </w:tc>
        <w:tc>
          <w:tcPr>
            <w:tcW w:w="4950" w:type="dxa"/>
          </w:tcPr>
          <w:p w14:paraId="62204FA2"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Đáp ứng theo yêu cầu của E-HSMT</w:t>
            </w:r>
          </w:p>
        </w:tc>
        <w:tc>
          <w:tcPr>
            <w:tcW w:w="1525" w:type="dxa"/>
          </w:tcPr>
          <w:p w14:paraId="0C9BD6EA"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Đạt</w:t>
            </w:r>
          </w:p>
        </w:tc>
      </w:tr>
      <w:tr w:rsidR="00407F67" w:rsidRPr="00407F67" w14:paraId="759028D8" w14:textId="77777777" w:rsidTr="002307EB">
        <w:trPr>
          <w:trHeight w:val="397"/>
          <w:jc w:val="center"/>
        </w:trPr>
        <w:tc>
          <w:tcPr>
            <w:tcW w:w="2988" w:type="dxa"/>
            <w:vMerge/>
          </w:tcPr>
          <w:p w14:paraId="335A3925"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p>
        </w:tc>
        <w:tc>
          <w:tcPr>
            <w:tcW w:w="4950" w:type="dxa"/>
          </w:tcPr>
          <w:p w14:paraId="274F1EC7"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Không đáp ứng theo yêu cầu của E-HSMT</w:t>
            </w:r>
          </w:p>
        </w:tc>
        <w:tc>
          <w:tcPr>
            <w:tcW w:w="1525" w:type="dxa"/>
          </w:tcPr>
          <w:p w14:paraId="215C8612"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Không đạt</w:t>
            </w:r>
          </w:p>
        </w:tc>
      </w:tr>
      <w:tr w:rsidR="00407F67" w:rsidRPr="00407F67" w14:paraId="282C228C" w14:textId="77777777" w:rsidTr="002307EB">
        <w:trPr>
          <w:trHeight w:val="397"/>
          <w:jc w:val="center"/>
        </w:trPr>
        <w:tc>
          <w:tcPr>
            <w:tcW w:w="2988" w:type="dxa"/>
            <w:vMerge w:val="restart"/>
          </w:tcPr>
          <w:p w14:paraId="367BCB2C" w14:textId="77777777" w:rsidR="009261A5" w:rsidRPr="00407F67" w:rsidRDefault="009261A5" w:rsidP="002307EB">
            <w:pPr>
              <w:widowControl w:val="0"/>
              <w:tabs>
                <w:tab w:val="left" w:pos="851"/>
              </w:tabs>
              <w:rPr>
                <w:rFonts w:asciiTheme="majorHAnsi" w:hAnsiTheme="majorHAnsi" w:cstheme="majorHAnsi"/>
                <w:spacing w:val="2"/>
                <w:sz w:val="26"/>
                <w:szCs w:val="26"/>
              </w:rPr>
            </w:pPr>
            <w:r w:rsidRPr="00407F67">
              <w:rPr>
                <w:rFonts w:asciiTheme="majorHAnsi" w:hAnsiTheme="majorHAnsi" w:cstheme="majorHAnsi"/>
                <w:spacing w:val="2"/>
                <w:sz w:val="26"/>
                <w:szCs w:val="26"/>
              </w:rPr>
              <w:t>3.2.5. An toàn lao động, phòng cháy chữa cháy, vệ sinh môi trường</w:t>
            </w:r>
          </w:p>
        </w:tc>
        <w:tc>
          <w:tcPr>
            <w:tcW w:w="4950" w:type="dxa"/>
          </w:tcPr>
          <w:p w14:paraId="462E359E"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Đáp ứng theo yêu cầu của E-HSMT</w:t>
            </w:r>
          </w:p>
        </w:tc>
        <w:tc>
          <w:tcPr>
            <w:tcW w:w="1525" w:type="dxa"/>
          </w:tcPr>
          <w:p w14:paraId="75CBD80B"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Đạt</w:t>
            </w:r>
          </w:p>
        </w:tc>
      </w:tr>
      <w:tr w:rsidR="00407F67" w:rsidRPr="00407F67" w14:paraId="581C9703" w14:textId="77777777" w:rsidTr="002307EB">
        <w:trPr>
          <w:trHeight w:val="397"/>
          <w:jc w:val="center"/>
        </w:trPr>
        <w:tc>
          <w:tcPr>
            <w:tcW w:w="2988" w:type="dxa"/>
            <w:vMerge/>
          </w:tcPr>
          <w:p w14:paraId="403614C6"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p>
        </w:tc>
        <w:tc>
          <w:tcPr>
            <w:tcW w:w="4950" w:type="dxa"/>
          </w:tcPr>
          <w:p w14:paraId="75C7C771"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Không đáp ứng theo yêu cầu của E-HSMT</w:t>
            </w:r>
          </w:p>
        </w:tc>
        <w:tc>
          <w:tcPr>
            <w:tcW w:w="1525" w:type="dxa"/>
          </w:tcPr>
          <w:p w14:paraId="0C3B4040"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Không đạt</w:t>
            </w:r>
          </w:p>
        </w:tc>
      </w:tr>
      <w:tr w:rsidR="00407F67" w:rsidRPr="00407F67" w14:paraId="6EBC5F10" w14:textId="77777777" w:rsidTr="002307EB">
        <w:trPr>
          <w:trHeight w:val="397"/>
          <w:jc w:val="center"/>
        </w:trPr>
        <w:tc>
          <w:tcPr>
            <w:tcW w:w="2988" w:type="dxa"/>
            <w:vMerge w:val="restart"/>
            <w:vAlign w:val="center"/>
          </w:tcPr>
          <w:p w14:paraId="5BDA3E08"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3.2.6. Bảo hành</w:t>
            </w:r>
          </w:p>
        </w:tc>
        <w:tc>
          <w:tcPr>
            <w:tcW w:w="4950" w:type="dxa"/>
          </w:tcPr>
          <w:p w14:paraId="5E8AA0FB"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Đáp ứng theo yêu cầu của E-HSMT</w:t>
            </w:r>
          </w:p>
        </w:tc>
        <w:tc>
          <w:tcPr>
            <w:tcW w:w="1525" w:type="dxa"/>
          </w:tcPr>
          <w:p w14:paraId="074EA27E"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Đạt</w:t>
            </w:r>
          </w:p>
        </w:tc>
      </w:tr>
      <w:tr w:rsidR="00407F67" w:rsidRPr="00407F67" w14:paraId="25C4FE07" w14:textId="77777777" w:rsidTr="002307EB">
        <w:trPr>
          <w:trHeight w:val="397"/>
          <w:jc w:val="center"/>
        </w:trPr>
        <w:tc>
          <w:tcPr>
            <w:tcW w:w="2988" w:type="dxa"/>
            <w:vMerge/>
          </w:tcPr>
          <w:p w14:paraId="4B97D7DB"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p>
        </w:tc>
        <w:tc>
          <w:tcPr>
            <w:tcW w:w="4950" w:type="dxa"/>
          </w:tcPr>
          <w:p w14:paraId="1B40CDE5"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Không đáp ứng theo yêu cầu của E-HSMT</w:t>
            </w:r>
          </w:p>
        </w:tc>
        <w:tc>
          <w:tcPr>
            <w:tcW w:w="1525" w:type="dxa"/>
          </w:tcPr>
          <w:p w14:paraId="20277BCC"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Không đạt</w:t>
            </w:r>
          </w:p>
        </w:tc>
      </w:tr>
      <w:tr w:rsidR="00407F67" w:rsidRPr="00407F67" w14:paraId="657257A6" w14:textId="77777777" w:rsidTr="002307EB">
        <w:trPr>
          <w:trHeight w:val="397"/>
          <w:jc w:val="center"/>
        </w:trPr>
        <w:tc>
          <w:tcPr>
            <w:tcW w:w="2988" w:type="dxa"/>
            <w:vMerge w:val="restart"/>
            <w:vAlign w:val="center"/>
          </w:tcPr>
          <w:p w14:paraId="11521FDF"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3.2.7. Các yêu cầu khác</w:t>
            </w:r>
          </w:p>
        </w:tc>
        <w:tc>
          <w:tcPr>
            <w:tcW w:w="4950" w:type="dxa"/>
          </w:tcPr>
          <w:p w14:paraId="169D72E0"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Đáp ứng theo yêu cầu của E-HSMT</w:t>
            </w:r>
          </w:p>
        </w:tc>
        <w:tc>
          <w:tcPr>
            <w:tcW w:w="1525" w:type="dxa"/>
          </w:tcPr>
          <w:p w14:paraId="314CAC14"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Đạt</w:t>
            </w:r>
          </w:p>
        </w:tc>
      </w:tr>
      <w:tr w:rsidR="00407F67" w:rsidRPr="00407F67" w14:paraId="0D292129" w14:textId="77777777" w:rsidTr="002307EB">
        <w:trPr>
          <w:trHeight w:val="397"/>
          <w:jc w:val="center"/>
        </w:trPr>
        <w:tc>
          <w:tcPr>
            <w:tcW w:w="2988" w:type="dxa"/>
            <w:vMerge/>
          </w:tcPr>
          <w:p w14:paraId="6E997A15"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p>
        </w:tc>
        <w:tc>
          <w:tcPr>
            <w:tcW w:w="4950" w:type="dxa"/>
          </w:tcPr>
          <w:p w14:paraId="10ED5E5C"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r w:rsidRPr="00407F67">
              <w:rPr>
                <w:rFonts w:asciiTheme="majorHAnsi" w:hAnsiTheme="majorHAnsi" w:cstheme="majorHAnsi"/>
                <w:spacing w:val="2"/>
                <w:sz w:val="26"/>
                <w:szCs w:val="26"/>
              </w:rPr>
              <w:t>Không đáp ứng theo yêu cầu của E-HSMT</w:t>
            </w:r>
          </w:p>
        </w:tc>
        <w:tc>
          <w:tcPr>
            <w:tcW w:w="1525" w:type="dxa"/>
          </w:tcPr>
          <w:p w14:paraId="7D49A418" w14:textId="77777777" w:rsidR="009261A5" w:rsidRPr="00407F67" w:rsidRDefault="009261A5" w:rsidP="002307EB">
            <w:pPr>
              <w:widowControl w:val="0"/>
              <w:tabs>
                <w:tab w:val="left" w:pos="851"/>
              </w:tabs>
              <w:jc w:val="center"/>
              <w:rPr>
                <w:rFonts w:asciiTheme="majorHAnsi" w:hAnsiTheme="majorHAnsi" w:cstheme="majorHAnsi"/>
                <w:spacing w:val="2"/>
                <w:sz w:val="26"/>
                <w:szCs w:val="26"/>
              </w:rPr>
            </w:pPr>
            <w:r w:rsidRPr="00407F67">
              <w:rPr>
                <w:rFonts w:asciiTheme="majorHAnsi" w:hAnsiTheme="majorHAnsi" w:cstheme="majorHAnsi"/>
                <w:spacing w:val="2"/>
                <w:sz w:val="26"/>
                <w:szCs w:val="26"/>
              </w:rPr>
              <w:t>Không đạt</w:t>
            </w:r>
          </w:p>
        </w:tc>
      </w:tr>
      <w:tr w:rsidR="00407F67" w:rsidRPr="00407F67" w14:paraId="197F3A96" w14:textId="77777777" w:rsidTr="002307EB">
        <w:trPr>
          <w:trHeight w:val="397"/>
          <w:jc w:val="center"/>
        </w:trPr>
        <w:tc>
          <w:tcPr>
            <w:tcW w:w="2988" w:type="dxa"/>
            <w:vMerge w:val="restart"/>
            <w:vAlign w:val="center"/>
          </w:tcPr>
          <w:p w14:paraId="7DE9DFDB" w14:textId="77777777" w:rsidR="009261A5" w:rsidRPr="00407F67" w:rsidRDefault="009261A5" w:rsidP="002307EB">
            <w:pPr>
              <w:widowControl w:val="0"/>
              <w:tabs>
                <w:tab w:val="left" w:pos="851"/>
              </w:tabs>
              <w:jc w:val="left"/>
              <w:rPr>
                <w:rFonts w:asciiTheme="majorHAnsi" w:hAnsiTheme="majorHAnsi" w:cstheme="majorHAnsi"/>
                <w:b/>
                <w:spacing w:val="2"/>
                <w:sz w:val="26"/>
                <w:szCs w:val="26"/>
              </w:rPr>
            </w:pPr>
            <w:r w:rsidRPr="00407F67">
              <w:rPr>
                <w:rFonts w:asciiTheme="majorHAnsi" w:hAnsiTheme="majorHAnsi" w:cstheme="majorHAnsi"/>
                <w:b/>
                <w:spacing w:val="2"/>
                <w:sz w:val="26"/>
                <w:szCs w:val="26"/>
              </w:rPr>
              <w:t>Kết luận</w:t>
            </w:r>
          </w:p>
        </w:tc>
        <w:tc>
          <w:tcPr>
            <w:tcW w:w="4950" w:type="dxa"/>
          </w:tcPr>
          <w:p w14:paraId="103DDD15" w14:textId="77777777" w:rsidR="009261A5" w:rsidRPr="00407F67" w:rsidRDefault="009261A5" w:rsidP="00D15A9D">
            <w:pPr>
              <w:widowControl w:val="0"/>
              <w:tabs>
                <w:tab w:val="left" w:pos="851"/>
              </w:tabs>
              <w:rPr>
                <w:rFonts w:asciiTheme="majorHAnsi" w:hAnsiTheme="majorHAnsi" w:cstheme="majorHAnsi"/>
                <w:b/>
                <w:spacing w:val="2"/>
                <w:sz w:val="26"/>
                <w:szCs w:val="26"/>
              </w:rPr>
            </w:pPr>
            <w:r w:rsidRPr="00407F67">
              <w:rPr>
                <w:rFonts w:asciiTheme="majorHAnsi" w:hAnsiTheme="majorHAnsi" w:cstheme="majorHAnsi"/>
                <w:b/>
                <w:spacing w:val="2"/>
                <w:sz w:val="26"/>
                <w:szCs w:val="26"/>
              </w:rPr>
              <w:t>Toàn bộ tiêu chí chi tiết 3.2.1÷3.2.7 được đánh giá là đạt</w:t>
            </w:r>
          </w:p>
        </w:tc>
        <w:tc>
          <w:tcPr>
            <w:tcW w:w="1525" w:type="dxa"/>
          </w:tcPr>
          <w:p w14:paraId="3057204F" w14:textId="77777777" w:rsidR="009261A5" w:rsidRPr="00407F67" w:rsidRDefault="009261A5" w:rsidP="002307EB">
            <w:pPr>
              <w:widowControl w:val="0"/>
              <w:tabs>
                <w:tab w:val="left" w:pos="851"/>
              </w:tabs>
              <w:jc w:val="center"/>
              <w:rPr>
                <w:rFonts w:asciiTheme="majorHAnsi" w:hAnsiTheme="majorHAnsi" w:cstheme="majorHAnsi"/>
                <w:b/>
                <w:spacing w:val="2"/>
                <w:sz w:val="26"/>
                <w:szCs w:val="26"/>
              </w:rPr>
            </w:pPr>
            <w:r w:rsidRPr="00407F67">
              <w:rPr>
                <w:rFonts w:asciiTheme="majorHAnsi" w:hAnsiTheme="majorHAnsi" w:cstheme="majorHAnsi"/>
                <w:b/>
                <w:spacing w:val="2"/>
                <w:sz w:val="26"/>
                <w:szCs w:val="26"/>
              </w:rPr>
              <w:t>Đạt</w:t>
            </w:r>
          </w:p>
        </w:tc>
      </w:tr>
      <w:tr w:rsidR="00407F67" w:rsidRPr="00407F67" w14:paraId="5AD61652" w14:textId="77777777" w:rsidTr="002307EB">
        <w:trPr>
          <w:trHeight w:val="397"/>
          <w:jc w:val="center"/>
        </w:trPr>
        <w:tc>
          <w:tcPr>
            <w:tcW w:w="2988" w:type="dxa"/>
            <w:vMerge/>
          </w:tcPr>
          <w:p w14:paraId="40F755B3" w14:textId="77777777" w:rsidR="009261A5" w:rsidRPr="00407F67" w:rsidRDefault="009261A5" w:rsidP="002307EB">
            <w:pPr>
              <w:widowControl w:val="0"/>
              <w:tabs>
                <w:tab w:val="left" w:pos="851"/>
              </w:tabs>
              <w:jc w:val="left"/>
              <w:rPr>
                <w:rFonts w:asciiTheme="majorHAnsi" w:hAnsiTheme="majorHAnsi" w:cstheme="majorHAnsi"/>
                <w:spacing w:val="2"/>
                <w:sz w:val="26"/>
                <w:szCs w:val="26"/>
              </w:rPr>
            </w:pPr>
          </w:p>
        </w:tc>
        <w:tc>
          <w:tcPr>
            <w:tcW w:w="4950" w:type="dxa"/>
          </w:tcPr>
          <w:p w14:paraId="6B9F7942" w14:textId="77777777" w:rsidR="009261A5" w:rsidRPr="00407F67" w:rsidRDefault="009261A5" w:rsidP="00D15A9D">
            <w:pPr>
              <w:widowControl w:val="0"/>
              <w:tabs>
                <w:tab w:val="left" w:pos="851"/>
              </w:tabs>
              <w:rPr>
                <w:rFonts w:asciiTheme="majorHAnsi" w:hAnsiTheme="majorHAnsi" w:cstheme="majorHAnsi"/>
                <w:b/>
                <w:spacing w:val="2"/>
                <w:sz w:val="26"/>
                <w:szCs w:val="26"/>
              </w:rPr>
            </w:pPr>
            <w:r w:rsidRPr="00407F67">
              <w:rPr>
                <w:rFonts w:asciiTheme="majorHAnsi" w:hAnsiTheme="majorHAnsi" w:cstheme="majorHAnsi"/>
                <w:b/>
                <w:spacing w:val="2"/>
                <w:sz w:val="26"/>
                <w:szCs w:val="26"/>
              </w:rPr>
              <w:t>Không đạt một trong các tiêu chí trên</w:t>
            </w:r>
          </w:p>
        </w:tc>
        <w:tc>
          <w:tcPr>
            <w:tcW w:w="1525" w:type="dxa"/>
          </w:tcPr>
          <w:p w14:paraId="5FFBD2E2" w14:textId="77777777" w:rsidR="009261A5" w:rsidRPr="00407F67" w:rsidRDefault="009261A5" w:rsidP="002307EB">
            <w:pPr>
              <w:widowControl w:val="0"/>
              <w:tabs>
                <w:tab w:val="left" w:pos="851"/>
              </w:tabs>
              <w:jc w:val="center"/>
              <w:rPr>
                <w:rFonts w:asciiTheme="majorHAnsi" w:hAnsiTheme="majorHAnsi" w:cstheme="majorHAnsi"/>
                <w:b/>
                <w:spacing w:val="2"/>
                <w:sz w:val="26"/>
                <w:szCs w:val="26"/>
              </w:rPr>
            </w:pPr>
            <w:r w:rsidRPr="00407F67">
              <w:rPr>
                <w:rFonts w:asciiTheme="majorHAnsi" w:hAnsiTheme="majorHAnsi" w:cstheme="majorHAnsi"/>
                <w:b/>
                <w:spacing w:val="2"/>
                <w:sz w:val="26"/>
                <w:szCs w:val="26"/>
              </w:rPr>
              <w:t>Không đạt</w:t>
            </w:r>
          </w:p>
        </w:tc>
      </w:tr>
    </w:tbl>
    <w:p w14:paraId="76BF66DB" w14:textId="37411092" w:rsidR="00792CD7" w:rsidRPr="00407F67" w:rsidRDefault="004B472E" w:rsidP="004B472E">
      <w:pPr>
        <w:widowControl w:val="0"/>
        <w:tabs>
          <w:tab w:val="left" w:pos="851"/>
        </w:tabs>
        <w:spacing w:before="120" w:after="120"/>
        <w:ind w:firstLine="567"/>
        <w:rPr>
          <w:b/>
          <w:spacing w:val="2"/>
          <w:sz w:val="16"/>
          <w:szCs w:val="28"/>
        </w:rPr>
      </w:pPr>
      <w:r w:rsidRPr="00407F67">
        <w:rPr>
          <w:b/>
          <w:spacing w:val="2"/>
          <w:sz w:val="16"/>
          <w:szCs w:val="28"/>
        </w:rPr>
        <w:t xml:space="preserve">  </w:t>
      </w:r>
    </w:p>
    <w:p w14:paraId="3BE6313B" w14:textId="7CC12B3F" w:rsidR="00455C43" w:rsidRPr="00CF6DBF" w:rsidRDefault="00455C43" w:rsidP="00F46199">
      <w:pPr>
        <w:widowControl w:val="0"/>
        <w:autoSpaceDE w:val="0"/>
        <w:autoSpaceDN w:val="0"/>
        <w:adjustRightInd w:val="0"/>
        <w:spacing w:before="120"/>
        <w:jc w:val="center"/>
        <w:rPr>
          <w:b/>
          <w:bCs/>
          <w:sz w:val="26"/>
          <w:szCs w:val="26"/>
          <w:lang w:val="es-ES"/>
        </w:rPr>
      </w:pPr>
      <w:bookmarkStart w:id="2" w:name="RANGE!A1:C7"/>
      <w:bookmarkStart w:id="3" w:name="RANGE!A1:I8"/>
      <w:bookmarkEnd w:id="2"/>
      <w:bookmarkEnd w:id="3"/>
      <w:r w:rsidRPr="00CF6DBF">
        <w:rPr>
          <w:b/>
          <w:bCs/>
          <w:sz w:val="26"/>
          <w:szCs w:val="26"/>
          <w:lang w:val="es-ES"/>
        </w:rPr>
        <w:t>Phần 2. YÊU CẦU VỀ KỸ THUẬT</w:t>
      </w:r>
    </w:p>
    <w:p w14:paraId="08FB6ACC" w14:textId="77777777" w:rsidR="00455C43" w:rsidRPr="00CF6DBF" w:rsidRDefault="00455C43" w:rsidP="00F46199">
      <w:pPr>
        <w:widowControl w:val="0"/>
        <w:autoSpaceDE w:val="0"/>
        <w:autoSpaceDN w:val="0"/>
        <w:adjustRightInd w:val="0"/>
        <w:spacing w:before="120"/>
        <w:jc w:val="center"/>
        <w:rPr>
          <w:b/>
          <w:bCs/>
          <w:sz w:val="26"/>
          <w:szCs w:val="26"/>
          <w:lang w:val="es-ES"/>
        </w:rPr>
      </w:pPr>
      <w:r w:rsidRPr="00CF6DBF">
        <w:rPr>
          <w:b/>
          <w:bCs/>
          <w:sz w:val="26"/>
          <w:szCs w:val="26"/>
          <w:lang w:val="es-ES"/>
        </w:rPr>
        <w:t>Chương V. YÊU CẦU VỀ KỸ THUẬT</w:t>
      </w:r>
    </w:p>
    <w:p w14:paraId="303CB6BA" w14:textId="77777777" w:rsidR="00455C43" w:rsidRPr="00CF6DBF" w:rsidRDefault="00455C43" w:rsidP="00D15A9D">
      <w:pPr>
        <w:spacing w:before="120"/>
        <w:rPr>
          <w:b/>
          <w:sz w:val="26"/>
          <w:szCs w:val="26"/>
          <w:lang w:val="es-ES"/>
        </w:rPr>
      </w:pPr>
      <w:r w:rsidRPr="00CF6DBF">
        <w:rPr>
          <w:b/>
          <w:sz w:val="26"/>
          <w:szCs w:val="26"/>
          <w:lang w:val="es-ES_tradnl"/>
        </w:rPr>
        <w:t>I</w:t>
      </w:r>
      <w:r w:rsidRPr="00CF6DBF">
        <w:rPr>
          <w:b/>
          <w:sz w:val="26"/>
          <w:szCs w:val="26"/>
          <w:lang w:val="es-ES"/>
        </w:rPr>
        <w:t>. Giới thiệu chung về dự án/công trình, gói thầu</w:t>
      </w:r>
    </w:p>
    <w:p w14:paraId="243AD444" w14:textId="77777777" w:rsidR="00455C43" w:rsidRPr="00CF6DBF" w:rsidRDefault="00455C43" w:rsidP="00D15A9D">
      <w:pPr>
        <w:spacing w:before="120"/>
        <w:rPr>
          <w:b/>
          <w:sz w:val="26"/>
          <w:szCs w:val="26"/>
          <w:lang w:val="es-ES"/>
        </w:rPr>
      </w:pPr>
      <w:r w:rsidRPr="00CF6DBF">
        <w:rPr>
          <w:b/>
          <w:sz w:val="26"/>
          <w:szCs w:val="26"/>
          <w:lang w:val="es-ES"/>
        </w:rPr>
        <w:t>1. Giới thiệu chung</w:t>
      </w:r>
    </w:p>
    <w:p w14:paraId="7FEDEE3F" w14:textId="77777777" w:rsidR="00455C43" w:rsidRPr="00CF6DBF" w:rsidRDefault="00455C43" w:rsidP="00D15A9D">
      <w:pPr>
        <w:spacing w:before="120"/>
        <w:ind w:firstLine="567"/>
        <w:rPr>
          <w:sz w:val="26"/>
          <w:szCs w:val="26"/>
          <w:lang w:val="es-ES_tradnl"/>
        </w:rPr>
      </w:pPr>
      <w:r w:rsidRPr="00CF6DBF">
        <w:rPr>
          <w:sz w:val="26"/>
          <w:szCs w:val="26"/>
          <w:lang w:val="es-ES_tradnl"/>
        </w:rPr>
        <w:t xml:space="preserve">1.1. Tên </w:t>
      </w:r>
      <w:r w:rsidRPr="00CF6DBF">
        <w:rPr>
          <w:sz w:val="26"/>
          <w:szCs w:val="26"/>
          <w:lang w:val="es-ES"/>
        </w:rPr>
        <w:t>dự án/công trình</w:t>
      </w:r>
      <w:r w:rsidRPr="00CF6DBF">
        <w:rPr>
          <w:sz w:val="26"/>
          <w:szCs w:val="26"/>
          <w:lang w:val="es-ES_tradnl"/>
        </w:rPr>
        <w:t>: Kế hoạch sửa chữa lớn năm 2025.</w:t>
      </w:r>
    </w:p>
    <w:p w14:paraId="1EAF12C7" w14:textId="3D700FD8" w:rsidR="00250E19" w:rsidRPr="00250E19" w:rsidRDefault="000F155C" w:rsidP="00250E19">
      <w:pPr>
        <w:spacing w:before="60" w:after="60"/>
        <w:ind w:firstLine="567"/>
        <w:rPr>
          <w:sz w:val="26"/>
          <w:szCs w:val="26"/>
          <w:lang w:val="vi-VN"/>
        </w:rPr>
      </w:pPr>
      <w:r w:rsidRPr="00CF6DBF">
        <w:rPr>
          <w:sz w:val="26"/>
          <w:szCs w:val="26"/>
          <w:lang w:val="vi-VN"/>
        </w:rPr>
        <w:t>1</w:t>
      </w:r>
      <w:r w:rsidR="00455C43" w:rsidRPr="00CF6DBF">
        <w:rPr>
          <w:sz w:val="26"/>
          <w:szCs w:val="26"/>
          <w:lang w:val="vi-VN"/>
        </w:rPr>
        <w:t>.2. Tên gói thầu:</w:t>
      </w:r>
      <w:r w:rsidR="004002BF" w:rsidRPr="00CF6DBF">
        <w:rPr>
          <w:b/>
          <w:smallCaps/>
          <w:sz w:val="26"/>
          <w:szCs w:val="26"/>
          <w:lang w:val="vi-VN"/>
        </w:rPr>
        <w:t xml:space="preserve"> </w:t>
      </w:r>
      <w:r w:rsidR="00250E19" w:rsidRPr="003705DF">
        <w:rPr>
          <w:sz w:val="26"/>
          <w:szCs w:val="26"/>
        </w:rPr>
        <w:t xml:space="preserve">Đại tu cẩu bốc than số 4 dây chuyền 1 – Kế hoạch sửa chữa lớn năm 2025 Công </w:t>
      </w:r>
      <w:r w:rsidR="00250E19">
        <w:rPr>
          <w:sz w:val="26"/>
          <w:szCs w:val="26"/>
        </w:rPr>
        <w:t xml:space="preserve">ty Cổ phần Nhiệt điện Phả Lại </w:t>
      </w:r>
    </w:p>
    <w:p w14:paraId="70A35035" w14:textId="0F1CAA1D" w:rsidR="00455C43" w:rsidRPr="00CF6DBF" w:rsidRDefault="00455C43" w:rsidP="00ED491D">
      <w:pPr>
        <w:spacing w:before="120"/>
        <w:ind w:firstLine="567"/>
        <w:rPr>
          <w:sz w:val="26"/>
          <w:szCs w:val="26"/>
          <w:lang w:val="es-ES_tradnl"/>
        </w:rPr>
      </w:pPr>
      <w:r w:rsidRPr="00CF6DBF">
        <w:rPr>
          <w:sz w:val="26"/>
          <w:szCs w:val="26"/>
          <w:lang w:val="vi-VN"/>
        </w:rPr>
        <w:t xml:space="preserve">1.3. </w:t>
      </w:r>
      <w:r w:rsidR="00B901D6">
        <w:rPr>
          <w:sz w:val="26"/>
          <w:szCs w:val="26"/>
        </w:rPr>
        <w:t>Chủ đầu tư</w:t>
      </w:r>
      <w:r w:rsidRPr="00CF6DBF">
        <w:rPr>
          <w:sz w:val="26"/>
          <w:szCs w:val="26"/>
          <w:lang w:val="vi-VN"/>
        </w:rPr>
        <w:t>: Công ty Cổ phần Nhiệt điện Phả Lại</w:t>
      </w:r>
      <w:r w:rsidRPr="00CF6DBF">
        <w:rPr>
          <w:sz w:val="26"/>
          <w:szCs w:val="26"/>
          <w:lang w:val="es-ES_tradnl"/>
        </w:rPr>
        <w:t>.</w:t>
      </w:r>
    </w:p>
    <w:p w14:paraId="4448F4CB" w14:textId="77777777" w:rsidR="00455C43" w:rsidRPr="00CF6DBF" w:rsidRDefault="00455C43" w:rsidP="00D15A9D">
      <w:pPr>
        <w:pStyle w:val="N"/>
        <w:spacing w:before="120" w:after="0"/>
        <w:rPr>
          <w:lang w:val="es-ES_tradnl"/>
        </w:rPr>
      </w:pPr>
      <w:r w:rsidRPr="00CF6DBF">
        <w:rPr>
          <w:lang w:val="vi-VN"/>
        </w:rPr>
        <w:t xml:space="preserve">1.4. Nguồn vốn: Sửa chữa lớn </w:t>
      </w:r>
      <w:r w:rsidRPr="00CF6DBF">
        <w:rPr>
          <w:lang w:val="es-ES_tradnl"/>
        </w:rPr>
        <w:t xml:space="preserve">năm </w:t>
      </w:r>
      <w:r w:rsidRPr="00CF6DBF">
        <w:rPr>
          <w:lang w:val="vi-VN"/>
        </w:rPr>
        <w:t>20</w:t>
      </w:r>
      <w:r w:rsidRPr="00CF6DBF">
        <w:rPr>
          <w:lang w:val="es-ES_tradnl"/>
        </w:rPr>
        <w:t>25.</w:t>
      </w:r>
    </w:p>
    <w:p w14:paraId="3DE3ED2F" w14:textId="4DB66DB1" w:rsidR="00455C43" w:rsidRPr="00CF6DBF" w:rsidRDefault="00455C43" w:rsidP="00D15A9D">
      <w:pPr>
        <w:spacing w:before="120"/>
        <w:ind w:firstLine="567"/>
        <w:rPr>
          <w:strike/>
          <w:sz w:val="26"/>
          <w:szCs w:val="26"/>
          <w:lang w:val="es-ES_tradnl"/>
        </w:rPr>
      </w:pPr>
      <w:r w:rsidRPr="00CF6DBF">
        <w:rPr>
          <w:sz w:val="26"/>
          <w:szCs w:val="26"/>
          <w:lang w:val="vi-VN"/>
        </w:rPr>
        <w:t xml:space="preserve">1.5. Quyết định phê duyệt kế hoạch lựa chọn nhà thầu: </w:t>
      </w:r>
      <w:r w:rsidR="007F730D" w:rsidRPr="00CF6DBF">
        <w:rPr>
          <w:sz w:val="26"/>
          <w:szCs w:val="26"/>
        </w:rPr>
        <w:t xml:space="preserve">Tổng giám đốc công ty </w:t>
      </w:r>
      <w:r w:rsidRPr="00CF6DBF">
        <w:rPr>
          <w:sz w:val="26"/>
          <w:szCs w:val="26"/>
          <w:lang w:val="pl-PL"/>
        </w:rPr>
        <w:t xml:space="preserve">Cổ phần Nhiệt điện Phả Lại phê duyệt kế hoạch lựa chọn nhà thầu theo quyết định số: </w:t>
      </w:r>
      <w:r w:rsidR="00250E19">
        <w:rPr>
          <w:sz w:val="26"/>
          <w:szCs w:val="26"/>
          <w:lang w:val="vi-VN"/>
        </w:rPr>
        <w:t xml:space="preserve">     </w:t>
      </w:r>
      <w:r w:rsidRPr="00CF6DBF">
        <w:rPr>
          <w:sz w:val="26"/>
          <w:szCs w:val="26"/>
          <w:lang w:val="pl-PL"/>
        </w:rPr>
        <w:t xml:space="preserve">/QĐ-PPC ngày </w:t>
      </w:r>
      <w:r w:rsidR="00250E19">
        <w:rPr>
          <w:sz w:val="26"/>
          <w:szCs w:val="26"/>
          <w:lang w:val="vi-VN"/>
        </w:rPr>
        <w:t xml:space="preserve"> </w:t>
      </w:r>
      <w:r w:rsidRPr="00CF6DBF">
        <w:rPr>
          <w:sz w:val="26"/>
          <w:szCs w:val="26"/>
          <w:lang w:val="pl-PL"/>
        </w:rPr>
        <w:t>/</w:t>
      </w:r>
      <w:r w:rsidR="00250E19">
        <w:rPr>
          <w:sz w:val="26"/>
          <w:szCs w:val="26"/>
          <w:lang w:val="vi-VN"/>
        </w:rPr>
        <w:t xml:space="preserve">   </w:t>
      </w:r>
      <w:r w:rsidRPr="00CF6DBF">
        <w:rPr>
          <w:sz w:val="26"/>
          <w:szCs w:val="26"/>
          <w:lang w:val="pl-PL"/>
        </w:rPr>
        <w:t>/</w:t>
      </w:r>
      <w:r w:rsidR="0061181E" w:rsidRPr="00CF6DBF">
        <w:rPr>
          <w:sz w:val="26"/>
          <w:szCs w:val="26"/>
          <w:lang w:val="pl-PL"/>
        </w:rPr>
        <w:t>2025.</w:t>
      </w:r>
      <w:r w:rsidRPr="00CF6DBF">
        <w:rPr>
          <w:sz w:val="26"/>
          <w:szCs w:val="26"/>
          <w:lang w:val="pl-PL"/>
        </w:rPr>
        <w:t xml:space="preserve"> </w:t>
      </w:r>
    </w:p>
    <w:p w14:paraId="6C0EEAF4" w14:textId="4F34E5A6" w:rsidR="00455C43" w:rsidRPr="00CF6DBF" w:rsidRDefault="00455C43" w:rsidP="00D15A9D">
      <w:pPr>
        <w:pStyle w:val="N"/>
        <w:spacing w:before="120" w:after="0"/>
        <w:rPr>
          <w:bCs/>
        </w:rPr>
      </w:pPr>
      <w:r w:rsidRPr="00CF6DBF">
        <w:rPr>
          <w:bCs/>
        </w:rPr>
        <w:t xml:space="preserve">1.6. </w:t>
      </w:r>
      <w:r w:rsidRPr="00CF6DBF">
        <w:t xml:space="preserve">Địa điểm thi công công </w:t>
      </w:r>
      <w:r w:rsidRPr="00CF6DBF">
        <w:rPr>
          <w:lang w:val="vi-VN"/>
        </w:rPr>
        <w:t xml:space="preserve">trình: </w:t>
      </w:r>
      <w:r w:rsidR="00C23E45" w:rsidRPr="00CF6DBF">
        <w:rPr>
          <w:lang w:val="en-US"/>
        </w:rPr>
        <w:t xml:space="preserve">Trạm bơm thải xỉ dây chuyền 2 </w:t>
      </w:r>
      <w:r w:rsidRPr="00CF6DBF">
        <w:t>Công</w:t>
      </w:r>
      <w:r w:rsidR="00545B67" w:rsidRPr="00CF6DBF">
        <w:t xml:space="preserve"> ty Cổ phần Nhiệt điện Phả Lại</w:t>
      </w:r>
      <w:r w:rsidRPr="00CF6DBF">
        <w:rPr>
          <w:bCs/>
        </w:rPr>
        <w:t>.</w:t>
      </w:r>
    </w:p>
    <w:p w14:paraId="13588C67" w14:textId="670D6BBC" w:rsidR="00455C43" w:rsidRPr="00CF6DBF" w:rsidRDefault="00455C43" w:rsidP="00237D3C">
      <w:pPr>
        <w:rPr>
          <w:sz w:val="26"/>
          <w:szCs w:val="26"/>
          <w:lang w:val="pl-PL"/>
        </w:rPr>
      </w:pPr>
      <w:r w:rsidRPr="00CF6DBF">
        <w:rPr>
          <w:bCs/>
          <w:sz w:val="26"/>
          <w:szCs w:val="26"/>
          <w:lang w:val="pl-PL"/>
        </w:rPr>
        <w:t>1.7.</w:t>
      </w:r>
      <w:r w:rsidR="00C23E45" w:rsidRPr="00CF6DBF">
        <w:rPr>
          <w:bCs/>
          <w:sz w:val="26"/>
          <w:szCs w:val="26"/>
          <w:lang w:val="pl-PL"/>
        </w:rPr>
        <w:t xml:space="preserve"> </w:t>
      </w:r>
      <w:r w:rsidRPr="00CF6DBF">
        <w:rPr>
          <w:bCs/>
          <w:sz w:val="26"/>
          <w:szCs w:val="26"/>
          <w:lang w:val="pl-PL"/>
        </w:rPr>
        <w:t>Quy</w:t>
      </w:r>
      <w:r w:rsidRPr="00CF6DBF">
        <w:rPr>
          <w:bCs/>
          <w:sz w:val="26"/>
          <w:szCs w:val="26"/>
          <w:lang w:val="vi-VN"/>
        </w:rPr>
        <w:t xml:space="preserve"> </w:t>
      </w:r>
      <w:r w:rsidRPr="00CF6DBF">
        <w:rPr>
          <w:bCs/>
          <w:sz w:val="26"/>
          <w:szCs w:val="26"/>
          <w:lang w:val="pl-PL"/>
        </w:rPr>
        <w:t>mô</w:t>
      </w:r>
      <w:r w:rsidRPr="00CF6DBF">
        <w:rPr>
          <w:bCs/>
          <w:sz w:val="26"/>
          <w:szCs w:val="26"/>
          <w:lang w:val="vi-VN"/>
        </w:rPr>
        <w:t xml:space="preserve"> </w:t>
      </w:r>
      <w:r w:rsidRPr="00CF6DBF">
        <w:rPr>
          <w:bCs/>
          <w:sz w:val="26"/>
          <w:szCs w:val="26"/>
          <w:lang w:val="pl-PL"/>
        </w:rPr>
        <w:t>gói</w:t>
      </w:r>
      <w:r w:rsidRPr="00CF6DBF">
        <w:rPr>
          <w:bCs/>
          <w:sz w:val="26"/>
          <w:szCs w:val="26"/>
          <w:lang w:val="vi-VN"/>
        </w:rPr>
        <w:t xml:space="preserve"> </w:t>
      </w:r>
      <w:r w:rsidRPr="00CF6DBF">
        <w:rPr>
          <w:bCs/>
          <w:sz w:val="26"/>
          <w:szCs w:val="26"/>
          <w:lang w:val="pl-PL"/>
        </w:rPr>
        <w:t>thầu</w:t>
      </w:r>
      <w:r w:rsidRPr="00237D3C">
        <w:rPr>
          <w:b/>
          <w:sz w:val="26"/>
          <w:szCs w:val="26"/>
          <w:lang w:val="pl-PL"/>
        </w:rPr>
        <w:t>:</w:t>
      </w:r>
      <w:r w:rsidR="00C23E45" w:rsidRPr="00237D3C">
        <w:rPr>
          <w:b/>
          <w:smallCaps/>
          <w:sz w:val="26"/>
          <w:szCs w:val="26"/>
          <w:lang w:val="pl-PL"/>
        </w:rPr>
        <w:t xml:space="preserve"> </w:t>
      </w:r>
      <w:r w:rsidR="00237D3C" w:rsidRPr="00237D3C">
        <w:rPr>
          <w:b/>
          <w:bCs/>
          <w:sz w:val="26"/>
          <w:szCs w:val="26"/>
        </w:rPr>
        <w:t>2</w:t>
      </w:r>
      <w:r w:rsidR="00237D3C" w:rsidRPr="00237D3C">
        <w:rPr>
          <w:b/>
          <w:bCs/>
          <w:sz w:val="26"/>
          <w:szCs w:val="26"/>
          <w:lang w:val="vi-VN"/>
        </w:rPr>
        <w:t>.</w:t>
      </w:r>
      <w:r w:rsidR="004C38F3">
        <w:rPr>
          <w:b/>
          <w:bCs/>
          <w:sz w:val="26"/>
          <w:szCs w:val="26"/>
        </w:rPr>
        <w:t>046.568.816</w:t>
      </w:r>
      <w:r w:rsidRPr="00237D3C">
        <w:rPr>
          <w:b/>
          <w:sz w:val="26"/>
          <w:szCs w:val="26"/>
          <w:lang w:val="pl-PL"/>
        </w:rPr>
        <w:t>VND</w:t>
      </w:r>
      <w:r w:rsidR="00C23E45" w:rsidRPr="00CF6DBF">
        <w:rPr>
          <w:sz w:val="26"/>
          <w:szCs w:val="26"/>
          <w:lang w:val="pl-PL"/>
        </w:rPr>
        <w:t xml:space="preserve"> (</w:t>
      </w:r>
      <w:r w:rsidR="00250E19">
        <w:rPr>
          <w:sz w:val="26"/>
          <w:szCs w:val="26"/>
          <w:lang w:val="vi-VN"/>
        </w:rPr>
        <w:t>Hai tỷ</w:t>
      </w:r>
      <w:r w:rsidR="00237D3C">
        <w:rPr>
          <w:sz w:val="26"/>
          <w:szCs w:val="26"/>
          <w:lang w:val="vi-VN"/>
        </w:rPr>
        <w:t xml:space="preserve">, </w:t>
      </w:r>
      <w:r w:rsidR="004C38F3">
        <w:rPr>
          <w:sz w:val="26"/>
          <w:szCs w:val="26"/>
        </w:rPr>
        <w:t>không trăm bốn sáu triệu, năm trăm sáu tám nghìn, tám trăm mười sáu đồng</w:t>
      </w:r>
      <w:r w:rsidR="00C23E45" w:rsidRPr="00CF6DBF">
        <w:rPr>
          <w:sz w:val="26"/>
          <w:szCs w:val="26"/>
          <w:lang w:val="pl-PL"/>
        </w:rPr>
        <w:t>)</w:t>
      </w:r>
    </w:p>
    <w:p w14:paraId="470F0556" w14:textId="77777777" w:rsidR="00455C43" w:rsidRPr="00CF6DBF" w:rsidRDefault="00455C43" w:rsidP="00D15A9D">
      <w:pPr>
        <w:spacing w:before="120"/>
        <w:ind w:firstLine="567"/>
        <w:rPr>
          <w:sz w:val="26"/>
          <w:szCs w:val="26"/>
          <w:lang w:val="pl-PL"/>
        </w:rPr>
      </w:pPr>
      <w:r w:rsidRPr="00CF6DBF">
        <w:rPr>
          <w:bCs/>
          <w:sz w:val="26"/>
          <w:szCs w:val="26"/>
          <w:lang w:val="pl-PL"/>
        </w:rPr>
        <w:t xml:space="preserve">1.8. </w:t>
      </w:r>
      <w:r w:rsidRPr="00CF6DBF">
        <w:rPr>
          <w:sz w:val="26"/>
          <w:szCs w:val="26"/>
          <w:lang w:val="pl-PL"/>
        </w:rPr>
        <w:t>Hình thức lựa chọn nhà thầu và phương thức đấu thầu: Đấu thầu rộng rãi trong nước qua mạng, một giai đoạn một túi hồ sơ.</w:t>
      </w:r>
    </w:p>
    <w:p w14:paraId="264C9DBE" w14:textId="77777777" w:rsidR="00455C43" w:rsidRPr="00CF6DBF" w:rsidRDefault="00455C43" w:rsidP="00D15A9D">
      <w:pPr>
        <w:spacing w:before="120"/>
        <w:ind w:firstLine="567"/>
        <w:rPr>
          <w:sz w:val="26"/>
          <w:szCs w:val="26"/>
          <w:lang w:val="pl-PL"/>
        </w:rPr>
      </w:pPr>
      <w:r w:rsidRPr="00CF6DBF">
        <w:rPr>
          <w:sz w:val="26"/>
          <w:szCs w:val="26"/>
          <w:lang w:val="pl-PL"/>
        </w:rPr>
        <w:t>1.9. Loại hợp đồng: Trọn gói.</w:t>
      </w:r>
    </w:p>
    <w:p w14:paraId="644C5245" w14:textId="61F200AC" w:rsidR="00455C43" w:rsidRPr="00250E19" w:rsidRDefault="00455C43" w:rsidP="00D15A9D">
      <w:pPr>
        <w:pStyle w:val="BodyText"/>
        <w:spacing w:before="120"/>
        <w:ind w:right="0" w:firstLine="567"/>
        <w:rPr>
          <w:color w:val="FF0000"/>
          <w:sz w:val="26"/>
          <w:szCs w:val="26"/>
          <w:lang w:val="pl-PL"/>
        </w:rPr>
      </w:pPr>
      <w:r w:rsidRPr="00CF6DBF">
        <w:rPr>
          <w:sz w:val="26"/>
          <w:szCs w:val="26"/>
          <w:lang w:val="pl-PL"/>
        </w:rPr>
        <w:t xml:space="preserve">1.10. Thời gian thực hiện gói thầu: </w:t>
      </w:r>
      <w:r w:rsidRPr="00237D3C">
        <w:rPr>
          <w:spacing w:val="0"/>
          <w:sz w:val="26"/>
          <w:szCs w:val="26"/>
          <w:lang w:val="pl-PL" w:eastAsia="en-US"/>
        </w:rPr>
        <w:t>1</w:t>
      </w:r>
      <w:r w:rsidR="00237D3C" w:rsidRPr="00237D3C">
        <w:rPr>
          <w:spacing w:val="0"/>
          <w:sz w:val="26"/>
          <w:szCs w:val="26"/>
          <w:lang w:val="pl-PL" w:eastAsia="en-US"/>
        </w:rPr>
        <w:t>5</w:t>
      </w:r>
      <w:r w:rsidRPr="00237D3C">
        <w:rPr>
          <w:spacing w:val="0"/>
          <w:sz w:val="26"/>
          <w:szCs w:val="26"/>
          <w:lang w:val="pl-PL" w:eastAsia="en-US"/>
        </w:rPr>
        <w:t>0 ngày.</w:t>
      </w:r>
    </w:p>
    <w:p w14:paraId="5EFD0F82" w14:textId="77777777" w:rsidR="00455C43" w:rsidRPr="00CF6DBF" w:rsidRDefault="00455C43" w:rsidP="00D15A9D">
      <w:pPr>
        <w:pStyle w:val="BodyText"/>
        <w:spacing w:before="120"/>
        <w:ind w:right="0" w:firstLine="567"/>
        <w:rPr>
          <w:sz w:val="26"/>
          <w:szCs w:val="26"/>
          <w:lang w:val="vi-VN"/>
        </w:rPr>
      </w:pPr>
      <w:r w:rsidRPr="00CF6DBF">
        <w:rPr>
          <w:sz w:val="26"/>
          <w:szCs w:val="26"/>
          <w:lang w:val="pl-PL"/>
        </w:rPr>
        <w:t>1.11. Hiện trạng hệ thống thiết bị gói thầu.</w:t>
      </w:r>
    </w:p>
    <w:p w14:paraId="032FA09E" w14:textId="4F0BB6AF" w:rsidR="00A87EAB" w:rsidRPr="00A87EAB" w:rsidRDefault="00A87EAB" w:rsidP="00A87EAB">
      <w:pPr>
        <w:spacing w:before="120"/>
        <w:ind w:firstLine="567"/>
        <w:rPr>
          <w:sz w:val="26"/>
          <w:szCs w:val="26"/>
          <w:lang w:val="pl-PL"/>
        </w:rPr>
      </w:pPr>
      <w:r w:rsidRPr="00A87EAB">
        <w:rPr>
          <w:sz w:val="26"/>
          <w:szCs w:val="26"/>
          <w:lang w:val="pl-PL"/>
        </w:rPr>
        <w:t>Cẩu cảng Dây chuyền</w:t>
      </w:r>
      <w:r w:rsidR="002012B7">
        <w:rPr>
          <w:sz w:val="26"/>
          <w:szCs w:val="26"/>
          <w:lang w:val="pl-PL"/>
        </w:rPr>
        <w:t xml:space="preserve"> </w:t>
      </w:r>
      <w:r w:rsidRPr="00A87EAB">
        <w:rPr>
          <w:sz w:val="26"/>
          <w:szCs w:val="26"/>
          <w:lang w:val="pl-PL"/>
        </w:rPr>
        <w:t>1 thiết kế 05 cẩu bốc than (Trong đó cẩu Kirop 2,</w:t>
      </w:r>
      <w:r w:rsidR="002012B7">
        <w:rPr>
          <w:sz w:val="26"/>
          <w:szCs w:val="26"/>
          <w:lang w:val="pl-PL"/>
        </w:rPr>
        <w:t xml:space="preserve"> </w:t>
      </w:r>
      <w:r w:rsidRPr="00A87EAB">
        <w:rPr>
          <w:sz w:val="26"/>
          <w:szCs w:val="26"/>
          <w:lang w:val="pl-PL"/>
        </w:rPr>
        <w:t>3,</w:t>
      </w:r>
      <w:r w:rsidR="002012B7">
        <w:rPr>
          <w:sz w:val="26"/>
          <w:szCs w:val="26"/>
          <w:lang w:val="pl-PL"/>
        </w:rPr>
        <w:t xml:space="preserve"> </w:t>
      </w:r>
      <w:r w:rsidRPr="00A87EAB">
        <w:rPr>
          <w:sz w:val="26"/>
          <w:szCs w:val="26"/>
          <w:lang w:val="pl-PL"/>
        </w:rPr>
        <w:t>4,</w:t>
      </w:r>
      <w:r w:rsidR="002012B7">
        <w:rPr>
          <w:sz w:val="26"/>
          <w:szCs w:val="26"/>
          <w:lang w:val="pl-PL"/>
        </w:rPr>
        <w:t xml:space="preserve"> </w:t>
      </w:r>
      <w:r w:rsidRPr="00A87EAB">
        <w:rPr>
          <w:sz w:val="26"/>
          <w:szCs w:val="26"/>
          <w:lang w:val="pl-PL"/>
        </w:rPr>
        <w:t xml:space="preserve">5 thiết kế giống nhau do Liên xô (Nga) sản xuất; Cẩu số 1 do Trung Quốc sản xuất). Cẩu số 4 có trọng lượng 100 tấn, sức nâng 5 tấn, tầm với max 30m, tầm với min 8m, trọng lượng cần </w:t>
      </w:r>
      <w:r w:rsidRPr="00A87EAB">
        <w:rPr>
          <w:sz w:val="26"/>
          <w:szCs w:val="26"/>
          <w:lang w:val="pl-PL"/>
        </w:rPr>
        <w:lastRenderedPageBreak/>
        <w:t>7700kg, trọng lượng đối trọng 7880 kg, khổ đường 10,5m. Di chuyển gầu xoay tròn và tịnh tiến trên đường ray P43.</w:t>
      </w:r>
    </w:p>
    <w:p w14:paraId="553190AF" w14:textId="4B4A4CF5" w:rsidR="00A87EAB" w:rsidRPr="00A87EAB" w:rsidRDefault="00A87EAB" w:rsidP="00A87EAB">
      <w:pPr>
        <w:spacing w:before="120"/>
        <w:ind w:firstLine="567"/>
        <w:rPr>
          <w:sz w:val="26"/>
          <w:szCs w:val="26"/>
          <w:lang w:val="pl-PL"/>
        </w:rPr>
      </w:pPr>
      <w:r w:rsidRPr="00A87EAB">
        <w:rPr>
          <w:sz w:val="26"/>
          <w:szCs w:val="26"/>
          <w:lang w:val="pl-PL"/>
        </w:rPr>
        <w:t>1.</w:t>
      </w:r>
      <w:r>
        <w:rPr>
          <w:sz w:val="26"/>
          <w:szCs w:val="26"/>
          <w:lang w:val="vi-VN"/>
        </w:rPr>
        <w:t>11.1</w:t>
      </w:r>
      <w:r w:rsidRPr="00A87EAB">
        <w:rPr>
          <w:sz w:val="26"/>
          <w:szCs w:val="26"/>
          <w:lang w:val="pl-PL"/>
        </w:rPr>
        <w:t>. Thông số thiết kế cơ bản:</w:t>
      </w:r>
    </w:p>
    <w:p w14:paraId="698867C2" w14:textId="0BF2D351" w:rsidR="00A87EAB" w:rsidRPr="00A87EAB" w:rsidRDefault="00A87EAB" w:rsidP="00A87EAB">
      <w:pPr>
        <w:spacing w:before="120"/>
        <w:ind w:firstLine="567"/>
        <w:rPr>
          <w:sz w:val="26"/>
          <w:szCs w:val="26"/>
          <w:lang w:val="pl-PL"/>
        </w:rPr>
      </w:pPr>
      <w:r w:rsidRPr="00A87EAB">
        <w:rPr>
          <w:sz w:val="26"/>
          <w:szCs w:val="26"/>
          <w:lang w:val="pl-PL"/>
        </w:rPr>
        <w:t xml:space="preserve">+ Cẩu truyền động điện, điện áp 380V, </w:t>
      </w:r>
      <w:r w:rsidRPr="00A87EAB">
        <w:rPr>
          <w:rFonts w:hint="eastAsia"/>
          <w:sz w:val="26"/>
          <w:szCs w:val="26"/>
          <w:lang w:val="pl-PL"/>
        </w:rPr>
        <w:t>đ</w:t>
      </w:r>
      <w:r w:rsidRPr="00A87EAB">
        <w:rPr>
          <w:sz w:val="26"/>
          <w:szCs w:val="26"/>
          <w:lang w:val="pl-PL"/>
        </w:rPr>
        <w:t>iện áp diều khiển 220V.</w:t>
      </w:r>
    </w:p>
    <w:p w14:paraId="31017AAF" w14:textId="77777777" w:rsidR="00A87EAB" w:rsidRPr="00A87EAB" w:rsidRDefault="00A87EAB" w:rsidP="00A87EAB">
      <w:pPr>
        <w:spacing w:before="120"/>
        <w:ind w:firstLine="567"/>
        <w:rPr>
          <w:sz w:val="26"/>
          <w:szCs w:val="26"/>
          <w:lang w:val="pl-PL"/>
        </w:rPr>
      </w:pPr>
      <w:r w:rsidRPr="00A87EAB">
        <w:rPr>
          <w:sz w:val="26"/>
          <w:szCs w:val="26"/>
          <w:lang w:val="pl-PL"/>
        </w:rPr>
        <w:t>+ Động cơ nâng hạ đóng mở gầu: U=380/220V; P = 45kW; n=565v/p.</w:t>
      </w:r>
    </w:p>
    <w:p w14:paraId="20CC530F" w14:textId="6F05D3BB" w:rsidR="00A87EAB" w:rsidRPr="00A87EAB" w:rsidRDefault="00A87EAB" w:rsidP="00A87EAB">
      <w:pPr>
        <w:spacing w:before="120"/>
        <w:ind w:firstLine="567"/>
        <w:rPr>
          <w:sz w:val="26"/>
          <w:szCs w:val="26"/>
          <w:lang w:val="pl-PL"/>
        </w:rPr>
      </w:pPr>
      <w:r w:rsidRPr="00A87EAB">
        <w:rPr>
          <w:sz w:val="26"/>
          <w:szCs w:val="26"/>
          <w:lang w:val="pl-PL"/>
        </w:rPr>
        <w:t>+ Động cơ quay cẩu: U=380/220V; P=28kW; n=705v/p</w:t>
      </w:r>
    </w:p>
    <w:p w14:paraId="599B24DD" w14:textId="77777777" w:rsidR="00A87EAB" w:rsidRPr="00A87EAB" w:rsidRDefault="00A87EAB" w:rsidP="00A87EAB">
      <w:pPr>
        <w:spacing w:before="120"/>
        <w:ind w:firstLine="567"/>
        <w:rPr>
          <w:sz w:val="26"/>
          <w:szCs w:val="26"/>
          <w:lang w:val="pl-PL"/>
        </w:rPr>
      </w:pPr>
      <w:r w:rsidRPr="00A87EAB">
        <w:rPr>
          <w:sz w:val="26"/>
          <w:szCs w:val="26"/>
          <w:lang w:val="pl-PL"/>
        </w:rPr>
        <w:t>+ Động cơ thay đổi tầm với và di chuyển :U=380/220V; P=11kW; n=945 v/p</w:t>
      </w:r>
    </w:p>
    <w:p w14:paraId="2FE217E4" w14:textId="77777777" w:rsidR="00A87EAB" w:rsidRPr="00A87EAB" w:rsidRDefault="00A87EAB" w:rsidP="00A87EAB">
      <w:pPr>
        <w:spacing w:before="120"/>
        <w:ind w:firstLine="567"/>
        <w:rPr>
          <w:sz w:val="26"/>
          <w:szCs w:val="26"/>
          <w:lang w:val="pl-PL"/>
        </w:rPr>
      </w:pPr>
      <w:r w:rsidRPr="00A87EAB">
        <w:rPr>
          <w:sz w:val="26"/>
          <w:szCs w:val="26"/>
          <w:lang w:val="pl-PL"/>
        </w:rPr>
        <w:t>+ Cẩu có trọng lượng 100 tấn, sức nâng 5 tấn, tầm với max 30m, tầm với min 8m, trọng lượng cần 7700kg, trọng lượng đối trọng 7880 kg, khổ đường 10,5m. Chiều cao nâng hàng max = 23,5m; Chiều sâu hạ hàng max= 20 m; Góc quay cẩu truc là: 3600</w:t>
      </w:r>
    </w:p>
    <w:p w14:paraId="0FBB44FF" w14:textId="6F9C9B1A" w:rsidR="00A87EAB" w:rsidRPr="00A87EAB" w:rsidRDefault="00A87EAB" w:rsidP="00A87EAB">
      <w:pPr>
        <w:spacing w:before="120"/>
        <w:ind w:firstLine="567"/>
        <w:rPr>
          <w:sz w:val="26"/>
          <w:szCs w:val="26"/>
          <w:lang w:val="pl-PL"/>
        </w:rPr>
      </w:pPr>
      <w:r>
        <w:rPr>
          <w:sz w:val="26"/>
          <w:szCs w:val="26"/>
          <w:lang w:val="vi-VN"/>
        </w:rPr>
        <w:t>1.11.2.</w:t>
      </w:r>
      <w:r w:rsidRPr="00A87EAB">
        <w:rPr>
          <w:sz w:val="26"/>
          <w:szCs w:val="26"/>
          <w:lang w:val="pl-PL"/>
        </w:rPr>
        <w:t xml:space="preserve"> Thời gian, chu kỳ sửa chữa lớn:</w:t>
      </w:r>
    </w:p>
    <w:p w14:paraId="1E52A2D6" w14:textId="77777777" w:rsidR="00A87EAB" w:rsidRPr="00A87EAB" w:rsidRDefault="00A87EAB" w:rsidP="00A87EAB">
      <w:pPr>
        <w:spacing w:before="120"/>
        <w:ind w:firstLine="567"/>
        <w:rPr>
          <w:sz w:val="26"/>
          <w:szCs w:val="26"/>
          <w:lang w:val="pl-PL"/>
        </w:rPr>
      </w:pPr>
      <w:r w:rsidRPr="00A87EAB">
        <w:rPr>
          <w:sz w:val="26"/>
          <w:szCs w:val="26"/>
          <w:lang w:val="pl-PL"/>
        </w:rPr>
        <w:t>- Thời gian đưa vào vận hành: Từ năm 1984.</w:t>
      </w:r>
    </w:p>
    <w:p w14:paraId="633DA80F" w14:textId="77777777" w:rsidR="00A87EAB" w:rsidRPr="00A87EAB" w:rsidRDefault="00A87EAB" w:rsidP="00A87EAB">
      <w:pPr>
        <w:spacing w:before="120"/>
        <w:ind w:firstLine="567"/>
        <w:rPr>
          <w:sz w:val="26"/>
          <w:szCs w:val="26"/>
          <w:lang w:val="pl-PL"/>
        </w:rPr>
      </w:pPr>
      <w:r w:rsidRPr="00A87EAB">
        <w:rPr>
          <w:sz w:val="26"/>
          <w:szCs w:val="26"/>
          <w:lang w:val="pl-PL"/>
        </w:rPr>
        <w:t xml:space="preserve">- Tổng số giờ đã vận hành: 116 260 h.   </w:t>
      </w:r>
    </w:p>
    <w:p w14:paraId="4F6529C1" w14:textId="77777777" w:rsidR="00A87EAB" w:rsidRPr="00A87EAB" w:rsidRDefault="00A87EAB" w:rsidP="00A87EAB">
      <w:pPr>
        <w:spacing w:before="120"/>
        <w:ind w:firstLine="567"/>
        <w:rPr>
          <w:sz w:val="26"/>
          <w:szCs w:val="26"/>
          <w:lang w:val="pl-PL"/>
        </w:rPr>
      </w:pPr>
      <w:r w:rsidRPr="00A87EAB">
        <w:rPr>
          <w:sz w:val="26"/>
          <w:szCs w:val="26"/>
          <w:lang w:val="pl-PL"/>
        </w:rPr>
        <w:t xml:space="preserve">- Thời gian trung, đại tu gần nhất: Đại tu 2019. </w:t>
      </w:r>
    </w:p>
    <w:p w14:paraId="76FFB6F0" w14:textId="77777777" w:rsidR="00A87EAB" w:rsidRPr="00A87EAB" w:rsidRDefault="00A87EAB" w:rsidP="00A87EAB">
      <w:pPr>
        <w:spacing w:before="120"/>
        <w:ind w:firstLine="567"/>
        <w:rPr>
          <w:sz w:val="26"/>
          <w:szCs w:val="26"/>
          <w:lang w:val="pl-PL"/>
        </w:rPr>
      </w:pPr>
      <w:r w:rsidRPr="00A87EAB">
        <w:rPr>
          <w:sz w:val="26"/>
          <w:szCs w:val="26"/>
          <w:lang w:val="pl-PL"/>
        </w:rPr>
        <w:t>- Số giờ vận hành sau đại tu: 8200 h.</w:t>
      </w:r>
    </w:p>
    <w:p w14:paraId="4B1A0F9F" w14:textId="77777777" w:rsidR="00A87EAB" w:rsidRPr="00A87EAB" w:rsidRDefault="00A87EAB" w:rsidP="00A87EAB">
      <w:pPr>
        <w:spacing w:before="120"/>
        <w:ind w:firstLine="567"/>
        <w:rPr>
          <w:sz w:val="26"/>
          <w:szCs w:val="26"/>
          <w:lang w:val="pl-PL"/>
        </w:rPr>
      </w:pPr>
      <w:r w:rsidRPr="00A87EAB">
        <w:rPr>
          <w:sz w:val="26"/>
          <w:szCs w:val="26"/>
          <w:lang w:val="pl-PL"/>
        </w:rPr>
        <w:t>- Số giờ vận hành dự kiến năm tới: 2160h.</w:t>
      </w:r>
    </w:p>
    <w:p w14:paraId="41D6191C" w14:textId="77777777" w:rsidR="00A87EAB" w:rsidRPr="00A87EAB" w:rsidRDefault="00A87EAB" w:rsidP="00A87EAB">
      <w:pPr>
        <w:spacing w:before="120"/>
        <w:ind w:firstLine="567"/>
        <w:rPr>
          <w:sz w:val="26"/>
          <w:szCs w:val="26"/>
          <w:lang w:val="pl-PL"/>
        </w:rPr>
      </w:pPr>
      <w:r w:rsidRPr="00A87EAB">
        <w:rPr>
          <w:sz w:val="26"/>
          <w:szCs w:val="26"/>
          <w:lang w:val="pl-PL"/>
        </w:rPr>
        <w:t xml:space="preserve">- Chu kỳ sửa chữa lớn qui định: Đại tu: 4 năm.            </w:t>
      </w:r>
    </w:p>
    <w:p w14:paraId="4D8E128D" w14:textId="77777777" w:rsidR="00A87EAB" w:rsidRPr="00A87EAB" w:rsidRDefault="00A87EAB" w:rsidP="00A87EAB">
      <w:pPr>
        <w:spacing w:before="120"/>
        <w:ind w:firstLine="567"/>
        <w:rPr>
          <w:sz w:val="26"/>
          <w:szCs w:val="26"/>
          <w:lang w:val="pl-PL"/>
        </w:rPr>
      </w:pPr>
      <w:r w:rsidRPr="00A87EAB">
        <w:rPr>
          <w:sz w:val="26"/>
          <w:szCs w:val="26"/>
          <w:lang w:val="pl-PL"/>
        </w:rPr>
        <w:t xml:space="preserve">- Đề nghị kế hoạch SCL năm tới 2024:  Đại tu.   </w:t>
      </w:r>
    </w:p>
    <w:p w14:paraId="35F2DA55" w14:textId="7D492108" w:rsidR="00A87EAB" w:rsidRPr="00A87EAB" w:rsidRDefault="00A87EAB" w:rsidP="00A87EAB">
      <w:pPr>
        <w:spacing w:before="120"/>
        <w:ind w:firstLine="567"/>
        <w:rPr>
          <w:sz w:val="26"/>
          <w:szCs w:val="26"/>
          <w:lang w:val="pl-PL"/>
        </w:rPr>
      </w:pPr>
      <w:r>
        <w:rPr>
          <w:sz w:val="26"/>
          <w:szCs w:val="26"/>
          <w:lang w:val="vi-VN"/>
        </w:rPr>
        <w:t>1.11.3. Tình trạng kỹ thuật</w:t>
      </w:r>
    </w:p>
    <w:p w14:paraId="40AEC186" w14:textId="6C4A5AD0" w:rsidR="00A87EAB" w:rsidRPr="00A87EAB" w:rsidRDefault="00A87EAB" w:rsidP="00A87EAB">
      <w:pPr>
        <w:spacing w:before="120"/>
        <w:ind w:firstLine="567"/>
        <w:rPr>
          <w:sz w:val="26"/>
          <w:szCs w:val="26"/>
          <w:lang w:val="pl-PL"/>
        </w:rPr>
      </w:pPr>
      <w:r>
        <w:rPr>
          <w:sz w:val="26"/>
          <w:szCs w:val="26"/>
          <w:lang w:val="vi-VN"/>
        </w:rPr>
        <w:t>1.11.3.1</w:t>
      </w:r>
      <w:r w:rsidRPr="00A87EAB">
        <w:rPr>
          <w:sz w:val="26"/>
          <w:szCs w:val="26"/>
          <w:lang w:val="pl-PL"/>
        </w:rPr>
        <w:t xml:space="preserve"> Các thông số kỹ thuật hiện tại:</w:t>
      </w:r>
    </w:p>
    <w:p w14:paraId="0B4318EF" w14:textId="1281B730" w:rsidR="00A87EAB" w:rsidRPr="00A87EAB" w:rsidRDefault="00A87EAB" w:rsidP="00A87EAB">
      <w:pPr>
        <w:spacing w:before="120"/>
        <w:ind w:firstLine="567"/>
        <w:rPr>
          <w:sz w:val="26"/>
          <w:szCs w:val="26"/>
          <w:lang w:val="pl-PL"/>
        </w:rPr>
      </w:pPr>
      <w:r w:rsidRPr="00A87EAB">
        <w:rPr>
          <w:sz w:val="26"/>
          <w:szCs w:val="26"/>
          <w:lang w:val="pl-PL"/>
        </w:rPr>
        <w:t>Sau gần 40 năm hoạt động hiện nay cẩu bị xuống cấp nghiêm trọng, các thiết bị cơ bị rơ rão, dẫn đến khi cẩu làm việc gây rung dật cục bộ và tổng thể, kết cấu thép bị han gỉ và nứt nhiều chỗ, nhiều chi tiết chính của cẩu bị hỏng đã phải thay thế như: Vành răng hành tinh mòn đã được thay năm 2019,  thanh răng mòn, các vít cấy liên kết giữa phần răng và phần khung hộp bị đứt ngậm nhiều, thiếu chắc chắn đã phải hàn đính,  hộp khung chân cẩu có vết nứt đã phải hàn táp và những hư hỏng khác đã được ghi trong biên bản khảo sát.</w:t>
      </w:r>
    </w:p>
    <w:p w14:paraId="282047D7" w14:textId="0FEC64E1" w:rsidR="00A87EAB" w:rsidRDefault="00A87EAB" w:rsidP="00A87EAB">
      <w:pPr>
        <w:spacing w:before="120"/>
        <w:ind w:firstLine="567"/>
        <w:rPr>
          <w:sz w:val="26"/>
          <w:szCs w:val="26"/>
          <w:lang w:val="pl-PL"/>
        </w:rPr>
      </w:pPr>
      <w:r w:rsidRPr="00A87EAB">
        <w:rPr>
          <w:sz w:val="26"/>
          <w:szCs w:val="26"/>
          <w:lang w:val="pl-PL"/>
        </w:rPr>
        <w:t xml:space="preserve">+  Phần điện: </w:t>
      </w:r>
    </w:p>
    <w:p w14:paraId="653E2A11" w14:textId="77777777" w:rsidR="00614739" w:rsidRPr="00237D3C" w:rsidRDefault="00614739" w:rsidP="00614739">
      <w:pPr>
        <w:spacing w:before="120"/>
        <w:ind w:firstLine="567"/>
        <w:rPr>
          <w:sz w:val="26"/>
          <w:szCs w:val="26"/>
          <w:lang w:val="pl-PL"/>
        </w:rPr>
      </w:pPr>
      <w:r w:rsidRPr="00237D3C">
        <w:rPr>
          <w:sz w:val="26"/>
          <w:szCs w:val="26"/>
          <w:lang w:val="pl-PL"/>
        </w:rPr>
        <w:t>Động cơ di chuyển cẩu có thông số kỹ thuật như sau:</w:t>
      </w:r>
    </w:p>
    <w:p w14:paraId="1CE0AA57" w14:textId="77777777" w:rsidR="00614739" w:rsidRPr="00237D3C" w:rsidRDefault="00614739" w:rsidP="00614739">
      <w:pPr>
        <w:spacing w:before="120"/>
        <w:ind w:firstLine="567"/>
        <w:rPr>
          <w:sz w:val="26"/>
          <w:szCs w:val="26"/>
          <w:lang w:val="pl-PL"/>
        </w:rPr>
      </w:pPr>
      <w:r w:rsidRPr="00237D3C">
        <w:rPr>
          <w:sz w:val="26"/>
          <w:szCs w:val="26"/>
          <w:lang w:val="pl-PL"/>
        </w:rPr>
        <w:t>Động cơ kiểu:       K21R 160 L6 TPM HB HW (02 cái.)</w:t>
      </w:r>
    </w:p>
    <w:p w14:paraId="71F38F1D" w14:textId="77777777" w:rsidR="00614739" w:rsidRPr="00237D3C" w:rsidRDefault="00614739" w:rsidP="00614739">
      <w:pPr>
        <w:spacing w:before="120"/>
        <w:ind w:firstLine="567"/>
        <w:rPr>
          <w:sz w:val="26"/>
          <w:szCs w:val="26"/>
          <w:lang w:val="pl-PL"/>
        </w:rPr>
      </w:pPr>
      <w:r w:rsidRPr="00237D3C">
        <w:rPr>
          <w:sz w:val="26"/>
          <w:szCs w:val="26"/>
          <w:lang w:val="pl-PL"/>
        </w:rPr>
        <w:t xml:space="preserve">Công suất: </w:t>
      </w:r>
      <w:r w:rsidRPr="00237D3C">
        <w:rPr>
          <w:sz w:val="26"/>
          <w:szCs w:val="26"/>
          <w:lang w:val="pl-PL"/>
        </w:rPr>
        <w:tab/>
      </w:r>
      <w:r w:rsidRPr="00237D3C">
        <w:rPr>
          <w:sz w:val="26"/>
          <w:szCs w:val="26"/>
          <w:lang w:val="pl-PL"/>
        </w:rPr>
        <w:tab/>
        <w:t>11kW</w:t>
      </w:r>
    </w:p>
    <w:p w14:paraId="27C63EA0" w14:textId="77777777" w:rsidR="00614739" w:rsidRPr="00237D3C" w:rsidRDefault="00614739" w:rsidP="00614739">
      <w:pPr>
        <w:spacing w:before="120"/>
        <w:ind w:firstLine="567"/>
        <w:rPr>
          <w:sz w:val="26"/>
          <w:szCs w:val="26"/>
          <w:lang w:val="pl-PL"/>
        </w:rPr>
      </w:pPr>
      <w:r w:rsidRPr="00237D3C">
        <w:rPr>
          <w:sz w:val="26"/>
          <w:szCs w:val="26"/>
          <w:lang w:val="pl-PL"/>
        </w:rPr>
        <w:t xml:space="preserve">Điện áp: </w:t>
      </w:r>
      <w:r w:rsidRPr="00237D3C">
        <w:rPr>
          <w:sz w:val="26"/>
          <w:szCs w:val="26"/>
          <w:lang w:val="pl-PL"/>
        </w:rPr>
        <w:tab/>
      </w:r>
      <w:r w:rsidRPr="00237D3C">
        <w:rPr>
          <w:sz w:val="26"/>
          <w:szCs w:val="26"/>
          <w:lang w:val="pl-PL"/>
        </w:rPr>
        <w:tab/>
        <w:t>400V</w:t>
      </w:r>
    </w:p>
    <w:p w14:paraId="7B5D59F6" w14:textId="77777777" w:rsidR="00614739" w:rsidRPr="00237D3C" w:rsidRDefault="00614739" w:rsidP="00614739">
      <w:pPr>
        <w:spacing w:before="120"/>
        <w:ind w:firstLine="567"/>
        <w:rPr>
          <w:sz w:val="26"/>
          <w:szCs w:val="26"/>
          <w:lang w:val="pl-PL"/>
        </w:rPr>
      </w:pPr>
      <w:r w:rsidRPr="00237D3C">
        <w:rPr>
          <w:sz w:val="26"/>
          <w:szCs w:val="26"/>
          <w:lang w:val="pl-PL"/>
        </w:rPr>
        <w:t>Dòng điện:</w:t>
      </w:r>
      <w:r w:rsidRPr="00237D3C">
        <w:rPr>
          <w:sz w:val="26"/>
          <w:szCs w:val="26"/>
          <w:lang w:val="pl-PL"/>
        </w:rPr>
        <w:tab/>
      </w:r>
      <w:r w:rsidRPr="00237D3C">
        <w:rPr>
          <w:sz w:val="26"/>
          <w:szCs w:val="26"/>
          <w:lang w:val="pl-PL"/>
        </w:rPr>
        <w:tab/>
        <w:t>24A</w:t>
      </w:r>
    </w:p>
    <w:p w14:paraId="47512A67" w14:textId="77777777" w:rsidR="00614739" w:rsidRPr="00237D3C" w:rsidRDefault="00614739" w:rsidP="00614739">
      <w:pPr>
        <w:spacing w:before="120"/>
        <w:ind w:firstLine="567"/>
        <w:rPr>
          <w:sz w:val="26"/>
          <w:szCs w:val="26"/>
          <w:lang w:val="pl-PL"/>
        </w:rPr>
      </w:pPr>
      <w:r w:rsidRPr="00237D3C">
        <w:rPr>
          <w:sz w:val="26"/>
          <w:szCs w:val="26"/>
          <w:lang w:val="pl-PL"/>
        </w:rPr>
        <w:t xml:space="preserve">Số vòng quay: </w:t>
      </w:r>
      <w:r w:rsidRPr="00237D3C">
        <w:rPr>
          <w:sz w:val="26"/>
          <w:szCs w:val="26"/>
          <w:lang w:val="pl-PL"/>
        </w:rPr>
        <w:tab/>
        <w:t>720v/f</w:t>
      </w:r>
    </w:p>
    <w:p w14:paraId="0FD48AF6" w14:textId="2DAA94AB" w:rsidR="00614739" w:rsidRPr="00237D3C" w:rsidRDefault="00614739" w:rsidP="00614739">
      <w:pPr>
        <w:spacing w:before="120"/>
        <w:ind w:firstLine="567"/>
        <w:rPr>
          <w:sz w:val="26"/>
          <w:szCs w:val="26"/>
          <w:lang w:val="pl-PL"/>
        </w:rPr>
      </w:pPr>
      <w:r w:rsidRPr="00237D3C">
        <w:rPr>
          <w:sz w:val="26"/>
          <w:szCs w:val="26"/>
          <w:lang w:val="pl-PL"/>
        </w:rPr>
        <w:t>Động cơ quay cẩu có thông số kỹ thuật như sau:</w:t>
      </w:r>
    </w:p>
    <w:p w14:paraId="67E3B52A" w14:textId="77777777" w:rsidR="00614739" w:rsidRPr="00237D3C" w:rsidRDefault="00614739" w:rsidP="00614739">
      <w:pPr>
        <w:spacing w:before="120"/>
        <w:ind w:firstLine="567"/>
        <w:rPr>
          <w:sz w:val="26"/>
          <w:szCs w:val="26"/>
          <w:lang w:val="pl-PL"/>
        </w:rPr>
      </w:pPr>
      <w:r w:rsidRPr="00237D3C">
        <w:rPr>
          <w:sz w:val="26"/>
          <w:szCs w:val="26"/>
          <w:lang w:val="pl-PL"/>
        </w:rPr>
        <w:t>Động cơ kiểu:        K21R 250 M8 TPM HB HW (01 cái.)</w:t>
      </w:r>
    </w:p>
    <w:p w14:paraId="25A9F622" w14:textId="77777777" w:rsidR="00614739" w:rsidRPr="00237D3C" w:rsidRDefault="00614739" w:rsidP="00614739">
      <w:pPr>
        <w:spacing w:before="120"/>
        <w:ind w:firstLine="567"/>
        <w:rPr>
          <w:sz w:val="26"/>
          <w:szCs w:val="26"/>
          <w:lang w:val="pl-PL"/>
        </w:rPr>
      </w:pPr>
      <w:r w:rsidRPr="00237D3C">
        <w:rPr>
          <w:sz w:val="26"/>
          <w:szCs w:val="26"/>
          <w:lang w:val="pl-PL"/>
        </w:rPr>
        <w:t xml:space="preserve">Công suất: </w:t>
      </w:r>
      <w:r w:rsidRPr="00237D3C">
        <w:rPr>
          <w:sz w:val="26"/>
          <w:szCs w:val="26"/>
          <w:lang w:val="pl-PL"/>
        </w:rPr>
        <w:tab/>
      </w:r>
      <w:r w:rsidRPr="00237D3C">
        <w:rPr>
          <w:sz w:val="26"/>
          <w:szCs w:val="26"/>
          <w:lang w:val="pl-PL"/>
        </w:rPr>
        <w:tab/>
        <w:t>30kW</w:t>
      </w:r>
    </w:p>
    <w:p w14:paraId="04544315" w14:textId="77777777" w:rsidR="00614739" w:rsidRPr="00237D3C" w:rsidRDefault="00614739" w:rsidP="00614739">
      <w:pPr>
        <w:spacing w:before="120"/>
        <w:ind w:firstLine="567"/>
        <w:rPr>
          <w:sz w:val="26"/>
          <w:szCs w:val="26"/>
          <w:lang w:val="pl-PL"/>
        </w:rPr>
      </w:pPr>
      <w:r w:rsidRPr="00237D3C">
        <w:rPr>
          <w:sz w:val="26"/>
          <w:szCs w:val="26"/>
          <w:lang w:val="pl-PL"/>
        </w:rPr>
        <w:t xml:space="preserve">Điện áp: </w:t>
      </w:r>
      <w:r w:rsidRPr="00237D3C">
        <w:rPr>
          <w:sz w:val="26"/>
          <w:szCs w:val="26"/>
          <w:lang w:val="pl-PL"/>
        </w:rPr>
        <w:tab/>
      </w:r>
      <w:r w:rsidRPr="00237D3C">
        <w:rPr>
          <w:sz w:val="26"/>
          <w:szCs w:val="26"/>
          <w:lang w:val="pl-PL"/>
        </w:rPr>
        <w:tab/>
        <w:t>400V</w:t>
      </w:r>
    </w:p>
    <w:p w14:paraId="2F9E301B" w14:textId="77777777" w:rsidR="00614739" w:rsidRPr="00237D3C" w:rsidRDefault="00614739" w:rsidP="00614739">
      <w:pPr>
        <w:spacing w:before="120"/>
        <w:ind w:firstLine="567"/>
        <w:rPr>
          <w:sz w:val="26"/>
          <w:szCs w:val="26"/>
          <w:lang w:val="pl-PL"/>
        </w:rPr>
      </w:pPr>
      <w:r w:rsidRPr="00237D3C">
        <w:rPr>
          <w:sz w:val="26"/>
          <w:szCs w:val="26"/>
          <w:lang w:val="pl-PL"/>
        </w:rPr>
        <w:lastRenderedPageBreak/>
        <w:t>Dòng điện:</w:t>
      </w:r>
      <w:r w:rsidRPr="00237D3C">
        <w:rPr>
          <w:sz w:val="26"/>
          <w:szCs w:val="26"/>
          <w:lang w:val="pl-PL"/>
        </w:rPr>
        <w:tab/>
      </w:r>
      <w:r w:rsidRPr="00237D3C">
        <w:rPr>
          <w:sz w:val="26"/>
          <w:szCs w:val="26"/>
          <w:lang w:val="pl-PL"/>
        </w:rPr>
        <w:tab/>
        <w:t>61A</w:t>
      </w:r>
    </w:p>
    <w:p w14:paraId="62A84D7B" w14:textId="77777777" w:rsidR="00614739" w:rsidRPr="00237D3C" w:rsidRDefault="00614739" w:rsidP="00614739">
      <w:pPr>
        <w:spacing w:before="120"/>
        <w:ind w:firstLine="567"/>
        <w:rPr>
          <w:sz w:val="26"/>
          <w:szCs w:val="26"/>
          <w:lang w:val="pl-PL"/>
        </w:rPr>
      </w:pPr>
      <w:r w:rsidRPr="00237D3C">
        <w:rPr>
          <w:sz w:val="26"/>
          <w:szCs w:val="26"/>
          <w:lang w:val="pl-PL"/>
        </w:rPr>
        <w:t xml:space="preserve">Số vòng quay: </w:t>
      </w:r>
      <w:r w:rsidRPr="00237D3C">
        <w:rPr>
          <w:sz w:val="26"/>
          <w:szCs w:val="26"/>
          <w:lang w:val="pl-PL"/>
        </w:rPr>
        <w:tab/>
        <w:t>730v/f</w:t>
      </w:r>
    </w:p>
    <w:p w14:paraId="6DB14112" w14:textId="2F9F956F" w:rsidR="00614739" w:rsidRPr="00237D3C" w:rsidRDefault="00614739" w:rsidP="00614739">
      <w:pPr>
        <w:spacing w:before="120"/>
        <w:ind w:firstLine="567"/>
        <w:rPr>
          <w:sz w:val="26"/>
          <w:szCs w:val="26"/>
          <w:lang w:val="pl-PL"/>
        </w:rPr>
      </w:pPr>
      <w:r w:rsidRPr="00237D3C">
        <w:rPr>
          <w:sz w:val="26"/>
          <w:szCs w:val="26"/>
          <w:lang w:val="pl-PL"/>
        </w:rPr>
        <w:t>Động cơ nâng hạ, đóng mở gầu có thông số kỹ thuật như sau:</w:t>
      </w:r>
    </w:p>
    <w:p w14:paraId="441A4421" w14:textId="77777777" w:rsidR="00614739" w:rsidRPr="00237D3C" w:rsidRDefault="00614739" w:rsidP="00614739">
      <w:pPr>
        <w:spacing w:before="120"/>
        <w:ind w:firstLine="567"/>
        <w:rPr>
          <w:sz w:val="26"/>
          <w:szCs w:val="26"/>
          <w:lang w:val="pl-PL"/>
        </w:rPr>
      </w:pPr>
      <w:r w:rsidRPr="00237D3C">
        <w:rPr>
          <w:sz w:val="26"/>
          <w:szCs w:val="26"/>
          <w:lang w:val="pl-PL"/>
        </w:rPr>
        <w:t>Động cơ kiểu :       K21R 315 M12 TPM HB IL HW (02 cái.)</w:t>
      </w:r>
    </w:p>
    <w:p w14:paraId="3EB471BE" w14:textId="77777777" w:rsidR="00614739" w:rsidRPr="00237D3C" w:rsidRDefault="00614739" w:rsidP="00614739">
      <w:pPr>
        <w:spacing w:before="120"/>
        <w:ind w:firstLine="567"/>
        <w:rPr>
          <w:sz w:val="26"/>
          <w:szCs w:val="26"/>
          <w:lang w:val="pl-PL"/>
        </w:rPr>
      </w:pPr>
      <w:r w:rsidRPr="00237D3C">
        <w:rPr>
          <w:sz w:val="26"/>
          <w:szCs w:val="26"/>
          <w:lang w:val="pl-PL"/>
        </w:rPr>
        <w:t xml:space="preserve">Công suất: </w:t>
      </w:r>
      <w:r w:rsidRPr="00237D3C">
        <w:rPr>
          <w:sz w:val="26"/>
          <w:szCs w:val="26"/>
          <w:lang w:val="pl-PL"/>
        </w:rPr>
        <w:tab/>
      </w:r>
      <w:r w:rsidRPr="00237D3C">
        <w:rPr>
          <w:sz w:val="26"/>
          <w:szCs w:val="26"/>
          <w:lang w:val="pl-PL"/>
        </w:rPr>
        <w:tab/>
        <w:t>45kW</w:t>
      </w:r>
    </w:p>
    <w:p w14:paraId="2B7C5201" w14:textId="77777777" w:rsidR="00614739" w:rsidRPr="00237D3C" w:rsidRDefault="00614739" w:rsidP="00614739">
      <w:pPr>
        <w:spacing w:before="120"/>
        <w:ind w:firstLine="567"/>
        <w:rPr>
          <w:sz w:val="26"/>
          <w:szCs w:val="26"/>
          <w:lang w:val="pl-PL"/>
        </w:rPr>
      </w:pPr>
      <w:r w:rsidRPr="00237D3C">
        <w:rPr>
          <w:sz w:val="26"/>
          <w:szCs w:val="26"/>
          <w:lang w:val="pl-PL"/>
        </w:rPr>
        <w:t xml:space="preserve">Điện áp: </w:t>
      </w:r>
      <w:r w:rsidRPr="00237D3C">
        <w:rPr>
          <w:sz w:val="26"/>
          <w:szCs w:val="26"/>
          <w:lang w:val="pl-PL"/>
        </w:rPr>
        <w:tab/>
      </w:r>
      <w:r w:rsidRPr="00237D3C">
        <w:rPr>
          <w:sz w:val="26"/>
          <w:szCs w:val="26"/>
          <w:lang w:val="pl-PL"/>
        </w:rPr>
        <w:tab/>
        <w:t>380V</w:t>
      </w:r>
    </w:p>
    <w:p w14:paraId="5B62AAE2" w14:textId="77777777" w:rsidR="00614739" w:rsidRPr="00237D3C" w:rsidRDefault="00614739" w:rsidP="00614739">
      <w:pPr>
        <w:spacing w:before="120"/>
        <w:ind w:firstLine="567"/>
        <w:rPr>
          <w:sz w:val="26"/>
          <w:szCs w:val="26"/>
          <w:lang w:val="pl-PL"/>
        </w:rPr>
      </w:pPr>
      <w:r w:rsidRPr="00237D3C">
        <w:rPr>
          <w:sz w:val="26"/>
          <w:szCs w:val="26"/>
          <w:lang w:val="pl-PL"/>
        </w:rPr>
        <w:t>Dòng điện:</w:t>
      </w:r>
      <w:r w:rsidRPr="00237D3C">
        <w:rPr>
          <w:sz w:val="26"/>
          <w:szCs w:val="26"/>
          <w:lang w:val="pl-PL"/>
        </w:rPr>
        <w:tab/>
      </w:r>
      <w:r w:rsidRPr="00237D3C">
        <w:rPr>
          <w:sz w:val="26"/>
          <w:szCs w:val="26"/>
          <w:lang w:val="pl-PL"/>
        </w:rPr>
        <w:tab/>
        <w:t>104,2A</w:t>
      </w:r>
    </w:p>
    <w:p w14:paraId="7342749E" w14:textId="77777777" w:rsidR="00614739" w:rsidRPr="00237D3C" w:rsidRDefault="00614739" w:rsidP="00614739">
      <w:pPr>
        <w:spacing w:before="120"/>
        <w:ind w:firstLine="567"/>
        <w:rPr>
          <w:sz w:val="26"/>
          <w:szCs w:val="26"/>
          <w:lang w:val="pl-PL"/>
        </w:rPr>
      </w:pPr>
      <w:r w:rsidRPr="00237D3C">
        <w:rPr>
          <w:sz w:val="26"/>
          <w:szCs w:val="26"/>
          <w:lang w:val="pl-PL"/>
        </w:rPr>
        <w:t xml:space="preserve">Số vòng quay: </w:t>
      </w:r>
      <w:r w:rsidRPr="00237D3C">
        <w:rPr>
          <w:sz w:val="26"/>
          <w:szCs w:val="26"/>
          <w:lang w:val="pl-PL"/>
        </w:rPr>
        <w:tab/>
        <w:t>490v/f</w:t>
      </w:r>
    </w:p>
    <w:p w14:paraId="5780CD67" w14:textId="2C179A7F" w:rsidR="00614739" w:rsidRPr="00237D3C" w:rsidRDefault="00614739" w:rsidP="00614739">
      <w:pPr>
        <w:spacing w:before="120"/>
        <w:ind w:firstLine="567"/>
        <w:rPr>
          <w:sz w:val="26"/>
          <w:szCs w:val="26"/>
          <w:lang w:val="pl-PL"/>
        </w:rPr>
      </w:pPr>
      <w:r w:rsidRPr="00237D3C">
        <w:rPr>
          <w:sz w:val="26"/>
          <w:szCs w:val="26"/>
          <w:lang w:val="pl-PL"/>
        </w:rPr>
        <w:t>Động cơ thay đổi tầm với có thông số kỹ thuật như sau:</w:t>
      </w:r>
    </w:p>
    <w:p w14:paraId="0354D9F0" w14:textId="77777777" w:rsidR="00614739" w:rsidRPr="00237D3C" w:rsidRDefault="00614739" w:rsidP="00614739">
      <w:pPr>
        <w:spacing w:before="120"/>
        <w:ind w:firstLine="567"/>
        <w:rPr>
          <w:sz w:val="26"/>
          <w:szCs w:val="26"/>
          <w:lang w:val="pl-PL"/>
        </w:rPr>
      </w:pPr>
      <w:r w:rsidRPr="00237D3C">
        <w:rPr>
          <w:sz w:val="26"/>
          <w:szCs w:val="26"/>
          <w:lang w:val="pl-PL"/>
        </w:rPr>
        <w:t xml:space="preserve">Động cơ kiểu:  </w:t>
      </w:r>
      <w:r w:rsidRPr="00237D3C">
        <w:rPr>
          <w:sz w:val="26"/>
          <w:szCs w:val="26"/>
          <w:lang w:val="pl-PL"/>
        </w:rPr>
        <w:tab/>
        <w:t>K21R 160 L6 TPM HB HW(01 cái.)</w:t>
      </w:r>
    </w:p>
    <w:p w14:paraId="693986C7" w14:textId="77777777" w:rsidR="00614739" w:rsidRPr="00237D3C" w:rsidRDefault="00614739" w:rsidP="00614739">
      <w:pPr>
        <w:spacing w:before="120"/>
        <w:ind w:firstLine="567"/>
        <w:rPr>
          <w:sz w:val="26"/>
          <w:szCs w:val="26"/>
          <w:lang w:val="pl-PL"/>
        </w:rPr>
      </w:pPr>
      <w:r w:rsidRPr="00237D3C">
        <w:rPr>
          <w:sz w:val="26"/>
          <w:szCs w:val="26"/>
          <w:lang w:val="pl-PL"/>
        </w:rPr>
        <w:t xml:space="preserve">Công suất: </w:t>
      </w:r>
      <w:r w:rsidRPr="00237D3C">
        <w:rPr>
          <w:sz w:val="26"/>
          <w:szCs w:val="26"/>
          <w:lang w:val="pl-PL"/>
        </w:rPr>
        <w:tab/>
      </w:r>
      <w:r w:rsidRPr="00237D3C">
        <w:rPr>
          <w:sz w:val="26"/>
          <w:szCs w:val="26"/>
          <w:lang w:val="pl-PL"/>
        </w:rPr>
        <w:tab/>
        <w:t>11kW</w:t>
      </w:r>
    </w:p>
    <w:p w14:paraId="5EF48225" w14:textId="77777777" w:rsidR="00614739" w:rsidRPr="00237D3C" w:rsidRDefault="00614739" w:rsidP="00614739">
      <w:pPr>
        <w:spacing w:before="120"/>
        <w:ind w:firstLine="567"/>
        <w:rPr>
          <w:sz w:val="26"/>
          <w:szCs w:val="26"/>
          <w:lang w:val="pl-PL"/>
        </w:rPr>
      </w:pPr>
      <w:r w:rsidRPr="00237D3C">
        <w:rPr>
          <w:sz w:val="26"/>
          <w:szCs w:val="26"/>
          <w:lang w:val="pl-PL"/>
        </w:rPr>
        <w:t xml:space="preserve">Điện áp: </w:t>
      </w:r>
      <w:r w:rsidRPr="00237D3C">
        <w:rPr>
          <w:sz w:val="26"/>
          <w:szCs w:val="26"/>
          <w:lang w:val="pl-PL"/>
        </w:rPr>
        <w:tab/>
      </w:r>
      <w:r w:rsidRPr="00237D3C">
        <w:rPr>
          <w:sz w:val="26"/>
          <w:szCs w:val="26"/>
          <w:lang w:val="pl-PL"/>
        </w:rPr>
        <w:tab/>
        <w:t>380V</w:t>
      </w:r>
    </w:p>
    <w:p w14:paraId="6531ADF7" w14:textId="77777777" w:rsidR="00614739" w:rsidRPr="00237D3C" w:rsidRDefault="00614739" w:rsidP="00614739">
      <w:pPr>
        <w:spacing w:before="120"/>
        <w:ind w:firstLine="567"/>
        <w:rPr>
          <w:sz w:val="26"/>
          <w:szCs w:val="26"/>
          <w:lang w:val="pl-PL"/>
        </w:rPr>
      </w:pPr>
      <w:r w:rsidRPr="00237D3C">
        <w:rPr>
          <w:sz w:val="26"/>
          <w:szCs w:val="26"/>
          <w:lang w:val="pl-PL"/>
        </w:rPr>
        <w:t>Dòng điện:</w:t>
      </w:r>
      <w:r w:rsidRPr="00237D3C">
        <w:rPr>
          <w:sz w:val="26"/>
          <w:szCs w:val="26"/>
          <w:lang w:val="pl-PL"/>
        </w:rPr>
        <w:tab/>
      </w:r>
      <w:r w:rsidRPr="00237D3C">
        <w:rPr>
          <w:sz w:val="26"/>
          <w:szCs w:val="26"/>
          <w:lang w:val="pl-PL"/>
        </w:rPr>
        <w:tab/>
        <w:t>22,6A</w:t>
      </w:r>
    </w:p>
    <w:p w14:paraId="7AE6D311" w14:textId="3DEBC57B" w:rsidR="00614739" w:rsidRDefault="00614739" w:rsidP="00614739">
      <w:pPr>
        <w:spacing w:before="120"/>
        <w:ind w:firstLine="567"/>
        <w:rPr>
          <w:sz w:val="26"/>
          <w:szCs w:val="26"/>
          <w:lang w:val="pl-PL"/>
        </w:rPr>
      </w:pPr>
      <w:r w:rsidRPr="00237D3C">
        <w:rPr>
          <w:sz w:val="26"/>
          <w:szCs w:val="26"/>
          <w:lang w:val="pl-PL"/>
        </w:rPr>
        <w:t xml:space="preserve">Số vòng quay: </w:t>
      </w:r>
      <w:r w:rsidRPr="00237D3C">
        <w:rPr>
          <w:sz w:val="26"/>
          <w:szCs w:val="26"/>
          <w:lang w:val="pl-PL"/>
        </w:rPr>
        <w:tab/>
        <w:t>965v/f</w:t>
      </w:r>
    </w:p>
    <w:p w14:paraId="7970D3BA" w14:textId="77777777" w:rsidR="00A87EAB" w:rsidRPr="00A87EAB" w:rsidRDefault="00A87EAB" w:rsidP="00A87EAB">
      <w:pPr>
        <w:spacing w:before="120"/>
        <w:ind w:firstLine="567"/>
        <w:rPr>
          <w:sz w:val="26"/>
          <w:szCs w:val="26"/>
          <w:lang w:val="pl-PL"/>
        </w:rPr>
      </w:pPr>
      <w:r w:rsidRPr="00A87EAB">
        <w:rPr>
          <w:sz w:val="26"/>
          <w:szCs w:val="26"/>
          <w:lang w:val="pl-PL"/>
        </w:rPr>
        <w:t xml:space="preserve">+ Phần cơ: </w:t>
      </w:r>
    </w:p>
    <w:p w14:paraId="7877717D" w14:textId="77777777" w:rsidR="00A87EAB" w:rsidRPr="00A87EAB" w:rsidRDefault="00A87EAB" w:rsidP="00A87EAB">
      <w:pPr>
        <w:spacing w:before="120"/>
        <w:ind w:firstLine="567"/>
        <w:rPr>
          <w:sz w:val="26"/>
          <w:szCs w:val="26"/>
          <w:lang w:val="pl-PL"/>
        </w:rPr>
      </w:pPr>
      <w:r w:rsidRPr="00A87EAB">
        <w:rPr>
          <w:sz w:val="26"/>
          <w:szCs w:val="26"/>
          <w:lang w:val="pl-PL"/>
        </w:rPr>
        <w:t>- Khung dầm, kết cấu thép han gỉ,</w:t>
      </w:r>
    </w:p>
    <w:p w14:paraId="1949D068" w14:textId="708C1B12" w:rsidR="00A87EAB" w:rsidRPr="00A87EAB" w:rsidRDefault="00A87EAB" w:rsidP="00A87EAB">
      <w:pPr>
        <w:spacing w:before="120"/>
        <w:ind w:firstLine="567"/>
        <w:rPr>
          <w:sz w:val="26"/>
          <w:szCs w:val="26"/>
          <w:lang w:val="pl-PL"/>
        </w:rPr>
      </w:pPr>
      <w:r w:rsidRPr="00A87EAB">
        <w:rPr>
          <w:sz w:val="26"/>
          <w:szCs w:val="26"/>
          <w:lang w:val="pl-PL"/>
        </w:rPr>
        <w:t>- Các cơ cấu di chuyển; nâng hạ; đóng mở; cơ cấu quay; tầm với đối trọng; hệ thống cáp, puly đều bị mòn, mỏi, dơ gião, làm việc không ổn định không  linh hoạt, các thông số đều thay đổi so với thiết kế.</w:t>
      </w:r>
    </w:p>
    <w:p w14:paraId="3FCCF355" w14:textId="50EA57EF" w:rsidR="00A87EAB" w:rsidRPr="00A87EAB" w:rsidRDefault="00A87EAB" w:rsidP="00A87EAB">
      <w:pPr>
        <w:spacing w:before="120"/>
        <w:ind w:firstLine="567"/>
        <w:rPr>
          <w:sz w:val="26"/>
          <w:szCs w:val="26"/>
          <w:lang w:val="pl-PL"/>
        </w:rPr>
      </w:pPr>
      <w:r w:rsidRPr="00237D3C">
        <w:rPr>
          <w:sz w:val="26"/>
          <w:szCs w:val="26"/>
          <w:lang w:val="pl-PL"/>
        </w:rPr>
        <w:t>1.11.3.2</w:t>
      </w:r>
      <w:r w:rsidRPr="00A87EAB">
        <w:rPr>
          <w:sz w:val="26"/>
          <w:szCs w:val="26"/>
          <w:lang w:val="pl-PL"/>
        </w:rPr>
        <w:t>. Các sự cố đã xảy ra từ kỳ SCL trước:</w:t>
      </w:r>
    </w:p>
    <w:p w14:paraId="349FDDA5" w14:textId="5B4266C7" w:rsidR="00A87EAB" w:rsidRPr="00A87EAB" w:rsidRDefault="00614739" w:rsidP="00A87EAB">
      <w:pPr>
        <w:spacing w:before="120"/>
        <w:ind w:firstLine="567"/>
        <w:rPr>
          <w:sz w:val="26"/>
          <w:szCs w:val="26"/>
          <w:lang w:val="pl-PL"/>
        </w:rPr>
      </w:pPr>
      <w:r>
        <w:rPr>
          <w:sz w:val="26"/>
          <w:szCs w:val="26"/>
          <w:lang w:val="pl-PL"/>
        </w:rPr>
        <w:t xml:space="preserve">- </w:t>
      </w:r>
      <w:r w:rsidR="00A87EAB" w:rsidRPr="00A87EAB">
        <w:rPr>
          <w:sz w:val="26"/>
          <w:szCs w:val="26"/>
          <w:lang w:val="pl-PL"/>
        </w:rPr>
        <w:t>Vành răng hành tinh mòn đã được  thay năm 2019 ;</w:t>
      </w:r>
    </w:p>
    <w:p w14:paraId="7406CDA4" w14:textId="2D390374" w:rsidR="00A87EAB" w:rsidRPr="00A87EAB" w:rsidRDefault="00A87EAB" w:rsidP="00A87EAB">
      <w:pPr>
        <w:spacing w:before="120"/>
        <w:ind w:firstLine="567"/>
        <w:rPr>
          <w:sz w:val="26"/>
          <w:szCs w:val="26"/>
          <w:lang w:val="pl-PL"/>
        </w:rPr>
      </w:pPr>
      <w:r w:rsidRPr="00A87EAB">
        <w:rPr>
          <w:sz w:val="26"/>
          <w:szCs w:val="26"/>
          <w:lang w:val="pl-PL"/>
        </w:rPr>
        <w:t>- Thay vòng bi ổ đỡ quay;</w:t>
      </w:r>
    </w:p>
    <w:p w14:paraId="440C1074" w14:textId="77777777" w:rsidR="00A87EAB" w:rsidRPr="00A87EAB" w:rsidRDefault="00A87EAB" w:rsidP="00A87EAB">
      <w:pPr>
        <w:spacing w:before="120"/>
        <w:ind w:firstLine="567"/>
        <w:rPr>
          <w:sz w:val="26"/>
          <w:szCs w:val="26"/>
          <w:lang w:val="pl-PL"/>
        </w:rPr>
      </w:pPr>
      <w:r w:rsidRPr="00A87EAB">
        <w:rPr>
          <w:sz w:val="26"/>
          <w:szCs w:val="26"/>
          <w:lang w:val="pl-PL"/>
        </w:rPr>
        <w:t>- Mòn, nổ cáp nên đã thay  cáp nâng hạ, đóng mở;</w:t>
      </w:r>
    </w:p>
    <w:p w14:paraId="1DDFFFFE" w14:textId="77777777" w:rsidR="00A87EAB" w:rsidRPr="00A87EAB" w:rsidRDefault="00A87EAB" w:rsidP="00A87EAB">
      <w:pPr>
        <w:spacing w:before="120"/>
        <w:ind w:firstLine="567"/>
        <w:rPr>
          <w:sz w:val="26"/>
          <w:szCs w:val="26"/>
          <w:lang w:val="pl-PL"/>
        </w:rPr>
      </w:pPr>
      <w:r w:rsidRPr="00A87EAB">
        <w:rPr>
          <w:sz w:val="26"/>
          <w:szCs w:val="26"/>
          <w:lang w:val="pl-PL"/>
        </w:rPr>
        <w:t>- Sửa chữa gầu (Thay trục tang dưới, cáp nèo, hàn gầu,chốt, cóc gầu..);</w:t>
      </w:r>
    </w:p>
    <w:p w14:paraId="64F333A7" w14:textId="77777777" w:rsidR="00614739" w:rsidRDefault="00A87EAB" w:rsidP="00A87EAB">
      <w:pPr>
        <w:spacing w:before="120"/>
        <w:ind w:firstLine="567"/>
        <w:rPr>
          <w:sz w:val="26"/>
          <w:szCs w:val="26"/>
          <w:lang w:val="pl-PL"/>
        </w:rPr>
      </w:pPr>
      <w:r w:rsidRPr="00A87EAB">
        <w:rPr>
          <w:sz w:val="26"/>
          <w:szCs w:val="26"/>
          <w:lang w:val="pl-PL"/>
        </w:rPr>
        <w:t>+  Phần điện:</w:t>
      </w:r>
    </w:p>
    <w:p w14:paraId="28B1E3D2" w14:textId="77777777" w:rsidR="00614739" w:rsidRPr="00237D3C" w:rsidRDefault="00614739" w:rsidP="00614739">
      <w:pPr>
        <w:spacing w:before="120"/>
        <w:ind w:firstLine="567"/>
        <w:rPr>
          <w:sz w:val="26"/>
          <w:szCs w:val="26"/>
          <w:lang w:val="pl-PL"/>
        </w:rPr>
      </w:pPr>
      <w:r w:rsidRPr="00237D3C">
        <w:rPr>
          <w:sz w:val="26"/>
          <w:szCs w:val="26"/>
          <w:lang w:val="pl-PL"/>
        </w:rPr>
        <w:t>- Động cơ quay cẩu: Hay bị mất dầu phanh;</w:t>
      </w:r>
    </w:p>
    <w:p w14:paraId="4B7DB5A5" w14:textId="77777777" w:rsidR="00614739" w:rsidRPr="00237D3C" w:rsidRDefault="00614739" w:rsidP="00614739">
      <w:pPr>
        <w:spacing w:before="120"/>
        <w:ind w:firstLine="567"/>
        <w:rPr>
          <w:sz w:val="26"/>
          <w:szCs w:val="26"/>
          <w:lang w:val="pl-PL"/>
        </w:rPr>
      </w:pPr>
      <w:r w:rsidRPr="00237D3C">
        <w:rPr>
          <w:sz w:val="26"/>
          <w:szCs w:val="26"/>
          <w:lang w:val="pl-PL"/>
        </w:rPr>
        <w:t>- Động cơ nâng hạ, đóng mở gầu: Hay hỏng động cơ phanh;</w:t>
      </w:r>
    </w:p>
    <w:p w14:paraId="30AE6A49" w14:textId="77777777" w:rsidR="00614739" w:rsidRPr="00237D3C" w:rsidRDefault="00614739" w:rsidP="00614739">
      <w:pPr>
        <w:spacing w:before="120"/>
        <w:ind w:firstLine="567"/>
        <w:rPr>
          <w:sz w:val="26"/>
          <w:szCs w:val="26"/>
          <w:lang w:val="pl-PL"/>
        </w:rPr>
      </w:pPr>
      <w:r w:rsidRPr="00237D3C">
        <w:rPr>
          <w:sz w:val="26"/>
          <w:szCs w:val="26"/>
          <w:lang w:val="pl-PL"/>
        </w:rPr>
        <w:t>- Động cơ thay đổi tầm với: Hay bị mất dầu phanh;</w:t>
      </w:r>
    </w:p>
    <w:p w14:paraId="2E304937" w14:textId="77777777" w:rsidR="00614739" w:rsidRPr="00237D3C" w:rsidRDefault="00614739" w:rsidP="00614739">
      <w:pPr>
        <w:spacing w:before="120"/>
        <w:ind w:firstLine="567"/>
        <w:rPr>
          <w:sz w:val="26"/>
          <w:szCs w:val="26"/>
          <w:lang w:val="pl-PL"/>
        </w:rPr>
      </w:pPr>
      <w:r w:rsidRPr="00237D3C">
        <w:rPr>
          <w:sz w:val="26"/>
          <w:szCs w:val="26"/>
          <w:lang w:val="pl-PL"/>
        </w:rPr>
        <w:t>- Mạch điều khiển hay bị lỗi;</w:t>
      </w:r>
    </w:p>
    <w:p w14:paraId="0D757C87" w14:textId="77777777" w:rsidR="00614739" w:rsidRPr="00237D3C" w:rsidRDefault="00614739" w:rsidP="00614739">
      <w:pPr>
        <w:spacing w:before="120"/>
        <w:ind w:firstLine="567"/>
        <w:rPr>
          <w:sz w:val="26"/>
          <w:szCs w:val="26"/>
          <w:lang w:val="pl-PL"/>
        </w:rPr>
      </w:pPr>
      <w:r w:rsidRPr="00237D3C">
        <w:rPr>
          <w:sz w:val="26"/>
          <w:szCs w:val="26"/>
          <w:lang w:val="pl-PL"/>
        </w:rPr>
        <w:t>- Tay trang làm việc bị hay trượt số;</w:t>
      </w:r>
    </w:p>
    <w:p w14:paraId="356C828C" w14:textId="6F370DB3" w:rsidR="00A87EAB" w:rsidRPr="00A87EAB" w:rsidRDefault="00614739" w:rsidP="00614739">
      <w:pPr>
        <w:spacing w:before="120"/>
        <w:ind w:firstLine="567"/>
        <w:rPr>
          <w:sz w:val="26"/>
          <w:szCs w:val="26"/>
          <w:lang w:val="pl-PL"/>
        </w:rPr>
      </w:pPr>
      <w:r w:rsidRPr="00237D3C">
        <w:rPr>
          <w:sz w:val="26"/>
          <w:szCs w:val="26"/>
          <w:lang w:val="pl-PL"/>
        </w:rPr>
        <w:t>- Tiếp điểm các khởi động từ hay hỏng;</w:t>
      </w:r>
      <w:r w:rsidR="00A87EAB" w:rsidRPr="00A87EAB">
        <w:rPr>
          <w:sz w:val="26"/>
          <w:szCs w:val="26"/>
          <w:lang w:val="pl-PL"/>
        </w:rPr>
        <w:t xml:space="preserve">  </w:t>
      </w:r>
    </w:p>
    <w:p w14:paraId="1ED91572" w14:textId="688C98D5" w:rsidR="00A87EAB" w:rsidRPr="00A87EAB" w:rsidRDefault="00A87EAB" w:rsidP="00A87EAB">
      <w:pPr>
        <w:spacing w:before="120"/>
        <w:ind w:firstLine="567"/>
        <w:rPr>
          <w:sz w:val="26"/>
          <w:szCs w:val="26"/>
          <w:lang w:val="pl-PL"/>
        </w:rPr>
      </w:pPr>
      <w:r w:rsidRPr="00237D3C">
        <w:rPr>
          <w:sz w:val="26"/>
          <w:szCs w:val="26"/>
          <w:lang w:val="pl-PL"/>
        </w:rPr>
        <w:t>1.11.4.</w:t>
      </w:r>
      <w:r w:rsidRPr="00A87EAB">
        <w:rPr>
          <w:sz w:val="26"/>
          <w:szCs w:val="26"/>
          <w:lang w:val="pl-PL"/>
        </w:rPr>
        <w:t xml:space="preserve"> Tình trạng thiết bị hiện tại: </w:t>
      </w:r>
    </w:p>
    <w:p w14:paraId="09186F10" w14:textId="2BE23110" w:rsidR="00A87EAB" w:rsidRPr="00A87EAB" w:rsidRDefault="00A87EAB" w:rsidP="00A87EAB">
      <w:pPr>
        <w:spacing w:before="120"/>
        <w:ind w:firstLine="567"/>
        <w:rPr>
          <w:sz w:val="26"/>
          <w:szCs w:val="26"/>
          <w:lang w:val="pl-PL"/>
        </w:rPr>
      </w:pPr>
      <w:r w:rsidRPr="00237D3C">
        <w:rPr>
          <w:sz w:val="26"/>
          <w:szCs w:val="26"/>
          <w:lang w:val="pl-PL"/>
        </w:rPr>
        <w:t>a)</w:t>
      </w:r>
      <w:r w:rsidRPr="00A87EAB">
        <w:rPr>
          <w:sz w:val="26"/>
          <w:szCs w:val="26"/>
          <w:lang w:val="pl-PL"/>
        </w:rPr>
        <w:t xml:space="preserve"> Cơ cấu di chuyển:</w:t>
      </w:r>
    </w:p>
    <w:p w14:paraId="09697895" w14:textId="77777777" w:rsidR="00A87EAB" w:rsidRPr="00A87EAB" w:rsidRDefault="00A87EAB" w:rsidP="00A87EAB">
      <w:pPr>
        <w:spacing w:before="120"/>
        <w:ind w:firstLine="567"/>
        <w:rPr>
          <w:sz w:val="26"/>
          <w:szCs w:val="26"/>
          <w:lang w:val="pl-PL"/>
        </w:rPr>
      </w:pPr>
      <w:r w:rsidRPr="00A87EAB">
        <w:rPr>
          <w:sz w:val="26"/>
          <w:szCs w:val="26"/>
          <w:lang w:val="pl-PL"/>
        </w:rPr>
        <w:t>Hộp giảm tốc A210 bị thấm dầu ở mặt bích. Khớp dẫn hướng của cụm bánh xe không linh hoạt, bu lông liên kết cụm bánh xe và khung chân cẩu hay bị đề lỏng khi làm việc, hệ thống kẹp ray chống bão hỏng.</w:t>
      </w:r>
    </w:p>
    <w:p w14:paraId="2E438F59" w14:textId="6C52B871" w:rsidR="00A87EAB" w:rsidRPr="00A87EAB" w:rsidRDefault="00A87EAB" w:rsidP="00A87EAB">
      <w:pPr>
        <w:spacing w:before="120"/>
        <w:ind w:firstLine="567"/>
        <w:rPr>
          <w:sz w:val="26"/>
          <w:szCs w:val="26"/>
          <w:lang w:val="pl-PL"/>
        </w:rPr>
      </w:pPr>
      <w:r w:rsidRPr="00237D3C">
        <w:rPr>
          <w:sz w:val="26"/>
          <w:szCs w:val="26"/>
          <w:lang w:val="pl-PL"/>
        </w:rPr>
        <w:lastRenderedPageBreak/>
        <w:t xml:space="preserve">b) </w:t>
      </w:r>
      <w:r w:rsidRPr="00A87EAB">
        <w:rPr>
          <w:sz w:val="26"/>
          <w:szCs w:val="26"/>
          <w:lang w:val="pl-PL"/>
        </w:rPr>
        <w:t xml:space="preserve"> Cơ cấu nâng - hạ, đóng - mở gầu:</w:t>
      </w:r>
    </w:p>
    <w:p w14:paraId="70DF0B0B" w14:textId="77777777" w:rsidR="00A87EAB" w:rsidRPr="00A87EAB" w:rsidRDefault="00A87EAB" w:rsidP="00A87EAB">
      <w:pPr>
        <w:spacing w:before="120"/>
        <w:ind w:firstLine="567"/>
        <w:rPr>
          <w:sz w:val="26"/>
          <w:szCs w:val="26"/>
          <w:lang w:val="pl-PL"/>
        </w:rPr>
      </w:pPr>
      <w:r w:rsidRPr="00A87EAB">
        <w:rPr>
          <w:sz w:val="26"/>
          <w:szCs w:val="26"/>
          <w:lang w:val="pl-PL"/>
        </w:rPr>
        <w:t xml:space="preserve">Hộp giảm tốc PK-500 bị chảy dầu ở cổ trục chậm, vành chắn dầu bị mòn,  cổ trục bị cà xước. Vòng bi bị rơ. Các bu lông chân của các hộp giảm tốc hay bị đề lỏng. </w:t>
      </w:r>
    </w:p>
    <w:p w14:paraId="37B78A4D" w14:textId="67D2F717" w:rsidR="00A87EAB" w:rsidRPr="00A87EAB" w:rsidRDefault="00A87EAB" w:rsidP="00A87EAB">
      <w:pPr>
        <w:spacing w:before="120"/>
        <w:ind w:firstLine="567"/>
        <w:rPr>
          <w:sz w:val="26"/>
          <w:szCs w:val="26"/>
          <w:lang w:val="pl-PL"/>
        </w:rPr>
      </w:pPr>
      <w:r>
        <w:rPr>
          <w:sz w:val="26"/>
          <w:szCs w:val="26"/>
          <w:lang w:val="pl-PL"/>
        </w:rPr>
        <w:t>c</w:t>
      </w:r>
      <w:r w:rsidRPr="00237D3C">
        <w:rPr>
          <w:sz w:val="26"/>
          <w:szCs w:val="26"/>
          <w:lang w:val="pl-PL"/>
        </w:rPr>
        <w:t xml:space="preserve">) </w:t>
      </w:r>
      <w:r w:rsidRPr="00A87EAB">
        <w:rPr>
          <w:sz w:val="26"/>
          <w:szCs w:val="26"/>
          <w:lang w:val="pl-PL"/>
        </w:rPr>
        <w:t>Cơ cấu quay:</w:t>
      </w:r>
    </w:p>
    <w:p w14:paraId="174175A1" w14:textId="77777777" w:rsidR="00A87EAB" w:rsidRPr="00A87EAB" w:rsidRDefault="00A87EAB" w:rsidP="00A87EAB">
      <w:pPr>
        <w:spacing w:before="120"/>
        <w:ind w:firstLine="567"/>
        <w:rPr>
          <w:sz w:val="26"/>
          <w:szCs w:val="26"/>
          <w:lang w:val="pl-PL"/>
        </w:rPr>
      </w:pPr>
      <w:r w:rsidRPr="00A87EAB">
        <w:rPr>
          <w:sz w:val="26"/>
          <w:szCs w:val="26"/>
          <w:lang w:val="pl-PL"/>
        </w:rPr>
        <w:t>Hộp giảm tốc P</w:t>
      </w:r>
      <w:r w:rsidRPr="00A87EAB">
        <w:rPr>
          <w:sz w:val="26"/>
          <w:szCs w:val="26"/>
          <w:lang w:val="pl-PL"/>
        </w:rPr>
        <w:sym w:font="Symbol" w:char="F050"/>
      </w:r>
      <w:r w:rsidRPr="00A87EAB">
        <w:rPr>
          <w:sz w:val="26"/>
          <w:szCs w:val="26"/>
          <w:lang w:val="pl-PL"/>
        </w:rPr>
        <w:t xml:space="preserve">C-400 hay bị chảy dầu ở cổ trục chậm, vòng bi rơ, trục răng hành tinh mòn dẫn đến khi làm việc gây tiếng ồn đặc biệt khi cẩu đảo chiều quay, hệ thống con lăn tỳ bị mòn ổ trục, vòng bi rơ. </w:t>
      </w:r>
    </w:p>
    <w:p w14:paraId="454A6A2B" w14:textId="77777777" w:rsidR="00A87EAB" w:rsidRPr="00A87EAB" w:rsidRDefault="00A87EAB" w:rsidP="00A87EAB">
      <w:pPr>
        <w:spacing w:before="120"/>
        <w:ind w:firstLine="567"/>
        <w:rPr>
          <w:sz w:val="26"/>
          <w:szCs w:val="26"/>
          <w:lang w:val="pl-PL"/>
        </w:rPr>
      </w:pPr>
      <w:r w:rsidRPr="00A87EAB">
        <w:rPr>
          <w:sz w:val="26"/>
          <w:szCs w:val="26"/>
          <w:lang w:val="pl-PL"/>
        </w:rPr>
        <w:t>Các lỗ bulông chốt bắt giữ vành răng với khung chân cẩu bị ô van, các bu lông chốt M24 thường xuyên bị nới lỏng khi cẩu làm việc, bu lông bắt giữ 2 nửa vành răng hay bị gãy đã phải sửa chữa thay thế nhiều lần;</w:t>
      </w:r>
    </w:p>
    <w:p w14:paraId="52D7D4CD" w14:textId="6510DEA1" w:rsidR="00A87EAB" w:rsidRPr="00A87EAB" w:rsidRDefault="00A87EAB" w:rsidP="00A87EAB">
      <w:pPr>
        <w:spacing w:before="120"/>
        <w:ind w:firstLine="567"/>
        <w:rPr>
          <w:sz w:val="26"/>
          <w:szCs w:val="26"/>
          <w:lang w:val="pl-PL"/>
        </w:rPr>
      </w:pPr>
      <w:r w:rsidRPr="00237D3C">
        <w:rPr>
          <w:sz w:val="26"/>
          <w:szCs w:val="26"/>
          <w:lang w:val="pl-PL"/>
        </w:rPr>
        <w:t xml:space="preserve">d) </w:t>
      </w:r>
      <w:r w:rsidRPr="00A87EAB">
        <w:rPr>
          <w:sz w:val="26"/>
          <w:szCs w:val="26"/>
          <w:lang w:val="pl-PL"/>
        </w:rPr>
        <w:t xml:space="preserve"> Cơ cấu thay đổi tầm với:</w:t>
      </w:r>
    </w:p>
    <w:p w14:paraId="3D0BACDE" w14:textId="77777777" w:rsidR="00A87EAB" w:rsidRPr="00A87EAB" w:rsidRDefault="00A87EAB" w:rsidP="00A87EAB">
      <w:pPr>
        <w:spacing w:before="120"/>
        <w:ind w:firstLine="567"/>
        <w:rPr>
          <w:sz w:val="26"/>
          <w:szCs w:val="26"/>
          <w:lang w:val="pl-PL"/>
        </w:rPr>
      </w:pPr>
      <w:r w:rsidRPr="00A87EAB">
        <w:rPr>
          <w:sz w:val="26"/>
          <w:szCs w:val="26"/>
          <w:lang w:val="pl-PL"/>
        </w:rPr>
        <w:t xml:space="preserve">Hộp giảm tốc B-650 bị chảy dầu ở cổ trục chậm, vòng bi rơ. Bánh phanh </w:t>
      </w:r>
      <w:r w:rsidRPr="00A87EAB">
        <w:rPr>
          <w:sz w:val="26"/>
          <w:szCs w:val="26"/>
          <w:lang w:val="pl-PL"/>
        </w:rPr>
        <w:sym w:font="Symbol" w:char="F046"/>
      </w:r>
      <w:r w:rsidRPr="00A87EAB">
        <w:rPr>
          <w:sz w:val="26"/>
          <w:szCs w:val="26"/>
          <w:lang w:val="pl-PL"/>
        </w:rPr>
        <w:t>200 bị mòn thành rãnh. Giá phanh TK</w:t>
      </w:r>
      <w:r w:rsidRPr="00A87EAB">
        <w:rPr>
          <w:sz w:val="26"/>
          <w:szCs w:val="26"/>
          <w:lang w:val="pl-PL"/>
        </w:rPr>
        <w:sym w:font="Symbol" w:char="F047"/>
      </w:r>
      <w:r w:rsidRPr="00A87EAB">
        <w:rPr>
          <w:sz w:val="26"/>
          <w:szCs w:val="26"/>
          <w:lang w:val="pl-PL"/>
        </w:rPr>
        <w:t xml:space="preserve">- 200 lò xo đàn hồi kém. Các con lăn tỳ thanh răng mòn, vòng bi rơ, thanh răng mòn, các vít cấy liên kết giữa phần răng và phần khung hộp bị đứt ngậm nhiều, thiếu chắc chắn đã phải hàn đính,  </w:t>
      </w:r>
    </w:p>
    <w:p w14:paraId="03F385D0" w14:textId="0FE85B26" w:rsidR="00A87EAB" w:rsidRPr="00A87EAB" w:rsidRDefault="00A87EAB" w:rsidP="00A87EAB">
      <w:pPr>
        <w:spacing w:before="120"/>
        <w:ind w:firstLine="567"/>
        <w:rPr>
          <w:sz w:val="26"/>
          <w:szCs w:val="26"/>
          <w:lang w:val="pl-PL"/>
        </w:rPr>
      </w:pPr>
      <w:r w:rsidRPr="00237D3C">
        <w:rPr>
          <w:sz w:val="26"/>
          <w:szCs w:val="26"/>
          <w:lang w:val="pl-PL"/>
        </w:rPr>
        <w:t xml:space="preserve">e) </w:t>
      </w:r>
      <w:r w:rsidRPr="00A87EAB">
        <w:rPr>
          <w:sz w:val="26"/>
          <w:szCs w:val="26"/>
          <w:lang w:val="pl-PL"/>
        </w:rPr>
        <w:t xml:space="preserve"> Hệ thống cần và đòn gánh  đối trọng cần:</w:t>
      </w:r>
    </w:p>
    <w:p w14:paraId="306122C7" w14:textId="77777777" w:rsidR="00A87EAB" w:rsidRPr="00A87EAB" w:rsidRDefault="00A87EAB" w:rsidP="00A87EAB">
      <w:pPr>
        <w:spacing w:before="120"/>
        <w:ind w:firstLine="567"/>
        <w:rPr>
          <w:sz w:val="26"/>
          <w:szCs w:val="26"/>
          <w:lang w:val="pl-PL"/>
        </w:rPr>
      </w:pPr>
      <w:r w:rsidRPr="00A87EAB">
        <w:rPr>
          <w:sz w:val="26"/>
          <w:szCs w:val="26"/>
          <w:lang w:val="pl-PL"/>
        </w:rPr>
        <w:t>Các bu lông liên kết hộp đối trọng bị han rỉ, trục đuôi cần và trục đối trọng bị xoay, ổ trục bị mòn, cáp giằng cần bị nổ đứt một số sợi nhỏ, bu lông mặt bích hãm đầu trục puly đòn gánh đối trọng bị đứt ngậm. vòng bi ổ đỡ trục cơ cấu giảm chấn cần bị rơ, vòng cao su giảm chấn bị lão hóa, bạc thép bị mòn.</w:t>
      </w:r>
    </w:p>
    <w:p w14:paraId="197FF833" w14:textId="2295B5D9" w:rsidR="00A87EAB" w:rsidRPr="00A87EAB" w:rsidRDefault="00A87EAB" w:rsidP="00A87EAB">
      <w:pPr>
        <w:spacing w:before="120"/>
        <w:ind w:firstLine="567"/>
        <w:rPr>
          <w:sz w:val="26"/>
          <w:szCs w:val="26"/>
          <w:lang w:val="pl-PL"/>
        </w:rPr>
      </w:pPr>
      <w:r w:rsidRPr="00237D3C">
        <w:rPr>
          <w:sz w:val="26"/>
          <w:szCs w:val="26"/>
          <w:lang w:val="pl-PL"/>
        </w:rPr>
        <w:t xml:space="preserve">f) </w:t>
      </w:r>
      <w:r w:rsidRPr="00A87EAB">
        <w:rPr>
          <w:sz w:val="26"/>
          <w:szCs w:val="26"/>
          <w:lang w:val="pl-PL"/>
        </w:rPr>
        <w:t xml:space="preserve"> Hệ puly cáp tải, cáp lèo, chóp nón hướng cáp, xích gầu, gầu ngoạm.</w:t>
      </w:r>
    </w:p>
    <w:p w14:paraId="5D617014" w14:textId="77777777" w:rsidR="00A87EAB" w:rsidRPr="00A87EAB" w:rsidRDefault="00A87EAB" w:rsidP="00A87EAB">
      <w:pPr>
        <w:spacing w:before="120"/>
        <w:ind w:firstLine="567"/>
        <w:rPr>
          <w:sz w:val="26"/>
          <w:szCs w:val="26"/>
          <w:lang w:val="pl-PL"/>
        </w:rPr>
      </w:pPr>
      <w:r w:rsidRPr="00A87EAB">
        <w:rPr>
          <w:sz w:val="26"/>
          <w:szCs w:val="26"/>
          <w:lang w:val="pl-PL"/>
        </w:rPr>
        <w:t>- Chóp nón hướng cáp bị mòn các con lăn, làm việc không linh hoạt, hay bị nhảy cáp tải khỏi puly.</w:t>
      </w:r>
    </w:p>
    <w:p w14:paraId="7E1587E7" w14:textId="77777777" w:rsidR="00A87EAB" w:rsidRPr="00A87EAB" w:rsidRDefault="00A87EAB" w:rsidP="00A87EAB">
      <w:pPr>
        <w:spacing w:before="120"/>
        <w:ind w:firstLine="567"/>
        <w:rPr>
          <w:sz w:val="26"/>
          <w:szCs w:val="26"/>
          <w:lang w:val="pl-PL"/>
        </w:rPr>
      </w:pPr>
      <w:r w:rsidRPr="00A87EAB">
        <w:rPr>
          <w:sz w:val="26"/>
          <w:szCs w:val="26"/>
          <w:lang w:val="pl-PL"/>
        </w:rPr>
        <w:t>- Các puly cáp tải bị mòn rãnh. Vòng bi rơ.</w:t>
      </w:r>
    </w:p>
    <w:p w14:paraId="1B0BA48D" w14:textId="77777777" w:rsidR="00A87EAB" w:rsidRPr="00A87EAB" w:rsidRDefault="00A87EAB" w:rsidP="00A87EAB">
      <w:pPr>
        <w:spacing w:before="120"/>
        <w:ind w:firstLine="567"/>
        <w:rPr>
          <w:sz w:val="26"/>
          <w:szCs w:val="26"/>
          <w:lang w:val="pl-PL"/>
        </w:rPr>
      </w:pPr>
      <w:r w:rsidRPr="00A87EAB">
        <w:rPr>
          <w:sz w:val="26"/>
          <w:szCs w:val="26"/>
          <w:lang w:val="pl-PL"/>
        </w:rPr>
        <w:t>- Các puly cáp lèo vòng bi rơ làm việc không linh hoạt.</w:t>
      </w:r>
    </w:p>
    <w:p w14:paraId="28B483F9" w14:textId="77777777" w:rsidR="00A87EAB" w:rsidRPr="00A87EAB" w:rsidRDefault="00A87EAB" w:rsidP="00A87EAB">
      <w:pPr>
        <w:spacing w:before="120"/>
        <w:ind w:firstLine="567"/>
        <w:rPr>
          <w:sz w:val="26"/>
          <w:szCs w:val="26"/>
          <w:lang w:val="pl-PL"/>
        </w:rPr>
      </w:pPr>
      <w:r w:rsidRPr="00A87EAB">
        <w:rPr>
          <w:sz w:val="26"/>
          <w:szCs w:val="26"/>
          <w:lang w:val="pl-PL"/>
        </w:rPr>
        <w:t>- Cáp tải, cáp lèo và xích chống xoắn gầu bị mòn.</w:t>
      </w:r>
    </w:p>
    <w:p w14:paraId="3037BDA0" w14:textId="77777777" w:rsidR="00A87EAB" w:rsidRPr="00A87EAB" w:rsidRDefault="00A87EAB" w:rsidP="00A87EAB">
      <w:pPr>
        <w:spacing w:before="120"/>
        <w:ind w:firstLine="567"/>
        <w:rPr>
          <w:sz w:val="26"/>
          <w:szCs w:val="26"/>
          <w:lang w:val="pl-PL"/>
        </w:rPr>
      </w:pPr>
      <w:r w:rsidRPr="00A87EAB">
        <w:rPr>
          <w:sz w:val="26"/>
          <w:szCs w:val="26"/>
          <w:lang w:val="pl-PL"/>
        </w:rPr>
        <w:t>Gầu ngoạm than bị hàn vá nhiều, hai má gầu bị cong vênh không kín khít, các puly gầu bị rơ gião.</w:t>
      </w:r>
    </w:p>
    <w:p w14:paraId="6572789E" w14:textId="1A051FBA" w:rsidR="00A87EAB" w:rsidRPr="00A87EAB" w:rsidRDefault="00A87EAB" w:rsidP="00A87EAB">
      <w:pPr>
        <w:spacing w:before="120"/>
        <w:ind w:firstLine="567"/>
        <w:rPr>
          <w:sz w:val="26"/>
          <w:szCs w:val="26"/>
          <w:lang w:val="pl-PL"/>
        </w:rPr>
      </w:pPr>
      <w:r w:rsidRPr="00237D3C">
        <w:rPr>
          <w:sz w:val="26"/>
          <w:szCs w:val="26"/>
          <w:lang w:val="pl-PL"/>
        </w:rPr>
        <w:t xml:space="preserve">g) </w:t>
      </w:r>
      <w:r w:rsidRPr="00A87EAB">
        <w:rPr>
          <w:sz w:val="26"/>
          <w:szCs w:val="26"/>
          <w:lang w:val="pl-PL"/>
        </w:rPr>
        <w:t>Kết cấu thép toàn bộ cẩu:</w:t>
      </w:r>
    </w:p>
    <w:p w14:paraId="738A28E6" w14:textId="77777777" w:rsidR="00A87EAB" w:rsidRPr="00A87EAB" w:rsidRDefault="00A87EAB" w:rsidP="00A87EAB">
      <w:pPr>
        <w:spacing w:before="120"/>
        <w:ind w:firstLine="567"/>
        <w:rPr>
          <w:sz w:val="26"/>
          <w:szCs w:val="26"/>
          <w:lang w:val="pl-PL"/>
        </w:rPr>
      </w:pPr>
      <w:r w:rsidRPr="00A87EAB">
        <w:rPr>
          <w:sz w:val="26"/>
          <w:szCs w:val="26"/>
          <w:lang w:val="pl-PL"/>
        </w:rPr>
        <w:t>- Các tấm thép bao ca bin điều khiển và buồng máy bị mọt thủng dưới chân, cánh cửa hỏng khóa.</w:t>
      </w:r>
    </w:p>
    <w:p w14:paraId="16500827" w14:textId="77777777" w:rsidR="00A87EAB" w:rsidRPr="00A87EAB" w:rsidRDefault="00A87EAB" w:rsidP="00A87EAB">
      <w:pPr>
        <w:spacing w:before="120"/>
        <w:ind w:firstLine="567"/>
        <w:rPr>
          <w:sz w:val="26"/>
          <w:szCs w:val="26"/>
          <w:lang w:val="pl-PL"/>
        </w:rPr>
      </w:pPr>
      <w:r w:rsidRPr="00A87EAB">
        <w:rPr>
          <w:sz w:val="26"/>
          <w:szCs w:val="26"/>
          <w:lang w:val="pl-PL"/>
        </w:rPr>
        <w:t>- Nóc ca bin điều khiển và hệ thống lan can bị han rỉ.</w:t>
      </w:r>
    </w:p>
    <w:p w14:paraId="175578BE" w14:textId="77777777" w:rsidR="00A87EAB" w:rsidRPr="00A87EAB" w:rsidRDefault="00A87EAB" w:rsidP="00A87EAB">
      <w:pPr>
        <w:spacing w:before="120"/>
        <w:ind w:firstLine="567"/>
        <w:rPr>
          <w:sz w:val="26"/>
          <w:szCs w:val="26"/>
          <w:lang w:val="pl-PL"/>
        </w:rPr>
      </w:pPr>
      <w:r w:rsidRPr="00A87EAB">
        <w:rPr>
          <w:sz w:val="26"/>
          <w:szCs w:val="26"/>
          <w:lang w:val="pl-PL"/>
        </w:rPr>
        <w:t>- Kết cấu thép bảo hiểm cầu thang lên đầu cần và các chiếu nghỉ bị han rỉ.</w:t>
      </w:r>
    </w:p>
    <w:p w14:paraId="4505C9D2" w14:textId="77777777" w:rsidR="00A87EAB" w:rsidRPr="00A87EAB" w:rsidRDefault="00A87EAB" w:rsidP="00A87EAB">
      <w:pPr>
        <w:spacing w:before="120"/>
        <w:ind w:firstLine="567"/>
        <w:rPr>
          <w:sz w:val="26"/>
          <w:szCs w:val="26"/>
          <w:lang w:val="pl-PL"/>
        </w:rPr>
      </w:pPr>
      <w:r w:rsidRPr="00A87EAB">
        <w:rPr>
          <w:sz w:val="26"/>
          <w:szCs w:val="26"/>
          <w:lang w:val="pl-PL"/>
        </w:rPr>
        <w:t>- Thiết bị dùng để công cẩu bị hư hỏng, ê cu bu lông bị hỏng ren, mặt sàn bị  biến dạng.</w:t>
      </w:r>
    </w:p>
    <w:p w14:paraId="0A1C4AFE" w14:textId="021D08E5" w:rsidR="00A87EAB" w:rsidRPr="00A87EAB" w:rsidRDefault="00A87EAB" w:rsidP="00A87EAB">
      <w:pPr>
        <w:spacing w:before="120"/>
        <w:ind w:firstLine="567"/>
        <w:rPr>
          <w:sz w:val="26"/>
          <w:szCs w:val="26"/>
          <w:lang w:val="pl-PL"/>
        </w:rPr>
      </w:pPr>
      <w:r w:rsidRPr="00237D3C">
        <w:rPr>
          <w:sz w:val="26"/>
          <w:szCs w:val="26"/>
          <w:lang w:val="pl-PL"/>
        </w:rPr>
        <w:t xml:space="preserve">h) </w:t>
      </w:r>
      <w:r w:rsidRPr="00A87EAB">
        <w:rPr>
          <w:sz w:val="26"/>
          <w:szCs w:val="26"/>
          <w:lang w:val="pl-PL"/>
        </w:rPr>
        <w:t xml:space="preserve"> Sơn các kết cấu, cân bằng và thử tải</w:t>
      </w:r>
    </w:p>
    <w:p w14:paraId="7A75B39C" w14:textId="77777777" w:rsidR="00A87EAB" w:rsidRPr="00A87EAB" w:rsidRDefault="00A87EAB" w:rsidP="00A87EAB">
      <w:pPr>
        <w:spacing w:before="120"/>
        <w:ind w:firstLine="567"/>
        <w:rPr>
          <w:sz w:val="26"/>
          <w:szCs w:val="26"/>
          <w:lang w:val="pl-PL"/>
        </w:rPr>
      </w:pPr>
      <w:r w:rsidRPr="00A87EAB">
        <w:rPr>
          <w:sz w:val="26"/>
          <w:szCs w:val="26"/>
          <w:lang w:val="pl-PL"/>
        </w:rPr>
        <w:t>- Bề mặt kết cấu thép bị bám nhiều dầu mỡ và bị han rỉ nhiều chỗ.</w:t>
      </w:r>
    </w:p>
    <w:p w14:paraId="10785080" w14:textId="756A6C0D" w:rsidR="00A87EAB" w:rsidRDefault="00A87EAB" w:rsidP="00A87EAB">
      <w:pPr>
        <w:spacing w:before="120"/>
        <w:ind w:firstLine="567"/>
        <w:rPr>
          <w:sz w:val="26"/>
          <w:szCs w:val="26"/>
          <w:lang w:val="pl-PL"/>
        </w:rPr>
      </w:pPr>
      <w:r w:rsidRPr="00A87EAB">
        <w:rPr>
          <w:sz w:val="26"/>
          <w:szCs w:val="26"/>
          <w:lang w:val="pl-PL"/>
        </w:rPr>
        <w:t>- Cơ cấu tầm với làm việc không ổn định, cần làm việc rung động lớn.</w:t>
      </w:r>
    </w:p>
    <w:p w14:paraId="62C76265" w14:textId="3C0A0B62" w:rsidR="00614739" w:rsidRPr="00237D3C" w:rsidRDefault="00614739" w:rsidP="00237D3C">
      <w:pPr>
        <w:spacing w:before="60"/>
        <w:ind w:firstLine="567"/>
        <w:rPr>
          <w:sz w:val="26"/>
          <w:szCs w:val="26"/>
        </w:rPr>
      </w:pPr>
      <w:r w:rsidRPr="00237D3C">
        <w:rPr>
          <w:sz w:val="26"/>
          <w:szCs w:val="26"/>
        </w:rPr>
        <w:t>i) Tình trạng hiện tại động cơ di chuyển cẩu như sau:</w:t>
      </w:r>
    </w:p>
    <w:p w14:paraId="16169988" w14:textId="77777777" w:rsidR="00614739" w:rsidRPr="00237D3C" w:rsidRDefault="00614739" w:rsidP="00237D3C">
      <w:pPr>
        <w:spacing w:before="60"/>
        <w:ind w:firstLine="567"/>
        <w:rPr>
          <w:sz w:val="26"/>
          <w:szCs w:val="26"/>
        </w:rPr>
      </w:pPr>
      <w:r w:rsidRPr="00237D3C">
        <w:rPr>
          <w:sz w:val="26"/>
          <w:szCs w:val="26"/>
        </w:rPr>
        <w:t>- Động cơ điện và vòng bi của động cơ làm việc hơn 10 nghìn giờ;</w:t>
      </w:r>
    </w:p>
    <w:p w14:paraId="7C0CABE7" w14:textId="77777777" w:rsidR="00614739" w:rsidRPr="00237D3C" w:rsidRDefault="00614739" w:rsidP="00237D3C">
      <w:pPr>
        <w:spacing w:before="60"/>
        <w:ind w:firstLine="567"/>
        <w:rPr>
          <w:sz w:val="26"/>
          <w:szCs w:val="26"/>
        </w:rPr>
      </w:pPr>
      <w:r w:rsidRPr="00237D3C">
        <w:rPr>
          <w:sz w:val="26"/>
          <w:szCs w:val="26"/>
        </w:rPr>
        <w:lastRenderedPageBreak/>
        <w:t>- Hệ thống đóng cắt, áp tô mát, khởi động từ các tiếp điểm hay bị rỗ vì phóng điện;</w:t>
      </w:r>
    </w:p>
    <w:p w14:paraId="0D2BB149" w14:textId="77777777" w:rsidR="00614739" w:rsidRPr="00237D3C" w:rsidRDefault="00614739" w:rsidP="00237D3C">
      <w:pPr>
        <w:spacing w:before="60"/>
        <w:ind w:firstLine="567"/>
        <w:rPr>
          <w:sz w:val="26"/>
          <w:szCs w:val="26"/>
        </w:rPr>
      </w:pPr>
      <w:r w:rsidRPr="00237D3C">
        <w:rPr>
          <w:sz w:val="26"/>
          <w:szCs w:val="26"/>
        </w:rPr>
        <w:t>- Các đồng hồ đo lư¬ờng, mạch điều khiển làm việc bình thư¬ờng;</w:t>
      </w:r>
    </w:p>
    <w:p w14:paraId="603CF471" w14:textId="77777777" w:rsidR="00614739" w:rsidRPr="00237D3C" w:rsidRDefault="00614739" w:rsidP="00237D3C">
      <w:pPr>
        <w:spacing w:before="60"/>
        <w:ind w:firstLine="567"/>
        <w:rPr>
          <w:sz w:val="26"/>
          <w:szCs w:val="26"/>
        </w:rPr>
      </w:pPr>
      <w:r w:rsidRPr="00237D3C">
        <w:rPr>
          <w:sz w:val="26"/>
          <w:szCs w:val="26"/>
        </w:rPr>
        <w:t xml:space="preserve">- Hệ thống cáp lực, cáp điều khiển làm việc bình thư¬ờng; </w:t>
      </w:r>
    </w:p>
    <w:p w14:paraId="1D7A725D" w14:textId="7BBEA50A" w:rsidR="00614739" w:rsidRPr="00237D3C" w:rsidRDefault="00614739" w:rsidP="00237D3C">
      <w:pPr>
        <w:spacing w:before="60"/>
        <w:ind w:firstLine="567"/>
        <w:rPr>
          <w:sz w:val="26"/>
          <w:szCs w:val="26"/>
        </w:rPr>
      </w:pPr>
      <w:r w:rsidRPr="00237D3C">
        <w:rPr>
          <w:sz w:val="26"/>
          <w:szCs w:val="26"/>
        </w:rPr>
        <w:t>j) Tình trạng hiện tại động cơ quay cẩu như sau:</w:t>
      </w:r>
    </w:p>
    <w:p w14:paraId="7D820F0E" w14:textId="77777777" w:rsidR="00614739" w:rsidRPr="00237D3C" w:rsidRDefault="00614739" w:rsidP="00237D3C">
      <w:pPr>
        <w:spacing w:before="60"/>
        <w:ind w:firstLine="567"/>
        <w:rPr>
          <w:sz w:val="26"/>
          <w:szCs w:val="26"/>
        </w:rPr>
      </w:pPr>
      <w:r w:rsidRPr="00237D3C">
        <w:rPr>
          <w:sz w:val="26"/>
          <w:szCs w:val="26"/>
        </w:rPr>
        <w:t xml:space="preserve">- Động cơ điện và vòng bi của động cơ làm việc hơn 10 nghìn giờ; </w:t>
      </w:r>
    </w:p>
    <w:p w14:paraId="018891E9" w14:textId="77777777" w:rsidR="00614739" w:rsidRPr="00237D3C" w:rsidRDefault="00614739" w:rsidP="00237D3C">
      <w:pPr>
        <w:spacing w:before="60"/>
        <w:ind w:firstLine="567"/>
        <w:rPr>
          <w:sz w:val="26"/>
          <w:szCs w:val="26"/>
        </w:rPr>
      </w:pPr>
      <w:r w:rsidRPr="00237D3C">
        <w:rPr>
          <w:sz w:val="26"/>
          <w:szCs w:val="26"/>
        </w:rPr>
        <w:t>- Hệ thống đóng cắt, áp tô mát, khởi động từ các tiếp điểm hay bị rỗ vì phóng điện;</w:t>
      </w:r>
    </w:p>
    <w:p w14:paraId="6F525B01" w14:textId="77777777" w:rsidR="00614739" w:rsidRPr="00237D3C" w:rsidRDefault="00614739" w:rsidP="00237D3C">
      <w:pPr>
        <w:spacing w:before="60"/>
        <w:ind w:firstLine="567"/>
        <w:rPr>
          <w:sz w:val="26"/>
          <w:szCs w:val="26"/>
        </w:rPr>
      </w:pPr>
      <w:r w:rsidRPr="00237D3C">
        <w:rPr>
          <w:sz w:val="26"/>
          <w:szCs w:val="26"/>
        </w:rPr>
        <w:t>- Các đồng hồ đo lư¬ờng, mạch điều khiển làm việc bình thư¬ờng;</w:t>
      </w:r>
    </w:p>
    <w:p w14:paraId="457A1A85" w14:textId="77777777" w:rsidR="00614739" w:rsidRPr="00237D3C" w:rsidRDefault="00614739" w:rsidP="00237D3C">
      <w:pPr>
        <w:spacing w:before="60"/>
        <w:ind w:firstLine="567"/>
        <w:rPr>
          <w:sz w:val="26"/>
          <w:szCs w:val="26"/>
        </w:rPr>
      </w:pPr>
      <w:r w:rsidRPr="00237D3C">
        <w:rPr>
          <w:sz w:val="26"/>
          <w:szCs w:val="26"/>
        </w:rPr>
        <w:t>- Hệ thống cáp lực làm việc bình thường;</w:t>
      </w:r>
    </w:p>
    <w:p w14:paraId="78582792" w14:textId="6D6A2D39" w:rsidR="00614739" w:rsidRPr="00237D3C" w:rsidRDefault="00614739" w:rsidP="00237D3C">
      <w:pPr>
        <w:spacing w:before="60"/>
        <w:ind w:firstLine="567"/>
        <w:rPr>
          <w:sz w:val="26"/>
          <w:szCs w:val="26"/>
        </w:rPr>
      </w:pPr>
      <w:r w:rsidRPr="00237D3C">
        <w:rPr>
          <w:sz w:val="26"/>
          <w:szCs w:val="26"/>
        </w:rPr>
        <w:t>k) Tình trạng hiện tại động cơ nâng hạ, đóng mở gầu như sau:</w:t>
      </w:r>
    </w:p>
    <w:p w14:paraId="68F30246" w14:textId="77777777" w:rsidR="00614739" w:rsidRPr="00237D3C" w:rsidRDefault="00614739" w:rsidP="00237D3C">
      <w:pPr>
        <w:spacing w:before="60"/>
        <w:ind w:firstLine="567"/>
        <w:rPr>
          <w:sz w:val="26"/>
          <w:szCs w:val="26"/>
        </w:rPr>
      </w:pPr>
      <w:r w:rsidRPr="00237D3C">
        <w:rPr>
          <w:sz w:val="26"/>
          <w:szCs w:val="26"/>
        </w:rPr>
        <w:t xml:space="preserve">- Động cơ điện và vòng bi của động cơ làm việc hơn 10 nghìn giờ; </w:t>
      </w:r>
    </w:p>
    <w:p w14:paraId="4DAB298C" w14:textId="77777777" w:rsidR="00614739" w:rsidRPr="00237D3C" w:rsidRDefault="00614739" w:rsidP="00237D3C">
      <w:pPr>
        <w:spacing w:before="60"/>
        <w:ind w:firstLine="567"/>
        <w:rPr>
          <w:sz w:val="26"/>
          <w:szCs w:val="26"/>
        </w:rPr>
      </w:pPr>
      <w:r w:rsidRPr="00237D3C">
        <w:rPr>
          <w:sz w:val="26"/>
          <w:szCs w:val="26"/>
        </w:rPr>
        <w:t>- Hệ thống đóng cắt, áp tô mát, khởi động từ các tiếp điểm hay bị rỗ vì phóng điện;</w:t>
      </w:r>
    </w:p>
    <w:p w14:paraId="3A65ABD6" w14:textId="77777777" w:rsidR="00614739" w:rsidRPr="00237D3C" w:rsidRDefault="00614739" w:rsidP="00237D3C">
      <w:pPr>
        <w:spacing w:before="60"/>
        <w:ind w:firstLine="567"/>
        <w:rPr>
          <w:sz w:val="26"/>
          <w:szCs w:val="26"/>
        </w:rPr>
      </w:pPr>
      <w:r w:rsidRPr="00237D3C">
        <w:rPr>
          <w:sz w:val="26"/>
          <w:szCs w:val="26"/>
        </w:rPr>
        <w:t>- Các đồng hồ đo lư¬ờng, mạch điều khiển làm việc bình thư¬ờng;</w:t>
      </w:r>
    </w:p>
    <w:p w14:paraId="697E119F" w14:textId="77777777" w:rsidR="00614739" w:rsidRPr="00237D3C" w:rsidRDefault="00614739" w:rsidP="00237D3C">
      <w:pPr>
        <w:spacing w:before="60"/>
        <w:ind w:firstLine="567"/>
        <w:rPr>
          <w:sz w:val="26"/>
          <w:szCs w:val="26"/>
        </w:rPr>
      </w:pPr>
      <w:r w:rsidRPr="00237D3C">
        <w:rPr>
          <w:sz w:val="26"/>
          <w:szCs w:val="26"/>
        </w:rPr>
        <w:t>- Hệ thống cáp lực, cáp điều khiển làm việc bình thư¬ờng;</w:t>
      </w:r>
    </w:p>
    <w:p w14:paraId="2476FBA5" w14:textId="261F28A1" w:rsidR="00614739" w:rsidRPr="00237D3C" w:rsidRDefault="00614739" w:rsidP="00237D3C">
      <w:pPr>
        <w:spacing w:before="60"/>
        <w:ind w:firstLine="567"/>
        <w:rPr>
          <w:sz w:val="26"/>
          <w:szCs w:val="26"/>
        </w:rPr>
      </w:pPr>
      <w:r w:rsidRPr="00237D3C">
        <w:rPr>
          <w:sz w:val="26"/>
          <w:szCs w:val="26"/>
        </w:rPr>
        <w:t>l) Tình trạng hiện tại động cơ thay đổi tầm với như sau:</w:t>
      </w:r>
    </w:p>
    <w:p w14:paraId="03A0BE97" w14:textId="77777777" w:rsidR="00614739" w:rsidRPr="00237D3C" w:rsidRDefault="00614739" w:rsidP="00237D3C">
      <w:pPr>
        <w:spacing w:before="60"/>
        <w:ind w:firstLine="567"/>
        <w:rPr>
          <w:sz w:val="26"/>
          <w:szCs w:val="26"/>
        </w:rPr>
      </w:pPr>
      <w:r w:rsidRPr="00237D3C">
        <w:rPr>
          <w:sz w:val="26"/>
          <w:szCs w:val="26"/>
        </w:rPr>
        <w:t xml:space="preserve">- Động cơ điện và vòng bi của động cơ làm việc hơn 10nghìn giờ; </w:t>
      </w:r>
    </w:p>
    <w:p w14:paraId="48BC4B92" w14:textId="77777777" w:rsidR="00614739" w:rsidRPr="00237D3C" w:rsidRDefault="00614739" w:rsidP="00237D3C">
      <w:pPr>
        <w:spacing w:before="60"/>
        <w:ind w:firstLine="567"/>
        <w:rPr>
          <w:sz w:val="26"/>
          <w:szCs w:val="26"/>
        </w:rPr>
      </w:pPr>
      <w:r w:rsidRPr="00237D3C">
        <w:rPr>
          <w:sz w:val="26"/>
          <w:szCs w:val="26"/>
        </w:rPr>
        <w:t>- Hệ thống đóng cắt, áp tô mát, khởi động từ các tiếp điểm hay bị rỗ vì phóng điện;</w:t>
      </w:r>
    </w:p>
    <w:p w14:paraId="7AABFA06" w14:textId="77777777" w:rsidR="00614739" w:rsidRPr="00237D3C" w:rsidRDefault="00614739" w:rsidP="00237D3C">
      <w:pPr>
        <w:spacing w:before="60"/>
        <w:ind w:firstLine="567"/>
        <w:rPr>
          <w:sz w:val="26"/>
          <w:szCs w:val="26"/>
        </w:rPr>
      </w:pPr>
      <w:r w:rsidRPr="00237D3C">
        <w:rPr>
          <w:sz w:val="26"/>
          <w:szCs w:val="26"/>
        </w:rPr>
        <w:t>- Các đồng hồ đo lư¬ờng, mạch điều khiển làm việc bình thư¬ờng;</w:t>
      </w:r>
    </w:p>
    <w:p w14:paraId="32A3BE27" w14:textId="77777777" w:rsidR="00614739" w:rsidRPr="00237D3C" w:rsidRDefault="00614739" w:rsidP="00237D3C">
      <w:pPr>
        <w:spacing w:before="60"/>
        <w:ind w:firstLine="567"/>
        <w:rPr>
          <w:sz w:val="26"/>
          <w:szCs w:val="26"/>
        </w:rPr>
      </w:pPr>
      <w:r w:rsidRPr="00237D3C">
        <w:rPr>
          <w:sz w:val="26"/>
          <w:szCs w:val="26"/>
        </w:rPr>
        <w:t>- Hệ thống cáp lực, cáp điều khiển làm việc bình thư¬ờng;</w:t>
      </w:r>
    </w:p>
    <w:p w14:paraId="4EC2AF51" w14:textId="6E1C5C20" w:rsidR="00614739" w:rsidRPr="00237D3C" w:rsidRDefault="00614739" w:rsidP="00237D3C">
      <w:pPr>
        <w:spacing w:before="60"/>
        <w:ind w:firstLine="567"/>
        <w:rPr>
          <w:sz w:val="26"/>
          <w:szCs w:val="26"/>
        </w:rPr>
      </w:pPr>
      <w:r w:rsidRPr="00237D3C">
        <w:rPr>
          <w:sz w:val="26"/>
          <w:szCs w:val="26"/>
        </w:rPr>
        <w:t>m) Phần điều khiển bảo vệ, tín hiệu, liên động</w:t>
      </w:r>
    </w:p>
    <w:p w14:paraId="1DCC8567" w14:textId="77777777" w:rsidR="00614739" w:rsidRPr="00237D3C" w:rsidRDefault="00614739" w:rsidP="00237D3C">
      <w:pPr>
        <w:spacing w:before="60"/>
        <w:ind w:firstLine="567"/>
        <w:rPr>
          <w:sz w:val="26"/>
          <w:szCs w:val="26"/>
        </w:rPr>
      </w:pPr>
      <w:r w:rsidRPr="00237D3C">
        <w:rPr>
          <w:sz w:val="26"/>
          <w:szCs w:val="26"/>
        </w:rPr>
        <w:t>- Mạch động lực làm việc bình thường;</w:t>
      </w:r>
    </w:p>
    <w:p w14:paraId="4A268520" w14:textId="77777777" w:rsidR="00614739" w:rsidRPr="00237D3C" w:rsidRDefault="00614739" w:rsidP="00237D3C">
      <w:pPr>
        <w:spacing w:before="60"/>
        <w:ind w:firstLine="567"/>
        <w:rPr>
          <w:sz w:val="26"/>
          <w:szCs w:val="26"/>
        </w:rPr>
      </w:pPr>
      <w:r w:rsidRPr="00237D3C">
        <w:rPr>
          <w:sz w:val="26"/>
          <w:szCs w:val="26"/>
        </w:rPr>
        <w:t>- Các biến tần điều khiển làm việc bình thường</w:t>
      </w:r>
    </w:p>
    <w:p w14:paraId="42CE0C1E" w14:textId="77777777" w:rsidR="00614739" w:rsidRPr="00237D3C" w:rsidRDefault="00614739" w:rsidP="00237D3C">
      <w:pPr>
        <w:spacing w:before="60"/>
        <w:ind w:firstLine="567"/>
        <w:rPr>
          <w:sz w:val="26"/>
          <w:szCs w:val="26"/>
        </w:rPr>
      </w:pPr>
      <w:r w:rsidRPr="00237D3C">
        <w:rPr>
          <w:sz w:val="26"/>
          <w:szCs w:val="26"/>
        </w:rPr>
        <w:t>- Mạch cấp nguồn điều khiển làm việc bình thường;</w:t>
      </w:r>
    </w:p>
    <w:p w14:paraId="75B3BF86" w14:textId="77777777" w:rsidR="00614739" w:rsidRPr="00237D3C" w:rsidRDefault="00614739" w:rsidP="00237D3C">
      <w:pPr>
        <w:spacing w:before="60"/>
        <w:ind w:firstLine="567"/>
        <w:rPr>
          <w:sz w:val="26"/>
          <w:szCs w:val="26"/>
        </w:rPr>
      </w:pPr>
      <w:r w:rsidRPr="00237D3C">
        <w:rPr>
          <w:sz w:val="26"/>
          <w:szCs w:val="26"/>
        </w:rPr>
        <w:t xml:space="preserve">- Mạch điều khiển tay trang làm việc bình thường </w:t>
      </w:r>
    </w:p>
    <w:p w14:paraId="0BC775B6" w14:textId="77777777" w:rsidR="00614739" w:rsidRPr="00237D3C" w:rsidRDefault="00614739" w:rsidP="00237D3C">
      <w:pPr>
        <w:spacing w:before="60"/>
        <w:ind w:firstLine="567"/>
        <w:rPr>
          <w:sz w:val="26"/>
          <w:szCs w:val="26"/>
        </w:rPr>
      </w:pPr>
      <w:r w:rsidRPr="00237D3C">
        <w:rPr>
          <w:sz w:val="26"/>
          <w:szCs w:val="26"/>
        </w:rPr>
        <w:t>- Mạch hạn vị dừng làm việc bình thường;</w:t>
      </w:r>
    </w:p>
    <w:p w14:paraId="7DFB8EAC" w14:textId="77777777" w:rsidR="00614739" w:rsidRPr="00237D3C" w:rsidRDefault="00614739" w:rsidP="00237D3C">
      <w:pPr>
        <w:spacing w:before="60"/>
        <w:ind w:firstLine="567"/>
        <w:rPr>
          <w:sz w:val="26"/>
          <w:szCs w:val="26"/>
        </w:rPr>
      </w:pPr>
      <w:r w:rsidRPr="00237D3C">
        <w:rPr>
          <w:sz w:val="26"/>
          <w:szCs w:val="26"/>
        </w:rPr>
        <w:t>- Mạch bảo vệ và phanh làm việc bình thường;</w:t>
      </w:r>
    </w:p>
    <w:p w14:paraId="369D483B" w14:textId="77777777" w:rsidR="00614739" w:rsidRPr="00237D3C" w:rsidRDefault="00614739" w:rsidP="00237D3C">
      <w:pPr>
        <w:spacing w:before="60"/>
        <w:ind w:firstLine="567"/>
        <w:rPr>
          <w:sz w:val="26"/>
          <w:szCs w:val="26"/>
        </w:rPr>
      </w:pPr>
      <w:r w:rsidRPr="00237D3C">
        <w:rPr>
          <w:sz w:val="26"/>
          <w:szCs w:val="26"/>
        </w:rPr>
        <w:t>- Mạch bảo vệ liên động làm việc bình thường;</w:t>
      </w:r>
    </w:p>
    <w:p w14:paraId="4AE8E111" w14:textId="77777777" w:rsidR="00614739" w:rsidRPr="00237D3C" w:rsidRDefault="00614739" w:rsidP="00237D3C">
      <w:pPr>
        <w:spacing w:before="60"/>
        <w:ind w:firstLine="567"/>
        <w:rPr>
          <w:sz w:val="26"/>
          <w:szCs w:val="26"/>
        </w:rPr>
      </w:pPr>
      <w:r w:rsidRPr="00237D3C">
        <w:rPr>
          <w:sz w:val="26"/>
          <w:szCs w:val="26"/>
        </w:rPr>
        <w:t>- Mạch bảo vệ quá tải làm việc bình thường;</w:t>
      </w:r>
    </w:p>
    <w:p w14:paraId="630F16A6" w14:textId="14AB8572" w:rsidR="00614739" w:rsidRPr="00237D3C" w:rsidRDefault="00614739" w:rsidP="00237D3C">
      <w:pPr>
        <w:spacing w:before="60"/>
        <w:ind w:firstLine="567"/>
        <w:rPr>
          <w:sz w:val="26"/>
          <w:szCs w:val="26"/>
        </w:rPr>
      </w:pPr>
      <w:r w:rsidRPr="00237D3C">
        <w:rPr>
          <w:sz w:val="26"/>
          <w:szCs w:val="26"/>
        </w:rPr>
        <w:t xml:space="preserve">n) Thiết bị thông gió cưỡng bức, điều hoà, ánh sáng </w:t>
      </w:r>
    </w:p>
    <w:p w14:paraId="54E4D776" w14:textId="77777777" w:rsidR="00614739" w:rsidRPr="00237D3C" w:rsidRDefault="00614739" w:rsidP="00237D3C">
      <w:pPr>
        <w:spacing w:before="60"/>
        <w:ind w:firstLine="567"/>
        <w:rPr>
          <w:sz w:val="26"/>
          <w:szCs w:val="26"/>
        </w:rPr>
      </w:pPr>
      <w:r w:rsidRPr="00237D3C">
        <w:rPr>
          <w:sz w:val="26"/>
          <w:szCs w:val="26"/>
        </w:rPr>
        <w:t>- Hai điều hòa làm việc hiệu suất kém</w:t>
      </w:r>
    </w:p>
    <w:p w14:paraId="6A2ABF0E" w14:textId="77777777" w:rsidR="00614739" w:rsidRPr="00237D3C" w:rsidRDefault="00614739" w:rsidP="00237D3C">
      <w:pPr>
        <w:spacing w:before="60"/>
        <w:ind w:firstLine="567"/>
        <w:rPr>
          <w:sz w:val="26"/>
          <w:szCs w:val="26"/>
        </w:rPr>
      </w:pPr>
      <w:r w:rsidRPr="00237D3C">
        <w:rPr>
          <w:sz w:val="26"/>
          <w:szCs w:val="26"/>
        </w:rPr>
        <w:t>- Các quạt thông gió làm việc bình thường;</w:t>
      </w:r>
    </w:p>
    <w:p w14:paraId="04F0593A" w14:textId="77777777" w:rsidR="00614739" w:rsidRPr="00237D3C" w:rsidRDefault="00614739" w:rsidP="00237D3C">
      <w:pPr>
        <w:spacing w:before="60"/>
        <w:ind w:firstLine="567"/>
        <w:rPr>
          <w:sz w:val="26"/>
          <w:szCs w:val="26"/>
        </w:rPr>
      </w:pPr>
      <w:r w:rsidRPr="00237D3C">
        <w:rPr>
          <w:sz w:val="26"/>
          <w:szCs w:val="26"/>
        </w:rPr>
        <w:t>- Một số bóng đèn không sáng và độ sáng kém;</w:t>
      </w:r>
    </w:p>
    <w:p w14:paraId="139BB115" w14:textId="0BC43D7F" w:rsidR="00614739" w:rsidRPr="00237D3C" w:rsidRDefault="00614739" w:rsidP="00237D3C">
      <w:pPr>
        <w:spacing w:before="60"/>
        <w:ind w:firstLine="567"/>
        <w:rPr>
          <w:sz w:val="26"/>
          <w:szCs w:val="26"/>
        </w:rPr>
      </w:pPr>
      <w:r w:rsidRPr="00237D3C">
        <w:rPr>
          <w:sz w:val="26"/>
          <w:szCs w:val="26"/>
        </w:rPr>
        <w:t>o) Hệ thống cấp nguồn</w:t>
      </w:r>
    </w:p>
    <w:p w14:paraId="56E53025" w14:textId="77777777" w:rsidR="00614739" w:rsidRPr="00237D3C" w:rsidRDefault="00614739" w:rsidP="00237D3C">
      <w:pPr>
        <w:spacing w:before="60"/>
        <w:ind w:firstLine="567"/>
        <w:rPr>
          <w:sz w:val="26"/>
          <w:szCs w:val="26"/>
        </w:rPr>
      </w:pPr>
      <w:r w:rsidRPr="00237D3C">
        <w:rPr>
          <w:sz w:val="26"/>
          <w:szCs w:val="26"/>
        </w:rPr>
        <w:t>- Các áp tô mát làm việc bình thường;</w:t>
      </w:r>
    </w:p>
    <w:p w14:paraId="33B9650C" w14:textId="3174DA27" w:rsidR="00614739" w:rsidRPr="00237D3C" w:rsidRDefault="00614739" w:rsidP="00237D3C">
      <w:pPr>
        <w:spacing w:before="60"/>
        <w:ind w:firstLine="567"/>
        <w:rPr>
          <w:sz w:val="26"/>
          <w:szCs w:val="26"/>
        </w:rPr>
      </w:pPr>
      <w:r w:rsidRPr="00237D3C">
        <w:rPr>
          <w:sz w:val="26"/>
          <w:szCs w:val="26"/>
        </w:rPr>
        <w:t>- Hệ thống cáp lực, cáp điều khiển các động cơ nâng hạ, đóng mở gầu, động cơ di chuyển cẩu và động cơ tầm với làm việc bình thường;</w:t>
      </w:r>
    </w:p>
    <w:p w14:paraId="63E3E610" w14:textId="14760636" w:rsidR="00B3532E" w:rsidRPr="00237D3C" w:rsidRDefault="006F32CA" w:rsidP="00237D3C">
      <w:pPr>
        <w:spacing w:before="60"/>
        <w:ind w:firstLine="567"/>
        <w:rPr>
          <w:sz w:val="26"/>
          <w:szCs w:val="26"/>
        </w:rPr>
      </w:pPr>
      <w:r w:rsidRPr="00237D3C">
        <w:rPr>
          <w:sz w:val="26"/>
          <w:szCs w:val="26"/>
        </w:rPr>
        <w:t>1.11.</w:t>
      </w:r>
      <w:r w:rsidR="00A87EAB" w:rsidRPr="00237D3C">
        <w:rPr>
          <w:sz w:val="26"/>
          <w:szCs w:val="26"/>
        </w:rPr>
        <w:t>5</w:t>
      </w:r>
      <w:r w:rsidRPr="00237D3C">
        <w:rPr>
          <w:sz w:val="26"/>
          <w:szCs w:val="26"/>
        </w:rPr>
        <w:t>.</w:t>
      </w:r>
      <w:r w:rsidR="00B3532E" w:rsidRPr="00237D3C">
        <w:rPr>
          <w:sz w:val="26"/>
          <w:szCs w:val="26"/>
        </w:rPr>
        <w:t xml:space="preserve"> Mục tiêu đạt được sau sửa chữa</w:t>
      </w:r>
    </w:p>
    <w:p w14:paraId="38FDD54C" w14:textId="2A6875C3" w:rsidR="00B3532E" w:rsidRPr="00237D3C" w:rsidRDefault="00B3532E" w:rsidP="00237D3C">
      <w:pPr>
        <w:spacing w:before="60"/>
        <w:ind w:firstLine="567"/>
        <w:rPr>
          <w:sz w:val="26"/>
          <w:szCs w:val="26"/>
        </w:rPr>
      </w:pPr>
      <w:r w:rsidRPr="00237D3C">
        <w:rPr>
          <w:sz w:val="26"/>
          <w:szCs w:val="26"/>
        </w:rPr>
        <w:t>- Đưa các thông số vận hành của bơm về giá trị khi lắp đặt ban đầu;</w:t>
      </w:r>
      <w:r w:rsidR="004437A7" w:rsidRPr="00237D3C">
        <w:rPr>
          <w:sz w:val="26"/>
          <w:szCs w:val="26"/>
        </w:rPr>
        <w:t xml:space="preserve"> các van và các bích  kín khít.</w:t>
      </w:r>
    </w:p>
    <w:p w14:paraId="7CEC8425" w14:textId="77777777" w:rsidR="00B3532E" w:rsidRPr="00237D3C" w:rsidRDefault="00B3532E" w:rsidP="00237D3C">
      <w:pPr>
        <w:spacing w:before="60"/>
        <w:ind w:firstLine="567"/>
        <w:rPr>
          <w:sz w:val="26"/>
          <w:szCs w:val="26"/>
        </w:rPr>
      </w:pPr>
      <w:r w:rsidRPr="00237D3C">
        <w:rPr>
          <w:sz w:val="26"/>
          <w:szCs w:val="26"/>
        </w:rPr>
        <w:t>- Đưa hiệu suất bơm về giá trị thiết kế;</w:t>
      </w:r>
    </w:p>
    <w:p w14:paraId="189680D8" w14:textId="77777777" w:rsidR="00B3532E" w:rsidRPr="00237D3C" w:rsidRDefault="00B3532E" w:rsidP="00237D3C">
      <w:pPr>
        <w:spacing w:before="60"/>
        <w:ind w:firstLine="567"/>
        <w:rPr>
          <w:sz w:val="26"/>
          <w:szCs w:val="26"/>
        </w:rPr>
      </w:pPr>
      <w:r w:rsidRPr="00237D3C">
        <w:rPr>
          <w:sz w:val="26"/>
          <w:szCs w:val="26"/>
        </w:rPr>
        <w:t>- Đảm bảo cho các thiết bị trong hệ thống làm việc ổn định, an toàn và kinh tế.</w:t>
      </w:r>
    </w:p>
    <w:p w14:paraId="3904E899" w14:textId="1624979A" w:rsidR="00877B5C" w:rsidRPr="00237D3C" w:rsidRDefault="00877B5C" w:rsidP="00237D3C">
      <w:pPr>
        <w:spacing w:before="60"/>
        <w:ind w:firstLine="567"/>
        <w:rPr>
          <w:sz w:val="26"/>
          <w:szCs w:val="26"/>
        </w:rPr>
      </w:pPr>
      <w:r w:rsidRPr="00237D3C">
        <w:rPr>
          <w:sz w:val="26"/>
          <w:szCs w:val="26"/>
        </w:rPr>
        <w:t xml:space="preserve">2. Yêu cầu về </w:t>
      </w:r>
      <w:r w:rsidR="00795F74" w:rsidRPr="00237D3C">
        <w:rPr>
          <w:sz w:val="26"/>
          <w:szCs w:val="26"/>
        </w:rPr>
        <w:t>thời gian</w:t>
      </w:r>
      <w:r w:rsidRPr="00237D3C">
        <w:rPr>
          <w:sz w:val="26"/>
          <w:szCs w:val="26"/>
        </w:rPr>
        <w:t xml:space="preserve"> thực hiện</w:t>
      </w:r>
      <w:r w:rsidR="00795F74" w:rsidRPr="00237D3C">
        <w:rPr>
          <w:sz w:val="26"/>
          <w:szCs w:val="26"/>
        </w:rPr>
        <w:t xml:space="preserve"> gói thầu</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3457"/>
        <w:gridCol w:w="1141"/>
        <w:gridCol w:w="4230"/>
      </w:tblGrid>
      <w:tr w:rsidR="00407F67" w:rsidRPr="00237D3C" w14:paraId="74406E8D" w14:textId="77777777" w:rsidTr="00941222">
        <w:trPr>
          <w:trHeight w:val="485"/>
          <w:jc w:val="center"/>
        </w:trPr>
        <w:tc>
          <w:tcPr>
            <w:tcW w:w="390" w:type="pct"/>
            <w:shd w:val="clear" w:color="auto" w:fill="C5E0B3" w:themeFill="accent6" w:themeFillTint="66"/>
            <w:vAlign w:val="center"/>
          </w:tcPr>
          <w:p w14:paraId="0C5C1678" w14:textId="77777777" w:rsidR="00877B5C" w:rsidRPr="00237D3C" w:rsidRDefault="00877B5C" w:rsidP="00237D3C">
            <w:pPr>
              <w:spacing w:before="60"/>
              <w:rPr>
                <w:sz w:val="26"/>
                <w:szCs w:val="26"/>
              </w:rPr>
            </w:pPr>
            <w:r w:rsidRPr="00237D3C">
              <w:rPr>
                <w:sz w:val="26"/>
                <w:szCs w:val="26"/>
              </w:rPr>
              <w:lastRenderedPageBreak/>
              <w:t>STT</w:t>
            </w:r>
          </w:p>
        </w:tc>
        <w:tc>
          <w:tcPr>
            <w:tcW w:w="1805" w:type="pct"/>
            <w:shd w:val="clear" w:color="auto" w:fill="C5E0B3" w:themeFill="accent6" w:themeFillTint="66"/>
            <w:vAlign w:val="center"/>
          </w:tcPr>
          <w:p w14:paraId="43D6A7C0" w14:textId="77777777" w:rsidR="00877B5C" w:rsidRPr="00237D3C" w:rsidRDefault="00877B5C" w:rsidP="00237D3C">
            <w:pPr>
              <w:spacing w:before="60"/>
              <w:ind w:firstLine="567"/>
              <w:jc w:val="center"/>
              <w:rPr>
                <w:sz w:val="26"/>
                <w:szCs w:val="26"/>
              </w:rPr>
            </w:pPr>
            <w:r w:rsidRPr="00237D3C">
              <w:rPr>
                <w:sz w:val="26"/>
                <w:szCs w:val="26"/>
              </w:rPr>
              <w:t>Hạng mục công trình</w:t>
            </w:r>
          </w:p>
        </w:tc>
        <w:tc>
          <w:tcPr>
            <w:tcW w:w="596" w:type="pct"/>
            <w:shd w:val="clear" w:color="auto" w:fill="C5E0B3" w:themeFill="accent6" w:themeFillTint="66"/>
            <w:vAlign w:val="center"/>
          </w:tcPr>
          <w:p w14:paraId="1CEE4665" w14:textId="77777777" w:rsidR="00877B5C" w:rsidRPr="00237D3C" w:rsidRDefault="00877B5C" w:rsidP="00237D3C">
            <w:pPr>
              <w:spacing w:before="60"/>
              <w:rPr>
                <w:sz w:val="26"/>
                <w:szCs w:val="26"/>
              </w:rPr>
            </w:pPr>
            <w:r w:rsidRPr="00237D3C">
              <w:rPr>
                <w:sz w:val="26"/>
                <w:szCs w:val="26"/>
              </w:rPr>
              <w:t>Ngày bắt đầu</w:t>
            </w:r>
          </w:p>
        </w:tc>
        <w:tc>
          <w:tcPr>
            <w:tcW w:w="2209" w:type="pct"/>
            <w:shd w:val="clear" w:color="auto" w:fill="C5E0B3" w:themeFill="accent6" w:themeFillTint="66"/>
            <w:vAlign w:val="center"/>
          </w:tcPr>
          <w:p w14:paraId="7C0F5BC4" w14:textId="77777777" w:rsidR="00877B5C" w:rsidRPr="00237D3C" w:rsidRDefault="00877B5C" w:rsidP="00237D3C">
            <w:pPr>
              <w:spacing w:before="60"/>
              <w:ind w:firstLine="567"/>
              <w:jc w:val="center"/>
              <w:rPr>
                <w:sz w:val="26"/>
                <w:szCs w:val="26"/>
              </w:rPr>
            </w:pPr>
            <w:r w:rsidRPr="00237D3C">
              <w:rPr>
                <w:sz w:val="26"/>
                <w:szCs w:val="26"/>
              </w:rPr>
              <w:t>Ngày hoàn thành</w:t>
            </w:r>
          </w:p>
        </w:tc>
      </w:tr>
      <w:tr w:rsidR="00407F67" w:rsidRPr="00237D3C" w14:paraId="7AE5B0D7" w14:textId="77777777" w:rsidTr="00941222">
        <w:trPr>
          <w:trHeight w:val="374"/>
          <w:jc w:val="center"/>
        </w:trPr>
        <w:tc>
          <w:tcPr>
            <w:tcW w:w="390" w:type="pct"/>
            <w:shd w:val="clear" w:color="auto" w:fill="auto"/>
          </w:tcPr>
          <w:p w14:paraId="66DE1D44" w14:textId="77777777" w:rsidR="00877B5C" w:rsidRPr="00237D3C" w:rsidRDefault="00877B5C" w:rsidP="00237D3C">
            <w:pPr>
              <w:spacing w:before="60"/>
              <w:ind w:firstLine="567"/>
              <w:rPr>
                <w:sz w:val="26"/>
                <w:szCs w:val="26"/>
              </w:rPr>
            </w:pPr>
            <w:r w:rsidRPr="00237D3C">
              <w:rPr>
                <w:sz w:val="26"/>
                <w:szCs w:val="26"/>
              </w:rPr>
              <w:t>1</w:t>
            </w:r>
          </w:p>
          <w:p w14:paraId="7215B841" w14:textId="77777777" w:rsidR="00877B5C" w:rsidRPr="00237D3C" w:rsidRDefault="00877B5C" w:rsidP="00237D3C">
            <w:pPr>
              <w:spacing w:before="60"/>
              <w:ind w:firstLine="567"/>
              <w:rPr>
                <w:sz w:val="26"/>
                <w:szCs w:val="26"/>
              </w:rPr>
            </w:pPr>
          </w:p>
        </w:tc>
        <w:tc>
          <w:tcPr>
            <w:tcW w:w="1805" w:type="pct"/>
            <w:shd w:val="clear" w:color="auto" w:fill="auto"/>
          </w:tcPr>
          <w:p w14:paraId="352EB270" w14:textId="182CF87C" w:rsidR="00877B5C" w:rsidRPr="00237D3C" w:rsidRDefault="00A87EAB" w:rsidP="00237D3C">
            <w:pPr>
              <w:spacing w:before="60"/>
              <w:rPr>
                <w:sz w:val="26"/>
                <w:szCs w:val="26"/>
              </w:rPr>
            </w:pPr>
            <w:r w:rsidRPr="003705DF">
              <w:rPr>
                <w:sz w:val="26"/>
                <w:szCs w:val="26"/>
              </w:rPr>
              <w:t xml:space="preserve">Đại tu cẩu bốc than số 4 dây chuyền 1 – Kế hoạch sửa chữa lớn năm 2025 Công </w:t>
            </w:r>
            <w:r>
              <w:rPr>
                <w:sz w:val="26"/>
                <w:szCs w:val="26"/>
              </w:rPr>
              <w:t xml:space="preserve">ty Cổ phần Nhiệt điện Phả Lại </w:t>
            </w:r>
          </w:p>
        </w:tc>
        <w:tc>
          <w:tcPr>
            <w:tcW w:w="596" w:type="pct"/>
            <w:shd w:val="clear" w:color="auto" w:fill="auto"/>
          </w:tcPr>
          <w:p w14:paraId="5B8038AB" w14:textId="77777777" w:rsidR="00877B5C" w:rsidRPr="00237D3C" w:rsidRDefault="00877B5C" w:rsidP="00237D3C">
            <w:pPr>
              <w:spacing w:before="60"/>
              <w:rPr>
                <w:sz w:val="26"/>
                <w:szCs w:val="26"/>
              </w:rPr>
            </w:pPr>
            <w:r w:rsidRPr="00237D3C">
              <w:rPr>
                <w:sz w:val="26"/>
                <w:szCs w:val="26"/>
              </w:rPr>
              <w:t>Kể từ ngày hợp đồng có hiệu lực</w:t>
            </w:r>
          </w:p>
        </w:tc>
        <w:tc>
          <w:tcPr>
            <w:tcW w:w="2209" w:type="pct"/>
            <w:shd w:val="clear" w:color="auto" w:fill="auto"/>
          </w:tcPr>
          <w:p w14:paraId="610AEAFC" w14:textId="5F433F0C" w:rsidR="00877B5C" w:rsidRPr="00237D3C" w:rsidRDefault="003F22F6" w:rsidP="00237D3C">
            <w:pPr>
              <w:spacing w:before="60"/>
              <w:rPr>
                <w:sz w:val="26"/>
                <w:szCs w:val="26"/>
              </w:rPr>
            </w:pPr>
            <w:r w:rsidRPr="00237D3C">
              <w:rPr>
                <w:sz w:val="26"/>
                <w:szCs w:val="26"/>
              </w:rPr>
              <w:t xml:space="preserve">Thời gian thực hiện gói thầu là </w:t>
            </w:r>
            <w:r w:rsidR="00877B5C" w:rsidRPr="00237D3C">
              <w:rPr>
                <w:sz w:val="26"/>
                <w:szCs w:val="26"/>
              </w:rPr>
              <w:t>1</w:t>
            </w:r>
            <w:r w:rsidR="001D758A" w:rsidRPr="00237D3C">
              <w:rPr>
                <w:sz w:val="26"/>
                <w:szCs w:val="26"/>
              </w:rPr>
              <w:t>5</w:t>
            </w:r>
            <w:r w:rsidR="00877B5C" w:rsidRPr="00237D3C">
              <w:rPr>
                <w:sz w:val="26"/>
                <w:szCs w:val="26"/>
              </w:rPr>
              <w:t xml:space="preserve">0 ngày. Trong đó, </w:t>
            </w:r>
            <w:r w:rsidRPr="00237D3C">
              <w:rPr>
                <w:sz w:val="26"/>
                <w:szCs w:val="26"/>
              </w:rPr>
              <w:t>t</w:t>
            </w:r>
            <w:r w:rsidR="00877B5C" w:rsidRPr="00237D3C">
              <w:rPr>
                <w:sz w:val="26"/>
                <w:szCs w:val="26"/>
              </w:rPr>
              <w:t xml:space="preserve">hời gian thi công là 60 ngày kể từ ngày tách bàn giao mặt bằng sửa chữa đến hết ngày nghiệm thu </w:t>
            </w:r>
            <w:r w:rsidRPr="00237D3C">
              <w:rPr>
                <w:sz w:val="26"/>
                <w:szCs w:val="26"/>
              </w:rPr>
              <w:t>lạnh tổng thể toàn bộ công trình</w:t>
            </w:r>
            <w:r w:rsidR="00877B5C" w:rsidRPr="00237D3C">
              <w:rPr>
                <w:sz w:val="26"/>
                <w:szCs w:val="26"/>
              </w:rPr>
              <w:t>.</w:t>
            </w:r>
          </w:p>
        </w:tc>
      </w:tr>
    </w:tbl>
    <w:p w14:paraId="58BE2C81" w14:textId="77777777" w:rsidR="00877B5C" w:rsidRPr="00237D3C" w:rsidRDefault="00877B5C" w:rsidP="00237D3C">
      <w:pPr>
        <w:spacing w:before="60"/>
        <w:ind w:firstLine="567"/>
        <w:rPr>
          <w:sz w:val="26"/>
          <w:szCs w:val="26"/>
        </w:rPr>
      </w:pPr>
      <w:r w:rsidRPr="00237D3C">
        <w:rPr>
          <w:sz w:val="26"/>
          <w:szCs w:val="26"/>
        </w:rPr>
        <w:t>II. Yêu cầu về kỹ thuật/chỉ dẫn kỹ thuật</w:t>
      </w:r>
    </w:p>
    <w:p w14:paraId="12BE2935" w14:textId="77777777" w:rsidR="00877B5C" w:rsidRPr="00237D3C" w:rsidRDefault="00877B5C" w:rsidP="00237D3C">
      <w:pPr>
        <w:spacing w:before="60"/>
        <w:ind w:firstLine="567"/>
        <w:rPr>
          <w:sz w:val="26"/>
          <w:szCs w:val="26"/>
        </w:rPr>
      </w:pPr>
      <w:r w:rsidRPr="00237D3C">
        <w:rPr>
          <w:sz w:val="26"/>
          <w:szCs w:val="26"/>
        </w:rPr>
        <w:t xml:space="preserve">A. Yêu cầu về cung cấp hàng hóa </w:t>
      </w:r>
    </w:p>
    <w:p w14:paraId="243F8FA7" w14:textId="77777777" w:rsidR="00877B5C" w:rsidRPr="00237D3C" w:rsidRDefault="00877B5C" w:rsidP="00237D3C">
      <w:pPr>
        <w:spacing w:before="60"/>
        <w:ind w:firstLine="567"/>
        <w:rPr>
          <w:sz w:val="26"/>
          <w:szCs w:val="26"/>
        </w:rPr>
      </w:pPr>
      <w:r w:rsidRPr="00237D3C">
        <w:rPr>
          <w:sz w:val="26"/>
          <w:szCs w:val="26"/>
        </w:rPr>
        <w:t>1. Yêu cầu về kỹ thuật đối với vật tư, thiết bị (hàng hóa).</w:t>
      </w:r>
    </w:p>
    <w:p w14:paraId="3576B264" w14:textId="1073941B" w:rsidR="00877B5C" w:rsidRPr="00237D3C" w:rsidRDefault="00877B5C" w:rsidP="00237D3C">
      <w:pPr>
        <w:spacing w:before="60"/>
        <w:ind w:firstLine="567"/>
        <w:rPr>
          <w:sz w:val="26"/>
          <w:szCs w:val="26"/>
        </w:rPr>
      </w:pPr>
      <w:r w:rsidRPr="00237D3C">
        <w:rPr>
          <w:sz w:val="26"/>
          <w:szCs w:val="26"/>
        </w:rPr>
        <w:t>1.1. Xuất xứ</w:t>
      </w:r>
      <w:r w:rsidR="00D60966" w:rsidRPr="00237D3C">
        <w:rPr>
          <w:sz w:val="26"/>
          <w:szCs w:val="26"/>
        </w:rPr>
        <w:t>, hãng sản xuất</w:t>
      </w:r>
      <w:r w:rsidRPr="00237D3C">
        <w:rPr>
          <w:sz w:val="26"/>
          <w:szCs w:val="26"/>
        </w:rPr>
        <w:t xml:space="preserve"> hàng hóa.</w:t>
      </w:r>
    </w:p>
    <w:p w14:paraId="25A66D10" w14:textId="18A45AE8" w:rsidR="00877B5C" w:rsidRPr="00CF6DBF" w:rsidRDefault="00CB1930" w:rsidP="00237D3C">
      <w:pPr>
        <w:spacing w:before="60"/>
        <w:ind w:firstLine="567"/>
        <w:rPr>
          <w:sz w:val="26"/>
          <w:szCs w:val="26"/>
        </w:rPr>
      </w:pPr>
      <w:r w:rsidRPr="00237D3C">
        <w:rPr>
          <w:sz w:val="26"/>
          <w:szCs w:val="26"/>
        </w:rPr>
        <w:t>-</w:t>
      </w:r>
      <w:r w:rsidR="00877B5C" w:rsidRPr="00237D3C">
        <w:rPr>
          <w:sz w:val="26"/>
          <w:szCs w:val="26"/>
        </w:rPr>
        <w:t xml:space="preserve"> Hàng hóa dự thầu phải mới 100% chưa qua sử dụng, có xuất xứ rõ ràng. Nhà thầu phải nêu cụ thể tên hãng sản xuất và tên nước hoặc vùng lãnh thổ của hàng hóa chào thầu.</w:t>
      </w:r>
    </w:p>
    <w:p w14:paraId="7CB2C445" w14:textId="77777777" w:rsidR="00877B5C" w:rsidRPr="00237D3C" w:rsidRDefault="00877B5C" w:rsidP="00237D3C">
      <w:pPr>
        <w:spacing w:before="60"/>
        <w:ind w:firstLine="567"/>
        <w:rPr>
          <w:sz w:val="26"/>
          <w:szCs w:val="26"/>
        </w:rPr>
      </w:pPr>
      <w:r w:rsidRPr="00237D3C">
        <w:rPr>
          <w:sz w:val="26"/>
          <w:szCs w:val="26"/>
        </w:rPr>
        <w:t>1.2. Đặc tính, thông số kỹ thuật, ký mã hiệu hàng hóa.</w:t>
      </w:r>
    </w:p>
    <w:p w14:paraId="71207384" w14:textId="77777777" w:rsidR="00877B5C" w:rsidRPr="00237D3C" w:rsidRDefault="00877B5C" w:rsidP="00237D3C">
      <w:pPr>
        <w:spacing w:before="60"/>
        <w:ind w:firstLine="567"/>
        <w:rPr>
          <w:sz w:val="26"/>
          <w:szCs w:val="26"/>
        </w:rPr>
      </w:pPr>
      <w:r w:rsidRPr="00237D3C">
        <w:rPr>
          <w:sz w:val="26"/>
          <w:szCs w:val="26"/>
        </w:rPr>
        <w:t xml:space="preserve">- Hàng hóa dự thầu phải có nhãn mác, mã hiệu rõ ràng. Đặc tính, thông số kỹ thuật đáp ứng yêu cầu của E-Hồ sơ mời thầu hoặc tương đương hoặc tốt hơn. </w:t>
      </w:r>
    </w:p>
    <w:p w14:paraId="6A8D7816" w14:textId="473F3D51" w:rsidR="004F44B3" w:rsidRPr="00CF6DBF" w:rsidRDefault="004F44B3" w:rsidP="00E9581F">
      <w:pPr>
        <w:spacing w:before="60"/>
        <w:ind w:firstLine="567"/>
        <w:rPr>
          <w:sz w:val="26"/>
          <w:szCs w:val="26"/>
        </w:rPr>
      </w:pPr>
      <w:r w:rsidRPr="00CF6DBF">
        <w:rPr>
          <w:sz w:val="26"/>
          <w:szCs w:val="26"/>
        </w:rPr>
        <w:t>- Đối với các mục hàng hóa chào thầu là tương đương hoặc tốt hơn thì phải có:</w:t>
      </w:r>
      <w:r w:rsidR="004A063E" w:rsidRPr="00CF6DBF">
        <w:rPr>
          <w:sz w:val="26"/>
          <w:szCs w:val="26"/>
        </w:rPr>
        <w:t xml:space="preserve"> </w:t>
      </w:r>
      <w:r w:rsidRPr="00CF6DBF">
        <w:rPr>
          <w:sz w:val="26"/>
          <w:szCs w:val="26"/>
        </w:rPr>
        <w:t>Tài liệu kỹ thuật của nhà sản xuất kèm theo E-HSDT để chứng minh tính phù hợp với hàng hóa theo yêu cầu của E-HSMT. Các tài liệu kỹ thuật này phải sử dụng tiếng Anh hoặc tiếng Việt. Nhà thầu phải lập bảng so sánh</w:t>
      </w:r>
      <w:r w:rsidR="002126FE" w:rsidRPr="00CF6DBF">
        <w:rPr>
          <w:sz w:val="26"/>
          <w:szCs w:val="26"/>
        </w:rPr>
        <w:t xml:space="preserve"> (thông số, đặc tính, tiêu chuẩn,…) với hàng hóa gói thầu để</w:t>
      </w:r>
      <w:r w:rsidRPr="00CF6DBF">
        <w:rPr>
          <w:sz w:val="26"/>
          <w:szCs w:val="26"/>
        </w:rPr>
        <w:t xml:space="preserve"> chứng minh là tương đương hoặc tốt hơn</w:t>
      </w:r>
      <w:r w:rsidR="002126FE" w:rsidRPr="00CF6DBF">
        <w:rPr>
          <w:sz w:val="26"/>
          <w:szCs w:val="26"/>
        </w:rPr>
        <w:t>.</w:t>
      </w:r>
    </w:p>
    <w:p w14:paraId="1719B5E0" w14:textId="68C8813E" w:rsidR="007B2421" w:rsidRPr="00237D3C" w:rsidRDefault="007B2421" w:rsidP="00E9581F">
      <w:pPr>
        <w:spacing w:before="60"/>
        <w:ind w:firstLine="567"/>
        <w:rPr>
          <w:sz w:val="26"/>
          <w:szCs w:val="26"/>
        </w:rPr>
      </w:pPr>
      <w:r w:rsidRPr="00CF6DBF">
        <w:rPr>
          <w:sz w:val="26"/>
          <w:szCs w:val="26"/>
        </w:rPr>
        <w:t>-</w:t>
      </w:r>
      <w:r w:rsidRPr="00237D3C">
        <w:rPr>
          <w:sz w:val="26"/>
          <w:szCs w:val="26"/>
        </w:rPr>
        <w:t xml:space="preserve"> Nhà thầu </w:t>
      </w:r>
      <w:r w:rsidRPr="00CF6DBF">
        <w:rPr>
          <w:sz w:val="26"/>
          <w:szCs w:val="26"/>
        </w:rPr>
        <w:t>phải</w:t>
      </w:r>
      <w:r w:rsidRPr="00237D3C">
        <w:rPr>
          <w:sz w:val="26"/>
          <w:szCs w:val="26"/>
        </w:rPr>
        <w:t xml:space="preserve"> cung cấp toàn bộ vật tư, thiết bị đã lập trong E-HSMT đảm bảo tính đồng bộ, tương thích về công nghệ và kích thước với các thiết bị tương ứng đang sử dụng tại Công ty Cổ phần Nhiệt điện Phả Lại.</w:t>
      </w:r>
    </w:p>
    <w:p w14:paraId="458D3F53" w14:textId="77777777" w:rsidR="00877B5C" w:rsidRPr="00237D3C" w:rsidRDefault="00877B5C" w:rsidP="00237D3C">
      <w:pPr>
        <w:spacing w:before="60"/>
        <w:ind w:firstLine="567"/>
        <w:rPr>
          <w:sz w:val="26"/>
          <w:szCs w:val="26"/>
        </w:rPr>
      </w:pPr>
      <w:r w:rsidRPr="00237D3C">
        <w:rPr>
          <w:sz w:val="26"/>
          <w:szCs w:val="26"/>
        </w:rPr>
        <w:t>1.3. Tài liệu kỹ thuật.</w:t>
      </w:r>
    </w:p>
    <w:p w14:paraId="56C31F5A" w14:textId="2F81DEF0" w:rsidR="00877B5C" w:rsidRPr="00CF6DBF" w:rsidRDefault="00877B5C" w:rsidP="00E9581F">
      <w:pPr>
        <w:spacing w:before="60"/>
        <w:ind w:firstLine="567"/>
        <w:rPr>
          <w:sz w:val="26"/>
          <w:szCs w:val="26"/>
        </w:rPr>
      </w:pPr>
      <w:r w:rsidRPr="00237D3C">
        <w:rPr>
          <w:sz w:val="26"/>
          <w:szCs w:val="26"/>
        </w:rPr>
        <w:t>Nhà thầu phải cung cấp tài liệu kỹ thuật của nhà sản xuất kèm theo trong E-HSDT cho các mục vật tư, thiết bị theo yêu cầu tại Bảng thông số kỹ thuật và các tiêu chuẩn hàng hóa để chứng minh hàng hóa là đáp ứng yêu cầu kỹ thuật theo yêu cầu của E-HSMT. Các tài liệu kỹ thuật này phải sử dụng tiếng Anh hoặc tiếng Việt.</w:t>
      </w:r>
    </w:p>
    <w:p w14:paraId="7D600B8A" w14:textId="205D5B50" w:rsidR="00B545FA" w:rsidRPr="00CF6DBF" w:rsidRDefault="00B545FA" w:rsidP="00E9581F">
      <w:pPr>
        <w:spacing w:before="60"/>
        <w:ind w:firstLine="567"/>
        <w:rPr>
          <w:sz w:val="26"/>
          <w:szCs w:val="26"/>
        </w:rPr>
      </w:pPr>
      <w:r w:rsidRPr="00CF6DBF">
        <w:rPr>
          <w:sz w:val="26"/>
          <w:szCs w:val="26"/>
        </w:rPr>
        <w:t xml:space="preserve">Đối với hàng hóa nhà thầu chào là tương đương hoặc tốt hơn, nhà thầu kèm theo tài liệu kỹ thuật và lập bảng so sánh tương đương, tốt hơn để so sánh thông số về tải trọng tĩnh, tải trọng động và tốc độ vòng quay tới hạn; </w:t>
      </w:r>
    </w:p>
    <w:p w14:paraId="1696B57C" w14:textId="77777777" w:rsidR="00877B5C" w:rsidRPr="00CF6DBF" w:rsidRDefault="00877B5C" w:rsidP="00E9581F">
      <w:pPr>
        <w:spacing w:before="60"/>
        <w:ind w:firstLine="567"/>
        <w:rPr>
          <w:sz w:val="26"/>
          <w:szCs w:val="26"/>
        </w:rPr>
      </w:pPr>
      <w:r w:rsidRPr="00237D3C">
        <w:rPr>
          <w:sz w:val="26"/>
          <w:szCs w:val="26"/>
        </w:rPr>
        <w:t>Nhà thầu phải đánh dấu mục vật tư, thiết bị và chỉ dẫn ra mã hiệu, thông số kỹ thuật vào tài liệu kỹ thuật.</w:t>
      </w:r>
    </w:p>
    <w:p w14:paraId="2EBD1E34" w14:textId="77777777" w:rsidR="00877B5C" w:rsidRPr="00237D3C" w:rsidRDefault="00877B5C" w:rsidP="00237D3C">
      <w:pPr>
        <w:spacing w:before="60"/>
        <w:ind w:firstLine="567"/>
        <w:rPr>
          <w:sz w:val="26"/>
          <w:szCs w:val="26"/>
        </w:rPr>
      </w:pPr>
      <w:r w:rsidRPr="00237D3C">
        <w:rPr>
          <w:sz w:val="26"/>
          <w:szCs w:val="26"/>
        </w:rPr>
        <w:t>1.4. Tiến độ cấp hàng.</w:t>
      </w:r>
    </w:p>
    <w:p w14:paraId="283C87A9" w14:textId="0F36A827" w:rsidR="00877B5C" w:rsidRPr="00237D3C" w:rsidRDefault="004E2993" w:rsidP="00237D3C">
      <w:pPr>
        <w:spacing w:before="60"/>
        <w:ind w:firstLine="567"/>
        <w:rPr>
          <w:sz w:val="26"/>
          <w:szCs w:val="26"/>
        </w:rPr>
      </w:pPr>
      <w:r w:rsidRPr="00237D3C">
        <w:rPr>
          <w:sz w:val="26"/>
          <w:szCs w:val="26"/>
        </w:rPr>
        <w:t>Thời gian thực hiện gói thầu là 1</w:t>
      </w:r>
      <w:r w:rsidR="001D758A" w:rsidRPr="00237D3C">
        <w:rPr>
          <w:sz w:val="26"/>
          <w:szCs w:val="26"/>
        </w:rPr>
        <w:t>50</w:t>
      </w:r>
      <w:r w:rsidRPr="00237D3C">
        <w:rPr>
          <w:sz w:val="26"/>
          <w:szCs w:val="26"/>
        </w:rPr>
        <w:t xml:space="preserve"> ngày</w:t>
      </w:r>
      <w:r w:rsidRPr="00CF6DBF">
        <w:rPr>
          <w:sz w:val="26"/>
          <w:szCs w:val="26"/>
        </w:rPr>
        <w:t xml:space="preserve"> kể từ ngày hợp đồng có hiệu lực</w:t>
      </w:r>
      <w:r w:rsidRPr="00237D3C">
        <w:rPr>
          <w:sz w:val="26"/>
          <w:szCs w:val="26"/>
        </w:rPr>
        <w:t>. Trong đó, thời gian thi công là 60 ngày kể từ ngày tách bàn giao mặt bằng sửa chữa đến hết ngày nghiệm thu lạnh tổng thể toàn bộ công trình.</w:t>
      </w:r>
      <w:r w:rsidR="00877B5C" w:rsidRPr="00237D3C">
        <w:rPr>
          <w:sz w:val="26"/>
          <w:szCs w:val="26"/>
        </w:rPr>
        <w:t xml:space="preserve"> </w:t>
      </w:r>
      <w:r w:rsidRPr="00CF6DBF">
        <w:rPr>
          <w:sz w:val="26"/>
          <w:szCs w:val="26"/>
        </w:rPr>
        <w:t>Tiến độ cấp hàng phải</w:t>
      </w:r>
      <w:r w:rsidR="00877B5C" w:rsidRPr="00237D3C">
        <w:rPr>
          <w:sz w:val="26"/>
          <w:szCs w:val="26"/>
        </w:rPr>
        <w:t xml:space="preserve"> phù hợp với tiến độ thi công.</w:t>
      </w:r>
    </w:p>
    <w:p w14:paraId="352D1EE9" w14:textId="77777777" w:rsidR="00877B5C" w:rsidRPr="00237D3C" w:rsidRDefault="00877B5C" w:rsidP="00237D3C">
      <w:pPr>
        <w:spacing w:before="60"/>
        <w:ind w:firstLine="567"/>
        <w:rPr>
          <w:sz w:val="26"/>
          <w:szCs w:val="26"/>
        </w:rPr>
      </w:pPr>
      <w:r w:rsidRPr="00237D3C">
        <w:rPr>
          <w:sz w:val="26"/>
          <w:szCs w:val="26"/>
        </w:rPr>
        <w:t>1.5. Số lượng.</w:t>
      </w:r>
    </w:p>
    <w:p w14:paraId="1F07932F" w14:textId="77777777" w:rsidR="00877B5C" w:rsidRPr="00237D3C" w:rsidRDefault="00877B5C" w:rsidP="00237D3C">
      <w:pPr>
        <w:spacing w:before="60"/>
        <w:ind w:firstLine="567"/>
        <w:rPr>
          <w:sz w:val="26"/>
          <w:szCs w:val="26"/>
        </w:rPr>
      </w:pPr>
      <w:r w:rsidRPr="00237D3C">
        <w:rPr>
          <w:sz w:val="26"/>
          <w:szCs w:val="26"/>
        </w:rPr>
        <w:t>Hàng hóa dự thầu phải có đủ số lượng theo yêu cầu của E-HSMT.</w:t>
      </w:r>
    </w:p>
    <w:p w14:paraId="00A630F1" w14:textId="77777777" w:rsidR="00877B5C" w:rsidRPr="00237D3C" w:rsidRDefault="00877B5C" w:rsidP="00237D3C">
      <w:pPr>
        <w:spacing w:before="60"/>
        <w:ind w:firstLine="567"/>
        <w:rPr>
          <w:sz w:val="26"/>
          <w:szCs w:val="26"/>
        </w:rPr>
      </w:pPr>
      <w:r w:rsidRPr="00237D3C">
        <w:rPr>
          <w:sz w:val="26"/>
          <w:szCs w:val="26"/>
        </w:rPr>
        <w:t>1.6. Bảo hành.</w:t>
      </w:r>
    </w:p>
    <w:p w14:paraId="02B0503E" w14:textId="16450667" w:rsidR="00877B5C" w:rsidRPr="00237D3C" w:rsidRDefault="00877B5C" w:rsidP="00237D3C">
      <w:pPr>
        <w:spacing w:before="60"/>
        <w:ind w:firstLine="567"/>
        <w:rPr>
          <w:sz w:val="26"/>
          <w:szCs w:val="26"/>
        </w:rPr>
      </w:pPr>
      <w:r w:rsidRPr="00237D3C">
        <w:rPr>
          <w:sz w:val="26"/>
          <w:szCs w:val="26"/>
        </w:rPr>
        <w:t xml:space="preserve">- Nhà thầu cam kết có trách nhiệm bảo hành đối với phần vật tư, thiết bị do mình cung cấp tối thiểu 12 tháng kể từ ngày nghiệm thu bàn giao đưa vào vận hành thương mại </w:t>
      </w:r>
      <w:r w:rsidRPr="00237D3C">
        <w:rPr>
          <w:sz w:val="26"/>
          <w:szCs w:val="26"/>
        </w:rPr>
        <w:lastRenderedPageBreak/>
        <w:t xml:space="preserve">chính thức (hoặc ngày bàn giao vật tư, phụ tùng, thiết bị thay thế tới kho của </w:t>
      </w:r>
      <w:r w:rsidR="003351C8">
        <w:rPr>
          <w:sz w:val="26"/>
          <w:szCs w:val="26"/>
        </w:rPr>
        <w:t>chủ đầu tư</w:t>
      </w:r>
      <w:r w:rsidRPr="00237D3C">
        <w:rPr>
          <w:sz w:val="26"/>
          <w:szCs w:val="26"/>
        </w:rPr>
        <w:t xml:space="preserve"> trong trường hợp không đưa vào sử dụng ngay).</w:t>
      </w:r>
    </w:p>
    <w:p w14:paraId="410300F7" w14:textId="77777777" w:rsidR="00877B5C" w:rsidRPr="00237D3C" w:rsidRDefault="00877B5C" w:rsidP="00237D3C">
      <w:pPr>
        <w:spacing w:before="60"/>
        <w:ind w:firstLine="567"/>
        <w:rPr>
          <w:sz w:val="26"/>
          <w:szCs w:val="26"/>
        </w:rPr>
      </w:pPr>
      <w:r w:rsidRPr="00237D3C">
        <w:rPr>
          <w:sz w:val="26"/>
          <w:szCs w:val="26"/>
        </w:rPr>
        <w:t>- Nếu trong thời gian bảo hành, thiết bị hư hỏng phải ngừng để sửa chữa (theo trách nhiệm bảo hành) thì thời gian bảo hành đương nhiên được kéo dài thêm một khoảng thời gian tương ứng thời gian ngừng để khắc phục hư hỏng.</w:t>
      </w:r>
    </w:p>
    <w:p w14:paraId="2B48C9AD" w14:textId="386EA61B" w:rsidR="00877B5C" w:rsidRPr="00237D3C" w:rsidRDefault="00877B5C" w:rsidP="00237D3C">
      <w:pPr>
        <w:spacing w:before="60"/>
        <w:ind w:firstLine="567"/>
        <w:rPr>
          <w:sz w:val="26"/>
          <w:szCs w:val="26"/>
        </w:rPr>
      </w:pPr>
      <w:r w:rsidRPr="00237D3C">
        <w:rPr>
          <w:sz w:val="26"/>
          <w:szCs w:val="26"/>
        </w:rPr>
        <w:t>- Trong trường hợp nhà thầu không thực hiện trách nhiệm bảo hành (trong thời hạn</w:t>
      </w:r>
      <w:r w:rsidR="004E2993" w:rsidRPr="00CF6DBF">
        <w:rPr>
          <w:sz w:val="26"/>
          <w:szCs w:val="26"/>
        </w:rPr>
        <w:t xml:space="preserve"> tối đa</w:t>
      </w:r>
      <w:r w:rsidRPr="00237D3C">
        <w:rPr>
          <w:sz w:val="26"/>
          <w:szCs w:val="26"/>
        </w:rPr>
        <w:t xml:space="preserve"> 07 ngày kể từ khi </w:t>
      </w:r>
      <w:r w:rsidR="003351C8">
        <w:rPr>
          <w:sz w:val="26"/>
          <w:szCs w:val="26"/>
        </w:rPr>
        <w:t>chủ đầu tư</w:t>
      </w:r>
      <w:r w:rsidRPr="00237D3C">
        <w:rPr>
          <w:sz w:val="26"/>
          <w:szCs w:val="26"/>
        </w:rPr>
        <w:t xml:space="preserve"> yêu cầu bảo hành), </w:t>
      </w:r>
      <w:r w:rsidR="003351C8">
        <w:rPr>
          <w:sz w:val="26"/>
          <w:szCs w:val="26"/>
        </w:rPr>
        <w:t>chủ đầu tư</w:t>
      </w:r>
      <w:r w:rsidRPr="00237D3C">
        <w:rPr>
          <w:sz w:val="26"/>
          <w:szCs w:val="26"/>
        </w:rPr>
        <w:t xml:space="preserve"> buộc phải sửa chữa, xử lý thì nhà thầu phải chịu</w:t>
      </w:r>
      <w:r w:rsidR="004E2993" w:rsidRPr="00CF6DBF">
        <w:rPr>
          <w:sz w:val="26"/>
          <w:szCs w:val="26"/>
        </w:rPr>
        <w:t xml:space="preserve"> trách nhiệm chi trả</w:t>
      </w:r>
      <w:r w:rsidRPr="00237D3C">
        <w:rPr>
          <w:sz w:val="26"/>
          <w:szCs w:val="26"/>
        </w:rPr>
        <w:t xml:space="preserve"> chi phí sửa chữa đó, kể cả chi phí đó vượt giá trị bảo lãnh bảo hành.</w:t>
      </w:r>
    </w:p>
    <w:p w14:paraId="226DB715" w14:textId="77777777" w:rsidR="00877B5C" w:rsidRPr="00237D3C" w:rsidRDefault="00877B5C" w:rsidP="00237D3C">
      <w:pPr>
        <w:spacing w:before="60"/>
        <w:ind w:firstLine="567"/>
        <w:rPr>
          <w:sz w:val="26"/>
          <w:szCs w:val="26"/>
        </w:rPr>
      </w:pPr>
      <w:r w:rsidRPr="00237D3C">
        <w:rPr>
          <w:sz w:val="26"/>
          <w:szCs w:val="26"/>
        </w:rPr>
        <w:t>1.7. Các cam kết và yêu cầu riêng.</w:t>
      </w:r>
    </w:p>
    <w:p w14:paraId="6615742C" w14:textId="113099F1" w:rsidR="00877B5C" w:rsidRPr="00CF6DBF" w:rsidRDefault="002B55BA" w:rsidP="00237D3C">
      <w:pPr>
        <w:spacing w:before="60"/>
        <w:ind w:firstLine="567"/>
        <w:rPr>
          <w:sz w:val="26"/>
          <w:szCs w:val="26"/>
        </w:rPr>
      </w:pPr>
      <w:r w:rsidRPr="00CF6DBF">
        <w:rPr>
          <w:sz w:val="26"/>
          <w:szCs w:val="26"/>
        </w:rPr>
        <w:t>-</w:t>
      </w:r>
      <w:r w:rsidR="00877B5C" w:rsidRPr="00237D3C">
        <w:rPr>
          <w:sz w:val="26"/>
          <w:szCs w:val="26"/>
        </w:rPr>
        <w:t xml:space="preserve"> Đối với hàng hóa sản xuất trong nước: Nhà thầu phải cam kết cung cấp chứng </w:t>
      </w:r>
      <w:r w:rsidR="005407BB" w:rsidRPr="00237D3C">
        <w:rPr>
          <w:sz w:val="26"/>
          <w:szCs w:val="26"/>
        </w:rPr>
        <w:t>nhận về chất lượng hàng hóa (CQ), hoặc tương đương (Hợp pháp) của Nhà sản xuất (Bản gốc hoặc bản sao có công chứng hoặc bản điện tử có đường dẫn tra cứu hợp pháp)</w:t>
      </w:r>
      <w:r w:rsidR="00877B5C" w:rsidRPr="00237D3C">
        <w:rPr>
          <w:sz w:val="26"/>
          <w:szCs w:val="26"/>
        </w:rPr>
        <w:t xml:space="preserve"> cho các mục vật tư, thiết bị theo yêu cầu tại Bảng thông số kỹ thuật và các tiêu chuẩn hàng hóa.</w:t>
      </w:r>
    </w:p>
    <w:p w14:paraId="6016AA21" w14:textId="4F66539F" w:rsidR="00877B5C" w:rsidRPr="00237D3C" w:rsidRDefault="002B55BA" w:rsidP="00237D3C">
      <w:pPr>
        <w:spacing w:before="60"/>
        <w:ind w:firstLine="567"/>
        <w:rPr>
          <w:sz w:val="26"/>
          <w:szCs w:val="26"/>
        </w:rPr>
      </w:pPr>
      <w:r w:rsidRPr="00237D3C">
        <w:rPr>
          <w:sz w:val="26"/>
          <w:szCs w:val="26"/>
        </w:rPr>
        <w:t>-</w:t>
      </w:r>
      <w:r w:rsidR="00877B5C" w:rsidRPr="00237D3C">
        <w:rPr>
          <w:sz w:val="26"/>
          <w:szCs w:val="26"/>
        </w:rPr>
        <w:t xml:space="preserve"> Đối với hàng hoá Nhập khẩu: Nhà thầu phải cam kết cấp đầy đủ các </w:t>
      </w:r>
      <w:bookmarkStart w:id="4" w:name="_Hlk175156337"/>
      <w:r w:rsidR="00877B5C" w:rsidRPr="00237D3C">
        <w:rPr>
          <w:sz w:val="26"/>
          <w:szCs w:val="26"/>
        </w:rPr>
        <w:t xml:space="preserve">chứng chỉ nguồn gốc xuất xứ hàng hoá </w:t>
      </w:r>
      <w:bookmarkEnd w:id="4"/>
      <w:r w:rsidR="00877B5C" w:rsidRPr="00237D3C">
        <w:rPr>
          <w:sz w:val="26"/>
          <w:szCs w:val="26"/>
        </w:rPr>
        <w:t>(CO)</w:t>
      </w:r>
      <w:r w:rsidR="00C06D99" w:rsidRPr="00CF6DBF">
        <w:rPr>
          <w:sz w:val="26"/>
          <w:szCs w:val="26"/>
        </w:rPr>
        <w:t xml:space="preserve"> (bản gốc hoặc bản sao có công chứng hoặc bản điện tử có đường dẫn tra cứu hợp pháp)</w:t>
      </w:r>
      <w:r w:rsidR="00877B5C" w:rsidRPr="00237D3C">
        <w:rPr>
          <w:sz w:val="26"/>
          <w:szCs w:val="26"/>
        </w:rPr>
        <w:t xml:space="preserve">, chứng </w:t>
      </w:r>
      <w:r w:rsidR="00434322" w:rsidRPr="00237D3C">
        <w:rPr>
          <w:sz w:val="26"/>
          <w:szCs w:val="26"/>
        </w:rPr>
        <w:t>nhận về chất lượng hàng hóa (CQ) hoặc tương đương (Hợp pháp) của Nhà sản xuất (Bản gốc hoặc bản sao có công chứng hoặc bản điện tử có đường dẫn tra cứu hợp pháp)</w:t>
      </w:r>
      <w:r w:rsidR="002100A1" w:rsidRPr="00CF6DBF">
        <w:rPr>
          <w:sz w:val="26"/>
          <w:szCs w:val="26"/>
        </w:rPr>
        <w:t>,</w:t>
      </w:r>
      <w:r w:rsidR="00877B5C" w:rsidRPr="00237D3C">
        <w:rPr>
          <w:sz w:val="26"/>
          <w:szCs w:val="26"/>
        </w:rPr>
        <w:t xml:space="preserve"> và tờ khai hải quan </w:t>
      </w:r>
      <w:r w:rsidR="006B5942" w:rsidRPr="00237D3C">
        <w:rPr>
          <w:sz w:val="26"/>
          <w:szCs w:val="26"/>
        </w:rPr>
        <w:t>(bản gốc) hoặc tờ khai Hải quan (bản sao) được đóng dấu và xác nhận sao y bản chính của đơn vị nhập khẩu hoặc tờ khai hải quan là bản điện tử có đường dẫn tra cứu hợp pháp</w:t>
      </w:r>
      <w:r w:rsidR="00877B5C" w:rsidRPr="00237D3C">
        <w:rPr>
          <w:sz w:val="26"/>
          <w:szCs w:val="26"/>
        </w:rPr>
        <w:t xml:space="preserve"> cho các mục hàng hóa theo yêu cầu tại Bảng thông số kỹ thuật và các tiêu chuẩn hàng hóa.</w:t>
      </w:r>
    </w:p>
    <w:p w14:paraId="4008177E" w14:textId="741CA55E" w:rsidR="00936886" w:rsidRPr="00237D3C" w:rsidRDefault="00D053AD" w:rsidP="00237D3C">
      <w:pPr>
        <w:spacing w:before="60"/>
        <w:ind w:firstLine="567"/>
        <w:rPr>
          <w:sz w:val="26"/>
          <w:szCs w:val="26"/>
        </w:rPr>
      </w:pPr>
      <w:r w:rsidRPr="00237D3C">
        <w:rPr>
          <w:sz w:val="26"/>
          <w:szCs w:val="26"/>
        </w:rPr>
        <w:t>-</w:t>
      </w:r>
      <w:r w:rsidR="00936886" w:rsidRPr="00237D3C">
        <w:rPr>
          <w:sz w:val="26"/>
          <w:szCs w:val="26"/>
        </w:rPr>
        <w:t xml:space="preserve"> Nhà thầu </w:t>
      </w:r>
      <w:r w:rsidR="002100A1" w:rsidRPr="00237D3C">
        <w:rPr>
          <w:sz w:val="26"/>
          <w:szCs w:val="26"/>
        </w:rPr>
        <w:t xml:space="preserve">cam kết </w:t>
      </w:r>
      <w:r w:rsidR="00936886" w:rsidRPr="00237D3C">
        <w:rPr>
          <w:sz w:val="26"/>
          <w:szCs w:val="26"/>
        </w:rPr>
        <w:t xml:space="preserve">chịu trách nhiệm hoàn toàn về tính hợp pháp của CO, CQ, tờ khai hải quan hoặc giấy tờ tương đương khác cung cấp cho </w:t>
      </w:r>
      <w:r w:rsidR="00B901D6" w:rsidRPr="00237D3C">
        <w:rPr>
          <w:sz w:val="26"/>
          <w:szCs w:val="26"/>
        </w:rPr>
        <w:t>chủ đầu tư</w:t>
      </w:r>
      <w:r w:rsidR="00936886" w:rsidRPr="00237D3C">
        <w:rPr>
          <w:sz w:val="26"/>
          <w:szCs w:val="26"/>
        </w:rPr>
        <w:t>;</w:t>
      </w:r>
    </w:p>
    <w:p w14:paraId="60898E46" w14:textId="15B0C077" w:rsidR="00877B5C" w:rsidRPr="00237D3C" w:rsidRDefault="00936886" w:rsidP="00237D3C">
      <w:pPr>
        <w:spacing w:before="60"/>
        <w:ind w:firstLine="567"/>
        <w:rPr>
          <w:sz w:val="26"/>
          <w:szCs w:val="26"/>
        </w:rPr>
      </w:pPr>
      <w:r w:rsidRPr="00237D3C">
        <w:rPr>
          <w:sz w:val="26"/>
          <w:szCs w:val="26"/>
        </w:rPr>
        <w:t>-</w:t>
      </w:r>
      <w:r w:rsidR="00877B5C" w:rsidRPr="00237D3C">
        <w:rPr>
          <w:sz w:val="26"/>
          <w:szCs w:val="26"/>
        </w:rPr>
        <w:t xml:space="preserve"> Nhà thầu phải cam kết trong E-HSDT về việc không vi phạm quyền sở hữu trí tuệ đối với hàng hóa nhà thầu cung cấp</w:t>
      </w:r>
      <w:r w:rsidR="00E77F1E" w:rsidRPr="00CF6DBF">
        <w:rPr>
          <w:sz w:val="26"/>
          <w:szCs w:val="26"/>
        </w:rPr>
        <w:t>, c</w:t>
      </w:r>
      <w:r w:rsidR="00877B5C" w:rsidRPr="00237D3C">
        <w:rPr>
          <w:sz w:val="26"/>
          <w:szCs w:val="26"/>
        </w:rPr>
        <w:t>am kết miễn trừ trách nhiệm và bồi thường toàn bộ thiệt hại, chi phí phát sinh (nếu có) cho bên mua trong trường hợp có khiếu nại của bên thứ ba về quyền sở hữu trí tuệ đối với hàng hóa do nhà thầu cung cấp.</w:t>
      </w:r>
    </w:p>
    <w:p w14:paraId="3A5CE7AC" w14:textId="45E7378B" w:rsidR="00877B5C" w:rsidRPr="00237D3C" w:rsidRDefault="00936886" w:rsidP="00237D3C">
      <w:pPr>
        <w:spacing w:before="60"/>
        <w:ind w:firstLine="567"/>
        <w:rPr>
          <w:sz w:val="26"/>
          <w:szCs w:val="26"/>
        </w:rPr>
      </w:pPr>
      <w:r w:rsidRPr="00CF6DBF">
        <w:rPr>
          <w:sz w:val="26"/>
          <w:szCs w:val="26"/>
        </w:rPr>
        <w:t>-</w:t>
      </w:r>
      <w:r w:rsidR="00877B5C" w:rsidRPr="00237D3C">
        <w:rPr>
          <w:sz w:val="26"/>
          <w:szCs w:val="26"/>
        </w:rPr>
        <w:t xml:space="preserve"> Yêu cầu về nghiệm thu hàng hóa. Nhà thầu phải cam kết thực hiện những quy định sau đây khi nghiệm thu hàng hóa: </w:t>
      </w:r>
    </w:p>
    <w:p w14:paraId="193081F6" w14:textId="7500FC68" w:rsidR="00877B5C" w:rsidRPr="00237D3C" w:rsidRDefault="00877B5C" w:rsidP="00237D3C">
      <w:pPr>
        <w:spacing w:before="60"/>
        <w:ind w:firstLine="567"/>
        <w:rPr>
          <w:sz w:val="26"/>
          <w:szCs w:val="26"/>
        </w:rPr>
      </w:pPr>
      <w:r w:rsidRPr="00237D3C">
        <w:rPr>
          <w:sz w:val="26"/>
          <w:szCs w:val="26"/>
        </w:rPr>
        <w:t xml:space="preserve">Nhà thầu phải có đầy đủ các phương tiện, quy trình, biện pháp an toàn cho người, hàng hóa và tự chịu trách nhiệm liên quan trong quá trình bốc xếp, vận chuyển, bảo quản và giao nhận hàng hoá. Trong trường hợp do lỗi của nhà thầu làm thiệt hại đến sản xuất của </w:t>
      </w:r>
      <w:r w:rsidR="003351C8">
        <w:rPr>
          <w:sz w:val="26"/>
          <w:szCs w:val="26"/>
        </w:rPr>
        <w:t>chủ đầu tư</w:t>
      </w:r>
      <w:r w:rsidRPr="00237D3C">
        <w:rPr>
          <w:sz w:val="26"/>
          <w:szCs w:val="26"/>
        </w:rPr>
        <w:t xml:space="preserve"> thì nhà thầu phải có trách nhiệm bồi hoàn thiệt hại hoặc chịu trách nhiệm trước các cơ quan chức năng, tuỳ theo mức độ thiệt hại gây nên (nếu có);</w:t>
      </w:r>
    </w:p>
    <w:p w14:paraId="74F670FD" w14:textId="17A45F78" w:rsidR="00877B5C" w:rsidRPr="00CF6DBF" w:rsidRDefault="00877B5C" w:rsidP="00237D3C">
      <w:pPr>
        <w:spacing w:before="60"/>
        <w:ind w:firstLine="567"/>
        <w:rPr>
          <w:sz w:val="26"/>
          <w:szCs w:val="26"/>
        </w:rPr>
      </w:pPr>
      <w:r w:rsidRPr="00237D3C">
        <w:rPr>
          <w:sz w:val="26"/>
          <w:szCs w:val="26"/>
        </w:rPr>
        <w:t>Địa điểm giao nhận hàng hóa là Công ty Cổ phần Nhiệt điện Phả Lại</w:t>
      </w:r>
      <w:r w:rsidR="00B30510" w:rsidRPr="00CF6DBF">
        <w:rPr>
          <w:sz w:val="26"/>
          <w:szCs w:val="26"/>
        </w:rPr>
        <w:t>;</w:t>
      </w:r>
    </w:p>
    <w:p w14:paraId="2D5983B6" w14:textId="0BEF159F" w:rsidR="00877B5C" w:rsidRPr="00CF6DBF" w:rsidRDefault="00877B5C" w:rsidP="00237D3C">
      <w:pPr>
        <w:spacing w:before="60"/>
        <w:ind w:firstLine="567"/>
        <w:rPr>
          <w:sz w:val="26"/>
          <w:szCs w:val="26"/>
        </w:rPr>
      </w:pPr>
      <w:r w:rsidRPr="00237D3C">
        <w:rPr>
          <w:sz w:val="26"/>
          <w:szCs w:val="26"/>
        </w:rPr>
        <w:t xml:space="preserve">Nhà thầu phải xuất trình các văn bản, tài liệu sau đây: Chứng chỉ và tài liệu kỹ thuật như cam kết; Tờ khai Hải quan </w:t>
      </w:r>
      <w:r w:rsidR="009D06B9" w:rsidRPr="00237D3C">
        <w:rPr>
          <w:sz w:val="26"/>
          <w:szCs w:val="26"/>
        </w:rPr>
        <w:t>(bản sao) được đóng dấu và xác nhận sao y bản chính của đơn vị nhập khẩu hoặc tờ khai hải quan là bản điện tử có đường dẫn tra cứu hợp pháp</w:t>
      </w:r>
      <w:r w:rsidR="00B30510" w:rsidRPr="00CF6DBF">
        <w:rPr>
          <w:sz w:val="26"/>
          <w:szCs w:val="26"/>
        </w:rPr>
        <w:t>.</w:t>
      </w:r>
    </w:p>
    <w:p w14:paraId="5E1EA2E0" w14:textId="6812EE18" w:rsidR="00877B5C" w:rsidRPr="00237D3C" w:rsidRDefault="00B901D6" w:rsidP="00237D3C">
      <w:pPr>
        <w:spacing w:before="60"/>
        <w:ind w:firstLine="567"/>
        <w:rPr>
          <w:sz w:val="26"/>
          <w:szCs w:val="26"/>
        </w:rPr>
      </w:pPr>
      <w:r w:rsidRPr="00237D3C">
        <w:rPr>
          <w:sz w:val="26"/>
          <w:szCs w:val="26"/>
        </w:rPr>
        <w:t xml:space="preserve">Chủ đầu tư </w:t>
      </w:r>
      <w:r w:rsidR="00877B5C" w:rsidRPr="00237D3C">
        <w:rPr>
          <w:sz w:val="26"/>
          <w:szCs w:val="26"/>
        </w:rPr>
        <w:t>kiểm tra các thông số kỹ thuật, ký mã hiệu hàng hóa do Nhà thầu cung cấp, hàng hóa phải đúng với yêu cầu kỹ thuật của</w:t>
      </w:r>
      <w:r w:rsidR="00255C0E" w:rsidRPr="00CF6DBF">
        <w:rPr>
          <w:sz w:val="26"/>
          <w:szCs w:val="26"/>
        </w:rPr>
        <w:t xml:space="preserve"> Hợp đồng,</w:t>
      </w:r>
      <w:r w:rsidR="00877B5C" w:rsidRPr="00237D3C">
        <w:rPr>
          <w:sz w:val="26"/>
          <w:szCs w:val="26"/>
        </w:rPr>
        <w:t xml:space="preserve"> E-HSMT mà Nhà thầu đã chào trong E-HSDT.</w:t>
      </w:r>
    </w:p>
    <w:p w14:paraId="585B4955" w14:textId="77F836D2" w:rsidR="00877B5C" w:rsidRPr="00237D3C" w:rsidRDefault="00D56AAF" w:rsidP="00237D3C">
      <w:pPr>
        <w:spacing w:before="60"/>
        <w:ind w:firstLine="567"/>
        <w:rPr>
          <w:sz w:val="26"/>
          <w:szCs w:val="26"/>
        </w:rPr>
      </w:pPr>
      <w:r w:rsidRPr="00237D3C">
        <w:rPr>
          <w:sz w:val="26"/>
          <w:szCs w:val="26"/>
        </w:rPr>
        <w:t xml:space="preserve">Trường hợp cần thuê một trong các cơ quan có đủ năng lực (sau khi được hai bên thống nhất) tiến hành thử nghiệm hàng hóa (nghiệm thu, giám định, kiểm tra) theo tiêu chuẩn quy định của hợp đồng thì chi phí cho việc này do </w:t>
      </w:r>
      <w:r w:rsidR="003351C8" w:rsidRPr="00237D3C">
        <w:rPr>
          <w:sz w:val="26"/>
          <w:szCs w:val="26"/>
        </w:rPr>
        <w:t>chủ đầu tư</w:t>
      </w:r>
      <w:r w:rsidRPr="00237D3C">
        <w:rPr>
          <w:sz w:val="26"/>
          <w:szCs w:val="26"/>
        </w:rPr>
        <w:t xml:space="preserve"> chịu nếu kết quả đạt </w:t>
      </w:r>
      <w:r w:rsidRPr="00237D3C">
        <w:rPr>
          <w:sz w:val="26"/>
          <w:szCs w:val="26"/>
        </w:rPr>
        <w:lastRenderedPageBreak/>
        <w:t xml:space="preserve">yêu cầu được </w:t>
      </w:r>
      <w:r w:rsidR="003351C8" w:rsidRPr="00237D3C">
        <w:rPr>
          <w:sz w:val="26"/>
          <w:szCs w:val="26"/>
        </w:rPr>
        <w:t xml:space="preserve">chủ đầu tư </w:t>
      </w:r>
      <w:r w:rsidRPr="00237D3C">
        <w:rPr>
          <w:sz w:val="26"/>
          <w:szCs w:val="26"/>
        </w:rPr>
        <w:t xml:space="preserve">chấp nhận. Nếu kết quả không đạt yêu cầu thì nhà thầu chịu mọi chi phí gồm cả các chi phí phát sinh (nếu có) và từ chối nhận hàng hóa này. Trường hợp sau thử nghiệm hàng hóa được </w:t>
      </w:r>
      <w:r w:rsidR="003351C8" w:rsidRPr="00237D3C">
        <w:rPr>
          <w:sz w:val="26"/>
          <w:szCs w:val="26"/>
        </w:rPr>
        <w:t xml:space="preserve">chủ đầu tư </w:t>
      </w:r>
      <w:r w:rsidRPr="00237D3C">
        <w:rPr>
          <w:sz w:val="26"/>
          <w:szCs w:val="26"/>
        </w:rPr>
        <w:t xml:space="preserve">chấp nhận sẽ được nghiệm thu kỹ thuật theo quy định tại ngày nhà thầu gửi hàng hóa đến </w:t>
      </w:r>
      <w:r w:rsidR="003351C8" w:rsidRPr="00237D3C">
        <w:rPr>
          <w:sz w:val="26"/>
          <w:szCs w:val="26"/>
        </w:rPr>
        <w:t>chủ đầu tư</w:t>
      </w:r>
      <w:r w:rsidR="00B26738" w:rsidRPr="00237D3C">
        <w:rPr>
          <w:sz w:val="26"/>
          <w:szCs w:val="26"/>
        </w:rPr>
        <w:t>.</w:t>
      </w:r>
    </w:p>
    <w:p w14:paraId="6488CA42" w14:textId="15C7281C" w:rsidR="003641CD" w:rsidRPr="00237D3C" w:rsidRDefault="003641CD" w:rsidP="00237D3C">
      <w:pPr>
        <w:spacing w:before="60"/>
        <w:ind w:firstLine="567"/>
        <w:rPr>
          <w:sz w:val="26"/>
          <w:szCs w:val="26"/>
        </w:rPr>
      </w:pPr>
      <w:r w:rsidRPr="00237D3C">
        <w:rPr>
          <w:sz w:val="26"/>
          <w:szCs w:val="26"/>
        </w:rPr>
        <w:t>2. Bảng thông số kỹ thuật và các tiêu chuẩn hàng hóa</w:t>
      </w:r>
    </w:p>
    <w:tbl>
      <w:tblPr>
        <w:tblW w:w="956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439"/>
        <w:gridCol w:w="3119"/>
        <w:gridCol w:w="1843"/>
      </w:tblGrid>
      <w:tr w:rsidR="0081326A" w:rsidRPr="008E2CBA" w14:paraId="3AC15D91" w14:textId="1246B767" w:rsidTr="00531891">
        <w:trPr>
          <w:trHeight w:val="20"/>
        </w:trPr>
        <w:tc>
          <w:tcPr>
            <w:tcW w:w="1165" w:type="dxa"/>
            <w:shd w:val="clear" w:color="000000" w:fill="FCD5B4"/>
            <w:vAlign w:val="center"/>
            <w:hideMark/>
          </w:tcPr>
          <w:p w14:paraId="12DF4DE9" w14:textId="0BB17C1E" w:rsidR="0081326A" w:rsidRPr="008E2CBA" w:rsidRDefault="0081326A" w:rsidP="008E2CBA">
            <w:pPr>
              <w:spacing w:before="60"/>
              <w:rPr>
                <w:b/>
                <w:sz w:val="26"/>
                <w:szCs w:val="26"/>
              </w:rPr>
            </w:pPr>
            <w:r w:rsidRPr="008E2CBA">
              <w:rPr>
                <w:b/>
                <w:sz w:val="26"/>
                <w:szCs w:val="26"/>
              </w:rPr>
              <w:t>Hạng mục số</w:t>
            </w:r>
          </w:p>
        </w:tc>
        <w:tc>
          <w:tcPr>
            <w:tcW w:w="3439" w:type="dxa"/>
            <w:shd w:val="clear" w:color="000000" w:fill="FCD5B4"/>
            <w:vAlign w:val="center"/>
            <w:hideMark/>
          </w:tcPr>
          <w:p w14:paraId="2DF866AF" w14:textId="32F341E6" w:rsidR="0081326A" w:rsidRPr="008E2CBA" w:rsidRDefault="0081326A" w:rsidP="008E2CBA">
            <w:pPr>
              <w:spacing w:before="60"/>
              <w:ind w:firstLine="567"/>
              <w:jc w:val="center"/>
              <w:rPr>
                <w:b/>
                <w:sz w:val="26"/>
                <w:szCs w:val="26"/>
              </w:rPr>
            </w:pPr>
            <w:r w:rsidRPr="008E2CBA">
              <w:rPr>
                <w:b/>
                <w:sz w:val="26"/>
                <w:szCs w:val="26"/>
              </w:rPr>
              <w:t>Tên hàng hóa/dịch vụ liên quan</w:t>
            </w:r>
          </w:p>
        </w:tc>
        <w:tc>
          <w:tcPr>
            <w:tcW w:w="3119" w:type="dxa"/>
            <w:shd w:val="clear" w:color="000000" w:fill="FCD5B4"/>
            <w:vAlign w:val="center"/>
            <w:hideMark/>
          </w:tcPr>
          <w:p w14:paraId="2D8813B4" w14:textId="3933D478" w:rsidR="0081326A" w:rsidRPr="008E2CBA" w:rsidRDefault="0081326A" w:rsidP="008E2CBA">
            <w:pPr>
              <w:spacing w:before="60"/>
              <w:ind w:firstLine="567"/>
              <w:jc w:val="center"/>
              <w:rPr>
                <w:b/>
                <w:sz w:val="26"/>
                <w:szCs w:val="26"/>
              </w:rPr>
            </w:pPr>
            <w:r w:rsidRPr="008E2CBA">
              <w:rPr>
                <w:b/>
                <w:sz w:val="26"/>
                <w:szCs w:val="26"/>
              </w:rPr>
              <w:t>Thông số kỹ thuật và các tiêu chuẩn</w:t>
            </w:r>
          </w:p>
        </w:tc>
        <w:tc>
          <w:tcPr>
            <w:tcW w:w="1843" w:type="dxa"/>
            <w:shd w:val="clear" w:color="000000" w:fill="FCD5B4"/>
          </w:tcPr>
          <w:p w14:paraId="3DF6A95C" w14:textId="65753B75" w:rsidR="0081326A" w:rsidRPr="008E2CBA" w:rsidRDefault="0081326A" w:rsidP="008E2CBA">
            <w:pPr>
              <w:spacing w:before="60"/>
              <w:ind w:firstLine="567"/>
              <w:jc w:val="center"/>
              <w:rPr>
                <w:b/>
                <w:sz w:val="26"/>
                <w:szCs w:val="26"/>
              </w:rPr>
            </w:pPr>
            <w:r w:rsidRPr="008E2CBA">
              <w:rPr>
                <w:b/>
                <w:sz w:val="26"/>
                <w:szCs w:val="26"/>
              </w:rPr>
              <w:t>Ghi chú</w:t>
            </w:r>
          </w:p>
        </w:tc>
      </w:tr>
      <w:tr w:rsidR="0081326A" w:rsidRPr="008E2CBA" w14:paraId="05264506" w14:textId="77777777" w:rsidTr="00531891">
        <w:trPr>
          <w:trHeight w:val="20"/>
        </w:trPr>
        <w:tc>
          <w:tcPr>
            <w:tcW w:w="1165" w:type="dxa"/>
            <w:shd w:val="clear" w:color="auto" w:fill="auto"/>
            <w:vAlign w:val="center"/>
          </w:tcPr>
          <w:p w14:paraId="6E76ED35" w14:textId="2832B153" w:rsidR="0081326A" w:rsidRPr="008E2CBA" w:rsidRDefault="0081326A" w:rsidP="008E2CBA">
            <w:pPr>
              <w:spacing w:before="60"/>
              <w:ind w:firstLine="567"/>
              <w:rPr>
                <w:b/>
                <w:sz w:val="26"/>
                <w:szCs w:val="26"/>
              </w:rPr>
            </w:pPr>
            <w:r w:rsidRPr="008E2CBA">
              <w:rPr>
                <w:b/>
                <w:sz w:val="26"/>
                <w:szCs w:val="26"/>
              </w:rPr>
              <w:t>I</w:t>
            </w:r>
          </w:p>
        </w:tc>
        <w:tc>
          <w:tcPr>
            <w:tcW w:w="3439" w:type="dxa"/>
            <w:shd w:val="clear" w:color="auto" w:fill="auto"/>
            <w:vAlign w:val="center"/>
          </w:tcPr>
          <w:p w14:paraId="63770BA7" w14:textId="3F6D630D" w:rsidR="0081326A" w:rsidRPr="008E2CBA" w:rsidRDefault="0081326A" w:rsidP="008E2CBA">
            <w:pPr>
              <w:spacing w:before="60"/>
              <w:ind w:firstLine="567"/>
              <w:rPr>
                <w:b/>
                <w:sz w:val="26"/>
                <w:szCs w:val="26"/>
              </w:rPr>
            </w:pPr>
            <w:r w:rsidRPr="008E2CBA">
              <w:rPr>
                <w:b/>
                <w:sz w:val="26"/>
                <w:szCs w:val="26"/>
              </w:rPr>
              <w:t>Phần thiết bị</w:t>
            </w:r>
          </w:p>
        </w:tc>
        <w:tc>
          <w:tcPr>
            <w:tcW w:w="3119" w:type="dxa"/>
            <w:shd w:val="clear" w:color="auto" w:fill="auto"/>
            <w:vAlign w:val="center"/>
          </w:tcPr>
          <w:p w14:paraId="6906FA2E" w14:textId="77777777" w:rsidR="0081326A" w:rsidRPr="008E2CBA" w:rsidRDefault="0081326A" w:rsidP="008E2CBA">
            <w:pPr>
              <w:spacing w:before="60"/>
              <w:ind w:firstLine="567"/>
              <w:rPr>
                <w:b/>
                <w:sz w:val="26"/>
                <w:szCs w:val="26"/>
              </w:rPr>
            </w:pPr>
          </w:p>
        </w:tc>
        <w:tc>
          <w:tcPr>
            <w:tcW w:w="1843" w:type="dxa"/>
          </w:tcPr>
          <w:p w14:paraId="4BB8A1DC" w14:textId="77777777" w:rsidR="0081326A" w:rsidRPr="008E2CBA" w:rsidRDefault="0081326A" w:rsidP="008E2CBA">
            <w:pPr>
              <w:spacing w:before="60"/>
              <w:ind w:firstLine="567"/>
              <w:rPr>
                <w:b/>
                <w:sz w:val="26"/>
                <w:szCs w:val="26"/>
              </w:rPr>
            </w:pPr>
          </w:p>
        </w:tc>
      </w:tr>
      <w:tr w:rsidR="00531891" w:rsidRPr="00237D3C" w14:paraId="586BFD43" w14:textId="3ACBF814" w:rsidTr="00531891">
        <w:trPr>
          <w:trHeight w:val="20"/>
        </w:trPr>
        <w:tc>
          <w:tcPr>
            <w:tcW w:w="1165" w:type="dxa"/>
            <w:shd w:val="clear" w:color="auto" w:fill="auto"/>
            <w:vAlign w:val="center"/>
            <w:hideMark/>
          </w:tcPr>
          <w:p w14:paraId="272F47B6" w14:textId="77777777" w:rsidR="00531891" w:rsidRPr="00237D3C" w:rsidRDefault="00531891" w:rsidP="00237D3C">
            <w:pPr>
              <w:spacing w:before="60"/>
              <w:ind w:firstLine="567"/>
              <w:rPr>
                <w:sz w:val="26"/>
                <w:szCs w:val="26"/>
              </w:rPr>
            </w:pPr>
            <w:r w:rsidRPr="00237D3C">
              <w:rPr>
                <w:sz w:val="26"/>
                <w:szCs w:val="26"/>
              </w:rPr>
              <w:t>1</w:t>
            </w:r>
          </w:p>
        </w:tc>
        <w:tc>
          <w:tcPr>
            <w:tcW w:w="3439" w:type="dxa"/>
            <w:shd w:val="clear" w:color="auto" w:fill="auto"/>
            <w:vAlign w:val="center"/>
            <w:hideMark/>
          </w:tcPr>
          <w:p w14:paraId="11810F56" w14:textId="77777777" w:rsidR="00531891" w:rsidRPr="00237D3C" w:rsidRDefault="00531891" w:rsidP="00237D3C">
            <w:pPr>
              <w:spacing w:before="60"/>
              <w:ind w:firstLine="567"/>
              <w:rPr>
                <w:sz w:val="26"/>
                <w:szCs w:val="26"/>
              </w:rPr>
            </w:pPr>
            <w:r w:rsidRPr="00237D3C">
              <w:rPr>
                <w:sz w:val="26"/>
                <w:szCs w:val="26"/>
              </w:rPr>
              <w:t>Bánh phanh phi 200</w:t>
            </w:r>
          </w:p>
        </w:tc>
        <w:tc>
          <w:tcPr>
            <w:tcW w:w="3119" w:type="dxa"/>
            <w:shd w:val="clear" w:color="auto" w:fill="auto"/>
            <w:vAlign w:val="center"/>
          </w:tcPr>
          <w:p w14:paraId="1F36042D" w14:textId="747C9C6E" w:rsidR="00531891" w:rsidRPr="00237D3C" w:rsidRDefault="00531891" w:rsidP="00237D3C">
            <w:pPr>
              <w:spacing w:before="60"/>
              <w:ind w:firstLine="567"/>
              <w:rPr>
                <w:sz w:val="26"/>
                <w:szCs w:val="26"/>
              </w:rPr>
            </w:pPr>
            <w:r w:rsidRPr="00237D3C">
              <w:rPr>
                <w:sz w:val="26"/>
                <w:szCs w:val="26"/>
              </w:rPr>
              <w:t>Bánh phanh phi 200</w:t>
            </w:r>
          </w:p>
        </w:tc>
        <w:tc>
          <w:tcPr>
            <w:tcW w:w="1843" w:type="dxa"/>
          </w:tcPr>
          <w:p w14:paraId="3DF8DFF2" w14:textId="6EA585A4" w:rsidR="00531891" w:rsidRPr="00237D3C" w:rsidRDefault="00531891" w:rsidP="00237D3C">
            <w:pPr>
              <w:spacing w:before="60"/>
              <w:ind w:firstLine="567"/>
              <w:rPr>
                <w:sz w:val="26"/>
                <w:szCs w:val="26"/>
              </w:rPr>
            </w:pPr>
          </w:p>
        </w:tc>
      </w:tr>
      <w:tr w:rsidR="00531891" w:rsidRPr="00237D3C" w14:paraId="387EE1C6" w14:textId="0FB42819" w:rsidTr="00531891">
        <w:trPr>
          <w:trHeight w:val="20"/>
        </w:trPr>
        <w:tc>
          <w:tcPr>
            <w:tcW w:w="1165" w:type="dxa"/>
            <w:shd w:val="clear" w:color="auto" w:fill="auto"/>
            <w:vAlign w:val="center"/>
            <w:hideMark/>
          </w:tcPr>
          <w:p w14:paraId="41DFE47B" w14:textId="77777777" w:rsidR="00531891" w:rsidRPr="00237D3C" w:rsidRDefault="00531891" w:rsidP="00237D3C">
            <w:pPr>
              <w:spacing w:before="60"/>
              <w:ind w:firstLine="567"/>
              <w:rPr>
                <w:sz w:val="26"/>
                <w:szCs w:val="26"/>
              </w:rPr>
            </w:pPr>
            <w:r w:rsidRPr="00237D3C">
              <w:rPr>
                <w:sz w:val="26"/>
                <w:szCs w:val="26"/>
              </w:rPr>
              <w:t>2</w:t>
            </w:r>
          </w:p>
        </w:tc>
        <w:tc>
          <w:tcPr>
            <w:tcW w:w="3439" w:type="dxa"/>
            <w:shd w:val="clear" w:color="auto" w:fill="auto"/>
            <w:vAlign w:val="center"/>
            <w:hideMark/>
          </w:tcPr>
          <w:p w14:paraId="3BE43FFD" w14:textId="77777777" w:rsidR="00531891" w:rsidRPr="00237D3C" w:rsidRDefault="00531891" w:rsidP="00237D3C">
            <w:pPr>
              <w:spacing w:before="60"/>
              <w:ind w:firstLine="567"/>
              <w:rPr>
                <w:sz w:val="26"/>
                <w:szCs w:val="26"/>
              </w:rPr>
            </w:pPr>
            <w:r w:rsidRPr="00237D3C">
              <w:rPr>
                <w:sz w:val="26"/>
                <w:szCs w:val="26"/>
              </w:rPr>
              <w:t>Bánh phanh phi 400 x 170mm</w:t>
            </w:r>
          </w:p>
        </w:tc>
        <w:tc>
          <w:tcPr>
            <w:tcW w:w="3119" w:type="dxa"/>
            <w:shd w:val="clear" w:color="auto" w:fill="auto"/>
            <w:vAlign w:val="center"/>
          </w:tcPr>
          <w:p w14:paraId="3E779C8F" w14:textId="6B8A0FBC" w:rsidR="00531891" w:rsidRPr="00237D3C" w:rsidRDefault="00531891" w:rsidP="00237D3C">
            <w:pPr>
              <w:spacing w:before="60"/>
              <w:ind w:firstLine="567"/>
              <w:rPr>
                <w:sz w:val="26"/>
                <w:szCs w:val="26"/>
              </w:rPr>
            </w:pPr>
            <w:r w:rsidRPr="00237D3C">
              <w:rPr>
                <w:sz w:val="26"/>
                <w:szCs w:val="26"/>
              </w:rPr>
              <w:t>Bánh phanh phi 400 x 170mm</w:t>
            </w:r>
          </w:p>
        </w:tc>
        <w:tc>
          <w:tcPr>
            <w:tcW w:w="1843" w:type="dxa"/>
          </w:tcPr>
          <w:p w14:paraId="0D73111D" w14:textId="5F04E980" w:rsidR="00531891" w:rsidRPr="00237D3C" w:rsidRDefault="00531891" w:rsidP="00237D3C">
            <w:pPr>
              <w:spacing w:before="60"/>
              <w:ind w:firstLine="567"/>
              <w:rPr>
                <w:sz w:val="26"/>
                <w:szCs w:val="26"/>
              </w:rPr>
            </w:pPr>
          </w:p>
        </w:tc>
      </w:tr>
      <w:tr w:rsidR="0077384C" w:rsidRPr="00250E19" w14:paraId="0AF9557E" w14:textId="12644AB2" w:rsidTr="00531891">
        <w:trPr>
          <w:trHeight w:val="20"/>
        </w:trPr>
        <w:tc>
          <w:tcPr>
            <w:tcW w:w="1165" w:type="dxa"/>
            <w:shd w:val="clear" w:color="auto" w:fill="auto"/>
            <w:vAlign w:val="center"/>
            <w:hideMark/>
          </w:tcPr>
          <w:p w14:paraId="76A84743" w14:textId="77777777" w:rsidR="0077384C" w:rsidRPr="00250E19" w:rsidRDefault="0077384C" w:rsidP="00250E19">
            <w:pPr>
              <w:jc w:val="center"/>
              <w:rPr>
                <w:szCs w:val="24"/>
              </w:rPr>
            </w:pPr>
            <w:r w:rsidRPr="00250E19">
              <w:rPr>
                <w:szCs w:val="24"/>
              </w:rPr>
              <w:t>3</w:t>
            </w:r>
          </w:p>
        </w:tc>
        <w:tc>
          <w:tcPr>
            <w:tcW w:w="3439" w:type="dxa"/>
            <w:shd w:val="clear" w:color="auto" w:fill="auto"/>
            <w:vAlign w:val="center"/>
            <w:hideMark/>
          </w:tcPr>
          <w:p w14:paraId="3BB83C24" w14:textId="77777777" w:rsidR="0077384C" w:rsidRPr="00250E19" w:rsidRDefault="0077384C" w:rsidP="00250E19">
            <w:pPr>
              <w:jc w:val="left"/>
              <w:rPr>
                <w:szCs w:val="24"/>
              </w:rPr>
            </w:pPr>
            <w:r w:rsidRPr="00250E19">
              <w:rPr>
                <w:szCs w:val="24"/>
              </w:rPr>
              <w:t>Bu lông chốt M36x250</w:t>
            </w:r>
          </w:p>
        </w:tc>
        <w:tc>
          <w:tcPr>
            <w:tcW w:w="3119" w:type="dxa"/>
            <w:shd w:val="clear" w:color="auto" w:fill="auto"/>
            <w:vAlign w:val="center"/>
            <w:hideMark/>
          </w:tcPr>
          <w:p w14:paraId="25E7FD5B" w14:textId="627492CE" w:rsidR="0077384C" w:rsidRPr="0077384C" w:rsidRDefault="0077384C" w:rsidP="00250E19">
            <w:pPr>
              <w:jc w:val="left"/>
              <w:rPr>
                <w:szCs w:val="24"/>
                <w:lang w:val="vi-VN"/>
              </w:rPr>
            </w:pPr>
            <w:r w:rsidRPr="00250E19">
              <w:rPr>
                <w:szCs w:val="24"/>
              </w:rPr>
              <w:t>M36x250</w:t>
            </w:r>
            <w:r>
              <w:rPr>
                <w:szCs w:val="24"/>
                <w:lang w:val="vi-VN"/>
              </w:rPr>
              <w:t>-C45(40X)</w:t>
            </w:r>
          </w:p>
        </w:tc>
        <w:tc>
          <w:tcPr>
            <w:tcW w:w="1843" w:type="dxa"/>
          </w:tcPr>
          <w:p w14:paraId="2C925B3E" w14:textId="07C8C2E5" w:rsidR="0077384C" w:rsidRPr="001D758A" w:rsidRDefault="0077384C" w:rsidP="00531891">
            <w:pPr>
              <w:jc w:val="left"/>
              <w:rPr>
                <w:szCs w:val="24"/>
                <w:lang w:val="vi-VN"/>
              </w:rPr>
            </w:pPr>
            <w:r>
              <w:rPr>
                <w:szCs w:val="24"/>
                <w:lang w:val="vi-VN"/>
              </w:rPr>
              <w:t>CQ</w:t>
            </w:r>
            <w:r w:rsidR="00531891">
              <w:rPr>
                <w:szCs w:val="24"/>
              </w:rPr>
              <w:t xml:space="preserve"> </w:t>
            </w:r>
            <w:r w:rsidR="00BF35F0">
              <w:rPr>
                <w:szCs w:val="24"/>
                <w:lang w:val="vi-VN"/>
              </w:rPr>
              <w:t>(gia công tính sau khi có kích thước lỗ)</w:t>
            </w:r>
          </w:p>
        </w:tc>
      </w:tr>
      <w:tr w:rsidR="0077384C" w:rsidRPr="00250E19" w14:paraId="6C66E81C" w14:textId="05C3256E" w:rsidTr="00531891">
        <w:trPr>
          <w:trHeight w:val="20"/>
        </w:trPr>
        <w:tc>
          <w:tcPr>
            <w:tcW w:w="1165" w:type="dxa"/>
            <w:shd w:val="clear" w:color="auto" w:fill="auto"/>
            <w:vAlign w:val="center"/>
            <w:hideMark/>
          </w:tcPr>
          <w:p w14:paraId="1A517FC5" w14:textId="77777777" w:rsidR="0077384C" w:rsidRPr="00250E19" w:rsidRDefault="0077384C" w:rsidP="00250E19">
            <w:pPr>
              <w:jc w:val="center"/>
              <w:rPr>
                <w:szCs w:val="24"/>
              </w:rPr>
            </w:pPr>
            <w:r w:rsidRPr="00250E19">
              <w:rPr>
                <w:szCs w:val="24"/>
              </w:rPr>
              <w:t>4</w:t>
            </w:r>
          </w:p>
        </w:tc>
        <w:tc>
          <w:tcPr>
            <w:tcW w:w="3439" w:type="dxa"/>
            <w:shd w:val="clear" w:color="auto" w:fill="auto"/>
            <w:vAlign w:val="center"/>
            <w:hideMark/>
          </w:tcPr>
          <w:p w14:paraId="52C62D3D" w14:textId="77777777" w:rsidR="0077384C" w:rsidRPr="00250E19" w:rsidRDefault="0077384C" w:rsidP="00250E19">
            <w:pPr>
              <w:jc w:val="left"/>
              <w:rPr>
                <w:szCs w:val="24"/>
              </w:rPr>
            </w:pPr>
            <w:r w:rsidRPr="00250E19">
              <w:rPr>
                <w:szCs w:val="24"/>
              </w:rPr>
              <w:t>Bu lông chốt vành răng hành tinh M32x165 ( thép 40X)</w:t>
            </w:r>
          </w:p>
        </w:tc>
        <w:tc>
          <w:tcPr>
            <w:tcW w:w="3119" w:type="dxa"/>
            <w:shd w:val="clear" w:color="auto" w:fill="auto"/>
            <w:vAlign w:val="center"/>
            <w:hideMark/>
          </w:tcPr>
          <w:p w14:paraId="17C2549B" w14:textId="7F5116CC" w:rsidR="0077384C" w:rsidRPr="00250E19" w:rsidRDefault="0077384C" w:rsidP="00250E19">
            <w:pPr>
              <w:jc w:val="left"/>
              <w:rPr>
                <w:szCs w:val="24"/>
              </w:rPr>
            </w:pPr>
            <w:r w:rsidRPr="00250E19">
              <w:rPr>
                <w:szCs w:val="24"/>
              </w:rPr>
              <w:t>M32x165 ( thép 40X)</w:t>
            </w:r>
          </w:p>
        </w:tc>
        <w:tc>
          <w:tcPr>
            <w:tcW w:w="1843" w:type="dxa"/>
          </w:tcPr>
          <w:p w14:paraId="2A7FA083" w14:textId="3074F625" w:rsidR="0077384C" w:rsidRPr="00250E19" w:rsidRDefault="00BF35F0" w:rsidP="00531891">
            <w:pPr>
              <w:jc w:val="left"/>
              <w:rPr>
                <w:szCs w:val="24"/>
              </w:rPr>
            </w:pPr>
            <w:r>
              <w:rPr>
                <w:szCs w:val="24"/>
                <w:lang w:val="vi-VN"/>
              </w:rPr>
              <w:t>CQ</w:t>
            </w:r>
            <w:r w:rsidR="00531891">
              <w:rPr>
                <w:szCs w:val="24"/>
              </w:rPr>
              <w:t xml:space="preserve"> </w:t>
            </w:r>
            <w:r>
              <w:rPr>
                <w:szCs w:val="24"/>
                <w:lang w:val="vi-VN"/>
              </w:rPr>
              <w:t>(Gia công tính sau khi có kích thước lỗ)</w:t>
            </w:r>
          </w:p>
        </w:tc>
      </w:tr>
      <w:tr w:rsidR="0077384C" w:rsidRPr="00250E19" w14:paraId="1DE91C8D" w14:textId="7D3D9A3A" w:rsidTr="00531891">
        <w:trPr>
          <w:trHeight w:val="20"/>
        </w:trPr>
        <w:tc>
          <w:tcPr>
            <w:tcW w:w="1165" w:type="dxa"/>
            <w:shd w:val="clear" w:color="auto" w:fill="auto"/>
            <w:vAlign w:val="center"/>
            <w:hideMark/>
          </w:tcPr>
          <w:p w14:paraId="42E369E4" w14:textId="77777777" w:rsidR="0077384C" w:rsidRPr="00250E19" w:rsidRDefault="0077384C" w:rsidP="00250E19">
            <w:pPr>
              <w:jc w:val="center"/>
              <w:rPr>
                <w:szCs w:val="24"/>
              </w:rPr>
            </w:pPr>
            <w:r w:rsidRPr="00250E19">
              <w:rPr>
                <w:szCs w:val="24"/>
              </w:rPr>
              <w:t>5</w:t>
            </w:r>
          </w:p>
        </w:tc>
        <w:tc>
          <w:tcPr>
            <w:tcW w:w="3439" w:type="dxa"/>
            <w:shd w:val="clear" w:color="auto" w:fill="auto"/>
            <w:vAlign w:val="center"/>
            <w:hideMark/>
          </w:tcPr>
          <w:p w14:paraId="34E8622D" w14:textId="77777777" w:rsidR="0077384C" w:rsidRPr="00250E19" w:rsidRDefault="0077384C" w:rsidP="00250E19">
            <w:pPr>
              <w:jc w:val="left"/>
              <w:rPr>
                <w:szCs w:val="24"/>
              </w:rPr>
            </w:pPr>
            <w:r w:rsidRPr="00250E19">
              <w:rPr>
                <w:szCs w:val="24"/>
              </w:rPr>
              <w:t>Bu lông M10 x 35mm, cấp bền 8.8</w:t>
            </w:r>
          </w:p>
        </w:tc>
        <w:tc>
          <w:tcPr>
            <w:tcW w:w="3119" w:type="dxa"/>
            <w:shd w:val="clear" w:color="auto" w:fill="auto"/>
            <w:vAlign w:val="center"/>
            <w:hideMark/>
          </w:tcPr>
          <w:p w14:paraId="520B1CC2" w14:textId="08429BC9" w:rsidR="0077384C" w:rsidRPr="00250E19" w:rsidRDefault="0077384C" w:rsidP="0077384C">
            <w:pPr>
              <w:jc w:val="left"/>
              <w:rPr>
                <w:szCs w:val="24"/>
              </w:rPr>
            </w:pPr>
            <w:r w:rsidRPr="00250E19">
              <w:rPr>
                <w:szCs w:val="24"/>
              </w:rPr>
              <w:t xml:space="preserve"> M10 x 35</w:t>
            </w:r>
            <w:r>
              <w:rPr>
                <w:szCs w:val="24"/>
                <w:lang w:val="vi-VN"/>
              </w:rPr>
              <w:t>-8.8</w:t>
            </w:r>
          </w:p>
        </w:tc>
        <w:tc>
          <w:tcPr>
            <w:tcW w:w="1843" w:type="dxa"/>
          </w:tcPr>
          <w:p w14:paraId="3F529EB4" w14:textId="77777777" w:rsidR="0077384C" w:rsidRPr="00250E19" w:rsidRDefault="0077384C" w:rsidP="00250E19">
            <w:pPr>
              <w:jc w:val="left"/>
              <w:rPr>
                <w:szCs w:val="24"/>
              </w:rPr>
            </w:pPr>
          </w:p>
        </w:tc>
      </w:tr>
      <w:tr w:rsidR="0077384C" w:rsidRPr="00250E19" w14:paraId="785310B5" w14:textId="5F9F2E23" w:rsidTr="00531891">
        <w:trPr>
          <w:trHeight w:val="20"/>
        </w:trPr>
        <w:tc>
          <w:tcPr>
            <w:tcW w:w="1165" w:type="dxa"/>
            <w:shd w:val="clear" w:color="auto" w:fill="auto"/>
            <w:vAlign w:val="center"/>
            <w:hideMark/>
          </w:tcPr>
          <w:p w14:paraId="12F8FC5B" w14:textId="77777777" w:rsidR="0077384C" w:rsidRPr="00250E19" w:rsidRDefault="0077384C" w:rsidP="00250E19">
            <w:pPr>
              <w:jc w:val="center"/>
              <w:rPr>
                <w:szCs w:val="24"/>
              </w:rPr>
            </w:pPr>
            <w:r w:rsidRPr="00250E19">
              <w:rPr>
                <w:szCs w:val="24"/>
              </w:rPr>
              <w:t>6</w:t>
            </w:r>
          </w:p>
        </w:tc>
        <w:tc>
          <w:tcPr>
            <w:tcW w:w="3439" w:type="dxa"/>
            <w:shd w:val="clear" w:color="auto" w:fill="auto"/>
            <w:vAlign w:val="center"/>
            <w:hideMark/>
          </w:tcPr>
          <w:p w14:paraId="197342C3" w14:textId="77777777" w:rsidR="0077384C" w:rsidRPr="00250E19" w:rsidRDefault="0077384C" w:rsidP="00250E19">
            <w:pPr>
              <w:jc w:val="left"/>
              <w:rPr>
                <w:szCs w:val="24"/>
              </w:rPr>
            </w:pPr>
            <w:r w:rsidRPr="00250E19">
              <w:rPr>
                <w:szCs w:val="24"/>
              </w:rPr>
              <w:t>Bu lông M30x130</w:t>
            </w:r>
          </w:p>
        </w:tc>
        <w:tc>
          <w:tcPr>
            <w:tcW w:w="3119" w:type="dxa"/>
            <w:shd w:val="clear" w:color="auto" w:fill="auto"/>
            <w:vAlign w:val="center"/>
            <w:hideMark/>
          </w:tcPr>
          <w:p w14:paraId="75D4EB68" w14:textId="05BC9D7E" w:rsidR="0077384C" w:rsidRPr="0077384C" w:rsidRDefault="0077384C" w:rsidP="00250E19">
            <w:pPr>
              <w:jc w:val="left"/>
              <w:rPr>
                <w:szCs w:val="24"/>
                <w:lang w:val="vi-VN"/>
              </w:rPr>
            </w:pPr>
            <w:r w:rsidRPr="00250E19">
              <w:rPr>
                <w:szCs w:val="24"/>
              </w:rPr>
              <w:t>M30x130</w:t>
            </w:r>
            <w:r>
              <w:rPr>
                <w:szCs w:val="24"/>
                <w:lang w:val="vi-VN"/>
              </w:rPr>
              <w:t>-C45(40X)</w:t>
            </w:r>
          </w:p>
        </w:tc>
        <w:tc>
          <w:tcPr>
            <w:tcW w:w="1843" w:type="dxa"/>
          </w:tcPr>
          <w:p w14:paraId="78B9F13E" w14:textId="77777777" w:rsidR="0077384C" w:rsidRPr="00250E19" w:rsidRDefault="0077384C" w:rsidP="00250E19">
            <w:pPr>
              <w:jc w:val="left"/>
              <w:rPr>
                <w:szCs w:val="24"/>
              </w:rPr>
            </w:pPr>
          </w:p>
        </w:tc>
      </w:tr>
      <w:tr w:rsidR="0077384C" w:rsidRPr="00250E19" w14:paraId="5170580E" w14:textId="1068D362" w:rsidTr="00531891">
        <w:trPr>
          <w:trHeight w:val="20"/>
        </w:trPr>
        <w:tc>
          <w:tcPr>
            <w:tcW w:w="1165" w:type="dxa"/>
            <w:shd w:val="clear" w:color="auto" w:fill="auto"/>
            <w:vAlign w:val="center"/>
            <w:hideMark/>
          </w:tcPr>
          <w:p w14:paraId="25B4F6B4" w14:textId="77777777" w:rsidR="0077384C" w:rsidRPr="00250E19" w:rsidRDefault="0077384C" w:rsidP="00250E19">
            <w:pPr>
              <w:jc w:val="center"/>
              <w:rPr>
                <w:szCs w:val="24"/>
              </w:rPr>
            </w:pPr>
            <w:r w:rsidRPr="00250E19">
              <w:rPr>
                <w:szCs w:val="24"/>
              </w:rPr>
              <w:t>7</w:t>
            </w:r>
          </w:p>
        </w:tc>
        <w:tc>
          <w:tcPr>
            <w:tcW w:w="3439" w:type="dxa"/>
            <w:shd w:val="clear" w:color="auto" w:fill="auto"/>
            <w:vAlign w:val="center"/>
            <w:hideMark/>
          </w:tcPr>
          <w:p w14:paraId="1B9BEF45" w14:textId="77777777" w:rsidR="0077384C" w:rsidRPr="00250E19" w:rsidRDefault="0077384C" w:rsidP="00250E19">
            <w:pPr>
              <w:jc w:val="left"/>
              <w:rPr>
                <w:szCs w:val="24"/>
              </w:rPr>
            </w:pPr>
            <w:r w:rsidRPr="00250E19">
              <w:rPr>
                <w:szCs w:val="24"/>
              </w:rPr>
              <w:t>Bu lông M36 x 150mm</w:t>
            </w:r>
          </w:p>
        </w:tc>
        <w:tc>
          <w:tcPr>
            <w:tcW w:w="3119" w:type="dxa"/>
            <w:shd w:val="clear" w:color="auto" w:fill="auto"/>
            <w:vAlign w:val="center"/>
            <w:hideMark/>
          </w:tcPr>
          <w:p w14:paraId="4836EF86" w14:textId="09911038" w:rsidR="0077384C" w:rsidRPr="00250E19" w:rsidRDefault="0077384C" w:rsidP="00250E19">
            <w:pPr>
              <w:jc w:val="left"/>
              <w:rPr>
                <w:szCs w:val="24"/>
              </w:rPr>
            </w:pPr>
            <w:r w:rsidRPr="00250E19">
              <w:rPr>
                <w:szCs w:val="24"/>
              </w:rPr>
              <w:t xml:space="preserve"> M36 x 150mm</w:t>
            </w:r>
            <w:r>
              <w:rPr>
                <w:szCs w:val="24"/>
                <w:lang w:val="vi-VN"/>
              </w:rPr>
              <w:t>-C45(40X)</w:t>
            </w:r>
          </w:p>
        </w:tc>
        <w:tc>
          <w:tcPr>
            <w:tcW w:w="1843" w:type="dxa"/>
          </w:tcPr>
          <w:p w14:paraId="208213D2" w14:textId="77777777" w:rsidR="0077384C" w:rsidRPr="00250E19" w:rsidRDefault="0077384C" w:rsidP="00250E19">
            <w:pPr>
              <w:jc w:val="left"/>
              <w:rPr>
                <w:szCs w:val="24"/>
              </w:rPr>
            </w:pPr>
          </w:p>
        </w:tc>
      </w:tr>
      <w:tr w:rsidR="0077384C" w:rsidRPr="00250E19" w14:paraId="59CBCC2E" w14:textId="393F2220" w:rsidTr="00531891">
        <w:trPr>
          <w:trHeight w:val="20"/>
        </w:trPr>
        <w:tc>
          <w:tcPr>
            <w:tcW w:w="1165" w:type="dxa"/>
            <w:shd w:val="clear" w:color="auto" w:fill="auto"/>
            <w:vAlign w:val="center"/>
            <w:hideMark/>
          </w:tcPr>
          <w:p w14:paraId="5DEEE2AE" w14:textId="77777777" w:rsidR="0077384C" w:rsidRPr="00250E19" w:rsidRDefault="0077384C" w:rsidP="00250E19">
            <w:pPr>
              <w:jc w:val="center"/>
              <w:rPr>
                <w:szCs w:val="24"/>
              </w:rPr>
            </w:pPr>
            <w:r w:rsidRPr="00250E19">
              <w:rPr>
                <w:szCs w:val="24"/>
              </w:rPr>
              <w:t>8</w:t>
            </w:r>
          </w:p>
        </w:tc>
        <w:tc>
          <w:tcPr>
            <w:tcW w:w="3439" w:type="dxa"/>
            <w:shd w:val="clear" w:color="auto" w:fill="auto"/>
            <w:vAlign w:val="center"/>
            <w:hideMark/>
          </w:tcPr>
          <w:p w14:paraId="7F6D79FB" w14:textId="77777777" w:rsidR="0077384C" w:rsidRPr="00250E19" w:rsidRDefault="0077384C" w:rsidP="00250E19">
            <w:pPr>
              <w:jc w:val="left"/>
              <w:rPr>
                <w:szCs w:val="24"/>
              </w:rPr>
            </w:pPr>
            <w:r w:rsidRPr="00250E19">
              <w:rPr>
                <w:szCs w:val="24"/>
              </w:rPr>
              <w:t>Cao su nối trục phi 50x30x50 (50x29,5x50)</w:t>
            </w:r>
          </w:p>
        </w:tc>
        <w:tc>
          <w:tcPr>
            <w:tcW w:w="3119" w:type="dxa"/>
            <w:shd w:val="clear" w:color="auto" w:fill="auto"/>
            <w:vAlign w:val="center"/>
            <w:hideMark/>
          </w:tcPr>
          <w:p w14:paraId="25ED83ED" w14:textId="1CB03CA4" w:rsidR="0077384C" w:rsidRPr="00250E19" w:rsidRDefault="0077384C" w:rsidP="00250E19">
            <w:pPr>
              <w:jc w:val="left"/>
              <w:rPr>
                <w:szCs w:val="24"/>
              </w:rPr>
            </w:pPr>
            <w:r>
              <w:rPr>
                <w:szCs w:val="24"/>
              </w:rPr>
              <w:sym w:font="Symbol" w:char="F046"/>
            </w:r>
            <w:r w:rsidRPr="00250E19">
              <w:rPr>
                <w:szCs w:val="24"/>
              </w:rPr>
              <w:t>50x30x50 (</w:t>
            </w:r>
            <w:r>
              <w:rPr>
                <w:szCs w:val="24"/>
              </w:rPr>
              <w:sym w:font="Symbol" w:char="F046"/>
            </w:r>
            <w:r w:rsidRPr="00250E19">
              <w:rPr>
                <w:szCs w:val="24"/>
              </w:rPr>
              <w:t>50x29,5x50)</w:t>
            </w:r>
          </w:p>
        </w:tc>
        <w:tc>
          <w:tcPr>
            <w:tcW w:w="1843" w:type="dxa"/>
          </w:tcPr>
          <w:p w14:paraId="460D005D" w14:textId="77777777" w:rsidR="0077384C" w:rsidRPr="00250E19" w:rsidRDefault="0077384C" w:rsidP="00250E19">
            <w:pPr>
              <w:jc w:val="left"/>
              <w:rPr>
                <w:szCs w:val="24"/>
              </w:rPr>
            </w:pPr>
          </w:p>
        </w:tc>
      </w:tr>
      <w:tr w:rsidR="0077384C" w:rsidRPr="00250E19" w14:paraId="5D72A493" w14:textId="7BD3C859" w:rsidTr="00531891">
        <w:trPr>
          <w:trHeight w:val="20"/>
        </w:trPr>
        <w:tc>
          <w:tcPr>
            <w:tcW w:w="1165" w:type="dxa"/>
            <w:shd w:val="clear" w:color="auto" w:fill="auto"/>
            <w:vAlign w:val="center"/>
            <w:hideMark/>
          </w:tcPr>
          <w:p w14:paraId="7A64E8B5" w14:textId="77777777" w:rsidR="0077384C" w:rsidRPr="00250E19" w:rsidRDefault="0077384C" w:rsidP="00250E19">
            <w:pPr>
              <w:jc w:val="center"/>
              <w:rPr>
                <w:szCs w:val="24"/>
              </w:rPr>
            </w:pPr>
            <w:r w:rsidRPr="00250E19">
              <w:rPr>
                <w:szCs w:val="24"/>
              </w:rPr>
              <w:t>9</w:t>
            </w:r>
          </w:p>
        </w:tc>
        <w:tc>
          <w:tcPr>
            <w:tcW w:w="3439" w:type="dxa"/>
            <w:shd w:val="clear" w:color="auto" w:fill="auto"/>
            <w:vAlign w:val="center"/>
            <w:hideMark/>
          </w:tcPr>
          <w:p w14:paraId="1E8D6BFE" w14:textId="77777777" w:rsidR="0077384C" w:rsidRPr="00250E19" w:rsidRDefault="0077384C" w:rsidP="00250E19">
            <w:pPr>
              <w:jc w:val="left"/>
              <w:rPr>
                <w:szCs w:val="24"/>
              </w:rPr>
            </w:pPr>
            <w:r w:rsidRPr="00250E19">
              <w:rPr>
                <w:szCs w:val="24"/>
              </w:rPr>
              <w:t>Cao su nối trục phi 56x56x30 (55x57x29,5)</w:t>
            </w:r>
          </w:p>
        </w:tc>
        <w:tc>
          <w:tcPr>
            <w:tcW w:w="3119" w:type="dxa"/>
            <w:shd w:val="clear" w:color="auto" w:fill="auto"/>
            <w:vAlign w:val="center"/>
            <w:hideMark/>
          </w:tcPr>
          <w:p w14:paraId="3274BE8C" w14:textId="52C91148" w:rsidR="0077384C" w:rsidRPr="00250E19" w:rsidRDefault="0077384C" w:rsidP="00250E19">
            <w:pPr>
              <w:jc w:val="left"/>
              <w:rPr>
                <w:szCs w:val="24"/>
              </w:rPr>
            </w:pPr>
            <w:r>
              <w:rPr>
                <w:szCs w:val="24"/>
              </w:rPr>
              <w:sym w:font="Symbol" w:char="F046"/>
            </w:r>
            <w:r w:rsidRPr="00250E19">
              <w:rPr>
                <w:szCs w:val="24"/>
              </w:rPr>
              <w:t>56x56x30 (55x57x29,5)</w:t>
            </w:r>
          </w:p>
        </w:tc>
        <w:tc>
          <w:tcPr>
            <w:tcW w:w="1843" w:type="dxa"/>
          </w:tcPr>
          <w:p w14:paraId="06B9F300" w14:textId="77777777" w:rsidR="0077384C" w:rsidRPr="00250E19" w:rsidRDefault="0077384C" w:rsidP="00250E19">
            <w:pPr>
              <w:jc w:val="left"/>
              <w:rPr>
                <w:szCs w:val="24"/>
              </w:rPr>
            </w:pPr>
          </w:p>
        </w:tc>
      </w:tr>
      <w:tr w:rsidR="0077384C" w:rsidRPr="00250E19" w14:paraId="766048DD" w14:textId="26ABF36F" w:rsidTr="00531891">
        <w:trPr>
          <w:trHeight w:val="20"/>
        </w:trPr>
        <w:tc>
          <w:tcPr>
            <w:tcW w:w="1165" w:type="dxa"/>
            <w:shd w:val="clear" w:color="auto" w:fill="auto"/>
            <w:vAlign w:val="center"/>
            <w:hideMark/>
          </w:tcPr>
          <w:p w14:paraId="12208B59" w14:textId="77777777" w:rsidR="0077384C" w:rsidRPr="00250E19" w:rsidRDefault="0077384C" w:rsidP="00250E19">
            <w:pPr>
              <w:jc w:val="center"/>
              <w:rPr>
                <w:szCs w:val="24"/>
              </w:rPr>
            </w:pPr>
            <w:r w:rsidRPr="00250E19">
              <w:rPr>
                <w:szCs w:val="24"/>
              </w:rPr>
              <w:t>10</w:t>
            </w:r>
          </w:p>
        </w:tc>
        <w:tc>
          <w:tcPr>
            <w:tcW w:w="3439" w:type="dxa"/>
            <w:shd w:val="clear" w:color="auto" w:fill="auto"/>
            <w:vAlign w:val="center"/>
            <w:hideMark/>
          </w:tcPr>
          <w:p w14:paraId="4A45664D" w14:textId="639B1DF4" w:rsidR="0077384C" w:rsidRPr="00250E19" w:rsidRDefault="0077384C" w:rsidP="002B5630">
            <w:pPr>
              <w:spacing w:after="240"/>
              <w:jc w:val="left"/>
              <w:rPr>
                <w:szCs w:val="24"/>
              </w:rPr>
            </w:pPr>
            <w:r w:rsidRPr="00250E19">
              <w:rPr>
                <w:szCs w:val="24"/>
              </w:rPr>
              <w:t>Cáp thép chống xoắn đóng- mở gầu Ф21(6x19)+FC</w:t>
            </w:r>
            <w:r>
              <w:rPr>
                <w:szCs w:val="24"/>
                <w:lang w:val="vi-VN"/>
              </w:rPr>
              <w:t xml:space="preserve"> </w:t>
            </w:r>
            <w:r w:rsidRPr="00250E19">
              <w:rPr>
                <w:szCs w:val="24"/>
              </w:rPr>
              <w:t>(21-Г-I-C-H-1666(170) -ГОСТ2688-80)</w:t>
            </w:r>
          </w:p>
        </w:tc>
        <w:tc>
          <w:tcPr>
            <w:tcW w:w="3119" w:type="dxa"/>
            <w:shd w:val="clear" w:color="auto" w:fill="auto"/>
            <w:vAlign w:val="center"/>
            <w:hideMark/>
          </w:tcPr>
          <w:p w14:paraId="637261A0" w14:textId="6D2B246A" w:rsidR="0077384C" w:rsidRPr="00250E19" w:rsidRDefault="0077384C" w:rsidP="00250E19">
            <w:pPr>
              <w:jc w:val="left"/>
              <w:rPr>
                <w:szCs w:val="24"/>
              </w:rPr>
            </w:pPr>
            <w:r w:rsidRPr="00250E19">
              <w:rPr>
                <w:szCs w:val="24"/>
              </w:rPr>
              <w:t>Ф21(6x19)+FC</w:t>
            </w:r>
            <w:r>
              <w:rPr>
                <w:szCs w:val="24"/>
                <w:lang w:val="vi-VN"/>
              </w:rPr>
              <w:t xml:space="preserve"> </w:t>
            </w:r>
            <w:r w:rsidRPr="00250E19">
              <w:rPr>
                <w:szCs w:val="24"/>
              </w:rPr>
              <w:t>(21-Г-I-C-H-1666(170) -ГОСТ2688-80)</w:t>
            </w:r>
          </w:p>
        </w:tc>
        <w:tc>
          <w:tcPr>
            <w:tcW w:w="1843" w:type="dxa"/>
          </w:tcPr>
          <w:p w14:paraId="2DA6B826" w14:textId="2C36A6F6" w:rsidR="0077384C" w:rsidRPr="001D758A" w:rsidRDefault="0077384C" w:rsidP="00250E19">
            <w:pPr>
              <w:jc w:val="left"/>
              <w:rPr>
                <w:szCs w:val="24"/>
                <w:lang w:val="vi-VN"/>
              </w:rPr>
            </w:pPr>
            <w:r>
              <w:rPr>
                <w:szCs w:val="24"/>
                <w:lang w:val="vi-VN"/>
              </w:rPr>
              <w:t>CO,CQ</w:t>
            </w:r>
          </w:p>
        </w:tc>
      </w:tr>
      <w:tr w:rsidR="0077384C" w:rsidRPr="00250E19" w14:paraId="412F92BB" w14:textId="6FF366F0" w:rsidTr="00531891">
        <w:trPr>
          <w:trHeight w:val="826"/>
        </w:trPr>
        <w:tc>
          <w:tcPr>
            <w:tcW w:w="1165" w:type="dxa"/>
            <w:shd w:val="clear" w:color="auto" w:fill="auto"/>
            <w:vAlign w:val="center"/>
            <w:hideMark/>
          </w:tcPr>
          <w:p w14:paraId="66D831CE" w14:textId="77777777" w:rsidR="0077384C" w:rsidRPr="00250E19" w:rsidRDefault="0077384C" w:rsidP="00250E19">
            <w:pPr>
              <w:jc w:val="center"/>
              <w:rPr>
                <w:szCs w:val="24"/>
              </w:rPr>
            </w:pPr>
            <w:r w:rsidRPr="00250E19">
              <w:rPr>
                <w:szCs w:val="24"/>
              </w:rPr>
              <w:t>11</w:t>
            </w:r>
          </w:p>
        </w:tc>
        <w:tc>
          <w:tcPr>
            <w:tcW w:w="3439" w:type="dxa"/>
            <w:shd w:val="clear" w:color="auto" w:fill="auto"/>
            <w:vAlign w:val="center"/>
            <w:hideMark/>
          </w:tcPr>
          <w:p w14:paraId="6609E410" w14:textId="32B0316D" w:rsidR="0077384C" w:rsidRPr="00250E19" w:rsidRDefault="0077384C" w:rsidP="002B5630">
            <w:pPr>
              <w:spacing w:after="240"/>
              <w:jc w:val="left"/>
              <w:rPr>
                <w:szCs w:val="24"/>
              </w:rPr>
            </w:pPr>
            <w:r w:rsidRPr="00250E19">
              <w:rPr>
                <w:szCs w:val="24"/>
              </w:rPr>
              <w:t>Cáp thép chống xoắn nâng- hạ gầu Ф21(6x19)+FC- xoắn trái</w:t>
            </w:r>
            <w:r>
              <w:rPr>
                <w:szCs w:val="24"/>
                <w:lang w:val="vi-VN"/>
              </w:rPr>
              <w:t xml:space="preserve"> </w:t>
            </w:r>
            <w:r w:rsidRPr="00250E19">
              <w:rPr>
                <w:szCs w:val="24"/>
              </w:rPr>
              <w:t>(21-Г-I-C-Л-H-1666(170) -ГОСТ2688-80 (Ф21-6x19)</w:t>
            </w:r>
          </w:p>
        </w:tc>
        <w:tc>
          <w:tcPr>
            <w:tcW w:w="3119" w:type="dxa"/>
            <w:shd w:val="clear" w:color="auto" w:fill="auto"/>
            <w:vAlign w:val="center"/>
            <w:hideMark/>
          </w:tcPr>
          <w:p w14:paraId="247F35F8" w14:textId="7A5FFB10" w:rsidR="0077384C" w:rsidRPr="00250E19" w:rsidRDefault="0077384C" w:rsidP="00250E19">
            <w:pPr>
              <w:jc w:val="left"/>
              <w:rPr>
                <w:szCs w:val="24"/>
              </w:rPr>
            </w:pPr>
            <w:r w:rsidRPr="00250E19">
              <w:rPr>
                <w:szCs w:val="24"/>
              </w:rPr>
              <w:t>Ф21(6x19)+FC- xoắn trái</w:t>
            </w:r>
            <w:r>
              <w:rPr>
                <w:szCs w:val="24"/>
                <w:lang w:val="vi-VN"/>
              </w:rPr>
              <w:t xml:space="preserve"> </w:t>
            </w:r>
            <w:r w:rsidRPr="00250E19">
              <w:rPr>
                <w:szCs w:val="24"/>
              </w:rPr>
              <w:t>(21-Г-I-C-Л-H-1666(170) -ГОСТ2688-80 (Ф21-6x19)</w:t>
            </w:r>
          </w:p>
        </w:tc>
        <w:tc>
          <w:tcPr>
            <w:tcW w:w="1843" w:type="dxa"/>
          </w:tcPr>
          <w:p w14:paraId="67C0FCEC" w14:textId="1A05263D" w:rsidR="0077384C" w:rsidRPr="00250E19" w:rsidRDefault="0077384C" w:rsidP="00250E19">
            <w:pPr>
              <w:jc w:val="left"/>
              <w:rPr>
                <w:szCs w:val="24"/>
              </w:rPr>
            </w:pPr>
            <w:r>
              <w:rPr>
                <w:szCs w:val="24"/>
                <w:lang w:val="vi-VN"/>
              </w:rPr>
              <w:t>CO,CQ</w:t>
            </w:r>
          </w:p>
        </w:tc>
      </w:tr>
      <w:tr w:rsidR="0077384C" w:rsidRPr="00250E19" w14:paraId="7EFECFCB" w14:textId="71B3CDC3" w:rsidTr="00531891">
        <w:trPr>
          <w:trHeight w:val="20"/>
        </w:trPr>
        <w:tc>
          <w:tcPr>
            <w:tcW w:w="1165" w:type="dxa"/>
            <w:shd w:val="clear" w:color="auto" w:fill="auto"/>
            <w:vAlign w:val="center"/>
            <w:hideMark/>
          </w:tcPr>
          <w:p w14:paraId="591CDA09" w14:textId="77777777" w:rsidR="0077384C" w:rsidRPr="00250E19" w:rsidRDefault="0077384C" w:rsidP="00250E19">
            <w:pPr>
              <w:jc w:val="center"/>
              <w:rPr>
                <w:szCs w:val="24"/>
              </w:rPr>
            </w:pPr>
            <w:r w:rsidRPr="00250E19">
              <w:rPr>
                <w:szCs w:val="24"/>
              </w:rPr>
              <w:t>12</w:t>
            </w:r>
          </w:p>
        </w:tc>
        <w:tc>
          <w:tcPr>
            <w:tcW w:w="3439" w:type="dxa"/>
            <w:shd w:val="clear" w:color="auto" w:fill="auto"/>
            <w:vAlign w:val="center"/>
            <w:hideMark/>
          </w:tcPr>
          <w:p w14:paraId="79166A4B" w14:textId="77777777" w:rsidR="0077384C" w:rsidRPr="00250E19" w:rsidRDefault="0077384C" w:rsidP="00250E19">
            <w:pPr>
              <w:jc w:val="left"/>
              <w:rPr>
                <w:szCs w:val="24"/>
              </w:rPr>
            </w:pPr>
            <w:r w:rsidRPr="00250E19">
              <w:rPr>
                <w:szCs w:val="24"/>
              </w:rPr>
              <w:t>Cáp thép lụa phi 9.7 (6x 36+FC)</w:t>
            </w:r>
          </w:p>
        </w:tc>
        <w:tc>
          <w:tcPr>
            <w:tcW w:w="3119" w:type="dxa"/>
            <w:shd w:val="clear" w:color="auto" w:fill="auto"/>
            <w:vAlign w:val="center"/>
            <w:hideMark/>
          </w:tcPr>
          <w:p w14:paraId="6BF8B1E2" w14:textId="75B1CA95" w:rsidR="0077384C" w:rsidRPr="00250E19" w:rsidRDefault="0077384C" w:rsidP="00250E19">
            <w:pPr>
              <w:jc w:val="left"/>
              <w:rPr>
                <w:szCs w:val="24"/>
              </w:rPr>
            </w:pPr>
            <w:r>
              <w:rPr>
                <w:szCs w:val="24"/>
              </w:rPr>
              <w:sym w:font="Symbol" w:char="F046"/>
            </w:r>
            <w:r w:rsidRPr="00250E19">
              <w:rPr>
                <w:szCs w:val="24"/>
              </w:rPr>
              <w:t xml:space="preserve"> 9.7 (6x 36+FC)</w:t>
            </w:r>
          </w:p>
        </w:tc>
        <w:tc>
          <w:tcPr>
            <w:tcW w:w="1843" w:type="dxa"/>
          </w:tcPr>
          <w:p w14:paraId="19E99E7D" w14:textId="5298BA64" w:rsidR="0077384C" w:rsidRPr="00250E19" w:rsidRDefault="0077384C" w:rsidP="00250E19">
            <w:pPr>
              <w:jc w:val="left"/>
              <w:rPr>
                <w:szCs w:val="24"/>
              </w:rPr>
            </w:pPr>
            <w:r>
              <w:rPr>
                <w:szCs w:val="24"/>
                <w:lang w:val="vi-VN"/>
              </w:rPr>
              <w:t>CO,CQ</w:t>
            </w:r>
          </w:p>
        </w:tc>
      </w:tr>
      <w:tr w:rsidR="0077384C" w:rsidRPr="00250E19" w14:paraId="041F3771" w14:textId="3271E393" w:rsidTr="00531891">
        <w:trPr>
          <w:trHeight w:val="20"/>
        </w:trPr>
        <w:tc>
          <w:tcPr>
            <w:tcW w:w="1165" w:type="dxa"/>
            <w:shd w:val="clear" w:color="auto" w:fill="auto"/>
            <w:vAlign w:val="center"/>
            <w:hideMark/>
          </w:tcPr>
          <w:p w14:paraId="1076A519" w14:textId="77777777" w:rsidR="0077384C" w:rsidRPr="00250E19" w:rsidRDefault="0077384C" w:rsidP="00250E19">
            <w:pPr>
              <w:jc w:val="center"/>
              <w:rPr>
                <w:szCs w:val="24"/>
              </w:rPr>
            </w:pPr>
            <w:r w:rsidRPr="00250E19">
              <w:rPr>
                <w:szCs w:val="24"/>
              </w:rPr>
              <w:t>13</w:t>
            </w:r>
          </w:p>
        </w:tc>
        <w:tc>
          <w:tcPr>
            <w:tcW w:w="3439" w:type="dxa"/>
            <w:shd w:val="clear" w:color="auto" w:fill="auto"/>
            <w:vAlign w:val="center"/>
            <w:hideMark/>
          </w:tcPr>
          <w:p w14:paraId="7F2E8B91" w14:textId="77777777" w:rsidR="0077384C" w:rsidRPr="00250E19" w:rsidRDefault="0077384C" w:rsidP="00250E19">
            <w:pPr>
              <w:jc w:val="left"/>
              <w:rPr>
                <w:szCs w:val="24"/>
              </w:rPr>
            </w:pPr>
            <w:r w:rsidRPr="00250E19">
              <w:rPr>
                <w:szCs w:val="24"/>
              </w:rPr>
              <w:t>Cáp thép phi 33,5mm (6x36+FC)</w:t>
            </w:r>
          </w:p>
        </w:tc>
        <w:tc>
          <w:tcPr>
            <w:tcW w:w="3119" w:type="dxa"/>
            <w:shd w:val="clear" w:color="auto" w:fill="auto"/>
            <w:vAlign w:val="center"/>
            <w:hideMark/>
          </w:tcPr>
          <w:p w14:paraId="37AD48DD" w14:textId="59414C7C" w:rsidR="0077384C" w:rsidRPr="00250E19" w:rsidRDefault="0077384C" w:rsidP="00250E19">
            <w:pPr>
              <w:jc w:val="left"/>
              <w:rPr>
                <w:szCs w:val="24"/>
              </w:rPr>
            </w:pPr>
            <w:r>
              <w:rPr>
                <w:szCs w:val="24"/>
              </w:rPr>
              <w:sym w:font="Symbol" w:char="F046"/>
            </w:r>
            <w:r w:rsidRPr="00250E19">
              <w:rPr>
                <w:szCs w:val="24"/>
              </w:rPr>
              <w:t>33,5mm (6x36+FC)</w:t>
            </w:r>
          </w:p>
        </w:tc>
        <w:tc>
          <w:tcPr>
            <w:tcW w:w="1843" w:type="dxa"/>
          </w:tcPr>
          <w:p w14:paraId="563440CA" w14:textId="48336C10" w:rsidR="0077384C" w:rsidRPr="00250E19" w:rsidRDefault="0077384C" w:rsidP="00250E19">
            <w:pPr>
              <w:jc w:val="left"/>
              <w:rPr>
                <w:szCs w:val="24"/>
              </w:rPr>
            </w:pPr>
            <w:r>
              <w:rPr>
                <w:szCs w:val="24"/>
                <w:lang w:val="vi-VN"/>
              </w:rPr>
              <w:t>CO,CQ</w:t>
            </w:r>
          </w:p>
        </w:tc>
      </w:tr>
      <w:tr w:rsidR="0077384C" w:rsidRPr="00250E19" w14:paraId="1931F0D4" w14:textId="2DA65CAD" w:rsidTr="00531891">
        <w:trPr>
          <w:trHeight w:val="20"/>
        </w:trPr>
        <w:tc>
          <w:tcPr>
            <w:tcW w:w="1165" w:type="dxa"/>
            <w:shd w:val="clear" w:color="auto" w:fill="auto"/>
            <w:vAlign w:val="center"/>
            <w:hideMark/>
          </w:tcPr>
          <w:p w14:paraId="3C9EA864" w14:textId="77777777" w:rsidR="0077384C" w:rsidRPr="00250E19" w:rsidRDefault="0077384C" w:rsidP="00250E19">
            <w:pPr>
              <w:jc w:val="center"/>
              <w:rPr>
                <w:szCs w:val="24"/>
              </w:rPr>
            </w:pPr>
            <w:r w:rsidRPr="00250E19">
              <w:rPr>
                <w:szCs w:val="24"/>
              </w:rPr>
              <w:t>14</w:t>
            </w:r>
          </w:p>
        </w:tc>
        <w:tc>
          <w:tcPr>
            <w:tcW w:w="3439" w:type="dxa"/>
            <w:shd w:val="clear" w:color="auto" w:fill="auto"/>
            <w:vAlign w:val="center"/>
            <w:hideMark/>
          </w:tcPr>
          <w:p w14:paraId="2945E105" w14:textId="77777777" w:rsidR="0077384C" w:rsidRPr="00250E19" w:rsidRDefault="0077384C" w:rsidP="00250E19">
            <w:pPr>
              <w:jc w:val="left"/>
              <w:rPr>
                <w:szCs w:val="24"/>
              </w:rPr>
            </w:pPr>
            <w:r w:rsidRPr="00250E19">
              <w:rPr>
                <w:szCs w:val="24"/>
              </w:rPr>
              <w:t>Con lăn tỳ vành quay cẩu ky rốp phi 450x270</w:t>
            </w:r>
          </w:p>
        </w:tc>
        <w:tc>
          <w:tcPr>
            <w:tcW w:w="3119" w:type="dxa"/>
            <w:shd w:val="clear" w:color="auto" w:fill="auto"/>
            <w:vAlign w:val="center"/>
            <w:hideMark/>
          </w:tcPr>
          <w:p w14:paraId="78D634A3" w14:textId="2FD503C1" w:rsidR="0077384C" w:rsidRPr="00250E19" w:rsidRDefault="0077384C" w:rsidP="00250E19">
            <w:pPr>
              <w:jc w:val="left"/>
              <w:rPr>
                <w:szCs w:val="24"/>
              </w:rPr>
            </w:pPr>
            <w:r>
              <w:rPr>
                <w:szCs w:val="24"/>
              </w:rPr>
              <w:sym w:font="Symbol" w:char="F046"/>
            </w:r>
            <w:r w:rsidRPr="00250E19">
              <w:rPr>
                <w:szCs w:val="24"/>
              </w:rPr>
              <w:t>450x270</w:t>
            </w:r>
            <w:r>
              <w:rPr>
                <w:szCs w:val="24"/>
                <w:lang w:val="vi-VN"/>
              </w:rPr>
              <w:t>-C45(40X)</w:t>
            </w:r>
          </w:p>
        </w:tc>
        <w:tc>
          <w:tcPr>
            <w:tcW w:w="1843" w:type="dxa"/>
          </w:tcPr>
          <w:p w14:paraId="623E23C6" w14:textId="50BBD9C9" w:rsidR="0077384C" w:rsidRPr="00250E19" w:rsidRDefault="0077384C" w:rsidP="00250E19">
            <w:pPr>
              <w:jc w:val="left"/>
              <w:rPr>
                <w:szCs w:val="24"/>
              </w:rPr>
            </w:pPr>
            <w:r>
              <w:rPr>
                <w:szCs w:val="24"/>
                <w:lang w:val="vi-VN"/>
              </w:rPr>
              <w:t>CQ</w:t>
            </w:r>
          </w:p>
        </w:tc>
      </w:tr>
      <w:tr w:rsidR="0077384C" w:rsidRPr="00250E19" w14:paraId="677E74F4" w14:textId="04EF5559" w:rsidTr="00531891">
        <w:trPr>
          <w:trHeight w:val="20"/>
        </w:trPr>
        <w:tc>
          <w:tcPr>
            <w:tcW w:w="1165" w:type="dxa"/>
            <w:shd w:val="clear" w:color="auto" w:fill="auto"/>
            <w:vAlign w:val="center"/>
            <w:hideMark/>
          </w:tcPr>
          <w:p w14:paraId="2BF0B455" w14:textId="77777777" w:rsidR="0077384C" w:rsidRPr="00250E19" w:rsidRDefault="0077384C" w:rsidP="00250E19">
            <w:pPr>
              <w:jc w:val="center"/>
              <w:rPr>
                <w:szCs w:val="24"/>
              </w:rPr>
            </w:pPr>
            <w:r w:rsidRPr="00250E19">
              <w:rPr>
                <w:szCs w:val="24"/>
              </w:rPr>
              <w:t>15</w:t>
            </w:r>
          </w:p>
        </w:tc>
        <w:tc>
          <w:tcPr>
            <w:tcW w:w="3439" w:type="dxa"/>
            <w:shd w:val="clear" w:color="auto" w:fill="auto"/>
            <w:vAlign w:val="center"/>
            <w:hideMark/>
          </w:tcPr>
          <w:p w14:paraId="3DA53887" w14:textId="77777777" w:rsidR="0077384C" w:rsidRPr="00250E19" w:rsidRDefault="0077384C" w:rsidP="00250E19">
            <w:pPr>
              <w:jc w:val="left"/>
              <w:rPr>
                <w:szCs w:val="24"/>
              </w:rPr>
            </w:pPr>
            <w:r w:rsidRPr="00250E19">
              <w:rPr>
                <w:szCs w:val="24"/>
              </w:rPr>
              <w:t>Gầu ngoạm than 2.75m3</w:t>
            </w:r>
          </w:p>
        </w:tc>
        <w:tc>
          <w:tcPr>
            <w:tcW w:w="3119" w:type="dxa"/>
            <w:shd w:val="clear" w:color="auto" w:fill="auto"/>
            <w:vAlign w:val="center"/>
            <w:hideMark/>
          </w:tcPr>
          <w:p w14:paraId="0676761A" w14:textId="4F169EC3" w:rsidR="0077384C" w:rsidRPr="00250E19" w:rsidRDefault="0077384C" w:rsidP="00250E19">
            <w:pPr>
              <w:jc w:val="left"/>
              <w:rPr>
                <w:szCs w:val="24"/>
              </w:rPr>
            </w:pPr>
            <w:r w:rsidRPr="00250E19">
              <w:rPr>
                <w:szCs w:val="24"/>
              </w:rPr>
              <w:t>Gầu ngoạm than 2.75m3</w:t>
            </w:r>
          </w:p>
        </w:tc>
        <w:tc>
          <w:tcPr>
            <w:tcW w:w="1843" w:type="dxa"/>
          </w:tcPr>
          <w:p w14:paraId="6CA9F8D1" w14:textId="0920F5BE" w:rsidR="0077384C" w:rsidRPr="00250E19" w:rsidRDefault="0077384C" w:rsidP="00250E19">
            <w:pPr>
              <w:jc w:val="left"/>
              <w:rPr>
                <w:szCs w:val="24"/>
              </w:rPr>
            </w:pPr>
            <w:r>
              <w:rPr>
                <w:szCs w:val="24"/>
                <w:lang w:val="vi-VN"/>
              </w:rPr>
              <w:t>CQ, TLKT</w:t>
            </w:r>
          </w:p>
        </w:tc>
      </w:tr>
      <w:tr w:rsidR="0077384C" w:rsidRPr="00250E19" w14:paraId="020EFC63" w14:textId="4FBB60B0" w:rsidTr="00531891">
        <w:trPr>
          <w:trHeight w:val="20"/>
        </w:trPr>
        <w:tc>
          <w:tcPr>
            <w:tcW w:w="1165" w:type="dxa"/>
            <w:shd w:val="clear" w:color="auto" w:fill="auto"/>
            <w:vAlign w:val="center"/>
            <w:hideMark/>
          </w:tcPr>
          <w:p w14:paraId="79599BAA" w14:textId="77777777" w:rsidR="0077384C" w:rsidRPr="00250E19" w:rsidRDefault="0077384C" w:rsidP="00250E19">
            <w:pPr>
              <w:jc w:val="center"/>
              <w:rPr>
                <w:szCs w:val="24"/>
              </w:rPr>
            </w:pPr>
            <w:r w:rsidRPr="00250E19">
              <w:rPr>
                <w:szCs w:val="24"/>
              </w:rPr>
              <w:t>16</w:t>
            </w:r>
          </w:p>
        </w:tc>
        <w:tc>
          <w:tcPr>
            <w:tcW w:w="3439" w:type="dxa"/>
            <w:shd w:val="clear" w:color="auto" w:fill="auto"/>
            <w:vAlign w:val="center"/>
            <w:hideMark/>
          </w:tcPr>
          <w:p w14:paraId="4084075B" w14:textId="77777777" w:rsidR="0077384C" w:rsidRPr="00250E19" w:rsidRDefault="0077384C" w:rsidP="00250E19">
            <w:pPr>
              <w:jc w:val="left"/>
              <w:rPr>
                <w:szCs w:val="24"/>
              </w:rPr>
            </w:pPr>
            <w:r w:rsidRPr="00250E19">
              <w:rPr>
                <w:szCs w:val="24"/>
              </w:rPr>
              <w:t>Khớp nối cầu tự lựa phi 265x170x68 - Thép C45</w:t>
            </w:r>
          </w:p>
        </w:tc>
        <w:tc>
          <w:tcPr>
            <w:tcW w:w="3119" w:type="dxa"/>
            <w:shd w:val="clear" w:color="auto" w:fill="auto"/>
            <w:vAlign w:val="center"/>
            <w:hideMark/>
          </w:tcPr>
          <w:p w14:paraId="241AFF82" w14:textId="37A922B7" w:rsidR="0077384C" w:rsidRPr="00BF35F0" w:rsidRDefault="00741542" w:rsidP="00250E19">
            <w:pPr>
              <w:jc w:val="left"/>
              <w:rPr>
                <w:szCs w:val="24"/>
                <w:lang w:val="vi-VN"/>
              </w:rPr>
            </w:pPr>
            <w:r>
              <w:rPr>
                <w:szCs w:val="24"/>
              </w:rPr>
              <w:sym w:font="Symbol" w:char="F046"/>
            </w:r>
            <w:r w:rsidR="0077384C" w:rsidRPr="00250E19">
              <w:rPr>
                <w:szCs w:val="24"/>
              </w:rPr>
              <w:t>265x170x68 - Thép C45</w:t>
            </w:r>
            <w:r w:rsidR="00BF35F0">
              <w:rPr>
                <w:szCs w:val="24"/>
                <w:lang w:val="vi-VN"/>
              </w:rPr>
              <w:t>( 40X)</w:t>
            </w:r>
          </w:p>
        </w:tc>
        <w:tc>
          <w:tcPr>
            <w:tcW w:w="1843" w:type="dxa"/>
          </w:tcPr>
          <w:p w14:paraId="62791607" w14:textId="2E576609" w:rsidR="0077384C" w:rsidRPr="00250E19" w:rsidRDefault="0077384C" w:rsidP="00250E19">
            <w:pPr>
              <w:jc w:val="left"/>
              <w:rPr>
                <w:szCs w:val="24"/>
              </w:rPr>
            </w:pPr>
            <w:r>
              <w:rPr>
                <w:szCs w:val="24"/>
                <w:lang w:val="vi-VN"/>
              </w:rPr>
              <w:t>CQ</w:t>
            </w:r>
          </w:p>
        </w:tc>
      </w:tr>
      <w:tr w:rsidR="0077384C" w:rsidRPr="00250E19" w14:paraId="3B342FC4" w14:textId="5A4EFF6E" w:rsidTr="00531891">
        <w:trPr>
          <w:trHeight w:val="20"/>
        </w:trPr>
        <w:tc>
          <w:tcPr>
            <w:tcW w:w="1165" w:type="dxa"/>
            <w:shd w:val="clear" w:color="auto" w:fill="auto"/>
            <w:vAlign w:val="center"/>
            <w:hideMark/>
          </w:tcPr>
          <w:p w14:paraId="13F51226" w14:textId="77777777" w:rsidR="0077384C" w:rsidRPr="00250E19" w:rsidRDefault="0077384C" w:rsidP="00250E19">
            <w:pPr>
              <w:jc w:val="center"/>
              <w:rPr>
                <w:szCs w:val="24"/>
              </w:rPr>
            </w:pPr>
            <w:r w:rsidRPr="00250E19">
              <w:rPr>
                <w:szCs w:val="24"/>
              </w:rPr>
              <w:t>17</w:t>
            </w:r>
          </w:p>
        </w:tc>
        <w:tc>
          <w:tcPr>
            <w:tcW w:w="3439" w:type="dxa"/>
            <w:shd w:val="clear" w:color="auto" w:fill="auto"/>
            <w:vAlign w:val="center"/>
            <w:hideMark/>
          </w:tcPr>
          <w:p w14:paraId="324BB369" w14:textId="77777777" w:rsidR="0077384C" w:rsidRPr="00250E19" w:rsidRDefault="0077384C" w:rsidP="00250E19">
            <w:pPr>
              <w:jc w:val="left"/>
              <w:rPr>
                <w:szCs w:val="24"/>
              </w:rPr>
            </w:pPr>
            <w:r w:rsidRPr="00250E19">
              <w:rPr>
                <w:szCs w:val="24"/>
              </w:rPr>
              <w:t>Má phanh 185x10</w:t>
            </w:r>
          </w:p>
        </w:tc>
        <w:tc>
          <w:tcPr>
            <w:tcW w:w="3119" w:type="dxa"/>
            <w:shd w:val="clear" w:color="auto" w:fill="auto"/>
            <w:vAlign w:val="center"/>
            <w:hideMark/>
          </w:tcPr>
          <w:p w14:paraId="1D2E9E2F" w14:textId="0612B398" w:rsidR="0077384C" w:rsidRPr="00250E19" w:rsidRDefault="0077384C" w:rsidP="00250E19">
            <w:pPr>
              <w:jc w:val="left"/>
              <w:rPr>
                <w:szCs w:val="24"/>
              </w:rPr>
            </w:pPr>
            <w:r w:rsidRPr="00250E19">
              <w:rPr>
                <w:szCs w:val="24"/>
              </w:rPr>
              <w:t>Má phanh 185x10</w:t>
            </w:r>
          </w:p>
        </w:tc>
        <w:tc>
          <w:tcPr>
            <w:tcW w:w="1843" w:type="dxa"/>
          </w:tcPr>
          <w:p w14:paraId="23AA0697" w14:textId="77777777" w:rsidR="0077384C" w:rsidRPr="00250E19" w:rsidRDefault="0077384C" w:rsidP="00250E19">
            <w:pPr>
              <w:jc w:val="left"/>
              <w:rPr>
                <w:szCs w:val="24"/>
              </w:rPr>
            </w:pPr>
          </w:p>
        </w:tc>
      </w:tr>
      <w:tr w:rsidR="0077384C" w:rsidRPr="00250E19" w14:paraId="609A724B" w14:textId="4CCB8A59" w:rsidTr="00531891">
        <w:trPr>
          <w:trHeight w:val="20"/>
        </w:trPr>
        <w:tc>
          <w:tcPr>
            <w:tcW w:w="1165" w:type="dxa"/>
            <w:shd w:val="clear" w:color="auto" w:fill="auto"/>
            <w:vAlign w:val="center"/>
            <w:hideMark/>
          </w:tcPr>
          <w:p w14:paraId="5C195256" w14:textId="77777777" w:rsidR="0077384C" w:rsidRPr="00250E19" w:rsidRDefault="0077384C" w:rsidP="00250E19">
            <w:pPr>
              <w:jc w:val="center"/>
              <w:rPr>
                <w:szCs w:val="24"/>
              </w:rPr>
            </w:pPr>
            <w:r w:rsidRPr="00250E19">
              <w:rPr>
                <w:szCs w:val="24"/>
              </w:rPr>
              <w:t>18</w:t>
            </w:r>
          </w:p>
        </w:tc>
        <w:tc>
          <w:tcPr>
            <w:tcW w:w="3439" w:type="dxa"/>
            <w:shd w:val="clear" w:color="auto" w:fill="auto"/>
            <w:vAlign w:val="center"/>
            <w:hideMark/>
          </w:tcPr>
          <w:p w14:paraId="75251F53" w14:textId="77777777" w:rsidR="0077384C" w:rsidRPr="00250E19" w:rsidRDefault="0077384C" w:rsidP="00250E19">
            <w:pPr>
              <w:jc w:val="left"/>
              <w:rPr>
                <w:szCs w:val="24"/>
              </w:rPr>
            </w:pPr>
            <w:r w:rsidRPr="00250E19">
              <w:rPr>
                <w:szCs w:val="24"/>
              </w:rPr>
              <w:t>Ổ bi 22218 E</w:t>
            </w:r>
          </w:p>
        </w:tc>
        <w:tc>
          <w:tcPr>
            <w:tcW w:w="3119" w:type="dxa"/>
            <w:shd w:val="clear" w:color="auto" w:fill="auto"/>
            <w:vAlign w:val="center"/>
            <w:hideMark/>
          </w:tcPr>
          <w:p w14:paraId="2C2FA0D9" w14:textId="446FF539" w:rsidR="0077384C" w:rsidRPr="00250E19" w:rsidRDefault="0077384C" w:rsidP="00250E19">
            <w:pPr>
              <w:jc w:val="left"/>
              <w:rPr>
                <w:szCs w:val="24"/>
              </w:rPr>
            </w:pPr>
            <w:r w:rsidRPr="00250E19">
              <w:rPr>
                <w:szCs w:val="24"/>
              </w:rPr>
              <w:t>22218 E</w:t>
            </w:r>
          </w:p>
        </w:tc>
        <w:tc>
          <w:tcPr>
            <w:tcW w:w="1843" w:type="dxa"/>
          </w:tcPr>
          <w:p w14:paraId="37875AB7" w14:textId="363EA48D" w:rsidR="0077384C" w:rsidRPr="00250E19" w:rsidRDefault="0077384C" w:rsidP="00250E19">
            <w:pPr>
              <w:jc w:val="left"/>
              <w:rPr>
                <w:szCs w:val="24"/>
              </w:rPr>
            </w:pPr>
            <w:r w:rsidRPr="00C66ADB">
              <w:rPr>
                <w:szCs w:val="24"/>
                <w:lang w:val="vi-VN"/>
              </w:rPr>
              <w:t>CO,CQ</w:t>
            </w:r>
          </w:p>
        </w:tc>
      </w:tr>
      <w:tr w:rsidR="0077384C" w:rsidRPr="00250E19" w14:paraId="7A516BFF" w14:textId="5EAFE4E9" w:rsidTr="00531891">
        <w:trPr>
          <w:trHeight w:val="20"/>
        </w:trPr>
        <w:tc>
          <w:tcPr>
            <w:tcW w:w="1165" w:type="dxa"/>
            <w:shd w:val="clear" w:color="auto" w:fill="auto"/>
            <w:vAlign w:val="center"/>
            <w:hideMark/>
          </w:tcPr>
          <w:p w14:paraId="201F8CED" w14:textId="77777777" w:rsidR="0077384C" w:rsidRPr="00250E19" w:rsidRDefault="0077384C" w:rsidP="00250E19">
            <w:pPr>
              <w:jc w:val="center"/>
              <w:rPr>
                <w:szCs w:val="24"/>
              </w:rPr>
            </w:pPr>
            <w:r w:rsidRPr="00250E19">
              <w:rPr>
                <w:szCs w:val="24"/>
              </w:rPr>
              <w:t>19</w:t>
            </w:r>
          </w:p>
        </w:tc>
        <w:tc>
          <w:tcPr>
            <w:tcW w:w="3439" w:type="dxa"/>
            <w:shd w:val="clear" w:color="auto" w:fill="auto"/>
            <w:vAlign w:val="center"/>
            <w:hideMark/>
          </w:tcPr>
          <w:p w14:paraId="1DBD7FE0" w14:textId="77777777" w:rsidR="0077384C" w:rsidRPr="00250E19" w:rsidRDefault="0077384C" w:rsidP="00250E19">
            <w:pPr>
              <w:jc w:val="left"/>
              <w:rPr>
                <w:szCs w:val="24"/>
              </w:rPr>
            </w:pPr>
            <w:r w:rsidRPr="00250E19">
              <w:rPr>
                <w:szCs w:val="24"/>
              </w:rPr>
              <w:t>Ổ bi 22222 E</w:t>
            </w:r>
          </w:p>
        </w:tc>
        <w:tc>
          <w:tcPr>
            <w:tcW w:w="3119" w:type="dxa"/>
            <w:shd w:val="clear" w:color="auto" w:fill="auto"/>
            <w:vAlign w:val="center"/>
            <w:hideMark/>
          </w:tcPr>
          <w:p w14:paraId="09DF7125" w14:textId="1ED7DD77" w:rsidR="0077384C" w:rsidRPr="00250E19" w:rsidRDefault="0077384C" w:rsidP="00250E19">
            <w:pPr>
              <w:jc w:val="left"/>
              <w:rPr>
                <w:szCs w:val="24"/>
              </w:rPr>
            </w:pPr>
            <w:r w:rsidRPr="00250E19">
              <w:rPr>
                <w:szCs w:val="24"/>
              </w:rPr>
              <w:t>22222 E</w:t>
            </w:r>
          </w:p>
        </w:tc>
        <w:tc>
          <w:tcPr>
            <w:tcW w:w="1843" w:type="dxa"/>
          </w:tcPr>
          <w:p w14:paraId="1CEDB4F5" w14:textId="1C3B792F" w:rsidR="0077384C" w:rsidRPr="00250E19" w:rsidRDefault="0077384C" w:rsidP="00250E19">
            <w:pPr>
              <w:jc w:val="left"/>
              <w:rPr>
                <w:szCs w:val="24"/>
              </w:rPr>
            </w:pPr>
            <w:r w:rsidRPr="00C66ADB">
              <w:rPr>
                <w:szCs w:val="24"/>
                <w:lang w:val="vi-VN"/>
              </w:rPr>
              <w:t>CO,CQ</w:t>
            </w:r>
          </w:p>
        </w:tc>
      </w:tr>
      <w:tr w:rsidR="0077384C" w:rsidRPr="00250E19" w14:paraId="2BD49AD0" w14:textId="6643ED93" w:rsidTr="00531891">
        <w:trPr>
          <w:trHeight w:val="20"/>
        </w:trPr>
        <w:tc>
          <w:tcPr>
            <w:tcW w:w="1165" w:type="dxa"/>
            <w:shd w:val="clear" w:color="auto" w:fill="auto"/>
            <w:vAlign w:val="center"/>
            <w:hideMark/>
          </w:tcPr>
          <w:p w14:paraId="20A91F6F" w14:textId="77777777" w:rsidR="0077384C" w:rsidRPr="00250E19" w:rsidRDefault="0077384C" w:rsidP="00250E19">
            <w:pPr>
              <w:jc w:val="center"/>
              <w:rPr>
                <w:szCs w:val="24"/>
              </w:rPr>
            </w:pPr>
            <w:r w:rsidRPr="00250E19">
              <w:rPr>
                <w:szCs w:val="24"/>
              </w:rPr>
              <w:t>20</w:t>
            </w:r>
          </w:p>
        </w:tc>
        <w:tc>
          <w:tcPr>
            <w:tcW w:w="3439" w:type="dxa"/>
            <w:shd w:val="clear" w:color="auto" w:fill="auto"/>
            <w:vAlign w:val="center"/>
            <w:hideMark/>
          </w:tcPr>
          <w:p w14:paraId="71573F8E" w14:textId="77777777" w:rsidR="0077384C" w:rsidRPr="00250E19" w:rsidRDefault="0077384C" w:rsidP="00250E19">
            <w:pPr>
              <w:jc w:val="left"/>
              <w:rPr>
                <w:szCs w:val="24"/>
              </w:rPr>
            </w:pPr>
            <w:r w:rsidRPr="00250E19">
              <w:rPr>
                <w:szCs w:val="24"/>
              </w:rPr>
              <w:t>Ổ bi 22226 E SKF</w:t>
            </w:r>
          </w:p>
        </w:tc>
        <w:tc>
          <w:tcPr>
            <w:tcW w:w="3119" w:type="dxa"/>
            <w:shd w:val="clear" w:color="auto" w:fill="auto"/>
            <w:vAlign w:val="center"/>
            <w:hideMark/>
          </w:tcPr>
          <w:p w14:paraId="3B2E24A5" w14:textId="5902F5F9" w:rsidR="0077384C" w:rsidRPr="00250E19" w:rsidRDefault="0077384C" w:rsidP="00741542">
            <w:pPr>
              <w:jc w:val="left"/>
              <w:rPr>
                <w:szCs w:val="24"/>
              </w:rPr>
            </w:pPr>
            <w:r w:rsidRPr="00250E19">
              <w:rPr>
                <w:szCs w:val="24"/>
              </w:rPr>
              <w:t>22226 E</w:t>
            </w:r>
          </w:p>
        </w:tc>
        <w:tc>
          <w:tcPr>
            <w:tcW w:w="1843" w:type="dxa"/>
          </w:tcPr>
          <w:p w14:paraId="56FE00AF" w14:textId="30A4D040" w:rsidR="0077384C" w:rsidRPr="00250E19" w:rsidRDefault="0077384C" w:rsidP="00250E19">
            <w:pPr>
              <w:jc w:val="left"/>
              <w:rPr>
                <w:szCs w:val="24"/>
              </w:rPr>
            </w:pPr>
            <w:r w:rsidRPr="00C66ADB">
              <w:rPr>
                <w:szCs w:val="24"/>
                <w:lang w:val="vi-VN"/>
              </w:rPr>
              <w:t>CO,CQ</w:t>
            </w:r>
          </w:p>
        </w:tc>
      </w:tr>
      <w:tr w:rsidR="0077384C" w:rsidRPr="00250E19" w14:paraId="539E9FF7" w14:textId="696D2312" w:rsidTr="00531891">
        <w:trPr>
          <w:trHeight w:val="20"/>
        </w:trPr>
        <w:tc>
          <w:tcPr>
            <w:tcW w:w="1165" w:type="dxa"/>
            <w:shd w:val="clear" w:color="auto" w:fill="auto"/>
            <w:vAlign w:val="center"/>
            <w:hideMark/>
          </w:tcPr>
          <w:p w14:paraId="1643D7A3" w14:textId="77777777" w:rsidR="0077384C" w:rsidRPr="00250E19" w:rsidRDefault="0077384C" w:rsidP="00250E19">
            <w:pPr>
              <w:jc w:val="center"/>
              <w:rPr>
                <w:szCs w:val="24"/>
              </w:rPr>
            </w:pPr>
            <w:r w:rsidRPr="00250E19">
              <w:rPr>
                <w:szCs w:val="24"/>
              </w:rPr>
              <w:t>21</w:t>
            </w:r>
          </w:p>
        </w:tc>
        <w:tc>
          <w:tcPr>
            <w:tcW w:w="3439" w:type="dxa"/>
            <w:shd w:val="clear" w:color="auto" w:fill="auto"/>
            <w:vAlign w:val="center"/>
            <w:hideMark/>
          </w:tcPr>
          <w:p w14:paraId="7312761A" w14:textId="77777777" w:rsidR="0077384C" w:rsidRPr="00250E19" w:rsidRDefault="0077384C" w:rsidP="00250E19">
            <w:pPr>
              <w:jc w:val="left"/>
              <w:rPr>
                <w:szCs w:val="24"/>
              </w:rPr>
            </w:pPr>
            <w:r w:rsidRPr="00250E19">
              <w:rPr>
                <w:szCs w:val="24"/>
              </w:rPr>
              <w:t>Ổ bi 22314 E</w:t>
            </w:r>
          </w:p>
        </w:tc>
        <w:tc>
          <w:tcPr>
            <w:tcW w:w="3119" w:type="dxa"/>
            <w:shd w:val="clear" w:color="auto" w:fill="auto"/>
            <w:vAlign w:val="center"/>
            <w:hideMark/>
          </w:tcPr>
          <w:p w14:paraId="2649B2A4" w14:textId="62298807" w:rsidR="0077384C" w:rsidRPr="00250E19" w:rsidRDefault="0077384C" w:rsidP="00250E19">
            <w:pPr>
              <w:jc w:val="left"/>
              <w:rPr>
                <w:szCs w:val="24"/>
              </w:rPr>
            </w:pPr>
            <w:r w:rsidRPr="00250E19">
              <w:rPr>
                <w:szCs w:val="24"/>
              </w:rPr>
              <w:t>22314 E</w:t>
            </w:r>
          </w:p>
        </w:tc>
        <w:tc>
          <w:tcPr>
            <w:tcW w:w="1843" w:type="dxa"/>
          </w:tcPr>
          <w:p w14:paraId="1AE76027" w14:textId="3DD5E85D" w:rsidR="0077384C" w:rsidRPr="00250E19" w:rsidRDefault="0077384C" w:rsidP="00250E19">
            <w:pPr>
              <w:jc w:val="left"/>
              <w:rPr>
                <w:szCs w:val="24"/>
              </w:rPr>
            </w:pPr>
            <w:r w:rsidRPr="00C66ADB">
              <w:rPr>
                <w:szCs w:val="24"/>
                <w:lang w:val="vi-VN"/>
              </w:rPr>
              <w:t>CO,CQ</w:t>
            </w:r>
          </w:p>
        </w:tc>
      </w:tr>
      <w:tr w:rsidR="0077384C" w:rsidRPr="00250E19" w14:paraId="3DC28960" w14:textId="39608040" w:rsidTr="00531891">
        <w:trPr>
          <w:trHeight w:val="20"/>
        </w:trPr>
        <w:tc>
          <w:tcPr>
            <w:tcW w:w="1165" w:type="dxa"/>
            <w:shd w:val="clear" w:color="auto" w:fill="auto"/>
            <w:vAlign w:val="center"/>
            <w:hideMark/>
          </w:tcPr>
          <w:p w14:paraId="076B9A34" w14:textId="77777777" w:rsidR="0077384C" w:rsidRPr="00250E19" w:rsidRDefault="0077384C" w:rsidP="00250E19">
            <w:pPr>
              <w:jc w:val="center"/>
              <w:rPr>
                <w:szCs w:val="24"/>
              </w:rPr>
            </w:pPr>
            <w:r w:rsidRPr="00250E19">
              <w:rPr>
                <w:szCs w:val="24"/>
              </w:rPr>
              <w:t>22</w:t>
            </w:r>
          </w:p>
        </w:tc>
        <w:tc>
          <w:tcPr>
            <w:tcW w:w="3439" w:type="dxa"/>
            <w:shd w:val="clear" w:color="auto" w:fill="auto"/>
            <w:vAlign w:val="center"/>
            <w:hideMark/>
          </w:tcPr>
          <w:p w14:paraId="286E40CD" w14:textId="77777777" w:rsidR="0077384C" w:rsidRPr="00250E19" w:rsidRDefault="0077384C" w:rsidP="00250E19">
            <w:pPr>
              <w:jc w:val="left"/>
              <w:rPr>
                <w:szCs w:val="24"/>
              </w:rPr>
            </w:pPr>
            <w:r w:rsidRPr="00250E19">
              <w:rPr>
                <w:szCs w:val="24"/>
              </w:rPr>
              <w:t>Ổ bi 30230</w:t>
            </w:r>
          </w:p>
        </w:tc>
        <w:tc>
          <w:tcPr>
            <w:tcW w:w="3119" w:type="dxa"/>
            <w:shd w:val="clear" w:color="auto" w:fill="auto"/>
            <w:vAlign w:val="center"/>
            <w:hideMark/>
          </w:tcPr>
          <w:p w14:paraId="28B8CD38" w14:textId="2B03081B" w:rsidR="0077384C" w:rsidRPr="00250E19" w:rsidRDefault="0077384C" w:rsidP="00250E19">
            <w:pPr>
              <w:jc w:val="left"/>
              <w:rPr>
                <w:szCs w:val="24"/>
              </w:rPr>
            </w:pPr>
            <w:r w:rsidRPr="00250E19">
              <w:rPr>
                <w:szCs w:val="24"/>
              </w:rPr>
              <w:t>30230</w:t>
            </w:r>
          </w:p>
        </w:tc>
        <w:tc>
          <w:tcPr>
            <w:tcW w:w="1843" w:type="dxa"/>
          </w:tcPr>
          <w:p w14:paraId="4624E70C" w14:textId="52400BB4" w:rsidR="0077384C" w:rsidRPr="00250E19" w:rsidRDefault="0077384C" w:rsidP="00250E19">
            <w:pPr>
              <w:jc w:val="left"/>
              <w:rPr>
                <w:szCs w:val="24"/>
              </w:rPr>
            </w:pPr>
            <w:r w:rsidRPr="00C66ADB">
              <w:rPr>
                <w:szCs w:val="24"/>
                <w:lang w:val="vi-VN"/>
              </w:rPr>
              <w:t>CO,CQ</w:t>
            </w:r>
          </w:p>
        </w:tc>
      </w:tr>
      <w:tr w:rsidR="0077384C" w:rsidRPr="00250E19" w14:paraId="333187F8" w14:textId="10C0A25C" w:rsidTr="00531891">
        <w:trPr>
          <w:trHeight w:val="20"/>
        </w:trPr>
        <w:tc>
          <w:tcPr>
            <w:tcW w:w="1165" w:type="dxa"/>
            <w:shd w:val="clear" w:color="auto" w:fill="auto"/>
            <w:vAlign w:val="center"/>
            <w:hideMark/>
          </w:tcPr>
          <w:p w14:paraId="6B1CFCEB" w14:textId="77777777" w:rsidR="0077384C" w:rsidRPr="00250E19" w:rsidRDefault="0077384C" w:rsidP="00250E19">
            <w:pPr>
              <w:jc w:val="center"/>
              <w:rPr>
                <w:szCs w:val="24"/>
              </w:rPr>
            </w:pPr>
            <w:r w:rsidRPr="00250E19">
              <w:rPr>
                <w:szCs w:val="24"/>
              </w:rPr>
              <w:t>23</w:t>
            </w:r>
          </w:p>
        </w:tc>
        <w:tc>
          <w:tcPr>
            <w:tcW w:w="3439" w:type="dxa"/>
            <w:shd w:val="clear" w:color="auto" w:fill="auto"/>
            <w:vAlign w:val="center"/>
            <w:hideMark/>
          </w:tcPr>
          <w:p w14:paraId="22CD87B5" w14:textId="77777777" w:rsidR="0077384C" w:rsidRPr="00250E19" w:rsidRDefault="0077384C" w:rsidP="00250E19">
            <w:pPr>
              <w:jc w:val="left"/>
              <w:rPr>
                <w:szCs w:val="24"/>
              </w:rPr>
            </w:pPr>
            <w:r w:rsidRPr="00250E19">
              <w:rPr>
                <w:szCs w:val="24"/>
              </w:rPr>
              <w:t>Ổ bi 30318 J2 SKF</w:t>
            </w:r>
          </w:p>
        </w:tc>
        <w:tc>
          <w:tcPr>
            <w:tcW w:w="3119" w:type="dxa"/>
            <w:shd w:val="clear" w:color="auto" w:fill="auto"/>
            <w:vAlign w:val="center"/>
            <w:hideMark/>
          </w:tcPr>
          <w:p w14:paraId="41DBEEF0" w14:textId="5D13623F" w:rsidR="0077384C" w:rsidRPr="00741542" w:rsidRDefault="00741542" w:rsidP="00250E19">
            <w:pPr>
              <w:jc w:val="left"/>
              <w:rPr>
                <w:szCs w:val="24"/>
                <w:lang w:val="vi-VN"/>
              </w:rPr>
            </w:pPr>
            <w:r>
              <w:rPr>
                <w:szCs w:val="24"/>
              </w:rPr>
              <w:t xml:space="preserve">30318 J2 </w:t>
            </w:r>
          </w:p>
        </w:tc>
        <w:tc>
          <w:tcPr>
            <w:tcW w:w="1843" w:type="dxa"/>
          </w:tcPr>
          <w:p w14:paraId="49216595" w14:textId="7E0DE303" w:rsidR="0077384C" w:rsidRPr="00250E19" w:rsidRDefault="0077384C" w:rsidP="00250E19">
            <w:pPr>
              <w:jc w:val="left"/>
              <w:rPr>
                <w:szCs w:val="24"/>
              </w:rPr>
            </w:pPr>
            <w:r w:rsidRPr="00C66ADB">
              <w:rPr>
                <w:szCs w:val="24"/>
                <w:lang w:val="vi-VN"/>
              </w:rPr>
              <w:t>CO,CQ</w:t>
            </w:r>
          </w:p>
        </w:tc>
      </w:tr>
      <w:tr w:rsidR="0077384C" w:rsidRPr="00250E19" w14:paraId="47CC6472" w14:textId="2142EDE1" w:rsidTr="00531891">
        <w:trPr>
          <w:trHeight w:val="20"/>
        </w:trPr>
        <w:tc>
          <w:tcPr>
            <w:tcW w:w="1165" w:type="dxa"/>
            <w:shd w:val="clear" w:color="auto" w:fill="auto"/>
            <w:vAlign w:val="center"/>
            <w:hideMark/>
          </w:tcPr>
          <w:p w14:paraId="0E3A1528" w14:textId="77777777" w:rsidR="0077384C" w:rsidRPr="00250E19" w:rsidRDefault="0077384C" w:rsidP="00250E19">
            <w:pPr>
              <w:jc w:val="center"/>
              <w:rPr>
                <w:szCs w:val="24"/>
              </w:rPr>
            </w:pPr>
            <w:r w:rsidRPr="00250E19">
              <w:rPr>
                <w:szCs w:val="24"/>
              </w:rPr>
              <w:t>24</w:t>
            </w:r>
          </w:p>
        </w:tc>
        <w:tc>
          <w:tcPr>
            <w:tcW w:w="3439" w:type="dxa"/>
            <w:shd w:val="clear" w:color="auto" w:fill="auto"/>
            <w:vAlign w:val="center"/>
            <w:hideMark/>
          </w:tcPr>
          <w:p w14:paraId="6E960E73" w14:textId="77777777" w:rsidR="0077384C" w:rsidRPr="00250E19" w:rsidRDefault="0077384C" w:rsidP="00250E19">
            <w:pPr>
              <w:jc w:val="left"/>
              <w:rPr>
                <w:szCs w:val="24"/>
              </w:rPr>
            </w:pPr>
            <w:r w:rsidRPr="00250E19">
              <w:rPr>
                <w:szCs w:val="24"/>
              </w:rPr>
              <w:t>Ổ bi 32213 J2/Q SKF</w:t>
            </w:r>
          </w:p>
        </w:tc>
        <w:tc>
          <w:tcPr>
            <w:tcW w:w="3119" w:type="dxa"/>
            <w:shd w:val="clear" w:color="auto" w:fill="auto"/>
            <w:vAlign w:val="center"/>
            <w:hideMark/>
          </w:tcPr>
          <w:p w14:paraId="0DB53F1A" w14:textId="0C9B9DA7" w:rsidR="0077384C" w:rsidRPr="00741542" w:rsidRDefault="00741542" w:rsidP="00250E19">
            <w:pPr>
              <w:jc w:val="left"/>
              <w:rPr>
                <w:szCs w:val="24"/>
                <w:lang w:val="vi-VN"/>
              </w:rPr>
            </w:pPr>
            <w:r>
              <w:rPr>
                <w:szCs w:val="24"/>
              </w:rPr>
              <w:t xml:space="preserve">32213 J2/Q </w:t>
            </w:r>
          </w:p>
        </w:tc>
        <w:tc>
          <w:tcPr>
            <w:tcW w:w="1843" w:type="dxa"/>
          </w:tcPr>
          <w:p w14:paraId="1FACA808" w14:textId="75CAD622" w:rsidR="0077384C" w:rsidRPr="00250E19" w:rsidRDefault="0077384C" w:rsidP="00250E19">
            <w:pPr>
              <w:jc w:val="left"/>
              <w:rPr>
                <w:szCs w:val="24"/>
              </w:rPr>
            </w:pPr>
            <w:r w:rsidRPr="00C66ADB">
              <w:rPr>
                <w:szCs w:val="24"/>
                <w:lang w:val="vi-VN"/>
              </w:rPr>
              <w:t>CO,CQ</w:t>
            </w:r>
          </w:p>
        </w:tc>
      </w:tr>
      <w:tr w:rsidR="0077384C" w:rsidRPr="00250E19" w14:paraId="515F74B7" w14:textId="3DB705D6" w:rsidTr="00531891">
        <w:trPr>
          <w:trHeight w:val="20"/>
        </w:trPr>
        <w:tc>
          <w:tcPr>
            <w:tcW w:w="1165" w:type="dxa"/>
            <w:shd w:val="clear" w:color="auto" w:fill="auto"/>
            <w:vAlign w:val="center"/>
            <w:hideMark/>
          </w:tcPr>
          <w:p w14:paraId="073648A7" w14:textId="77777777" w:rsidR="0077384C" w:rsidRPr="00250E19" w:rsidRDefault="0077384C" w:rsidP="00250E19">
            <w:pPr>
              <w:jc w:val="center"/>
              <w:rPr>
                <w:szCs w:val="24"/>
              </w:rPr>
            </w:pPr>
            <w:r w:rsidRPr="00250E19">
              <w:rPr>
                <w:szCs w:val="24"/>
              </w:rPr>
              <w:t>25</w:t>
            </w:r>
          </w:p>
        </w:tc>
        <w:tc>
          <w:tcPr>
            <w:tcW w:w="3439" w:type="dxa"/>
            <w:shd w:val="clear" w:color="auto" w:fill="auto"/>
            <w:vAlign w:val="center"/>
            <w:hideMark/>
          </w:tcPr>
          <w:p w14:paraId="0563200A" w14:textId="77777777" w:rsidR="0077384C" w:rsidRPr="00250E19" w:rsidRDefault="0077384C" w:rsidP="00250E19">
            <w:pPr>
              <w:jc w:val="left"/>
              <w:rPr>
                <w:szCs w:val="24"/>
              </w:rPr>
            </w:pPr>
            <w:r w:rsidRPr="00250E19">
              <w:rPr>
                <w:szCs w:val="24"/>
              </w:rPr>
              <w:t>Ổ bi 32228 J2</w:t>
            </w:r>
          </w:p>
        </w:tc>
        <w:tc>
          <w:tcPr>
            <w:tcW w:w="3119" w:type="dxa"/>
            <w:shd w:val="clear" w:color="auto" w:fill="auto"/>
            <w:vAlign w:val="center"/>
            <w:hideMark/>
          </w:tcPr>
          <w:p w14:paraId="46D0E278" w14:textId="7C924128" w:rsidR="0077384C" w:rsidRPr="00250E19" w:rsidRDefault="0077384C" w:rsidP="00250E19">
            <w:pPr>
              <w:jc w:val="left"/>
              <w:rPr>
                <w:szCs w:val="24"/>
              </w:rPr>
            </w:pPr>
            <w:r w:rsidRPr="00250E19">
              <w:rPr>
                <w:szCs w:val="24"/>
              </w:rPr>
              <w:t>32228 J2</w:t>
            </w:r>
          </w:p>
        </w:tc>
        <w:tc>
          <w:tcPr>
            <w:tcW w:w="1843" w:type="dxa"/>
          </w:tcPr>
          <w:p w14:paraId="3167AECC" w14:textId="0185D3DC" w:rsidR="0077384C" w:rsidRPr="00250E19" w:rsidRDefault="0077384C" w:rsidP="00250E19">
            <w:pPr>
              <w:jc w:val="left"/>
              <w:rPr>
                <w:szCs w:val="24"/>
              </w:rPr>
            </w:pPr>
            <w:r w:rsidRPr="00C66ADB">
              <w:rPr>
                <w:szCs w:val="24"/>
                <w:lang w:val="vi-VN"/>
              </w:rPr>
              <w:t>CO,CQ</w:t>
            </w:r>
          </w:p>
        </w:tc>
      </w:tr>
      <w:tr w:rsidR="0077384C" w:rsidRPr="00250E19" w14:paraId="5C807BBC" w14:textId="71A98998" w:rsidTr="00531891">
        <w:trPr>
          <w:trHeight w:val="20"/>
        </w:trPr>
        <w:tc>
          <w:tcPr>
            <w:tcW w:w="1165" w:type="dxa"/>
            <w:shd w:val="clear" w:color="auto" w:fill="auto"/>
            <w:vAlign w:val="center"/>
            <w:hideMark/>
          </w:tcPr>
          <w:p w14:paraId="560D6346" w14:textId="77777777" w:rsidR="0077384C" w:rsidRPr="00250E19" w:rsidRDefault="0077384C" w:rsidP="00250E19">
            <w:pPr>
              <w:jc w:val="center"/>
              <w:rPr>
                <w:szCs w:val="24"/>
              </w:rPr>
            </w:pPr>
            <w:r w:rsidRPr="00250E19">
              <w:rPr>
                <w:szCs w:val="24"/>
              </w:rPr>
              <w:lastRenderedPageBreak/>
              <w:t>26</w:t>
            </w:r>
          </w:p>
        </w:tc>
        <w:tc>
          <w:tcPr>
            <w:tcW w:w="3439" w:type="dxa"/>
            <w:shd w:val="clear" w:color="auto" w:fill="auto"/>
            <w:vAlign w:val="center"/>
            <w:hideMark/>
          </w:tcPr>
          <w:p w14:paraId="3D2EAF89" w14:textId="77777777" w:rsidR="0077384C" w:rsidRPr="00250E19" w:rsidRDefault="0077384C" w:rsidP="00250E19">
            <w:pPr>
              <w:jc w:val="left"/>
              <w:rPr>
                <w:szCs w:val="24"/>
              </w:rPr>
            </w:pPr>
            <w:r w:rsidRPr="00250E19">
              <w:rPr>
                <w:szCs w:val="24"/>
              </w:rPr>
              <w:t>Ổ bi 51240 M</w:t>
            </w:r>
          </w:p>
        </w:tc>
        <w:tc>
          <w:tcPr>
            <w:tcW w:w="3119" w:type="dxa"/>
            <w:shd w:val="clear" w:color="auto" w:fill="auto"/>
            <w:vAlign w:val="center"/>
            <w:hideMark/>
          </w:tcPr>
          <w:p w14:paraId="4310EC24" w14:textId="77EACBF7" w:rsidR="0077384C" w:rsidRPr="00250E19" w:rsidRDefault="0077384C" w:rsidP="00250E19">
            <w:pPr>
              <w:jc w:val="left"/>
              <w:rPr>
                <w:szCs w:val="24"/>
              </w:rPr>
            </w:pPr>
            <w:r w:rsidRPr="00250E19">
              <w:rPr>
                <w:szCs w:val="24"/>
              </w:rPr>
              <w:t xml:space="preserve"> 51240 M</w:t>
            </w:r>
          </w:p>
        </w:tc>
        <w:tc>
          <w:tcPr>
            <w:tcW w:w="1843" w:type="dxa"/>
          </w:tcPr>
          <w:p w14:paraId="101082FC" w14:textId="061D5BFE" w:rsidR="0077384C" w:rsidRPr="00250E19" w:rsidRDefault="0077384C" w:rsidP="00250E19">
            <w:pPr>
              <w:jc w:val="left"/>
              <w:rPr>
                <w:szCs w:val="24"/>
              </w:rPr>
            </w:pPr>
            <w:r w:rsidRPr="00C66ADB">
              <w:rPr>
                <w:szCs w:val="24"/>
                <w:lang w:val="vi-VN"/>
              </w:rPr>
              <w:t>CO,CQ</w:t>
            </w:r>
          </w:p>
        </w:tc>
      </w:tr>
      <w:tr w:rsidR="0077384C" w:rsidRPr="00250E19" w14:paraId="69BD6920" w14:textId="647DAD46" w:rsidTr="00531891">
        <w:trPr>
          <w:trHeight w:val="20"/>
        </w:trPr>
        <w:tc>
          <w:tcPr>
            <w:tcW w:w="1165" w:type="dxa"/>
            <w:shd w:val="clear" w:color="auto" w:fill="auto"/>
            <w:vAlign w:val="center"/>
            <w:hideMark/>
          </w:tcPr>
          <w:p w14:paraId="4817B55C" w14:textId="77777777" w:rsidR="0077384C" w:rsidRPr="00250E19" w:rsidRDefault="0077384C" w:rsidP="00250E19">
            <w:pPr>
              <w:jc w:val="center"/>
              <w:rPr>
                <w:szCs w:val="24"/>
              </w:rPr>
            </w:pPr>
            <w:r w:rsidRPr="00250E19">
              <w:rPr>
                <w:szCs w:val="24"/>
              </w:rPr>
              <w:t>27</w:t>
            </w:r>
          </w:p>
        </w:tc>
        <w:tc>
          <w:tcPr>
            <w:tcW w:w="3439" w:type="dxa"/>
            <w:shd w:val="clear" w:color="auto" w:fill="auto"/>
            <w:vAlign w:val="center"/>
            <w:hideMark/>
          </w:tcPr>
          <w:p w14:paraId="101CDA08" w14:textId="77777777" w:rsidR="0077384C" w:rsidRPr="00250E19" w:rsidRDefault="0077384C" w:rsidP="00250E19">
            <w:pPr>
              <w:jc w:val="left"/>
              <w:rPr>
                <w:szCs w:val="24"/>
              </w:rPr>
            </w:pPr>
            <w:r w:rsidRPr="00250E19">
              <w:rPr>
                <w:szCs w:val="24"/>
              </w:rPr>
              <w:t>Ổ bi 6010-2Z</w:t>
            </w:r>
          </w:p>
        </w:tc>
        <w:tc>
          <w:tcPr>
            <w:tcW w:w="3119" w:type="dxa"/>
            <w:shd w:val="clear" w:color="auto" w:fill="auto"/>
            <w:vAlign w:val="center"/>
            <w:hideMark/>
          </w:tcPr>
          <w:p w14:paraId="3DE50DE4" w14:textId="55CD7B76" w:rsidR="0077384C" w:rsidRPr="00250E19" w:rsidRDefault="0077384C" w:rsidP="00250E19">
            <w:pPr>
              <w:jc w:val="left"/>
              <w:rPr>
                <w:szCs w:val="24"/>
              </w:rPr>
            </w:pPr>
            <w:r w:rsidRPr="00250E19">
              <w:rPr>
                <w:szCs w:val="24"/>
              </w:rPr>
              <w:t>6010-2Z</w:t>
            </w:r>
          </w:p>
        </w:tc>
        <w:tc>
          <w:tcPr>
            <w:tcW w:w="1843" w:type="dxa"/>
          </w:tcPr>
          <w:p w14:paraId="446D4B51" w14:textId="2F5ED42D" w:rsidR="0077384C" w:rsidRPr="00250E19" w:rsidRDefault="0077384C" w:rsidP="00250E19">
            <w:pPr>
              <w:jc w:val="left"/>
              <w:rPr>
                <w:szCs w:val="24"/>
              </w:rPr>
            </w:pPr>
            <w:r w:rsidRPr="00C66ADB">
              <w:rPr>
                <w:szCs w:val="24"/>
                <w:lang w:val="vi-VN"/>
              </w:rPr>
              <w:t>CO,CQ</w:t>
            </w:r>
          </w:p>
        </w:tc>
      </w:tr>
      <w:tr w:rsidR="0077384C" w:rsidRPr="00250E19" w14:paraId="4DDD840B" w14:textId="2FEF4A0E" w:rsidTr="00531891">
        <w:trPr>
          <w:trHeight w:val="20"/>
        </w:trPr>
        <w:tc>
          <w:tcPr>
            <w:tcW w:w="1165" w:type="dxa"/>
            <w:shd w:val="clear" w:color="auto" w:fill="auto"/>
            <w:vAlign w:val="center"/>
            <w:hideMark/>
          </w:tcPr>
          <w:p w14:paraId="2276DD0C" w14:textId="77777777" w:rsidR="0077384C" w:rsidRPr="00250E19" w:rsidRDefault="0077384C" w:rsidP="00250E19">
            <w:pPr>
              <w:jc w:val="center"/>
              <w:rPr>
                <w:szCs w:val="24"/>
              </w:rPr>
            </w:pPr>
            <w:r w:rsidRPr="00250E19">
              <w:rPr>
                <w:szCs w:val="24"/>
              </w:rPr>
              <w:t>28</w:t>
            </w:r>
          </w:p>
        </w:tc>
        <w:tc>
          <w:tcPr>
            <w:tcW w:w="3439" w:type="dxa"/>
            <w:shd w:val="clear" w:color="auto" w:fill="auto"/>
            <w:vAlign w:val="center"/>
            <w:hideMark/>
          </w:tcPr>
          <w:p w14:paraId="4E92F431" w14:textId="77777777" w:rsidR="0077384C" w:rsidRPr="00250E19" w:rsidRDefault="0077384C" w:rsidP="00250E19">
            <w:pPr>
              <w:jc w:val="left"/>
              <w:rPr>
                <w:szCs w:val="24"/>
              </w:rPr>
            </w:pPr>
            <w:r w:rsidRPr="00250E19">
              <w:rPr>
                <w:szCs w:val="24"/>
              </w:rPr>
              <w:t>Ổ bi 6034 M</w:t>
            </w:r>
          </w:p>
        </w:tc>
        <w:tc>
          <w:tcPr>
            <w:tcW w:w="3119" w:type="dxa"/>
            <w:shd w:val="clear" w:color="auto" w:fill="auto"/>
            <w:vAlign w:val="center"/>
            <w:hideMark/>
          </w:tcPr>
          <w:p w14:paraId="76AEDA35" w14:textId="09F11A96" w:rsidR="0077384C" w:rsidRPr="00250E19" w:rsidRDefault="0077384C" w:rsidP="00250E19">
            <w:pPr>
              <w:jc w:val="left"/>
              <w:rPr>
                <w:szCs w:val="24"/>
              </w:rPr>
            </w:pPr>
            <w:r w:rsidRPr="00250E19">
              <w:rPr>
                <w:szCs w:val="24"/>
              </w:rPr>
              <w:t>6034 M</w:t>
            </w:r>
          </w:p>
        </w:tc>
        <w:tc>
          <w:tcPr>
            <w:tcW w:w="1843" w:type="dxa"/>
          </w:tcPr>
          <w:p w14:paraId="09F8B695" w14:textId="63FE8A76" w:rsidR="0077384C" w:rsidRPr="00250E19" w:rsidRDefault="0077384C" w:rsidP="00250E19">
            <w:pPr>
              <w:jc w:val="left"/>
              <w:rPr>
                <w:szCs w:val="24"/>
              </w:rPr>
            </w:pPr>
            <w:r w:rsidRPr="00C66ADB">
              <w:rPr>
                <w:szCs w:val="24"/>
                <w:lang w:val="vi-VN"/>
              </w:rPr>
              <w:t>CO,CQ</w:t>
            </w:r>
          </w:p>
        </w:tc>
      </w:tr>
      <w:tr w:rsidR="0077384C" w:rsidRPr="00250E19" w14:paraId="7A463295" w14:textId="25812E26" w:rsidTr="00531891">
        <w:trPr>
          <w:trHeight w:val="20"/>
        </w:trPr>
        <w:tc>
          <w:tcPr>
            <w:tcW w:w="1165" w:type="dxa"/>
            <w:shd w:val="clear" w:color="auto" w:fill="auto"/>
            <w:vAlign w:val="center"/>
            <w:hideMark/>
          </w:tcPr>
          <w:p w14:paraId="461F7123" w14:textId="77777777" w:rsidR="0077384C" w:rsidRPr="00250E19" w:rsidRDefault="0077384C" w:rsidP="00250E19">
            <w:pPr>
              <w:jc w:val="center"/>
              <w:rPr>
                <w:szCs w:val="24"/>
              </w:rPr>
            </w:pPr>
            <w:r w:rsidRPr="00250E19">
              <w:rPr>
                <w:szCs w:val="24"/>
              </w:rPr>
              <w:t>29</w:t>
            </w:r>
          </w:p>
        </w:tc>
        <w:tc>
          <w:tcPr>
            <w:tcW w:w="3439" w:type="dxa"/>
            <w:shd w:val="clear" w:color="auto" w:fill="auto"/>
            <w:vAlign w:val="center"/>
            <w:hideMark/>
          </w:tcPr>
          <w:p w14:paraId="35CE99D6" w14:textId="77777777" w:rsidR="0077384C" w:rsidRPr="00250E19" w:rsidRDefault="0077384C" w:rsidP="00250E19">
            <w:pPr>
              <w:jc w:val="left"/>
              <w:rPr>
                <w:szCs w:val="24"/>
              </w:rPr>
            </w:pPr>
            <w:r w:rsidRPr="00250E19">
              <w:rPr>
                <w:szCs w:val="24"/>
              </w:rPr>
              <w:t>Ổ bi 6204-2Z</w:t>
            </w:r>
          </w:p>
        </w:tc>
        <w:tc>
          <w:tcPr>
            <w:tcW w:w="3119" w:type="dxa"/>
            <w:shd w:val="clear" w:color="auto" w:fill="auto"/>
            <w:vAlign w:val="center"/>
            <w:hideMark/>
          </w:tcPr>
          <w:p w14:paraId="51F0677B" w14:textId="012C331E" w:rsidR="0077384C" w:rsidRPr="00250E19" w:rsidRDefault="0077384C" w:rsidP="00250E19">
            <w:pPr>
              <w:jc w:val="left"/>
              <w:rPr>
                <w:szCs w:val="24"/>
              </w:rPr>
            </w:pPr>
            <w:r w:rsidRPr="00250E19">
              <w:rPr>
                <w:szCs w:val="24"/>
              </w:rPr>
              <w:t xml:space="preserve"> 6204-2Z</w:t>
            </w:r>
          </w:p>
        </w:tc>
        <w:tc>
          <w:tcPr>
            <w:tcW w:w="1843" w:type="dxa"/>
          </w:tcPr>
          <w:p w14:paraId="67D42E3C" w14:textId="3712AFB1" w:rsidR="0077384C" w:rsidRPr="00250E19" w:rsidRDefault="0077384C" w:rsidP="00250E19">
            <w:pPr>
              <w:jc w:val="left"/>
              <w:rPr>
                <w:szCs w:val="24"/>
              </w:rPr>
            </w:pPr>
            <w:r w:rsidRPr="00C66ADB">
              <w:rPr>
                <w:szCs w:val="24"/>
                <w:lang w:val="vi-VN"/>
              </w:rPr>
              <w:t>CO,CQ</w:t>
            </w:r>
          </w:p>
        </w:tc>
      </w:tr>
      <w:tr w:rsidR="0077384C" w:rsidRPr="00250E19" w14:paraId="583CD543" w14:textId="51FEAA1C" w:rsidTr="00531891">
        <w:trPr>
          <w:trHeight w:val="20"/>
        </w:trPr>
        <w:tc>
          <w:tcPr>
            <w:tcW w:w="1165" w:type="dxa"/>
            <w:shd w:val="clear" w:color="auto" w:fill="auto"/>
            <w:vAlign w:val="center"/>
            <w:hideMark/>
          </w:tcPr>
          <w:p w14:paraId="720F66BA" w14:textId="77777777" w:rsidR="0077384C" w:rsidRPr="00250E19" w:rsidRDefault="0077384C" w:rsidP="00250E19">
            <w:pPr>
              <w:jc w:val="center"/>
              <w:rPr>
                <w:szCs w:val="24"/>
              </w:rPr>
            </w:pPr>
            <w:r w:rsidRPr="00250E19">
              <w:rPr>
                <w:szCs w:val="24"/>
              </w:rPr>
              <w:t>30</w:t>
            </w:r>
          </w:p>
        </w:tc>
        <w:tc>
          <w:tcPr>
            <w:tcW w:w="3439" w:type="dxa"/>
            <w:shd w:val="clear" w:color="auto" w:fill="auto"/>
            <w:vAlign w:val="center"/>
            <w:hideMark/>
          </w:tcPr>
          <w:p w14:paraId="0E0A3322" w14:textId="77777777" w:rsidR="0077384C" w:rsidRPr="00250E19" w:rsidRDefault="0077384C" w:rsidP="00250E19">
            <w:pPr>
              <w:jc w:val="left"/>
              <w:rPr>
                <w:szCs w:val="24"/>
              </w:rPr>
            </w:pPr>
            <w:r w:rsidRPr="00250E19">
              <w:rPr>
                <w:szCs w:val="24"/>
              </w:rPr>
              <w:t>Ổ bi 6222/C3</w:t>
            </w:r>
          </w:p>
        </w:tc>
        <w:tc>
          <w:tcPr>
            <w:tcW w:w="3119" w:type="dxa"/>
            <w:shd w:val="clear" w:color="auto" w:fill="auto"/>
            <w:vAlign w:val="center"/>
            <w:hideMark/>
          </w:tcPr>
          <w:p w14:paraId="38584B43" w14:textId="42FBE99E" w:rsidR="0077384C" w:rsidRPr="00250E19" w:rsidRDefault="0077384C" w:rsidP="00250E19">
            <w:pPr>
              <w:jc w:val="left"/>
              <w:rPr>
                <w:szCs w:val="24"/>
              </w:rPr>
            </w:pPr>
            <w:r w:rsidRPr="00250E19">
              <w:rPr>
                <w:szCs w:val="24"/>
              </w:rPr>
              <w:t xml:space="preserve"> 6222/C3</w:t>
            </w:r>
          </w:p>
        </w:tc>
        <w:tc>
          <w:tcPr>
            <w:tcW w:w="1843" w:type="dxa"/>
          </w:tcPr>
          <w:p w14:paraId="31D0C6BE" w14:textId="62EADAC9" w:rsidR="0077384C" w:rsidRPr="00250E19" w:rsidRDefault="0077384C" w:rsidP="00250E19">
            <w:pPr>
              <w:jc w:val="left"/>
              <w:rPr>
                <w:szCs w:val="24"/>
              </w:rPr>
            </w:pPr>
            <w:r w:rsidRPr="00C66ADB">
              <w:rPr>
                <w:szCs w:val="24"/>
                <w:lang w:val="vi-VN"/>
              </w:rPr>
              <w:t>CO,CQ</w:t>
            </w:r>
          </w:p>
        </w:tc>
      </w:tr>
      <w:tr w:rsidR="0077384C" w:rsidRPr="00250E19" w14:paraId="122021EA" w14:textId="3165474F" w:rsidTr="00531891">
        <w:trPr>
          <w:trHeight w:val="20"/>
        </w:trPr>
        <w:tc>
          <w:tcPr>
            <w:tcW w:w="1165" w:type="dxa"/>
            <w:shd w:val="clear" w:color="auto" w:fill="auto"/>
            <w:vAlign w:val="center"/>
            <w:hideMark/>
          </w:tcPr>
          <w:p w14:paraId="30CE4182" w14:textId="77777777" w:rsidR="0077384C" w:rsidRPr="00250E19" w:rsidRDefault="0077384C" w:rsidP="00250E19">
            <w:pPr>
              <w:jc w:val="center"/>
              <w:rPr>
                <w:szCs w:val="24"/>
              </w:rPr>
            </w:pPr>
            <w:r w:rsidRPr="00250E19">
              <w:rPr>
                <w:szCs w:val="24"/>
              </w:rPr>
              <w:t>31</w:t>
            </w:r>
          </w:p>
        </w:tc>
        <w:tc>
          <w:tcPr>
            <w:tcW w:w="3439" w:type="dxa"/>
            <w:shd w:val="clear" w:color="auto" w:fill="auto"/>
            <w:vAlign w:val="center"/>
            <w:hideMark/>
          </w:tcPr>
          <w:p w14:paraId="58B38F59" w14:textId="77777777" w:rsidR="0077384C" w:rsidRPr="00250E19" w:rsidRDefault="0077384C" w:rsidP="00250E19">
            <w:pPr>
              <w:jc w:val="left"/>
              <w:rPr>
                <w:szCs w:val="24"/>
              </w:rPr>
            </w:pPr>
            <w:r w:rsidRPr="00250E19">
              <w:rPr>
                <w:szCs w:val="24"/>
              </w:rPr>
              <w:t>Ổ bi 6224 SKF</w:t>
            </w:r>
          </w:p>
        </w:tc>
        <w:tc>
          <w:tcPr>
            <w:tcW w:w="3119" w:type="dxa"/>
            <w:shd w:val="clear" w:color="auto" w:fill="auto"/>
            <w:vAlign w:val="center"/>
            <w:hideMark/>
          </w:tcPr>
          <w:p w14:paraId="7B8F2B8F" w14:textId="28DB99AD" w:rsidR="0077384C" w:rsidRPr="00250E19" w:rsidRDefault="0077384C" w:rsidP="00250E19">
            <w:pPr>
              <w:jc w:val="left"/>
              <w:rPr>
                <w:szCs w:val="24"/>
              </w:rPr>
            </w:pPr>
            <w:r w:rsidRPr="00250E19">
              <w:rPr>
                <w:szCs w:val="24"/>
              </w:rPr>
              <w:t xml:space="preserve"> 6224 SKF</w:t>
            </w:r>
          </w:p>
        </w:tc>
        <w:tc>
          <w:tcPr>
            <w:tcW w:w="1843" w:type="dxa"/>
          </w:tcPr>
          <w:p w14:paraId="156D64D7" w14:textId="66D847C7" w:rsidR="0077384C" w:rsidRPr="00250E19" w:rsidRDefault="0077384C" w:rsidP="00250E19">
            <w:pPr>
              <w:jc w:val="left"/>
              <w:rPr>
                <w:szCs w:val="24"/>
              </w:rPr>
            </w:pPr>
            <w:r w:rsidRPr="00C66ADB">
              <w:rPr>
                <w:szCs w:val="24"/>
                <w:lang w:val="vi-VN"/>
              </w:rPr>
              <w:t>CO,CQ</w:t>
            </w:r>
          </w:p>
        </w:tc>
      </w:tr>
      <w:tr w:rsidR="0077384C" w:rsidRPr="00250E19" w14:paraId="160C382B" w14:textId="20C235FE" w:rsidTr="00531891">
        <w:trPr>
          <w:trHeight w:val="20"/>
        </w:trPr>
        <w:tc>
          <w:tcPr>
            <w:tcW w:w="1165" w:type="dxa"/>
            <w:shd w:val="clear" w:color="auto" w:fill="auto"/>
            <w:vAlign w:val="center"/>
            <w:hideMark/>
          </w:tcPr>
          <w:p w14:paraId="75C1C6BA" w14:textId="77777777" w:rsidR="0077384C" w:rsidRPr="00250E19" w:rsidRDefault="0077384C" w:rsidP="00250E19">
            <w:pPr>
              <w:jc w:val="center"/>
              <w:rPr>
                <w:szCs w:val="24"/>
              </w:rPr>
            </w:pPr>
            <w:r w:rsidRPr="00250E19">
              <w:rPr>
                <w:szCs w:val="24"/>
              </w:rPr>
              <w:t>32</w:t>
            </w:r>
          </w:p>
        </w:tc>
        <w:tc>
          <w:tcPr>
            <w:tcW w:w="3439" w:type="dxa"/>
            <w:shd w:val="clear" w:color="auto" w:fill="auto"/>
            <w:vAlign w:val="center"/>
            <w:hideMark/>
          </w:tcPr>
          <w:p w14:paraId="4592F794" w14:textId="77777777" w:rsidR="0077384C" w:rsidRPr="00250E19" w:rsidRDefault="0077384C" w:rsidP="00250E19">
            <w:pPr>
              <w:jc w:val="left"/>
              <w:rPr>
                <w:szCs w:val="24"/>
              </w:rPr>
            </w:pPr>
            <w:r w:rsidRPr="00250E19">
              <w:rPr>
                <w:szCs w:val="24"/>
              </w:rPr>
              <w:t>Ổ bi 6226-2Z SKF</w:t>
            </w:r>
          </w:p>
        </w:tc>
        <w:tc>
          <w:tcPr>
            <w:tcW w:w="3119" w:type="dxa"/>
            <w:shd w:val="clear" w:color="auto" w:fill="auto"/>
            <w:vAlign w:val="center"/>
            <w:hideMark/>
          </w:tcPr>
          <w:p w14:paraId="3230D138" w14:textId="703F5CF1" w:rsidR="0077384C" w:rsidRPr="00250E19" w:rsidRDefault="0077384C" w:rsidP="00250E19">
            <w:pPr>
              <w:jc w:val="left"/>
              <w:rPr>
                <w:szCs w:val="24"/>
              </w:rPr>
            </w:pPr>
            <w:r w:rsidRPr="00250E19">
              <w:rPr>
                <w:szCs w:val="24"/>
              </w:rPr>
              <w:t>6226-2Z SKF</w:t>
            </w:r>
          </w:p>
        </w:tc>
        <w:tc>
          <w:tcPr>
            <w:tcW w:w="1843" w:type="dxa"/>
          </w:tcPr>
          <w:p w14:paraId="559E195A" w14:textId="124699AD" w:rsidR="0077384C" w:rsidRPr="00250E19" w:rsidRDefault="0077384C" w:rsidP="00250E19">
            <w:pPr>
              <w:jc w:val="left"/>
              <w:rPr>
                <w:szCs w:val="24"/>
              </w:rPr>
            </w:pPr>
            <w:r w:rsidRPr="00C66ADB">
              <w:rPr>
                <w:szCs w:val="24"/>
                <w:lang w:val="vi-VN"/>
              </w:rPr>
              <w:t>CO,CQ</w:t>
            </w:r>
          </w:p>
        </w:tc>
      </w:tr>
      <w:tr w:rsidR="0077384C" w:rsidRPr="00250E19" w14:paraId="55644C49" w14:textId="2D3F87DC" w:rsidTr="00531891">
        <w:trPr>
          <w:trHeight w:val="20"/>
        </w:trPr>
        <w:tc>
          <w:tcPr>
            <w:tcW w:w="1165" w:type="dxa"/>
            <w:shd w:val="clear" w:color="auto" w:fill="auto"/>
            <w:vAlign w:val="center"/>
            <w:hideMark/>
          </w:tcPr>
          <w:p w14:paraId="6DD39944" w14:textId="77777777" w:rsidR="0077384C" w:rsidRPr="00250E19" w:rsidRDefault="0077384C" w:rsidP="00250E19">
            <w:pPr>
              <w:jc w:val="center"/>
              <w:rPr>
                <w:szCs w:val="24"/>
              </w:rPr>
            </w:pPr>
            <w:r w:rsidRPr="00250E19">
              <w:rPr>
                <w:szCs w:val="24"/>
              </w:rPr>
              <w:t>33</w:t>
            </w:r>
          </w:p>
        </w:tc>
        <w:tc>
          <w:tcPr>
            <w:tcW w:w="3439" w:type="dxa"/>
            <w:shd w:val="clear" w:color="auto" w:fill="auto"/>
            <w:vAlign w:val="center"/>
            <w:hideMark/>
          </w:tcPr>
          <w:p w14:paraId="7E4FC18A" w14:textId="77777777" w:rsidR="0077384C" w:rsidRPr="00250E19" w:rsidRDefault="0077384C" w:rsidP="00250E19">
            <w:pPr>
              <w:jc w:val="left"/>
              <w:rPr>
                <w:szCs w:val="24"/>
              </w:rPr>
            </w:pPr>
            <w:r w:rsidRPr="00250E19">
              <w:rPr>
                <w:szCs w:val="24"/>
              </w:rPr>
              <w:t>Ổ bi 6228 2Z</w:t>
            </w:r>
          </w:p>
        </w:tc>
        <w:tc>
          <w:tcPr>
            <w:tcW w:w="3119" w:type="dxa"/>
            <w:shd w:val="clear" w:color="auto" w:fill="auto"/>
            <w:vAlign w:val="center"/>
            <w:hideMark/>
          </w:tcPr>
          <w:p w14:paraId="54C0C112" w14:textId="55C762D1" w:rsidR="0077384C" w:rsidRPr="00250E19" w:rsidRDefault="0077384C" w:rsidP="00250E19">
            <w:pPr>
              <w:jc w:val="left"/>
              <w:rPr>
                <w:szCs w:val="24"/>
              </w:rPr>
            </w:pPr>
            <w:r w:rsidRPr="00250E19">
              <w:rPr>
                <w:szCs w:val="24"/>
              </w:rPr>
              <w:t> </w:t>
            </w:r>
            <w:r w:rsidR="00BF35F0" w:rsidRPr="00250E19">
              <w:rPr>
                <w:szCs w:val="24"/>
              </w:rPr>
              <w:t>6228 2Z</w:t>
            </w:r>
          </w:p>
        </w:tc>
        <w:tc>
          <w:tcPr>
            <w:tcW w:w="1843" w:type="dxa"/>
          </w:tcPr>
          <w:p w14:paraId="794BC78E" w14:textId="39824968" w:rsidR="0077384C" w:rsidRPr="00250E19" w:rsidRDefault="0077384C" w:rsidP="00250E19">
            <w:pPr>
              <w:jc w:val="left"/>
              <w:rPr>
                <w:szCs w:val="24"/>
              </w:rPr>
            </w:pPr>
            <w:r w:rsidRPr="00C66ADB">
              <w:rPr>
                <w:szCs w:val="24"/>
                <w:lang w:val="vi-VN"/>
              </w:rPr>
              <w:t>CO,CQ</w:t>
            </w:r>
          </w:p>
        </w:tc>
      </w:tr>
      <w:tr w:rsidR="00741542" w:rsidRPr="00250E19" w14:paraId="3CEB9983" w14:textId="6B337B1C" w:rsidTr="00531891">
        <w:trPr>
          <w:trHeight w:val="20"/>
        </w:trPr>
        <w:tc>
          <w:tcPr>
            <w:tcW w:w="1165" w:type="dxa"/>
            <w:shd w:val="clear" w:color="auto" w:fill="auto"/>
            <w:vAlign w:val="center"/>
            <w:hideMark/>
          </w:tcPr>
          <w:p w14:paraId="03CF5FC5" w14:textId="77777777" w:rsidR="00741542" w:rsidRPr="00250E19" w:rsidRDefault="00741542" w:rsidP="00250E19">
            <w:pPr>
              <w:jc w:val="center"/>
              <w:rPr>
                <w:szCs w:val="24"/>
              </w:rPr>
            </w:pPr>
            <w:r w:rsidRPr="00250E19">
              <w:rPr>
                <w:szCs w:val="24"/>
              </w:rPr>
              <w:t>34</w:t>
            </w:r>
          </w:p>
        </w:tc>
        <w:tc>
          <w:tcPr>
            <w:tcW w:w="3439" w:type="dxa"/>
            <w:shd w:val="clear" w:color="auto" w:fill="auto"/>
            <w:vAlign w:val="center"/>
            <w:hideMark/>
          </w:tcPr>
          <w:p w14:paraId="34AD70BB" w14:textId="77777777" w:rsidR="00741542" w:rsidRPr="00250E19" w:rsidRDefault="00741542" w:rsidP="00250E19">
            <w:pPr>
              <w:jc w:val="left"/>
              <w:rPr>
                <w:szCs w:val="24"/>
              </w:rPr>
            </w:pPr>
            <w:r w:rsidRPr="00250E19">
              <w:rPr>
                <w:szCs w:val="24"/>
              </w:rPr>
              <w:t>Ổ bi 6309 - 2RS1 SKF</w:t>
            </w:r>
          </w:p>
        </w:tc>
        <w:tc>
          <w:tcPr>
            <w:tcW w:w="3119" w:type="dxa"/>
            <w:shd w:val="clear" w:color="auto" w:fill="auto"/>
            <w:vAlign w:val="center"/>
            <w:hideMark/>
          </w:tcPr>
          <w:p w14:paraId="7CCA898D" w14:textId="479331E1" w:rsidR="00741542" w:rsidRPr="00250E19" w:rsidRDefault="00741542" w:rsidP="00250E19">
            <w:pPr>
              <w:jc w:val="left"/>
              <w:rPr>
                <w:szCs w:val="24"/>
              </w:rPr>
            </w:pPr>
            <w:r w:rsidRPr="00250E19">
              <w:rPr>
                <w:szCs w:val="24"/>
              </w:rPr>
              <w:t>6309 - 2RS1 SKF</w:t>
            </w:r>
          </w:p>
        </w:tc>
        <w:tc>
          <w:tcPr>
            <w:tcW w:w="1843" w:type="dxa"/>
          </w:tcPr>
          <w:p w14:paraId="3106C9FF" w14:textId="5646E02A" w:rsidR="00741542" w:rsidRPr="00250E19" w:rsidRDefault="00741542" w:rsidP="00250E19">
            <w:pPr>
              <w:jc w:val="left"/>
              <w:rPr>
                <w:szCs w:val="24"/>
              </w:rPr>
            </w:pPr>
            <w:r w:rsidRPr="00C66ADB">
              <w:rPr>
                <w:szCs w:val="24"/>
                <w:lang w:val="vi-VN"/>
              </w:rPr>
              <w:t>CO,CQ</w:t>
            </w:r>
          </w:p>
        </w:tc>
      </w:tr>
      <w:tr w:rsidR="00741542" w:rsidRPr="00250E19" w14:paraId="1A2580DC" w14:textId="6C8019F8" w:rsidTr="00531891">
        <w:trPr>
          <w:trHeight w:val="20"/>
        </w:trPr>
        <w:tc>
          <w:tcPr>
            <w:tcW w:w="1165" w:type="dxa"/>
            <w:shd w:val="clear" w:color="auto" w:fill="auto"/>
            <w:vAlign w:val="center"/>
            <w:hideMark/>
          </w:tcPr>
          <w:p w14:paraId="356CFB13" w14:textId="77777777" w:rsidR="00741542" w:rsidRPr="00250E19" w:rsidRDefault="00741542" w:rsidP="00250E19">
            <w:pPr>
              <w:jc w:val="center"/>
              <w:rPr>
                <w:szCs w:val="24"/>
              </w:rPr>
            </w:pPr>
            <w:r w:rsidRPr="00250E19">
              <w:rPr>
                <w:szCs w:val="24"/>
              </w:rPr>
              <w:t>35</w:t>
            </w:r>
          </w:p>
        </w:tc>
        <w:tc>
          <w:tcPr>
            <w:tcW w:w="3439" w:type="dxa"/>
            <w:shd w:val="clear" w:color="auto" w:fill="auto"/>
            <w:vAlign w:val="center"/>
            <w:hideMark/>
          </w:tcPr>
          <w:p w14:paraId="7145C666" w14:textId="77777777" w:rsidR="00741542" w:rsidRPr="00250E19" w:rsidRDefault="00741542" w:rsidP="00250E19">
            <w:pPr>
              <w:jc w:val="left"/>
              <w:rPr>
                <w:szCs w:val="24"/>
              </w:rPr>
            </w:pPr>
            <w:r w:rsidRPr="00250E19">
              <w:rPr>
                <w:szCs w:val="24"/>
              </w:rPr>
              <w:t>Ổ bi 6310 - 2SR1 SKF</w:t>
            </w:r>
          </w:p>
        </w:tc>
        <w:tc>
          <w:tcPr>
            <w:tcW w:w="3119" w:type="dxa"/>
            <w:shd w:val="clear" w:color="auto" w:fill="auto"/>
            <w:vAlign w:val="center"/>
            <w:hideMark/>
          </w:tcPr>
          <w:p w14:paraId="1CD933F6" w14:textId="013906FC" w:rsidR="00741542" w:rsidRPr="00250E19" w:rsidRDefault="00741542" w:rsidP="00250E19">
            <w:pPr>
              <w:jc w:val="left"/>
              <w:rPr>
                <w:szCs w:val="24"/>
              </w:rPr>
            </w:pPr>
            <w:r w:rsidRPr="00250E19">
              <w:rPr>
                <w:szCs w:val="24"/>
              </w:rPr>
              <w:t>6310 - 2SR1 SKF</w:t>
            </w:r>
          </w:p>
        </w:tc>
        <w:tc>
          <w:tcPr>
            <w:tcW w:w="1843" w:type="dxa"/>
          </w:tcPr>
          <w:p w14:paraId="0971333C" w14:textId="78128CBD" w:rsidR="00741542" w:rsidRPr="00250E19" w:rsidRDefault="00741542" w:rsidP="00250E19">
            <w:pPr>
              <w:jc w:val="left"/>
              <w:rPr>
                <w:szCs w:val="24"/>
              </w:rPr>
            </w:pPr>
            <w:r w:rsidRPr="00C66ADB">
              <w:rPr>
                <w:szCs w:val="24"/>
                <w:lang w:val="vi-VN"/>
              </w:rPr>
              <w:t>CO,CQ</w:t>
            </w:r>
          </w:p>
        </w:tc>
      </w:tr>
      <w:tr w:rsidR="00741542" w:rsidRPr="00250E19" w14:paraId="4BFFBB84" w14:textId="56C74D40" w:rsidTr="00531891">
        <w:trPr>
          <w:trHeight w:val="20"/>
        </w:trPr>
        <w:tc>
          <w:tcPr>
            <w:tcW w:w="1165" w:type="dxa"/>
            <w:shd w:val="clear" w:color="auto" w:fill="auto"/>
            <w:vAlign w:val="center"/>
            <w:hideMark/>
          </w:tcPr>
          <w:p w14:paraId="2BCD458D" w14:textId="77777777" w:rsidR="00741542" w:rsidRPr="00250E19" w:rsidRDefault="00741542" w:rsidP="00250E19">
            <w:pPr>
              <w:jc w:val="center"/>
              <w:rPr>
                <w:szCs w:val="24"/>
              </w:rPr>
            </w:pPr>
            <w:r w:rsidRPr="00250E19">
              <w:rPr>
                <w:szCs w:val="24"/>
              </w:rPr>
              <w:t>36</w:t>
            </w:r>
          </w:p>
        </w:tc>
        <w:tc>
          <w:tcPr>
            <w:tcW w:w="3439" w:type="dxa"/>
            <w:shd w:val="clear" w:color="auto" w:fill="auto"/>
            <w:vAlign w:val="center"/>
            <w:hideMark/>
          </w:tcPr>
          <w:p w14:paraId="680E49CD" w14:textId="77777777" w:rsidR="00741542" w:rsidRPr="00250E19" w:rsidRDefault="00741542" w:rsidP="00250E19">
            <w:pPr>
              <w:jc w:val="left"/>
              <w:rPr>
                <w:szCs w:val="24"/>
              </w:rPr>
            </w:pPr>
            <w:r w:rsidRPr="00250E19">
              <w:rPr>
                <w:szCs w:val="24"/>
              </w:rPr>
              <w:t>Ổ bi 6311-2Z</w:t>
            </w:r>
          </w:p>
        </w:tc>
        <w:tc>
          <w:tcPr>
            <w:tcW w:w="3119" w:type="dxa"/>
            <w:shd w:val="clear" w:color="auto" w:fill="auto"/>
            <w:vAlign w:val="center"/>
            <w:hideMark/>
          </w:tcPr>
          <w:p w14:paraId="07321B83" w14:textId="359FA7FC" w:rsidR="00741542" w:rsidRPr="00250E19" w:rsidRDefault="00741542" w:rsidP="00250E19">
            <w:pPr>
              <w:jc w:val="left"/>
              <w:rPr>
                <w:szCs w:val="24"/>
              </w:rPr>
            </w:pPr>
            <w:r w:rsidRPr="00250E19">
              <w:rPr>
                <w:szCs w:val="24"/>
              </w:rPr>
              <w:t>6311-2Z</w:t>
            </w:r>
          </w:p>
        </w:tc>
        <w:tc>
          <w:tcPr>
            <w:tcW w:w="1843" w:type="dxa"/>
          </w:tcPr>
          <w:p w14:paraId="36EB82E4" w14:textId="7AAE148F" w:rsidR="00741542" w:rsidRPr="00250E19" w:rsidRDefault="00741542" w:rsidP="00250E19">
            <w:pPr>
              <w:jc w:val="left"/>
              <w:rPr>
                <w:szCs w:val="24"/>
              </w:rPr>
            </w:pPr>
            <w:r w:rsidRPr="00C66ADB">
              <w:rPr>
                <w:szCs w:val="24"/>
                <w:lang w:val="vi-VN"/>
              </w:rPr>
              <w:t>CO,CQ</w:t>
            </w:r>
          </w:p>
        </w:tc>
      </w:tr>
      <w:tr w:rsidR="00741542" w:rsidRPr="00250E19" w14:paraId="770B42FD" w14:textId="04093B39" w:rsidTr="00531891">
        <w:trPr>
          <w:trHeight w:val="20"/>
        </w:trPr>
        <w:tc>
          <w:tcPr>
            <w:tcW w:w="1165" w:type="dxa"/>
            <w:shd w:val="clear" w:color="auto" w:fill="auto"/>
            <w:vAlign w:val="center"/>
            <w:hideMark/>
          </w:tcPr>
          <w:p w14:paraId="2CC9A3AD" w14:textId="77777777" w:rsidR="00741542" w:rsidRPr="00250E19" w:rsidRDefault="00741542" w:rsidP="00250E19">
            <w:pPr>
              <w:jc w:val="center"/>
              <w:rPr>
                <w:szCs w:val="24"/>
              </w:rPr>
            </w:pPr>
            <w:r w:rsidRPr="00250E19">
              <w:rPr>
                <w:szCs w:val="24"/>
              </w:rPr>
              <w:t>37</w:t>
            </w:r>
          </w:p>
        </w:tc>
        <w:tc>
          <w:tcPr>
            <w:tcW w:w="3439" w:type="dxa"/>
            <w:shd w:val="clear" w:color="auto" w:fill="auto"/>
            <w:vAlign w:val="center"/>
            <w:hideMark/>
          </w:tcPr>
          <w:p w14:paraId="5BC257B5" w14:textId="77777777" w:rsidR="00741542" w:rsidRPr="00250E19" w:rsidRDefault="00741542" w:rsidP="00250E19">
            <w:pPr>
              <w:jc w:val="left"/>
              <w:rPr>
                <w:szCs w:val="24"/>
              </w:rPr>
            </w:pPr>
            <w:r w:rsidRPr="00250E19">
              <w:rPr>
                <w:szCs w:val="24"/>
              </w:rPr>
              <w:t>Ổ bi 6313-2Z SKF</w:t>
            </w:r>
          </w:p>
        </w:tc>
        <w:tc>
          <w:tcPr>
            <w:tcW w:w="3119" w:type="dxa"/>
            <w:shd w:val="clear" w:color="auto" w:fill="auto"/>
            <w:vAlign w:val="center"/>
            <w:hideMark/>
          </w:tcPr>
          <w:p w14:paraId="49AB9AA9" w14:textId="5F012F73" w:rsidR="00741542" w:rsidRPr="00250E19" w:rsidRDefault="00741542" w:rsidP="00250E19">
            <w:pPr>
              <w:jc w:val="left"/>
              <w:rPr>
                <w:szCs w:val="24"/>
              </w:rPr>
            </w:pPr>
            <w:r w:rsidRPr="00250E19">
              <w:rPr>
                <w:szCs w:val="24"/>
              </w:rPr>
              <w:t>6313-2Z SKF</w:t>
            </w:r>
          </w:p>
        </w:tc>
        <w:tc>
          <w:tcPr>
            <w:tcW w:w="1843" w:type="dxa"/>
          </w:tcPr>
          <w:p w14:paraId="7131BDBD" w14:textId="0357B35B" w:rsidR="00741542" w:rsidRPr="00250E19" w:rsidRDefault="00741542" w:rsidP="00250E19">
            <w:pPr>
              <w:jc w:val="left"/>
              <w:rPr>
                <w:szCs w:val="24"/>
              </w:rPr>
            </w:pPr>
            <w:r w:rsidRPr="00C66ADB">
              <w:rPr>
                <w:szCs w:val="24"/>
                <w:lang w:val="vi-VN"/>
              </w:rPr>
              <w:t>CO,CQ</w:t>
            </w:r>
          </w:p>
        </w:tc>
      </w:tr>
      <w:tr w:rsidR="00741542" w:rsidRPr="00250E19" w14:paraId="3B8EAEAE" w14:textId="1C48F92B" w:rsidTr="00531891">
        <w:trPr>
          <w:trHeight w:val="20"/>
        </w:trPr>
        <w:tc>
          <w:tcPr>
            <w:tcW w:w="1165" w:type="dxa"/>
            <w:shd w:val="clear" w:color="auto" w:fill="auto"/>
            <w:vAlign w:val="center"/>
            <w:hideMark/>
          </w:tcPr>
          <w:p w14:paraId="0615EBAF" w14:textId="77777777" w:rsidR="00741542" w:rsidRPr="00250E19" w:rsidRDefault="00741542" w:rsidP="00250E19">
            <w:pPr>
              <w:jc w:val="center"/>
              <w:rPr>
                <w:szCs w:val="24"/>
              </w:rPr>
            </w:pPr>
            <w:r w:rsidRPr="00250E19">
              <w:rPr>
                <w:szCs w:val="24"/>
              </w:rPr>
              <w:t>38</w:t>
            </w:r>
          </w:p>
        </w:tc>
        <w:tc>
          <w:tcPr>
            <w:tcW w:w="3439" w:type="dxa"/>
            <w:shd w:val="clear" w:color="auto" w:fill="auto"/>
            <w:vAlign w:val="center"/>
            <w:hideMark/>
          </w:tcPr>
          <w:p w14:paraId="0AD8D79B" w14:textId="77777777" w:rsidR="00741542" w:rsidRPr="00250E19" w:rsidRDefault="00741542" w:rsidP="00250E19">
            <w:pPr>
              <w:jc w:val="left"/>
              <w:rPr>
                <w:szCs w:val="24"/>
              </w:rPr>
            </w:pPr>
            <w:r w:rsidRPr="00250E19">
              <w:rPr>
                <w:szCs w:val="24"/>
              </w:rPr>
              <w:t>Ổ bi 6314 - 2Z/C3 SKF</w:t>
            </w:r>
          </w:p>
        </w:tc>
        <w:tc>
          <w:tcPr>
            <w:tcW w:w="3119" w:type="dxa"/>
            <w:shd w:val="clear" w:color="auto" w:fill="auto"/>
            <w:vAlign w:val="center"/>
            <w:hideMark/>
          </w:tcPr>
          <w:p w14:paraId="3BD3FCA6" w14:textId="2A447498" w:rsidR="00741542" w:rsidRPr="00250E19" w:rsidRDefault="00741542" w:rsidP="00250E19">
            <w:pPr>
              <w:jc w:val="left"/>
              <w:rPr>
                <w:szCs w:val="24"/>
              </w:rPr>
            </w:pPr>
            <w:r w:rsidRPr="00250E19">
              <w:rPr>
                <w:szCs w:val="24"/>
              </w:rPr>
              <w:t>6314 - 2Z/C3 SKF</w:t>
            </w:r>
          </w:p>
        </w:tc>
        <w:tc>
          <w:tcPr>
            <w:tcW w:w="1843" w:type="dxa"/>
          </w:tcPr>
          <w:p w14:paraId="368BA3B0" w14:textId="568851D8" w:rsidR="00741542" w:rsidRPr="00250E19" w:rsidRDefault="00741542" w:rsidP="00250E19">
            <w:pPr>
              <w:jc w:val="left"/>
              <w:rPr>
                <w:szCs w:val="24"/>
              </w:rPr>
            </w:pPr>
            <w:r w:rsidRPr="00C66ADB">
              <w:rPr>
                <w:szCs w:val="24"/>
                <w:lang w:val="vi-VN"/>
              </w:rPr>
              <w:t>CO,CQ</w:t>
            </w:r>
          </w:p>
        </w:tc>
      </w:tr>
      <w:tr w:rsidR="00741542" w:rsidRPr="00250E19" w14:paraId="42CB5D48" w14:textId="26137234" w:rsidTr="00531891">
        <w:trPr>
          <w:trHeight w:val="20"/>
        </w:trPr>
        <w:tc>
          <w:tcPr>
            <w:tcW w:w="1165" w:type="dxa"/>
            <w:shd w:val="clear" w:color="auto" w:fill="auto"/>
            <w:vAlign w:val="center"/>
            <w:hideMark/>
          </w:tcPr>
          <w:p w14:paraId="6BD01004" w14:textId="77777777" w:rsidR="00741542" w:rsidRPr="00250E19" w:rsidRDefault="00741542" w:rsidP="00250E19">
            <w:pPr>
              <w:jc w:val="center"/>
              <w:rPr>
                <w:szCs w:val="24"/>
              </w:rPr>
            </w:pPr>
            <w:r w:rsidRPr="00250E19">
              <w:rPr>
                <w:szCs w:val="24"/>
              </w:rPr>
              <w:t>39</w:t>
            </w:r>
          </w:p>
        </w:tc>
        <w:tc>
          <w:tcPr>
            <w:tcW w:w="3439" w:type="dxa"/>
            <w:shd w:val="clear" w:color="auto" w:fill="auto"/>
            <w:vAlign w:val="center"/>
            <w:hideMark/>
          </w:tcPr>
          <w:p w14:paraId="23F69ADB" w14:textId="77777777" w:rsidR="00741542" w:rsidRPr="00250E19" w:rsidRDefault="00741542" w:rsidP="00250E19">
            <w:pPr>
              <w:jc w:val="left"/>
              <w:rPr>
                <w:szCs w:val="24"/>
              </w:rPr>
            </w:pPr>
            <w:r w:rsidRPr="00250E19">
              <w:rPr>
                <w:szCs w:val="24"/>
              </w:rPr>
              <w:t>Ổ bi 6316/C3</w:t>
            </w:r>
          </w:p>
        </w:tc>
        <w:tc>
          <w:tcPr>
            <w:tcW w:w="3119" w:type="dxa"/>
            <w:shd w:val="clear" w:color="auto" w:fill="auto"/>
            <w:vAlign w:val="center"/>
            <w:hideMark/>
          </w:tcPr>
          <w:p w14:paraId="469F7F5A" w14:textId="61608DD9" w:rsidR="00741542" w:rsidRPr="00250E19" w:rsidRDefault="00741542" w:rsidP="00250E19">
            <w:pPr>
              <w:jc w:val="left"/>
              <w:rPr>
                <w:szCs w:val="24"/>
              </w:rPr>
            </w:pPr>
            <w:r w:rsidRPr="00250E19">
              <w:rPr>
                <w:szCs w:val="24"/>
              </w:rPr>
              <w:t>6316/C3</w:t>
            </w:r>
          </w:p>
        </w:tc>
        <w:tc>
          <w:tcPr>
            <w:tcW w:w="1843" w:type="dxa"/>
          </w:tcPr>
          <w:p w14:paraId="5310F182" w14:textId="46B8B69E" w:rsidR="00741542" w:rsidRPr="00250E19" w:rsidRDefault="00741542" w:rsidP="00250E19">
            <w:pPr>
              <w:jc w:val="left"/>
              <w:rPr>
                <w:szCs w:val="24"/>
              </w:rPr>
            </w:pPr>
            <w:r w:rsidRPr="00C66ADB">
              <w:rPr>
                <w:szCs w:val="24"/>
                <w:lang w:val="vi-VN"/>
              </w:rPr>
              <w:t>CO,CQ</w:t>
            </w:r>
          </w:p>
        </w:tc>
      </w:tr>
      <w:tr w:rsidR="00741542" w:rsidRPr="00250E19" w14:paraId="4DA44049" w14:textId="4C0DE00B" w:rsidTr="00531891">
        <w:trPr>
          <w:trHeight w:val="20"/>
        </w:trPr>
        <w:tc>
          <w:tcPr>
            <w:tcW w:w="1165" w:type="dxa"/>
            <w:shd w:val="clear" w:color="auto" w:fill="auto"/>
            <w:vAlign w:val="center"/>
            <w:hideMark/>
          </w:tcPr>
          <w:p w14:paraId="0EC67E02" w14:textId="77777777" w:rsidR="00741542" w:rsidRPr="00250E19" w:rsidRDefault="00741542" w:rsidP="00250E19">
            <w:pPr>
              <w:jc w:val="center"/>
              <w:rPr>
                <w:szCs w:val="24"/>
              </w:rPr>
            </w:pPr>
            <w:r w:rsidRPr="00250E19">
              <w:rPr>
                <w:szCs w:val="24"/>
              </w:rPr>
              <w:t>40</w:t>
            </w:r>
          </w:p>
        </w:tc>
        <w:tc>
          <w:tcPr>
            <w:tcW w:w="3439" w:type="dxa"/>
            <w:shd w:val="clear" w:color="auto" w:fill="auto"/>
            <w:vAlign w:val="center"/>
            <w:hideMark/>
          </w:tcPr>
          <w:p w14:paraId="03C94946" w14:textId="77777777" w:rsidR="00741542" w:rsidRPr="00250E19" w:rsidRDefault="00741542" w:rsidP="00250E19">
            <w:pPr>
              <w:jc w:val="left"/>
              <w:rPr>
                <w:szCs w:val="24"/>
              </w:rPr>
            </w:pPr>
            <w:r w:rsidRPr="00250E19">
              <w:rPr>
                <w:szCs w:val="24"/>
              </w:rPr>
              <w:t>Ổ bi 6317-2Z/C3</w:t>
            </w:r>
          </w:p>
        </w:tc>
        <w:tc>
          <w:tcPr>
            <w:tcW w:w="3119" w:type="dxa"/>
            <w:shd w:val="clear" w:color="auto" w:fill="auto"/>
            <w:vAlign w:val="center"/>
            <w:hideMark/>
          </w:tcPr>
          <w:p w14:paraId="5C0CB29B" w14:textId="17C56056" w:rsidR="00741542" w:rsidRPr="00250E19" w:rsidRDefault="00741542" w:rsidP="00250E19">
            <w:pPr>
              <w:jc w:val="left"/>
              <w:rPr>
                <w:szCs w:val="24"/>
              </w:rPr>
            </w:pPr>
            <w:r w:rsidRPr="00250E19">
              <w:rPr>
                <w:szCs w:val="24"/>
              </w:rPr>
              <w:t>6317-2Z/C3</w:t>
            </w:r>
          </w:p>
        </w:tc>
        <w:tc>
          <w:tcPr>
            <w:tcW w:w="1843" w:type="dxa"/>
          </w:tcPr>
          <w:p w14:paraId="4B58DB57" w14:textId="3C40EA57" w:rsidR="00741542" w:rsidRPr="00250E19" w:rsidRDefault="00741542" w:rsidP="00250E19">
            <w:pPr>
              <w:jc w:val="left"/>
              <w:rPr>
                <w:szCs w:val="24"/>
              </w:rPr>
            </w:pPr>
            <w:r w:rsidRPr="00E65C17">
              <w:rPr>
                <w:szCs w:val="24"/>
                <w:lang w:val="vi-VN"/>
              </w:rPr>
              <w:t>CO,CQ</w:t>
            </w:r>
          </w:p>
        </w:tc>
      </w:tr>
      <w:tr w:rsidR="00741542" w:rsidRPr="00250E19" w14:paraId="1D1A2021" w14:textId="2AE36E2D" w:rsidTr="00531891">
        <w:trPr>
          <w:trHeight w:val="20"/>
        </w:trPr>
        <w:tc>
          <w:tcPr>
            <w:tcW w:w="1165" w:type="dxa"/>
            <w:shd w:val="clear" w:color="auto" w:fill="auto"/>
            <w:vAlign w:val="center"/>
            <w:hideMark/>
          </w:tcPr>
          <w:p w14:paraId="314304BD" w14:textId="77777777" w:rsidR="00741542" w:rsidRPr="00250E19" w:rsidRDefault="00741542" w:rsidP="00250E19">
            <w:pPr>
              <w:jc w:val="center"/>
              <w:rPr>
                <w:szCs w:val="24"/>
              </w:rPr>
            </w:pPr>
            <w:r w:rsidRPr="00250E19">
              <w:rPr>
                <w:szCs w:val="24"/>
              </w:rPr>
              <w:t>41</w:t>
            </w:r>
          </w:p>
        </w:tc>
        <w:tc>
          <w:tcPr>
            <w:tcW w:w="3439" w:type="dxa"/>
            <w:shd w:val="clear" w:color="auto" w:fill="auto"/>
            <w:vAlign w:val="center"/>
            <w:hideMark/>
          </w:tcPr>
          <w:p w14:paraId="3A20954F" w14:textId="77777777" w:rsidR="00741542" w:rsidRPr="00250E19" w:rsidRDefault="00741542" w:rsidP="00250E19">
            <w:pPr>
              <w:jc w:val="left"/>
              <w:rPr>
                <w:szCs w:val="24"/>
              </w:rPr>
            </w:pPr>
            <w:r w:rsidRPr="00250E19">
              <w:rPr>
                <w:szCs w:val="24"/>
              </w:rPr>
              <w:t>Ổ bi SKF 6316/C3</w:t>
            </w:r>
          </w:p>
        </w:tc>
        <w:tc>
          <w:tcPr>
            <w:tcW w:w="3119" w:type="dxa"/>
            <w:shd w:val="clear" w:color="auto" w:fill="auto"/>
            <w:vAlign w:val="center"/>
            <w:hideMark/>
          </w:tcPr>
          <w:p w14:paraId="0F0CD058" w14:textId="5D44D13A" w:rsidR="00741542" w:rsidRPr="00250E19" w:rsidRDefault="00741542" w:rsidP="00250E19">
            <w:pPr>
              <w:jc w:val="left"/>
              <w:rPr>
                <w:szCs w:val="24"/>
              </w:rPr>
            </w:pPr>
            <w:r w:rsidRPr="00250E19">
              <w:rPr>
                <w:szCs w:val="24"/>
              </w:rPr>
              <w:t xml:space="preserve"> 6316/C3</w:t>
            </w:r>
          </w:p>
        </w:tc>
        <w:tc>
          <w:tcPr>
            <w:tcW w:w="1843" w:type="dxa"/>
          </w:tcPr>
          <w:p w14:paraId="72067874" w14:textId="216ADCD4" w:rsidR="00741542" w:rsidRPr="00250E19" w:rsidRDefault="00741542" w:rsidP="00250E19">
            <w:pPr>
              <w:jc w:val="left"/>
              <w:rPr>
                <w:szCs w:val="24"/>
              </w:rPr>
            </w:pPr>
            <w:r w:rsidRPr="00E65C17">
              <w:rPr>
                <w:szCs w:val="24"/>
                <w:lang w:val="vi-VN"/>
              </w:rPr>
              <w:t>CO,CQ</w:t>
            </w:r>
          </w:p>
        </w:tc>
      </w:tr>
      <w:tr w:rsidR="00741542" w:rsidRPr="00237D3C" w14:paraId="1B955744" w14:textId="7D47FE9C" w:rsidTr="00531891">
        <w:trPr>
          <w:trHeight w:val="20"/>
        </w:trPr>
        <w:tc>
          <w:tcPr>
            <w:tcW w:w="1165" w:type="dxa"/>
            <w:shd w:val="clear" w:color="auto" w:fill="auto"/>
            <w:vAlign w:val="center"/>
            <w:hideMark/>
          </w:tcPr>
          <w:p w14:paraId="0E4F5055" w14:textId="77777777" w:rsidR="00741542" w:rsidRPr="00237D3C" w:rsidRDefault="00741542" w:rsidP="00250E19">
            <w:pPr>
              <w:jc w:val="center"/>
              <w:rPr>
                <w:szCs w:val="24"/>
              </w:rPr>
            </w:pPr>
            <w:r w:rsidRPr="00237D3C">
              <w:rPr>
                <w:szCs w:val="24"/>
              </w:rPr>
              <w:t>42</w:t>
            </w:r>
          </w:p>
        </w:tc>
        <w:tc>
          <w:tcPr>
            <w:tcW w:w="3439" w:type="dxa"/>
            <w:shd w:val="clear" w:color="auto" w:fill="auto"/>
            <w:vAlign w:val="center"/>
            <w:hideMark/>
          </w:tcPr>
          <w:p w14:paraId="3505EC74" w14:textId="77777777" w:rsidR="00741542" w:rsidRPr="00237D3C" w:rsidRDefault="00741542" w:rsidP="00250E19">
            <w:pPr>
              <w:jc w:val="left"/>
              <w:rPr>
                <w:szCs w:val="24"/>
              </w:rPr>
            </w:pPr>
            <w:r w:rsidRPr="00237D3C">
              <w:rPr>
                <w:szCs w:val="24"/>
              </w:rPr>
              <w:t>Ống thép CT3 phi 16x3</w:t>
            </w:r>
          </w:p>
        </w:tc>
        <w:tc>
          <w:tcPr>
            <w:tcW w:w="3119" w:type="dxa"/>
            <w:shd w:val="clear" w:color="auto" w:fill="auto"/>
            <w:vAlign w:val="center"/>
            <w:hideMark/>
          </w:tcPr>
          <w:p w14:paraId="3F4CFC53" w14:textId="6D618EE3" w:rsidR="00741542" w:rsidRPr="00237D3C" w:rsidRDefault="00741542" w:rsidP="00250E19">
            <w:pPr>
              <w:jc w:val="left"/>
              <w:rPr>
                <w:szCs w:val="24"/>
              </w:rPr>
            </w:pPr>
            <w:r w:rsidRPr="00237D3C">
              <w:rPr>
                <w:szCs w:val="24"/>
              </w:rPr>
              <w:t>CT3</w:t>
            </w:r>
            <w:r w:rsidRPr="00237D3C">
              <w:rPr>
                <w:szCs w:val="24"/>
                <w:lang w:val="vi-VN"/>
              </w:rPr>
              <w:t>(SS400)</w:t>
            </w:r>
            <w:r w:rsidRPr="00237D3C">
              <w:rPr>
                <w:szCs w:val="24"/>
              </w:rPr>
              <w:t xml:space="preserve"> phi 16x3</w:t>
            </w:r>
          </w:p>
        </w:tc>
        <w:tc>
          <w:tcPr>
            <w:tcW w:w="1843" w:type="dxa"/>
          </w:tcPr>
          <w:p w14:paraId="4DFFAC45" w14:textId="77777777" w:rsidR="00741542" w:rsidRPr="00237D3C" w:rsidRDefault="00741542" w:rsidP="00250E19">
            <w:pPr>
              <w:jc w:val="left"/>
              <w:rPr>
                <w:szCs w:val="24"/>
              </w:rPr>
            </w:pPr>
          </w:p>
        </w:tc>
      </w:tr>
      <w:tr w:rsidR="00741542" w:rsidRPr="00250E19" w14:paraId="6E454C03" w14:textId="6480A7CF" w:rsidTr="00531891">
        <w:trPr>
          <w:trHeight w:val="20"/>
        </w:trPr>
        <w:tc>
          <w:tcPr>
            <w:tcW w:w="1165" w:type="dxa"/>
            <w:shd w:val="clear" w:color="auto" w:fill="auto"/>
            <w:vAlign w:val="center"/>
            <w:hideMark/>
          </w:tcPr>
          <w:p w14:paraId="4B418B04" w14:textId="77777777" w:rsidR="00741542" w:rsidRPr="00250E19" w:rsidRDefault="00741542" w:rsidP="00250E19">
            <w:pPr>
              <w:jc w:val="center"/>
              <w:rPr>
                <w:szCs w:val="24"/>
              </w:rPr>
            </w:pPr>
            <w:r w:rsidRPr="00250E19">
              <w:rPr>
                <w:szCs w:val="24"/>
              </w:rPr>
              <w:t>43</w:t>
            </w:r>
          </w:p>
        </w:tc>
        <w:tc>
          <w:tcPr>
            <w:tcW w:w="3439" w:type="dxa"/>
            <w:shd w:val="clear" w:color="auto" w:fill="auto"/>
            <w:vAlign w:val="center"/>
            <w:hideMark/>
          </w:tcPr>
          <w:p w14:paraId="1FEDB8B8" w14:textId="77777777" w:rsidR="00741542" w:rsidRPr="00250E19" w:rsidRDefault="00741542" w:rsidP="00250E19">
            <w:pPr>
              <w:jc w:val="left"/>
              <w:rPr>
                <w:szCs w:val="24"/>
              </w:rPr>
            </w:pPr>
            <w:r w:rsidRPr="00250E19">
              <w:rPr>
                <w:szCs w:val="24"/>
              </w:rPr>
              <w:t>Thép I 200 x 100 x 5.5 x 8</w:t>
            </w:r>
          </w:p>
        </w:tc>
        <w:tc>
          <w:tcPr>
            <w:tcW w:w="3119" w:type="dxa"/>
            <w:shd w:val="clear" w:color="auto" w:fill="auto"/>
            <w:vAlign w:val="center"/>
            <w:hideMark/>
          </w:tcPr>
          <w:p w14:paraId="7DD42788" w14:textId="0BFC3328" w:rsidR="00741542" w:rsidRPr="00250E19" w:rsidRDefault="00741542" w:rsidP="00250E19">
            <w:pPr>
              <w:jc w:val="left"/>
              <w:rPr>
                <w:szCs w:val="24"/>
              </w:rPr>
            </w:pPr>
            <w:r w:rsidRPr="00250E19">
              <w:rPr>
                <w:szCs w:val="24"/>
              </w:rPr>
              <w:t>I 200 x 100 x 5.5 x 8</w:t>
            </w:r>
          </w:p>
        </w:tc>
        <w:tc>
          <w:tcPr>
            <w:tcW w:w="1843" w:type="dxa"/>
          </w:tcPr>
          <w:p w14:paraId="36B29AC0" w14:textId="77777777" w:rsidR="00741542" w:rsidRPr="00250E19" w:rsidRDefault="00741542" w:rsidP="00250E19">
            <w:pPr>
              <w:jc w:val="left"/>
              <w:rPr>
                <w:szCs w:val="24"/>
              </w:rPr>
            </w:pPr>
          </w:p>
        </w:tc>
      </w:tr>
      <w:tr w:rsidR="00741542" w:rsidRPr="00250E19" w14:paraId="2D2B544D" w14:textId="7CE77676" w:rsidTr="00531891">
        <w:trPr>
          <w:trHeight w:val="20"/>
        </w:trPr>
        <w:tc>
          <w:tcPr>
            <w:tcW w:w="1165" w:type="dxa"/>
            <w:shd w:val="clear" w:color="auto" w:fill="auto"/>
            <w:vAlign w:val="center"/>
            <w:hideMark/>
          </w:tcPr>
          <w:p w14:paraId="7381F1EB" w14:textId="77777777" w:rsidR="00741542" w:rsidRPr="00250E19" w:rsidRDefault="00741542" w:rsidP="00250E19">
            <w:pPr>
              <w:jc w:val="center"/>
              <w:rPr>
                <w:szCs w:val="24"/>
              </w:rPr>
            </w:pPr>
            <w:r w:rsidRPr="00250E19">
              <w:rPr>
                <w:szCs w:val="24"/>
              </w:rPr>
              <w:t>44</w:t>
            </w:r>
          </w:p>
        </w:tc>
        <w:tc>
          <w:tcPr>
            <w:tcW w:w="3439" w:type="dxa"/>
            <w:shd w:val="clear" w:color="auto" w:fill="auto"/>
            <w:vAlign w:val="center"/>
            <w:hideMark/>
          </w:tcPr>
          <w:p w14:paraId="1062A892" w14:textId="77777777" w:rsidR="00741542" w:rsidRPr="00250E19" w:rsidRDefault="00741542" w:rsidP="00250E19">
            <w:pPr>
              <w:jc w:val="left"/>
              <w:rPr>
                <w:szCs w:val="24"/>
              </w:rPr>
            </w:pPr>
            <w:r w:rsidRPr="00250E19">
              <w:rPr>
                <w:szCs w:val="24"/>
              </w:rPr>
              <w:t>Thép tấm CT20 d=20mm</w:t>
            </w:r>
          </w:p>
        </w:tc>
        <w:tc>
          <w:tcPr>
            <w:tcW w:w="3119" w:type="dxa"/>
            <w:shd w:val="clear" w:color="auto" w:fill="auto"/>
            <w:vAlign w:val="center"/>
            <w:hideMark/>
          </w:tcPr>
          <w:p w14:paraId="33E99A58" w14:textId="34FBB884" w:rsidR="00741542" w:rsidRPr="00250E19" w:rsidRDefault="00BF35F0" w:rsidP="00BF35F0">
            <w:pPr>
              <w:jc w:val="left"/>
              <w:rPr>
                <w:szCs w:val="24"/>
              </w:rPr>
            </w:pPr>
            <w:r>
              <w:rPr>
                <w:szCs w:val="24"/>
              </w:rPr>
              <w:t xml:space="preserve"> </w:t>
            </w:r>
            <w:r>
              <w:rPr>
                <w:szCs w:val="24"/>
                <w:lang w:val="vi-VN"/>
              </w:rPr>
              <w:t xml:space="preserve">Thép tấm </w:t>
            </w:r>
            <w:r>
              <w:rPr>
                <w:szCs w:val="24"/>
              </w:rPr>
              <w:t>C</w:t>
            </w:r>
            <w:r w:rsidR="00741542" w:rsidRPr="00250E19">
              <w:rPr>
                <w:szCs w:val="24"/>
              </w:rPr>
              <w:t xml:space="preserve">20 </w:t>
            </w:r>
            <w:r>
              <w:rPr>
                <w:szCs w:val="24"/>
                <w:lang w:val="vi-VN"/>
              </w:rPr>
              <w:t xml:space="preserve">dày </w:t>
            </w:r>
            <w:r w:rsidR="00741542" w:rsidRPr="00250E19">
              <w:rPr>
                <w:szCs w:val="24"/>
              </w:rPr>
              <w:t>20mm</w:t>
            </w:r>
          </w:p>
        </w:tc>
        <w:tc>
          <w:tcPr>
            <w:tcW w:w="1843" w:type="dxa"/>
          </w:tcPr>
          <w:p w14:paraId="56B88E58" w14:textId="77777777" w:rsidR="00741542" w:rsidRPr="00250E19" w:rsidRDefault="00741542" w:rsidP="00250E19">
            <w:pPr>
              <w:jc w:val="left"/>
              <w:rPr>
                <w:szCs w:val="24"/>
              </w:rPr>
            </w:pPr>
          </w:p>
        </w:tc>
      </w:tr>
      <w:tr w:rsidR="00741542" w:rsidRPr="00250E19" w14:paraId="48EB22B1" w14:textId="01399B04" w:rsidTr="00531891">
        <w:trPr>
          <w:trHeight w:val="20"/>
        </w:trPr>
        <w:tc>
          <w:tcPr>
            <w:tcW w:w="1165" w:type="dxa"/>
            <w:shd w:val="clear" w:color="auto" w:fill="auto"/>
            <w:vAlign w:val="center"/>
            <w:hideMark/>
          </w:tcPr>
          <w:p w14:paraId="724DCCD6" w14:textId="77777777" w:rsidR="00741542" w:rsidRPr="00250E19" w:rsidRDefault="00741542" w:rsidP="00250E19">
            <w:pPr>
              <w:jc w:val="center"/>
              <w:rPr>
                <w:szCs w:val="24"/>
              </w:rPr>
            </w:pPr>
            <w:r w:rsidRPr="00250E19">
              <w:rPr>
                <w:szCs w:val="24"/>
              </w:rPr>
              <w:t>45</w:t>
            </w:r>
          </w:p>
        </w:tc>
        <w:tc>
          <w:tcPr>
            <w:tcW w:w="3439" w:type="dxa"/>
            <w:shd w:val="clear" w:color="auto" w:fill="auto"/>
            <w:vAlign w:val="center"/>
            <w:hideMark/>
          </w:tcPr>
          <w:p w14:paraId="0A4F36B3" w14:textId="77777777" w:rsidR="00741542" w:rsidRPr="00250E19" w:rsidRDefault="00741542" w:rsidP="00250E19">
            <w:pPr>
              <w:jc w:val="left"/>
              <w:rPr>
                <w:szCs w:val="24"/>
              </w:rPr>
            </w:pPr>
            <w:r w:rsidRPr="00250E19">
              <w:rPr>
                <w:szCs w:val="24"/>
              </w:rPr>
              <w:t>Thép tấm dày 2mm</w:t>
            </w:r>
          </w:p>
        </w:tc>
        <w:tc>
          <w:tcPr>
            <w:tcW w:w="3119" w:type="dxa"/>
            <w:shd w:val="clear" w:color="auto" w:fill="auto"/>
            <w:vAlign w:val="center"/>
            <w:hideMark/>
          </w:tcPr>
          <w:p w14:paraId="1BF23969" w14:textId="4034090D" w:rsidR="00741542" w:rsidRPr="00250E19" w:rsidRDefault="00741542" w:rsidP="00250E19">
            <w:pPr>
              <w:jc w:val="left"/>
              <w:rPr>
                <w:szCs w:val="24"/>
              </w:rPr>
            </w:pPr>
            <w:r w:rsidRPr="00250E19">
              <w:rPr>
                <w:szCs w:val="24"/>
              </w:rPr>
              <w:t xml:space="preserve">Thép tấm </w:t>
            </w:r>
            <w:r w:rsidR="00840915">
              <w:rPr>
                <w:szCs w:val="24"/>
                <w:lang w:val="vi-VN"/>
              </w:rPr>
              <w:t xml:space="preserve">SS400 </w:t>
            </w:r>
            <w:r w:rsidRPr="00250E19">
              <w:rPr>
                <w:szCs w:val="24"/>
              </w:rPr>
              <w:t>dày 2mm</w:t>
            </w:r>
          </w:p>
        </w:tc>
        <w:tc>
          <w:tcPr>
            <w:tcW w:w="1843" w:type="dxa"/>
          </w:tcPr>
          <w:p w14:paraId="19FCA227" w14:textId="77777777" w:rsidR="00741542" w:rsidRPr="00250E19" w:rsidRDefault="00741542" w:rsidP="00250E19">
            <w:pPr>
              <w:jc w:val="left"/>
              <w:rPr>
                <w:szCs w:val="24"/>
              </w:rPr>
            </w:pPr>
          </w:p>
        </w:tc>
      </w:tr>
      <w:tr w:rsidR="00741542" w:rsidRPr="00250E19" w14:paraId="2D0BFA23" w14:textId="0BE56067" w:rsidTr="00531891">
        <w:trPr>
          <w:trHeight w:val="20"/>
        </w:trPr>
        <w:tc>
          <w:tcPr>
            <w:tcW w:w="1165" w:type="dxa"/>
            <w:shd w:val="clear" w:color="auto" w:fill="auto"/>
            <w:vAlign w:val="center"/>
            <w:hideMark/>
          </w:tcPr>
          <w:p w14:paraId="7F9EBB09" w14:textId="77777777" w:rsidR="00741542" w:rsidRPr="00250E19" w:rsidRDefault="00741542" w:rsidP="00250E19">
            <w:pPr>
              <w:jc w:val="center"/>
              <w:rPr>
                <w:szCs w:val="24"/>
              </w:rPr>
            </w:pPr>
            <w:r w:rsidRPr="00250E19">
              <w:rPr>
                <w:szCs w:val="24"/>
              </w:rPr>
              <w:t>46</w:t>
            </w:r>
          </w:p>
        </w:tc>
        <w:tc>
          <w:tcPr>
            <w:tcW w:w="3439" w:type="dxa"/>
            <w:shd w:val="clear" w:color="auto" w:fill="auto"/>
            <w:vAlign w:val="center"/>
            <w:hideMark/>
          </w:tcPr>
          <w:p w14:paraId="790A3DF9" w14:textId="77777777" w:rsidR="00741542" w:rsidRPr="00250E19" w:rsidRDefault="00741542" w:rsidP="00250E19">
            <w:pPr>
              <w:jc w:val="left"/>
              <w:rPr>
                <w:szCs w:val="24"/>
              </w:rPr>
            </w:pPr>
            <w:r w:rsidRPr="00250E19">
              <w:rPr>
                <w:szCs w:val="24"/>
              </w:rPr>
              <w:t>Thép U 150x75x6.5</w:t>
            </w:r>
          </w:p>
        </w:tc>
        <w:tc>
          <w:tcPr>
            <w:tcW w:w="3119" w:type="dxa"/>
            <w:shd w:val="clear" w:color="auto" w:fill="auto"/>
            <w:vAlign w:val="center"/>
            <w:hideMark/>
          </w:tcPr>
          <w:p w14:paraId="18F8807B" w14:textId="248FD210" w:rsidR="00741542" w:rsidRPr="00250E19" w:rsidRDefault="00741542" w:rsidP="00250E19">
            <w:pPr>
              <w:jc w:val="left"/>
              <w:rPr>
                <w:szCs w:val="24"/>
              </w:rPr>
            </w:pPr>
            <w:r w:rsidRPr="00250E19">
              <w:rPr>
                <w:szCs w:val="24"/>
              </w:rPr>
              <w:t>U 150x75x6.5</w:t>
            </w:r>
          </w:p>
        </w:tc>
        <w:tc>
          <w:tcPr>
            <w:tcW w:w="1843" w:type="dxa"/>
          </w:tcPr>
          <w:p w14:paraId="79B0112A" w14:textId="77777777" w:rsidR="00741542" w:rsidRPr="00250E19" w:rsidRDefault="00741542" w:rsidP="00250E19">
            <w:pPr>
              <w:jc w:val="left"/>
              <w:rPr>
                <w:szCs w:val="24"/>
              </w:rPr>
            </w:pPr>
          </w:p>
        </w:tc>
      </w:tr>
      <w:tr w:rsidR="00741542" w:rsidRPr="00250E19" w14:paraId="3858D8AA" w14:textId="728F7439" w:rsidTr="00531891">
        <w:trPr>
          <w:trHeight w:val="20"/>
        </w:trPr>
        <w:tc>
          <w:tcPr>
            <w:tcW w:w="1165" w:type="dxa"/>
            <w:shd w:val="clear" w:color="auto" w:fill="auto"/>
            <w:vAlign w:val="center"/>
            <w:hideMark/>
          </w:tcPr>
          <w:p w14:paraId="3F87CFA8" w14:textId="77777777" w:rsidR="00741542" w:rsidRPr="00250E19" w:rsidRDefault="00741542" w:rsidP="00250E19">
            <w:pPr>
              <w:jc w:val="center"/>
              <w:rPr>
                <w:szCs w:val="24"/>
              </w:rPr>
            </w:pPr>
            <w:r w:rsidRPr="00250E19">
              <w:rPr>
                <w:szCs w:val="24"/>
              </w:rPr>
              <w:t>47</w:t>
            </w:r>
          </w:p>
        </w:tc>
        <w:tc>
          <w:tcPr>
            <w:tcW w:w="3439" w:type="dxa"/>
            <w:shd w:val="clear" w:color="auto" w:fill="auto"/>
            <w:vAlign w:val="center"/>
            <w:hideMark/>
          </w:tcPr>
          <w:p w14:paraId="30EA0D9F" w14:textId="77777777" w:rsidR="00741542" w:rsidRPr="00250E19" w:rsidRDefault="00741542" w:rsidP="00250E19">
            <w:pPr>
              <w:jc w:val="left"/>
              <w:rPr>
                <w:szCs w:val="24"/>
              </w:rPr>
            </w:pPr>
            <w:r w:rsidRPr="00250E19">
              <w:rPr>
                <w:szCs w:val="24"/>
              </w:rPr>
              <w:t>Thép V 50 x 50 x 5</w:t>
            </w:r>
          </w:p>
        </w:tc>
        <w:tc>
          <w:tcPr>
            <w:tcW w:w="3119" w:type="dxa"/>
            <w:shd w:val="clear" w:color="auto" w:fill="auto"/>
            <w:vAlign w:val="center"/>
            <w:hideMark/>
          </w:tcPr>
          <w:p w14:paraId="1E194795" w14:textId="44A7D6C9" w:rsidR="00741542" w:rsidRPr="00250E19" w:rsidRDefault="00741542" w:rsidP="00250E19">
            <w:pPr>
              <w:jc w:val="left"/>
              <w:rPr>
                <w:szCs w:val="24"/>
              </w:rPr>
            </w:pPr>
            <w:r w:rsidRPr="00250E19">
              <w:rPr>
                <w:szCs w:val="24"/>
              </w:rPr>
              <w:t xml:space="preserve"> V 50 x 50 x 5</w:t>
            </w:r>
          </w:p>
        </w:tc>
        <w:tc>
          <w:tcPr>
            <w:tcW w:w="1843" w:type="dxa"/>
          </w:tcPr>
          <w:p w14:paraId="046AAFF6" w14:textId="77777777" w:rsidR="00741542" w:rsidRPr="00250E19" w:rsidRDefault="00741542" w:rsidP="00250E19">
            <w:pPr>
              <w:jc w:val="left"/>
              <w:rPr>
                <w:szCs w:val="24"/>
              </w:rPr>
            </w:pPr>
          </w:p>
        </w:tc>
      </w:tr>
      <w:tr w:rsidR="00741542" w:rsidRPr="00250E19" w14:paraId="64021DC4" w14:textId="0BED3096" w:rsidTr="00531891">
        <w:trPr>
          <w:trHeight w:val="20"/>
        </w:trPr>
        <w:tc>
          <w:tcPr>
            <w:tcW w:w="1165" w:type="dxa"/>
            <w:shd w:val="clear" w:color="auto" w:fill="auto"/>
            <w:vAlign w:val="center"/>
            <w:hideMark/>
          </w:tcPr>
          <w:p w14:paraId="437CBDCF" w14:textId="77777777" w:rsidR="00741542" w:rsidRPr="00250E19" w:rsidRDefault="00741542" w:rsidP="00250E19">
            <w:pPr>
              <w:jc w:val="center"/>
              <w:rPr>
                <w:szCs w:val="24"/>
              </w:rPr>
            </w:pPr>
            <w:r w:rsidRPr="00250E19">
              <w:rPr>
                <w:szCs w:val="24"/>
              </w:rPr>
              <w:t>48</w:t>
            </w:r>
          </w:p>
        </w:tc>
        <w:tc>
          <w:tcPr>
            <w:tcW w:w="3439" w:type="dxa"/>
            <w:shd w:val="clear" w:color="auto" w:fill="auto"/>
            <w:vAlign w:val="center"/>
            <w:hideMark/>
          </w:tcPr>
          <w:p w14:paraId="16AB4120" w14:textId="77777777" w:rsidR="00741542" w:rsidRPr="00250E19" w:rsidRDefault="00741542" w:rsidP="00250E19">
            <w:pPr>
              <w:jc w:val="left"/>
              <w:rPr>
                <w:szCs w:val="24"/>
              </w:rPr>
            </w:pPr>
            <w:r w:rsidRPr="00250E19">
              <w:rPr>
                <w:szCs w:val="24"/>
              </w:rPr>
              <w:t>Tôn đen Q345 B-5ly</w:t>
            </w:r>
          </w:p>
        </w:tc>
        <w:tc>
          <w:tcPr>
            <w:tcW w:w="3119" w:type="dxa"/>
            <w:shd w:val="clear" w:color="auto" w:fill="auto"/>
            <w:vAlign w:val="center"/>
            <w:hideMark/>
          </w:tcPr>
          <w:p w14:paraId="42EE1848" w14:textId="7BF8129A" w:rsidR="00741542" w:rsidRPr="00250E19" w:rsidRDefault="00741542" w:rsidP="00840915">
            <w:pPr>
              <w:jc w:val="left"/>
              <w:rPr>
                <w:szCs w:val="24"/>
              </w:rPr>
            </w:pPr>
            <w:r w:rsidRPr="00250E19">
              <w:rPr>
                <w:szCs w:val="24"/>
              </w:rPr>
              <w:t>Q345</w:t>
            </w:r>
            <w:r w:rsidR="00840915">
              <w:rPr>
                <w:szCs w:val="24"/>
              </w:rPr>
              <w:t xml:space="preserve"> </w:t>
            </w:r>
            <w:r w:rsidR="00840915">
              <w:rPr>
                <w:szCs w:val="24"/>
                <w:lang w:val="vi-VN"/>
              </w:rPr>
              <w:t xml:space="preserve">dày </w:t>
            </w:r>
            <w:r w:rsidRPr="00250E19">
              <w:rPr>
                <w:szCs w:val="24"/>
              </w:rPr>
              <w:t>5ly</w:t>
            </w:r>
          </w:p>
        </w:tc>
        <w:tc>
          <w:tcPr>
            <w:tcW w:w="1843" w:type="dxa"/>
          </w:tcPr>
          <w:p w14:paraId="256D9128" w14:textId="77777777" w:rsidR="00741542" w:rsidRPr="00250E19" w:rsidRDefault="00741542" w:rsidP="00250E19">
            <w:pPr>
              <w:jc w:val="left"/>
              <w:rPr>
                <w:szCs w:val="24"/>
              </w:rPr>
            </w:pPr>
          </w:p>
        </w:tc>
      </w:tr>
      <w:tr w:rsidR="00741542" w:rsidRPr="00250E19" w14:paraId="400DCEA2" w14:textId="77667AE1" w:rsidTr="00531891">
        <w:trPr>
          <w:trHeight w:val="20"/>
        </w:trPr>
        <w:tc>
          <w:tcPr>
            <w:tcW w:w="1165" w:type="dxa"/>
            <w:shd w:val="clear" w:color="auto" w:fill="auto"/>
            <w:vAlign w:val="center"/>
            <w:hideMark/>
          </w:tcPr>
          <w:p w14:paraId="403CCE1B" w14:textId="77777777" w:rsidR="00741542" w:rsidRPr="00250E19" w:rsidRDefault="00741542" w:rsidP="00250E19">
            <w:pPr>
              <w:jc w:val="center"/>
              <w:rPr>
                <w:szCs w:val="24"/>
              </w:rPr>
            </w:pPr>
            <w:r w:rsidRPr="00250E19">
              <w:rPr>
                <w:szCs w:val="24"/>
              </w:rPr>
              <w:t>49</w:t>
            </w:r>
          </w:p>
        </w:tc>
        <w:tc>
          <w:tcPr>
            <w:tcW w:w="3439" w:type="dxa"/>
            <w:shd w:val="clear" w:color="auto" w:fill="auto"/>
            <w:vAlign w:val="center"/>
            <w:hideMark/>
          </w:tcPr>
          <w:p w14:paraId="78489EE7" w14:textId="77777777" w:rsidR="00741542" w:rsidRPr="00250E19" w:rsidRDefault="00741542" w:rsidP="00250E19">
            <w:pPr>
              <w:jc w:val="left"/>
              <w:rPr>
                <w:szCs w:val="24"/>
              </w:rPr>
            </w:pPr>
            <w:r w:rsidRPr="00250E19">
              <w:rPr>
                <w:szCs w:val="24"/>
              </w:rPr>
              <w:t>Vòng cao su giảm chấn thanh răng cẩu ky rốp 105 x 218 x 20mm</w:t>
            </w:r>
          </w:p>
        </w:tc>
        <w:tc>
          <w:tcPr>
            <w:tcW w:w="3119" w:type="dxa"/>
            <w:shd w:val="clear" w:color="auto" w:fill="auto"/>
            <w:vAlign w:val="center"/>
            <w:hideMark/>
          </w:tcPr>
          <w:p w14:paraId="15050E9D" w14:textId="7772657A" w:rsidR="00741542" w:rsidRPr="00250E19" w:rsidRDefault="00840915" w:rsidP="00250E19">
            <w:pPr>
              <w:jc w:val="left"/>
              <w:rPr>
                <w:szCs w:val="24"/>
              </w:rPr>
            </w:pPr>
            <w:r>
              <w:rPr>
                <w:szCs w:val="24"/>
              </w:rPr>
              <w:t xml:space="preserve">Vòng cao </w:t>
            </w:r>
            <w:r>
              <w:rPr>
                <w:szCs w:val="24"/>
              </w:rPr>
              <w:sym w:font="Symbol" w:char="F046"/>
            </w:r>
            <w:r w:rsidR="00741542" w:rsidRPr="00250E19">
              <w:rPr>
                <w:szCs w:val="24"/>
              </w:rPr>
              <w:t>105 x 218 x 20mm</w:t>
            </w:r>
          </w:p>
        </w:tc>
        <w:tc>
          <w:tcPr>
            <w:tcW w:w="1843" w:type="dxa"/>
          </w:tcPr>
          <w:p w14:paraId="3184F14A" w14:textId="77777777" w:rsidR="00741542" w:rsidRPr="00250E19" w:rsidRDefault="00741542" w:rsidP="00250E19">
            <w:pPr>
              <w:jc w:val="left"/>
              <w:rPr>
                <w:szCs w:val="24"/>
              </w:rPr>
            </w:pPr>
          </w:p>
        </w:tc>
      </w:tr>
      <w:tr w:rsidR="00741542" w:rsidRPr="00250E19" w14:paraId="0AB4131B" w14:textId="54297EEB" w:rsidTr="00531891">
        <w:trPr>
          <w:trHeight w:val="20"/>
        </w:trPr>
        <w:tc>
          <w:tcPr>
            <w:tcW w:w="1165" w:type="dxa"/>
            <w:shd w:val="clear" w:color="auto" w:fill="auto"/>
            <w:vAlign w:val="center"/>
            <w:hideMark/>
          </w:tcPr>
          <w:p w14:paraId="6CBCFC9C" w14:textId="77777777" w:rsidR="00741542" w:rsidRPr="00250E19" w:rsidRDefault="00741542" w:rsidP="00250E19">
            <w:pPr>
              <w:jc w:val="center"/>
              <w:rPr>
                <w:szCs w:val="24"/>
              </w:rPr>
            </w:pPr>
            <w:r w:rsidRPr="00250E19">
              <w:rPr>
                <w:szCs w:val="24"/>
              </w:rPr>
              <w:t>50</w:t>
            </w:r>
          </w:p>
        </w:tc>
        <w:tc>
          <w:tcPr>
            <w:tcW w:w="3439" w:type="dxa"/>
            <w:shd w:val="clear" w:color="auto" w:fill="auto"/>
            <w:vAlign w:val="center"/>
            <w:hideMark/>
          </w:tcPr>
          <w:p w14:paraId="431C9849" w14:textId="77777777" w:rsidR="00741542" w:rsidRPr="00250E19" w:rsidRDefault="00741542" w:rsidP="00250E19">
            <w:pPr>
              <w:jc w:val="left"/>
              <w:rPr>
                <w:szCs w:val="24"/>
              </w:rPr>
            </w:pPr>
            <w:r w:rsidRPr="00250E19">
              <w:rPr>
                <w:szCs w:val="24"/>
              </w:rPr>
              <w:t>Xích chống xoắn gầu 1-31x81- phi 30x1230</w:t>
            </w:r>
          </w:p>
        </w:tc>
        <w:tc>
          <w:tcPr>
            <w:tcW w:w="3119" w:type="dxa"/>
            <w:shd w:val="clear" w:color="auto" w:fill="auto"/>
            <w:vAlign w:val="center"/>
            <w:hideMark/>
          </w:tcPr>
          <w:p w14:paraId="3B0AF4F2" w14:textId="73E4D131" w:rsidR="00741542" w:rsidRPr="00250E19" w:rsidRDefault="00741542" w:rsidP="00250E19">
            <w:pPr>
              <w:jc w:val="left"/>
              <w:rPr>
                <w:szCs w:val="24"/>
              </w:rPr>
            </w:pPr>
            <w:r w:rsidRPr="00250E19">
              <w:rPr>
                <w:szCs w:val="24"/>
              </w:rPr>
              <w:t>1-31x81- phi 30x1230</w:t>
            </w:r>
          </w:p>
        </w:tc>
        <w:tc>
          <w:tcPr>
            <w:tcW w:w="1843" w:type="dxa"/>
          </w:tcPr>
          <w:p w14:paraId="56F6F1CF" w14:textId="77777777" w:rsidR="00741542" w:rsidRPr="00250E19" w:rsidRDefault="00741542" w:rsidP="00250E19">
            <w:pPr>
              <w:jc w:val="left"/>
              <w:rPr>
                <w:szCs w:val="24"/>
              </w:rPr>
            </w:pPr>
          </w:p>
        </w:tc>
      </w:tr>
      <w:tr w:rsidR="00741542" w:rsidRPr="0081326A" w14:paraId="48A4FADE" w14:textId="77777777" w:rsidTr="00531891">
        <w:trPr>
          <w:trHeight w:val="20"/>
        </w:trPr>
        <w:tc>
          <w:tcPr>
            <w:tcW w:w="1165" w:type="dxa"/>
            <w:shd w:val="clear" w:color="auto" w:fill="auto"/>
            <w:vAlign w:val="center"/>
          </w:tcPr>
          <w:p w14:paraId="1D352359" w14:textId="130D5CE9" w:rsidR="00741542" w:rsidRPr="0081326A" w:rsidRDefault="00741542" w:rsidP="00250E19">
            <w:pPr>
              <w:jc w:val="center"/>
              <w:rPr>
                <w:b/>
                <w:szCs w:val="24"/>
                <w:lang w:val="vi-VN"/>
              </w:rPr>
            </w:pPr>
            <w:r w:rsidRPr="0081326A">
              <w:rPr>
                <w:b/>
                <w:szCs w:val="24"/>
                <w:lang w:val="vi-VN"/>
              </w:rPr>
              <w:t>II</w:t>
            </w:r>
          </w:p>
        </w:tc>
        <w:tc>
          <w:tcPr>
            <w:tcW w:w="3439" w:type="dxa"/>
            <w:shd w:val="clear" w:color="auto" w:fill="auto"/>
            <w:vAlign w:val="center"/>
          </w:tcPr>
          <w:p w14:paraId="1A99BC17" w14:textId="02386494" w:rsidR="00741542" w:rsidRPr="0081326A" w:rsidRDefault="00741542" w:rsidP="00250E19">
            <w:pPr>
              <w:jc w:val="left"/>
              <w:rPr>
                <w:b/>
                <w:szCs w:val="24"/>
                <w:lang w:val="vi-VN"/>
              </w:rPr>
            </w:pPr>
            <w:r w:rsidRPr="0081326A">
              <w:rPr>
                <w:b/>
                <w:szCs w:val="24"/>
                <w:lang w:val="vi-VN"/>
              </w:rPr>
              <w:t>Phần vật tư</w:t>
            </w:r>
          </w:p>
        </w:tc>
        <w:tc>
          <w:tcPr>
            <w:tcW w:w="3119" w:type="dxa"/>
            <w:shd w:val="clear" w:color="auto" w:fill="auto"/>
            <w:vAlign w:val="center"/>
          </w:tcPr>
          <w:p w14:paraId="16D17F05" w14:textId="77777777" w:rsidR="00741542" w:rsidRPr="0081326A" w:rsidRDefault="00741542" w:rsidP="00250E19">
            <w:pPr>
              <w:jc w:val="left"/>
              <w:rPr>
                <w:b/>
                <w:szCs w:val="24"/>
              </w:rPr>
            </w:pPr>
          </w:p>
        </w:tc>
        <w:tc>
          <w:tcPr>
            <w:tcW w:w="1843" w:type="dxa"/>
          </w:tcPr>
          <w:p w14:paraId="7E02B349" w14:textId="77777777" w:rsidR="00741542" w:rsidRPr="0081326A" w:rsidRDefault="00741542" w:rsidP="00250E19">
            <w:pPr>
              <w:jc w:val="left"/>
              <w:rPr>
                <w:b/>
                <w:szCs w:val="24"/>
              </w:rPr>
            </w:pPr>
          </w:p>
        </w:tc>
      </w:tr>
      <w:tr w:rsidR="00840915" w:rsidRPr="00250E19" w14:paraId="2807E651" w14:textId="77777777" w:rsidTr="00531891">
        <w:trPr>
          <w:trHeight w:val="20"/>
        </w:trPr>
        <w:tc>
          <w:tcPr>
            <w:tcW w:w="1165" w:type="dxa"/>
            <w:shd w:val="clear" w:color="auto" w:fill="auto"/>
            <w:vAlign w:val="center"/>
          </w:tcPr>
          <w:p w14:paraId="0FA83CCB" w14:textId="560D7FA7" w:rsidR="00840915" w:rsidRPr="00250E19" w:rsidRDefault="00840915" w:rsidP="00250E19">
            <w:pPr>
              <w:jc w:val="center"/>
              <w:rPr>
                <w:szCs w:val="24"/>
              </w:rPr>
            </w:pPr>
            <w:r w:rsidRPr="0081326A">
              <w:rPr>
                <w:szCs w:val="24"/>
              </w:rPr>
              <w:t>2</w:t>
            </w:r>
          </w:p>
        </w:tc>
        <w:tc>
          <w:tcPr>
            <w:tcW w:w="3439" w:type="dxa"/>
            <w:shd w:val="clear" w:color="auto" w:fill="auto"/>
            <w:vAlign w:val="center"/>
          </w:tcPr>
          <w:p w14:paraId="443100E0" w14:textId="5EE708AD" w:rsidR="00840915" w:rsidRPr="00250E19" w:rsidRDefault="00840915" w:rsidP="00250E19">
            <w:pPr>
              <w:jc w:val="left"/>
              <w:rPr>
                <w:szCs w:val="24"/>
              </w:rPr>
            </w:pPr>
            <w:r w:rsidRPr="0081326A">
              <w:rPr>
                <w:szCs w:val="24"/>
              </w:rPr>
              <w:t>Băng dính cách điện hạ áp NaNo màu đen</w:t>
            </w:r>
          </w:p>
        </w:tc>
        <w:tc>
          <w:tcPr>
            <w:tcW w:w="3119" w:type="dxa"/>
            <w:shd w:val="clear" w:color="auto" w:fill="auto"/>
            <w:vAlign w:val="center"/>
          </w:tcPr>
          <w:p w14:paraId="26FB7601" w14:textId="3A617C7C" w:rsidR="00840915" w:rsidRPr="00250E19" w:rsidRDefault="00531891" w:rsidP="008E2CBA">
            <w:pPr>
              <w:jc w:val="left"/>
              <w:rPr>
                <w:szCs w:val="24"/>
              </w:rPr>
            </w:pPr>
            <w:r w:rsidRPr="00531891">
              <w:rPr>
                <w:szCs w:val="24"/>
              </w:rPr>
              <w:t>Vật liệu: PVC</w:t>
            </w:r>
          </w:p>
        </w:tc>
        <w:tc>
          <w:tcPr>
            <w:tcW w:w="1843" w:type="dxa"/>
            <w:vAlign w:val="center"/>
          </w:tcPr>
          <w:p w14:paraId="17EADC08" w14:textId="31D68C0C" w:rsidR="00840915" w:rsidRPr="00250E19" w:rsidRDefault="00840915" w:rsidP="00250E19">
            <w:pPr>
              <w:jc w:val="left"/>
              <w:rPr>
                <w:szCs w:val="24"/>
              </w:rPr>
            </w:pPr>
          </w:p>
        </w:tc>
      </w:tr>
      <w:tr w:rsidR="00531891" w:rsidRPr="00250E19" w14:paraId="77870D12" w14:textId="77777777" w:rsidTr="00531891">
        <w:trPr>
          <w:trHeight w:val="20"/>
        </w:trPr>
        <w:tc>
          <w:tcPr>
            <w:tcW w:w="1165" w:type="dxa"/>
            <w:shd w:val="clear" w:color="auto" w:fill="auto"/>
            <w:vAlign w:val="center"/>
          </w:tcPr>
          <w:p w14:paraId="45F74259" w14:textId="0B257B22" w:rsidR="00531891" w:rsidRPr="00250E19" w:rsidRDefault="00531891" w:rsidP="00531891">
            <w:pPr>
              <w:jc w:val="center"/>
              <w:rPr>
                <w:szCs w:val="24"/>
              </w:rPr>
            </w:pPr>
            <w:r w:rsidRPr="0081326A">
              <w:rPr>
                <w:szCs w:val="24"/>
              </w:rPr>
              <w:t>3</w:t>
            </w:r>
          </w:p>
        </w:tc>
        <w:tc>
          <w:tcPr>
            <w:tcW w:w="3439" w:type="dxa"/>
            <w:shd w:val="clear" w:color="auto" w:fill="auto"/>
            <w:vAlign w:val="center"/>
          </w:tcPr>
          <w:p w14:paraId="39B9190D" w14:textId="37F1864B" w:rsidR="00531891" w:rsidRPr="00250E19" w:rsidRDefault="00531891" w:rsidP="00531891">
            <w:pPr>
              <w:jc w:val="left"/>
              <w:rPr>
                <w:szCs w:val="24"/>
              </w:rPr>
            </w:pPr>
            <w:r w:rsidRPr="0081326A">
              <w:rPr>
                <w:szCs w:val="24"/>
              </w:rPr>
              <w:t>Băng lụa vàng D = 0.17-0.3</w:t>
            </w:r>
          </w:p>
        </w:tc>
        <w:tc>
          <w:tcPr>
            <w:tcW w:w="3119" w:type="dxa"/>
            <w:shd w:val="clear" w:color="auto" w:fill="auto"/>
            <w:vAlign w:val="center"/>
          </w:tcPr>
          <w:p w14:paraId="0D02D940" w14:textId="3045155D" w:rsidR="00531891" w:rsidRPr="00250E19" w:rsidRDefault="00531891" w:rsidP="00531891">
            <w:pPr>
              <w:jc w:val="left"/>
              <w:rPr>
                <w:szCs w:val="24"/>
              </w:rPr>
            </w:pPr>
            <w:r w:rsidRPr="0081326A">
              <w:rPr>
                <w:szCs w:val="24"/>
              </w:rPr>
              <w:t>Băng lụa vàng D = 0.17-0.3</w:t>
            </w:r>
          </w:p>
        </w:tc>
        <w:tc>
          <w:tcPr>
            <w:tcW w:w="1843" w:type="dxa"/>
            <w:vAlign w:val="center"/>
          </w:tcPr>
          <w:p w14:paraId="41551157" w14:textId="0EC7764A" w:rsidR="00531891" w:rsidRPr="00250E19" w:rsidRDefault="00531891" w:rsidP="00531891">
            <w:pPr>
              <w:jc w:val="left"/>
              <w:rPr>
                <w:szCs w:val="24"/>
              </w:rPr>
            </w:pPr>
          </w:p>
        </w:tc>
      </w:tr>
      <w:tr w:rsidR="00531891" w:rsidRPr="00250E19" w14:paraId="49A5E988" w14:textId="77777777" w:rsidTr="00531891">
        <w:trPr>
          <w:trHeight w:val="20"/>
        </w:trPr>
        <w:tc>
          <w:tcPr>
            <w:tcW w:w="1165" w:type="dxa"/>
            <w:shd w:val="clear" w:color="auto" w:fill="auto"/>
            <w:vAlign w:val="center"/>
          </w:tcPr>
          <w:p w14:paraId="30050608" w14:textId="7CFCF512" w:rsidR="00531891" w:rsidRPr="0081326A" w:rsidRDefault="00531891" w:rsidP="00531891">
            <w:pPr>
              <w:jc w:val="center"/>
              <w:rPr>
                <w:szCs w:val="24"/>
              </w:rPr>
            </w:pPr>
            <w:r w:rsidRPr="0081326A">
              <w:rPr>
                <w:szCs w:val="24"/>
              </w:rPr>
              <w:t>4</w:t>
            </w:r>
          </w:p>
        </w:tc>
        <w:tc>
          <w:tcPr>
            <w:tcW w:w="3439" w:type="dxa"/>
            <w:shd w:val="clear" w:color="auto" w:fill="auto"/>
            <w:vAlign w:val="center"/>
          </w:tcPr>
          <w:p w14:paraId="4BC53AD2" w14:textId="0F52BE9C" w:rsidR="00531891" w:rsidRPr="0081326A" w:rsidRDefault="00531891" w:rsidP="00531891">
            <w:pPr>
              <w:jc w:val="left"/>
              <w:rPr>
                <w:szCs w:val="24"/>
              </w:rPr>
            </w:pPr>
            <w:r w:rsidRPr="0081326A">
              <w:rPr>
                <w:szCs w:val="24"/>
              </w:rPr>
              <w:t>Bình gas công nghiệp</w:t>
            </w:r>
          </w:p>
        </w:tc>
        <w:tc>
          <w:tcPr>
            <w:tcW w:w="3119" w:type="dxa"/>
            <w:shd w:val="clear" w:color="auto" w:fill="auto"/>
            <w:vAlign w:val="center"/>
          </w:tcPr>
          <w:p w14:paraId="686E62ED" w14:textId="65514C34" w:rsidR="00531891" w:rsidRPr="0081326A" w:rsidRDefault="00531891" w:rsidP="00531891">
            <w:pPr>
              <w:jc w:val="left"/>
              <w:rPr>
                <w:szCs w:val="24"/>
              </w:rPr>
            </w:pPr>
            <w:r w:rsidRPr="0081326A">
              <w:rPr>
                <w:szCs w:val="24"/>
              </w:rPr>
              <w:t>Bình gas công nghiệp</w:t>
            </w:r>
          </w:p>
        </w:tc>
        <w:tc>
          <w:tcPr>
            <w:tcW w:w="1843" w:type="dxa"/>
            <w:vAlign w:val="center"/>
          </w:tcPr>
          <w:p w14:paraId="6DD619BA" w14:textId="1511A4C4" w:rsidR="00531891" w:rsidRPr="0081326A" w:rsidRDefault="00531891" w:rsidP="00531891">
            <w:pPr>
              <w:jc w:val="left"/>
              <w:rPr>
                <w:szCs w:val="24"/>
              </w:rPr>
            </w:pPr>
          </w:p>
        </w:tc>
      </w:tr>
      <w:tr w:rsidR="00531891" w:rsidRPr="00250E19" w14:paraId="036BF632" w14:textId="77777777" w:rsidTr="00531891">
        <w:trPr>
          <w:trHeight w:val="20"/>
        </w:trPr>
        <w:tc>
          <w:tcPr>
            <w:tcW w:w="1165" w:type="dxa"/>
            <w:shd w:val="clear" w:color="auto" w:fill="auto"/>
            <w:vAlign w:val="center"/>
          </w:tcPr>
          <w:p w14:paraId="7F532E94" w14:textId="5FD09A94" w:rsidR="00531891" w:rsidRPr="0081326A" w:rsidRDefault="00531891" w:rsidP="00531891">
            <w:pPr>
              <w:jc w:val="center"/>
              <w:rPr>
                <w:szCs w:val="24"/>
              </w:rPr>
            </w:pPr>
            <w:r w:rsidRPr="0081326A">
              <w:rPr>
                <w:szCs w:val="24"/>
              </w:rPr>
              <w:t>5</w:t>
            </w:r>
          </w:p>
        </w:tc>
        <w:tc>
          <w:tcPr>
            <w:tcW w:w="3439" w:type="dxa"/>
            <w:shd w:val="clear" w:color="auto" w:fill="auto"/>
            <w:vAlign w:val="center"/>
          </w:tcPr>
          <w:p w14:paraId="352ECD6A" w14:textId="60C7055E" w:rsidR="00531891" w:rsidRPr="0081326A" w:rsidRDefault="00531891" w:rsidP="00531891">
            <w:pPr>
              <w:jc w:val="left"/>
              <w:rPr>
                <w:szCs w:val="24"/>
              </w:rPr>
            </w:pPr>
            <w:r w:rsidRPr="0081326A">
              <w:rPr>
                <w:szCs w:val="24"/>
              </w:rPr>
              <w:t>Chổi đánh rỉ sét</w:t>
            </w:r>
          </w:p>
        </w:tc>
        <w:tc>
          <w:tcPr>
            <w:tcW w:w="3119" w:type="dxa"/>
            <w:shd w:val="clear" w:color="auto" w:fill="auto"/>
            <w:vAlign w:val="center"/>
          </w:tcPr>
          <w:p w14:paraId="5F8B39D7" w14:textId="7AE5424D" w:rsidR="00531891" w:rsidRPr="0081326A" w:rsidRDefault="00531891" w:rsidP="00531891">
            <w:pPr>
              <w:jc w:val="left"/>
              <w:rPr>
                <w:szCs w:val="24"/>
              </w:rPr>
            </w:pPr>
            <w:r w:rsidRPr="0081326A">
              <w:rPr>
                <w:szCs w:val="24"/>
              </w:rPr>
              <w:t>Chổi đánh rỉ sét</w:t>
            </w:r>
          </w:p>
        </w:tc>
        <w:tc>
          <w:tcPr>
            <w:tcW w:w="1843" w:type="dxa"/>
            <w:vAlign w:val="center"/>
          </w:tcPr>
          <w:p w14:paraId="7B36E13E" w14:textId="60EAA94D" w:rsidR="00531891" w:rsidRPr="0081326A" w:rsidRDefault="00531891" w:rsidP="00531891">
            <w:pPr>
              <w:jc w:val="left"/>
              <w:rPr>
                <w:szCs w:val="24"/>
              </w:rPr>
            </w:pPr>
          </w:p>
        </w:tc>
      </w:tr>
      <w:tr w:rsidR="00531891" w:rsidRPr="00250E19" w14:paraId="255FD582" w14:textId="77777777" w:rsidTr="00531891">
        <w:trPr>
          <w:trHeight w:val="20"/>
        </w:trPr>
        <w:tc>
          <w:tcPr>
            <w:tcW w:w="1165" w:type="dxa"/>
            <w:shd w:val="clear" w:color="auto" w:fill="auto"/>
            <w:vAlign w:val="center"/>
          </w:tcPr>
          <w:p w14:paraId="5A668932" w14:textId="688E9997" w:rsidR="00531891" w:rsidRPr="0081326A" w:rsidRDefault="00531891" w:rsidP="00531891">
            <w:pPr>
              <w:jc w:val="center"/>
              <w:rPr>
                <w:szCs w:val="24"/>
              </w:rPr>
            </w:pPr>
            <w:r w:rsidRPr="0081326A">
              <w:rPr>
                <w:szCs w:val="24"/>
              </w:rPr>
              <w:t>6</w:t>
            </w:r>
          </w:p>
        </w:tc>
        <w:tc>
          <w:tcPr>
            <w:tcW w:w="3439" w:type="dxa"/>
            <w:shd w:val="clear" w:color="auto" w:fill="auto"/>
            <w:vAlign w:val="center"/>
          </w:tcPr>
          <w:p w14:paraId="2AAA34FB" w14:textId="41A72CFE" w:rsidR="00531891" w:rsidRPr="0081326A" w:rsidRDefault="00531891" w:rsidP="00531891">
            <w:pPr>
              <w:jc w:val="left"/>
              <w:rPr>
                <w:szCs w:val="24"/>
              </w:rPr>
            </w:pPr>
            <w:r w:rsidRPr="0081326A">
              <w:rPr>
                <w:szCs w:val="24"/>
              </w:rPr>
              <w:t>Chổi than BEST-BC34; 16x32x50mm</w:t>
            </w:r>
          </w:p>
        </w:tc>
        <w:tc>
          <w:tcPr>
            <w:tcW w:w="3119" w:type="dxa"/>
            <w:shd w:val="clear" w:color="auto" w:fill="auto"/>
            <w:vAlign w:val="center"/>
          </w:tcPr>
          <w:p w14:paraId="5EBF57A6" w14:textId="482D74E4" w:rsidR="00531891" w:rsidRPr="0081326A" w:rsidRDefault="00531891" w:rsidP="00531891">
            <w:pPr>
              <w:jc w:val="left"/>
              <w:rPr>
                <w:szCs w:val="24"/>
              </w:rPr>
            </w:pPr>
            <w:r w:rsidRPr="0081326A">
              <w:rPr>
                <w:szCs w:val="24"/>
              </w:rPr>
              <w:t>Chổi than BEST-BC34; 16x32x50mm</w:t>
            </w:r>
          </w:p>
        </w:tc>
        <w:tc>
          <w:tcPr>
            <w:tcW w:w="1843" w:type="dxa"/>
            <w:vAlign w:val="center"/>
          </w:tcPr>
          <w:p w14:paraId="6D926CAB" w14:textId="495B7790" w:rsidR="00531891" w:rsidRPr="0081326A" w:rsidRDefault="00531891" w:rsidP="00531891">
            <w:pPr>
              <w:jc w:val="left"/>
              <w:rPr>
                <w:szCs w:val="24"/>
              </w:rPr>
            </w:pPr>
          </w:p>
        </w:tc>
      </w:tr>
      <w:tr w:rsidR="00531891" w:rsidRPr="00250E19" w14:paraId="14288150" w14:textId="77777777" w:rsidTr="00531891">
        <w:trPr>
          <w:trHeight w:val="20"/>
        </w:trPr>
        <w:tc>
          <w:tcPr>
            <w:tcW w:w="1165" w:type="dxa"/>
            <w:shd w:val="clear" w:color="auto" w:fill="auto"/>
            <w:vAlign w:val="center"/>
          </w:tcPr>
          <w:p w14:paraId="26FA55B9" w14:textId="70F58F2F" w:rsidR="00531891" w:rsidRPr="0081326A" w:rsidRDefault="00531891" w:rsidP="00531891">
            <w:pPr>
              <w:jc w:val="center"/>
              <w:rPr>
                <w:szCs w:val="24"/>
              </w:rPr>
            </w:pPr>
            <w:r w:rsidRPr="0081326A">
              <w:rPr>
                <w:szCs w:val="24"/>
              </w:rPr>
              <w:t>7</w:t>
            </w:r>
          </w:p>
        </w:tc>
        <w:tc>
          <w:tcPr>
            <w:tcW w:w="3439" w:type="dxa"/>
            <w:shd w:val="clear" w:color="auto" w:fill="auto"/>
            <w:vAlign w:val="center"/>
          </w:tcPr>
          <w:p w14:paraId="6CB76EB9" w14:textId="1782F5F6" w:rsidR="00531891" w:rsidRPr="0081326A" w:rsidRDefault="00531891" w:rsidP="00531891">
            <w:pPr>
              <w:jc w:val="left"/>
              <w:rPr>
                <w:szCs w:val="24"/>
              </w:rPr>
            </w:pPr>
            <w:r w:rsidRPr="0081326A">
              <w:rPr>
                <w:szCs w:val="24"/>
              </w:rPr>
              <w:t>Cồn công nghiệp</w:t>
            </w:r>
          </w:p>
        </w:tc>
        <w:tc>
          <w:tcPr>
            <w:tcW w:w="3119" w:type="dxa"/>
            <w:shd w:val="clear" w:color="auto" w:fill="auto"/>
            <w:vAlign w:val="center"/>
          </w:tcPr>
          <w:p w14:paraId="541FAB36" w14:textId="12EA1E7B" w:rsidR="00531891" w:rsidRPr="0081326A" w:rsidRDefault="00531891" w:rsidP="00531891">
            <w:pPr>
              <w:jc w:val="left"/>
              <w:rPr>
                <w:szCs w:val="24"/>
              </w:rPr>
            </w:pPr>
            <w:r w:rsidRPr="0081326A">
              <w:rPr>
                <w:szCs w:val="24"/>
              </w:rPr>
              <w:t>Cồn công nghiệp</w:t>
            </w:r>
          </w:p>
        </w:tc>
        <w:tc>
          <w:tcPr>
            <w:tcW w:w="1843" w:type="dxa"/>
            <w:vAlign w:val="center"/>
          </w:tcPr>
          <w:p w14:paraId="5DF82822" w14:textId="5506BB5C" w:rsidR="00531891" w:rsidRPr="0081326A" w:rsidRDefault="00531891" w:rsidP="00531891">
            <w:pPr>
              <w:jc w:val="left"/>
              <w:rPr>
                <w:szCs w:val="24"/>
              </w:rPr>
            </w:pPr>
          </w:p>
        </w:tc>
      </w:tr>
      <w:tr w:rsidR="00531891" w:rsidRPr="00250E19" w14:paraId="41B06665" w14:textId="77777777" w:rsidTr="00531891">
        <w:trPr>
          <w:trHeight w:val="20"/>
        </w:trPr>
        <w:tc>
          <w:tcPr>
            <w:tcW w:w="1165" w:type="dxa"/>
            <w:shd w:val="clear" w:color="auto" w:fill="auto"/>
            <w:vAlign w:val="center"/>
          </w:tcPr>
          <w:p w14:paraId="2ADAF7C4" w14:textId="27551519" w:rsidR="00531891" w:rsidRPr="0081326A" w:rsidRDefault="00531891" w:rsidP="00531891">
            <w:pPr>
              <w:jc w:val="center"/>
              <w:rPr>
                <w:szCs w:val="24"/>
              </w:rPr>
            </w:pPr>
            <w:r w:rsidRPr="0081326A">
              <w:rPr>
                <w:szCs w:val="24"/>
              </w:rPr>
              <w:t>8</w:t>
            </w:r>
          </w:p>
        </w:tc>
        <w:tc>
          <w:tcPr>
            <w:tcW w:w="3439" w:type="dxa"/>
            <w:shd w:val="clear" w:color="auto" w:fill="auto"/>
            <w:vAlign w:val="center"/>
          </w:tcPr>
          <w:p w14:paraId="2D5FF385" w14:textId="061722D9" w:rsidR="00531891" w:rsidRPr="0081326A" w:rsidRDefault="00531891" w:rsidP="00531891">
            <w:pPr>
              <w:jc w:val="left"/>
              <w:rPr>
                <w:szCs w:val="24"/>
              </w:rPr>
            </w:pPr>
            <w:r w:rsidRPr="0081326A">
              <w:rPr>
                <w:szCs w:val="24"/>
              </w:rPr>
              <w:t>Đá cắt 125x22x2mm</w:t>
            </w:r>
          </w:p>
        </w:tc>
        <w:tc>
          <w:tcPr>
            <w:tcW w:w="3119" w:type="dxa"/>
            <w:shd w:val="clear" w:color="auto" w:fill="auto"/>
            <w:vAlign w:val="center"/>
          </w:tcPr>
          <w:p w14:paraId="550DFC92" w14:textId="6D5F28A8" w:rsidR="00531891" w:rsidRPr="0081326A" w:rsidRDefault="00531891" w:rsidP="00531891">
            <w:pPr>
              <w:jc w:val="left"/>
              <w:rPr>
                <w:szCs w:val="24"/>
              </w:rPr>
            </w:pPr>
            <w:r>
              <w:rPr>
                <w:szCs w:val="24"/>
              </w:rPr>
              <w:sym w:font="Symbol" w:char="F046"/>
            </w:r>
            <w:r w:rsidRPr="0081326A">
              <w:rPr>
                <w:szCs w:val="24"/>
              </w:rPr>
              <w:t>125x22x2mm</w:t>
            </w:r>
          </w:p>
        </w:tc>
        <w:tc>
          <w:tcPr>
            <w:tcW w:w="1843" w:type="dxa"/>
            <w:vAlign w:val="center"/>
          </w:tcPr>
          <w:p w14:paraId="149F6347" w14:textId="7E4E8F69" w:rsidR="00531891" w:rsidRPr="0081326A" w:rsidRDefault="00531891" w:rsidP="00531891">
            <w:pPr>
              <w:jc w:val="left"/>
              <w:rPr>
                <w:szCs w:val="24"/>
              </w:rPr>
            </w:pPr>
          </w:p>
        </w:tc>
      </w:tr>
      <w:tr w:rsidR="00531891" w:rsidRPr="00250E19" w14:paraId="351DE0E6" w14:textId="77777777" w:rsidTr="00531891">
        <w:trPr>
          <w:trHeight w:val="20"/>
        </w:trPr>
        <w:tc>
          <w:tcPr>
            <w:tcW w:w="1165" w:type="dxa"/>
            <w:shd w:val="clear" w:color="auto" w:fill="auto"/>
            <w:vAlign w:val="center"/>
          </w:tcPr>
          <w:p w14:paraId="66221F57" w14:textId="564997FE" w:rsidR="00531891" w:rsidRPr="0081326A" w:rsidRDefault="00531891" w:rsidP="00531891">
            <w:pPr>
              <w:jc w:val="center"/>
              <w:rPr>
                <w:szCs w:val="24"/>
              </w:rPr>
            </w:pPr>
            <w:r w:rsidRPr="0081326A">
              <w:rPr>
                <w:szCs w:val="24"/>
              </w:rPr>
              <w:t>9</w:t>
            </w:r>
          </w:p>
        </w:tc>
        <w:tc>
          <w:tcPr>
            <w:tcW w:w="3439" w:type="dxa"/>
            <w:shd w:val="clear" w:color="auto" w:fill="auto"/>
            <w:vAlign w:val="center"/>
          </w:tcPr>
          <w:p w14:paraId="46192851" w14:textId="6058CD34" w:rsidR="00531891" w:rsidRPr="0081326A" w:rsidRDefault="00531891" w:rsidP="00531891">
            <w:pPr>
              <w:jc w:val="left"/>
              <w:rPr>
                <w:szCs w:val="24"/>
              </w:rPr>
            </w:pPr>
            <w:r w:rsidRPr="0081326A">
              <w:rPr>
                <w:szCs w:val="24"/>
              </w:rPr>
              <w:t>Đá mài 125x22x6mm</w:t>
            </w:r>
          </w:p>
        </w:tc>
        <w:tc>
          <w:tcPr>
            <w:tcW w:w="3119" w:type="dxa"/>
            <w:shd w:val="clear" w:color="auto" w:fill="auto"/>
            <w:vAlign w:val="center"/>
          </w:tcPr>
          <w:p w14:paraId="4E2C91DA" w14:textId="76A7A040" w:rsidR="00531891" w:rsidRPr="0081326A" w:rsidRDefault="00531891" w:rsidP="00531891">
            <w:pPr>
              <w:jc w:val="left"/>
              <w:rPr>
                <w:szCs w:val="24"/>
              </w:rPr>
            </w:pPr>
            <w:r>
              <w:rPr>
                <w:szCs w:val="24"/>
              </w:rPr>
              <w:sym w:font="Symbol" w:char="F046"/>
            </w:r>
            <w:r w:rsidRPr="0081326A">
              <w:rPr>
                <w:szCs w:val="24"/>
              </w:rPr>
              <w:t>125x22x6mm</w:t>
            </w:r>
          </w:p>
        </w:tc>
        <w:tc>
          <w:tcPr>
            <w:tcW w:w="1843" w:type="dxa"/>
            <w:vAlign w:val="center"/>
          </w:tcPr>
          <w:p w14:paraId="1EE43DA7" w14:textId="26E0AAEE" w:rsidR="00531891" w:rsidRPr="0081326A" w:rsidRDefault="00531891" w:rsidP="00531891">
            <w:pPr>
              <w:jc w:val="left"/>
              <w:rPr>
                <w:szCs w:val="24"/>
              </w:rPr>
            </w:pPr>
          </w:p>
        </w:tc>
      </w:tr>
      <w:tr w:rsidR="00531891" w:rsidRPr="00250E19" w14:paraId="4041F5CF" w14:textId="77777777" w:rsidTr="00531891">
        <w:trPr>
          <w:trHeight w:val="20"/>
        </w:trPr>
        <w:tc>
          <w:tcPr>
            <w:tcW w:w="1165" w:type="dxa"/>
            <w:shd w:val="clear" w:color="auto" w:fill="auto"/>
            <w:vAlign w:val="center"/>
          </w:tcPr>
          <w:p w14:paraId="04293F7C" w14:textId="3D7FD10E" w:rsidR="00531891" w:rsidRPr="0081326A" w:rsidRDefault="00531891" w:rsidP="00531891">
            <w:pPr>
              <w:jc w:val="center"/>
              <w:rPr>
                <w:szCs w:val="24"/>
              </w:rPr>
            </w:pPr>
            <w:r w:rsidRPr="0081326A">
              <w:rPr>
                <w:szCs w:val="24"/>
              </w:rPr>
              <w:t>10</w:t>
            </w:r>
          </w:p>
        </w:tc>
        <w:tc>
          <w:tcPr>
            <w:tcW w:w="3439" w:type="dxa"/>
            <w:shd w:val="clear" w:color="auto" w:fill="auto"/>
            <w:vAlign w:val="center"/>
          </w:tcPr>
          <w:p w14:paraId="3D7525D4" w14:textId="6B83CB2B" w:rsidR="00531891" w:rsidRPr="0081326A" w:rsidRDefault="00531891" w:rsidP="00531891">
            <w:pPr>
              <w:jc w:val="left"/>
              <w:rPr>
                <w:szCs w:val="24"/>
              </w:rPr>
            </w:pPr>
            <w:r w:rsidRPr="0081326A">
              <w:rPr>
                <w:szCs w:val="24"/>
              </w:rPr>
              <w:t>Dầu CN-VG32</w:t>
            </w:r>
          </w:p>
        </w:tc>
        <w:tc>
          <w:tcPr>
            <w:tcW w:w="3119" w:type="dxa"/>
            <w:shd w:val="clear" w:color="auto" w:fill="auto"/>
            <w:vAlign w:val="center"/>
          </w:tcPr>
          <w:p w14:paraId="52390F2E" w14:textId="2492C752" w:rsidR="00531891" w:rsidRPr="0081326A" w:rsidRDefault="00531891" w:rsidP="00531891">
            <w:pPr>
              <w:jc w:val="left"/>
              <w:rPr>
                <w:szCs w:val="24"/>
              </w:rPr>
            </w:pPr>
            <w:r w:rsidRPr="0081326A">
              <w:rPr>
                <w:szCs w:val="24"/>
              </w:rPr>
              <w:t xml:space="preserve"> CN-VG32</w:t>
            </w:r>
          </w:p>
        </w:tc>
        <w:tc>
          <w:tcPr>
            <w:tcW w:w="1843" w:type="dxa"/>
            <w:vAlign w:val="center"/>
          </w:tcPr>
          <w:p w14:paraId="72083764" w14:textId="140A22A3" w:rsidR="00531891" w:rsidRPr="0081326A" w:rsidRDefault="00531891" w:rsidP="00531891">
            <w:pPr>
              <w:jc w:val="left"/>
              <w:rPr>
                <w:szCs w:val="24"/>
              </w:rPr>
            </w:pPr>
          </w:p>
        </w:tc>
      </w:tr>
      <w:tr w:rsidR="00531891" w:rsidRPr="00250E19" w14:paraId="5E1746F0" w14:textId="77777777" w:rsidTr="00531891">
        <w:trPr>
          <w:trHeight w:val="20"/>
        </w:trPr>
        <w:tc>
          <w:tcPr>
            <w:tcW w:w="1165" w:type="dxa"/>
            <w:shd w:val="clear" w:color="auto" w:fill="auto"/>
            <w:vAlign w:val="center"/>
          </w:tcPr>
          <w:p w14:paraId="59CBD60E" w14:textId="3E0943F9" w:rsidR="00531891" w:rsidRPr="0081326A" w:rsidRDefault="00531891" w:rsidP="00531891">
            <w:pPr>
              <w:jc w:val="center"/>
              <w:rPr>
                <w:szCs w:val="24"/>
              </w:rPr>
            </w:pPr>
            <w:r w:rsidRPr="0081326A">
              <w:rPr>
                <w:szCs w:val="24"/>
              </w:rPr>
              <w:t>11</w:t>
            </w:r>
          </w:p>
        </w:tc>
        <w:tc>
          <w:tcPr>
            <w:tcW w:w="3439" w:type="dxa"/>
            <w:shd w:val="clear" w:color="auto" w:fill="auto"/>
            <w:vAlign w:val="center"/>
          </w:tcPr>
          <w:p w14:paraId="7BDFAAA1" w14:textId="048178AF" w:rsidR="00531891" w:rsidRPr="0081326A" w:rsidRDefault="00531891" w:rsidP="00531891">
            <w:pPr>
              <w:jc w:val="left"/>
              <w:rPr>
                <w:szCs w:val="24"/>
              </w:rPr>
            </w:pPr>
            <w:r w:rsidRPr="0081326A">
              <w:rPr>
                <w:szCs w:val="24"/>
              </w:rPr>
              <w:t>Đầu cốt đồng M16</w:t>
            </w:r>
          </w:p>
        </w:tc>
        <w:tc>
          <w:tcPr>
            <w:tcW w:w="3119" w:type="dxa"/>
            <w:shd w:val="clear" w:color="auto" w:fill="auto"/>
            <w:vAlign w:val="center"/>
          </w:tcPr>
          <w:p w14:paraId="4EA1D0A2" w14:textId="7EAC772C" w:rsidR="00531891" w:rsidRPr="0081326A" w:rsidRDefault="00531891" w:rsidP="00531891">
            <w:pPr>
              <w:jc w:val="left"/>
              <w:rPr>
                <w:szCs w:val="24"/>
              </w:rPr>
            </w:pPr>
            <w:r w:rsidRPr="0081326A">
              <w:rPr>
                <w:szCs w:val="24"/>
              </w:rPr>
              <w:t>Đầu cốt đồng M16</w:t>
            </w:r>
          </w:p>
        </w:tc>
        <w:tc>
          <w:tcPr>
            <w:tcW w:w="1843" w:type="dxa"/>
            <w:vAlign w:val="center"/>
          </w:tcPr>
          <w:p w14:paraId="30CDB14B" w14:textId="63DF8734" w:rsidR="00531891" w:rsidRPr="0081326A" w:rsidRDefault="00531891" w:rsidP="00531891">
            <w:pPr>
              <w:jc w:val="left"/>
              <w:rPr>
                <w:szCs w:val="24"/>
              </w:rPr>
            </w:pPr>
          </w:p>
        </w:tc>
      </w:tr>
      <w:tr w:rsidR="00531891" w:rsidRPr="00250E19" w14:paraId="52BFEB72" w14:textId="77777777" w:rsidTr="00531891">
        <w:trPr>
          <w:trHeight w:val="20"/>
        </w:trPr>
        <w:tc>
          <w:tcPr>
            <w:tcW w:w="1165" w:type="dxa"/>
            <w:shd w:val="clear" w:color="auto" w:fill="auto"/>
            <w:vAlign w:val="center"/>
          </w:tcPr>
          <w:p w14:paraId="56AD3D38" w14:textId="27B849AF" w:rsidR="00531891" w:rsidRPr="0081326A" w:rsidRDefault="00531891" w:rsidP="00531891">
            <w:pPr>
              <w:jc w:val="center"/>
              <w:rPr>
                <w:szCs w:val="24"/>
              </w:rPr>
            </w:pPr>
            <w:r w:rsidRPr="0081326A">
              <w:rPr>
                <w:szCs w:val="24"/>
              </w:rPr>
              <w:t>12</w:t>
            </w:r>
          </w:p>
        </w:tc>
        <w:tc>
          <w:tcPr>
            <w:tcW w:w="3439" w:type="dxa"/>
            <w:shd w:val="clear" w:color="auto" w:fill="auto"/>
            <w:vAlign w:val="center"/>
          </w:tcPr>
          <w:p w14:paraId="4F128048" w14:textId="63EF8D2C" w:rsidR="00531891" w:rsidRPr="0081326A" w:rsidRDefault="00531891" w:rsidP="00531891">
            <w:pPr>
              <w:jc w:val="left"/>
              <w:rPr>
                <w:szCs w:val="24"/>
              </w:rPr>
            </w:pPr>
            <w:r w:rsidRPr="0081326A">
              <w:rPr>
                <w:szCs w:val="24"/>
              </w:rPr>
              <w:t>Đầu cốt đồng phi 10 - M70</w:t>
            </w:r>
          </w:p>
        </w:tc>
        <w:tc>
          <w:tcPr>
            <w:tcW w:w="3119" w:type="dxa"/>
            <w:shd w:val="clear" w:color="auto" w:fill="auto"/>
            <w:vAlign w:val="center"/>
          </w:tcPr>
          <w:p w14:paraId="13D03C6D" w14:textId="3964D330" w:rsidR="00531891" w:rsidRPr="0081326A" w:rsidRDefault="00531891" w:rsidP="00531891">
            <w:pPr>
              <w:jc w:val="left"/>
              <w:rPr>
                <w:szCs w:val="24"/>
              </w:rPr>
            </w:pPr>
            <w:r w:rsidRPr="0081326A">
              <w:rPr>
                <w:szCs w:val="24"/>
              </w:rPr>
              <w:t>Đầu cốt đồng phi 10 - M70</w:t>
            </w:r>
          </w:p>
        </w:tc>
        <w:tc>
          <w:tcPr>
            <w:tcW w:w="1843" w:type="dxa"/>
            <w:vAlign w:val="center"/>
          </w:tcPr>
          <w:p w14:paraId="36AAD526" w14:textId="1152B461" w:rsidR="00531891" w:rsidRPr="0081326A" w:rsidRDefault="00531891" w:rsidP="00531891">
            <w:pPr>
              <w:jc w:val="left"/>
              <w:rPr>
                <w:szCs w:val="24"/>
              </w:rPr>
            </w:pPr>
          </w:p>
        </w:tc>
      </w:tr>
      <w:tr w:rsidR="00531891" w:rsidRPr="00250E19" w14:paraId="6C891BC8" w14:textId="77777777" w:rsidTr="00531891">
        <w:trPr>
          <w:trHeight w:val="20"/>
        </w:trPr>
        <w:tc>
          <w:tcPr>
            <w:tcW w:w="1165" w:type="dxa"/>
            <w:shd w:val="clear" w:color="auto" w:fill="auto"/>
            <w:vAlign w:val="center"/>
          </w:tcPr>
          <w:p w14:paraId="3714C8E0" w14:textId="62FBC65C" w:rsidR="00531891" w:rsidRPr="0081326A" w:rsidRDefault="00531891" w:rsidP="00531891">
            <w:pPr>
              <w:jc w:val="center"/>
              <w:rPr>
                <w:szCs w:val="24"/>
              </w:rPr>
            </w:pPr>
            <w:r w:rsidRPr="0081326A">
              <w:rPr>
                <w:szCs w:val="24"/>
              </w:rPr>
              <w:t>13</w:t>
            </w:r>
          </w:p>
        </w:tc>
        <w:tc>
          <w:tcPr>
            <w:tcW w:w="3439" w:type="dxa"/>
            <w:shd w:val="clear" w:color="auto" w:fill="auto"/>
            <w:vAlign w:val="center"/>
          </w:tcPr>
          <w:p w14:paraId="336B1636" w14:textId="6FF59741" w:rsidR="00531891" w:rsidRPr="0081326A" w:rsidRDefault="00531891" w:rsidP="00531891">
            <w:pPr>
              <w:jc w:val="left"/>
              <w:rPr>
                <w:szCs w:val="24"/>
              </w:rPr>
            </w:pPr>
            <w:r w:rsidRPr="0081326A">
              <w:rPr>
                <w:szCs w:val="24"/>
              </w:rPr>
              <w:t>Đầu cốt đồng phi 8 - M35</w:t>
            </w:r>
          </w:p>
        </w:tc>
        <w:tc>
          <w:tcPr>
            <w:tcW w:w="3119" w:type="dxa"/>
            <w:shd w:val="clear" w:color="auto" w:fill="auto"/>
            <w:vAlign w:val="center"/>
          </w:tcPr>
          <w:p w14:paraId="2E3FF17B" w14:textId="6C06AA2F" w:rsidR="00531891" w:rsidRPr="0081326A" w:rsidRDefault="00531891" w:rsidP="00531891">
            <w:pPr>
              <w:jc w:val="left"/>
              <w:rPr>
                <w:szCs w:val="24"/>
              </w:rPr>
            </w:pPr>
            <w:r w:rsidRPr="0081326A">
              <w:rPr>
                <w:szCs w:val="24"/>
              </w:rPr>
              <w:t>Đầu cốt đồng phi 8 - M35</w:t>
            </w:r>
          </w:p>
        </w:tc>
        <w:tc>
          <w:tcPr>
            <w:tcW w:w="1843" w:type="dxa"/>
            <w:vAlign w:val="center"/>
          </w:tcPr>
          <w:p w14:paraId="661FC9AF" w14:textId="2CDEA297" w:rsidR="00531891" w:rsidRPr="0081326A" w:rsidRDefault="00531891" w:rsidP="00531891">
            <w:pPr>
              <w:jc w:val="left"/>
              <w:rPr>
                <w:szCs w:val="24"/>
              </w:rPr>
            </w:pPr>
          </w:p>
        </w:tc>
      </w:tr>
      <w:tr w:rsidR="00531891" w:rsidRPr="00250E19" w14:paraId="43070860" w14:textId="77777777" w:rsidTr="00531891">
        <w:trPr>
          <w:trHeight w:val="20"/>
        </w:trPr>
        <w:tc>
          <w:tcPr>
            <w:tcW w:w="1165" w:type="dxa"/>
            <w:shd w:val="clear" w:color="auto" w:fill="auto"/>
            <w:vAlign w:val="center"/>
          </w:tcPr>
          <w:p w14:paraId="331B5490" w14:textId="7FD919EC" w:rsidR="00531891" w:rsidRPr="0081326A" w:rsidRDefault="00531891" w:rsidP="00531891">
            <w:pPr>
              <w:jc w:val="center"/>
              <w:rPr>
                <w:szCs w:val="24"/>
              </w:rPr>
            </w:pPr>
            <w:r w:rsidRPr="0081326A">
              <w:rPr>
                <w:szCs w:val="24"/>
              </w:rPr>
              <w:t>14</w:t>
            </w:r>
          </w:p>
        </w:tc>
        <w:tc>
          <w:tcPr>
            <w:tcW w:w="3439" w:type="dxa"/>
            <w:shd w:val="clear" w:color="auto" w:fill="auto"/>
            <w:vAlign w:val="center"/>
          </w:tcPr>
          <w:p w14:paraId="3A87F7B3" w14:textId="46C464C6" w:rsidR="00531891" w:rsidRPr="0081326A" w:rsidRDefault="00531891" w:rsidP="00531891">
            <w:pPr>
              <w:jc w:val="left"/>
              <w:rPr>
                <w:szCs w:val="24"/>
              </w:rPr>
            </w:pPr>
            <w:r w:rsidRPr="0081326A">
              <w:rPr>
                <w:szCs w:val="24"/>
              </w:rPr>
              <w:t>Dầu DO 0,05% S</w:t>
            </w:r>
          </w:p>
        </w:tc>
        <w:tc>
          <w:tcPr>
            <w:tcW w:w="3119" w:type="dxa"/>
            <w:shd w:val="clear" w:color="auto" w:fill="auto"/>
            <w:vAlign w:val="center"/>
          </w:tcPr>
          <w:p w14:paraId="0D3658A9" w14:textId="7F787C91" w:rsidR="00531891" w:rsidRPr="0081326A" w:rsidRDefault="00531891" w:rsidP="00531891">
            <w:pPr>
              <w:jc w:val="left"/>
              <w:rPr>
                <w:szCs w:val="24"/>
              </w:rPr>
            </w:pPr>
            <w:r w:rsidRPr="0081326A">
              <w:rPr>
                <w:szCs w:val="24"/>
              </w:rPr>
              <w:t>DO 0,05% S</w:t>
            </w:r>
          </w:p>
        </w:tc>
        <w:tc>
          <w:tcPr>
            <w:tcW w:w="1843" w:type="dxa"/>
            <w:vAlign w:val="center"/>
          </w:tcPr>
          <w:p w14:paraId="78F3FB92" w14:textId="74103AEB" w:rsidR="00531891" w:rsidRPr="0081326A" w:rsidRDefault="00531891" w:rsidP="00531891">
            <w:pPr>
              <w:jc w:val="left"/>
              <w:rPr>
                <w:szCs w:val="24"/>
              </w:rPr>
            </w:pPr>
          </w:p>
        </w:tc>
      </w:tr>
      <w:tr w:rsidR="00531891" w:rsidRPr="00250E19" w14:paraId="4CB4219B" w14:textId="77777777" w:rsidTr="00531891">
        <w:trPr>
          <w:trHeight w:val="20"/>
        </w:trPr>
        <w:tc>
          <w:tcPr>
            <w:tcW w:w="1165" w:type="dxa"/>
            <w:shd w:val="clear" w:color="auto" w:fill="auto"/>
            <w:vAlign w:val="center"/>
          </w:tcPr>
          <w:p w14:paraId="4BAA7FE0" w14:textId="357A1173" w:rsidR="00531891" w:rsidRPr="0081326A" w:rsidRDefault="00531891" w:rsidP="00531891">
            <w:pPr>
              <w:jc w:val="center"/>
              <w:rPr>
                <w:szCs w:val="24"/>
              </w:rPr>
            </w:pPr>
            <w:r w:rsidRPr="0081326A">
              <w:rPr>
                <w:szCs w:val="24"/>
              </w:rPr>
              <w:t>15</w:t>
            </w:r>
          </w:p>
        </w:tc>
        <w:tc>
          <w:tcPr>
            <w:tcW w:w="3439" w:type="dxa"/>
            <w:shd w:val="clear" w:color="auto" w:fill="auto"/>
            <w:vAlign w:val="center"/>
          </w:tcPr>
          <w:p w14:paraId="66F89C99" w14:textId="26FC2FF6" w:rsidR="00531891" w:rsidRPr="0081326A" w:rsidRDefault="00531891" w:rsidP="00531891">
            <w:pPr>
              <w:jc w:val="left"/>
              <w:rPr>
                <w:szCs w:val="24"/>
              </w:rPr>
            </w:pPr>
            <w:r w:rsidRPr="0081326A">
              <w:rPr>
                <w:szCs w:val="24"/>
              </w:rPr>
              <w:t>Dầu P-140 (dầu truyền động: PV transmission 140EP)</w:t>
            </w:r>
          </w:p>
        </w:tc>
        <w:tc>
          <w:tcPr>
            <w:tcW w:w="3119" w:type="dxa"/>
            <w:shd w:val="clear" w:color="auto" w:fill="auto"/>
            <w:vAlign w:val="center"/>
          </w:tcPr>
          <w:p w14:paraId="6A9C8CD2" w14:textId="5DA2B914" w:rsidR="00531891" w:rsidRPr="0081326A" w:rsidRDefault="00531891" w:rsidP="00531891">
            <w:pPr>
              <w:jc w:val="left"/>
              <w:rPr>
                <w:szCs w:val="24"/>
              </w:rPr>
            </w:pPr>
            <w:r w:rsidRPr="0081326A">
              <w:rPr>
                <w:szCs w:val="24"/>
              </w:rPr>
              <w:t xml:space="preserve">P-140 </w:t>
            </w:r>
          </w:p>
        </w:tc>
        <w:tc>
          <w:tcPr>
            <w:tcW w:w="1843" w:type="dxa"/>
            <w:vAlign w:val="center"/>
          </w:tcPr>
          <w:p w14:paraId="12D33C11" w14:textId="2DB12ED3" w:rsidR="00531891" w:rsidRPr="0081326A" w:rsidRDefault="00531891" w:rsidP="00531891">
            <w:pPr>
              <w:jc w:val="left"/>
              <w:rPr>
                <w:szCs w:val="24"/>
              </w:rPr>
            </w:pPr>
          </w:p>
        </w:tc>
      </w:tr>
      <w:tr w:rsidR="00531891" w:rsidRPr="00250E19" w14:paraId="3FBEA2FC" w14:textId="77777777" w:rsidTr="00531891">
        <w:trPr>
          <w:trHeight w:val="20"/>
        </w:trPr>
        <w:tc>
          <w:tcPr>
            <w:tcW w:w="1165" w:type="dxa"/>
            <w:shd w:val="clear" w:color="auto" w:fill="auto"/>
            <w:vAlign w:val="center"/>
          </w:tcPr>
          <w:p w14:paraId="7FF41462" w14:textId="0F7F72AB" w:rsidR="00531891" w:rsidRPr="0081326A" w:rsidRDefault="00531891" w:rsidP="00531891">
            <w:pPr>
              <w:jc w:val="center"/>
              <w:rPr>
                <w:szCs w:val="24"/>
              </w:rPr>
            </w:pPr>
            <w:r w:rsidRPr="0081326A">
              <w:rPr>
                <w:szCs w:val="24"/>
              </w:rPr>
              <w:t>16</w:t>
            </w:r>
          </w:p>
        </w:tc>
        <w:tc>
          <w:tcPr>
            <w:tcW w:w="3439" w:type="dxa"/>
            <w:shd w:val="clear" w:color="auto" w:fill="auto"/>
            <w:vAlign w:val="center"/>
          </w:tcPr>
          <w:p w14:paraId="51BEE006" w14:textId="275ECAC9" w:rsidR="00531891" w:rsidRPr="0081326A" w:rsidRDefault="00531891" w:rsidP="00531891">
            <w:pPr>
              <w:jc w:val="left"/>
              <w:rPr>
                <w:szCs w:val="24"/>
              </w:rPr>
            </w:pPr>
            <w:r w:rsidRPr="0081326A">
              <w:rPr>
                <w:szCs w:val="24"/>
              </w:rPr>
              <w:t>Dầu thủy lực 46XC</w:t>
            </w:r>
          </w:p>
        </w:tc>
        <w:tc>
          <w:tcPr>
            <w:tcW w:w="3119" w:type="dxa"/>
            <w:shd w:val="clear" w:color="auto" w:fill="auto"/>
            <w:vAlign w:val="center"/>
          </w:tcPr>
          <w:p w14:paraId="22A519BA" w14:textId="465EE37F" w:rsidR="00531891" w:rsidRPr="0081326A" w:rsidRDefault="00531891" w:rsidP="00531891">
            <w:pPr>
              <w:jc w:val="left"/>
              <w:rPr>
                <w:szCs w:val="24"/>
              </w:rPr>
            </w:pPr>
            <w:r w:rsidRPr="0081326A">
              <w:rPr>
                <w:szCs w:val="24"/>
              </w:rPr>
              <w:t xml:space="preserve"> 46XC</w:t>
            </w:r>
          </w:p>
        </w:tc>
        <w:tc>
          <w:tcPr>
            <w:tcW w:w="1843" w:type="dxa"/>
            <w:vAlign w:val="center"/>
          </w:tcPr>
          <w:p w14:paraId="32D8BC5A" w14:textId="015E2C66" w:rsidR="00531891" w:rsidRPr="0081326A" w:rsidRDefault="00531891" w:rsidP="00531891">
            <w:pPr>
              <w:jc w:val="left"/>
              <w:rPr>
                <w:szCs w:val="24"/>
              </w:rPr>
            </w:pPr>
          </w:p>
        </w:tc>
      </w:tr>
      <w:tr w:rsidR="00531891" w:rsidRPr="00250E19" w14:paraId="59202081" w14:textId="77777777" w:rsidTr="00531891">
        <w:trPr>
          <w:trHeight w:val="20"/>
        </w:trPr>
        <w:tc>
          <w:tcPr>
            <w:tcW w:w="1165" w:type="dxa"/>
            <w:shd w:val="clear" w:color="auto" w:fill="auto"/>
            <w:vAlign w:val="center"/>
          </w:tcPr>
          <w:p w14:paraId="436BFBFF" w14:textId="408BD572" w:rsidR="00531891" w:rsidRPr="0081326A" w:rsidRDefault="00531891" w:rsidP="00531891">
            <w:pPr>
              <w:jc w:val="center"/>
              <w:rPr>
                <w:szCs w:val="24"/>
              </w:rPr>
            </w:pPr>
            <w:r w:rsidRPr="0081326A">
              <w:rPr>
                <w:szCs w:val="24"/>
              </w:rPr>
              <w:t>17</w:t>
            </w:r>
          </w:p>
        </w:tc>
        <w:tc>
          <w:tcPr>
            <w:tcW w:w="3439" w:type="dxa"/>
            <w:shd w:val="clear" w:color="auto" w:fill="auto"/>
            <w:vAlign w:val="center"/>
          </w:tcPr>
          <w:p w14:paraId="20AF307E" w14:textId="4F88556C" w:rsidR="00531891" w:rsidRPr="0081326A" w:rsidRDefault="00531891" w:rsidP="00531891">
            <w:pPr>
              <w:jc w:val="left"/>
              <w:rPr>
                <w:szCs w:val="24"/>
              </w:rPr>
            </w:pPr>
            <w:r w:rsidRPr="0081326A">
              <w:rPr>
                <w:szCs w:val="24"/>
              </w:rPr>
              <w:t>Dây điện đơn mềm 1 x 1,5mm2</w:t>
            </w:r>
          </w:p>
        </w:tc>
        <w:tc>
          <w:tcPr>
            <w:tcW w:w="3119" w:type="dxa"/>
            <w:shd w:val="clear" w:color="auto" w:fill="auto"/>
            <w:vAlign w:val="center"/>
          </w:tcPr>
          <w:p w14:paraId="7BE416DB" w14:textId="49402B77" w:rsidR="00531891" w:rsidRPr="0081326A" w:rsidRDefault="00531891" w:rsidP="00531891">
            <w:pPr>
              <w:jc w:val="left"/>
              <w:rPr>
                <w:szCs w:val="24"/>
              </w:rPr>
            </w:pPr>
            <w:r w:rsidRPr="0081326A">
              <w:rPr>
                <w:szCs w:val="24"/>
              </w:rPr>
              <w:t>1 x 1,5mm2</w:t>
            </w:r>
          </w:p>
        </w:tc>
        <w:tc>
          <w:tcPr>
            <w:tcW w:w="1843" w:type="dxa"/>
            <w:vAlign w:val="center"/>
          </w:tcPr>
          <w:p w14:paraId="784DBB87" w14:textId="14D9ED12" w:rsidR="00531891" w:rsidRPr="0081326A" w:rsidRDefault="00531891" w:rsidP="00531891">
            <w:pPr>
              <w:jc w:val="left"/>
              <w:rPr>
                <w:szCs w:val="24"/>
              </w:rPr>
            </w:pPr>
          </w:p>
        </w:tc>
      </w:tr>
      <w:tr w:rsidR="00531891" w:rsidRPr="00250E19" w14:paraId="1A6F9D8C" w14:textId="77777777" w:rsidTr="00531891">
        <w:trPr>
          <w:trHeight w:val="20"/>
        </w:trPr>
        <w:tc>
          <w:tcPr>
            <w:tcW w:w="1165" w:type="dxa"/>
            <w:shd w:val="clear" w:color="auto" w:fill="auto"/>
            <w:vAlign w:val="center"/>
          </w:tcPr>
          <w:p w14:paraId="359F4D4E" w14:textId="46FBB948" w:rsidR="00531891" w:rsidRPr="0081326A" w:rsidRDefault="00531891" w:rsidP="00531891">
            <w:pPr>
              <w:jc w:val="center"/>
              <w:rPr>
                <w:szCs w:val="24"/>
              </w:rPr>
            </w:pPr>
            <w:r w:rsidRPr="0081326A">
              <w:rPr>
                <w:szCs w:val="24"/>
              </w:rPr>
              <w:t>18</w:t>
            </w:r>
          </w:p>
        </w:tc>
        <w:tc>
          <w:tcPr>
            <w:tcW w:w="3439" w:type="dxa"/>
            <w:shd w:val="clear" w:color="auto" w:fill="auto"/>
            <w:vAlign w:val="center"/>
          </w:tcPr>
          <w:p w14:paraId="3B656F3F" w14:textId="41FFEC8D" w:rsidR="00531891" w:rsidRPr="0081326A" w:rsidRDefault="00531891" w:rsidP="00531891">
            <w:pPr>
              <w:jc w:val="left"/>
              <w:rPr>
                <w:szCs w:val="24"/>
              </w:rPr>
            </w:pPr>
            <w:r w:rsidRPr="0081326A">
              <w:rPr>
                <w:szCs w:val="24"/>
              </w:rPr>
              <w:t xml:space="preserve">Đèn pha LED-300W-FRC: 33.000 lm, nguồn 90-305VAC; IP65; chíp led LH35B 3000K; </w:t>
            </w:r>
            <w:r w:rsidRPr="0081326A">
              <w:rPr>
                <w:szCs w:val="24"/>
              </w:rPr>
              <w:lastRenderedPageBreak/>
              <w:t>Góc mở tia sáng˃60 độ, Có bộ bảo vệ quá áp.</w:t>
            </w:r>
          </w:p>
        </w:tc>
        <w:tc>
          <w:tcPr>
            <w:tcW w:w="3119" w:type="dxa"/>
            <w:shd w:val="clear" w:color="auto" w:fill="auto"/>
            <w:vAlign w:val="center"/>
          </w:tcPr>
          <w:p w14:paraId="3D69896C" w14:textId="7F9EC0CC" w:rsidR="00531891" w:rsidRPr="00531891" w:rsidRDefault="00531891" w:rsidP="00531891">
            <w:pPr>
              <w:jc w:val="left"/>
              <w:rPr>
                <w:szCs w:val="24"/>
              </w:rPr>
            </w:pPr>
            <w:r w:rsidRPr="00531891">
              <w:rPr>
                <w:szCs w:val="24"/>
              </w:rPr>
              <w:lastRenderedPageBreak/>
              <w:t xml:space="preserve">33.000 lm, nguồn 90-305VAC; IP65; chíp led LH35B 3000K; Góc mở tia </w:t>
            </w:r>
            <w:r w:rsidRPr="00531891">
              <w:rPr>
                <w:szCs w:val="24"/>
              </w:rPr>
              <w:lastRenderedPageBreak/>
              <w:t>sáng˃60 độ, Có bộ bảo vệ quá áp.</w:t>
            </w:r>
          </w:p>
        </w:tc>
        <w:tc>
          <w:tcPr>
            <w:tcW w:w="1843" w:type="dxa"/>
            <w:vAlign w:val="center"/>
          </w:tcPr>
          <w:p w14:paraId="14C9BD4B" w14:textId="336CD8E0" w:rsidR="00531891" w:rsidRPr="00531891" w:rsidRDefault="00531891" w:rsidP="00531891">
            <w:pPr>
              <w:jc w:val="left"/>
              <w:rPr>
                <w:szCs w:val="24"/>
              </w:rPr>
            </w:pPr>
            <w:r w:rsidRPr="00531891">
              <w:rPr>
                <w:szCs w:val="24"/>
                <w:lang w:val="vi-VN"/>
              </w:rPr>
              <w:lastRenderedPageBreak/>
              <w:t>CO,CQ</w:t>
            </w:r>
          </w:p>
        </w:tc>
      </w:tr>
      <w:tr w:rsidR="00531891" w:rsidRPr="00250E19" w14:paraId="323634E3" w14:textId="77777777" w:rsidTr="00531891">
        <w:trPr>
          <w:trHeight w:val="20"/>
        </w:trPr>
        <w:tc>
          <w:tcPr>
            <w:tcW w:w="1165" w:type="dxa"/>
            <w:shd w:val="clear" w:color="auto" w:fill="auto"/>
            <w:vAlign w:val="center"/>
          </w:tcPr>
          <w:p w14:paraId="155EF842" w14:textId="6497A647" w:rsidR="00531891" w:rsidRPr="0081326A" w:rsidRDefault="00531891" w:rsidP="00531891">
            <w:pPr>
              <w:jc w:val="center"/>
              <w:rPr>
                <w:szCs w:val="24"/>
              </w:rPr>
            </w:pPr>
            <w:r w:rsidRPr="0081326A">
              <w:rPr>
                <w:szCs w:val="24"/>
              </w:rPr>
              <w:lastRenderedPageBreak/>
              <w:t>19</w:t>
            </w:r>
          </w:p>
        </w:tc>
        <w:tc>
          <w:tcPr>
            <w:tcW w:w="3439" w:type="dxa"/>
            <w:shd w:val="clear" w:color="auto" w:fill="auto"/>
            <w:vAlign w:val="center"/>
          </w:tcPr>
          <w:p w14:paraId="7766AE07" w14:textId="28D2EC61" w:rsidR="00531891" w:rsidRPr="0081326A" w:rsidRDefault="00531891" w:rsidP="00531891">
            <w:pPr>
              <w:jc w:val="left"/>
              <w:rPr>
                <w:szCs w:val="24"/>
              </w:rPr>
            </w:pPr>
            <w:r w:rsidRPr="0081326A">
              <w:rPr>
                <w:szCs w:val="24"/>
              </w:rPr>
              <w:t>Đinh tán má phanh phi 5x25</w:t>
            </w:r>
          </w:p>
        </w:tc>
        <w:tc>
          <w:tcPr>
            <w:tcW w:w="3119" w:type="dxa"/>
            <w:shd w:val="clear" w:color="auto" w:fill="auto"/>
            <w:vAlign w:val="center"/>
          </w:tcPr>
          <w:p w14:paraId="392F2945" w14:textId="15C83B28" w:rsidR="00531891" w:rsidRPr="0081326A" w:rsidRDefault="00531891" w:rsidP="00531891">
            <w:pPr>
              <w:jc w:val="left"/>
              <w:rPr>
                <w:szCs w:val="24"/>
              </w:rPr>
            </w:pPr>
            <w:r>
              <w:rPr>
                <w:szCs w:val="24"/>
                <w:lang w:val="vi-VN"/>
              </w:rPr>
              <w:sym w:font="Symbol" w:char="F046"/>
            </w:r>
            <w:r w:rsidRPr="0081326A">
              <w:rPr>
                <w:szCs w:val="24"/>
              </w:rPr>
              <w:t>5x25</w:t>
            </w:r>
          </w:p>
        </w:tc>
        <w:tc>
          <w:tcPr>
            <w:tcW w:w="1843" w:type="dxa"/>
            <w:vAlign w:val="center"/>
          </w:tcPr>
          <w:p w14:paraId="614F171A" w14:textId="4ED7D9E2" w:rsidR="00531891" w:rsidRPr="0081326A" w:rsidRDefault="00531891" w:rsidP="00531891">
            <w:pPr>
              <w:jc w:val="left"/>
              <w:rPr>
                <w:szCs w:val="24"/>
              </w:rPr>
            </w:pPr>
          </w:p>
        </w:tc>
      </w:tr>
      <w:tr w:rsidR="00531891" w:rsidRPr="00250E19" w14:paraId="0A7E879E" w14:textId="77777777" w:rsidTr="00531891">
        <w:trPr>
          <w:trHeight w:val="20"/>
        </w:trPr>
        <w:tc>
          <w:tcPr>
            <w:tcW w:w="1165" w:type="dxa"/>
            <w:shd w:val="clear" w:color="auto" w:fill="auto"/>
            <w:vAlign w:val="center"/>
          </w:tcPr>
          <w:p w14:paraId="24D40F18" w14:textId="332570D2" w:rsidR="00531891" w:rsidRPr="0081326A" w:rsidRDefault="00531891" w:rsidP="00531891">
            <w:pPr>
              <w:jc w:val="center"/>
              <w:rPr>
                <w:szCs w:val="24"/>
              </w:rPr>
            </w:pPr>
            <w:r w:rsidRPr="0081326A">
              <w:rPr>
                <w:szCs w:val="24"/>
              </w:rPr>
              <w:t>20</w:t>
            </w:r>
          </w:p>
        </w:tc>
        <w:tc>
          <w:tcPr>
            <w:tcW w:w="3439" w:type="dxa"/>
            <w:shd w:val="clear" w:color="auto" w:fill="auto"/>
            <w:vAlign w:val="center"/>
          </w:tcPr>
          <w:p w14:paraId="7653CB08" w14:textId="3E65F983" w:rsidR="00531891" w:rsidRPr="0081326A" w:rsidRDefault="00531891" w:rsidP="00531891">
            <w:pPr>
              <w:jc w:val="left"/>
              <w:rPr>
                <w:szCs w:val="24"/>
              </w:rPr>
            </w:pPr>
            <w:r w:rsidRPr="0081326A">
              <w:rPr>
                <w:szCs w:val="24"/>
              </w:rPr>
              <w:t>Giấy nhám mịn</w:t>
            </w:r>
          </w:p>
        </w:tc>
        <w:tc>
          <w:tcPr>
            <w:tcW w:w="3119" w:type="dxa"/>
            <w:shd w:val="clear" w:color="auto" w:fill="auto"/>
            <w:vAlign w:val="center"/>
          </w:tcPr>
          <w:p w14:paraId="07A0DE68" w14:textId="06A91589" w:rsidR="00531891" w:rsidRPr="0081326A" w:rsidRDefault="00531891" w:rsidP="00531891">
            <w:pPr>
              <w:jc w:val="left"/>
              <w:rPr>
                <w:szCs w:val="24"/>
              </w:rPr>
            </w:pPr>
            <w:r w:rsidRPr="0081326A">
              <w:rPr>
                <w:szCs w:val="24"/>
              </w:rPr>
              <w:t>Giấy nhám mịn</w:t>
            </w:r>
          </w:p>
        </w:tc>
        <w:tc>
          <w:tcPr>
            <w:tcW w:w="1843" w:type="dxa"/>
            <w:vAlign w:val="center"/>
          </w:tcPr>
          <w:p w14:paraId="4180EFDB" w14:textId="49CEA362" w:rsidR="00531891" w:rsidRPr="0081326A" w:rsidRDefault="00531891" w:rsidP="00531891">
            <w:pPr>
              <w:jc w:val="left"/>
              <w:rPr>
                <w:szCs w:val="24"/>
              </w:rPr>
            </w:pPr>
          </w:p>
        </w:tc>
      </w:tr>
      <w:tr w:rsidR="00531891" w:rsidRPr="00250E19" w14:paraId="1FA93DA3" w14:textId="77777777" w:rsidTr="00531891">
        <w:trPr>
          <w:trHeight w:val="20"/>
        </w:trPr>
        <w:tc>
          <w:tcPr>
            <w:tcW w:w="1165" w:type="dxa"/>
            <w:shd w:val="clear" w:color="auto" w:fill="auto"/>
            <w:vAlign w:val="center"/>
          </w:tcPr>
          <w:p w14:paraId="146BDAF5" w14:textId="3AAE58C0" w:rsidR="00531891" w:rsidRPr="0081326A" w:rsidRDefault="00531891" w:rsidP="00531891">
            <w:pPr>
              <w:jc w:val="center"/>
              <w:rPr>
                <w:szCs w:val="24"/>
              </w:rPr>
            </w:pPr>
            <w:r w:rsidRPr="0081326A">
              <w:rPr>
                <w:szCs w:val="24"/>
              </w:rPr>
              <w:t>21</w:t>
            </w:r>
          </w:p>
        </w:tc>
        <w:tc>
          <w:tcPr>
            <w:tcW w:w="3439" w:type="dxa"/>
            <w:shd w:val="clear" w:color="auto" w:fill="auto"/>
            <w:vAlign w:val="center"/>
          </w:tcPr>
          <w:p w14:paraId="08BBB86E" w14:textId="4D8FA2FA" w:rsidR="00531891" w:rsidRPr="0081326A" w:rsidRDefault="00531891" w:rsidP="00531891">
            <w:pPr>
              <w:jc w:val="left"/>
              <w:rPr>
                <w:szCs w:val="24"/>
              </w:rPr>
            </w:pPr>
            <w:r w:rsidRPr="0081326A">
              <w:rPr>
                <w:szCs w:val="24"/>
              </w:rPr>
              <w:t>Giẻ lau máy</w:t>
            </w:r>
          </w:p>
        </w:tc>
        <w:tc>
          <w:tcPr>
            <w:tcW w:w="3119" w:type="dxa"/>
            <w:shd w:val="clear" w:color="auto" w:fill="auto"/>
            <w:vAlign w:val="center"/>
          </w:tcPr>
          <w:p w14:paraId="249F1C1E" w14:textId="1FABD342" w:rsidR="00531891" w:rsidRPr="0081326A" w:rsidRDefault="00531891" w:rsidP="00531891">
            <w:pPr>
              <w:jc w:val="left"/>
              <w:rPr>
                <w:szCs w:val="24"/>
              </w:rPr>
            </w:pPr>
            <w:r w:rsidRPr="0081326A">
              <w:rPr>
                <w:szCs w:val="24"/>
              </w:rPr>
              <w:t>Giẻ lau máy</w:t>
            </w:r>
          </w:p>
        </w:tc>
        <w:tc>
          <w:tcPr>
            <w:tcW w:w="1843" w:type="dxa"/>
            <w:vAlign w:val="center"/>
          </w:tcPr>
          <w:p w14:paraId="070681AB" w14:textId="175EB488" w:rsidR="00531891" w:rsidRPr="0081326A" w:rsidRDefault="00531891" w:rsidP="00531891">
            <w:pPr>
              <w:jc w:val="left"/>
              <w:rPr>
                <w:szCs w:val="24"/>
              </w:rPr>
            </w:pPr>
          </w:p>
        </w:tc>
      </w:tr>
      <w:tr w:rsidR="00531891" w:rsidRPr="00250E19" w14:paraId="6B3105AD" w14:textId="77777777" w:rsidTr="00531891">
        <w:trPr>
          <w:trHeight w:val="20"/>
        </w:trPr>
        <w:tc>
          <w:tcPr>
            <w:tcW w:w="1165" w:type="dxa"/>
            <w:shd w:val="clear" w:color="auto" w:fill="auto"/>
            <w:vAlign w:val="center"/>
          </w:tcPr>
          <w:p w14:paraId="15C05A67" w14:textId="52B3A399" w:rsidR="00531891" w:rsidRPr="0081326A" w:rsidRDefault="00531891" w:rsidP="00531891">
            <w:pPr>
              <w:jc w:val="center"/>
              <w:rPr>
                <w:szCs w:val="24"/>
              </w:rPr>
            </w:pPr>
            <w:r w:rsidRPr="0081326A">
              <w:rPr>
                <w:szCs w:val="24"/>
              </w:rPr>
              <w:t>22</w:t>
            </w:r>
          </w:p>
        </w:tc>
        <w:tc>
          <w:tcPr>
            <w:tcW w:w="3439" w:type="dxa"/>
            <w:shd w:val="clear" w:color="auto" w:fill="auto"/>
            <w:vAlign w:val="center"/>
          </w:tcPr>
          <w:p w14:paraId="0F58F019" w14:textId="50981832" w:rsidR="00531891" w:rsidRPr="0081326A" w:rsidRDefault="00531891" w:rsidP="00531891">
            <w:pPr>
              <w:jc w:val="left"/>
              <w:rPr>
                <w:szCs w:val="24"/>
              </w:rPr>
            </w:pPr>
            <w:r w:rsidRPr="0081326A">
              <w:rPr>
                <w:szCs w:val="24"/>
              </w:rPr>
              <w:t>Keo đỏ (Silicon đỏ)</w:t>
            </w:r>
          </w:p>
        </w:tc>
        <w:tc>
          <w:tcPr>
            <w:tcW w:w="3119" w:type="dxa"/>
            <w:shd w:val="clear" w:color="auto" w:fill="auto"/>
            <w:vAlign w:val="center"/>
          </w:tcPr>
          <w:p w14:paraId="61FF97EB" w14:textId="1DD43E14" w:rsidR="00531891" w:rsidRPr="0081326A" w:rsidRDefault="00531891" w:rsidP="00531891">
            <w:pPr>
              <w:jc w:val="left"/>
              <w:rPr>
                <w:szCs w:val="24"/>
              </w:rPr>
            </w:pPr>
            <w:r w:rsidRPr="0081326A">
              <w:rPr>
                <w:szCs w:val="24"/>
              </w:rPr>
              <w:t>Keo đỏ (Silicon đỏ)</w:t>
            </w:r>
          </w:p>
        </w:tc>
        <w:tc>
          <w:tcPr>
            <w:tcW w:w="1843" w:type="dxa"/>
            <w:vAlign w:val="center"/>
          </w:tcPr>
          <w:p w14:paraId="2573EBFD" w14:textId="2740754A" w:rsidR="00531891" w:rsidRPr="0081326A" w:rsidRDefault="00531891" w:rsidP="00531891">
            <w:pPr>
              <w:jc w:val="left"/>
              <w:rPr>
                <w:szCs w:val="24"/>
              </w:rPr>
            </w:pPr>
          </w:p>
        </w:tc>
      </w:tr>
      <w:tr w:rsidR="00531891" w:rsidRPr="00250E19" w14:paraId="09ADB4D3" w14:textId="77777777" w:rsidTr="00531891">
        <w:trPr>
          <w:trHeight w:val="20"/>
        </w:trPr>
        <w:tc>
          <w:tcPr>
            <w:tcW w:w="1165" w:type="dxa"/>
            <w:shd w:val="clear" w:color="auto" w:fill="auto"/>
            <w:vAlign w:val="center"/>
          </w:tcPr>
          <w:p w14:paraId="46E8E562" w14:textId="67FEBFDE" w:rsidR="00531891" w:rsidRPr="0081326A" w:rsidRDefault="00531891" w:rsidP="00531891">
            <w:pPr>
              <w:jc w:val="center"/>
              <w:rPr>
                <w:szCs w:val="24"/>
              </w:rPr>
            </w:pPr>
            <w:r w:rsidRPr="0081326A">
              <w:rPr>
                <w:szCs w:val="24"/>
              </w:rPr>
              <w:t>23</w:t>
            </w:r>
          </w:p>
        </w:tc>
        <w:tc>
          <w:tcPr>
            <w:tcW w:w="3439" w:type="dxa"/>
            <w:shd w:val="clear" w:color="auto" w:fill="auto"/>
            <w:vAlign w:val="center"/>
          </w:tcPr>
          <w:p w14:paraId="6FB4CB12" w14:textId="331390D9" w:rsidR="00531891" w:rsidRPr="0081326A" w:rsidRDefault="00531891" w:rsidP="00531891">
            <w:pPr>
              <w:jc w:val="left"/>
              <w:rPr>
                <w:szCs w:val="24"/>
              </w:rPr>
            </w:pPr>
            <w:r w:rsidRPr="0081326A">
              <w:rPr>
                <w:szCs w:val="24"/>
              </w:rPr>
              <w:t>Khí Acetylen (C2H2)</w:t>
            </w:r>
          </w:p>
        </w:tc>
        <w:tc>
          <w:tcPr>
            <w:tcW w:w="3119" w:type="dxa"/>
            <w:shd w:val="clear" w:color="auto" w:fill="auto"/>
            <w:vAlign w:val="center"/>
          </w:tcPr>
          <w:p w14:paraId="05DF7604" w14:textId="23DFAC95" w:rsidR="00531891" w:rsidRPr="00840915" w:rsidRDefault="00531891" w:rsidP="00531891">
            <w:pPr>
              <w:jc w:val="left"/>
              <w:rPr>
                <w:szCs w:val="24"/>
                <w:lang w:val="vi-VN"/>
              </w:rPr>
            </w:pPr>
            <w:r>
              <w:rPr>
                <w:szCs w:val="24"/>
              </w:rPr>
              <w:t>C2H2</w:t>
            </w:r>
          </w:p>
        </w:tc>
        <w:tc>
          <w:tcPr>
            <w:tcW w:w="1843" w:type="dxa"/>
            <w:vAlign w:val="center"/>
          </w:tcPr>
          <w:p w14:paraId="68BF3052" w14:textId="6EE04DFA" w:rsidR="00531891" w:rsidRPr="0081326A" w:rsidRDefault="00531891" w:rsidP="00531891">
            <w:pPr>
              <w:jc w:val="left"/>
              <w:rPr>
                <w:szCs w:val="24"/>
              </w:rPr>
            </w:pPr>
          </w:p>
        </w:tc>
      </w:tr>
      <w:tr w:rsidR="00531891" w:rsidRPr="00250E19" w14:paraId="41BB198D" w14:textId="77777777" w:rsidTr="00531891">
        <w:trPr>
          <w:trHeight w:val="20"/>
        </w:trPr>
        <w:tc>
          <w:tcPr>
            <w:tcW w:w="1165" w:type="dxa"/>
            <w:shd w:val="clear" w:color="auto" w:fill="auto"/>
            <w:vAlign w:val="center"/>
          </w:tcPr>
          <w:p w14:paraId="6E8CD8E5" w14:textId="41D00D97" w:rsidR="00531891" w:rsidRPr="0081326A" w:rsidRDefault="00531891" w:rsidP="00531891">
            <w:pPr>
              <w:jc w:val="center"/>
              <w:rPr>
                <w:szCs w:val="24"/>
              </w:rPr>
            </w:pPr>
            <w:r w:rsidRPr="0081326A">
              <w:rPr>
                <w:szCs w:val="24"/>
              </w:rPr>
              <w:t>24</w:t>
            </w:r>
          </w:p>
        </w:tc>
        <w:tc>
          <w:tcPr>
            <w:tcW w:w="3439" w:type="dxa"/>
            <w:shd w:val="clear" w:color="auto" w:fill="auto"/>
            <w:vAlign w:val="center"/>
          </w:tcPr>
          <w:p w14:paraId="2C69B0AB" w14:textId="65A62BC0" w:rsidR="00531891" w:rsidRPr="0081326A" w:rsidRDefault="00531891" w:rsidP="00531891">
            <w:pPr>
              <w:jc w:val="left"/>
              <w:rPr>
                <w:szCs w:val="24"/>
              </w:rPr>
            </w:pPr>
            <w:r w:rsidRPr="0081326A">
              <w:rPr>
                <w:szCs w:val="24"/>
              </w:rPr>
              <w:t>Khí ôxy (O2)</w:t>
            </w:r>
          </w:p>
        </w:tc>
        <w:tc>
          <w:tcPr>
            <w:tcW w:w="3119" w:type="dxa"/>
            <w:shd w:val="clear" w:color="auto" w:fill="auto"/>
            <w:vAlign w:val="center"/>
          </w:tcPr>
          <w:p w14:paraId="6DAB641D" w14:textId="442B8563" w:rsidR="00531891" w:rsidRPr="00840915" w:rsidRDefault="00531891" w:rsidP="00531891">
            <w:pPr>
              <w:jc w:val="left"/>
              <w:rPr>
                <w:szCs w:val="24"/>
                <w:lang w:val="vi-VN"/>
              </w:rPr>
            </w:pPr>
            <w:r>
              <w:rPr>
                <w:szCs w:val="24"/>
              </w:rPr>
              <w:t>O2</w:t>
            </w:r>
          </w:p>
        </w:tc>
        <w:tc>
          <w:tcPr>
            <w:tcW w:w="1843" w:type="dxa"/>
            <w:vAlign w:val="center"/>
          </w:tcPr>
          <w:p w14:paraId="632C9E20" w14:textId="2E1C7592" w:rsidR="00531891" w:rsidRPr="0081326A" w:rsidRDefault="00531891" w:rsidP="00531891">
            <w:pPr>
              <w:jc w:val="left"/>
              <w:rPr>
                <w:szCs w:val="24"/>
              </w:rPr>
            </w:pPr>
          </w:p>
        </w:tc>
      </w:tr>
      <w:tr w:rsidR="00531891" w:rsidRPr="00250E19" w14:paraId="0D213673" w14:textId="77777777" w:rsidTr="00531891">
        <w:trPr>
          <w:trHeight w:val="20"/>
        </w:trPr>
        <w:tc>
          <w:tcPr>
            <w:tcW w:w="1165" w:type="dxa"/>
            <w:shd w:val="clear" w:color="auto" w:fill="auto"/>
            <w:vAlign w:val="center"/>
          </w:tcPr>
          <w:p w14:paraId="4108BF29" w14:textId="4E329BCA" w:rsidR="00531891" w:rsidRPr="0081326A" w:rsidRDefault="00531891" w:rsidP="00531891">
            <w:pPr>
              <w:jc w:val="center"/>
              <w:rPr>
                <w:szCs w:val="24"/>
              </w:rPr>
            </w:pPr>
            <w:r w:rsidRPr="0081326A">
              <w:rPr>
                <w:szCs w:val="24"/>
              </w:rPr>
              <w:t>25</w:t>
            </w:r>
          </w:p>
        </w:tc>
        <w:tc>
          <w:tcPr>
            <w:tcW w:w="3439" w:type="dxa"/>
            <w:shd w:val="clear" w:color="auto" w:fill="auto"/>
            <w:vAlign w:val="center"/>
          </w:tcPr>
          <w:p w14:paraId="079A50CE" w14:textId="068F6F33" w:rsidR="00531891" w:rsidRPr="0081326A" w:rsidRDefault="00531891" w:rsidP="00531891">
            <w:pPr>
              <w:jc w:val="left"/>
              <w:rPr>
                <w:szCs w:val="24"/>
              </w:rPr>
            </w:pPr>
            <w:r w:rsidRPr="0081326A">
              <w:rPr>
                <w:szCs w:val="24"/>
              </w:rPr>
              <w:t>Khóa quả đấm Việt Tiệp</w:t>
            </w:r>
          </w:p>
        </w:tc>
        <w:tc>
          <w:tcPr>
            <w:tcW w:w="3119" w:type="dxa"/>
            <w:shd w:val="clear" w:color="auto" w:fill="auto"/>
            <w:vAlign w:val="center"/>
          </w:tcPr>
          <w:p w14:paraId="461A9832" w14:textId="7897D53D" w:rsidR="00531891" w:rsidRPr="0081326A" w:rsidRDefault="00531891" w:rsidP="00531891">
            <w:pPr>
              <w:jc w:val="left"/>
              <w:rPr>
                <w:szCs w:val="24"/>
              </w:rPr>
            </w:pPr>
            <w:r w:rsidRPr="0081326A">
              <w:rPr>
                <w:szCs w:val="24"/>
              </w:rPr>
              <w:t>Khóa quả đấm Việt Tiệp</w:t>
            </w:r>
          </w:p>
        </w:tc>
        <w:tc>
          <w:tcPr>
            <w:tcW w:w="1843" w:type="dxa"/>
            <w:vAlign w:val="center"/>
          </w:tcPr>
          <w:p w14:paraId="054D9A32" w14:textId="14D71E5C" w:rsidR="00531891" w:rsidRPr="0081326A" w:rsidRDefault="00531891" w:rsidP="00531891">
            <w:pPr>
              <w:jc w:val="left"/>
              <w:rPr>
                <w:szCs w:val="24"/>
              </w:rPr>
            </w:pPr>
          </w:p>
        </w:tc>
      </w:tr>
      <w:tr w:rsidR="00531891" w:rsidRPr="00250E19" w14:paraId="3162CDDD" w14:textId="77777777" w:rsidTr="00531891">
        <w:trPr>
          <w:trHeight w:val="20"/>
        </w:trPr>
        <w:tc>
          <w:tcPr>
            <w:tcW w:w="1165" w:type="dxa"/>
            <w:shd w:val="clear" w:color="auto" w:fill="auto"/>
            <w:vAlign w:val="center"/>
          </w:tcPr>
          <w:p w14:paraId="34039715" w14:textId="3680715A" w:rsidR="00531891" w:rsidRPr="0081326A" w:rsidRDefault="00531891" w:rsidP="00531891">
            <w:pPr>
              <w:jc w:val="center"/>
              <w:rPr>
                <w:szCs w:val="24"/>
              </w:rPr>
            </w:pPr>
            <w:r w:rsidRPr="0081326A">
              <w:rPr>
                <w:szCs w:val="24"/>
              </w:rPr>
              <w:t>26</w:t>
            </w:r>
          </w:p>
        </w:tc>
        <w:tc>
          <w:tcPr>
            <w:tcW w:w="3439" w:type="dxa"/>
            <w:shd w:val="clear" w:color="auto" w:fill="auto"/>
            <w:vAlign w:val="center"/>
          </w:tcPr>
          <w:p w14:paraId="08C7D9A6" w14:textId="788949E8" w:rsidR="00531891" w:rsidRPr="0081326A" w:rsidRDefault="00531891" w:rsidP="00531891">
            <w:pPr>
              <w:jc w:val="left"/>
              <w:rPr>
                <w:szCs w:val="24"/>
              </w:rPr>
            </w:pPr>
            <w:r w:rsidRPr="0081326A">
              <w:rPr>
                <w:szCs w:val="24"/>
              </w:rPr>
              <w:t>Khung nhôm-vách kính (Nhôm Việt Pháp hệ 4500, kính 2 lớp dày 6.38mm)</w:t>
            </w:r>
          </w:p>
        </w:tc>
        <w:tc>
          <w:tcPr>
            <w:tcW w:w="3119" w:type="dxa"/>
            <w:shd w:val="clear" w:color="auto" w:fill="auto"/>
            <w:vAlign w:val="center"/>
          </w:tcPr>
          <w:p w14:paraId="75F560AF" w14:textId="7A74CB25" w:rsidR="00531891" w:rsidRPr="0081326A" w:rsidRDefault="00531891" w:rsidP="00531891">
            <w:pPr>
              <w:jc w:val="left"/>
              <w:rPr>
                <w:szCs w:val="24"/>
              </w:rPr>
            </w:pPr>
            <w:r w:rsidRPr="0081326A">
              <w:rPr>
                <w:szCs w:val="24"/>
              </w:rPr>
              <w:t> Khung nhôm-vách kính (Nhôm Việt Pháp hệ 4500, kính 2 lớp dày 6.38mm)</w:t>
            </w:r>
          </w:p>
        </w:tc>
        <w:tc>
          <w:tcPr>
            <w:tcW w:w="1843" w:type="dxa"/>
            <w:vAlign w:val="center"/>
          </w:tcPr>
          <w:p w14:paraId="618B204B" w14:textId="1BB46B5E" w:rsidR="00531891" w:rsidRPr="0081326A" w:rsidRDefault="00531891" w:rsidP="00531891">
            <w:pPr>
              <w:jc w:val="left"/>
              <w:rPr>
                <w:szCs w:val="24"/>
              </w:rPr>
            </w:pPr>
          </w:p>
        </w:tc>
      </w:tr>
      <w:tr w:rsidR="00531891" w:rsidRPr="00250E19" w14:paraId="35A4F4EE" w14:textId="77777777" w:rsidTr="00531891">
        <w:trPr>
          <w:trHeight w:val="20"/>
        </w:trPr>
        <w:tc>
          <w:tcPr>
            <w:tcW w:w="1165" w:type="dxa"/>
            <w:shd w:val="clear" w:color="auto" w:fill="auto"/>
            <w:vAlign w:val="center"/>
          </w:tcPr>
          <w:p w14:paraId="117BB1F3" w14:textId="1455114D" w:rsidR="00531891" w:rsidRPr="0081326A" w:rsidRDefault="00531891" w:rsidP="00531891">
            <w:pPr>
              <w:jc w:val="center"/>
              <w:rPr>
                <w:szCs w:val="24"/>
              </w:rPr>
            </w:pPr>
            <w:r w:rsidRPr="0081326A">
              <w:rPr>
                <w:szCs w:val="24"/>
              </w:rPr>
              <w:t>27</w:t>
            </w:r>
          </w:p>
        </w:tc>
        <w:tc>
          <w:tcPr>
            <w:tcW w:w="3439" w:type="dxa"/>
            <w:shd w:val="clear" w:color="auto" w:fill="auto"/>
            <w:vAlign w:val="center"/>
          </w:tcPr>
          <w:p w14:paraId="51666F06" w14:textId="1E856B5A" w:rsidR="00531891" w:rsidRPr="0081326A" w:rsidRDefault="00531891" w:rsidP="00531891">
            <w:pPr>
              <w:jc w:val="left"/>
              <w:rPr>
                <w:szCs w:val="24"/>
              </w:rPr>
            </w:pPr>
            <w:r w:rsidRPr="0081326A">
              <w:rPr>
                <w:szCs w:val="24"/>
              </w:rPr>
              <w:t>Mỡ chịu nhiệt MultifaK-EP2</w:t>
            </w:r>
          </w:p>
        </w:tc>
        <w:tc>
          <w:tcPr>
            <w:tcW w:w="3119" w:type="dxa"/>
            <w:shd w:val="clear" w:color="auto" w:fill="auto"/>
            <w:vAlign w:val="center"/>
          </w:tcPr>
          <w:p w14:paraId="61BE1869" w14:textId="624B5CB9" w:rsidR="00531891" w:rsidRPr="0081326A" w:rsidRDefault="00531891" w:rsidP="00531891">
            <w:pPr>
              <w:jc w:val="left"/>
              <w:rPr>
                <w:szCs w:val="24"/>
              </w:rPr>
            </w:pPr>
            <w:r w:rsidRPr="0081326A">
              <w:rPr>
                <w:szCs w:val="24"/>
              </w:rPr>
              <w:t>MultifaK-EP2</w:t>
            </w:r>
          </w:p>
        </w:tc>
        <w:tc>
          <w:tcPr>
            <w:tcW w:w="1843" w:type="dxa"/>
            <w:vAlign w:val="center"/>
          </w:tcPr>
          <w:p w14:paraId="54BB6F2D" w14:textId="7387B49C" w:rsidR="00531891" w:rsidRPr="0081326A" w:rsidRDefault="00531891" w:rsidP="00531891">
            <w:pPr>
              <w:jc w:val="left"/>
              <w:rPr>
                <w:szCs w:val="24"/>
              </w:rPr>
            </w:pPr>
          </w:p>
        </w:tc>
      </w:tr>
      <w:tr w:rsidR="00531891" w:rsidRPr="00250E19" w14:paraId="4EF9F350" w14:textId="77777777" w:rsidTr="00531891">
        <w:trPr>
          <w:trHeight w:val="20"/>
        </w:trPr>
        <w:tc>
          <w:tcPr>
            <w:tcW w:w="1165" w:type="dxa"/>
            <w:shd w:val="clear" w:color="auto" w:fill="auto"/>
            <w:vAlign w:val="center"/>
          </w:tcPr>
          <w:p w14:paraId="36985870" w14:textId="65F8349A" w:rsidR="00531891" w:rsidRPr="0081326A" w:rsidRDefault="00531891" w:rsidP="00531891">
            <w:pPr>
              <w:jc w:val="center"/>
              <w:rPr>
                <w:szCs w:val="24"/>
              </w:rPr>
            </w:pPr>
            <w:r w:rsidRPr="0081326A">
              <w:rPr>
                <w:szCs w:val="24"/>
              </w:rPr>
              <w:t>28</w:t>
            </w:r>
          </w:p>
        </w:tc>
        <w:tc>
          <w:tcPr>
            <w:tcW w:w="3439" w:type="dxa"/>
            <w:shd w:val="clear" w:color="auto" w:fill="auto"/>
            <w:vAlign w:val="center"/>
          </w:tcPr>
          <w:p w14:paraId="0D8586F9" w14:textId="7E06F167" w:rsidR="00531891" w:rsidRPr="0081326A" w:rsidRDefault="00531891" w:rsidP="00531891">
            <w:pPr>
              <w:jc w:val="left"/>
              <w:rPr>
                <w:szCs w:val="24"/>
              </w:rPr>
            </w:pPr>
            <w:r w:rsidRPr="0081326A">
              <w:rPr>
                <w:szCs w:val="24"/>
              </w:rPr>
              <w:t>Que hàn E7018 Phi 3.2</w:t>
            </w:r>
          </w:p>
        </w:tc>
        <w:tc>
          <w:tcPr>
            <w:tcW w:w="3119" w:type="dxa"/>
            <w:shd w:val="clear" w:color="auto" w:fill="auto"/>
            <w:vAlign w:val="center"/>
          </w:tcPr>
          <w:p w14:paraId="5697C078" w14:textId="22B2D7FF" w:rsidR="00531891" w:rsidRPr="0081326A" w:rsidRDefault="00531891" w:rsidP="00531891">
            <w:pPr>
              <w:jc w:val="left"/>
              <w:rPr>
                <w:szCs w:val="24"/>
              </w:rPr>
            </w:pPr>
            <w:r w:rsidRPr="0081326A">
              <w:rPr>
                <w:szCs w:val="24"/>
              </w:rPr>
              <w:t>E7018 Phi 3.2</w:t>
            </w:r>
          </w:p>
        </w:tc>
        <w:tc>
          <w:tcPr>
            <w:tcW w:w="1843" w:type="dxa"/>
            <w:vAlign w:val="center"/>
          </w:tcPr>
          <w:p w14:paraId="16BF9669" w14:textId="3828BF1B" w:rsidR="00531891" w:rsidRPr="0081326A" w:rsidRDefault="00531891" w:rsidP="00531891">
            <w:pPr>
              <w:jc w:val="left"/>
              <w:rPr>
                <w:szCs w:val="24"/>
              </w:rPr>
            </w:pPr>
          </w:p>
        </w:tc>
      </w:tr>
      <w:tr w:rsidR="00531891" w:rsidRPr="00250E19" w14:paraId="6C48F216" w14:textId="77777777" w:rsidTr="00531891">
        <w:trPr>
          <w:trHeight w:val="20"/>
        </w:trPr>
        <w:tc>
          <w:tcPr>
            <w:tcW w:w="1165" w:type="dxa"/>
            <w:shd w:val="clear" w:color="auto" w:fill="auto"/>
            <w:vAlign w:val="center"/>
          </w:tcPr>
          <w:p w14:paraId="23344ED1" w14:textId="457C15C0" w:rsidR="00531891" w:rsidRPr="0081326A" w:rsidRDefault="00531891" w:rsidP="00531891">
            <w:pPr>
              <w:jc w:val="center"/>
              <w:rPr>
                <w:szCs w:val="24"/>
              </w:rPr>
            </w:pPr>
            <w:r w:rsidRPr="0081326A">
              <w:rPr>
                <w:szCs w:val="24"/>
              </w:rPr>
              <w:t>29</w:t>
            </w:r>
          </w:p>
        </w:tc>
        <w:tc>
          <w:tcPr>
            <w:tcW w:w="3439" w:type="dxa"/>
            <w:shd w:val="clear" w:color="auto" w:fill="auto"/>
            <w:vAlign w:val="center"/>
          </w:tcPr>
          <w:p w14:paraId="28C05D6D" w14:textId="445B45FC" w:rsidR="00531891" w:rsidRPr="0081326A" w:rsidRDefault="00531891" w:rsidP="00531891">
            <w:pPr>
              <w:jc w:val="left"/>
              <w:rPr>
                <w:szCs w:val="24"/>
              </w:rPr>
            </w:pPr>
            <w:r w:rsidRPr="0081326A">
              <w:rPr>
                <w:szCs w:val="24"/>
              </w:rPr>
              <w:t>Que hàn E7018 Phi 4</w:t>
            </w:r>
          </w:p>
        </w:tc>
        <w:tc>
          <w:tcPr>
            <w:tcW w:w="3119" w:type="dxa"/>
            <w:shd w:val="clear" w:color="auto" w:fill="auto"/>
            <w:vAlign w:val="center"/>
          </w:tcPr>
          <w:p w14:paraId="76CCEC98" w14:textId="0ABD6345" w:rsidR="00531891" w:rsidRPr="0081326A" w:rsidRDefault="00531891" w:rsidP="00531891">
            <w:pPr>
              <w:jc w:val="left"/>
              <w:rPr>
                <w:szCs w:val="24"/>
              </w:rPr>
            </w:pPr>
            <w:r w:rsidRPr="0081326A">
              <w:rPr>
                <w:szCs w:val="24"/>
              </w:rPr>
              <w:t>E7018 Phi 4</w:t>
            </w:r>
          </w:p>
        </w:tc>
        <w:tc>
          <w:tcPr>
            <w:tcW w:w="1843" w:type="dxa"/>
            <w:vAlign w:val="center"/>
          </w:tcPr>
          <w:p w14:paraId="2E9D86CB" w14:textId="0E384128" w:rsidR="00531891" w:rsidRPr="0081326A" w:rsidRDefault="00531891" w:rsidP="00531891">
            <w:pPr>
              <w:jc w:val="left"/>
              <w:rPr>
                <w:szCs w:val="24"/>
              </w:rPr>
            </w:pPr>
          </w:p>
        </w:tc>
      </w:tr>
      <w:tr w:rsidR="00531891" w:rsidRPr="00250E19" w14:paraId="242DFC17" w14:textId="77777777" w:rsidTr="00531891">
        <w:trPr>
          <w:trHeight w:val="20"/>
        </w:trPr>
        <w:tc>
          <w:tcPr>
            <w:tcW w:w="1165" w:type="dxa"/>
            <w:shd w:val="clear" w:color="auto" w:fill="auto"/>
            <w:vAlign w:val="center"/>
          </w:tcPr>
          <w:p w14:paraId="3BE48CA0" w14:textId="132CC145" w:rsidR="00531891" w:rsidRPr="0081326A" w:rsidRDefault="00531891" w:rsidP="00531891">
            <w:pPr>
              <w:jc w:val="center"/>
              <w:rPr>
                <w:szCs w:val="24"/>
              </w:rPr>
            </w:pPr>
            <w:r w:rsidRPr="0081326A">
              <w:rPr>
                <w:szCs w:val="24"/>
              </w:rPr>
              <w:t>30</w:t>
            </w:r>
          </w:p>
        </w:tc>
        <w:tc>
          <w:tcPr>
            <w:tcW w:w="3439" w:type="dxa"/>
            <w:shd w:val="clear" w:color="auto" w:fill="auto"/>
            <w:vAlign w:val="center"/>
          </w:tcPr>
          <w:p w14:paraId="49F3AFBD" w14:textId="36FF2F69" w:rsidR="00531891" w:rsidRPr="0081326A" w:rsidRDefault="00531891" w:rsidP="00531891">
            <w:pPr>
              <w:jc w:val="left"/>
              <w:rPr>
                <w:szCs w:val="24"/>
              </w:rPr>
            </w:pPr>
            <w:r w:rsidRPr="0081326A">
              <w:rPr>
                <w:szCs w:val="24"/>
              </w:rPr>
              <w:t>Que hàn N46 Phi 3.2</w:t>
            </w:r>
          </w:p>
        </w:tc>
        <w:tc>
          <w:tcPr>
            <w:tcW w:w="3119" w:type="dxa"/>
            <w:shd w:val="clear" w:color="auto" w:fill="auto"/>
            <w:vAlign w:val="center"/>
          </w:tcPr>
          <w:p w14:paraId="24A9D442" w14:textId="409FD3BD" w:rsidR="00531891" w:rsidRPr="0081326A" w:rsidRDefault="00531891" w:rsidP="00531891">
            <w:pPr>
              <w:jc w:val="left"/>
              <w:rPr>
                <w:szCs w:val="24"/>
              </w:rPr>
            </w:pPr>
            <w:r w:rsidRPr="0081326A">
              <w:rPr>
                <w:szCs w:val="24"/>
              </w:rPr>
              <w:t>N46 Phi 3.2</w:t>
            </w:r>
          </w:p>
        </w:tc>
        <w:tc>
          <w:tcPr>
            <w:tcW w:w="1843" w:type="dxa"/>
            <w:vAlign w:val="center"/>
          </w:tcPr>
          <w:p w14:paraId="22409F5A" w14:textId="1F2866E9" w:rsidR="00531891" w:rsidRPr="0081326A" w:rsidRDefault="00531891" w:rsidP="00531891">
            <w:pPr>
              <w:jc w:val="left"/>
              <w:rPr>
                <w:szCs w:val="24"/>
              </w:rPr>
            </w:pPr>
          </w:p>
        </w:tc>
      </w:tr>
      <w:tr w:rsidR="00531891" w:rsidRPr="00250E19" w14:paraId="74A24500" w14:textId="77777777" w:rsidTr="00531891">
        <w:trPr>
          <w:trHeight w:val="20"/>
        </w:trPr>
        <w:tc>
          <w:tcPr>
            <w:tcW w:w="1165" w:type="dxa"/>
            <w:shd w:val="clear" w:color="auto" w:fill="auto"/>
            <w:vAlign w:val="center"/>
          </w:tcPr>
          <w:p w14:paraId="7941EC78" w14:textId="103E0F2F" w:rsidR="00531891" w:rsidRPr="0081326A" w:rsidRDefault="00531891" w:rsidP="00531891">
            <w:pPr>
              <w:jc w:val="center"/>
              <w:rPr>
                <w:szCs w:val="24"/>
              </w:rPr>
            </w:pPr>
            <w:r w:rsidRPr="0081326A">
              <w:rPr>
                <w:szCs w:val="24"/>
              </w:rPr>
              <w:t>31</w:t>
            </w:r>
          </w:p>
        </w:tc>
        <w:tc>
          <w:tcPr>
            <w:tcW w:w="3439" w:type="dxa"/>
            <w:shd w:val="clear" w:color="auto" w:fill="auto"/>
            <w:vAlign w:val="center"/>
          </w:tcPr>
          <w:p w14:paraId="7119B16D" w14:textId="37D92D0E" w:rsidR="00531891" w:rsidRPr="0081326A" w:rsidRDefault="00531891" w:rsidP="00531891">
            <w:pPr>
              <w:jc w:val="left"/>
              <w:rPr>
                <w:szCs w:val="24"/>
              </w:rPr>
            </w:pPr>
            <w:r w:rsidRPr="0081326A">
              <w:rPr>
                <w:szCs w:val="24"/>
              </w:rPr>
              <w:t>Que hàn N46 Phi 4</w:t>
            </w:r>
          </w:p>
        </w:tc>
        <w:tc>
          <w:tcPr>
            <w:tcW w:w="3119" w:type="dxa"/>
            <w:shd w:val="clear" w:color="auto" w:fill="auto"/>
            <w:vAlign w:val="center"/>
          </w:tcPr>
          <w:p w14:paraId="01B889EE" w14:textId="662E3927" w:rsidR="00531891" w:rsidRPr="0081326A" w:rsidRDefault="00531891" w:rsidP="00531891">
            <w:pPr>
              <w:jc w:val="left"/>
              <w:rPr>
                <w:szCs w:val="24"/>
              </w:rPr>
            </w:pPr>
            <w:r w:rsidRPr="0081326A">
              <w:rPr>
                <w:szCs w:val="24"/>
              </w:rPr>
              <w:t>N46 Phi 4</w:t>
            </w:r>
          </w:p>
        </w:tc>
        <w:tc>
          <w:tcPr>
            <w:tcW w:w="1843" w:type="dxa"/>
            <w:vAlign w:val="center"/>
          </w:tcPr>
          <w:p w14:paraId="1F900F28" w14:textId="6C00C824" w:rsidR="00531891" w:rsidRPr="0081326A" w:rsidRDefault="00531891" w:rsidP="00531891">
            <w:pPr>
              <w:jc w:val="left"/>
              <w:rPr>
                <w:szCs w:val="24"/>
              </w:rPr>
            </w:pPr>
          </w:p>
        </w:tc>
      </w:tr>
      <w:tr w:rsidR="00531891" w:rsidRPr="00250E19" w14:paraId="7B8F94B1" w14:textId="77777777" w:rsidTr="00531891">
        <w:trPr>
          <w:trHeight w:val="20"/>
        </w:trPr>
        <w:tc>
          <w:tcPr>
            <w:tcW w:w="1165" w:type="dxa"/>
            <w:shd w:val="clear" w:color="auto" w:fill="auto"/>
            <w:vAlign w:val="center"/>
          </w:tcPr>
          <w:p w14:paraId="38DF3996" w14:textId="4E483885" w:rsidR="00531891" w:rsidRPr="0081326A" w:rsidRDefault="00531891" w:rsidP="00531891">
            <w:pPr>
              <w:jc w:val="center"/>
              <w:rPr>
                <w:szCs w:val="24"/>
              </w:rPr>
            </w:pPr>
            <w:r w:rsidRPr="0081326A">
              <w:rPr>
                <w:szCs w:val="24"/>
              </w:rPr>
              <w:t>32</w:t>
            </w:r>
          </w:p>
        </w:tc>
        <w:tc>
          <w:tcPr>
            <w:tcW w:w="3439" w:type="dxa"/>
            <w:shd w:val="clear" w:color="auto" w:fill="auto"/>
            <w:vAlign w:val="center"/>
          </w:tcPr>
          <w:p w14:paraId="66B10A3A" w14:textId="43AD27A6" w:rsidR="00531891" w:rsidRPr="0081326A" w:rsidRDefault="00531891" w:rsidP="00531891">
            <w:pPr>
              <w:jc w:val="left"/>
              <w:rPr>
                <w:szCs w:val="24"/>
              </w:rPr>
            </w:pPr>
            <w:r w:rsidRPr="0081326A">
              <w:rPr>
                <w:szCs w:val="24"/>
              </w:rPr>
              <w:t>Sơn chống gỉ Ankyd: S.AK-N</w:t>
            </w:r>
          </w:p>
        </w:tc>
        <w:tc>
          <w:tcPr>
            <w:tcW w:w="3119" w:type="dxa"/>
            <w:shd w:val="clear" w:color="auto" w:fill="auto"/>
            <w:vAlign w:val="center"/>
          </w:tcPr>
          <w:p w14:paraId="30E25200" w14:textId="2064CAD6" w:rsidR="00531891" w:rsidRPr="0081326A" w:rsidRDefault="00531891" w:rsidP="00531891">
            <w:pPr>
              <w:jc w:val="left"/>
              <w:rPr>
                <w:szCs w:val="24"/>
              </w:rPr>
            </w:pPr>
            <w:r w:rsidRPr="0081326A">
              <w:rPr>
                <w:szCs w:val="24"/>
              </w:rPr>
              <w:t>Ankyd: S.AK-N</w:t>
            </w:r>
          </w:p>
        </w:tc>
        <w:tc>
          <w:tcPr>
            <w:tcW w:w="1843" w:type="dxa"/>
            <w:vAlign w:val="center"/>
          </w:tcPr>
          <w:p w14:paraId="7570984C" w14:textId="750B0290" w:rsidR="00531891" w:rsidRPr="0081326A" w:rsidRDefault="00531891" w:rsidP="00531891">
            <w:pPr>
              <w:jc w:val="left"/>
              <w:rPr>
                <w:szCs w:val="24"/>
              </w:rPr>
            </w:pPr>
          </w:p>
        </w:tc>
      </w:tr>
      <w:tr w:rsidR="00531891" w:rsidRPr="00250E19" w14:paraId="78ADF1E8" w14:textId="77777777" w:rsidTr="00531891">
        <w:trPr>
          <w:trHeight w:val="20"/>
        </w:trPr>
        <w:tc>
          <w:tcPr>
            <w:tcW w:w="1165" w:type="dxa"/>
            <w:shd w:val="clear" w:color="auto" w:fill="auto"/>
            <w:vAlign w:val="center"/>
          </w:tcPr>
          <w:p w14:paraId="223574D1" w14:textId="44265CDF" w:rsidR="00531891" w:rsidRPr="0081326A" w:rsidRDefault="00531891" w:rsidP="00531891">
            <w:pPr>
              <w:jc w:val="center"/>
              <w:rPr>
                <w:szCs w:val="24"/>
              </w:rPr>
            </w:pPr>
            <w:r w:rsidRPr="0081326A">
              <w:rPr>
                <w:szCs w:val="24"/>
              </w:rPr>
              <w:t>33</w:t>
            </w:r>
          </w:p>
        </w:tc>
        <w:tc>
          <w:tcPr>
            <w:tcW w:w="3439" w:type="dxa"/>
            <w:shd w:val="clear" w:color="auto" w:fill="auto"/>
            <w:vAlign w:val="center"/>
          </w:tcPr>
          <w:p w14:paraId="77CF3503" w14:textId="0EC5C024" w:rsidR="00531891" w:rsidRPr="0081326A" w:rsidRDefault="00531891" w:rsidP="00531891">
            <w:pPr>
              <w:jc w:val="left"/>
              <w:rPr>
                <w:szCs w:val="24"/>
              </w:rPr>
            </w:pPr>
            <w:r w:rsidRPr="0081326A">
              <w:rPr>
                <w:szCs w:val="24"/>
              </w:rPr>
              <w:t>Sơn đen AKD</w:t>
            </w:r>
          </w:p>
        </w:tc>
        <w:tc>
          <w:tcPr>
            <w:tcW w:w="3119" w:type="dxa"/>
            <w:shd w:val="clear" w:color="auto" w:fill="auto"/>
            <w:vAlign w:val="center"/>
          </w:tcPr>
          <w:p w14:paraId="6331B20B" w14:textId="03D38458" w:rsidR="00531891" w:rsidRPr="0081326A" w:rsidRDefault="00531891" w:rsidP="00531891">
            <w:pPr>
              <w:jc w:val="left"/>
              <w:rPr>
                <w:szCs w:val="24"/>
              </w:rPr>
            </w:pPr>
            <w:r w:rsidRPr="0081326A">
              <w:rPr>
                <w:szCs w:val="24"/>
              </w:rPr>
              <w:t>AKD</w:t>
            </w:r>
          </w:p>
        </w:tc>
        <w:tc>
          <w:tcPr>
            <w:tcW w:w="1843" w:type="dxa"/>
            <w:vAlign w:val="center"/>
          </w:tcPr>
          <w:p w14:paraId="048836E0" w14:textId="426E4752" w:rsidR="00531891" w:rsidRPr="0081326A" w:rsidRDefault="00531891" w:rsidP="00531891">
            <w:pPr>
              <w:jc w:val="left"/>
              <w:rPr>
                <w:szCs w:val="24"/>
              </w:rPr>
            </w:pPr>
          </w:p>
        </w:tc>
      </w:tr>
      <w:tr w:rsidR="00531891" w:rsidRPr="00250E19" w14:paraId="5EB11AC3" w14:textId="77777777" w:rsidTr="00531891">
        <w:trPr>
          <w:trHeight w:val="20"/>
        </w:trPr>
        <w:tc>
          <w:tcPr>
            <w:tcW w:w="1165" w:type="dxa"/>
            <w:shd w:val="clear" w:color="auto" w:fill="auto"/>
            <w:vAlign w:val="center"/>
          </w:tcPr>
          <w:p w14:paraId="393E816B" w14:textId="4B5C9264" w:rsidR="00531891" w:rsidRPr="0081326A" w:rsidRDefault="00531891" w:rsidP="00531891">
            <w:pPr>
              <w:jc w:val="center"/>
              <w:rPr>
                <w:szCs w:val="24"/>
              </w:rPr>
            </w:pPr>
            <w:r w:rsidRPr="0081326A">
              <w:rPr>
                <w:szCs w:val="24"/>
              </w:rPr>
              <w:t>34</w:t>
            </w:r>
          </w:p>
        </w:tc>
        <w:tc>
          <w:tcPr>
            <w:tcW w:w="3439" w:type="dxa"/>
            <w:shd w:val="clear" w:color="auto" w:fill="auto"/>
            <w:vAlign w:val="center"/>
          </w:tcPr>
          <w:p w14:paraId="2DF7BFF0" w14:textId="3968E138" w:rsidR="00531891" w:rsidRPr="0081326A" w:rsidRDefault="00531891" w:rsidP="00531891">
            <w:pPr>
              <w:jc w:val="left"/>
              <w:rPr>
                <w:szCs w:val="24"/>
              </w:rPr>
            </w:pPr>
            <w:r w:rsidRPr="0081326A">
              <w:rPr>
                <w:szCs w:val="24"/>
              </w:rPr>
              <w:t>Sơn màu ghi AK-D32</w:t>
            </w:r>
          </w:p>
        </w:tc>
        <w:tc>
          <w:tcPr>
            <w:tcW w:w="3119" w:type="dxa"/>
            <w:shd w:val="clear" w:color="auto" w:fill="auto"/>
            <w:vAlign w:val="center"/>
          </w:tcPr>
          <w:p w14:paraId="148B1A67" w14:textId="01696C2F" w:rsidR="00531891" w:rsidRPr="0081326A" w:rsidRDefault="00531891" w:rsidP="00531891">
            <w:pPr>
              <w:jc w:val="left"/>
              <w:rPr>
                <w:szCs w:val="24"/>
              </w:rPr>
            </w:pPr>
            <w:r>
              <w:rPr>
                <w:szCs w:val="24"/>
              </w:rPr>
              <w:t>Sơn màu ghi</w:t>
            </w:r>
            <w:r>
              <w:rPr>
                <w:szCs w:val="24"/>
                <w:lang w:val="vi-VN"/>
              </w:rPr>
              <w:t xml:space="preserve"> </w:t>
            </w:r>
            <w:r w:rsidRPr="0081326A">
              <w:rPr>
                <w:szCs w:val="24"/>
              </w:rPr>
              <w:t>AK-D32</w:t>
            </w:r>
          </w:p>
        </w:tc>
        <w:tc>
          <w:tcPr>
            <w:tcW w:w="1843" w:type="dxa"/>
            <w:vAlign w:val="center"/>
          </w:tcPr>
          <w:p w14:paraId="3780AE72" w14:textId="1BB2FC1E" w:rsidR="00531891" w:rsidRPr="0081326A" w:rsidRDefault="00531891" w:rsidP="00531891">
            <w:pPr>
              <w:jc w:val="left"/>
              <w:rPr>
                <w:szCs w:val="24"/>
              </w:rPr>
            </w:pPr>
          </w:p>
        </w:tc>
      </w:tr>
      <w:tr w:rsidR="00531891" w:rsidRPr="00250E19" w14:paraId="306706DB" w14:textId="77777777" w:rsidTr="00531891">
        <w:trPr>
          <w:trHeight w:val="20"/>
        </w:trPr>
        <w:tc>
          <w:tcPr>
            <w:tcW w:w="1165" w:type="dxa"/>
            <w:shd w:val="clear" w:color="auto" w:fill="auto"/>
            <w:vAlign w:val="center"/>
          </w:tcPr>
          <w:p w14:paraId="06ABEB44" w14:textId="7B7EC5EA" w:rsidR="00531891" w:rsidRPr="0081326A" w:rsidRDefault="00531891" w:rsidP="00531891">
            <w:pPr>
              <w:jc w:val="center"/>
              <w:rPr>
                <w:szCs w:val="24"/>
              </w:rPr>
            </w:pPr>
            <w:r w:rsidRPr="0081326A">
              <w:rPr>
                <w:szCs w:val="24"/>
              </w:rPr>
              <w:t>35</w:t>
            </w:r>
          </w:p>
        </w:tc>
        <w:tc>
          <w:tcPr>
            <w:tcW w:w="3439" w:type="dxa"/>
            <w:shd w:val="clear" w:color="auto" w:fill="auto"/>
            <w:vAlign w:val="center"/>
          </w:tcPr>
          <w:p w14:paraId="0C6D4761" w14:textId="497B915A" w:rsidR="00531891" w:rsidRPr="0081326A" w:rsidRDefault="00531891" w:rsidP="00531891">
            <w:pPr>
              <w:jc w:val="left"/>
              <w:rPr>
                <w:szCs w:val="24"/>
              </w:rPr>
            </w:pPr>
            <w:r w:rsidRPr="0081326A">
              <w:rPr>
                <w:szCs w:val="24"/>
              </w:rPr>
              <w:t>Sơn màu vàng chịu nhiệt-150 oC</w:t>
            </w:r>
          </w:p>
        </w:tc>
        <w:tc>
          <w:tcPr>
            <w:tcW w:w="3119" w:type="dxa"/>
            <w:shd w:val="clear" w:color="auto" w:fill="auto"/>
            <w:vAlign w:val="center"/>
          </w:tcPr>
          <w:p w14:paraId="57580624" w14:textId="275E5354" w:rsidR="00531891" w:rsidRPr="0081326A" w:rsidRDefault="00531891" w:rsidP="00531891">
            <w:pPr>
              <w:jc w:val="left"/>
              <w:rPr>
                <w:szCs w:val="24"/>
              </w:rPr>
            </w:pPr>
            <w:r w:rsidRPr="0081326A">
              <w:rPr>
                <w:szCs w:val="24"/>
              </w:rPr>
              <w:t>Sơn màu vàng chịu nhiệt-150 oC</w:t>
            </w:r>
          </w:p>
        </w:tc>
        <w:tc>
          <w:tcPr>
            <w:tcW w:w="1843" w:type="dxa"/>
            <w:vAlign w:val="center"/>
          </w:tcPr>
          <w:p w14:paraId="66F06BDE" w14:textId="3C7ED0E2" w:rsidR="00531891" w:rsidRPr="0081326A" w:rsidRDefault="00531891" w:rsidP="00531891">
            <w:pPr>
              <w:jc w:val="left"/>
              <w:rPr>
                <w:szCs w:val="24"/>
              </w:rPr>
            </w:pPr>
          </w:p>
        </w:tc>
      </w:tr>
      <w:tr w:rsidR="00531891" w:rsidRPr="00250E19" w14:paraId="149CD8F3" w14:textId="77777777" w:rsidTr="00531891">
        <w:trPr>
          <w:trHeight w:val="20"/>
        </w:trPr>
        <w:tc>
          <w:tcPr>
            <w:tcW w:w="1165" w:type="dxa"/>
            <w:shd w:val="clear" w:color="auto" w:fill="auto"/>
            <w:vAlign w:val="center"/>
          </w:tcPr>
          <w:p w14:paraId="49D20626" w14:textId="603BAC14" w:rsidR="00531891" w:rsidRPr="0081326A" w:rsidRDefault="00531891" w:rsidP="00531891">
            <w:pPr>
              <w:jc w:val="center"/>
              <w:rPr>
                <w:szCs w:val="24"/>
              </w:rPr>
            </w:pPr>
            <w:r w:rsidRPr="0081326A">
              <w:rPr>
                <w:szCs w:val="24"/>
              </w:rPr>
              <w:t>36</w:t>
            </w:r>
          </w:p>
        </w:tc>
        <w:tc>
          <w:tcPr>
            <w:tcW w:w="3439" w:type="dxa"/>
            <w:shd w:val="clear" w:color="auto" w:fill="auto"/>
            <w:vAlign w:val="center"/>
          </w:tcPr>
          <w:p w14:paraId="1942CD47" w14:textId="6C45783E" w:rsidR="00531891" w:rsidRPr="0081326A" w:rsidRDefault="00531891" w:rsidP="00531891">
            <w:pPr>
              <w:jc w:val="left"/>
              <w:rPr>
                <w:szCs w:val="24"/>
              </w:rPr>
            </w:pPr>
            <w:r w:rsidRPr="0081326A">
              <w:rPr>
                <w:szCs w:val="24"/>
              </w:rPr>
              <w:t>Thép ống mạ kẽm Ф21.2x1.9</w:t>
            </w:r>
          </w:p>
        </w:tc>
        <w:tc>
          <w:tcPr>
            <w:tcW w:w="3119" w:type="dxa"/>
            <w:shd w:val="clear" w:color="auto" w:fill="auto"/>
            <w:vAlign w:val="center"/>
          </w:tcPr>
          <w:p w14:paraId="32C9DEBB" w14:textId="32685A14" w:rsidR="00531891" w:rsidRPr="0081326A" w:rsidRDefault="00531891" w:rsidP="00531891">
            <w:pPr>
              <w:jc w:val="left"/>
              <w:rPr>
                <w:szCs w:val="24"/>
              </w:rPr>
            </w:pPr>
            <w:r w:rsidRPr="0081326A">
              <w:rPr>
                <w:szCs w:val="24"/>
              </w:rPr>
              <w:t>Thép ống mạ kẽm Ф21.2x1.9</w:t>
            </w:r>
          </w:p>
        </w:tc>
        <w:tc>
          <w:tcPr>
            <w:tcW w:w="1843" w:type="dxa"/>
            <w:vAlign w:val="center"/>
          </w:tcPr>
          <w:p w14:paraId="05727FC8" w14:textId="68203A9A" w:rsidR="00531891" w:rsidRPr="0081326A" w:rsidRDefault="00531891" w:rsidP="00531891">
            <w:pPr>
              <w:jc w:val="left"/>
              <w:rPr>
                <w:szCs w:val="24"/>
              </w:rPr>
            </w:pPr>
          </w:p>
        </w:tc>
      </w:tr>
      <w:tr w:rsidR="00531891" w:rsidRPr="00250E19" w14:paraId="2A0C7787" w14:textId="77777777" w:rsidTr="00531891">
        <w:trPr>
          <w:trHeight w:val="20"/>
        </w:trPr>
        <w:tc>
          <w:tcPr>
            <w:tcW w:w="1165" w:type="dxa"/>
            <w:shd w:val="clear" w:color="auto" w:fill="auto"/>
            <w:vAlign w:val="center"/>
          </w:tcPr>
          <w:p w14:paraId="4D818D76" w14:textId="3B524F6F" w:rsidR="00531891" w:rsidRPr="0081326A" w:rsidRDefault="00531891" w:rsidP="00531891">
            <w:pPr>
              <w:jc w:val="center"/>
              <w:rPr>
                <w:szCs w:val="24"/>
              </w:rPr>
            </w:pPr>
            <w:r w:rsidRPr="0081326A">
              <w:rPr>
                <w:szCs w:val="24"/>
              </w:rPr>
              <w:t>37</w:t>
            </w:r>
          </w:p>
        </w:tc>
        <w:tc>
          <w:tcPr>
            <w:tcW w:w="3439" w:type="dxa"/>
            <w:shd w:val="clear" w:color="auto" w:fill="auto"/>
            <w:vAlign w:val="center"/>
          </w:tcPr>
          <w:p w14:paraId="7E1CD1BD" w14:textId="5FBE238C" w:rsidR="00531891" w:rsidRPr="0081326A" w:rsidRDefault="00531891" w:rsidP="00531891">
            <w:pPr>
              <w:jc w:val="left"/>
              <w:rPr>
                <w:szCs w:val="24"/>
              </w:rPr>
            </w:pPr>
            <w:r w:rsidRPr="0081326A">
              <w:rPr>
                <w:szCs w:val="24"/>
              </w:rPr>
              <w:t>Vải nhám mịn khổ 600</w:t>
            </w:r>
          </w:p>
        </w:tc>
        <w:tc>
          <w:tcPr>
            <w:tcW w:w="3119" w:type="dxa"/>
            <w:shd w:val="clear" w:color="auto" w:fill="auto"/>
            <w:vAlign w:val="center"/>
          </w:tcPr>
          <w:p w14:paraId="32A732C0" w14:textId="5A998653" w:rsidR="00531891" w:rsidRPr="0081326A" w:rsidRDefault="00531891" w:rsidP="00531891">
            <w:pPr>
              <w:jc w:val="left"/>
              <w:rPr>
                <w:szCs w:val="24"/>
              </w:rPr>
            </w:pPr>
            <w:r w:rsidRPr="0081326A">
              <w:rPr>
                <w:szCs w:val="24"/>
              </w:rPr>
              <w:t>Vải nhám mịn khổ 600</w:t>
            </w:r>
          </w:p>
        </w:tc>
        <w:tc>
          <w:tcPr>
            <w:tcW w:w="1843" w:type="dxa"/>
            <w:vAlign w:val="center"/>
          </w:tcPr>
          <w:p w14:paraId="5352C997" w14:textId="3775113E" w:rsidR="00531891" w:rsidRPr="0081326A" w:rsidRDefault="00531891" w:rsidP="00531891">
            <w:pPr>
              <w:jc w:val="left"/>
              <w:rPr>
                <w:szCs w:val="24"/>
              </w:rPr>
            </w:pPr>
          </w:p>
        </w:tc>
      </w:tr>
      <w:tr w:rsidR="00531891" w:rsidRPr="00250E19" w14:paraId="60DE7672" w14:textId="77777777" w:rsidTr="00531891">
        <w:trPr>
          <w:trHeight w:val="20"/>
        </w:trPr>
        <w:tc>
          <w:tcPr>
            <w:tcW w:w="1165" w:type="dxa"/>
            <w:shd w:val="clear" w:color="auto" w:fill="auto"/>
            <w:vAlign w:val="center"/>
          </w:tcPr>
          <w:p w14:paraId="419A4EC5" w14:textId="5172DF63" w:rsidR="00531891" w:rsidRPr="0081326A" w:rsidRDefault="00531891" w:rsidP="00531891">
            <w:pPr>
              <w:jc w:val="center"/>
              <w:rPr>
                <w:szCs w:val="24"/>
              </w:rPr>
            </w:pPr>
            <w:r w:rsidRPr="0081326A">
              <w:rPr>
                <w:szCs w:val="24"/>
              </w:rPr>
              <w:t>38</w:t>
            </w:r>
          </w:p>
        </w:tc>
        <w:tc>
          <w:tcPr>
            <w:tcW w:w="3439" w:type="dxa"/>
            <w:shd w:val="clear" w:color="auto" w:fill="auto"/>
            <w:vAlign w:val="center"/>
          </w:tcPr>
          <w:p w14:paraId="57CCBB40" w14:textId="3EF0A8FD" w:rsidR="00531891" w:rsidRPr="0081326A" w:rsidRDefault="00531891" w:rsidP="00531891">
            <w:pPr>
              <w:jc w:val="left"/>
              <w:rPr>
                <w:szCs w:val="24"/>
              </w:rPr>
            </w:pPr>
            <w:r w:rsidRPr="0081326A">
              <w:rPr>
                <w:szCs w:val="24"/>
              </w:rPr>
              <w:t>Vải nhám thô khổ 600</w:t>
            </w:r>
          </w:p>
        </w:tc>
        <w:tc>
          <w:tcPr>
            <w:tcW w:w="3119" w:type="dxa"/>
            <w:shd w:val="clear" w:color="auto" w:fill="auto"/>
            <w:vAlign w:val="center"/>
          </w:tcPr>
          <w:p w14:paraId="64385E5D" w14:textId="4EC301BB" w:rsidR="00531891" w:rsidRPr="0081326A" w:rsidRDefault="00531891" w:rsidP="00531891">
            <w:pPr>
              <w:jc w:val="left"/>
              <w:rPr>
                <w:szCs w:val="24"/>
              </w:rPr>
            </w:pPr>
            <w:r w:rsidRPr="0081326A">
              <w:rPr>
                <w:szCs w:val="24"/>
              </w:rPr>
              <w:t>Vải nhám thô khổ 600</w:t>
            </w:r>
          </w:p>
        </w:tc>
        <w:tc>
          <w:tcPr>
            <w:tcW w:w="1843" w:type="dxa"/>
            <w:vAlign w:val="center"/>
          </w:tcPr>
          <w:p w14:paraId="61890700" w14:textId="21235590" w:rsidR="00531891" w:rsidRPr="0081326A" w:rsidRDefault="00531891" w:rsidP="00531891">
            <w:pPr>
              <w:jc w:val="left"/>
              <w:rPr>
                <w:szCs w:val="24"/>
              </w:rPr>
            </w:pPr>
          </w:p>
        </w:tc>
      </w:tr>
      <w:tr w:rsidR="00531891" w:rsidRPr="00250E19" w14:paraId="125C25A5" w14:textId="77777777" w:rsidTr="00531891">
        <w:trPr>
          <w:trHeight w:val="20"/>
        </w:trPr>
        <w:tc>
          <w:tcPr>
            <w:tcW w:w="1165" w:type="dxa"/>
            <w:shd w:val="clear" w:color="auto" w:fill="auto"/>
            <w:vAlign w:val="center"/>
          </w:tcPr>
          <w:p w14:paraId="3869A779" w14:textId="741CD38D" w:rsidR="00531891" w:rsidRPr="0081326A" w:rsidRDefault="00531891" w:rsidP="00531891">
            <w:pPr>
              <w:jc w:val="center"/>
              <w:rPr>
                <w:szCs w:val="24"/>
              </w:rPr>
            </w:pPr>
            <w:r w:rsidRPr="0081326A">
              <w:rPr>
                <w:szCs w:val="24"/>
              </w:rPr>
              <w:t>39</w:t>
            </w:r>
          </w:p>
        </w:tc>
        <w:tc>
          <w:tcPr>
            <w:tcW w:w="3439" w:type="dxa"/>
            <w:shd w:val="clear" w:color="auto" w:fill="auto"/>
            <w:vAlign w:val="center"/>
          </w:tcPr>
          <w:p w14:paraId="484A9809" w14:textId="10ECB34C" w:rsidR="00531891" w:rsidRPr="0081326A" w:rsidRDefault="00531891" w:rsidP="00531891">
            <w:pPr>
              <w:jc w:val="left"/>
              <w:rPr>
                <w:szCs w:val="24"/>
              </w:rPr>
            </w:pPr>
            <w:r w:rsidRPr="0081326A">
              <w:rPr>
                <w:szCs w:val="24"/>
              </w:rPr>
              <w:t>Vải phin trắng</w:t>
            </w:r>
          </w:p>
        </w:tc>
        <w:tc>
          <w:tcPr>
            <w:tcW w:w="3119" w:type="dxa"/>
            <w:shd w:val="clear" w:color="auto" w:fill="auto"/>
            <w:vAlign w:val="center"/>
          </w:tcPr>
          <w:p w14:paraId="70B76B41" w14:textId="2A264C22" w:rsidR="00531891" w:rsidRPr="0081326A" w:rsidRDefault="00531891" w:rsidP="00531891">
            <w:pPr>
              <w:jc w:val="left"/>
              <w:rPr>
                <w:szCs w:val="24"/>
              </w:rPr>
            </w:pPr>
            <w:r w:rsidRPr="0081326A">
              <w:rPr>
                <w:szCs w:val="24"/>
              </w:rPr>
              <w:t>Vải phin trắng</w:t>
            </w:r>
          </w:p>
        </w:tc>
        <w:tc>
          <w:tcPr>
            <w:tcW w:w="1843" w:type="dxa"/>
            <w:vAlign w:val="center"/>
          </w:tcPr>
          <w:p w14:paraId="479AA296" w14:textId="63962737" w:rsidR="00531891" w:rsidRPr="0081326A" w:rsidRDefault="00531891" w:rsidP="00531891">
            <w:pPr>
              <w:jc w:val="left"/>
              <w:rPr>
                <w:szCs w:val="24"/>
              </w:rPr>
            </w:pPr>
          </w:p>
        </w:tc>
      </w:tr>
      <w:tr w:rsidR="00531891" w:rsidRPr="00250E19" w14:paraId="5CF857A4" w14:textId="77777777" w:rsidTr="00531891">
        <w:trPr>
          <w:trHeight w:val="20"/>
        </w:trPr>
        <w:tc>
          <w:tcPr>
            <w:tcW w:w="1165" w:type="dxa"/>
            <w:shd w:val="clear" w:color="auto" w:fill="auto"/>
            <w:vAlign w:val="center"/>
          </w:tcPr>
          <w:p w14:paraId="46868530" w14:textId="3E470C9D" w:rsidR="00531891" w:rsidRPr="0081326A" w:rsidRDefault="00531891" w:rsidP="00531891">
            <w:pPr>
              <w:jc w:val="center"/>
              <w:rPr>
                <w:szCs w:val="24"/>
              </w:rPr>
            </w:pPr>
            <w:r w:rsidRPr="0081326A">
              <w:rPr>
                <w:szCs w:val="24"/>
              </w:rPr>
              <w:t>40</w:t>
            </w:r>
          </w:p>
        </w:tc>
        <w:tc>
          <w:tcPr>
            <w:tcW w:w="3439" w:type="dxa"/>
            <w:shd w:val="clear" w:color="auto" w:fill="auto"/>
            <w:vAlign w:val="center"/>
          </w:tcPr>
          <w:p w14:paraId="31B052E9" w14:textId="46BBBB4D" w:rsidR="00531891" w:rsidRPr="0081326A" w:rsidRDefault="00531891" w:rsidP="00531891">
            <w:pPr>
              <w:jc w:val="left"/>
              <w:rPr>
                <w:szCs w:val="24"/>
              </w:rPr>
            </w:pPr>
            <w:r w:rsidRPr="0081326A">
              <w:rPr>
                <w:szCs w:val="24"/>
              </w:rPr>
              <w:t>Xăng A92</w:t>
            </w:r>
          </w:p>
        </w:tc>
        <w:tc>
          <w:tcPr>
            <w:tcW w:w="3119" w:type="dxa"/>
            <w:shd w:val="clear" w:color="auto" w:fill="auto"/>
            <w:vAlign w:val="center"/>
          </w:tcPr>
          <w:p w14:paraId="546991A1" w14:textId="075F2021" w:rsidR="00531891" w:rsidRPr="0081326A" w:rsidRDefault="00531891" w:rsidP="00531891">
            <w:pPr>
              <w:jc w:val="left"/>
              <w:rPr>
                <w:szCs w:val="24"/>
              </w:rPr>
            </w:pPr>
            <w:r w:rsidRPr="0081326A">
              <w:rPr>
                <w:szCs w:val="24"/>
              </w:rPr>
              <w:t xml:space="preserve"> A92</w:t>
            </w:r>
          </w:p>
        </w:tc>
        <w:tc>
          <w:tcPr>
            <w:tcW w:w="1843" w:type="dxa"/>
            <w:vAlign w:val="center"/>
          </w:tcPr>
          <w:p w14:paraId="7104B749" w14:textId="126B41C6" w:rsidR="00531891" w:rsidRPr="0081326A" w:rsidRDefault="00531891" w:rsidP="00531891">
            <w:pPr>
              <w:jc w:val="left"/>
              <w:rPr>
                <w:szCs w:val="24"/>
              </w:rPr>
            </w:pPr>
          </w:p>
        </w:tc>
      </w:tr>
    </w:tbl>
    <w:p w14:paraId="0F457665" w14:textId="77777777" w:rsidR="00877B5C" w:rsidRPr="00186177" w:rsidRDefault="00877B5C" w:rsidP="00877B5C">
      <w:pPr>
        <w:tabs>
          <w:tab w:val="left" w:pos="567"/>
        </w:tabs>
        <w:spacing w:before="80" w:after="80"/>
        <w:ind w:firstLine="567"/>
        <w:outlineLvl w:val="3"/>
        <w:rPr>
          <w:rFonts w:asciiTheme="majorHAnsi" w:hAnsiTheme="majorHAnsi" w:cstheme="majorHAnsi"/>
          <w:b/>
          <w:bCs/>
          <w:iCs/>
          <w:spacing w:val="-4"/>
          <w:sz w:val="26"/>
          <w:szCs w:val="26"/>
          <w:lang w:val="vi-VN"/>
        </w:rPr>
      </w:pPr>
      <w:r w:rsidRPr="00186177">
        <w:rPr>
          <w:rFonts w:asciiTheme="majorHAnsi" w:hAnsiTheme="majorHAnsi" w:cstheme="majorHAnsi"/>
          <w:b/>
          <w:bCs/>
          <w:iCs/>
          <w:spacing w:val="-4"/>
          <w:sz w:val="26"/>
          <w:szCs w:val="26"/>
          <w:lang w:val="vi-VN"/>
        </w:rPr>
        <w:t>Ghi chú:</w:t>
      </w:r>
    </w:p>
    <w:p w14:paraId="76DBB98F" w14:textId="6B523DD7" w:rsidR="00877B5C" w:rsidRPr="00186177" w:rsidRDefault="00877B5C" w:rsidP="003929C0">
      <w:pPr>
        <w:tabs>
          <w:tab w:val="left" w:pos="567"/>
        </w:tabs>
        <w:spacing w:before="120"/>
        <w:ind w:firstLine="454"/>
        <w:outlineLvl w:val="3"/>
        <w:rPr>
          <w:rFonts w:asciiTheme="majorHAnsi" w:hAnsiTheme="majorHAnsi" w:cstheme="majorHAnsi"/>
          <w:bCs/>
          <w:i/>
          <w:iCs/>
          <w:spacing w:val="-4"/>
          <w:sz w:val="26"/>
          <w:szCs w:val="26"/>
          <w:lang w:val="vi-VN"/>
        </w:rPr>
      </w:pPr>
      <w:r w:rsidRPr="00186177">
        <w:rPr>
          <w:rFonts w:asciiTheme="majorHAnsi" w:hAnsiTheme="majorHAnsi" w:cstheme="majorHAnsi"/>
          <w:bCs/>
          <w:i/>
          <w:iCs/>
          <w:spacing w:val="-4"/>
          <w:sz w:val="26"/>
          <w:szCs w:val="26"/>
          <w:lang w:val="vi-VN"/>
        </w:rPr>
        <w:t>- CO là chứng chỉ nguồn gốc xuất xứ hàng hoá;</w:t>
      </w:r>
    </w:p>
    <w:p w14:paraId="666A9DFB" w14:textId="2AD34F17" w:rsidR="00877B5C" w:rsidRPr="00186177" w:rsidRDefault="00877B5C" w:rsidP="003929C0">
      <w:pPr>
        <w:tabs>
          <w:tab w:val="left" w:pos="567"/>
        </w:tabs>
        <w:spacing w:before="120"/>
        <w:ind w:firstLine="454"/>
        <w:outlineLvl w:val="3"/>
        <w:rPr>
          <w:rFonts w:asciiTheme="majorHAnsi" w:hAnsiTheme="majorHAnsi" w:cstheme="majorHAnsi"/>
          <w:bCs/>
          <w:i/>
          <w:iCs/>
          <w:spacing w:val="-4"/>
          <w:sz w:val="26"/>
          <w:szCs w:val="26"/>
          <w:lang w:val="vi-VN"/>
        </w:rPr>
      </w:pPr>
      <w:r w:rsidRPr="00186177">
        <w:rPr>
          <w:rFonts w:asciiTheme="majorHAnsi" w:hAnsiTheme="majorHAnsi" w:cstheme="majorHAnsi"/>
          <w:bCs/>
          <w:i/>
          <w:iCs/>
          <w:spacing w:val="-4"/>
          <w:sz w:val="26"/>
          <w:szCs w:val="26"/>
          <w:lang w:val="vi-VN"/>
        </w:rPr>
        <w:t>- CQ là</w:t>
      </w:r>
      <w:r w:rsidRPr="00186177">
        <w:rPr>
          <w:rFonts w:asciiTheme="majorHAnsi" w:hAnsiTheme="majorHAnsi" w:cstheme="majorHAnsi"/>
          <w:b/>
          <w:spacing w:val="-4"/>
          <w:sz w:val="26"/>
          <w:szCs w:val="26"/>
          <w:lang w:val="vi-VN"/>
        </w:rPr>
        <w:t xml:space="preserve"> </w:t>
      </w:r>
      <w:r w:rsidRPr="00186177">
        <w:rPr>
          <w:rFonts w:asciiTheme="majorHAnsi" w:hAnsiTheme="majorHAnsi" w:cstheme="majorHAnsi"/>
          <w:bCs/>
          <w:i/>
          <w:iCs/>
          <w:spacing w:val="-4"/>
          <w:sz w:val="26"/>
          <w:szCs w:val="26"/>
          <w:lang w:val="vi-VN"/>
        </w:rPr>
        <w:t>chứng chỉ chất lượng hàng hoá;</w:t>
      </w:r>
    </w:p>
    <w:p w14:paraId="233B89EA" w14:textId="6C2262BE" w:rsidR="00877B5C" w:rsidRPr="00186177" w:rsidRDefault="00877B5C" w:rsidP="003929C0">
      <w:pPr>
        <w:tabs>
          <w:tab w:val="left" w:pos="567"/>
        </w:tabs>
        <w:spacing w:before="120"/>
        <w:ind w:firstLine="454"/>
        <w:outlineLvl w:val="3"/>
        <w:rPr>
          <w:rFonts w:asciiTheme="majorHAnsi" w:hAnsiTheme="majorHAnsi" w:cstheme="majorHAnsi"/>
          <w:bCs/>
          <w:i/>
          <w:iCs/>
          <w:spacing w:val="-4"/>
          <w:sz w:val="26"/>
          <w:szCs w:val="26"/>
          <w:lang w:val="vi-VN"/>
        </w:rPr>
      </w:pPr>
      <w:r w:rsidRPr="00186177">
        <w:rPr>
          <w:rFonts w:asciiTheme="majorHAnsi" w:hAnsiTheme="majorHAnsi" w:cstheme="majorHAnsi"/>
          <w:bCs/>
          <w:i/>
          <w:iCs/>
          <w:spacing w:val="-4"/>
          <w:sz w:val="26"/>
          <w:szCs w:val="26"/>
          <w:lang w:val="vi-VN"/>
        </w:rPr>
        <w:t>- TKHQ là tờ khai hải quan;</w:t>
      </w:r>
    </w:p>
    <w:p w14:paraId="3E26A6C8" w14:textId="77777777" w:rsidR="00877B5C" w:rsidRPr="00186177" w:rsidRDefault="00877B5C" w:rsidP="003929C0">
      <w:pPr>
        <w:pStyle w:val="N"/>
        <w:spacing w:before="120" w:after="0"/>
        <w:ind w:firstLine="454"/>
        <w:rPr>
          <w:rFonts w:asciiTheme="majorHAnsi" w:hAnsiTheme="majorHAnsi" w:cstheme="majorHAnsi"/>
          <w:bCs/>
          <w:i/>
          <w:iCs/>
          <w:lang w:val="vi-VN"/>
        </w:rPr>
      </w:pPr>
      <w:r w:rsidRPr="00186177">
        <w:rPr>
          <w:rFonts w:asciiTheme="majorHAnsi" w:hAnsiTheme="majorHAnsi" w:cstheme="majorHAnsi"/>
          <w:bCs/>
          <w:i/>
          <w:iCs/>
          <w:lang w:val="vi-VN"/>
        </w:rPr>
        <w:t>- TLKT là Tài liệu kỹ thuật của hàng hóa chào thầu (Yêu cầu cấp trong E-HSDT</w:t>
      </w:r>
      <w:r w:rsidRPr="00186177">
        <w:rPr>
          <w:rFonts w:asciiTheme="majorHAnsi" w:hAnsiTheme="majorHAnsi" w:cstheme="majorHAnsi"/>
        </w:rPr>
        <w:t xml:space="preserve"> </w:t>
      </w:r>
      <w:r w:rsidRPr="00186177">
        <w:rPr>
          <w:rFonts w:asciiTheme="majorHAnsi" w:hAnsiTheme="majorHAnsi" w:cstheme="majorHAnsi"/>
          <w:i/>
        </w:rPr>
        <w:t>để chứng minh tính phù hợp với hàng hóa theo yêu cầu của E-HSMT</w:t>
      </w:r>
      <w:r w:rsidRPr="00186177">
        <w:rPr>
          <w:rFonts w:asciiTheme="majorHAnsi" w:hAnsiTheme="majorHAnsi" w:cstheme="majorHAnsi"/>
          <w:bCs/>
          <w:i/>
          <w:iCs/>
          <w:lang w:val="vi-VN"/>
        </w:rPr>
        <w:t>).</w:t>
      </w:r>
    </w:p>
    <w:p w14:paraId="2A61C047" w14:textId="77777777" w:rsidR="00B05E76" w:rsidRPr="00186177" w:rsidRDefault="00B05E76" w:rsidP="00DC4022">
      <w:pPr>
        <w:spacing w:before="80" w:after="80"/>
        <w:rPr>
          <w:rFonts w:asciiTheme="majorHAnsi" w:hAnsiTheme="majorHAnsi" w:cstheme="majorHAnsi"/>
          <w:b/>
          <w:sz w:val="26"/>
          <w:szCs w:val="26"/>
          <w:lang w:val="vi-VN"/>
        </w:rPr>
      </w:pPr>
      <w:r w:rsidRPr="00186177">
        <w:rPr>
          <w:rFonts w:asciiTheme="majorHAnsi" w:hAnsiTheme="majorHAnsi" w:cstheme="majorHAnsi"/>
          <w:b/>
          <w:sz w:val="26"/>
          <w:szCs w:val="26"/>
          <w:lang w:val="vi-VN"/>
        </w:rPr>
        <w:t>B. Yêu cầu về Dịch vụ sửa chữa</w:t>
      </w:r>
    </w:p>
    <w:p w14:paraId="031A2150" w14:textId="77777777" w:rsidR="00B05E76" w:rsidRPr="00186177" w:rsidRDefault="00B05E76" w:rsidP="009C7441">
      <w:pPr>
        <w:widowControl w:val="0"/>
        <w:tabs>
          <w:tab w:val="left" w:pos="851"/>
        </w:tabs>
        <w:spacing w:before="80" w:after="80"/>
        <w:rPr>
          <w:rFonts w:asciiTheme="majorHAnsi" w:hAnsiTheme="majorHAnsi" w:cstheme="majorHAnsi"/>
          <w:b/>
          <w:bCs/>
          <w:spacing w:val="2"/>
          <w:sz w:val="26"/>
          <w:szCs w:val="26"/>
          <w:lang w:val="vi-VN"/>
        </w:rPr>
      </w:pPr>
      <w:r w:rsidRPr="00186177">
        <w:rPr>
          <w:rFonts w:asciiTheme="majorHAnsi" w:hAnsiTheme="majorHAnsi" w:cstheme="majorHAnsi"/>
          <w:b/>
          <w:bCs/>
          <w:spacing w:val="2"/>
          <w:sz w:val="26"/>
          <w:szCs w:val="26"/>
          <w:lang w:val="vi-VN"/>
        </w:rPr>
        <w:t>1. G</w:t>
      </w:r>
      <w:r w:rsidRPr="00186177">
        <w:rPr>
          <w:rFonts w:asciiTheme="majorHAnsi" w:hAnsiTheme="majorHAnsi" w:cstheme="majorHAnsi"/>
          <w:b/>
          <w:bCs/>
          <w:sz w:val="26"/>
          <w:szCs w:val="26"/>
          <w:lang w:val="vi-VN"/>
        </w:rPr>
        <w:t>iải pháp kỹ thuật</w:t>
      </w:r>
    </w:p>
    <w:p w14:paraId="1C7CB269" w14:textId="21214067" w:rsidR="00B05E76" w:rsidRPr="00186177" w:rsidRDefault="00B05E76" w:rsidP="00B05E76">
      <w:pPr>
        <w:spacing w:before="60" w:after="60"/>
        <w:ind w:firstLine="454"/>
        <w:rPr>
          <w:rFonts w:asciiTheme="majorHAnsi" w:hAnsiTheme="majorHAnsi" w:cstheme="majorHAnsi"/>
          <w:sz w:val="26"/>
          <w:szCs w:val="26"/>
          <w:lang w:val="vi-VN"/>
        </w:rPr>
      </w:pPr>
      <w:r w:rsidRPr="00186177">
        <w:rPr>
          <w:rFonts w:asciiTheme="majorHAnsi" w:hAnsiTheme="majorHAnsi" w:cstheme="majorHAnsi"/>
          <w:sz w:val="26"/>
          <w:szCs w:val="26"/>
          <w:lang w:val="vi-VN"/>
        </w:rPr>
        <w:t xml:space="preserve">- Có giải pháp kỹ thuật hợp lý, khả thi và phù hợp với biểu huy động máy móc thiết bị, nhân lực và tiến độ theo yêu cầu của E-HSMT cho sửa chữa bảo dưỡng tất cả các thiết bị của gói thầu. </w:t>
      </w:r>
    </w:p>
    <w:p w14:paraId="76D53066" w14:textId="77777777" w:rsidR="00B05E76" w:rsidRPr="00186177" w:rsidRDefault="00B05E76" w:rsidP="00B05E76">
      <w:pPr>
        <w:widowControl w:val="0"/>
        <w:tabs>
          <w:tab w:val="left" w:pos="851"/>
        </w:tabs>
        <w:spacing w:before="80" w:after="80"/>
        <w:ind w:firstLine="567"/>
        <w:rPr>
          <w:rFonts w:asciiTheme="majorHAnsi" w:hAnsiTheme="majorHAnsi" w:cstheme="majorHAnsi"/>
          <w:bCs/>
          <w:spacing w:val="2"/>
          <w:sz w:val="26"/>
          <w:szCs w:val="26"/>
          <w:lang w:val="vi-VN"/>
        </w:rPr>
      </w:pPr>
      <w:r w:rsidRPr="00186177">
        <w:rPr>
          <w:rFonts w:asciiTheme="majorHAnsi" w:hAnsiTheme="majorHAnsi" w:cstheme="majorHAnsi"/>
          <w:sz w:val="26"/>
          <w:szCs w:val="26"/>
          <w:lang w:val="vi-VN"/>
        </w:rPr>
        <w:t>- Có bản vẽ chi tiết bố trí mặt bằng thi công, kho, bãi tập kết vật tư, thiết bị hợp lý và tập kết chất thải theo quy định về bảo vệ môi trường.</w:t>
      </w:r>
    </w:p>
    <w:p w14:paraId="6BAEAA1F" w14:textId="77777777" w:rsidR="00B05E76" w:rsidRPr="00186177" w:rsidRDefault="00B05E76" w:rsidP="00F80795">
      <w:pPr>
        <w:widowControl w:val="0"/>
        <w:tabs>
          <w:tab w:val="left" w:pos="851"/>
        </w:tabs>
        <w:spacing w:before="80" w:after="80"/>
        <w:rPr>
          <w:rFonts w:asciiTheme="majorHAnsi" w:hAnsiTheme="majorHAnsi" w:cstheme="majorHAnsi"/>
          <w:b/>
          <w:bCs/>
          <w:sz w:val="26"/>
          <w:szCs w:val="26"/>
          <w:lang w:val="vi-VN"/>
        </w:rPr>
      </w:pPr>
      <w:r w:rsidRPr="00186177">
        <w:rPr>
          <w:rFonts w:asciiTheme="majorHAnsi" w:hAnsiTheme="majorHAnsi" w:cstheme="majorHAnsi"/>
          <w:b/>
          <w:bCs/>
          <w:sz w:val="26"/>
          <w:szCs w:val="26"/>
          <w:lang w:val="vi-VN"/>
        </w:rPr>
        <w:t>2. Biện pháp tổ chức thi công</w:t>
      </w:r>
    </w:p>
    <w:p w14:paraId="26C144D9" w14:textId="47687B78" w:rsidR="00B05E76" w:rsidRPr="00186177" w:rsidRDefault="00C27B45"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rPr>
        <w:t>-</w:t>
      </w:r>
      <w:r w:rsidR="00B05E76" w:rsidRPr="00186177">
        <w:rPr>
          <w:rFonts w:asciiTheme="majorHAnsi" w:hAnsiTheme="majorHAnsi" w:cstheme="majorHAnsi"/>
          <w:bCs/>
          <w:sz w:val="26"/>
          <w:szCs w:val="26"/>
          <w:lang w:val="vi-VN"/>
        </w:rPr>
        <w:t xml:space="preserve"> Lập biện pháp thi công chi tiết và các phương pháp kiểm tra, thí nghiệm theo tiêu chuẩn của nhà chế tạo hoặc Quốc gia hoặc Quốc tế;</w:t>
      </w:r>
    </w:p>
    <w:p w14:paraId="5F7B0DB9" w14:textId="4404A54A" w:rsidR="00B05E76" w:rsidRPr="00186177" w:rsidRDefault="00C27B45"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rPr>
        <w:t>-</w:t>
      </w:r>
      <w:r w:rsidR="00B05E76" w:rsidRPr="00186177">
        <w:rPr>
          <w:rFonts w:asciiTheme="majorHAnsi" w:hAnsiTheme="majorHAnsi" w:cstheme="majorHAnsi"/>
          <w:bCs/>
          <w:sz w:val="26"/>
          <w:szCs w:val="26"/>
          <w:lang w:val="vi-VN"/>
        </w:rPr>
        <w:t xml:space="preserve"> Mô tả biện pháp tổ chức thi công trong quá trình sửa chữa bảo dưỡng, thay thế các thiết bị với các công việc trong Bảng khối lượng công việ</w:t>
      </w:r>
      <w:r w:rsidR="00CF6DBF" w:rsidRPr="00186177">
        <w:rPr>
          <w:rFonts w:asciiTheme="majorHAnsi" w:hAnsiTheme="majorHAnsi" w:cstheme="majorHAnsi"/>
          <w:bCs/>
          <w:sz w:val="26"/>
          <w:szCs w:val="26"/>
          <w:lang w:val="vi-VN"/>
        </w:rPr>
        <w:t xml:space="preserve">c cho các danh mục dịch vụ gói </w:t>
      </w:r>
      <w:r w:rsidR="00B05E76" w:rsidRPr="00186177">
        <w:rPr>
          <w:rFonts w:asciiTheme="majorHAnsi" w:hAnsiTheme="majorHAnsi" w:cstheme="majorHAnsi"/>
          <w:bCs/>
          <w:sz w:val="26"/>
          <w:szCs w:val="26"/>
          <w:lang w:val="vi-VN"/>
        </w:rPr>
        <w:t>thầu kèm theo E-HSMT;</w:t>
      </w:r>
    </w:p>
    <w:p w14:paraId="0ECA6AB2" w14:textId="32569043" w:rsidR="00B05E76" w:rsidRPr="00186177" w:rsidRDefault="00C27B45"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rPr>
        <w:lastRenderedPageBreak/>
        <w:t>-</w:t>
      </w:r>
      <w:r w:rsidR="00B05E76" w:rsidRPr="00186177">
        <w:rPr>
          <w:rFonts w:asciiTheme="majorHAnsi" w:hAnsiTheme="majorHAnsi" w:cstheme="majorHAnsi"/>
          <w:bCs/>
          <w:sz w:val="26"/>
          <w:szCs w:val="26"/>
          <w:lang w:val="vi-VN"/>
        </w:rPr>
        <w:t xml:space="preserve"> Biện pháp tổ chức nghiệm thu các giai đoạn thi công và nghiệm thu tổng thể công trình;</w:t>
      </w:r>
    </w:p>
    <w:p w14:paraId="066BE524" w14:textId="3278C8F1" w:rsidR="00B05E76" w:rsidRPr="00186177" w:rsidRDefault="00C27B45"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rPr>
        <w:t>-</w:t>
      </w:r>
      <w:r w:rsidR="00B05E76" w:rsidRPr="00186177">
        <w:rPr>
          <w:rFonts w:asciiTheme="majorHAnsi" w:hAnsiTheme="majorHAnsi" w:cstheme="majorHAnsi"/>
          <w:bCs/>
          <w:sz w:val="26"/>
          <w:szCs w:val="26"/>
          <w:lang w:val="vi-VN"/>
        </w:rPr>
        <w:t xml:space="preserve"> Tổ chức mặt bằng công trường:</w:t>
      </w:r>
    </w:p>
    <w:p w14:paraId="74424B93" w14:textId="77777777" w:rsidR="00B05E76" w:rsidRPr="00186177" w:rsidRDefault="00B05E76"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lang w:val="vi-VN"/>
        </w:rPr>
        <w:t>Phương án bố trí mặt bằng công trường, lán trại tạm, thiết bị thi công, kho bãi tập kết vật liệu;</w:t>
      </w:r>
    </w:p>
    <w:p w14:paraId="2E5A3AC4" w14:textId="77777777" w:rsidR="00B05E76" w:rsidRPr="00186177" w:rsidRDefault="00B05E76"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lang w:val="vi-VN"/>
        </w:rPr>
        <w:t>Cách thức bố trí rào chắn, biển báo; tiêu chuẩn áp dụng, tiêu chuẩn phải phù hợp với qui định về an toàn hiện hành của Quốc gia;</w:t>
      </w:r>
    </w:p>
    <w:p w14:paraId="568D4E7D" w14:textId="77777777" w:rsidR="00B05E76" w:rsidRPr="00186177" w:rsidRDefault="00B05E76"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lang w:val="vi-VN"/>
        </w:rPr>
        <w:t>Giải pháp cấp điện, cấp nước, thoát nước.</w:t>
      </w:r>
    </w:p>
    <w:p w14:paraId="0608F0B9" w14:textId="43186781" w:rsidR="00B05E76" w:rsidRPr="00186177" w:rsidRDefault="00C27B45"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rPr>
        <w:t>-</w:t>
      </w:r>
      <w:r w:rsidR="00B05E76" w:rsidRPr="00186177">
        <w:rPr>
          <w:rFonts w:asciiTheme="majorHAnsi" w:hAnsiTheme="majorHAnsi" w:cstheme="majorHAnsi"/>
          <w:bCs/>
          <w:sz w:val="26"/>
          <w:szCs w:val="26"/>
          <w:lang w:val="vi-VN"/>
        </w:rPr>
        <w:t xml:space="preserve"> Hệ thống tổ chức:</w:t>
      </w:r>
    </w:p>
    <w:p w14:paraId="20079E7C" w14:textId="77777777" w:rsidR="00B05E76" w:rsidRPr="00186177" w:rsidRDefault="00B05E76"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lang w:val="vi-VN"/>
        </w:rPr>
        <w:t>Có sơ đồ tổ chức và biểu đồ nhân lực thi công phù hợp với phạm vi công việc;</w:t>
      </w:r>
    </w:p>
    <w:p w14:paraId="5F57B424" w14:textId="77777777" w:rsidR="00B05E76" w:rsidRPr="00186177" w:rsidRDefault="00B05E76"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lang w:val="vi-VN"/>
        </w:rPr>
        <w:t>Có phương án huy động đầy đủ số lượng và chất lượng nhân lực cho thi công đảm bảo an toàn, chất lượng, tiến độ.</w:t>
      </w:r>
    </w:p>
    <w:p w14:paraId="42A6B2A7" w14:textId="77777777" w:rsidR="00B05E76" w:rsidRPr="00186177" w:rsidRDefault="00B05E76" w:rsidP="00F80795">
      <w:pPr>
        <w:widowControl w:val="0"/>
        <w:tabs>
          <w:tab w:val="left" w:pos="851"/>
        </w:tabs>
        <w:spacing w:before="80" w:after="80"/>
        <w:rPr>
          <w:rFonts w:asciiTheme="majorHAnsi" w:hAnsiTheme="majorHAnsi" w:cstheme="majorHAnsi"/>
          <w:b/>
          <w:bCs/>
          <w:sz w:val="26"/>
          <w:szCs w:val="26"/>
          <w:lang w:val="vi-VN"/>
        </w:rPr>
      </w:pPr>
      <w:r w:rsidRPr="00186177">
        <w:rPr>
          <w:rFonts w:asciiTheme="majorHAnsi" w:hAnsiTheme="majorHAnsi" w:cstheme="majorHAnsi"/>
          <w:b/>
          <w:bCs/>
          <w:sz w:val="26"/>
          <w:szCs w:val="26"/>
          <w:lang w:val="vi-VN"/>
        </w:rPr>
        <w:t>3. Tiến độ thi công</w:t>
      </w:r>
    </w:p>
    <w:p w14:paraId="102087E3" w14:textId="77777777" w:rsidR="00B05E76" w:rsidRPr="00186177" w:rsidRDefault="00B05E76"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lang w:val="vi-VN"/>
        </w:rPr>
        <w:t>- Lập biểu tiến độ thi công cho từng hạng mục và toàn bộ công trình.</w:t>
      </w:r>
    </w:p>
    <w:p w14:paraId="4B09D36D" w14:textId="115A93FE" w:rsidR="00B05E76" w:rsidRPr="00186177" w:rsidRDefault="00B05E76" w:rsidP="00B05E76">
      <w:pPr>
        <w:widowControl w:val="0"/>
        <w:tabs>
          <w:tab w:val="left" w:pos="851"/>
        </w:tabs>
        <w:spacing w:before="80" w:after="80"/>
        <w:ind w:firstLine="567"/>
        <w:rPr>
          <w:rFonts w:asciiTheme="majorHAnsi" w:hAnsiTheme="majorHAnsi" w:cstheme="majorHAnsi"/>
          <w:bCs/>
          <w:sz w:val="26"/>
          <w:szCs w:val="26"/>
          <w:lang w:val="vi-VN"/>
        </w:rPr>
      </w:pPr>
      <w:r w:rsidRPr="00186177">
        <w:rPr>
          <w:rFonts w:asciiTheme="majorHAnsi" w:hAnsiTheme="majorHAnsi" w:cstheme="majorHAnsi"/>
          <w:bCs/>
          <w:sz w:val="26"/>
          <w:szCs w:val="26"/>
          <w:lang w:val="vi-VN"/>
        </w:rPr>
        <w:t xml:space="preserve">- </w:t>
      </w:r>
      <w:r w:rsidRPr="00186177">
        <w:rPr>
          <w:rFonts w:asciiTheme="majorHAnsi" w:hAnsiTheme="majorHAnsi" w:cstheme="majorHAnsi"/>
          <w:bCs/>
          <w:spacing w:val="-4"/>
          <w:sz w:val="26"/>
          <w:szCs w:val="26"/>
          <w:lang w:val="vi-VN"/>
        </w:rPr>
        <w:t>Lập biểu huy động máy</w:t>
      </w:r>
      <w:r w:rsidR="00C27B45" w:rsidRPr="00186177">
        <w:rPr>
          <w:rFonts w:asciiTheme="majorHAnsi" w:hAnsiTheme="majorHAnsi" w:cstheme="majorHAnsi"/>
          <w:bCs/>
          <w:spacing w:val="-4"/>
          <w:sz w:val="26"/>
          <w:szCs w:val="26"/>
        </w:rPr>
        <w:t>,</w:t>
      </w:r>
      <w:r w:rsidRPr="00186177">
        <w:rPr>
          <w:rFonts w:asciiTheme="majorHAnsi" w:hAnsiTheme="majorHAnsi" w:cstheme="majorHAnsi"/>
          <w:bCs/>
          <w:spacing w:val="-4"/>
          <w:sz w:val="26"/>
          <w:szCs w:val="26"/>
          <w:lang w:val="vi-VN"/>
        </w:rPr>
        <w:t xml:space="preserve"> thiết bị và nhân lực theo yêu cầu tiến độ của </w:t>
      </w:r>
      <w:r w:rsidRPr="00186177">
        <w:rPr>
          <w:rFonts w:asciiTheme="majorHAnsi" w:hAnsiTheme="majorHAnsi" w:cstheme="majorHAnsi"/>
          <w:bCs/>
          <w:sz w:val="26"/>
          <w:szCs w:val="26"/>
          <w:lang w:val="vi-VN"/>
        </w:rPr>
        <w:t>công trình</w:t>
      </w:r>
      <w:r w:rsidRPr="00186177">
        <w:rPr>
          <w:rFonts w:asciiTheme="majorHAnsi" w:hAnsiTheme="majorHAnsi" w:cstheme="majorHAnsi"/>
          <w:bCs/>
          <w:spacing w:val="-4"/>
          <w:sz w:val="26"/>
          <w:szCs w:val="26"/>
          <w:lang w:val="vi-VN"/>
        </w:rPr>
        <w:t>.</w:t>
      </w:r>
    </w:p>
    <w:p w14:paraId="5300CCC5" w14:textId="77777777" w:rsidR="00B05E76" w:rsidRPr="00186177" w:rsidRDefault="00B05E76" w:rsidP="00F80795">
      <w:pPr>
        <w:widowControl w:val="0"/>
        <w:tabs>
          <w:tab w:val="left" w:pos="851"/>
        </w:tabs>
        <w:spacing w:before="80" w:after="80"/>
        <w:rPr>
          <w:rFonts w:asciiTheme="majorHAnsi" w:hAnsiTheme="majorHAnsi" w:cstheme="majorHAnsi"/>
          <w:b/>
          <w:bCs/>
          <w:sz w:val="26"/>
          <w:szCs w:val="26"/>
          <w:lang w:val="vi-VN"/>
        </w:rPr>
      </w:pPr>
      <w:r w:rsidRPr="00186177">
        <w:rPr>
          <w:rFonts w:asciiTheme="majorHAnsi" w:hAnsiTheme="majorHAnsi" w:cstheme="majorHAnsi"/>
          <w:b/>
          <w:bCs/>
          <w:sz w:val="26"/>
          <w:szCs w:val="26"/>
          <w:lang w:val="vi-VN"/>
        </w:rPr>
        <w:t>4. Biện pháp đảm bảo chất lượng</w:t>
      </w:r>
    </w:p>
    <w:p w14:paraId="60BC890A" w14:textId="77777777" w:rsidR="00B05E76" w:rsidRPr="00186177" w:rsidRDefault="00B05E76" w:rsidP="00B05E76">
      <w:pPr>
        <w:widowControl w:val="0"/>
        <w:tabs>
          <w:tab w:val="left" w:pos="851"/>
        </w:tabs>
        <w:spacing w:before="80" w:after="80"/>
        <w:ind w:firstLine="567"/>
        <w:rPr>
          <w:rFonts w:asciiTheme="majorHAnsi" w:hAnsiTheme="majorHAnsi" w:cstheme="majorHAnsi"/>
          <w:bCs/>
          <w:spacing w:val="-4"/>
          <w:sz w:val="26"/>
          <w:szCs w:val="26"/>
          <w:lang w:val="vi-VN"/>
        </w:rPr>
      </w:pPr>
      <w:r w:rsidRPr="00186177">
        <w:rPr>
          <w:rFonts w:asciiTheme="majorHAnsi" w:hAnsiTheme="majorHAnsi" w:cstheme="majorHAnsi"/>
          <w:bCs/>
          <w:spacing w:val="-4"/>
          <w:sz w:val="26"/>
          <w:szCs w:val="26"/>
          <w:lang w:val="vi-VN"/>
        </w:rPr>
        <w:t xml:space="preserve">Nhà thầu phải có các tài liệu sau đây: </w:t>
      </w:r>
    </w:p>
    <w:p w14:paraId="3BE23EEB" w14:textId="32338DC9" w:rsidR="00B05E76" w:rsidRPr="00186177" w:rsidRDefault="00C27B45" w:rsidP="00B05E76">
      <w:pPr>
        <w:widowControl w:val="0"/>
        <w:tabs>
          <w:tab w:val="left" w:pos="851"/>
        </w:tabs>
        <w:spacing w:before="80" w:after="80"/>
        <w:ind w:firstLine="567"/>
        <w:rPr>
          <w:rFonts w:asciiTheme="majorHAnsi" w:hAnsiTheme="majorHAnsi" w:cstheme="majorHAnsi"/>
          <w:bCs/>
          <w:spacing w:val="-4"/>
          <w:sz w:val="26"/>
          <w:szCs w:val="26"/>
          <w:lang w:val="vi-VN"/>
        </w:rPr>
      </w:pPr>
      <w:r w:rsidRPr="00186177">
        <w:rPr>
          <w:rFonts w:asciiTheme="majorHAnsi" w:hAnsiTheme="majorHAnsi" w:cstheme="majorHAnsi"/>
          <w:bCs/>
          <w:spacing w:val="-4"/>
          <w:sz w:val="26"/>
          <w:szCs w:val="26"/>
        </w:rPr>
        <w:t>-</w:t>
      </w:r>
      <w:r w:rsidR="00B05E76" w:rsidRPr="00186177">
        <w:rPr>
          <w:rFonts w:asciiTheme="majorHAnsi" w:hAnsiTheme="majorHAnsi" w:cstheme="majorHAnsi"/>
          <w:bCs/>
          <w:spacing w:val="-4"/>
          <w:sz w:val="26"/>
          <w:szCs w:val="26"/>
          <w:lang w:val="vi-VN"/>
        </w:rPr>
        <w:t xml:space="preserve"> Sơ đồ quản lý chất lượng;</w:t>
      </w:r>
    </w:p>
    <w:p w14:paraId="719481A1" w14:textId="0344439A" w:rsidR="00B05E76" w:rsidRPr="00186177" w:rsidRDefault="00C27B45" w:rsidP="00B05E76">
      <w:pPr>
        <w:widowControl w:val="0"/>
        <w:tabs>
          <w:tab w:val="left" w:pos="851"/>
        </w:tabs>
        <w:spacing w:before="80" w:after="80"/>
        <w:ind w:firstLine="567"/>
        <w:rPr>
          <w:rFonts w:asciiTheme="majorHAnsi" w:hAnsiTheme="majorHAnsi" w:cstheme="majorHAnsi"/>
          <w:bCs/>
          <w:spacing w:val="-4"/>
          <w:sz w:val="26"/>
          <w:szCs w:val="26"/>
          <w:lang w:val="vi-VN"/>
        </w:rPr>
      </w:pPr>
      <w:r w:rsidRPr="00186177">
        <w:rPr>
          <w:rFonts w:asciiTheme="majorHAnsi" w:hAnsiTheme="majorHAnsi" w:cstheme="majorHAnsi"/>
          <w:bCs/>
          <w:spacing w:val="-4"/>
          <w:sz w:val="26"/>
          <w:szCs w:val="26"/>
        </w:rPr>
        <w:t>-</w:t>
      </w:r>
      <w:r w:rsidR="00B05E76" w:rsidRPr="00186177">
        <w:rPr>
          <w:rFonts w:asciiTheme="majorHAnsi" w:hAnsiTheme="majorHAnsi" w:cstheme="majorHAnsi"/>
          <w:bCs/>
          <w:spacing w:val="-4"/>
          <w:sz w:val="26"/>
          <w:szCs w:val="26"/>
          <w:lang w:val="vi-VN"/>
        </w:rPr>
        <w:t xml:space="preserve"> Biện pháp đảm bảo chất lượng vật tư thiết bị.</w:t>
      </w:r>
    </w:p>
    <w:p w14:paraId="693DE988" w14:textId="3BDDCE14" w:rsidR="00B05E76" w:rsidRPr="00186177" w:rsidRDefault="00C27B45" w:rsidP="00B05E76">
      <w:pPr>
        <w:widowControl w:val="0"/>
        <w:tabs>
          <w:tab w:val="left" w:pos="851"/>
        </w:tabs>
        <w:spacing w:before="80" w:after="80"/>
        <w:ind w:firstLine="567"/>
        <w:rPr>
          <w:rFonts w:asciiTheme="majorHAnsi" w:hAnsiTheme="majorHAnsi" w:cstheme="majorHAnsi"/>
          <w:bCs/>
          <w:spacing w:val="-4"/>
          <w:sz w:val="26"/>
          <w:szCs w:val="26"/>
          <w:lang w:val="vi-VN"/>
        </w:rPr>
      </w:pPr>
      <w:r w:rsidRPr="00186177">
        <w:rPr>
          <w:rFonts w:asciiTheme="majorHAnsi" w:hAnsiTheme="majorHAnsi" w:cstheme="majorHAnsi"/>
          <w:bCs/>
          <w:spacing w:val="-4"/>
          <w:sz w:val="26"/>
          <w:szCs w:val="26"/>
        </w:rPr>
        <w:t>-</w:t>
      </w:r>
      <w:r w:rsidR="00B05E76" w:rsidRPr="00186177">
        <w:rPr>
          <w:rFonts w:asciiTheme="majorHAnsi" w:hAnsiTheme="majorHAnsi" w:cstheme="majorHAnsi"/>
          <w:bCs/>
          <w:spacing w:val="-4"/>
          <w:sz w:val="26"/>
          <w:szCs w:val="26"/>
          <w:lang w:val="vi-VN"/>
        </w:rPr>
        <w:t xml:space="preserve"> Biện pháp quản lý chất lượng, số lượng vật tư, vật liệu và thiết bị;</w:t>
      </w:r>
    </w:p>
    <w:p w14:paraId="073503EA" w14:textId="3E11B2CF" w:rsidR="00B05E76" w:rsidRPr="00186177" w:rsidRDefault="00C27B45" w:rsidP="00B05E76">
      <w:pPr>
        <w:widowControl w:val="0"/>
        <w:tabs>
          <w:tab w:val="left" w:pos="851"/>
        </w:tabs>
        <w:spacing w:before="80" w:after="80"/>
        <w:ind w:firstLine="567"/>
        <w:rPr>
          <w:rFonts w:asciiTheme="majorHAnsi" w:hAnsiTheme="majorHAnsi" w:cstheme="majorHAnsi"/>
          <w:bCs/>
          <w:spacing w:val="-4"/>
          <w:sz w:val="26"/>
          <w:szCs w:val="26"/>
          <w:lang w:val="vi-VN"/>
        </w:rPr>
      </w:pPr>
      <w:r w:rsidRPr="00186177">
        <w:rPr>
          <w:rFonts w:asciiTheme="majorHAnsi" w:hAnsiTheme="majorHAnsi" w:cstheme="majorHAnsi"/>
          <w:bCs/>
          <w:spacing w:val="-4"/>
          <w:sz w:val="26"/>
          <w:szCs w:val="26"/>
        </w:rPr>
        <w:t>-</w:t>
      </w:r>
      <w:r w:rsidR="00B05E76" w:rsidRPr="00186177">
        <w:rPr>
          <w:rFonts w:asciiTheme="majorHAnsi" w:hAnsiTheme="majorHAnsi" w:cstheme="majorHAnsi"/>
          <w:bCs/>
          <w:spacing w:val="-4"/>
          <w:sz w:val="26"/>
          <w:szCs w:val="26"/>
          <w:lang w:val="vi-VN"/>
        </w:rPr>
        <w:t xml:space="preserve"> Giải pháp xử lý vật tư, vật liệu và thiết bị phát hiện không phù hợp với yêu cầu của gói thầu;</w:t>
      </w:r>
    </w:p>
    <w:p w14:paraId="17E3E501" w14:textId="16F41B7B" w:rsidR="00B05E76" w:rsidRPr="00186177" w:rsidRDefault="00C27B45" w:rsidP="00B05E76">
      <w:pPr>
        <w:widowControl w:val="0"/>
        <w:tabs>
          <w:tab w:val="left" w:pos="851"/>
        </w:tabs>
        <w:spacing w:before="80" w:after="80"/>
        <w:ind w:firstLine="567"/>
        <w:rPr>
          <w:rFonts w:asciiTheme="majorHAnsi" w:hAnsiTheme="majorHAnsi" w:cstheme="majorHAnsi"/>
          <w:bCs/>
          <w:spacing w:val="-4"/>
          <w:sz w:val="26"/>
          <w:szCs w:val="26"/>
          <w:lang w:val="vi-VN"/>
        </w:rPr>
      </w:pPr>
      <w:r w:rsidRPr="00186177">
        <w:rPr>
          <w:rFonts w:asciiTheme="majorHAnsi" w:hAnsiTheme="majorHAnsi" w:cstheme="majorHAnsi"/>
          <w:bCs/>
          <w:spacing w:val="-4"/>
          <w:sz w:val="26"/>
          <w:szCs w:val="26"/>
        </w:rPr>
        <w:t>-</w:t>
      </w:r>
      <w:r w:rsidR="00B05E76" w:rsidRPr="00186177">
        <w:rPr>
          <w:rFonts w:asciiTheme="majorHAnsi" w:hAnsiTheme="majorHAnsi" w:cstheme="majorHAnsi"/>
          <w:bCs/>
          <w:spacing w:val="-4"/>
          <w:sz w:val="26"/>
          <w:szCs w:val="26"/>
          <w:lang w:val="vi-VN"/>
        </w:rPr>
        <w:t xml:space="preserve"> Biện pháp đảm bảo chất lượng công trình;</w:t>
      </w:r>
    </w:p>
    <w:p w14:paraId="1CD5054C" w14:textId="3B4BEDAE" w:rsidR="00B05E76" w:rsidRPr="00186177" w:rsidRDefault="00B05E76" w:rsidP="00B05E76">
      <w:pPr>
        <w:widowControl w:val="0"/>
        <w:tabs>
          <w:tab w:val="left" w:pos="851"/>
        </w:tabs>
        <w:spacing w:before="80" w:after="80"/>
        <w:ind w:firstLine="567"/>
        <w:rPr>
          <w:rFonts w:asciiTheme="majorHAnsi" w:hAnsiTheme="majorHAnsi" w:cstheme="majorHAnsi"/>
          <w:bCs/>
          <w:spacing w:val="-4"/>
          <w:sz w:val="26"/>
          <w:szCs w:val="26"/>
          <w:lang w:val="vi-VN"/>
        </w:rPr>
      </w:pPr>
      <w:r w:rsidRPr="00186177">
        <w:rPr>
          <w:rFonts w:asciiTheme="majorHAnsi" w:hAnsiTheme="majorHAnsi" w:cstheme="majorHAnsi"/>
          <w:bCs/>
          <w:spacing w:val="-4"/>
          <w:sz w:val="26"/>
          <w:szCs w:val="26"/>
          <w:lang w:val="vi-VN"/>
        </w:rPr>
        <w:t>+ Nêu biện pháp quản lý chất lượng thi công cho toàn bộ công trình;</w:t>
      </w:r>
    </w:p>
    <w:p w14:paraId="3338F559" w14:textId="6AEA0BF8" w:rsidR="00B05E76" w:rsidRPr="00186177" w:rsidRDefault="00B05E76" w:rsidP="00B05E76">
      <w:pPr>
        <w:widowControl w:val="0"/>
        <w:tabs>
          <w:tab w:val="left" w:pos="851"/>
        </w:tabs>
        <w:spacing w:before="80" w:after="80"/>
        <w:ind w:firstLine="567"/>
        <w:rPr>
          <w:rFonts w:asciiTheme="majorHAnsi" w:hAnsiTheme="majorHAnsi" w:cstheme="majorHAnsi"/>
          <w:bCs/>
          <w:spacing w:val="-4"/>
          <w:sz w:val="26"/>
          <w:szCs w:val="26"/>
          <w:lang w:val="vi-VN"/>
        </w:rPr>
      </w:pPr>
      <w:r w:rsidRPr="00186177">
        <w:rPr>
          <w:rFonts w:asciiTheme="majorHAnsi" w:hAnsiTheme="majorHAnsi" w:cstheme="majorHAnsi"/>
          <w:bCs/>
          <w:spacing w:val="-4"/>
          <w:sz w:val="26"/>
          <w:szCs w:val="26"/>
          <w:lang w:val="vi-VN"/>
        </w:rPr>
        <w:t>+ Nêu biện pháp quản lý chất lượng thi công cho từng hạng mục công trình;</w:t>
      </w:r>
    </w:p>
    <w:p w14:paraId="2B292EC6" w14:textId="5CB77D0E" w:rsidR="00B05E76" w:rsidRPr="00186177" w:rsidRDefault="00B05E76" w:rsidP="00B05E76">
      <w:pPr>
        <w:widowControl w:val="0"/>
        <w:tabs>
          <w:tab w:val="left" w:pos="851"/>
        </w:tabs>
        <w:spacing w:before="80" w:after="80"/>
        <w:ind w:firstLine="567"/>
        <w:rPr>
          <w:rFonts w:asciiTheme="majorHAnsi" w:hAnsiTheme="majorHAnsi" w:cstheme="majorHAnsi"/>
          <w:bCs/>
          <w:spacing w:val="-4"/>
          <w:sz w:val="26"/>
          <w:szCs w:val="26"/>
          <w:lang w:val="vi-VN"/>
        </w:rPr>
      </w:pPr>
      <w:r w:rsidRPr="00186177">
        <w:rPr>
          <w:rFonts w:asciiTheme="majorHAnsi" w:hAnsiTheme="majorHAnsi" w:cstheme="majorHAnsi"/>
          <w:bCs/>
          <w:spacing w:val="-4"/>
          <w:sz w:val="26"/>
          <w:szCs w:val="26"/>
          <w:lang w:val="vi-VN"/>
        </w:rPr>
        <w:t>+</w:t>
      </w:r>
      <w:r w:rsidR="00F80795" w:rsidRPr="00186177">
        <w:rPr>
          <w:rFonts w:asciiTheme="majorHAnsi" w:hAnsiTheme="majorHAnsi" w:cstheme="majorHAnsi"/>
          <w:bCs/>
          <w:spacing w:val="-4"/>
          <w:sz w:val="26"/>
          <w:szCs w:val="26"/>
        </w:rPr>
        <w:t xml:space="preserve"> </w:t>
      </w:r>
      <w:r w:rsidRPr="00186177">
        <w:rPr>
          <w:rFonts w:asciiTheme="majorHAnsi" w:hAnsiTheme="majorHAnsi" w:cstheme="majorHAnsi"/>
          <w:bCs/>
          <w:spacing w:val="-4"/>
          <w:sz w:val="26"/>
          <w:szCs w:val="26"/>
          <w:lang w:val="vi-VN"/>
        </w:rPr>
        <w:t xml:space="preserve">Cam kết đảm bảo chất lượng; thi công công trình không ảnh hưởng đến sản xuất của </w:t>
      </w:r>
      <w:r w:rsidR="00032D8C" w:rsidRPr="00032D8C">
        <w:rPr>
          <w:rFonts w:asciiTheme="majorHAnsi" w:hAnsiTheme="majorHAnsi" w:cstheme="majorHAnsi"/>
          <w:sz w:val="26"/>
          <w:szCs w:val="26"/>
        </w:rPr>
        <w:t>chủ đầu tư</w:t>
      </w:r>
      <w:r w:rsidRPr="00186177">
        <w:rPr>
          <w:rFonts w:asciiTheme="majorHAnsi" w:hAnsiTheme="majorHAnsi" w:cstheme="majorHAnsi"/>
          <w:bCs/>
          <w:spacing w:val="-4"/>
          <w:sz w:val="26"/>
          <w:szCs w:val="26"/>
          <w:lang w:val="vi-VN"/>
        </w:rPr>
        <w:t>; bảo hành toàn bộ công trình;</w:t>
      </w:r>
    </w:p>
    <w:p w14:paraId="65F43ACB" w14:textId="59DB6647" w:rsidR="00B05E76" w:rsidRPr="00186177" w:rsidRDefault="00B05E76" w:rsidP="00B05E76">
      <w:pPr>
        <w:widowControl w:val="0"/>
        <w:tabs>
          <w:tab w:val="left" w:pos="851"/>
        </w:tabs>
        <w:spacing w:before="80" w:after="80"/>
        <w:ind w:firstLine="567"/>
        <w:rPr>
          <w:rFonts w:asciiTheme="majorHAnsi" w:hAnsiTheme="majorHAnsi" w:cstheme="majorHAnsi"/>
          <w:bCs/>
          <w:spacing w:val="-4"/>
          <w:sz w:val="26"/>
          <w:szCs w:val="26"/>
          <w:lang w:val="vi-VN"/>
        </w:rPr>
      </w:pPr>
      <w:r w:rsidRPr="00186177">
        <w:rPr>
          <w:rFonts w:asciiTheme="majorHAnsi" w:hAnsiTheme="majorHAnsi" w:cstheme="majorHAnsi"/>
          <w:bCs/>
          <w:spacing w:val="-4"/>
          <w:sz w:val="26"/>
          <w:szCs w:val="26"/>
          <w:lang w:val="vi-VN"/>
        </w:rPr>
        <w:t xml:space="preserve">+ Cam kết trong trường hợp do lỗi của Nhà thầu làm thiệt hại đến </w:t>
      </w:r>
      <w:r w:rsidR="003351C8" w:rsidRPr="00032D8C">
        <w:rPr>
          <w:rFonts w:asciiTheme="majorHAnsi" w:hAnsiTheme="majorHAnsi" w:cstheme="majorHAnsi"/>
          <w:sz w:val="26"/>
          <w:szCs w:val="26"/>
        </w:rPr>
        <w:t>chủ đầu tư</w:t>
      </w:r>
      <w:r w:rsidR="003351C8" w:rsidRPr="00CF6DBF">
        <w:rPr>
          <w:rFonts w:asciiTheme="majorHAnsi" w:hAnsiTheme="majorHAnsi" w:cstheme="majorHAnsi"/>
          <w:lang w:val="vi-VN"/>
        </w:rPr>
        <w:t xml:space="preserve"> </w:t>
      </w:r>
      <w:r w:rsidRPr="00186177">
        <w:rPr>
          <w:rFonts w:asciiTheme="majorHAnsi" w:hAnsiTheme="majorHAnsi" w:cstheme="majorHAnsi"/>
          <w:bCs/>
          <w:spacing w:val="-4"/>
          <w:sz w:val="26"/>
          <w:szCs w:val="26"/>
          <w:lang w:val="vi-VN"/>
        </w:rPr>
        <w:t>thì Nhà thầu phải chịu trách nhiệm bồi hoàn hoặc phải chịu trách nhiệm trước cơ quan chức năng tùy theo mức độ thiệt hại gây nên.</w:t>
      </w:r>
    </w:p>
    <w:p w14:paraId="658067EB" w14:textId="77777777" w:rsidR="00B05E76" w:rsidRPr="00186177" w:rsidRDefault="00B05E76" w:rsidP="00F80795">
      <w:pPr>
        <w:widowControl w:val="0"/>
        <w:tabs>
          <w:tab w:val="left" w:pos="851"/>
        </w:tabs>
        <w:spacing w:before="80" w:after="80"/>
        <w:rPr>
          <w:rFonts w:asciiTheme="majorHAnsi" w:hAnsiTheme="majorHAnsi" w:cstheme="majorHAnsi"/>
          <w:b/>
          <w:bCs/>
          <w:sz w:val="26"/>
          <w:szCs w:val="26"/>
          <w:lang w:val="vi-VN"/>
        </w:rPr>
      </w:pPr>
      <w:r w:rsidRPr="00186177">
        <w:rPr>
          <w:rFonts w:asciiTheme="majorHAnsi" w:hAnsiTheme="majorHAnsi" w:cstheme="majorHAnsi"/>
          <w:b/>
          <w:bCs/>
          <w:sz w:val="26"/>
          <w:szCs w:val="26"/>
          <w:lang w:val="vi-VN"/>
        </w:rPr>
        <w:t>5. An toàn lao động, phòng cháy chữa cháy, vệ sinh môi trường</w:t>
      </w:r>
    </w:p>
    <w:p w14:paraId="76DBCE20" w14:textId="234C6176" w:rsidR="00A2307F" w:rsidRPr="00186177" w:rsidRDefault="00B05E76" w:rsidP="00A2307F">
      <w:pPr>
        <w:spacing w:before="80" w:after="80"/>
        <w:ind w:firstLine="567"/>
        <w:rPr>
          <w:rFonts w:asciiTheme="majorHAnsi" w:hAnsiTheme="majorHAnsi" w:cstheme="majorHAnsi"/>
          <w:sz w:val="26"/>
          <w:szCs w:val="26"/>
        </w:rPr>
      </w:pPr>
      <w:r w:rsidRPr="00186177">
        <w:rPr>
          <w:rFonts w:asciiTheme="majorHAnsi" w:hAnsiTheme="majorHAnsi" w:cstheme="majorHAnsi"/>
          <w:bCs/>
          <w:sz w:val="26"/>
          <w:szCs w:val="26"/>
          <w:lang w:val="vi-VN"/>
        </w:rPr>
        <w:t>5.1.</w:t>
      </w:r>
      <w:r w:rsidRPr="00186177">
        <w:rPr>
          <w:rFonts w:asciiTheme="majorHAnsi" w:hAnsiTheme="majorHAnsi" w:cstheme="majorHAnsi"/>
          <w:sz w:val="26"/>
          <w:szCs w:val="26"/>
          <w:lang w:val="vi-VN"/>
        </w:rPr>
        <w:t xml:space="preserve"> Nhà thầu phải có đầy đủ các trang bị an toàn, có giải pháp phòng chống cháy nổ, giải pháp đảm bảo vệ sinh môi trường theo quy định hiện hành trong quá trình thi công. Nhà thầu nêu rõ phương án đảm bảo an toàn lao động, phòng chống cháy nổ, vệ sinh môi trường và phải cam kết hoàn toàn chịu trách nhiệm về an toàn lao động, phòng chống cháy nổ, vệ sinh môi trường cho nhân sự, </w:t>
      </w:r>
      <w:r w:rsidR="00A2307F" w:rsidRPr="00186177">
        <w:rPr>
          <w:rFonts w:asciiTheme="majorHAnsi" w:hAnsiTheme="majorHAnsi" w:cstheme="majorHAnsi"/>
          <w:sz w:val="26"/>
          <w:szCs w:val="26"/>
          <w:lang w:val="vi-VN"/>
        </w:rPr>
        <w:t xml:space="preserve">thiết bị </w:t>
      </w:r>
      <w:r w:rsidR="00A2307F" w:rsidRPr="00186177">
        <w:rPr>
          <w:rFonts w:asciiTheme="majorHAnsi" w:hAnsiTheme="majorHAnsi" w:cstheme="majorHAnsi"/>
          <w:sz w:val="26"/>
          <w:szCs w:val="26"/>
        </w:rPr>
        <w:t>trong khu vực, phạm vi được bàn giao quản lý mặt bằng/ thiết bị;</w:t>
      </w:r>
    </w:p>
    <w:p w14:paraId="77233BCF" w14:textId="77777777" w:rsidR="00B05E76" w:rsidRPr="00186177" w:rsidRDefault="00B05E76" w:rsidP="00B05E76">
      <w:pPr>
        <w:spacing w:before="80" w:after="80"/>
        <w:ind w:firstLine="567"/>
        <w:rPr>
          <w:rFonts w:asciiTheme="majorHAnsi" w:hAnsiTheme="majorHAnsi" w:cstheme="majorHAnsi"/>
          <w:sz w:val="26"/>
          <w:szCs w:val="26"/>
          <w:lang w:val="vi-VN"/>
        </w:rPr>
      </w:pPr>
      <w:r w:rsidRPr="00186177">
        <w:rPr>
          <w:rFonts w:asciiTheme="majorHAnsi" w:hAnsiTheme="majorHAnsi" w:cstheme="majorHAnsi"/>
          <w:sz w:val="26"/>
          <w:szCs w:val="26"/>
          <w:lang w:val="vi-VN"/>
        </w:rPr>
        <w:t>5.2. Các biện pháp nhằm đảm bảo quy định an toàn về điện, an toàn trên khi làm việc trên cao, trong bình bể kín, biển báo chỉ dẫn an toàn khu vực thi công, khu vực nguy hiểm, dễ cháy;</w:t>
      </w:r>
    </w:p>
    <w:p w14:paraId="1DBA6DBC" w14:textId="61CD59EC" w:rsidR="00B05E76" w:rsidRPr="00186177" w:rsidRDefault="00B05E76" w:rsidP="00B05E76">
      <w:pPr>
        <w:spacing w:before="80" w:after="80"/>
        <w:ind w:firstLine="567"/>
        <w:rPr>
          <w:rFonts w:asciiTheme="majorHAnsi" w:hAnsiTheme="majorHAnsi" w:cstheme="majorHAnsi"/>
          <w:sz w:val="26"/>
          <w:szCs w:val="26"/>
          <w:lang w:val="vi-VN"/>
        </w:rPr>
      </w:pPr>
      <w:r w:rsidRPr="00186177">
        <w:rPr>
          <w:rFonts w:asciiTheme="majorHAnsi" w:hAnsiTheme="majorHAnsi" w:cstheme="majorHAnsi"/>
          <w:sz w:val="26"/>
          <w:szCs w:val="26"/>
          <w:lang w:val="vi-VN"/>
        </w:rPr>
        <w:t xml:space="preserve">5.3. Nhà thầu đảm bảo thi công công trình không ảnh hưởng đến </w:t>
      </w:r>
      <w:r w:rsidR="00A2307F" w:rsidRPr="00186177">
        <w:rPr>
          <w:rFonts w:asciiTheme="majorHAnsi" w:hAnsiTheme="majorHAnsi" w:cstheme="majorHAnsi"/>
          <w:sz w:val="26"/>
          <w:szCs w:val="26"/>
        </w:rPr>
        <w:t>an toàn vệ sinh lao động, môi trường,</w:t>
      </w:r>
      <w:r w:rsidR="00A2307F" w:rsidRPr="00186177">
        <w:rPr>
          <w:rFonts w:asciiTheme="majorHAnsi" w:hAnsiTheme="majorHAnsi" w:cstheme="majorHAnsi"/>
          <w:sz w:val="26"/>
          <w:szCs w:val="26"/>
          <w:lang w:val="vi-VN"/>
        </w:rPr>
        <w:t xml:space="preserve"> </w:t>
      </w:r>
      <w:r w:rsidR="00A2307F" w:rsidRPr="00186177">
        <w:rPr>
          <w:rFonts w:asciiTheme="majorHAnsi" w:hAnsiTheme="majorHAnsi" w:cstheme="majorHAnsi"/>
          <w:sz w:val="26"/>
          <w:szCs w:val="26"/>
        </w:rPr>
        <w:t>quá trình</w:t>
      </w:r>
      <w:r w:rsidR="00A2307F" w:rsidRPr="00186177">
        <w:rPr>
          <w:rFonts w:asciiTheme="majorHAnsi" w:hAnsiTheme="majorHAnsi" w:cstheme="majorHAnsi"/>
          <w:sz w:val="26"/>
          <w:szCs w:val="26"/>
          <w:lang w:val="vi-VN"/>
        </w:rPr>
        <w:t xml:space="preserve"> </w:t>
      </w:r>
      <w:r w:rsidRPr="00186177">
        <w:rPr>
          <w:rFonts w:asciiTheme="majorHAnsi" w:hAnsiTheme="majorHAnsi" w:cstheme="majorHAnsi"/>
          <w:sz w:val="26"/>
          <w:szCs w:val="26"/>
          <w:lang w:val="vi-VN"/>
        </w:rPr>
        <w:t xml:space="preserve">sản xuất của </w:t>
      </w:r>
      <w:r w:rsidR="00032D8C" w:rsidRPr="00032D8C">
        <w:rPr>
          <w:rFonts w:asciiTheme="majorHAnsi" w:hAnsiTheme="majorHAnsi" w:cstheme="majorHAnsi"/>
          <w:sz w:val="26"/>
          <w:szCs w:val="26"/>
        </w:rPr>
        <w:t>chủ đầu tư</w:t>
      </w:r>
      <w:r w:rsidRPr="00186177">
        <w:rPr>
          <w:rFonts w:asciiTheme="majorHAnsi" w:hAnsiTheme="majorHAnsi" w:cstheme="majorHAnsi"/>
          <w:sz w:val="26"/>
          <w:szCs w:val="26"/>
          <w:lang w:val="vi-VN"/>
        </w:rPr>
        <w:t xml:space="preserve">. Mọi vấn đề thi công nếu ảnh hưởng </w:t>
      </w:r>
      <w:r w:rsidRPr="00186177">
        <w:rPr>
          <w:rFonts w:asciiTheme="majorHAnsi" w:hAnsiTheme="majorHAnsi" w:cstheme="majorHAnsi"/>
          <w:sz w:val="26"/>
          <w:szCs w:val="26"/>
          <w:lang w:val="vi-VN"/>
        </w:rPr>
        <w:lastRenderedPageBreak/>
        <w:t xml:space="preserve">đến sản xuất của </w:t>
      </w:r>
      <w:r w:rsidR="00032D8C" w:rsidRPr="00032D8C">
        <w:rPr>
          <w:rFonts w:asciiTheme="majorHAnsi" w:hAnsiTheme="majorHAnsi" w:cstheme="majorHAnsi"/>
          <w:sz w:val="26"/>
          <w:szCs w:val="26"/>
        </w:rPr>
        <w:t>chủ đầu tư</w:t>
      </w:r>
      <w:r w:rsidR="00032D8C" w:rsidRPr="00CF6DBF">
        <w:rPr>
          <w:rFonts w:asciiTheme="majorHAnsi" w:hAnsiTheme="majorHAnsi" w:cstheme="majorHAnsi"/>
          <w:lang w:val="vi-VN"/>
        </w:rPr>
        <w:t xml:space="preserve"> </w:t>
      </w:r>
      <w:r w:rsidRPr="00186177">
        <w:rPr>
          <w:rFonts w:asciiTheme="majorHAnsi" w:hAnsiTheme="majorHAnsi" w:cstheme="majorHAnsi"/>
          <w:sz w:val="26"/>
          <w:szCs w:val="26"/>
          <w:lang w:val="vi-VN"/>
        </w:rPr>
        <w:t xml:space="preserve">chỉ được phép thực hiện sau khi </w:t>
      </w:r>
      <w:r w:rsidR="00032D8C" w:rsidRPr="00032D8C">
        <w:rPr>
          <w:rFonts w:asciiTheme="majorHAnsi" w:hAnsiTheme="majorHAnsi" w:cstheme="majorHAnsi"/>
          <w:sz w:val="26"/>
          <w:szCs w:val="26"/>
        </w:rPr>
        <w:t>chủ đầu tư</w:t>
      </w:r>
      <w:r w:rsidR="00032D8C" w:rsidRPr="00CF6DBF">
        <w:rPr>
          <w:rFonts w:asciiTheme="majorHAnsi" w:hAnsiTheme="majorHAnsi" w:cstheme="majorHAnsi"/>
          <w:lang w:val="vi-VN"/>
        </w:rPr>
        <w:t xml:space="preserve"> </w:t>
      </w:r>
      <w:r w:rsidRPr="00186177">
        <w:rPr>
          <w:rFonts w:asciiTheme="majorHAnsi" w:hAnsiTheme="majorHAnsi" w:cstheme="majorHAnsi"/>
          <w:sz w:val="26"/>
          <w:szCs w:val="26"/>
          <w:lang w:val="vi-VN"/>
        </w:rPr>
        <w:t xml:space="preserve">cho phép. Trong trường hợp do lỗi của nhà thầu làm thiệt hại đến sản xuất của </w:t>
      </w:r>
      <w:r w:rsidR="00032D8C" w:rsidRPr="00032D8C">
        <w:rPr>
          <w:rFonts w:asciiTheme="majorHAnsi" w:hAnsiTheme="majorHAnsi" w:cstheme="majorHAnsi"/>
          <w:sz w:val="26"/>
          <w:szCs w:val="26"/>
        </w:rPr>
        <w:t>chủ đầu tư</w:t>
      </w:r>
      <w:r w:rsidR="00032D8C" w:rsidRPr="00CF6DBF">
        <w:rPr>
          <w:rFonts w:asciiTheme="majorHAnsi" w:hAnsiTheme="majorHAnsi" w:cstheme="majorHAnsi"/>
          <w:lang w:val="vi-VN"/>
        </w:rPr>
        <w:t xml:space="preserve"> </w:t>
      </w:r>
      <w:r w:rsidRPr="00186177">
        <w:rPr>
          <w:rFonts w:asciiTheme="majorHAnsi" w:hAnsiTheme="majorHAnsi" w:cstheme="majorHAnsi"/>
          <w:sz w:val="26"/>
          <w:szCs w:val="26"/>
          <w:lang w:val="vi-VN"/>
        </w:rPr>
        <w:t>thì nhà thầu phải chịu trách nhiệm bồi hoàn hoặc phải chịu trách nhiệm trước cơ quan chức năng, tuỳ theo mức độ thiệt hại gây nên;</w:t>
      </w:r>
    </w:p>
    <w:p w14:paraId="141090C1" w14:textId="77777777" w:rsidR="00B05E76" w:rsidRPr="00186177" w:rsidRDefault="00B05E76" w:rsidP="00F80795">
      <w:pPr>
        <w:widowControl w:val="0"/>
        <w:tabs>
          <w:tab w:val="left" w:pos="851"/>
        </w:tabs>
        <w:spacing w:before="80" w:after="80"/>
        <w:rPr>
          <w:rFonts w:asciiTheme="majorHAnsi" w:hAnsiTheme="majorHAnsi" w:cstheme="majorHAnsi"/>
          <w:b/>
          <w:spacing w:val="2"/>
          <w:sz w:val="26"/>
          <w:szCs w:val="26"/>
          <w:lang w:val="vi-VN"/>
        </w:rPr>
      </w:pPr>
      <w:r w:rsidRPr="00186177">
        <w:rPr>
          <w:rFonts w:asciiTheme="majorHAnsi" w:hAnsiTheme="majorHAnsi" w:cstheme="majorHAnsi"/>
          <w:b/>
          <w:bCs/>
          <w:sz w:val="26"/>
          <w:szCs w:val="26"/>
          <w:lang w:val="vi-VN"/>
        </w:rPr>
        <w:t>6</w:t>
      </w:r>
      <w:r w:rsidRPr="00186177">
        <w:rPr>
          <w:rFonts w:asciiTheme="majorHAnsi" w:hAnsiTheme="majorHAnsi" w:cstheme="majorHAnsi"/>
          <w:bCs/>
          <w:sz w:val="26"/>
          <w:szCs w:val="26"/>
          <w:lang w:val="vi-VN"/>
        </w:rPr>
        <w:t xml:space="preserve">. </w:t>
      </w:r>
      <w:r w:rsidRPr="00186177">
        <w:rPr>
          <w:rFonts w:asciiTheme="majorHAnsi" w:hAnsiTheme="majorHAnsi" w:cstheme="majorHAnsi"/>
          <w:b/>
          <w:sz w:val="26"/>
          <w:szCs w:val="26"/>
          <w:lang w:val="vi-VN"/>
        </w:rPr>
        <w:t xml:space="preserve">Bảo hành </w:t>
      </w:r>
    </w:p>
    <w:p w14:paraId="5A8DEC37" w14:textId="77777777"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bCs/>
          <w:sz w:val="26"/>
          <w:szCs w:val="26"/>
          <w:lang w:val="vi-VN"/>
        </w:rPr>
        <w:t>6.1. Nhà thầu cam kết có trách nhiệm bảo hành công trình là 2160 giờ vận hành thực tế nhưng không quá 180 ngày kể từ ngày nghiệm thu</w:t>
      </w:r>
      <w:r w:rsidRPr="00186177">
        <w:rPr>
          <w:rFonts w:asciiTheme="majorHAnsi" w:hAnsiTheme="majorHAnsi" w:cstheme="majorHAnsi"/>
          <w:bCs/>
          <w:sz w:val="26"/>
          <w:szCs w:val="26"/>
          <w:lang w:val="pl-PL"/>
        </w:rPr>
        <w:t>,</w:t>
      </w:r>
      <w:r w:rsidRPr="00186177">
        <w:rPr>
          <w:rFonts w:asciiTheme="majorHAnsi" w:hAnsiTheme="majorHAnsi" w:cstheme="majorHAnsi"/>
          <w:bCs/>
          <w:sz w:val="26"/>
          <w:szCs w:val="26"/>
          <w:lang w:val="vi-VN"/>
        </w:rPr>
        <w:t xml:space="preserve"> bàn giao đưa vào </w:t>
      </w:r>
      <w:r w:rsidRPr="00186177">
        <w:rPr>
          <w:rFonts w:asciiTheme="majorHAnsi" w:hAnsiTheme="majorHAnsi" w:cstheme="majorHAnsi"/>
          <w:bCs/>
          <w:sz w:val="26"/>
          <w:szCs w:val="26"/>
          <w:lang w:val="pl-PL"/>
        </w:rPr>
        <w:t xml:space="preserve">sử dụng </w:t>
      </w:r>
      <w:r w:rsidRPr="00186177">
        <w:rPr>
          <w:rFonts w:asciiTheme="majorHAnsi" w:hAnsiTheme="majorHAnsi" w:cstheme="majorHAnsi"/>
          <w:bCs/>
          <w:i/>
          <w:sz w:val="26"/>
          <w:szCs w:val="26"/>
          <w:lang w:val="pl-PL"/>
        </w:rPr>
        <w:t>(</w:t>
      </w:r>
      <w:r w:rsidRPr="00186177">
        <w:rPr>
          <w:rFonts w:asciiTheme="majorHAnsi" w:hAnsiTheme="majorHAnsi" w:cstheme="majorHAnsi"/>
          <w:bCs/>
          <w:i/>
          <w:sz w:val="26"/>
          <w:szCs w:val="26"/>
          <w:lang w:val="vi-VN"/>
        </w:rPr>
        <w:t>vận hành thương mại</w:t>
      </w:r>
      <w:r w:rsidRPr="00186177">
        <w:rPr>
          <w:rFonts w:asciiTheme="majorHAnsi" w:hAnsiTheme="majorHAnsi" w:cstheme="majorHAnsi"/>
          <w:bCs/>
          <w:i/>
          <w:sz w:val="26"/>
          <w:szCs w:val="26"/>
          <w:lang w:val="pl-PL"/>
        </w:rPr>
        <w:t>)</w:t>
      </w:r>
      <w:r w:rsidRPr="00186177">
        <w:rPr>
          <w:rFonts w:asciiTheme="majorHAnsi" w:hAnsiTheme="majorHAnsi" w:cstheme="majorHAnsi"/>
          <w:bCs/>
          <w:sz w:val="26"/>
          <w:szCs w:val="26"/>
          <w:lang w:val="vi-VN"/>
        </w:rPr>
        <w:t>, tuỳ theo điều kiện nào đến trước.</w:t>
      </w:r>
    </w:p>
    <w:p w14:paraId="11ABEB5A" w14:textId="77777777"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6</w:t>
      </w:r>
      <w:r w:rsidRPr="00186177">
        <w:rPr>
          <w:rFonts w:asciiTheme="majorHAnsi" w:hAnsiTheme="majorHAnsi" w:cstheme="majorHAnsi"/>
          <w:sz w:val="26"/>
          <w:szCs w:val="26"/>
          <w:lang w:val="vi-VN"/>
        </w:rPr>
        <w:t>.</w:t>
      </w:r>
      <w:r w:rsidRPr="00186177">
        <w:rPr>
          <w:rFonts w:asciiTheme="majorHAnsi" w:hAnsiTheme="majorHAnsi" w:cstheme="majorHAnsi"/>
          <w:sz w:val="26"/>
          <w:szCs w:val="26"/>
          <w:lang w:val="pl-PL"/>
        </w:rPr>
        <w:t>2</w:t>
      </w:r>
      <w:r w:rsidRPr="00186177">
        <w:rPr>
          <w:rFonts w:asciiTheme="majorHAnsi" w:hAnsiTheme="majorHAnsi" w:cstheme="majorHAnsi"/>
          <w:sz w:val="26"/>
          <w:szCs w:val="26"/>
          <w:lang w:val="vi-VN"/>
        </w:rPr>
        <w:t>.</w:t>
      </w:r>
      <w:r w:rsidRPr="00186177">
        <w:rPr>
          <w:rFonts w:asciiTheme="majorHAnsi" w:hAnsiTheme="majorHAnsi" w:cstheme="majorHAnsi"/>
          <w:sz w:val="26"/>
          <w:szCs w:val="26"/>
          <w:lang w:val="pl-PL"/>
        </w:rPr>
        <w:t xml:space="preserve"> </w:t>
      </w:r>
      <w:r w:rsidRPr="00186177">
        <w:rPr>
          <w:rFonts w:asciiTheme="majorHAnsi" w:hAnsiTheme="majorHAnsi" w:cstheme="majorHAnsi"/>
          <w:sz w:val="26"/>
          <w:szCs w:val="26"/>
          <w:lang w:val="vi-VN"/>
        </w:rPr>
        <w:t>Trong thời gian bảo hành có bất kỳ khiếm khuyết nào nhà thầu phải sửa chữa lại, đảm bảo yêu cầu kỹ thuật, chất lượng công trình;</w:t>
      </w:r>
    </w:p>
    <w:p w14:paraId="0B70885B" w14:textId="62373647"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6.3</w:t>
      </w:r>
      <w:r w:rsidRPr="00186177">
        <w:rPr>
          <w:rFonts w:asciiTheme="majorHAnsi" w:hAnsiTheme="majorHAnsi" w:cstheme="majorHAnsi"/>
          <w:sz w:val="26"/>
          <w:szCs w:val="26"/>
          <w:lang w:val="vi-VN"/>
        </w:rPr>
        <w:t xml:space="preserve">. Trong trường hợp nhà thầu không thực hiện trách nhiệm bảo hành, </w:t>
      </w:r>
      <w:r w:rsidR="00032D8C" w:rsidRPr="00032D8C">
        <w:rPr>
          <w:rFonts w:asciiTheme="majorHAnsi" w:hAnsiTheme="majorHAnsi" w:cstheme="majorHAnsi"/>
          <w:sz w:val="26"/>
          <w:szCs w:val="26"/>
        </w:rPr>
        <w:t>chủ đầu tư</w:t>
      </w:r>
      <w:r w:rsidR="00032D8C" w:rsidRPr="00CF6DBF">
        <w:rPr>
          <w:rFonts w:asciiTheme="majorHAnsi" w:hAnsiTheme="majorHAnsi" w:cstheme="majorHAnsi"/>
          <w:lang w:val="vi-VN"/>
        </w:rPr>
        <w:t xml:space="preserve"> </w:t>
      </w:r>
      <w:r w:rsidRPr="00186177">
        <w:rPr>
          <w:rFonts w:asciiTheme="majorHAnsi" w:hAnsiTheme="majorHAnsi" w:cstheme="majorHAnsi"/>
          <w:sz w:val="26"/>
          <w:szCs w:val="26"/>
          <w:lang w:val="vi-VN"/>
        </w:rPr>
        <w:t>buộc phải sửa chữa, xử lý thì nhà thầu phải chịu chi phí sửa chữa đó, kể cả chi phí đó vượt giá trị bảo lãnh bảo hành.</w:t>
      </w:r>
    </w:p>
    <w:p w14:paraId="772BC86C" w14:textId="21320305"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 xml:space="preserve">6.4. Thời gian tối đa để bắt đầu tiến hành khắc phục hư hỏng (kể từ ngày phát hành văn bản yêu cầu) là 07 ngày. Sau thời gian trên </w:t>
      </w:r>
      <w:r w:rsidR="00032D8C" w:rsidRPr="00032D8C">
        <w:rPr>
          <w:rFonts w:asciiTheme="majorHAnsi" w:hAnsiTheme="majorHAnsi" w:cstheme="majorHAnsi"/>
          <w:sz w:val="26"/>
          <w:szCs w:val="26"/>
        </w:rPr>
        <w:t>chủ đầu tư</w:t>
      </w:r>
      <w:r w:rsidR="00032D8C" w:rsidRPr="00CF6DBF">
        <w:rPr>
          <w:rFonts w:asciiTheme="majorHAnsi" w:hAnsiTheme="majorHAnsi" w:cstheme="majorHAnsi"/>
          <w:lang w:val="vi-VN"/>
        </w:rPr>
        <w:t xml:space="preserve"> </w:t>
      </w:r>
      <w:r w:rsidRPr="00186177">
        <w:rPr>
          <w:rFonts w:asciiTheme="majorHAnsi" w:hAnsiTheme="majorHAnsi" w:cstheme="majorHAnsi"/>
          <w:sz w:val="26"/>
          <w:szCs w:val="26"/>
          <w:lang w:val="pl-PL"/>
        </w:rPr>
        <w:t>có quyền tự thực hiện hoặc thuê Đơn vị khác thực hiện khắc phục hư hỏng. Mọi chi phí để khắc phục những hư hỏng này Nhà</w:t>
      </w:r>
      <w:r w:rsidR="00ED2161" w:rsidRPr="00186177">
        <w:rPr>
          <w:rFonts w:asciiTheme="majorHAnsi" w:hAnsiTheme="majorHAnsi" w:cstheme="majorHAnsi"/>
          <w:sz w:val="26"/>
          <w:szCs w:val="26"/>
          <w:lang w:val="pl-PL"/>
        </w:rPr>
        <w:t xml:space="preserve"> thầu chịu trách nhiệm chi trả;</w:t>
      </w:r>
    </w:p>
    <w:p w14:paraId="65B4CE5E" w14:textId="77777777" w:rsidR="00B05E76" w:rsidRPr="00186177" w:rsidRDefault="00B05E76" w:rsidP="00F80795">
      <w:pPr>
        <w:widowControl w:val="0"/>
        <w:tabs>
          <w:tab w:val="left" w:pos="851"/>
        </w:tabs>
        <w:spacing w:before="80" w:after="80"/>
        <w:rPr>
          <w:rFonts w:asciiTheme="majorHAnsi" w:hAnsiTheme="majorHAnsi" w:cstheme="majorHAnsi"/>
          <w:b/>
          <w:bCs/>
          <w:sz w:val="26"/>
          <w:szCs w:val="26"/>
          <w:lang w:val="pl-PL"/>
        </w:rPr>
      </w:pPr>
      <w:r w:rsidRPr="00186177">
        <w:rPr>
          <w:rFonts w:asciiTheme="majorHAnsi" w:hAnsiTheme="majorHAnsi" w:cstheme="majorHAnsi"/>
          <w:b/>
          <w:bCs/>
          <w:sz w:val="26"/>
          <w:szCs w:val="26"/>
          <w:lang w:val="pl-PL"/>
        </w:rPr>
        <w:t>7</w:t>
      </w:r>
      <w:r w:rsidRPr="00186177">
        <w:rPr>
          <w:rFonts w:asciiTheme="majorHAnsi" w:hAnsiTheme="majorHAnsi" w:cstheme="majorHAnsi"/>
          <w:b/>
          <w:bCs/>
          <w:sz w:val="26"/>
          <w:szCs w:val="26"/>
          <w:lang w:val="vi-VN"/>
        </w:rPr>
        <w:t>. Yêu cầu khác</w:t>
      </w:r>
    </w:p>
    <w:p w14:paraId="4C016EC6" w14:textId="690DD675" w:rsidR="002B2378" w:rsidRPr="00186177" w:rsidRDefault="00333E7D" w:rsidP="002B2378">
      <w:pPr>
        <w:spacing w:before="120" w:after="120"/>
        <w:ind w:firstLine="567"/>
        <w:rPr>
          <w:rFonts w:asciiTheme="majorHAnsi" w:hAnsiTheme="majorHAnsi" w:cstheme="majorHAnsi"/>
          <w:sz w:val="26"/>
          <w:szCs w:val="26"/>
          <w:lang w:val="pl-PL" w:eastAsia="x-none"/>
        </w:rPr>
      </w:pPr>
      <w:r w:rsidRPr="00186177">
        <w:rPr>
          <w:rFonts w:asciiTheme="majorHAnsi" w:hAnsiTheme="majorHAnsi" w:cstheme="majorHAnsi"/>
          <w:sz w:val="26"/>
          <w:szCs w:val="26"/>
        </w:rPr>
        <w:t>7.1. Máy</w:t>
      </w:r>
      <w:r w:rsidR="002B2378" w:rsidRPr="00186177">
        <w:rPr>
          <w:rFonts w:asciiTheme="majorHAnsi" w:hAnsiTheme="majorHAnsi" w:cstheme="majorHAnsi"/>
          <w:sz w:val="26"/>
          <w:szCs w:val="26"/>
        </w:rPr>
        <w:t xml:space="preserve">, </w:t>
      </w:r>
      <w:r w:rsidR="002B2378" w:rsidRPr="00186177">
        <w:rPr>
          <w:rFonts w:asciiTheme="majorHAnsi" w:hAnsiTheme="majorHAnsi" w:cstheme="majorHAnsi"/>
          <w:sz w:val="26"/>
          <w:szCs w:val="26"/>
          <w:lang w:val="pl-PL" w:eastAsia="x-none"/>
        </w:rPr>
        <w:t>dụng cụ, thiết bị phục vụ thi công:</w:t>
      </w:r>
    </w:p>
    <w:p w14:paraId="6E0371CD" w14:textId="77777777" w:rsidR="002B2378" w:rsidRPr="00186177" w:rsidRDefault="002B2378" w:rsidP="002B2378">
      <w:pPr>
        <w:spacing w:before="120" w:after="120"/>
        <w:ind w:firstLine="567"/>
        <w:rPr>
          <w:rFonts w:asciiTheme="majorHAnsi" w:hAnsiTheme="majorHAnsi" w:cstheme="majorHAnsi"/>
          <w:spacing w:val="-2"/>
          <w:sz w:val="26"/>
          <w:szCs w:val="26"/>
          <w:lang w:val="pl-PL" w:eastAsia="x-none"/>
        </w:rPr>
      </w:pPr>
      <w:r w:rsidRPr="00186177">
        <w:rPr>
          <w:rFonts w:asciiTheme="majorHAnsi" w:hAnsiTheme="majorHAnsi" w:cstheme="majorHAnsi"/>
          <w:spacing w:val="-2"/>
          <w:sz w:val="26"/>
          <w:szCs w:val="26"/>
          <w:lang w:val="pl-PL" w:eastAsia="x-none"/>
        </w:rPr>
        <w:t xml:space="preserve">- Nhà thầu </w:t>
      </w:r>
      <w:r w:rsidRPr="00186177">
        <w:rPr>
          <w:rFonts w:asciiTheme="majorHAnsi" w:hAnsiTheme="majorHAnsi" w:cstheme="majorHAnsi"/>
          <w:sz w:val="26"/>
          <w:szCs w:val="26"/>
          <w:lang w:val="pl-PL" w:eastAsia="x-none"/>
        </w:rPr>
        <w:t>phải</w:t>
      </w:r>
      <w:r w:rsidRPr="00186177">
        <w:rPr>
          <w:rFonts w:asciiTheme="majorHAnsi" w:hAnsiTheme="majorHAnsi" w:cstheme="majorHAnsi"/>
          <w:spacing w:val="-2"/>
          <w:sz w:val="26"/>
          <w:szCs w:val="26"/>
          <w:lang w:val="pl-PL" w:eastAsia="x-none"/>
        </w:rPr>
        <w:t xml:space="preserve"> có bảng liệt kê và chứng minh có khả năng huy động các dụng cụ, thiết bị, phương tiện thi công chính có chất lượng tốt, phù hợp với phương án thi công. </w:t>
      </w:r>
    </w:p>
    <w:p w14:paraId="1531B771" w14:textId="508BC407" w:rsidR="002B2378" w:rsidRPr="00186177" w:rsidRDefault="002B2378" w:rsidP="002B2378">
      <w:pPr>
        <w:spacing w:before="120" w:after="120"/>
        <w:ind w:firstLine="567"/>
        <w:rPr>
          <w:rFonts w:asciiTheme="majorHAnsi" w:hAnsiTheme="majorHAnsi" w:cstheme="majorHAnsi"/>
          <w:sz w:val="26"/>
          <w:szCs w:val="26"/>
          <w:lang w:val="pl-PL" w:eastAsia="x-none"/>
        </w:rPr>
      </w:pPr>
      <w:r w:rsidRPr="00186177">
        <w:rPr>
          <w:rFonts w:asciiTheme="majorHAnsi" w:hAnsiTheme="majorHAnsi" w:cstheme="majorHAnsi"/>
          <w:sz w:val="26"/>
          <w:szCs w:val="26"/>
          <w:lang w:val="pl-PL" w:eastAsia="x-none"/>
        </w:rPr>
        <w:t>- Nhà thầu phải đáp ứng yêu cầu về dụng cụ, thiết bị thi công công trình phù hợp với phương án kỹ thuật và biện pháp thi công đề xuất. Các dụng cụ, thiết bị thi công chủ yếu phải được liệt kê và có tài liệu chứng minh là đảm bảo chất lượng.</w:t>
      </w:r>
    </w:p>
    <w:p w14:paraId="2F57282B" w14:textId="77777777" w:rsidR="002B2378" w:rsidRPr="00186177" w:rsidRDefault="002B2378" w:rsidP="002B2378">
      <w:pPr>
        <w:spacing w:before="120" w:after="120"/>
        <w:ind w:firstLine="567"/>
        <w:rPr>
          <w:rFonts w:asciiTheme="majorHAnsi" w:hAnsiTheme="majorHAnsi" w:cstheme="majorHAnsi"/>
          <w:sz w:val="26"/>
          <w:szCs w:val="26"/>
          <w:lang w:val="pl-PL"/>
        </w:rPr>
      </w:pPr>
      <w:r w:rsidRPr="00186177">
        <w:rPr>
          <w:rFonts w:asciiTheme="majorHAnsi" w:hAnsiTheme="majorHAnsi" w:cstheme="majorHAnsi"/>
          <w:sz w:val="26"/>
          <w:szCs w:val="26"/>
          <w:lang w:eastAsia="x-none"/>
        </w:rPr>
        <w:t xml:space="preserve">-  </w:t>
      </w:r>
      <w:r w:rsidRPr="00186177">
        <w:rPr>
          <w:rFonts w:asciiTheme="majorHAnsi" w:hAnsiTheme="majorHAnsi" w:cstheme="majorHAnsi"/>
          <w:sz w:val="26"/>
          <w:szCs w:val="26"/>
          <w:lang w:val="pl-PL" w:eastAsia="x-none"/>
        </w:rPr>
        <w:t>Nhà</w:t>
      </w:r>
      <w:r w:rsidRPr="00186177">
        <w:rPr>
          <w:rFonts w:asciiTheme="majorHAnsi" w:hAnsiTheme="majorHAnsi" w:cstheme="majorHAnsi"/>
          <w:sz w:val="26"/>
          <w:szCs w:val="26"/>
          <w:lang w:val="pl-PL"/>
        </w:rPr>
        <w:t xml:space="preserve"> thầu phải cam kết cung cấp các giấy tờ kiểm chuẩn, hiệu chuẩn, kiểm định của các loại máy thi công theo quy định trước khi thi công công trình.  </w:t>
      </w:r>
    </w:p>
    <w:p w14:paraId="3DACC35A" w14:textId="77777777" w:rsidR="002B2378" w:rsidRPr="00186177" w:rsidRDefault="002B2378" w:rsidP="002B2378">
      <w:pPr>
        <w:spacing w:before="120" w:after="12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7.2. Về nhân lực:</w:t>
      </w:r>
    </w:p>
    <w:p w14:paraId="27CF2359" w14:textId="77777777" w:rsidR="002B2378" w:rsidRPr="00186177" w:rsidRDefault="002B2378" w:rsidP="002B2378">
      <w:pPr>
        <w:spacing w:before="120" w:after="12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 Nhà thầu phải bố trí đủ nhân lực như chỉ huy trưởng, cán bộ kỹ thuật, công nhân kỹ thuật, đủ trình độ chuyên môn để thực hiện công việc đảm bảo an toàn, chất lượng và tiến độ theo phương án đề ra.</w:t>
      </w:r>
    </w:p>
    <w:p w14:paraId="645DE528" w14:textId="776AE41A"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7.</w:t>
      </w:r>
      <w:r w:rsidR="002B2378" w:rsidRPr="00186177">
        <w:rPr>
          <w:rFonts w:asciiTheme="majorHAnsi" w:hAnsiTheme="majorHAnsi" w:cstheme="majorHAnsi"/>
          <w:sz w:val="26"/>
          <w:szCs w:val="26"/>
          <w:lang w:val="pl-PL"/>
        </w:rPr>
        <w:t>3</w:t>
      </w:r>
      <w:r w:rsidRPr="00186177">
        <w:rPr>
          <w:rFonts w:asciiTheme="majorHAnsi" w:hAnsiTheme="majorHAnsi" w:cstheme="majorHAnsi"/>
          <w:sz w:val="26"/>
          <w:szCs w:val="26"/>
          <w:lang w:val="pl-PL"/>
        </w:rPr>
        <w:t>. Bổ sung, phát sinh</w:t>
      </w:r>
      <w:r w:rsidR="00333E7D" w:rsidRPr="00186177">
        <w:rPr>
          <w:rFonts w:asciiTheme="majorHAnsi" w:hAnsiTheme="majorHAnsi" w:cstheme="majorHAnsi"/>
          <w:sz w:val="26"/>
          <w:szCs w:val="26"/>
          <w:lang w:val="pl-PL"/>
        </w:rPr>
        <w:t xml:space="preserve"> công trình</w:t>
      </w:r>
      <w:r w:rsidRPr="00186177">
        <w:rPr>
          <w:rFonts w:asciiTheme="majorHAnsi" w:hAnsiTheme="majorHAnsi" w:cstheme="majorHAnsi"/>
          <w:sz w:val="26"/>
          <w:szCs w:val="26"/>
          <w:lang w:val="pl-PL"/>
        </w:rPr>
        <w:t xml:space="preserve">: Nhà thầu phải cam kết hoàn thành công tác kiểm tra thiết bị trước khi sửa chữa và hoàn thành biên bản xác nhận khối lượng bổ sung phát sinh (nếu có) trong vòng 15 ngày kể từ ngày </w:t>
      </w:r>
      <w:r w:rsidR="00032D8C" w:rsidRPr="00032D8C">
        <w:rPr>
          <w:rFonts w:asciiTheme="majorHAnsi" w:hAnsiTheme="majorHAnsi" w:cstheme="majorHAnsi"/>
          <w:sz w:val="26"/>
          <w:szCs w:val="26"/>
        </w:rPr>
        <w:t>chủ đầu tư</w:t>
      </w:r>
      <w:r w:rsidR="00032D8C" w:rsidRPr="00CF6DBF">
        <w:rPr>
          <w:rFonts w:asciiTheme="majorHAnsi" w:hAnsiTheme="majorHAnsi" w:cstheme="majorHAnsi"/>
          <w:lang w:val="vi-VN"/>
        </w:rPr>
        <w:t xml:space="preserve"> </w:t>
      </w:r>
      <w:r w:rsidRPr="00186177">
        <w:rPr>
          <w:rFonts w:asciiTheme="majorHAnsi" w:hAnsiTheme="majorHAnsi" w:cstheme="majorHAnsi"/>
          <w:sz w:val="26"/>
          <w:szCs w:val="26"/>
          <w:lang w:val="pl-PL"/>
        </w:rPr>
        <w:t>bàn giao thiết bị cho nhà thầu.</w:t>
      </w:r>
    </w:p>
    <w:p w14:paraId="012D16C9" w14:textId="23642D90"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7.</w:t>
      </w:r>
      <w:r w:rsidR="002B2378" w:rsidRPr="00186177">
        <w:rPr>
          <w:rFonts w:asciiTheme="majorHAnsi" w:hAnsiTheme="majorHAnsi" w:cstheme="majorHAnsi"/>
          <w:sz w:val="26"/>
          <w:szCs w:val="26"/>
          <w:lang w:val="pl-PL"/>
        </w:rPr>
        <w:t>4</w:t>
      </w:r>
      <w:r w:rsidRPr="00186177">
        <w:rPr>
          <w:rFonts w:asciiTheme="majorHAnsi" w:hAnsiTheme="majorHAnsi" w:cstheme="majorHAnsi"/>
          <w:sz w:val="26"/>
          <w:szCs w:val="26"/>
          <w:lang w:val="pl-PL"/>
        </w:rPr>
        <w:t>. Yêu cầu về năng lượng, nhiên liệu sử dụng. Nhà thầu phải cam kết:</w:t>
      </w:r>
    </w:p>
    <w:p w14:paraId="39CFDC09" w14:textId="43BC84B5" w:rsidR="00B05E76" w:rsidRPr="00186177" w:rsidRDefault="00333E7D"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w:t>
      </w:r>
      <w:r w:rsidR="00B05E76" w:rsidRPr="00186177">
        <w:rPr>
          <w:rFonts w:asciiTheme="majorHAnsi" w:hAnsiTheme="majorHAnsi" w:cstheme="majorHAnsi"/>
          <w:sz w:val="26"/>
          <w:szCs w:val="26"/>
          <w:lang w:val="pl-PL"/>
        </w:rPr>
        <w:t xml:space="preserve"> Nhà thầu tự chịu chi phí về năng lượng, nhiên liệu thực hiện thi công công trình; </w:t>
      </w:r>
    </w:p>
    <w:p w14:paraId="763915E4" w14:textId="4ED2849F" w:rsidR="00B05E76" w:rsidRPr="00186177" w:rsidRDefault="00333E7D"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w:t>
      </w:r>
      <w:r w:rsidR="00B05E76" w:rsidRPr="00186177">
        <w:rPr>
          <w:rFonts w:asciiTheme="majorHAnsi" w:hAnsiTheme="majorHAnsi" w:cstheme="majorHAnsi"/>
          <w:sz w:val="26"/>
          <w:szCs w:val="26"/>
          <w:lang w:val="pl-PL"/>
        </w:rPr>
        <w:t xml:space="preserve"> </w:t>
      </w:r>
      <w:r w:rsidR="00E6273D" w:rsidRPr="00186177">
        <w:rPr>
          <w:rFonts w:asciiTheme="majorHAnsi" w:hAnsiTheme="majorHAnsi" w:cstheme="majorHAnsi"/>
          <w:sz w:val="26"/>
          <w:szCs w:val="26"/>
          <w:lang w:val="pl-PL"/>
        </w:rPr>
        <w:t>Trong quá trình chạy thử nghiệm thu từng phần, chạy thử tổng hợp và chạy thử thách độ tin cậy chi phí về n</w:t>
      </w:r>
      <w:r w:rsidR="00B05E76" w:rsidRPr="00186177">
        <w:rPr>
          <w:rFonts w:asciiTheme="majorHAnsi" w:hAnsiTheme="majorHAnsi" w:cstheme="majorHAnsi"/>
          <w:sz w:val="26"/>
          <w:szCs w:val="26"/>
          <w:lang w:val="pl-PL"/>
        </w:rPr>
        <w:t xml:space="preserve">ăng lượng, nhiên liệu sử dụng do </w:t>
      </w:r>
      <w:r w:rsidR="00032D8C" w:rsidRPr="00032D8C">
        <w:rPr>
          <w:rFonts w:asciiTheme="majorHAnsi" w:hAnsiTheme="majorHAnsi" w:cstheme="majorHAnsi"/>
          <w:sz w:val="26"/>
          <w:szCs w:val="26"/>
        </w:rPr>
        <w:t>chủ đầu tư</w:t>
      </w:r>
      <w:r w:rsidR="00032D8C" w:rsidRPr="00CF6DBF">
        <w:rPr>
          <w:rFonts w:asciiTheme="majorHAnsi" w:hAnsiTheme="majorHAnsi" w:cstheme="majorHAnsi"/>
          <w:lang w:val="vi-VN"/>
        </w:rPr>
        <w:t xml:space="preserve"> </w:t>
      </w:r>
      <w:r w:rsidR="00B05E76" w:rsidRPr="00186177">
        <w:rPr>
          <w:rFonts w:asciiTheme="majorHAnsi" w:hAnsiTheme="majorHAnsi" w:cstheme="majorHAnsi"/>
          <w:sz w:val="26"/>
          <w:szCs w:val="26"/>
          <w:lang w:val="pl-PL"/>
        </w:rPr>
        <w:t>chịu</w:t>
      </w:r>
      <w:r w:rsidR="00E6273D" w:rsidRPr="00186177">
        <w:rPr>
          <w:rFonts w:asciiTheme="majorHAnsi" w:hAnsiTheme="majorHAnsi" w:cstheme="majorHAnsi"/>
          <w:sz w:val="26"/>
          <w:szCs w:val="26"/>
          <w:lang w:val="pl-PL"/>
        </w:rPr>
        <w:t>.</w:t>
      </w:r>
    </w:p>
    <w:p w14:paraId="0709C238" w14:textId="6228531A"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7.</w:t>
      </w:r>
      <w:r w:rsidR="002B2378" w:rsidRPr="00186177">
        <w:rPr>
          <w:rFonts w:asciiTheme="majorHAnsi" w:hAnsiTheme="majorHAnsi" w:cstheme="majorHAnsi"/>
          <w:sz w:val="26"/>
          <w:szCs w:val="26"/>
          <w:lang w:val="pl-PL"/>
        </w:rPr>
        <w:t>5</w:t>
      </w:r>
      <w:r w:rsidRPr="00186177">
        <w:rPr>
          <w:rFonts w:asciiTheme="majorHAnsi" w:hAnsiTheme="majorHAnsi" w:cstheme="majorHAnsi"/>
          <w:sz w:val="26"/>
          <w:szCs w:val="26"/>
          <w:lang w:val="pl-PL"/>
        </w:rPr>
        <w:t xml:space="preserve">. Yêu cầu về nghiệm thu. </w:t>
      </w:r>
    </w:p>
    <w:p w14:paraId="1C6C9186" w14:textId="77777777"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 xml:space="preserve">Cơ sở để nghiệm thu chất lượng các công việc của công trình là các biên bản hoàn công (kiểm tra, thí nghiệm, lắp ráp...), các biên bản xác nhận các thông số kỹ thuật đạt được trong sửa chữa, lắp ráp cũng như các thông số vận hành, độ tin cậy sau khi sửa chữa lớn. Tất cả các thông số kể trên phải đạt được các yêu cầu về tiêu chuẩn chất lượng, quy </w:t>
      </w:r>
      <w:r w:rsidRPr="00186177">
        <w:rPr>
          <w:rFonts w:asciiTheme="majorHAnsi" w:hAnsiTheme="majorHAnsi" w:cstheme="majorHAnsi"/>
          <w:sz w:val="26"/>
          <w:szCs w:val="26"/>
          <w:lang w:val="pl-PL"/>
        </w:rPr>
        <w:lastRenderedPageBreak/>
        <w:t>trình, quy định hiện hành, bảo đảm thiết bị làm việc lâu dài an toàn, tin cậy và kinh tế. Nhà thầu cam kết thực hiện:</w:t>
      </w:r>
    </w:p>
    <w:p w14:paraId="0C17777B" w14:textId="77777777"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 Nghiệm thu từng phần các hạng mục đã thi công xong, được xác nhận bằng Biên bản nghiệm thu từng phần;</w:t>
      </w:r>
    </w:p>
    <w:p w14:paraId="7B4F6D31" w14:textId="77777777"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 Nghiệm thu tổng hợp khi đã thi công xong toàn bộ công trình, được xác nhận bằng Biên bản nghiệm thu tổng hợp;</w:t>
      </w:r>
    </w:p>
    <w:p w14:paraId="311CE3E4" w14:textId="77777777"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 xml:space="preserve">+ Chạy thử từng phần và chạy thử tổng hợp: Công trình sau khi sửa chữa xong sẽ chạy thử từng phần để khẳng định sự làm việc tin cậy của từng bộ phận/ thiết bị riêng rẽ, sau đó tiến hành chạy thử tổng hợp 72 giờ liên tục để xác định các thông số kỹ thuật sau sửa chữa. </w:t>
      </w:r>
    </w:p>
    <w:p w14:paraId="3C5F7BAB" w14:textId="77777777" w:rsidR="00B05E76" w:rsidRPr="00186177" w:rsidRDefault="00B05E76" w:rsidP="00B05E76">
      <w:pPr>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 xml:space="preserve">+ Vận hành thử thách độ tin cậy 30 ngày. Nếu đạt kết quả tốt sẽ tiến hành nghiệm thu công trình, xác nhận bằng văn bản nghiệm thu công trình đưa vào sử dụng. </w:t>
      </w:r>
    </w:p>
    <w:p w14:paraId="2D4078B1" w14:textId="0E1E675F" w:rsidR="00B05E76" w:rsidRPr="00186177" w:rsidRDefault="00B05E76" w:rsidP="00B05E76">
      <w:pPr>
        <w:spacing w:before="80" w:after="80"/>
        <w:ind w:firstLine="567"/>
        <w:outlineLvl w:val="3"/>
        <w:rPr>
          <w:rFonts w:asciiTheme="majorHAnsi" w:hAnsiTheme="majorHAnsi" w:cstheme="majorHAnsi"/>
          <w:sz w:val="26"/>
          <w:szCs w:val="26"/>
          <w:lang w:val="pl-PL"/>
        </w:rPr>
      </w:pPr>
      <w:r w:rsidRPr="00186177">
        <w:rPr>
          <w:rFonts w:asciiTheme="majorHAnsi" w:hAnsiTheme="majorHAnsi" w:cstheme="majorHAnsi"/>
          <w:sz w:val="26"/>
          <w:szCs w:val="26"/>
          <w:lang w:val="pl-PL"/>
        </w:rPr>
        <w:t>+ Văn bản nghiệm thu công trình đưa vào sử dụng làm căn cứ xác nhận thời gian bảo hành công trình, xác nhận chất lượng thực hiện công trình của Nhà thầu, làm cơ sở thanh quyết toán công trình.</w:t>
      </w:r>
    </w:p>
    <w:p w14:paraId="2081618F" w14:textId="19B5EABE" w:rsidR="00B05E76" w:rsidRPr="00186177" w:rsidRDefault="00B05E76" w:rsidP="00F80795">
      <w:pPr>
        <w:spacing w:before="80" w:after="80"/>
        <w:outlineLvl w:val="3"/>
        <w:rPr>
          <w:rFonts w:asciiTheme="majorHAnsi" w:hAnsiTheme="majorHAnsi" w:cstheme="majorHAnsi"/>
          <w:b/>
          <w:sz w:val="26"/>
          <w:szCs w:val="26"/>
          <w:lang w:val="nl-NL"/>
        </w:rPr>
      </w:pPr>
      <w:r w:rsidRPr="00186177">
        <w:rPr>
          <w:rFonts w:asciiTheme="majorHAnsi" w:hAnsiTheme="majorHAnsi" w:cstheme="majorHAnsi"/>
          <w:b/>
          <w:spacing w:val="-4"/>
          <w:sz w:val="26"/>
          <w:szCs w:val="26"/>
          <w:lang w:val="nl-NL"/>
        </w:rPr>
        <w:t>8.</w:t>
      </w:r>
      <w:r w:rsidRPr="00186177">
        <w:rPr>
          <w:rFonts w:asciiTheme="majorHAnsi" w:hAnsiTheme="majorHAnsi" w:cstheme="majorHAnsi"/>
          <w:b/>
          <w:sz w:val="26"/>
          <w:szCs w:val="26"/>
          <w:lang w:val="nl-NL"/>
        </w:rPr>
        <w:t xml:space="preserve"> Khối lư</w:t>
      </w:r>
      <w:r w:rsidR="003929C0" w:rsidRPr="00186177">
        <w:rPr>
          <w:rFonts w:asciiTheme="majorHAnsi" w:hAnsiTheme="majorHAnsi" w:cstheme="majorHAnsi"/>
          <w:b/>
          <w:sz w:val="26"/>
          <w:szCs w:val="26"/>
          <w:lang w:val="nl-NL"/>
        </w:rPr>
        <w:t>ợng công việc dịch vụ liên quan</w:t>
      </w:r>
    </w:p>
    <w:p w14:paraId="1E8869BE" w14:textId="77777777" w:rsidR="00B05E76" w:rsidRPr="00186177" w:rsidRDefault="00B05E76" w:rsidP="00B05E76">
      <w:pPr>
        <w:keepNext/>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Bảng khối lượng làm căn cứ tính toán khối lượng công việc. Nhà thầu có thể khảo sát để xây dựng phương án cụ thể trong Hồ sơ dự thầu.</w:t>
      </w:r>
    </w:p>
    <w:p w14:paraId="724D59BD" w14:textId="010412A9" w:rsidR="00B05E76" w:rsidRPr="00186177" w:rsidRDefault="00B05E76" w:rsidP="00B05E76">
      <w:pPr>
        <w:keepNext/>
        <w:spacing w:before="80" w:after="80"/>
        <w:ind w:firstLine="567"/>
        <w:rPr>
          <w:rFonts w:asciiTheme="majorHAnsi" w:hAnsiTheme="majorHAnsi" w:cstheme="majorHAnsi"/>
          <w:sz w:val="26"/>
          <w:szCs w:val="26"/>
          <w:lang w:val="pl-PL"/>
        </w:rPr>
      </w:pPr>
      <w:r w:rsidRPr="00186177">
        <w:rPr>
          <w:rFonts w:asciiTheme="majorHAnsi" w:hAnsiTheme="majorHAnsi" w:cstheme="majorHAnsi"/>
          <w:sz w:val="26"/>
          <w:szCs w:val="26"/>
          <w:lang w:val="pl-PL"/>
        </w:rPr>
        <w:t xml:space="preserve">Trường hợp nhà thầu phát hiện khối lượng chưa chính xác so với thiết kế, nhà thầu thông báo cho </w:t>
      </w:r>
      <w:r w:rsidR="00032D8C" w:rsidRPr="00032D8C">
        <w:rPr>
          <w:rFonts w:asciiTheme="majorHAnsi" w:hAnsiTheme="majorHAnsi" w:cstheme="majorHAnsi"/>
          <w:sz w:val="26"/>
          <w:szCs w:val="26"/>
        </w:rPr>
        <w:t>chủ đầu tư</w:t>
      </w:r>
      <w:r w:rsidRPr="00186177">
        <w:rPr>
          <w:rFonts w:asciiTheme="majorHAnsi" w:hAnsiTheme="majorHAnsi" w:cstheme="majorHAnsi"/>
          <w:sz w:val="26"/>
          <w:szCs w:val="26"/>
          <w:lang w:val="pl-PL"/>
        </w:rPr>
        <w:t xml:space="preserve"> và lập một bảng riêng cho phần khối lượng sai khác này để </w:t>
      </w:r>
      <w:r w:rsidR="00B901D6" w:rsidRPr="00032D8C">
        <w:rPr>
          <w:rFonts w:asciiTheme="majorHAnsi" w:hAnsiTheme="majorHAnsi" w:cstheme="majorHAnsi"/>
          <w:sz w:val="26"/>
          <w:szCs w:val="26"/>
        </w:rPr>
        <w:t>chủ đầu tư</w:t>
      </w:r>
      <w:r w:rsidR="00B901D6" w:rsidRPr="00CF6DBF">
        <w:rPr>
          <w:rFonts w:asciiTheme="majorHAnsi" w:hAnsiTheme="majorHAnsi" w:cstheme="majorHAnsi"/>
          <w:lang w:val="vi-VN"/>
        </w:rPr>
        <w:t xml:space="preserve"> </w:t>
      </w:r>
      <w:r w:rsidRPr="00186177">
        <w:rPr>
          <w:rFonts w:asciiTheme="majorHAnsi" w:hAnsiTheme="majorHAnsi" w:cstheme="majorHAnsi"/>
          <w:sz w:val="26"/>
          <w:szCs w:val="26"/>
          <w:lang w:val="pl-PL"/>
        </w:rPr>
        <w:t>xem xét. Nhà thầu không được tính toán phần khối lượng sai khác này vào giá dự thầu.</w:t>
      </w:r>
    </w:p>
    <w:p w14:paraId="2FE4BCE5" w14:textId="593542F0" w:rsidR="003641CD" w:rsidRDefault="003641CD" w:rsidP="00F80795">
      <w:pPr>
        <w:pStyle w:val="N"/>
        <w:spacing w:before="80" w:after="80"/>
        <w:ind w:firstLine="0"/>
        <w:rPr>
          <w:rFonts w:asciiTheme="majorHAnsi" w:hAnsiTheme="majorHAnsi" w:cstheme="majorHAnsi"/>
          <w:b/>
          <w:sz w:val="28"/>
          <w:szCs w:val="28"/>
          <w:lang w:val="vi-VN"/>
        </w:rPr>
      </w:pPr>
      <w:r w:rsidRPr="00CF6DBF">
        <w:rPr>
          <w:rFonts w:asciiTheme="majorHAnsi" w:hAnsiTheme="majorHAnsi" w:cstheme="majorHAnsi"/>
          <w:b/>
          <w:sz w:val="28"/>
          <w:szCs w:val="28"/>
        </w:rPr>
        <w:t xml:space="preserve">8.1. </w:t>
      </w:r>
      <w:r w:rsidR="003929C0" w:rsidRPr="00CF6DBF">
        <w:rPr>
          <w:rFonts w:asciiTheme="majorHAnsi" w:hAnsiTheme="majorHAnsi" w:cstheme="majorHAnsi"/>
          <w:b/>
          <w:sz w:val="28"/>
          <w:szCs w:val="28"/>
        </w:rPr>
        <w:t>Bảng khối lượng công việc</w:t>
      </w:r>
    </w:p>
    <w:tbl>
      <w:tblPr>
        <w:tblW w:w="9087" w:type="dxa"/>
        <w:tblInd w:w="93" w:type="dxa"/>
        <w:tblLook w:val="04A0" w:firstRow="1" w:lastRow="0" w:firstColumn="1" w:lastColumn="0" w:noHBand="0" w:noVBand="1"/>
      </w:tblPr>
      <w:tblGrid>
        <w:gridCol w:w="780"/>
        <w:gridCol w:w="4905"/>
        <w:gridCol w:w="1560"/>
        <w:gridCol w:w="1842"/>
      </w:tblGrid>
      <w:tr w:rsidR="0081326A" w:rsidRPr="0081326A" w14:paraId="3426F643" w14:textId="77777777" w:rsidTr="002B5630">
        <w:trPr>
          <w:trHeight w:val="230"/>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FFFF99"/>
            <w:noWrap/>
            <w:vAlign w:val="center"/>
            <w:hideMark/>
          </w:tcPr>
          <w:p w14:paraId="16F8E6CB" w14:textId="77777777" w:rsidR="0081326A" w:rsidRPr="0081326A" w:rsidRDefault="0081326A" w:rsidP="0081326A">
            <w:pPr>
              <w:jc w:val="center"/>
              <w:rPr>
                <w:b/>
                <w:bCs/>
                <w:sz w:val="20"/>
              </w:rPr>
            </w:pPr>
            <w:r w:rsidRPr="0081326A">
              <w:rPr>
                <w:b/>
                <w:bCs/>
                <w:sz w:val="20"/>
              </w:rPr>
              <w:t>STT</w:t>
            </w:r>
          </w:p>
        </w:tc>
        <w:tc>
          <w:tcPr>
            <w:tcW w:w="4905"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450FFB54" w14:textId="77777777" w:rsidR="0081326A" w:rsidRPr="0081326A" w:rsidRDefault="0081326A" w:rsidP="0081326A">
            <w:pPr>
              <w:jc w:val="center"/>
              <w:rPr>
                <w:b/>
                <w:bCs/>
                <w:sz w:val="20"/>
              </w:rPr>
            </w:pPr>
            <w:r w:rsidRPr="0081326A">
              <w:rPr>
                <w:b/>
                <w:bCs/>
                <w:sz w:val="20"/>
              </w:rPr>
              <w:t>TÊN HẠNG MỤC</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11299CA9" w14:textId="77777777" w:rsidR="0081326A" w:rsidRPr="0081326A" w:rsidRDefault="0081326A" w:rsidP="0081326A">
            <w:pPr>
              <w:jc w:val="center"/>
              <w:rPr>
                <w:b/>
                <w:bCs/>
                <w:sz w:val="20"/>
              </w:rPr>
            </w:pPr>
            <w:r w:rsidRPr="0081326A">
              <w:rPr>
                <w:b/>
                <w:bCs/>
                <w:sz w:val="20"/>
              </w:rPr>
              <w:t>ĐƠN VỊ TÍNH</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046BBC64" w14:textId="77777777" w:rsidR="0081326A" w:rsidRPr="0081326A" w:rsidRDefault="0081326A" w:rsidP="0081326A">
            <w:pPr>
              <w:jc w:val="center"/>
              <w:rPr>
                <w:b/>
                <w:bCs/>
                <w:sz w:val="20"/>
              </w:rPr>
            </w:pPr>
            <w:r w:rsidRPr="0081326A">
              <w:rPr>
                <w:b/>
                <w:bCs/>
                <w:sz w:val="20"/>
              </w:rPr>
              <w:t>KHỐI LƯỢNG</w:t>
            </w:r>
          </w:p>
        </w:tc>
      </w:tr>
      <w:tr w:rsidR="0081326A" w:rsidRPr="0081326A" w14:paraId="563F73EF" w14:textId="77777777" w:rsidTr="002B5630">
        <w:trPr>
          <w:trHeight w:val="230"/>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55C22914" w14:textId="77777777" w:rsidR="0081326A" w:rsidRPr="0081326A" w:rsidRDefault="0081326A" w:rsidP="0081326A">
            <w:pPr>
              <w:jc w:val="left"/>
              <w:rPr>
                <w:b/>
                <w:bCs/>
                <w:sz w:val="20"/>
              </w:rPr>
            </w:pPr>
          </w:p>
        </w:tc>
        <w:tc>
          <w:tcPr>
            <w:tcW w:w="4905" w:type="dxa"/>
            <w:vMerge/>
            <w:tcBorders>
              <w:top w:val="single" w:sz="4" w:space="0" w:color="auto"/>
              <w:left w:val="single" w:sz="4" w:space="0" w:color="auto"/>
              <w:bottom w:val="single" w:sz="4" w:space="0" w:color="000000"/>
              <w:right w:val="single" w:sz="4" w:space="0" w:color="auto"/>
            </w:tcBorders>
            <w:vAlign w:val="center"/>
            <w:hideMark/>
          </w:tcPr>
          <w:p w14:paraId="0E63E79F" w14:textId="77777777" w:rsidR="0081326A" w:rsidRPr="0081326A" w:rsidRDefault="0081326A" w:rsidP="0081326A">
            <w:pPr>
              <w:jc w:val="left"/>
              <w:rPr>
                <w:b/>
                <w:bCs/>
                <w:sz w:val="2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9B98293" w14:textId="77777777" w:rsidR="0081326A" w:rsidRPr="0081326A" w:rsidRDefault="0081326A" w:rsidP="0081326A">
            <w:pPr>
              <w:jc w:val="left"/>
              <w:rPr>
                <w:b/>
                <w:bCs/>
                <w:sz w:val="2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4CD303A3" w14:textId="77777777" w:rsidR="0081326A" w:rsidRPr="0081326A" w:rsidRDefault="0081326A" w:rsidP="0081326A">
            <w:pPr>
              <w:jc w:val="left"/>
              <w:rPr>
                <w:b/>
                <w:bCs/>
                <w:sz w:val="20"/>
              </w:rPr>
            </w:pPr>
          </w:p>
        </w:tc>
      </w:tr>
      <w:tr w:rsidR="0081326A" w:rsidRPr="0081326A" w14:paraId="7D62A495" w14:textId="77777777" w:rsidTr="002B5630">
        <w:trPr>
          <w:trHeight w:val="20"/>
        </w:trPr>
        <w:tc>
          <w:tcPr>
            <w:tcW w:w="780" w:type="dxa"/>
            <w:tcBorders>
              <w:top w:val="nil"/>
              <w:left w:val="single" w:sz="4" w:space="0" w:color="auto"/>
              <w:bottom w:val="single" w:sz="4" w:space="0" w:color="auto"/>
              <w:right w:val="single" w:sz="4" w:space="0" w:color="auto"/>
            </w:tcBorders>
            <w:shd w:val="clear" w:color="000000" w:fill="FFFF00"/>
            <w:vAlign w:val="bottom"/>
            <w:hideMark/>
          </w:tcPr>
          <w:p w14:paraId="5B4F6AFE" w14:textId="77777777" w:rsidR="0081326A" w:rsidRPr="0081326A" w:rsidRDefault="0081326A" w:rsidP="0081326A">
            <w:pPr>
              <w:jc w:val="left"/>
              <w:rPr>
                <w:b/>
                <w:bCs/>
                <w:sz w:val="22"/>
                <w:szCs w:val="22"/>
              </w:rPr>
            </w:pPr>
            <w:r w:rsidRPr="0081326A">
              <w:rPr>
                <w:b/>
                <w:bCs/>
                <w:sz w:val="22"/>
                <w:szCs w:val="22"/>
              </w:rPr>
              <w:t>1</w:t>
            </w:r>
          </w:p>
        </w:tc>
        <w:tc>
          <w:tcPr>
            <w:tcW w:w="4905" w:type="dxa"/>
            <w:tcBorders>
              <w:top w:val="nil"/>
              <w:left w:val="nil"/>
              <w:bottom w:val="single" w:sz="4" w:space="0" w:color="auto"/>
              <w:right w:val="single" w:sz="4" w:space="0" w:color="auto"/>
            </w:tcBorders>
            <w:shd w:val="clear" w:color="000000" w:fill="FFFF00"/>
            <w:vAlign w:val="bottom"/>
            <w:hideMark/>
          </w:tcPr>
          <w:p w14:paraId="777A7D14" w14:textId="77777777" w:rsidR="0081326A" w:rsidRPr="0081326A" w:rsidRDefault="0081326A" w:rsidP="0081326A">
            <w:pPr>
              <w:jc w:val="left"/>
              <w:rPr>
                <w:b/>
                <w:bCs/>
                <w:sz w:val="22"/>
                <w:szCs w:val="22"/>
              </w:rPr>
            </w:pPr>
            <w:r w:rsidRPr="0081326A">
              <w:rPr>
                <w:b/>
                <w:bCs/>
                <w:sz w:val="22"/>
                <w:szCs w:val="22"/>
              </w:rPr>
              <w:t xml:space="preserve">PHÂN XƯỞNG VẬN HÀNH 1- PHẦN ĐIỆN </w:t>
            </w:r>
          </w:p>
        </w:tc>
        <w:tc>
          <w:tcPr>
            <w:tcW w:w="1560" w:type="dxa"/>
            <w:tcBorders>
              <w:top w:val="nil"/>
              <w:left w:val="nil"/>
              <w:bottom w:val="single" w:sz="4" w:space="0" w:color="auto"/>
              <w:right w:val="single" w:sz="4" w:space="0" w:color="auto"/>
            </w:tcBorders>
            <w:shd w:val="clear" w:color="000000" w:fill="FFFF00"/>
            <w:noWrap/>
            <w:vAlign w:val="bottom"/>
            <w:hideMark/>
          </w:tcPr>
          <w:p w14:paraId="311D61E0" w14:textId="77777777" w:rsidR="0081326A" w:rsidRPr="0081326A" w:rsidRDefault="0081326A" w:rsidP="0081326A">
            <w:pPr>
              <w:jc w:val="center"/>
              <w:rPr>
                <w:b/>
                <w:bCs/>
                <w:sz w:val="22"/>
                <w:szCs w:val="22"/>
              </w:rPr>
            </w:pPr>
            <w:r w:rsidRPr="0081326A">
              <w:rPr>
                <w:b/>
                <w:bCs/>
                <w:sz w:val="22"/>
                <w:szCs w:val="22"/>
              </w:rPr>
              <w:t> </w:t>
            </w:r>
          </w:p>
        </w:tc>
        <w:tc>
          <w:tcPr>
            <w:tcW w:w="1842" w:type="dxa"/>
            <w:tcBorders>
              <w:top w:val="nil"/>
              <w:left w:val="nil"/>
              <w:bottom w:val="single" w:sz="4" w:space="0" w:color="auto"/>
              <w:right w:val="single" w:sz="4" w:space="0" w:color="auto"/>
            </w:tcBorders>
            <w:shd w:val="clear" w:color="000000" w:fill="FFFF00"/>
            <w:noWrap/>
            <w:vAlign w:val="bottom"/>
            <w:hideMark/>
          </w:tcPr>
          <w:p w14:paraId="4F40A0B8" w14:textId="77777777" w:rsidR="0081326A" w:rsidRPr="0081326A" w:rsidRDefault="0081326A" w:rsidP="0081326A">
            <w:pPr>
              <w:jc w:val="right"/>
              <w:rPr>
                <w:b/>
                <w:bCs/>
                <w:sz w:val="22"/>
                <w:szCs w:val="22"/>
              </w:rPr>
            </w:pPr>
            <w:r w:rsidRPr="0081326A">
              <w:rPr>
                <w:b/>
                <w:bCs/>
                <w:sz w:val="22"/>
                <w:szCs w:val="22"/>
              </w:rPr>
              <w:t>1.00</w:t>
            </w:r>
          </w:p>
        </w:tc>
      </w:tr>
      <w:tr w:rsidR="0081326A" w:rsidRPr="0081326A" w14:paraId="6D283DF9"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4C50DDFE" w14:textId="77777777" w:rsidR="0081326A" w:rsidRPr="0081326A" w:rsidRDefault="0081326A" w:rsidP="0081326A">
            <w:pPr>
              <w:jc w:val="left"/>
              <w:rPr>
                <w:sz w:val="22"/>
                <w:szCs w:val="22"/>
              </w:rPr>
            </w:pPr>
            <w:r w:rsidRPr="0081326A">
              <w:rPr>
                <w:sz w:val="22"/>
                <w:szCs w:val="22"/>
              </w:rPr>
              <w:t>1.1</w:t>
            </w:r>
          </w:p>
        </w:tc>
        <w:tc>
          <w:tcPr>
            <w:tcW w:w="4905" w:type="dxa"/>
            <w:tcBorders>
              <w:top w:val="nil"/>
              <w:left w:val="nil"/>
              <w:bottom w:val="single" w:sz="4" w:space="0" w:color="auto"/>
              <w:right w:val="single" w:sz="4" w:space="0" w:color="auto"/>
            </w:tcBorders>
            <w:shd w:val="clear" w:color="auto" w:fill="auto"/>
            <w:vAlign w:val="bottom"/>
            <w:hideMark/>
          </w:tcPr>
          <w:p w14:paraId="0B5A8393" w14:textId="77777777" w:rsidR="0081326A" w:rsidRPr="0081326A" w:rsidRDefault="0081326A" w:rsidP="0081326A">
            <w:pPr>
              <w:jc w:val="left"/>
              <w:rPr>
                <w:sz w:val="22"/>
                <w:szCs w:val="22"/>
              </w:rPr>
            </w:pPr>
            <w:r w:rsidRPr="0081326A">
              <w:rPr>
                <w:sz w:val="22"/>
                <w:szCs w:val="22"/>
              </w:rPr>
              <w:t>CẨU BỐC THAN SỐ 4</w:t>
            </w:r>
          </w:p>
        </w:tc>
        <w:tc>
          <w:tcPr>
            <w:tcW w:w="1560" w:type="dxa"/>
            <w:tcBorders>
              <w:top w:val="nil"/>
              <w:left w:val="nil"/>
              <w:bottom w:val="single" w:sz="4" w:space="0" w:color="auto"/>
              <w:right w:val="single" w:sz="4" w:space="0" w:color="auto"/>
            </w:tcBorders>
            <w:shd w:val="clear" w:color="auto" w:fill="auto"/>
            <w:noWrap/>
            <w:vAlign w:val="bottom"/>
            <w:hideMark/>
          </w:tcPr>
          <w:p w14:paraId="2A765B2C" w14:textId="77777777" w:rsidR="0081326A" w:rsidRPr="0081326A" w:rsidRDefault="0081326A" w:rsidP="0081326A">
            <w:pPr>
              <w:jc w:val="center"/>
              <w:rPr>
                <w:sz w:val="22"/>
                <w:szCs w:val="22"/>
              </w:rPr>
            </w:pPr>
            <w:r w:rsidRPr="0081326A">
              <w:rPr>
                <w:sz w:val="22"/>
                <w:szCs w:val="22"/>
              </w:rPr>
              <w:t> </w:t>
            </w:r>
          </w:p>
        </w:tc>
        <w:tc>
          <w:tcPr>
            <w:tcW w:w="1842" w:type="dxa"/>
            <w:tcBorders>
              <w:top w:val="nil"/>
              <w:left w:val="nil"/>
              <w:bottom w:val="single" w:sz="4" w:space="0" w:color="auto"/>
              <w:right w:val="single" w:sz="4" w:space="0" w:color="auto"/>
            </w:tcBorders>
            <w:shd w:val="clear" w:color="auto" w:fill="auto"/>
            <w:noWrap/>
            <w:vAlign w:val="bottom"/>
            <w:hideMark/>
          </w:tcPr>
          <w:p w14:paraId="19946660" w14:textId="77777777" w:rsidR="0081326A" w:rsidRPr="0081326A" w:rsidRDefault="0081326A" w:rsidP="0081326A">
            <w:pPr>
              <w:jc w:val="right"/>
              <w:rPr>
                <w:sz w:val="22"/>
                <w:szCs w:val="22"/>
              </w:rPr>
            </w:pPr>
            <w:r w:rsidRPr="0081326A">
              <w:rPr>
                <w:sz w:val="22"/>
                <w:szCs w:val="22"/>
              </w:rPr>
              <w:t>1.00</w:t>
            </w:r>
          </w:p>
        </w:tc>
      </w:tr>
      <w:tr w:rsidR="0081326A" w:rsidRPr="0081326A" w14:paraId="7AC269DB"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3BDE7623" w14:textId="77777777" w:rsidR="0081326A" w:rsidRPr="0081326A" w:rsidRDefault="0081326A" w:rsidP="0081326A">
            <w:pPr>
              <w:jc w:val="left"/>
              <w:rPr>
                <w:sz w:val="22"/>
                <w:szCs w:val="22"/>
              </w:rPr>
            </w:pPr>
            <w:r w:rsidRPr="0081326A">
              <w:rPr>
                <w:sz w:val="22"/>
                <w:szCs w:val="22"/>
              </w:rPr>
              <w:t>1.1.1</w:t>
            </w:r>
          </w:p>
        </w:tc>
        <w:tc>
          <w:tcPr>
            <w:tcW w:w="4905" w:type="dxa"/>
            <w:tcBorders>
              <w:top w:val="nil"/>
              <w:left w:val="nil"/>
              <w:bottom w:val="single" w:sz="4" w:space="0" w:color="auto"/>
              <w:right w:val="single" w:sz="4" w:space="0" w:color="auto"/>
            </w:tcBorders>
            <w:shd w:val="clear" w:color="auto" w:fill="auto"/>
            <w:vAlign w:val="bottom"/>
            <w:hideMark/>
          </w:tcPr>
          <w:p w14:paraId="6A7D66B4" w14:textId="77777777" w:rsidR="0081326A" w:rsidRPr="0081326A" w:rsidRDefault="0081326A" w:rsidP="0081326A">
            <w:pPr>
              <w:jc w:val="left"/>
              <w:rPr>
                <w:sz w:val="22"/>
                <w:szCs w:val="22"/>
              </w:rPr>
            </w:pPr>
            <w:r w:rsidRPr="0081326A">
              <w:rPr>
                <w:sz w:val="22"/>
                <w:szCs w:val="22"/>
              </w:rPr>
              <w:t>Đại tu không quấn lại cuộn dây động cơ thay đổi tầm với . Công suất động cơ 11(kW)</w:t>
            </w:r>
          </w:p>
        </w:tc>
        <w:tc>
          <w:tcPr>
            <w:tcW w:w="1560" w:type="dxa"/>
            <w:tcBorders>
              <w:top w:val="nil"/>
              <w:left w:val="nil"/>
              <w:bottom w:val="single" w:sz="4" w:space="0" w:color="auto"/>
              <w:right w:val="single" w:sz="4" w:space="0" w:color="auto"/>
            </w:tcBorders>
            <w:shd w:val="clear" w:color="auto" w:fill="auto"/>
            <w:noWrap/>
            <w:vAlign w:val="bottom"/>
            <w:hideMark/>
          </w:tcPr>
          <w:p w14:paraId="67D9EA5E" w14:textId="77777777" w:rsidR="0081326A" w:rsidRPr="0081326A" w:rsidRDefault="0081326A" w:rsidP="0081326A">
            <w:pPr>
              <w:jc w:val="center"/>
              <w:rPr>
                <w:sz w:val="22"/>
                <w:szCs w:val="22"/>
              </w:rPr>
            </w:pPr>
            <w:r w:rsidRPr="0081326A">
              <w:rPr>
                <w:sz w:val="22"/>
                <w:szCs w:val="22"/>
              </w:rPr>
              <w:t>Động cơ</w:t>
            </w:r>
          </w:p>
        </w:tc>
        <w:tc>
          <w:tcPr>
            <w:tcW w:w="1842" w:type="dxa"/>
            <w:tcBorders>
              <w:top w:val="nil"/>
              <w:left w:val="nil"/>
              <w:bottom w:val="single" w:sz="4" w:space="0" w:color="auto"/>
              <w:right w:val="single" w:sz="4" w:space="0" w:color="auto"/>
            </w:tcBorders>
            <w:shd w:val="clear" w:color="auto" w:fill="auto"/>
            <w:noWrap/>
            <w:vAlign w:val="bottom"/>
            <w:hideMark/>
          </w:tcPr>
          <w:p w14:paraId="2E011654" w14:textId="77777777" w:rsidR="0081326A" w:rsidRPr="0081326A" w:rsidRDefault="0081326A" w:rsidP="0081326A">
            <w:pPr>
              <w:jc w:val="right"/>
              <w:rPr>
                <w:sz w:val="22"/>
                <w:szCs w:val="22"/>
              </w:rPr>
            </w:pPr>
            <w:r w:rsidRPr="0081326A">
              <w:rPr>
                <w:sz w:val="22"/>
                <w:szCs w:val="22"/>
              </w:rPr>
              <w:t>2.00</w:t>
            </w:r>
          </w:p>
        </w:tc>
      </w:tr>
      <w:tr w:rsidR="0081326A" w:rsidRPr="0081326A" w14:paraId="3025649B"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0F63F27E" w14:textId="77777777" w:rsidR="0081326A" w:rsidRPr="0081326A" w:rsidRDefault="0081326A" w:rsidP="0081326A">
            <w:pPr>
              <w:jc w:val="left"/>
              <w:rPr>
                <w:sz w:val="22"/>
                <w:szCs w:val="22"/>
              </w:rPr>
            </w:pPr>
            <w:r w:rsidRPr="0081326A">
              <w:rPr>
                <w:sz w:val="22"/>
                <w:szCs w:val="22"/>
              </w:rPr>
              <w:t>1.1.2</w:t>
            </w:r>
          </w:p>
        </w:tc>
        <w:tc>
          <w:tcPr>
            <w:tcW w:w="4905" w:type="dxa"/>
            <w:tcBorders>
              <w:top w:val="nil"/>
              <w:left w:val="nil"/>
              <w:bottom w:val="single" w:sz="4" w:space="0" w:color="auto"/>
              <w:right w:val="single" w:sz="4" w:space="0" w:color="auto"/>
            </w:tcBorders>
            <w:shd w:val="clear" w:color="auto" w:fill="auto"/>
            <w:vAlign w:val="bottom"/>
            <w:hideMark/>
          </w:tcPr>
          <w:p w14:paraId="15546EF5" w14:textId="77777777" w:rsidR="0081326A" w:rsidRPr="0081326A" w:rsidRDefault="0081326A" w:rsidP="0081326A">
            <w:pPr>
              <w:jc w:val="left"/>
              <w:rPr>
                <w:sz w:val="22"/>
                <w:szCs w:val="22"/>
              </w:rPr>
            </w:pPr>
            <w:r w:rsidRPr="0081326A">
              <w:rPr>
                <w:sz w:val="22"/>
                <w:szCs w:val="22"/>
              </w:rPr>
              <w:t>Kiểm tra, thí nghiệm,hiệu chỉnh mạch lực</w:t>
            </w:r>
          </w:p>
        </w:tc>
        <w:tc>
          <w:tcPr>
            <w:tcW w:w="1560" w:type="dxa"/>
            <w:tcBorders>
              <w:top w:val="nil"/>
              <w:left w:val="nil"/>
              <w:bottom w:val="single" w:sz="4" w:space="0" w:color="auto"/>
              <w:right w:val="single" w:sz="4" w:space="0" w:color="auto"/>
            </w:tcBorders>
            <w:shd w:val="clear" w:color="auto" w:fill="auto"/>
            <w:noWrap/>
            <w:vAlign w:val="bottom"/>
            <w:hideMark/>
          </w:tcPr>
          <w:p w14:paraId="63315DA1" w14:textId="77777777" w:rsidR="0081326A" w:rsidRPr="0081326A" w:rsidRDefault="0081326A" w:rsidP="0081326A">
            <w:pPr>
              <w:jc w:val="center"/>
              <w:rPr>
                <w:sz w:val="22"/>
                <w:szCs w:val="22"/>
              </w:rPr>
            </w:pPr>
            <w:r w:rsidRPr="0081326A">
              <w:rPr>
                <w:sz w:val="22"/>
                <w:szCs w:val="22"/>
              </w:rPr>
              <w:t xml:space="preserve">Hệ thống </w:t>
            </w:r>
          </w:p>
        </w:tc>
        <w:tc>
          <w:tcPr>
            <w:tcW w:w="1842" w:type="dxa"/>
            <w:tcBorders>
              <w:top w:val="nil"/>
              <w:left w:val="nil"/>
              <w:bottom w:val="single" w:sz="4" w:space="0" w:color="auto"/>
              <w:right w:val="single" w:sz="4" w:space="0" w:color="auto"/>
            </w:tcBorders>
            <w:shd w:val="clear" w:color="auto" w:fill="auto"/>
            <w:noWrap/>
            <w:vAlign w:val="bottom"/>
            <w:hideMark/>
          </w:tcPr>
          <w:p w14:paraId="77E1E544" w14:textId="77777777" w:rsidR="0081326A" w:rsidRPr="0081326A" w:rsidRDefault="0081326A" w:rsidP="0081326A">
            <w:pPr>
              <w:jc w:val="right"/>
              <w:rPr>
                <w:sz w:val="22"/>
                <w:szCs w:val="22"/>
              </w:rPr>
            </w:pPr>
            <w:r w:rsidRPr="0081326A">
              <w:rPr>
                <w:sz w:val="22"/>
                <w:szCs w:val="22"/>
              </w:rPr>
              <w:t>1.00</w:t>
            </w:r>
          </w:p>
        </w:tc>
      </w:tr>
      <w:tr w:rsidR="0081326A" w:rsidRPr="0081326A" w14:paraId="13DF605F"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25914E60" w14:textId="77777777" w:rsidR="0081326A" w:rsidRPr="0081326A" w:rsidRDefault="0081326A" w:rsidP="0081326A">
            <w:pPr>
              <w:jc w:val="left"/>
              <w:rPr>
                <w:sz w:val="22"/>
                <w:szCs w:val="22"/>
              </w:rPr>
            </w:pPr>
            <w:r w:rsidRPr="0081326A">
              <w:rPr>
                <w:sz w:val="22"/>
                <w:szCs w:val="22"/>
              </w:rPr>
              <w:t>1.1.3</w:t>
            </w:r>
          </w:p>
        </w:tc>
        <w:tc>
          <w:tcPr>
            <w:tcW w:w="4905" w:type="dxa"/>
            <w:tcBorders>
              <w:top w:val="nil"/>
              <w:left w:val="nil"/>
              <w:bottom w:val="single" w:sz="4" w:space="0" w:color="auto"/>
              <w:right w:val="single" w:sz="4" w:space="0" w:color="auto"/>
            </w:tcBorders>
            <w:shd w:val="clear" w:color="auto" w:fill="auto"/>
            <w:vAlign w:val="bottom"/>
            <w:hideMark/>
          </w:tcPr>
          <w:p w14:paraId="729F1652" w14:textId="77777777" w:rsidR="0081326A" w:rsidRPr="0081326A" w:rsidRDefault="0081326A" w:rsidP="0081326A">
            <w:pPr>
              <w:jc w:val="left"/>
              <w:rPr>
                <w:sz w:val="22"/>
                <w:szCs w:val="22"/>
              </w:rPr>
            </w:pPr>
            <w:r w:rsidRPr="0081326A">
              <w:rPr>
                <w:sz w:val="22"/>
                <w:szCs w:val="22"/>
              </w:rPr>
              <w:t>Kiểm tra, bảo dưỡng các bộ biến tần điều khiển các động cơ nâng hạ, đóng mở gầu ,quay cẩu, thay đổi tầm với và di chuyển cẩu</w:t>
            </w:r>
          </w:p>
        </w:tc>
        <w:tc>
          <w:tcPr>
            <w:tcW w:w="1560" w:type="dxa"/>
            <w:tcBorders>
              <w:top w:val="nil"/>
              <w:left w:val="nil"/>
              <w:bottom w:val="single" w:sz="4" w:space="0" w:color="auto"/>
              <w:right w:val="single" w:sz="4" w:space="0" w:color="auto"/>
            </w:tcBorders>
            <w:shd w:val="clear" w:color="auto" w:fill="auto"/>
            <w:noWrap/>
            <w:vAlign w:val="bottom"/>
            <w:hideMark/>
          </w:tcPr>
          <w:p w14:paraId="5C282E97" w14:textId="77777777" w:rsidR="0081326A" w:rsidRPr="0081326A" w:rsidRDefault="0081326A" w:rsidP="0081326A">
            <w:pPr>
              <w:jc w:val="center"/>
              <w:rPr>
                <w:sz w:val="22"/>
                <w:szCs w:val="22"/>
              </w:rPr>
            </w:pPr>
            <w:r w:rsidRPr="0081326A">
              <w:rPr>
                <w:sz w:val="22"/>
                <w:szCs w:val="22"/>
              </w:rPr>
              <w:t>Bộ</w:t>
            </w:r>
          </w:p>
        </w:tc>
        <w:tc>
          <w:tcPr>
            <w:tcW w:w="1842" w:type="dxa"/>
            <w:tcBorders>
              <w:top w:val="nil"/>
              <w:left w:val="nil"/>
              <w:bottom w:val="single" w:sz="4" w:space="0" w:color="auto"/>
              <w:right w:val="single" w:sz="4" w:space="0" w:color="auto"/>
            </w:tcBorders>
            <w:shd w:val="clear" w:color="auto" w:fill="auto"/>
            <w:noWrap/>
            <w:vAlign w:val="bottom"/>
            <w:hideMark/>
          </w:tcPr>
          <w:p w14:paraId="0C9038CA" w14:textId="77777777" w:rsidR="0081326A" w:rsidRPr="0081326A" w:rsidRDefault="0081326A" w:rsidP="0081326A">
            <w:pPr>
              <w:jc w:val="right"/>
              <w:rPr>
                <w:sz w:val="22"/>
                <w:szCs w:val="22"/>
              </w:rPr>
            </w:pPr>
            <w:r w:rsidRPr="0081326A">
              <w:rPr>
                <w:sz w:val="22"/>
                <w:szCs w:val="22"/>
              </w:rPr>
              <w:t>4.00</w:t>
            </w:r>
          </w:p>
        </w:tc>
      </w:tr>
      <w:tr w:rsidR="0081326A" w:rsidRPr="0081326A" w14:paraId="66680DB3"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7B80DED2" w14:textId="77777777" w:rsidR="0081326A" w:rsidRPr="0081326A" w:rsidRDefault="0081326A" w:rsidP="0081326A">
            <w:pPr>
              <w:jc w:val="left"/>
              <w:rPr>
                <w:sz w:val="22"/>
                <w:szCs w:val="22"/>
              </w:rPr>
            </w:pPr>
            <w:r w:rsidRPr="0081326A">
              <w:rPr>
                <w:sz w:val="22"/>
                <w:szCs w:val="22"/>
              </w:rPr>
              <w:t>1.1.4</w:t>
            </w:r>
          </w:p>
        </w:tc>
        <w:tc>
          <w:tcPr>
            <w:tcW w:w="4905" w:type="dxa"/>
            <w:tcBorders>
              <w:top w:val="nil"/>
              <w:left w:val="nil"/>
              <w:bottom w:val="single" w:sz="4" w:space="0" w:color="auto"/>
              <w:right w:val="single" w:sz="4" w:space="0" w:color="auto"/>
            </w:tcBorders>
            <w:shd w:val="clear" w:color="auto" w:fill="auto"/>
            <w:vAlign w:val="bottom"/>
            <w:hideMark/>
          </w:tcPr>
          <w:p w14:paraId="50BE89DE" w14:textId="77777777" w:rsidR="0081326A" w:rsidRPr="0081326A" w:rsidRDefault="0081326A" w:rsidP="0081326A">
            <w:pPr>
              <w:jc w:val="left"/>
              <w:rPr>
                <w:sz w:val="22"/>
                <w:szCs w:val="22"/>
              </w:rPr>
            </w:pPr>
            <w:r w:rsidRPr="0081326A">
              <w:rPr>
                <w:sz w:val="22"/>
                <w:szCs w:val="22"/>
              </w:rPr>
              <w:t>Kiểm tra, thí nghiệm,hiệu chỉnh mạch hạn vị quá tải</w:t>
            </w:r>
          </w:p>
        </w:tc>
        <w:tc>
          <w:tcPr>
            <w:tcW w:w="1560" w:type="dxa"/>
            <w:tcBorders>
              <w:top w:val="nil"/>
              <w:left w:val="nil"/>
              <w:bottom w:val="single" w:sz="4" w:space="0" w:color="auto"/>
              <w:right w:val="single" w:sz="4" w:space="0" w:color="auto"/>
            </w:tcBorders>
            <w:shd w:val="clear" w:color="auto" w:fill="auto"/>
            <w:noWrap/>
            <w:vAlign w:val="bottom"/>
            <w:hideMark/>
          </w:tcPr>
          <w:p w14:paraId="38BBFBB1" w14:textId="77777777" w:rsidR="0081326A" w:rsidRPr="0081326A" w:rsidRDefault="0081326A" w:rsidP="0081326A">
            <w:pPr>
              <w:jc w:val="center"/>
              <w:rPr>
                <w:sz w:val="22"/>
                <w:szCs w:val="22"/>
              </w:rPr>
            </w:pPr>
            <w:r w:rsidRPr="0081326A">
              <w:rPr>
                <w:sz w:val="22"/>
                <w:szCs w:val="22"/>
              </w:rPr>
              <w:t>Bộ</w:t>
            </w:r>
          </w:p>
        </w:tc>
        <w:tc>
          <w:tcPr>
            <w:tcW w:w="1842" w:type="dxa"/>
            <w:tcBorders>
              <w:top w:val="nil"/>
              <w:left w:val="nil"/>
              <w:bottom w:val="single" w:sz="4" w:space="0" w:color="auto"/>
              <w:right w:val="single" w:sz="4" w:space="0" w:color="auto"/>
            </w:tcBorders>
            <w:shd w:val="clear" w:color="auto" w:fill="auto"/>
            <w:noWrap/>
            <w:vAlign w:val="bottom"/>
            <w:hideMark/>
          </w:tcPr>
          <w:p w14:paraId="1EB37A50" w14:textId="77777777" w:rsidR="0081326A" w:rsidRPr="0081326A" w:rsidRDefault="0081326A" w:rsidP="0081326A">
            <w:pPr>
              <w:jc w:val="right"/>
              <w:rPr>
                <w:sz w:val="22"/>
                <w:szCs w:val="22"/>
              </w:rPr>
            </w:pPr>
            <w:r w:rsidRPr="0081326A">
              <w:rPr>
                <w:sz w:val="22"/>
                <w:szCs w:val="22"/>
              </w:rPr>
              <w:t>1.00</w:t>
            </w:r>
          </w:p>
        </w:tc>
      </w:tr>
      <w:tr w:rsidR="0081326A" w:rsidRPr="0081326A" w14:paraId="1AD13ED0"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40E28689" w14:textId="77777777" w:rsidR="0081326A" w:rsidRPr="0081326A" w:rsidRDefault="0081326A" w:rsidP="0081326A">
            <w:pPr>
              <w:jc w:val="left"/>
              <w:rPr>
                <w:sz w:val="22"/>
                <w:szCs w:val="22"/>
              </w:rPr>
            </w:pPr>
            <w:r w:rsidRPr="0081326A">
              <w:rPr>
                <w:sz w:val="22"/>
                <w:szCs w:val="22"/>
              </w:rPr>
              <w:t>1.1.5</w:t>
            </w:r>
          </w:p>
        </w:tc>
        <w:tc>
          <w:tcPr>
            <w:tcW w:w="4905" w:type="dxa"/>
            <w:tcBorders>
              <w:top w:val="nil"/>
              <w:left w:val="nil"/>
              <w:bottom w:val="single" w:sz="4" w:space="0" w:color="auto"/>
              <w:right w:val="single" w:sz="4" w:space="0" w:color="auto"/>
            </w:tcBorders>
            <w:shd w:val="clear" w:color="auto" w:fill="auto"/>
            <w:vAlign w:val="bottom"/>
            <w:hideMark/>
          </w:tcPr>
          <w:p w14:paraId="1359C683" w14:textId="77777777" w:rsidR="0081326A" w:rsidRPr="0081326A" w:rsidRDefault="0081326A" w:rsidP="0081326A">
            <w:pPr>
              <w:jc w:val="left"/>
              <w:rPr>
                <w:sz w:val="22"/>
                <w:szCs w:val="22"/>
              </w:rPr>
            </w:pPr>
            <w:r w:rsidRPr="0081326A">
              <w:rPr>
                <w:sz w:val="22"/>
                <w:szCs w:val="22"/>
              </w:rPr>
              <w:t>Kiểm tra, thí nghiệm,hiệu chỉnh mạch liên động, bảo vệ, tín hiệu</w:t>
            </w:r>
          </w:p>
        </w:tc>
        <w:tc>
          <w:tcPr>
            <w:tcW w:w="1560" w:type="dxa"/>
            <w:tcBorders>
              <w:top w:val="nil"/>
              <w:left w:val="nil"/>
              <w:bottom w:val="single" w:sz="4" w:space="0" w:color="auto"/>
              <w:right w:val="single" w:sz="4" w:space="0" w:color="auto"/>
            </w:tcBorders>
            <w:shd w:val="clear" w:color="auto" w:fill="auto"/>
            <w:noWrap/>
            <w:vAlign w:val="bottom"/>
            <w:hideMark/>
          </w:tcPr>
          <w:p w14:paraId="76214157" w14:textId="77777777" w:rsidR="0081326A" w:rsidRPr="0081326A" w:rsidRDefault="0081326A" w:rsidP="0081326A">
            <w:pPr>
              <w:jc w:val="center"/>
              <w:rPr>
                <w:sz w:val="22"/>
                <w:szCs w:val="22"/>
              </w:rPr>
            </w:pPr>
            <w:r w:rsidRPr="0081326A">
              <w:rPr>
                <w:sz w:val="22"/>
                <w:szCs w:val="22"/>
              </w:rPr>
              <w:t>Hệ thống</w:t>
            </w:r>
          </w:p>
        </w:tc>
        <w:tc>
          <w:tcPr>
            <w:tcW w:w="1842" w:type="dxa"/>
            <w:tcBorders>
              <w:top w:val="nil"/>
              <w:left w:val="nil"/>
              <w:bottom w:val="single" w:sz="4" w:space="0" w:color="auto"/>
              <w:right w:val="single" w:sz="4" w:space="0" w:color="auto"/>
            </w:tcBorders>
            <w:shd w:val="clear" w:color="auto" w:fill="auto"/>
            <w:noWrap/>
            <w:vAlign w:val="bottom"/>
            <w:hideMark/>
          </w:tcPr>
          <w:p w14:paraId="74D497D2" w14:textId="77777777" w:rsidR="0081326A" w:rsidRPr="0081326A" w:rsidRDefault="0081326A" w:rsidP="0081326A">
            <w:pPr>
              <w:jc w:val="right"/>
              <w:rPr>
                <w:sz w:val="22"/>
                <w:szCs w:val="22"/>
              </w:rPr>
            </w:pPr>
            <w:r w:rsidRPr="0081326A">
              <w:rPr>
                <w:sz w:val="22"/>
                <w:szCs w:val="22"/>
              </w:rPr>
              <w:t>1.00</w:t>
            </w:r>
          </w:p>
        </w:tc>
      </w:tr>
      <w:tr w:rsidR="0081326A" w:rsidRPr="0081326A" w14:paraId="3C97A7D4"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68637E36" w14:textId="77777777" w:rsidR="0081326A" w:rsidRPr="0081326A" w:rsidRDefault="0081326A" w:rsidP="0081326A">
            <w:pPr>
              <w:jc w:val="left"/>
              <w:rPr>
                <w:sz w:val="22"/>
                <w:szCs w:val="22"/>
              </w:rPr>
            </w:pPr>
            <w:r w:rsidRPr="0081326A">
              <w:rPr>
                <w:sz w:val="22"/>
                <w:szCs w:val="22"/>
              </w:rPr>
              <w:t>1.1.6</w:t>
            </w:r>
          </w:p>
        </w:tc>
        <w:tc>
          <w:tcPr>
            <w:tcW w:w="4905" w:type="dxa"/>
            <w:tcBorders>
              <w:top w:val="nil"/>
              <w:left w:val="nil"/>
              <w:bottom w:val="single" w:sz="4" w:space="0" w:color="auto"/>
              <w:right w:val="single" w:sz="4" w:space="0" w:color="auto"/>
            </w:tcBorders>
            <w:shd w:val="clear" w:color="auto" w:fill="auto"/>
            <w:vAlign w:val="bottom"/>
            <w:hideMark/>
          </w:tcPr>
          <w:p w14:paraId="7E583EFC" w14:textId="77777777" w:rsidR="0081326A" w:rsidRPr="0081326A" w:rsidRDefault="0081326A" w:rsidP="0081326A">
            <w:pPr>
              <w:jc w:val="left"/>
              <w:rPr>
                <w:sz w:val="22"/>
                <w:szCs w:val="22"/>
              </w:rPr>
            </w:pPr>
            <w:r w:rsidRPr="0081326A">
              <w:rPr>
                <w:sz w:val="22"/>
                <w:szCs w:val="22"/>
              </w:rPr>
              <w:t>Kiểm tra, thí nghiệm,hiệu chỉnh mạch điều khiển tay trang</w:t>
            </w:r>
          </w:p>
        </w:tc>
        <w:tc>
          <w:tcPr>
            <w:tcW w:w="1560" w:type="dxa"/>
            <w:tcBorders>
              <w:top w:val="nil"/>
              <w:left w:val="nil"/>
              <w:bottom w:val="single" w:sz="4" w:space="0" w:color="auto"/>
              <w:right w:val="single" w:sz="4" w:space="0" w:color="auto"/>
            </w:tcBorders>
            <w:shd w:val="clear" w:color="auto" w:fill="auto"/>
            <w:noWrap/>
            <w:vAlign w:val="bottom"/>
            <w:hideMark/>
          </w:tcPr>
          <w:p w14:paraId="1A7548ED" w14:textId="77777777" w:rsidR="0081326A" w:rsidRPr="0081326A" w:rsidRDefault="0081326A" w:rsidP="0081326A">
            <w:pPr>
              <w:jc w:val="center"/>
              <w:rPr>
                <w:sz w:val="22"/>
                <w:szCs w:val="22"/>
              </w:rPr>
            </w:pPr>
            <w:r w:rsidRPr="0081326A">
              <w:rPr>
                <w:sz w:val="22"/>
                <w:szCs w:val="22"/>
              </w:rPr>
              <w:t>Cái</w:t>
            </w:r>
          </w:p>
        </w:tc>
        <w:tc>
          <w:tcPr>
            <w:tcW w:w="1842" w:type="dxa"/>
            <w:tcBorders>
              <w:top w:val="nil"/>
              <w:left w:val="nil"/>
              <w:bottom w:val="single" w:sz="4" w:space="0" w:color="auto"/>
              <w:right w:val="single" w:sz="4" w:space="0" w:color="auto"/>
            </w:tcBorders>
            <w:shd w:val="clear" w:color="auto" w:fill="auto"/>
            <w:noWrap/>
            <w:vAlign w:val="bottom"/>
            <w:hideMark/>
          </w:tcPr>
          <w:p w14:paraId="207B7DD9" w14:textId="77777777" w:rsidR="0081326A" w:rsidRPr="0081326A" w:rsidRDefault="0081326A" w:rsidP="0081326A">
            <w:pPr>
              <w:jc w:val="right"/>
              <w:rPr>
                <w:sz w:val="22"/>
                <w:szCs w:val="22"/>
              </w:rPr>
            </w:pPr>
            <w:r w:rsidRPr="0081326A">
              <w:rPr>
                <w:sz w:val="22"/>
                <w:szCs w:val="22"/>
              </w:rPr>
              <w:t>2.00</w:t>
            </w:r>
          </w:p>
        </w:tc>
      </w:tr>
      <w:tr w:rsidR="0081326A" w:rsidRPr="0081326A" w14:paraId="5FCA4666"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210E3A1F" w14:textId="77777777" w:rsidR="0081326A" w:rsidRPr="0081326A" w:rsidRDefault="0081326A" w:rsidP="0081326A">
            <w:pPr>
              <w:jc w:val="left"/>
              <w:rPr>
                <w:sz w:val="22"/>
                <w:szCs w:val="22"/>
              </w:rPr>
            </w:pPr>
            <w:r w:rsidRPr="0081326A">
              <w:rPr>
                <w:sz w:val="22"/>
                <w:szCs w:val="22"/>
              </w:rPr>
              <w:t>1.1.7</w:t>
            </w:r>
          </w:p>
        </w:tc>
        <w:tc>
          <w:tcPr>
            <w:tcW w:w="4905" w:type="dxa"/>
            <w:tcBorders>
              <w:top w:val="nil"/>
              <w:left w:val="nil"/>
              <w:bottom w:val="single" w:sz="4" w:space="0" w:color="auto"/>
              <w:right w:val="single" w:sz="4" w:space="0" w:color="auto"/>
            </w:tcBorders>
            <w:shd w:val="clear" w:color="auto" w:fill="auto"/>
            <w:vAlign w:val="bottom"/>
            <w:hideMark/>
          </w:tcPr>
          <w:p w14:paraId="42355BC9" w14:textId="77777777" w:rsidR="0081326A" w:rsidRPr="0081326A" w:rsidRDefault="0081326A" w:rsidP="0081326A">
            <w:pPr>
              <w:jc w:val="left"/>
              <w:rPr>
                <w:sz w:val="22"/>
                <w:szCs w:val="22"/>
              </w:rPr>
            </w:pPr>
            <w:r w:rsidRPr="0081326A">
              <w:rPr>
                <w:sz w:val="22"/>
                <w:szCs w:val="22"/>
              </w:rPr>
              <w:t>Kiểm tra, thí nghiệm, hiệu chỉnh mạch điều khiển động cơ di chuyển cẩu</w:t>
            </w:r>
          </w:p>
        </w:tc>
        <w:tc>
          <w:tcPr>
            <w:tcW w:w="1560" w:type="dxa"/>
            <w:tcBorders>
              <w:top w:val="nil"/>
              <w:left w:val="nil"/>
              <w:bottom w:val="single" w:sz="4" w:space="0" w:color="auto"/>
              <w:right w:val="single" w:sz="4" w:space="0" w:color="auto"/>
            </w:tcBorders>
            <w:shd w:val="clear" w:color="auto" w:fill="auto"/>
            <w:noWrap/>
            <w:vAlign w:val="bottom"/>
            <w:hideMark/>
          </w:tcPr>
          <w:p w14:paraId="140EFA4D" w14:textId="77777777" w:rsidR="0081326A" w:rsidRPr="0081326A" w:rsidRDefault="0081326A" w:rsidP="0081326A">
            <w:pPr>
              <w:jc w:val="center"/>
              <w:rPr>
                <w:sz w:val="22"/>
                <w:szCs w:val="22"/>
              </w:rPr>
            </w:pPr>
            <w:r w:rsidRPr="0081326A">
              <w:rPr>
                <w:sz w:val="22"/>
                <w:szCs w:val="22"/>
              </w:rPr>
              <w:t>Hệ thống</w:t>
            </w:r>
          </w:p>
        </w:tc>
        <w:tc>
          <w:tcPr>
            <w:tcW w:w="1842" w:type="dxa"/>
            <w:tcBorders>
              <w:top w:val="nil"/>
              <w:left w:val="nil"/>
              <w:bottom w:val="single" w:sz="4" w:space="0" w:color="auto"/>
              <w:right w:val="single" w:sz="4" w:space="0" w:color="auto"/>
            </w:tcBorders>
            <w:shd w:val="clear" w:color="auto" w:fill="auto"/>
            <w:noWrap/>
            <w:vAlign w:val="bottom"/>
            <w:hideMark/>
          </w:tcPr>
          <w:p w14:paraId="1DA50C01" w14:textId="77777777" w:rsidR="0081326A" w:rsidRPr="0081326A" w:rsidRDefault="0081326A" w:rsidP="0081326A">
            <w:pPr>
              <w:jc w:val="right"/>
              <w:rPr>
                <w:sz w:val="22"/>
                <w:szCs w:val="22"/>
              </w:rPr>
            </w:pPr>
            <w:r w:rsidRPr="0081326A">
              <w:rPr>
                <w:sz w:val="22"/>
                <w:szCs w:val="22"/>
              </w:rPr>
              <w:t>1.00</w:t>
            </w:r>
          </w:p>
        </w:tc>
      </w:tr>
      <w:tr w:rsidR="0081326A" w:rsidRPr="0081326A" w14:paraId="668C3C86"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6DFB8E32" w14:textId="77777777" w:rsidR="0081326A" w:rsidRPr="0081326A" w:rsidRDefault="0081326A" w:rsidP="0081326A">
            <w:pPr>
              <w:jc w:val="left"/>
              <w:rPr>
                <w:sz w:val="22"/>
                <w:szCs w:val="22"/>
              </w:rPr>
            </w:pPr>
            <w:r w:rsidRPr="0081326A">
              <w:rPr>
                <w:sz w:val="22"/>
                <w:szCs w:val="22"/>
              </w:rPr>
              <w:t>1.1.8</w:t>
            </w:r>
          </w:p>
        </w:tc>
        <w:tc>
          <w:tcPr>
            <w:tcW w:w="4905" w:type="dxa"/>
            <w:tcBorders>
              <w:top w:val="nil"/>
              <w:left w:val="nil"/>
              <w:bottom w:val="single" w:sz="4" w:space="0" w:color="auto"/>
              <w:right w:val="single" w:sz="4" w:space="0" w:color="auto"/>
            </w:tcBorders>
            <w:shd w:val="clear" w:color="auto" w:fill="auto"/>
            <w:vAlign w:val="bottom"/>
            <w:hideMark/>
          </w:tcPr>
          <w:p w14:paraId="7C467DC2" w14:textId="77777777" w:rsidR="0081326A" w:rsidRPr="0081326A" w:rsidRDefault="0081326A" w:rsidP="0081326A">
            <w:pPr>
              <w:jc w:val="left"/>
              <w:rPr>
                <w:sz w:val="22"/>
                <w:szCs w:val="22"/>
              </w:rPr>
            </w:pPr>
            <w:r w:rsidRPr="0081326A">
              <w:rPr>
                <w:sz w:val="22"/>
                <w:szCs w:val="22"/>
              </w:rPr>
              <w:t>Kiểm tra, thí nghiệm, hiệu chỉnh mạch điều khiển động cơ thay đổi tầm với</w:t>
            </w:r>
          </w:p>
        </w:tc>
        <w:tc>
          <w:tcPr>
            <w:tcW w:w="1560" w:type="dxa"/>
            <w:tcBorders>
              <w:top w:val="nil"/>
              <w:left w:val="nil"/>
              <w:bottom w:val="single" w:sz="4" w:space="0" w:color="auto"/>
              <w:right w:val="single" w:sz="4" w:space="0" w:color="auto"/>
            </w:tcBorders>
            <w:shd w:val="clear" w:color="auto" w:fill="auto"/>
            <w:noWrap/>
            <w:vAlign w:val="bottom"/>
            <w:hideMark/>
          </w:tcPr>
          <w:p w14:paraId="37537084" w14:textId="77777777" w:rsidR="0081326A" w:rsidRPr="0081326A" w:rsidRDefault="0081326A" w:rsidP="0081326A">
            <w:pPr>
              <w:jc w:val="center"/>
              <w:rPr>
                <w:sz w:val="22"/>
                <w:szCs w:val="22"/>
              </w:rPr>
            </w:pPr>
            <w:r w:rsidRPr="0081326A">
              <w:rPr>
                <w:sz w:val="22"/>
                <w:szCs w:val="22"/>
              </w:rPr>
              <w:t>Hệ thống</w:t>
            </w:r>
          </w:p>
        </w:tc>
        <w:tc>
          <w:tcPr>
            <w:tcW w:w="1842" w:type="dxa"/>
            <w:tcBorders>
              <w:top w:val="nil"/>
              <w:left w:val="nil"/>
              <w:bottom w:val="single" w:sz="4" w:space="0" w:color="auto"/>
              <w:right w:val="single" w:sz="4" w:space="0" w:color="auto"/>
            </w:tcBorders>
            <w:shd w:val="clear" w:color="auto" w:fill="auto"/>
            <w:noWrap/>
            <w:vAlign w:val="bottom"/>
            <w:hideMark/>
          </w:tcPr>
          <w:p w14:paraId="1710474E" w14:textId="77777777" w:rsidR="0081326A" w:rsidRPr="0081326A" w:rsidRDefault="0081326A" w:rsidP="0081326A">
            <w:pPr>
              <w:jc w:val="right"/>
              <w:rPr>
                <w:sz w:val="22"/>
                <w:szCs w:val="22"/>
              </w:rPr>
            </w:pPr>
            <w:r w:rsidRPr="0081326A">
              <w:rPr>
                <w:sz w:val="22"/>
                <w:szCs w:val="22"/>
              </w:rPr>
              <w:t>1.00</w:t>
            </w:r>
          </w:p>
        </w:tc>
      </w:tr>
      <w:tr w:rsidR="0081326A" w:rsidRPr="0081326A" w14:paraId="2371F6D3"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2CFABB92" w14:textId="77777777" w:rsidR="0081326A" w:rsidRPr="0081326A" w:rsidRDefault="0081326A" w:rsidP="0081326A">
            <w:pPr>
              <w:jc w:val="left"/>
              <w:rPr>
                <w:sz w:val="22"/>
                <w:szCs w:val="22"/>
              </w:rPr>
            </w:pPr>
            <w:r w:rsidRPr="0081326A">
              <w:rPr>
                <w:sz w:val="22"/>
                <w:szCs w:val="22"/>
              </w:rPr>
              <w:t>1.1.9</w:t>
            </w:r>
          </w:p>
        </w:tc>
        <w:tc>
          <w:tcPr>
            <w:tcW w:w="4905" w:type="dxa"/>
            <w:tcBorders>
              <w:top w:val="nil"/>
              <w:left w:val="nil"/>
              <w:bottom w:val="single" w:sz="4" w:space="0" w:color="auto"/>
              <w:right w:val="single" w:sz="4" w:space="0" w:color="auto"/>
            </w:tcBorders>
            <w:shd w:val="clear" w:color="auto" w:fill="auto"/>
            <w:vAlign w:val="bottom"/>
            <w:hideMark/>
          </w:tcPr>
          <w:p w14:paraId="0C79FAC6" w14:textId="77777777" w:rsidR="0081326A" w:rsidRPr="0081326A" w:rsidRDefault="0081326A" w:rsidP="0081326A">
            <w:pPr>
              <w:jc w:val="left"/>
              <w:rPr>
                <w:sz w:val="22"/>
                <w:szCs w:val="22"/>
              </w:rPr>
            </w:pPr>
            <w:r w:rsidRPr="0081326A">
              <w:rPr>
                <w:sz w:val="22"/>
                <w:szCs w:val="22"/>
              </w:rPr>
              <w:t>Kiểm tra, thí nghiệm, hiệu chỉnh mạch điều khiển động cơ nâng hạ gầu</w:t>
            </w:r>
          </w:p>
        </w:tc>
        <w:tc>
          <w:tcPr>
            <w:tcW w:w="1560" w:type="dxa"/>
            <w:tcBorders>
              <w:top w:val="nil"/>
              <w:left w:val="nil"/>
              <w:bottom w:val="single" w:sz="4" w:space="0" w:color="auto"/>
              <w:right w:val="single" w:sz="4" w:space="0" w:color="auto"/>
            </w:tcBorders>
            <w:shd w:val="clear" w:color="auto" w:fill="auto"/>
            <w:noWrap/>
            <w:vAlign w:val="bottom"/>
            <w:hideMark/>
          </w:tcPr>
          <w:p w14:paraId="3E962B09" w14:textId="77777777" w:rsidR="0081326A" w:rsidRPr="0081326A" w:rsidRDefault="0081326A" w:rsidP="0081326A">
            <w:pPr>
              <w:jc w:val="center"/>
              <w:rPr>
                <w:sz w:val="22"/>
                <w:szCs w:val="22"/>
              </w:rPr>
            </w:pPr>
            <w:r w:rsidRPr="0081326A">
              <w:rPr>
                <w:sz w:val="22"/>
                <w:szCs w:val="22"/>
              </w:rPr>
              <w:t>Hệ thống</w:t>
            </w:r>
          </w:p>
        </w:tc>
        <w:tc>
          <w:tcPr>
            <w:tcW w:w="1842" w:type="dxa"/>
            <w:tcBorders>
              <w:top w:val="nil"/>
              <w:left w:val="nil"/>
              <w:bottom w:val="single" w:sz="4" w:space="0" w:color="auto"/>
              <w:right w:val="single" w:sz="4" w:space="0" w:color="auto"/>
            </w:tcBorders>
            <w:shd w:val="clear" w:color="auto" w:fill="auto"/>
            <w:noWrap/>
            <w:vAlign w:val="bottom"/>
            <w:hideMark/>
          </w:tcPr>
          <w:p w14:paraId="21FDDF73" w14:textId="77777777" w:rsidR="0081326A" w:rsidRPr="0081326A" w:rsidRDefault="0081326A" w:rsidP="0081326A">
            <w:pPr>
              <w:jc w:val="right"/>
              <w:rPr>
                <w:sz w:val="22"/>
                <w:szCs w:val="22"/>
              </w:rPr>
            </w:pPr>
            <w:r w:rsidRPr="0081326A">
              <w:rPr>
                <w:sz w:val="22"/>
                <w:szCs w:val="22"/>
              </w:rPr>
              <w:t>1.00</w:t>
            </w:r>
          </w:p>
        </w:tc>
      </w:tr>
      <w:tr w:rsidR="0081326A" w:rsidRPr="0081326A" w14:paraId="327F4A17"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6616D165" w14:textId="77777777" w:rsidR="0081326A" w:rsidRPr="0081326A" w:rsidRDefault="0081326A" w:rsidP="0081326A">
            <w:pPr>
              <w:jc w:val="left"/>
              <w:rPr>
                <w:sz w:val="22"/>
                <w:szCs w:val="22"/>
              </w:rPr>
            </w:pPr>
            <w:r w:rsidRPr="0081326A">
              <w:rPr>
                <w:sz w:val="22"/>
                <w:szCs w:val="22"/>
              </w:rPr>
              <w:t>1.1.10</w:t>
            </w:r>
          </w:p>
        </w:tc>
        <w:tc>
          <w:tcPr>
            <w:tcW w:w="4905" w:type="dxa"/>
            <w:tcBorders>
              <w:top w:val="nil"/>
              <w:left w:val="nil"/>
              <w:bottom w:val="single" w:sz="4" w:space="0" w:color="auto"/>
              <w:right w:val="single" w:sz="4" w:space="0" w:color="auto"/>
            </w:tcBorders>
            <w:shd w:val="clear" w:color="auto" w:fill="auto"/>
            <w:vAlign w:val="bottom"/>
            <w:hideMark/>
          </w:tcPr>
          <w:p w14:paraId="0D6BDB3E" w14:textId="77777777" w:rsidR="0081326A" w:rsidRPr="0081326A" w:rsidRDefault="0081326A" w:rsidP="0081326A">
            <w:pPr>
              <w:jc w:val="left"/>
              <w:rPr>
                <w:sz w:val="22"/>
                <w:szCs w:val="22"/>
              </w:rPr>
            </w:pPr>
            <w:r w:rsidRPr="0081326A">
              <w:rPr>
                <w:sz w:val="22"/>
                <w:szCs w:val="22"/>
              </w:rPr>
              <w:t>Kiểm tra, thí nghiệm, hiệu chỉnh mạch điều khiển động cơ đóng mở gầu</w:t>
            </w:r>
          </w:p>
        </w:tc>
        <w:tc>
          <w:tcPr>
            <w:tcW w:w="1560" w:type="dxa"/>
            <w:tcBorders>
              <w:top w:val="nil"/>
              <w:left w:val="nil"/>
              <w:bottom w:val="single" w:sz="4" w:space="0" w:color="auto"/>
              <w:right w:val="single" w:sz="4" w:space="0" w:color="auto"/>
            </w:tcBorders>
            <w:shd w:val="clear" w:color="auto" w:fill="auto"/>
            <w:noWrap/>
            <w:vAlign w:val="bottom"/>
            <w:hideMark/>
          </w:tcPr>
          <w:p w14:paraId="7DC68E45" w14:textId="77777777" w:rsidR="0081326A" w:rsidRPr="0081326A" w:rsidRDefault="0081326A" w:rsidP="0081326A">
            <w:pPr>
              <w:jc w:val="center"/>
              <w:rPr>
                <w:sz w:val="22"/>
                <w:szCs w:val="22"/>
              </w:rPr>
            </w:pPr>
            <w:r w:rsidRPr="0081326A">
              <w:rPr>
                <w:sz w:val="22"/>
                <w:szCs w:val="22"/>
              </w:rPr>
              <w:t xml:space="preserve">Hệ thống </w:t>
            </w:r>
          </w:p>
        </w:tc>
        <w:tc>
          <w:tcPr>
            <w:tcW w:w="1842" w:type="dxa"/>
            <w:tcBorders>
              <w:top w:val="nil"/>
              <w:left w:val="nil"/>
              <w:bottom w:val="single" w:sz="4" w:space="0" w:color="auto"/>
              <w:right w:val="single" w:sz="4" w:space="0" w:color="auto"/>
            </w:tcBorders>
            <w:shd w:val="clear" w:color="auto" w:fill="auto"/>
            <w:noWrap/>
            <w:vAlign w:val="bottom"/>
            <w:hideMark/>
          </w:tcPr>
          <w:p w14:paraId="454CE879" w14:textId="77777777" w:rsidR="0081326A" w:rsidRPr="0081326A" w:rsidRDefault="0081326A" w:rsidP="0081326A">
            <w:pPr>
              <w:jc w:val="right"/>
              <w:rPr>
                <w:sz w:val="22"/>
                <w:szCs w:val="22"/>
              </w:rPr>
            </w:pPr>
            <w:r w:rsidRPr="0081326A">
              <w:rPr>
                <w:sz w:val="22"/>
                <w:szCs w:val="22"/>
              </w:rPr>
              <w:t>1.00</w:t>
            </w:r>
          </w:p>
        </w:tc>
      </w:tr>
      <w:tr w:rsidR="0081326A" w:rsidRPr="0081326A" w14:paraId="2D217425"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84A2FEB" w14:textId="77777777" w:rsidR="0081326A" w:rsidRPr="0081326A" w:rsidRDefault="0081326A" w:rsidP="0081326A">
            <w:pPr>
              <w:jc w:val="left"/>
              <w:rPr>
                <w:sz w:val="22"/>
                <w:szCs w:val="22"/>
              </w:rPr>
            </w:pPr>
            <w:r w:rsidRPr="0081326A">
              <w:rPr>
                <w:sz w:val="22"/>
                <w:szCs w:val="22"/>
              </w:rPr>
              <w:t>1.1.11</w:t>
            </w:r>
          </w:p>
        </w:tc>
        <w:tc>
          <w:tcPr>
            <w:tcW w:w="4905" w:type="dxa"/>
            <w:tcBorders>
              <w:top w:val="nil"/>
              <w:left w:val="nil"/>
              <w:bottom w:val="single" w:sz="4" w:space="0" w:color="auto"/>
              <w:right w:val="single" w:sz="4" w:space="0" w:color="auto"/>
            </w:tcBorders>
            <w:shd w:val="clear" w:color="auto" w:fill="auto"/>
            <w:vAlign w:val="bottom"/>
            <w:hideMark/>
          </w:tcPr>
          <w:p w14:paraId="45CF3F9E" w14:textId="77777777" w:rsidR="0081326A" w:rsidRPr="0081326A" w:rsidRDefault="0081326A" w:rsidP="0081326A">
            <w:pPr>
              <w:jc w:val="left"/>
              <w:rPr>
                <w:sz w:val="22"/>
                <w:szCs w:val="22"/>
              </w:rPr>
            </w:pPr>
            <w:r w:rsidRPr="0081326A">
              <w:rPr>
                <w:sz w:val="22"/>
                <w:szCs w:val="22"/>
              </w:rPr>
              <w:t xml:space="preserve">Kiểm tra, thí nghiệm, hiệu chỉnh mạch điều khiển động cơ phanh thủy lực </w:t>
            </w:r>
          </w:p>
        </w:tc>
        <w:tc>
          <w:tcPr>
            <w:tcW w:w="1560" w:type="dxa"/>
            <w:tcBorders>
              <w:top w:val="nil"/>
              <w:left w:val="nil"/>
              <w:bottom w:val="single" w:sz="4" w:space="0" w:color="auto"/>
              <w:right w:val="single" w:sz="4" w:space="0" w:color="auto"/>
            </w:tcBorders>
            <w:shd w:val="clear" w:color="auto" w:fill="auto"/>
            <w:noWrap/>
            <w:vAlign w:val="bottom"/>
            <w:hideMark/>
          </w:tcPr>
          <w:p w14:paraId="3AC8673E" w14:textId="77777777" w:rsidR="0081326A" w:rsidRPr="0081326A" w:rsidRDefault="0081326A" w:rsidP="0081326A">
            <w:pPr>
              <w:jc w:val="center"/>
              <w:rPr>
                <w:sz w:val="22"/>
                <w:szCs w:val="22"/>
              </w:rPr>
            </w:pPr>
            <w:r w:rsidRPr="0081326A">
              <w:rPr>
                <w:sz w:val="22"/>
                <w:szCs w:val="22"/>
              </w:rPr>
              <w:t xml:space="preserve">Hệ thống </w:t>
            </w:r>
          </w:p>
        </w:tc>
        <w:tc>
          <w:tcPr>
            <w:tcW w:w="1842" w:type="dxa"/>
            <w:tcBorders>
              <w:top w:val="nil"/>
              <w:left w:val="nil"/>
              <w:bottom w:val="single" w:sz="4" w:space="0" w:color="auto"/>
              <w:right w:val="single" w:sz="4" w:space="0" w:color="auto"/>
            </w:tcBorders>
            <w:shd w:val="clear" w:color="auto" w:fill="auto"/>
            <w:noWrap/>
            <w:vAlign w:val="bottom"/>
            <w:hideMark/>
          </w:tcPr>
          <w:p w14:paraId="352D7D02" w14:textId="77777777" w:rsidR="0081326A" w:rsidRPr="0081326A" w:rsidRDefault="0081326A" w:rsidP="0081326A">
            <w:pPr>
              <w:jc w:val="right"/>
              <w:rPr>
                <w:sz w:val="22"/>
                <w:szCs w:val="22"/>
              </w:rPr>
            </w:pPr>
            <w:r w:rsidRPr="0081326A">
              <w:rPr>
                <w:sz w:val="22"/>
                <w:szCs w:val="22"/>
              </w:rPr>
              <w:t>2.00</w:t>
            </w:r>
          </w:p>
        </w:tc>
      </w:tr>
      <w:tr w:rsidR="0081326A" w:rsidRPr="0081326A" w14:paraId="06B67515"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77716EAE" w14:textId="77777777" w:rsidR="0081326A" w:rsidRPr="0081326A" w:rsidRDefault="0081326A" w:rsidP="0081326A">
            <w:pPr>
              <w:jc w:val="left"/>
              <w:rPr>
                <w:sz w:val="22"/>
                <w:szCs w:val="22"/>
              </w:rPr>
            </w:pPr>
            <w:r w:rsidRPr="0081326A">
              <w:rPr>
                <w:sz w:val="22"/>
                <w:szCs w:val="22"/>
              </w:rPr>
              <w:t>1.1.12</w:t>
            </w:r>
          </w:p>
        </w:tc>
        <w:tc>
          <w:tcPr>
            <w:tcW w:w="4905" w:type="dxa"/>
            <w:tcBorders>
              <w:top w:val="nil"/>
              <w:left w:val="nil"/>
              <w:bottom w:val="single" w:sz="4" w:space="0" w:color="auto"/>
              <w:right w:val="single" w:sz="4" w:space="0" w:color="auto"/>
            </w:tcBorders>
            <w:shd w:val="clear" w:color="auto" w:fill="auto"/>
            <w:vAlign w:val="bottom"/>
            <w:hideMark/>
          </w:tcPr>
          <w:p w14:paraId="5966A74B" w14:textId="77777777" w:rsidR="0081326A" w:rsidRPr="0081326A" w:rsidRDefault="0081326A" w:rsidP="0081326A">
            <w:pPr>
              <w:jc w:val="left"/>
              <w:rPr>
                <w:sz w:val="22"/>
                <w:szCs w:val="22"/>
              </w:rPr>
            </w:pPr>
            <w:r w:rsidRPr="0081326A">
              <w:rPr>
                <w:sz w:val="22"/>
                <w:szCs w:val="22"/>
              </w:rPr>
              <w:t xml:space="preserve">Kiểm tra, bảo dưỡng các áp tô mát, khởi động từ </w:t>
            </w:r>
          </w:p>
        </w:tc>
        <w:tc>
          <w:tcPr>
            <w:tcW w:w="1560" w:type="dxa"/>
            <w:tcBorders>
              <w:top w:val="nil"/>
              <w:left w:val="nil"/>
              <w:bottom w:val="single" w:sz="4" w:space="0" w:color="auto"/>
              <w:right w:val="single" w:sz="4" w:space="0" w:color="auto"/>
            </w:tcBorders>
            <w:shd w:val="clear" w:color="auto" w:fill="auto"/>
            <w:noWrap/>
            <w:vAlign w:val="bottom"/>
            <w:hideMark/>
          </w:tcPr>
          <w:p w14:paraId="522CD1E5" w14:textId="77777777" w:rsidR="0081326A" w:rsidRPr="0081326A" w:rsidRDefault="0081326A" w:rsidP="0081326A">
            <w:pPr>
              <w:jc w:val="center"/>
              <w:rPr>
                <w:sz w:val="22"/>
                <w:szCs w:val="22"/>
              </w:rPr>
            </w:pPr>
            <w:r w:rsidRPr="0081326A">
              <w:rPr>
                <w:sz w:val="22"/>
                <w:szCs w:val="22"/>
              </w:rPr>
              <w:t>cái</w:t>
            </w:r>
          </w:p>
        </w:tc>
        <w:tc>
          <w:tcPr>
            <w:tcW w:w="1842" w:type="dxa"/>
            <w:tcBorders>
              <w:top w:val="nil"/>
              <w:left w:val="nil"/>
              <w:bottom w:val="single" w:sz="4" w:space="0" w:color="auto"/>
              <w:right w:val="single" w:sz="4" w:space="0" w:color="auto"/>
            </w:tcBorders>
            <w:shd w:val="clear" w:color="auto" w:fill="auto"/>
            <w:noWrap/>
            <w:vAlign w:val="bottom"/>
            <w:hideMark/>
          </w:tcPr>
          <w:p w14:paraId="1C7D1C61" w14:textId="77777777" w:rsidR="0081326A" w:rsidRPr="0081326A" w:rsidRDefault="0081326A" w:rsidP="0081326A">
            <w:pPr>
              <w:jc w:val="right"/>
              <w:rPr>
                <w:sz w:val="22"/>
                <w:szCs w:val="22"/>
              </w:rPr>
            </w:pPr>
            <w:r w:rsidRPr="0081326A">
              <w:rPr>
                <w:sz w:val="22"/>
                <w:szCs w:val="22"/>
              </w:rPr>
              <w:t>12.00</w:t>
            </w:r>
          </w:p>
        </w:tc>
      </w:tr>
      <w:tr w:rsidR="0081326A" w:rsidRPr="0081326A" w14:paraId="182ACB9B"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20B650D1" w14:textId="77777777" w:rsidR="0081326A" w:rsidRPr="0081326A" w:rsidRDefault="0081326A" w:rsidP="0081326A">
            <w:pPr>
              <w:jc w:val="left"/>
              <w:rPr>
                <w:sz w:val="22"/>
                <w:szCs w:val="22"/>
              </w:rPr>
            </w:pPr>
            <w:r w:rsidRPr="0081326A">
              <w:rPr>
                <w:sz w:val="22"/>
                <w:szCs w:val="22"/>
              </w:rPr>
              <w:t>1.1.13</w:t>
            </w:r>
          </w:p>
        </w:tc>
        <w:tc>
          <w:tcPr>
            <w:tcW w:w="4905" w:type="dxa"/>
            <w:tcBorders>
              <w:top w:val="nil"/>
              <w:left w:val="nil"/>
              <w:bottom w:val="single" w:sz="4" w:space="0" w:color="auto"/>
              <w:right w:val="single" w:sz="4" w:space="0" w:color="auto"/>
            </w:tcBorders>
            <w:shd w:val="clear" w:color="auto" w:fill="auto"/>
            <w:vAlign w:val="bottom"/>
            <w:hideMark/>
          </w:tcPr>
          <w:p w14:paraId="7C90F0A1" w14:textId="77777777" w:rsidR="0081326A" w:rsidRPr="0081326A" w:rsidRDefault="0081326A" w:rsidP="0081326A">
            <w:pPr>
              <w:jc w:val="left"/>
              <w:rPr>
                <w:sz w:val="22"/>
                <w:szCs w:val="22"/>
              </w:rPr>
            </w:pPr>
            <w:r w:rsidRPr="0081326A">
              <w:rPr>
                <w:sz w:val="22"/>
                <w:szCs w:val="22"/>
              </w:rPr>
              <w:t xml:space="preserve">Đại tu không quấn lại cuộn dây động cơ nâng hạ, </w:t>
            </w:r>
            <w:r w:rsidRPr="0081326A">
              <w:rPr>
                <w:sz w:val="22"/>
                <w:szCs w:val="22"/>
              </w:rPr>
              <w:lastRenderedPageBreak/>
              <w:t>đóng mở gầu, Công suất động cơ 45(kW)</w:t>
            </w:r>
          </w:p>
        </w:tc>
        <w:tc>
          <w:tcPr>
            <w:tcW w:w="1560" w:type="dxa"/>
            <w:tcBorders>
              <w:top w:val="nil"/>
              <w:left w:val="nil"/>
              <w:bottom w:val="single" w:sz="4" w:space="0" w:color="auto"/>
              <w:right w:val="single" w:sz="4" w:space="0" w:color="auto"/>
            </w:tcBorders>
            <w:shd w:val="clear" w:color="auto" w:fill="auto"/>
            <w:noWrap/>
            <w:vAlign w:val="bottom"/>
            <w:hideMark/>
          </w:tcPr>
          <w:p w14:paraId="5F6C3CFC" w14:textId="77777777" w:rsidR="0081326A" w:rsidRPr="0081326A" w:rsidRDefault="0081326A" w:rsidP="0081326A">
            <w:pPr>
              <w:jc w:val="center"/>
              <w:rPr>
                <w:sz w:val="22"/>
                <w:szCs w:val="22"/>
              </w:rPr>
            </w:pPr>
            <w:r w:rsidRPr="0081326A">
              <w:rPr>
                <w:sz w:val="22"/>
                <w:szCs w:val="22"/>
              </w:rPr>
              <w:lastRenderedPageBreak/>
              <w:t>Động cơ</w:t>
            </w:r>
          </w:p>
        </w:tc>
        <w:tc>
          <w:tcPr>
            <w:tcW w:w="1842" w:type="dxa"/>
            <w:tcBorders>
              <w:top w:val="nil"/>
              <w:left w:val="nil"/>
              <w:bottom w:val="single" w:sz="4" w:space="0" w:color="auto"/>
              <w:right w:val="single" w:sz="4" w:space="0" w:color="auto"/>
            </w:tcBorders>
            <w:shd w:val="clear" w:color="auto" w:fill="auto"/>
            <w:noWrap/>
            <w:vAlign w:val="bottom"/>
            <w:hideMark/>
          </w:tcPr>
          <w:p w14:paraId="566C69FC" w14:textId="77777777" w:rsidR="0081326A" w:rsidRPr="0081326A" w:rsidRDefault="0081326A" w:rsidP="0081326A">
            <w:pPr>
              <w:jc w:val="right"/>
              <w:rPr>
                <w:sz w:val="22"/>
                <w:szCs w:val="22"/>
              </w:rPr>
            </w:pPr>
            <w:r w:rsidRPr="0081326A">
              <w:rPr>
                <w:sz w:val="22"/>
                <w:szCs w:val="22"/>
              </w:rPr>
              <w:t>2.00</w:t>
            </w:r>
          </w:p>
        </w:tc>
      </w:tr>
      <w:tr w:rsidR="0081326A" w:rsidRPr="0081326A" w14:paraId="4A57C6E9"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3CD1B1BB" w14:textId="77777777" w:rsidR="0081326A" w:rsidRPr="0081326A" w:rsidRDefault="0081326A" w:rsidP="0081326A">
            <w:pPr>
              <w:jc w:val="left"/>
              <w:rPr>
                <w:sz w:val="22"/>
                <w:szCs w:val="22"/>
              </w:rPr>
            </w:pPr>
            <w:r w:rsidRPr="0081326A">
              <w:rPr>
                <w:sz w:val="22"/>
                <w:szCs w:val="22"/>
              </w:rPr>
              <w:lastRenderedPageBreak/>
              <w:t>1.1.14</w:t>
            </w:r>
          </w:p>
        </w:tc>
        <w:tc>
          <w:tcPr>
            <w:tcW w:w="4905" w:type="dxa"/>
            <w:tcBorders>
              <w:top w:val="nil"/>
              <w:left w:val="nil"/>
              <w:bottom w:val="single" w:sz="4" w:space="0" w:color="auto"/>
              <w:right w:val="single" w:sz="4" w:space="0" w:color="auto"/>
            </w:tcBorders>
            <w:shd w:val="clear" w:color="auto" w:fill="auto"/>
            <w:vAlign w:val="bottom"/>
            <w:hideMark/>
          </w:tcPr>
          <w:p w14:paraId="2823E87A" w14:textId="77777777" w:rsidR="0081326A" w:rsidRPr="0081326A" w:rsidRDefault="0081326A" w:rsidP="0081326A">
            <w:pPr>
              <w:jc w:val="left"/>
              <w:rPr>
                <w:sz w:val="22"/>
                <w:szCs w:val="22"/>
              </w:rPr>
            </w:pPr>
            <w:r w:rsidRPr="0081326A">
              <w:rPr>
                <w:sz w:val="22"/>
                <w:szCs w:val="22"/>
              </w:rPr>
              <w:t>Đại tu không quấn lại cuộn dây động cơ di chuyển cẩu . Công suất động cơ 11(kW)</w:t>
            </w:r>
          </w:p>
        </w:tc>
        <w:tc>
          <w:tcPr>
            <w:tcW w:w="1560" w:type="dxa"/>
            <w:tcBorders>
              <w:top w:val="nil"/>
              <w:left w:val="nil"/>
              <w:bottom w:val="single" w:sz="4" w:space="0" w:color="auto"/>
              <w:right w:val="single" w:sz="4" w:space="0" w:color="auto"/>
            </w:tcBorders>
            <w:shd w:val="clear" w:color="auto" w:fill="auto"/>
            <w:noWrap/>
            <w:vAlign w:val="bottom"/>
            <w:hideMark/>
          </w:tcPr>
          <w:p w14:paraId="049A50EA" w14:textId="77777777" w:rsidR="0081326A" w:rsidRPr="0081326A" w:rsidRDefault="0081326A" w:rsidP="0081326A">
            <w:pPr>
              <w:jc w:val="center"/>
              <w:rPr>
                <w:sz w:val="22"/>
                <w:szCs w:val="22"/>
              </w:rPr>
            </w:pPr>
            <w:r w:rsidRPr="0081326A">
              <w:rPr>
                <w:sz w:val="22"/>
                <w:szCs w:val="22"/>
              </w:rPr>
              <w:t>Động cơ</w:t>
            </w:r>
          </w:p>
        </w:tc>
        <w:tc>
          <w:tcPr>
            <w:tcW w:w="1842" w:type="dxa"/>
            <w:tcBorders>
              <w:top w:val="nil"/>
              <w:left w:val="nil"/>
              <w:bottom w:val="single" w:sz="4" w:space="0" w:color="auto"/>
              <w:right w:val="single" w:sz="4" w:space="0" w:color="auto"/>
            </w:tcBorders>
            <w:shd w:val="clear" w:color="auto" w:fill="auto"/>
            <w:noWrap/>
            <w:vAlign w:val="bottom"/>
            <w:hideMark/>
          </w:tcPr>
          <w:p w14:paraId="2F1EC427" w14:textId="77777777" w:rsidR="0081326A" w:rsidRPr="0081326A" w:rsidRDefault="0081326A" w:rsidP="0081326A">
            <w:pPr>
              <w:jc w:val="right"/>
              <w:rPr>
                <w:sz w:val="22"/>
                <w:szCs w:val="22"/>
              </w:rPr>
            </w:pPr>
            <w:r w:rsidRPr="0081326A">
              <w:rPr>
                <w:sz w:val="22"/>
                <w:szCs w:val="22"/>
              </w:rPr>
              <w:t>2.00</w:t>
            </w:r>
          </w:p>
        </w:tc>
      </w:tr>
      <w:tr w:rsidR="0081326A" w:rsidRPr="0081326A" w14:paraId="57F7083B"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2476C212" w14:textId="77777777" w:rsidR="0081326A" w:rsidRPr="0081326A" w:rsidRDefault="0081326A" w:rsidP="0081326A">
            <w:pPr>
              <w:jc w:val="left"/>
              <w:rPr>
                <w:sz w:val="22"/>
                <w:szCs w:val="22"/>
              </w:rPr>
            </w:pPr>
            <w:r w:rsidRPr="0081326A">
              <w:rPr>
                <w:sz w:val="22"/>
                <w:szCs w:val="22"/>
              </w:rPr>
              <w:t>1.1.15</w:t>
            </w:r>
          </w:p>
        </w:tc>
        <w:tc>
          <w:tcPr>
            <w:tcW w:w="4905" w:type="dxa"/>
            <w:tcBorders>
              <w:top w:val="nil"/>
              <w:left w:val="nil"/>
              <w:bottom w:val="single" w:sz="4" w:space="0" w:color="auto"/>
              <w:right w:val="single" w:sz="4" w:space="0" w:color="auto"/>
            </w:tcBorders>
            <w:shd w:val="clear" w:color="auto" w:fill="auto"/>
            <w:vAlign w:val="bottom"/>
            <w:hideMark/>
          </w:tcPr>
          <w:p w14:paraId="4886457E" w14:textId="77777777" w:rsidR="0081326A" w:rsidRPr="0081326A" w:rsidRDefault="0081326A" w:rsidP="0081326A">
            <w:pPr>
              <w:jc w:val="left"/>
              <w:rPr>
                <w:sz w:val="22"/>
                <w:szCs w:val="22"/>
              </w:rPr>
            </w:pPr>
            <w:r w:rsidRPr="0081326A">
              <w:rPr>
                <w:sz w:val="22"/>
                <w:szCs w:val="22"/>
              </w:rPr>
              <w:t>Đại tu không quấn lại cuộn dây động cơ quay cẩu. Công suất động cơ 30(kW)</w:t>
            </w:r>
          </w:p>
        </w:tc>
        <w:tc>
          <w:tcPr>
            <w:tcW w:w="1560" w:type="dxa"/>
            <w:tcBorders>
              <w:top w:val="nil"/>
              <w:left w:val="nil"/>
              <w:bottom w:val="single" w:sz="4" w:space="0" w:color="auto"/>
              <w:right w:val="single" w:sz="4" w:space="0" w:color="auto"/>
            </w:tcBorders>
            <w:shd w:val="clear" w:color="auto" w:fill="auto"/>
            <w:noWrap/>
            <w:vAlign w:val="bottom"/>
            <w:hideMark/>
          </w:tcPr>
          <w:p w14:paraId="6224C245" w14:textId="77777777" w:rsidR="0081326A" w:rsidRPr="0081326A" w:rsidRDefault="0081326A" w:rsidP="0081326A">
            <w:pPr>
              <w:jc w:val="center"/>
              <w:rPr>
                <w:sz w:val="22"/>
                <w:szCs w:val="22"/>
              </w:rPr>
            </w:pPr>
            <w:r w:rsidRPr="0081326A">
              <w:rPr>
                <w:sz w:val="22"/>
                <w:szCs w:val="22"/>
              </w:rPr>
              <w:t>Động cơ</w:t>
            </w:r>
          </w:p>
        </w:tc>
        <w:tc>
          <w:tcPr>
            <w:tcW w:w="1842" w:type="dxa"/>
            <w:tcBorders>
              <w:top w:val="nil"/>
              <w:left w:val="nil"/>
              <w:bottom w:val="single" w:sz="4" w:space="0" w:color="auto"/>
              <w:right w:val="single" w:sz="4" w:space="0" w:color="auto"/>
            </w:tcBorders>
            <w:shd w:val="clear" w:color="auto" w:fill="auto"/>
            <w:noWrap/>
            <w:vAlign w:val="bottom"/>
            <w:hideMark/>
          </w:tcPr>
          <w:p w14:paraId="373DC68E" w14:textId="77777777" w:rsidR="0081326A" w:rsidRPr="0081326A" w:rsidRDefault="0081326A" w:rsidP="0081326A">
            <w:pPr>
              <w:jc w:val="right"/>
              <w:rPr>
                <w:sz w:val="22"/>
                <w:szCs w:val="22"/>
              </w:rPr>
            </w:pPr>
            <w:r w:rsidRPr="0081326A">
              <w:rPr>
                <w:sz w:val="22"/>
                <w:szCs w:val="22"/>
              </w:rPr>
              <w:t>1.00</w:t>
            </w:r>
          </w:p>
        </w:tc>
      </w:tr>
      <w:tr w:rsidR="0081326A" w:rsidRPr="0081326A" w14:paraId="37550B10"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3B03A6AF" w14:textId="77777777" w:rsidR="0081326A" w:rsidRPr="0081326A" w:rsidRDefault="0081326A" w:rsidP="0081326A">
            <w:pPr>
              <w:jc w:val="left"/>
              <w:rPr>
                <w:sz w:val="22"/>
                <w:szCs w:val="22"/>
              </w:rPr>
            </w:pPr>
            <w:r w:rsidRPr="0081326A">
              <w:rPr>
                <w:sz w:val="22"/>
                <w:szCs w:val="22"/>
              </w:rPr>
              <w:t>1.1.16</w:t>
            </w:r>
          </w:p>
        </w:tc>
        <w:tc>
          <w:tcPr>
            <w:tcW w:w="4905" w:type="dxa"/>
            <w:tcBorders>
              <w:top w:val="nil"/>
              <w:left w:val="nil"/>
              <w:bottom w:val="single" w:sz="4" w:space="0" w:color="auto"/>
              <w:right w:val="single" w:sz="4" w:space="0" w:color="auto"/>
            </w:tcBorders>
            <w:shd w:val="clear" w:color="auto" w:fill="auto"/>
            <w:vAlign w:val="bottom"/>
            <w:hideMark/>
          </w:tcPr>
          <w:p w14:paraId="28469D44" w14:textId="77777777" w:rsidR="0081326A" w:rsidRPr="0081326A" w:rsidRDefault="0081326A" w:rsidP="0081326A">
            <w:pPr>
              <w:jc w:val="left"/>
              <w:rPr>
                <w:sz w:val="22"/>
                <w:szCs w:val="22"/>
              </w:rPr>
            </w:pPr>
            <w:r w:rsidRPr="0081326A">
              <w:rPr>
                <w:sz w:val="22"/>
                <w:szCs w:val="22"/>
              </w:rPr>
              <w:t>Đại tu động cơ phanh thủy lực của các động cơ di chuyển cẩu, và động cơ nâng hạ, đóng mở gầu</w:t>
            </w:r>
          </w:p>
        </w:tc>
        <w:tc>
          <w:tcPr>
            <w:tcW w:w="1560" w:type="dxa"/>
            <w:tcBorders>
              <w:top w:val="nil"/>
              <w:left w:val="nil"/>
              <w:bottom w:val="single" w:sz="4" w:space="0" w:color="auto"/>
              <w:right w:val="single" w:sz="4" w:space="0" w:color="auto"/>
            </w:tcBorders>
            <w:shd w:val="clear" w:color="auto" w:fill="auto"/>
            <w:noWrap/>
            <w:vAlign w:val="bottom"/>
            <w:hideMark/>
          </w:tcPr>
          <w:p w14:paraId="380BFE43" w14:textId="77777777" w:rsidR="0081326A" w:rsidRPr="0081326A" w:rsidRDefault="0081326A" w:rsidP="0081326A">
            <w:pPr>
              <w:jc w:val="center"/>
              <w:rPr>
                <w:sz w:val="22"/>
                <w:szCs w:val="22"/>
              </w:rPr>
            </w:pPr>
            <w:r w:rsidRPr="0081326A">
              <w:rPr>
                <w:sz w:val="22"/>
                <w:szCs w:val="22"/>
              </w:rPr>
              <w:t>Động cơ</w:t>
            </w:r>
          </w:p>
        </w:tc>
        <w:tc>
          <w:tcPr>
            <w:tcW w:w="1842" w:type="dxa"/>
            <w:tcBorders>
              <w:top w:val="nil"/>
              <w:left w:val="nil"/>
              <w:bottom w:val="single" w:sz="4" w:space="0" w:color="auto"/>
              <w:right w:val="single" w:sz="4" w:space="0" w:color="auto"/>
            </w:tcBorders>
            <w:shd w:val="clear" w:color="auto" w:fill="auto"/>
            <w:noWrap/>
            <w:vAlign w:val="bottom"/>
            <w:hideMark/>
          </w:tcPr>
          <w:p w14:paraId="3F2631E6" w14:textId="77777777" w:rsidR="0081326A" w:rsidRPr="0081326A" w:rsidRDefault="0081326A" w:rsidP="0081326A">
            <w:pPr>
              <w:jc w:val="right"/>
              <w:rPr>
                <w:sz w:val="22"/>
                <w:szCs w:val="22"/>
              </w:rPr>
            </w:pPr>
            <w:r w:rsidRPr="0081326A">
              <w:rPr>
                <w:sz w:val="22"/>
                <w:szCs w:val="22"/>
              </w:rPr>
              <w:t>5.00</w:t>
            </w:r>
          </w:p>
        </w:tc>
      </w:tr>
      <w:tr w:rsidR="0081326A" w:rsidRPr="0081326A" w14:paraId="77646842"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4963BBA" w14:textId="77777777" w:rsidR="0081326A" w:rsidRPr="0081326A" w:rsidRDefault="0081326A" w:rsidP="0081326A">
            <w:pPr>
              <w:jc w:val="left"/>
              <w:rPr>
                <w:sz w:val="22"/>
                <w:szCs w:val="22"/>
              </w:rPr>
            </w:pPr>
            <w:r w:rsidRPr="0081326A">
              <w:rPr>
                <w:sz w:val="22"/>
                <w:szCs w:val="22"/>
              </w:rPr>
              <w:t>1.1.17</w:t>
            </w:r>
          </w:p>
        </w:tc>
        <w:tc>
          <w:tcPr>
            <w:tcW w:w="4905" w:type="dxa"/>
            <w:tcBorders>
              <w:top w:val="nil"/>
              <w:left w:val="nil"/>
              <w:bottom w:val="single" w:sz="4" w:space="0" w:color="auto"/>
              <w:right w:val="single" w:sz="4" w:space="0" w:color="auto"/>
            </w:tcBorders>
            <w:shd w:val="clear" w:color="auto" w:fill="auto"/>
            <w:vAlign w:val="bottom"/>
            <w:hideMark/>
          </w:tcPr>
          <w:p w14:paraId="60EBE742" w14:textId="77777777" w:rsidR="0081326A" w:rsidRPr="0081326A" w:rsidRDefault="0081326A" w:rsidP="0081326A">
            <w:pPr>
              <w:jc w:val="left"/>
              <w:rPr>
                <w:sz w:val="22"/>
                <w:szCs w:val="22"/>
              </w:rPr>
            </w:pPr>
            <w:r w:rsidRPr="0081326A">
              <w:rPr>
                <w:sz w:val="22"/>
                <w:szCs w:val="22"/>
              </w:rPr>
              <w:t>Kiểm tra, bảo dưỡng bộ tay trang điều khiển</w:t>
            </w:r>
          </w:p>
        </w:tc>
        <w:tc>
          <w:tcPr>
            <w:tcW w:w="1560" w:type="dxa"/>
            <w:tcBorders>
              <w:top w:val="nil"/>
              <w:left w:val="nil"/>
              <w:bottom w:val="single" w:sz="4" w:space="0" w:color="auto"/>
              <w:right w:val="single" w:sz="4" w:space="0" w:color="auto"/>
            </w:tcBorders>
            <w:shd w:val="clear" w:color="auto" w:fill="auto"/>
            <w:noWrap/>
            <w:vAlign w:val="bottom"/>
            <w:hideMark/>
          </w:tcPr>
          <w:p w14:paraId="5513B4F4" w14:textId="77777777" w:rsidR="0081326A" w:rsidRPr="0081326A" w:rsidRDefault="0081326A" w:rsidP="0081326A">
            <w:pPr>
              <w:jc w:val="center"/>
              <w:rPr>
                <w:sz w:val="22"/>
                <w:szCs w:val="22"/>
              </w:rPr>
            </w:pPr>
            <w:r w:rsidRPr="0081326A">
              <w:rPr>
                <w:sz w:val="22"/>
                <w:szCs w:val="22"/>
              </w:rPr>
              <w:t>Bộ</w:t>
            </w:r>
          </w:p>
        </w:tc>
        <w:tc>
          <w:tcPr>
            <w:tcW w:w="1842" w:type="dxa"/>
            <w:tcBorders>
              <w:top w:val="nil"/>
              <w:left w:val="nil"/>
              <w:bottom w:val="single" w:sz="4" w:space="0" w:color="auto"/>
              <w:right w:val="single" w:sz="4" w:space="0" w:color="auto"/>
            </w:tcBorders>
            <w:shd w:val="clear" w:color="auto" w:fill="auto"/>
            <w:noWrap/>
            <w:vAlign w:val="bottom"/>
            <w:hideMark/>
          </w:tcPr>
          <w:p w14:paraId="7011D6A5" w14:textId="77777777" w:rsidR="0081326A" w:rsidRPr="0081326A" w:rsidRDefault="0081326A" w:rsidP="0081326A">
            <w:pPr>
              <w:jc w:val="right"/>
              <w:rPr>
                <w:sz w:val="22"/>
                <w:szCs w:val="22"/>
              </w:rPr>
            </w:pPr>
            <w:r w:rsidRPr="0081326A">
              <w:rPr>
                <w:sz w:val="22"/>
                <w:szCs w:val="22"/>
              </w:rPr>
              <w:t>2.00</w:t>
            </w:r>
          </w:p>
        </w:tc>
      </w:tr>
      <w:tr w:rsidR="0081326A" w:rsidRPr="0081326A" w14:paraId="3F51CD64"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6200909A" w14:textId="77777777" w:rsidR="0081326A" w:rsidRPr="0081326A" w:rsidRDefault="0081326A" w:rsidP="0081326A">
            <w:pPr>
              <w:jc w:val="left"/>
              <w:rPr>
                <w:sz w:val="22"/>
                <w:szCs w:val="22"/>
              </w:rPr>
            </w:pPr>
            <w:r w:rsidRPr="0081326A">
              <w:rPr>
                <w:sz w:val="22"/>
                <w:szCs w:val="22"/>
              </w:rPr>
              <w:t>1.1.18</w:t>
            </w:r>
          </w:p>
        </w:tc>
        <w:tc>
          <w:tcPr>
            <w:tcW w:w="4905" w:type="dxa"/>
            <w:tcBorders>
              <w:top w:val="nil"/>
              <w:left w:val="nil"/>
              <w:bottom w:val="single" w:sz="4" w:space="0" w:color="auto"/>
              <w:right w:val="single" w:sz="4" w:space="0" w:color="auto"/>
            </w:tcBorders>
            <w:shd w:val="clear" w:color="auto" w:fill="auto"/>
            <w:vAlign w:val="bottom"/>
            <w:hideMark/>
          </w:tcPr>
          <w:p w14:paraId="1E965B1A" w14:textId="77777777" w:rsidR="0081326A" w:rsidRPr="0081326A" w:rsidRDefault="0081326A" w:rsidP="0081326A">
            <w:pPr>
              <w:jc w:val="left"/>
              <w:rPr>
                <w:sz w:val="22"/>
                <w:szCs w:val="22"/>
              </w:rPr>
            </w:pPr>
            <w:r w:rsidRPr="0081326A">
              <w:rPr>
                <w:sz w:val="22"/>
                <w:szCs w:val="22"/>
              </w:rPr>
              <w:t>Kiểm tra, sửa chữa hệ thống chiếu sáng thay các bộ đèn hỏng</w:t>
            </w:r>
          </w:p>
        </w:tc>
        <w:tc>
          <w:tcPr>
            <w:tcW w:w="1560" w:type="dxa"/>
            <w:tcBorders>
              <w:top w:val="nil"/>
              <w:left w:val="nil"/>
              <w:bottom w:val="single" w:sz="4" w:space="0" w:color="auto"/>
              <w:right w:val="single" w:sz="4" w:space="0" w:color="auto"/>
            </w:tcBorders>
            <w:shd w:val="clear" w:color="auto" w:fill="auto"/>
            <w:noWrap/>
            <w:vAlign w:val="bottom"/>
            <w:hideMark/>
          </w:tcPr>
          <w:p w14:paraId="0931A7C6" w14:textId="77777777" w:rsidR="0081326A" w:rsidRPr="0081326A" w:rsidRDefault="0081326A" w:rsidP="0081326A">
            <w:pPr>
              <w:jc w:val="center"/>
              <w:rPr>
                <w:sz w:val="22"/>
                <w:szCs w:val="22"/>
              </w:rPr>
            </w:pPr>
            <w:r w:rsidRPr="0081326A">
              <w:rPr>
                <w:sz w:val="22"/>
                <w:szCs w:val="22"/>
              </w:rPr>
              <w:t>Hệ thống</w:t>
            </w:r>
          </w:p>
        </w:tc>
        <w:tc>
          <w:tcPr>
            <w:tcW w:w="1842" w:type="dxa"/>
            <w:tcBorders>
              <w:top w:val="nil"/>
              <w:left w:val="nil"/>
              <w:bottom w:val="single" w:sz="4" w:space="0" w:color="auto"/>
              <w:right w:val="single" w:sz="4" w:space="0" w:color="auto"/>
            </w:tcBorders>
            <w:shd w:val="clear" w:color="auto" w:fill="auto"/>
            <w:noWrap/>
            <w:vAlign w:val="bottom"/>
            <w:hideMark/>
          </w:tcPr>
          <w:p w14:paraId="50FE1AAA" w14:textId="77777777" w:rsidR="0081326A" w:rsidRPr="0081326A" w:rsidRDefault="0081326A" w:rsidP="0081326A">
            <w:pPr>
              <w:jc w:val="right"/>
              <w:rPr>
                <w:sz w:val="22"/>
                <w:szCs w:val="22"/>
              </w:rPr>
            </w:pPr>
            <w:r w:rsidRPr="0081326A">
              <w:rPr>
                <w:sz w:val="22"/>
                <w:szCs w:val="22"/>
              </w:rPr>
              <w:t>1.00</w:t>
            </w:r>
          </w:p>
        </w:tc>
      </w:tr>
      <w:tr w:rsidR="0081326A" w:rsidRPr="0081326A" w14:paraId="6046B440"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404142CE" w14:textId="77777777" w:rsidR="0081326A" w:rsidRPr="0081326A" w:rsidRDefault="0081326A" w:rsidP="0081326A">
            <w:pPr>
              <w:jc w:val="left"/>
              <w:rPr>
                <w:sz w:val="22"/>
                <w:szCs w:val="22"/>
              </w:rPr>
            </w:pPr>
            <w:r w:rsidRPr="0081326A">
              <w:rPr>
                <w:sz w:val="22"/>
                <w:szCs w:val="22"/>
              </w:rPr>
              <w:t>1.1.19</w:t>
            </w:r>
          </w:p>
        </w:tc>
        <w:tc>
          <w:tcPr>
            <w:tcW w:w="4905" w:type="dxa"/>
            <w:tcBorders>
              <w:top w:val="nil"/>
              <w:left w:val="nil"/>
              <w:bottom w:val="single" w:sz="4" w:space="0" w:color="auto"/>
              <w:right w:val="single" w:sz="4" w:space="0" w:color="auto"/>
            </w:tcBorders>
            <w:shd w:val="clear" w:color="auto" w:fill="auto"/>
            <w:vAlign w:val="bottom"/>
            <w:hideMark/>
          </w:tcPr>
          <w:p w14:paraId="554134AD" w14:textId="77777777" w:rsidR="0081326A" w:rsidRPr="0081326A" w:rsidRDefault="0081326A" w:rsidP="0081326A">
            <w:pPr>
              <w:jc w:val="left"/>
              <w:rPr>
                <w:sz w:val="22"/>
                <w:szCs w:val="22"/>
              </w:rPr>
            </w:pPr>
            <w:r w:rsidRPr="0081326A">
              <w:rPr>
                <w:sz w:val="22"/>
                <w:szCs w:val="22"/>
              </w:rPr>
              <w:t>Đại tu áp tô mát cấp nguồn cho cẩu. Dòng điện định mức 120-500 A</w:t>
            </w:r>
          </w:p>
        </w:tc>
        <w:tc>
          <w:tcPr>
            <w:tcW w:w="1560" w:type="dxa"/>
            <w:tcBorders>
              <w:top w:val="nil"/>
              <w:left w:val="nil"/>
              <w:bottom w:val="single" w:sz="4" w:space="0" w:color="auto"/>
              <w:right w:val="single" w:sz="4" w:space="0" w:color="auto"/>
            </w:tcBorders>
            <w:shd w:val="clear" w:color="auto" w:fill="auto"/>
            <w:noWrap/>
            <w:vAlign w:val="bottom"/>
            <w:hideMark/>
          </w:tcPr>
          <w:p w14:paraId="418EADFC" w14:textId="77777777" w:rsidR="0081326A" w:rsidRPr="0081326A" w:rsidRDefault="0081326A" w:rsidP="0081326A">
            <w:pPr>
              <w:jc w:val="center"/>
              <w:rPr>
                <w:sz w:val="22"/>
                <w:szCs w:val="22"/>
              </w:rPr>
            </w:pPr>
            <w:r w:rsidRPr="0081326A">
              <w:rPr>
                <w:sz w:val="22"/>
                <w:szCs w:val="22"/>
              </w:rPr>
              <w:t>Cái</w:t>
            </w:r>
          </w:p>
        </w:tc>
        <w:tc>
          <w:tcPr>
            <w:tcW w:w="1842" w:type="dxa"/>
            <w:tcBorders>
              <w:top w:val="nil"/>
              <w:left w:val="nil"/>
              <w:bottom w:val="single" w:sz="4" w:space="0" w:color="auto"/>
              <w:right w:val="single" w:sz="4" w:space="0" w:color="auto"/>
            </w:tcBorders>
            <w:shd w:val="clear" w:color="auto" w:fill="auto"/>
            <w:noWrap/>
            <w:vAlign w:val="bottom"/>
            <w:hideMark/>
          </w:tcPr>
          <w:p w14:paraId="19B56DEC" w14:textId="77777777" w:rsidR="0081326A" w:rsidRPr="0081326A" w:rsidRDefault="0081326A" w:rsidP="0081326A">
            <w:pPr>
              <w:jc w:val="right"/>
              <w:rPr>
                <w:sz w:val="22"/>
                <w:szCs w:val="22"/>
              </w:rPr>
            </w:pPr>
            <w:r w:rsidRPr="0081326A">
              <w:rPr>
                <w:sz w:val="22"/>
                <w:szCs w:val="22"/>
              </w:rPr>
              <w:t>1.00</w:t>
            </w:r>
          </w:p>
        </w:tc>
      </w:tr>
      <w:tr w:rsidR="0081326A" w:rsidRPr="0081326A" w14:paraId="5FF2FC16"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137DD9F6" w14:textId="77777777" w:rsidR="0081326A" w:rsidRPr="0081326A" w:rsidRDefault="0081326A" w:rsidP="0081326A">
            <w:pPr>
              <w:jc w:val="left"/>
              <w:rPr>
                <w:sz w:val="22"/>
                <w:szCs w:val="22"/>
              </w:rPr>
            </w:pPr>
            <w:r w:rsidRPr="0081326A">
              <w:rPr>
                <w:sz w:val="22"/>
                <w:szCs w:val="22"/>
              </w:rPr>
              <w:t>1.1.20</w:t>
            </w:r>
          </w:p>
        </w:tc>
        <w:tc>
          <w:tcPr>
            <w:tcW w:w="4905" w:type="dxa"/>
            <w:tcBorders>
              <w:top w:val="nil"/>
              <w:left w:val="nil"/>
              <w:bottom w:val="single" w:sz="4" w:space="0" w:color="auto"/>
              <w:right w:val="single" w:sz="4" w:space="0" w:color="auto"/>
            </w:tcBorders>
            <w:shd w:val="clear" w:color="auto" w:fill="auto"/>
            <w:vAlign w:val="bottom"/>
            <w:hideMark/>
          </w:tcPr>
          <w:p w14:paraId="78FCB9D3" w14:textId="77777777" w:rsidR="0081326A" w:rsidRPr="0081326A" w:rsidRDefault="0081326A" w:rsidP="0081326A">
            <w:pPr>
              <w:jc w:val="left"/>
              <w:rPr>
                <w:sz w:val="22"/>
                <w:szCs w:val="22"/>
              </w:rPr>
            </w:pPr>
            <w:r w:rsidRPr="0081326A">
              <w:rPr>
                <w:sz w:val="22"/>
                <w:szCs w:val="22"/>
              </w:rPr>
              <w:t>Kiểm tra đo cách điện hệ thống cáp lực</w:t>
            </w:r>
          </w:p>
        </w:tc>
        <w:tc>
          <w:tcPr>
            <w:tcW w:w="1560" w:type="dxa"/>
            <w:tcBorders>
              <w:top w:val="nil"/>
              <w:left w:val="nil"/>
              <w:bottom w:val="single" w:sz="4" w:space="0" w:color="auto"/>
              <w:right w:val="single" w:sz="4" w:space="0" w:color="auto"/>
            </w:tcBorders>
            <w:shd w:val="clear" w:color="auto" w:fill="auto"/>
            <w:noWrap/>
            <w:vAlign w:val="bottom"/>
            <w:hideMark/>
          </w:tcPr>
          <w:p w14:paraId="1271BA3B" w14:textId="77777777" w:rsidR="0081326A" w:rsidRPr="0081326A" w:rsidRDefault="0081326A" w:rsidP="0081326A">
            <w:pPr>
              <w:jc w:val="center"/>
              <w:rPr>
                <w:sz w:val="22"/>
                <w:szCs w:val="22"/>
              </w:rPr>
            </w:pPr>
            <w:r w:rsidRPr="0081326A">
              <w:rPr>
                <w:sz w:val="22"/>
                <w:szCs w:val="22"/>
              </w:rPr>
              <w:t>01 sợi</w:t>
            </w:r>
          </w:p>
        </w:tc>
        <w:tc>
          <w:tcPr>
            <w:tcW w:w="1842" w:type="dxa"/>
            <w:tcBorders>
              <w:top w:val="nil"/>
              <w:left w:val="nil"/>
              <w:bottom w:val="single" w:sz="4" w:space="0" w:color="auto"/>
              <w:right w:val="single" w:sz="4" w:space="0" w:color="auto"/>
            </w:tcBorders>
            <w:shd w:val="clear" w:color="auto" w:fill="auto"/>
            <w:noWrap/>
            <w:vAlign w:val="bottom"/>
            <w:hideMark/>
          </w:tcPr>
          <w:p w14:paraId="30023689" w14:textId="77777777" w:rsidR="0081326A" w:rsidRPr="0081326A" w:rsidRDefault="0081326A" w:rsidP="0081326A">
            <w:pPr>
              <w:jc w:val="right"/>
              <w:rPr>
                <w:sz w:val="22"/>
                <w:szCs w:val="22"/>
              </w:rPr>
            </w:pPr>
            <w:r w:rsidRPr="0081326A">
              <w:rPr>
                <w:sz w:val="22"/>
                <w:szCs w:val="22"/>
              </w:rPr>
              <w:t>4.00</w:t>
            </w:r>
          </w:p>
        </w:tc>
      </w:tr>
      <w:tr w:rsidR="0081326A" w:rsidRPr="0081326A" w14:paraId="7D797738"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07BDBB6D" w14:textId="77777777" w:rsidR="0081326A" w:rsidRPr="0081326A" w:rsidRDefault="0081326A" w:rsidP="0081326A">
            <w:pPr>
              <w:jc w:val="left"/>
              <w:rPr>
                <w:sz w:val="22"/>
                <w:szCs w:val="22"/>
              </w:rPr>
            </w:pPr>
            <w:r w:rsidRPr="0081326A">
              <w:rPr>
                <w:sz w:val="22"/>
                <w:szCs w:val="22"/>
              </w:rPr>
              <w:t>1.1.21</w:t>
            </w:r>
          </w:p>
        </w:tc>
        <w:tc>
          <w:tcPr>
            <w:tcW w:w="4905" w:type="dxa"/>
            <w:tcBorders>
              <w:top w:val="nil"/>
              <w:left w:val="nil"/>
              <w:bottom w:val="single" w:sz="4" w:space="0" w:color="auto"/>
              <w:right w:val="single" w:sz="4" w:space="0" w:color="auto"/>
            </w:tcBorders>
            <w:shd w:val="clear" w:color="auto" w:fill="auto"/>
            <w:vAlign w:val="bottom"/>
            <w:hideMark/>
          </w:tcPr>
          <w:p w14:paraId="702F601D" w14:textId="77777777" w:rsidR="0081326A" w:rsidRPr="0081326A" w:rsidRDefault="0081326A" w:rsidP="0081326A">
            <w:pPr>
              <w:jc w:val="left"/>
              <w:rPr>
                <w:sz w:val="22"/>
                <w:szCs w:val="22"/>
              </w:rPr>
            </w:pPr>
            <w:r w:rsidRPr="0081326A">
              <w:rPr>
                <w:sz w:val="22"/>
                <w:szCs w:val="22"/>
              </w:rPr>
              <w:t>Kiểm tra, bảo dưỡng các vành đồng trung gian</w:t>
            </w:r>
          </w:p>
        </w:tc>
        <w:tc>
          <w:tcPr>
            <w:tcW w:w="1560" w:type="dxa"/>
            <w:tcBorders>
              <w:top w:val="nil"/>
              <w:left w:val="nil"/>
              <w:bottom w:val="single" w:sz="4" w:space="0" w:color="auto"/>
              <w:right w:val="single" w:sz="4" w:space="0" w:color="auto"/>
            </w:tcBorders>
            <w:shd w:val="clear" w:color="auto" w:fill="auto"/>
            <w:noWrap/>
            <w:vAlign w:val="bottom"/>
            <w:hideMark/>
          </w:tcPr>
          <w:p w14:paraId="648736B6" w14:textId="77777777" w:rsidR="0081326A" w:rsidRPr="0081326A" w:rsidRDefault="0081326A" w:rsidP="0081326A">
            <w:pPr>
              <w:jc w:val="center"/>
              <w:rPr>
                <w:sz w:val="22"/>
                <w:szCs w:val="22"/>
              </w:rPr>
            </w:pPr>
            <w:r w:rsidRPr="0081326A">
              <w:rPr>
                <w:sz w:val="22"/>
                <w:szCs w:val="22"/>
              </w:rPr>
              <w:t>Bộ</w:t>
            </w:r>
          </w:p>
        </w:tc>
        <w:tc>
          <w:tcPr>
            <w:tcW w:w="1842" w:type="dxa"/>
            <w:tcBorders>
              <w:top w:val="nil"/>
              <w:left w:val="nil"/>
              <w:bottom w:val="single" w:sz="4" w:space="0" w:color="auto"/>
              <w:right w:val="single" w:sz="4" w:space="0" w:color="auto"/>
            </w:tcBorders>
            <w:shd w:val="clear" w:color="auto" w:fill="auto"/>
            <w:noWrap/>
            <w:vAlign w:val="bottom"/>
            <w:hideMark/>
          </w:tcPr>
          <w:p w14:paraId="324ADFD3" w14:textId="77777777" w:rsidR="0081326A" w:rsidRPr="0081326A" w:rsidRDefault="0081326A" w:rsidP="0081326A">
            <w:pPr>
              <w:jc w:val="right"/>
              <w:rPr>
                <w:sz w:val="22"/>
                <w:szCs w:val="22"/>
              </w:rPr>
            </w:pPr>
            <w:r w:rsidRPr="0081326A">
              <w:rPr>
                <w:sz w:val="22"/>
                <w:szCs w:val="22"/>
              </w:rPr>
              <w:t>1.00</w:t>
            </w:r>
          </w:p>
        </w:tc>
      </w:tr>
      <w:tr w:rsidR="0081326A" w:rsidRPr="0081326A" w14:paraId="507E861D" w14:textId="77777777" w:rsidTr="002B5630">
        <w:trPr>
          <w:trHeight w:val="20"/>
        </w:trPr>
        <w:tc>
          <w:tcPr>
            <w:tcW w:w="780" w:type="dxa"/>
            <w:tcBorders>
              <w:top w:val="nil"/>
              <w:left w:val="single" w:sz="4" w:space="0" w:color="auto"/>
              <w:bottom w:val="single" w:sz="4" w:space="0" w:color="auto"/>
              <w:right w:val="single" w:sz="4" w:space="0" w:color="auto"/>
            </w:tcBorders>
            <w:shd w:val="clear" w:color="000000" w:fill="FFFF00"/>
            <w:vAlign w:val="bottom"/>
            <w:hideMark/>
          </w:tcPr>
          <w:p w14:paraId="37DF89D1" w14:textId="77777777" w:rsidR="0081326A" w:rsidRPr="0081326A" w:rsidRDefault="0081326A" w:rsidP="0081326A">
            <w:pPr>
              <w:jc w:val="left"/>
              <w:rPr>
                <w:b/>
                <w:bCs/>
                <w:sz w:val="22"/>
                <w:szCs w:val="22"/>
              </w:rPr>
            </w:pPr>
            <w:r w:rsidRPr="0081326A">
              <w:rPr>
                <w:b/>
                <w:bCs/>
                <w:sz w:val="22"/>
                <w:szCs w:val="22"/>
              </w:rPr>
              <w:t>2</w:t>
            </w:r>
          </w:p>
        </w:tc>
        <w:tc>
          <w:tcPr>
            <w:tcW w:w="4905" w:type="dxa"/>
            <w:tcBorders>
              <w:top w:val="nil"/>
              <w:left w:val="nil"/>
              <w:bottom w:val="single" w:sz="4" w:space="0" w:color="auto"/>
              <w:right w:val="single" w:sz="4" w:space="0" w:color="auto"/>
            </w:tcBorders>
            <w:shd w:val="clear" w:color="000000" w:fill="FFFF00"/>
            <w:vAlign w:val="bottom"/>
            <w:hideMark/>
          </w:tcPr>
          <w:p w14:paraId="26E61960" w14:textId="77777777" w:rsidR="0081326A" w:rsidRPr="0081326A" w:rsidRDefault="0081326A" w:rsidP="0081326A">
            <w:pPr>
              <w:jc w:val="left"/>
              <w:rPr>
                <w:b/>
                <w:bCs/>
                <w:sz w:val="22"/>
                <w:szCs w:val="22"/>
              </w:rPr>
            </w:pPr>
            <w:r w:rsidRPr="0081326A">
              <w:rPr>
                <w:b/>
                <w:bCs/>
                <w:sz w:val="22"/>
                <w:szCs w:val="22"/>
              </w:rPr>
              <w:t xml:space="preserve">PHÂN XƯỞNG NHIÊN LIỆU </w:t>
            </w:r>
          </w:p>
        </w:tc>
        <w:tc>
          <w:tcPr>
            <w:tcW w:w="1560" w:type="dxa"/>
            <w:tcBorders>
              <w:top w:val="nil"/>
              <w:left w:val="nil"/>
              <w:bottom w:val="single" w:sz="4" w:space="0" w:color="auto"/>
              <w:right w:val="single" w:sz="4" w:space="0" w:color="auto"/>
            </w:tcBorders>
            <w:shd w:val="clear" w:color="000000" w:fill="FFFF00"/>
            <w:noWrap/>
            <w:vAlign w:val="bottom"/>
            <w:hideMark/>
          </w:tcPr>
          <w:p w14:paraId="6468486C" w14:textId="77777777" w:rsidR="0081326A" w:rsidRPr="0081326A" w:rsidRDefault="0081326A" w:rsidP="0081326A">
            <w:pPr>
              <w:jc w:val="center"/>
              <w:rPr>
                <w:b/>
                <w:bCs/>
                <w:sz w:val="22"/>
                <w:szCs w:val="22"/>
              </w:rPr>
            </w:pPr>
            <w:r w:rsidRPr="0081326A">
              <w:rPr>
                <w:b/>
                <w:bCs/>
                <w:sz w:val="22"/>
                <w:szCs w:val="22"/>
              </w:rPr>
              <w:t> </w:t>
            </w:r>
          </w:p>
        </w:tc>
        <w:tc>
          <w:tcPr>
            <w:tcW w:w="1842" w:type="dxa"/>
            <w:tcBorders>
              <w:top w:val="nil"/>
              <w:left w:val="nil"/>
              <w:bottom w:val="single" w:sz="4" w:space="0" w:color="auto"/>
              <w:right w:val="single" w:sz="4" w:space="0" w:color="auto"/>
            </w:tcBorders>
            <w:shd w:val="clear" w:color="000000" w:fill="FFFF00"/>
            <w:noWrap/>
            <w:vAlign w:val="bottom"/>
            <w:hideMark/>
          </w:tcPr>
          <w:p w14:paraId="0FAF3B31" w14:textId="77777777" w:rsidR="0081326A" w:rsidRPr="0081326A" w:rsidRDefault="0081326A" w:rsidP="0081326A">
            <w:pPr>
              <w:jc w:val="right"/>
              <w:rPr>
                <w:b/>
                <w:bCs/>
                <w:sz w:val="22"/>
                <w:szCs w:val="22"/>
              </w:rPr>
            </w:pPr>
            <w:r w:rsidRPr="0081326A">
              <w:rPr>
                <w:b/>
                <w:bCs/>
                <w:sz w:val="22"/>
                <w:szCs w:val="22"/>
              </w:rPr>
              <w:t>1.00</w:t>
            </w:r>
          </w:p>
        </w:tc>
      </w:tr>
      <w:tr w:rsidR="0081326A" w:rsidRPr="0081326A" w14:paraId="5D384195"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20EBF309" w14:textId="77777777" w:rsidR="0081326A" w:rsidRPr="0081326A" w:rsidRDefault="0081326A" w:rsidP="0081326A">
            <w:pPr>
              <w:jc w:val="left"/>
              <w:rPr>
                <w:sz w:val="22"/>
                <w:szCs w:val="22"/>
              </w:rPr>
            </w:pPr>
            <w:r w:rsidRPr="0081326A">
              <w:rPr>
                <w:sz w:val="22"/>
                <w:szCs w:val="22"/>
              </w:rPr>
              <w:t>2.1</w:t>
            </w:r>
          </w:p>
        </w:tc>
        <w:tc>
          <w:tcPr>
            <w:tcW w:w="4905" w:type="dxa"/>
            <w:tcBorders>
              <w:top w:val="nil"/>
              <w:left w:val="nil"/>
              <w:bottom w:val="single" w:sz="4" w:space="0" w:color="auto"/>
              <w:right w:val="single" w:sz="4" w:space="0" w:color="auto"/>
            </w:tcBorders>
            <w:shd w:val="clear" w:color="auto" w:fill="auto"/>
            <w:vAlign w:val="bottom"/>
            <w:hideMark/>
          </w:tcPr>
          <w:p w14:paraId="5DCB9706" w14:textId="77777777" w:rsidR="0081326A" w:rsidRPr="0081326A" w:rsidRDefault="0081326A" w:rsidP="0081326A">
            <w:pPr>
              <w:jc w:val="left"/>
              <w:rPr>
                <w:sz w:val="22"/>
                <w:szCs w:val="22"/>
              </w:rPr>
            </w:pPr>
            <w:r w:rsidRPr="0081326A">
              <w:rPr>
                <w:sz w:val="22"/>
                <w:szCs w:val="22"/>
              </w:rPr>
              <w:t>Cơ cấu di chuyển</w:t>
            </w:r>
          </w:p>
        </w:tc>
        <w:tc>
          <w:tcPr>
            <w:tcW w:w="1560" w:type="dxa"/>
            <w:tcBorders>
              <w:top w:val="nil"/>
              <w:left w:val="nil"/>
              <w:bottom w:val="single" w:sz="4" w:space="0" w:color="auto"/>
              <w:right w:val="single" w:sz="4" w:space="0" w:color="auto"/>
            </w:tcBorders>
            <w:shd w:val="clear" w:color="auto" w:fill="auto"/>
            <w:noWrap/>
            <w:vAlign w:val="bottom"/>
            <w:hideMark/>
          </w:tcPr>
          <w:p w14:paraId="666D9FF6"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169E97F5" w14:textId="77777777" w:rsidR="0081326A" w:rsidRPr="0081326A" w:rsidRDefault="0081326A" w:rsidP="0081326A">
            <w:pPr>
              <w:jc w:val="right"/>
              <w:rPr>
                <w:sz w:val="22"/>
                <w:szCs w:val="22"/>
              </w:rPr>
            </w:pPr>
            <w:r w:rsidRPr="0081326A">
              <w:rPr>
                <w:sz w:val="22"/>
                <w:szCs w:val="22"/>
              </w:rPr>
              <w:t>1.00</w:t>
            </w:r>
          </w:p>
        </w:tc>
      </w:tr>
      <w:tr w:rsidR="0081326A" w:rsidRPr="0081326A" w14:paraId="1B78992C"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238D814" w14:textId="77777777" w:rsidR="0081326A" w:rsidRPr="0081326A" w:rsidRDefault="0081326A" w:rsidP="0081326A">
            <w:pPr>
              <w:jc w:val="left"/>
              <w:rPr>
                <w:sz w:val="22"/>
                <w:szCs w:val="22"/>
              </w:rPr>
            </w:pPr>
            <w:r w:rsidRPr="0081326A">
              <w:rPr>
                <w:sz w:val="22"/>
                <w:szCs w:val="22"/>
              </w:rPr>
              <w:t>2.1.1</w:t>
            </w:r>
          </w:p>
        </w:tc>
        <w:tc>
          <w:tcPr>
            <w:tcW w:w="4905" w:type="dxa"/>
            <w:tcBorders>
              <w:top w:val="nil"/>
              <w:left w:val="nil"/>
              <w:bottom w:val="single" w:sz="4" w:space="0" w:color="auto"/>
              <w:right w:val="single" w:sz="4" w:space="0" w:color="auto"/>
            </w:tcBorders>
            <w:shd w:val="clear" w:color="auto" w:fill="auto"/>
            <w:vAlign w:val="bottom"/>
            <w:hideMark/>
          </w:tcPr>
          <w:p w14:paraId="7B6F6475" w14:textId="77777777" w:rsidR="0081326A" w:rsidRPr="0081326A" w:rsidRDefault="0081326A" w:rsidP="0081326A">
            <w:pPr>
              <w:jc w:val="left"/>
              <w:rPr>
                <w:sz w:val="22"/>
                <w:szCs w:val="22"/>
              </w:rPr>
            </w:pPr>
            <w:r w:rsidRPr="0081326A">
              <w:rPr>
                <w:sz w:val="22"/>
                <w:szCs w:val="22"/>
              </w:rPr>
              <w:t>Đại tu Hộp giảm tốc A210:</w:t>
            </w:r>
          </w:p>
        </w:tc>
        <w:tc>
          <w:tcPr>
            <w:tcW w:w="1560" w:type="dxa"/>
            <w:tcBorders>
              <w:top w:val="nil"/>
              <w:left w:val="nil"/>
              <w:bottom w:val="single" w:sz="4" w:space="0" w:color="auto"/>
              <w:right w:val="single" w:sz="4" w:space="0" w:color="auto"/>
            </w:tcBorders>
            <w:shd w:val="clear" w:color="auto" w:fill="auto"/>
            <w:noWrap/>
            <w:vAlign w:val="bottom"/>
            <w:hideMark/>
          </w:tcPr>
          <w:p w14:paraId="7B6DC5ED" w14:textId="77777777" w:rsidR="0081326A" w:rsidRPr="0081326A" w:rsidRDefault="0081326A" w:rsidP="0081326A">
            <w:pPr>
              <w:jc w:val="center"/>
              <w:rPr>
                <w:sz w:val="22"/>
                <w:szCs w:val="22"/>
              </w:rPr>
            </w:pPr>
            <w:r w:rsidRPr="0081326A">
              <w:rPr>
                <w:sz w:val="22"/>
                <w:szCs w:val="22"/>
              </w:rPr>
              <w:t>Hộp</w:t>
            </w:r>
          </w:p>
        </w:tc>
        <w:tc>
          <w:tcPr>
            <w:tcW w:w="1842" w:type="dxa"/>
            <w:tcBorders>
              <w:top w:val="nil"/>
              <w:left w:val="nil"/>
              <w:bottom w:val="single" w:sz="4" w:space="0" w:color="auto"/>
              <w:right w:val="single" w:sz="4" w:space="0" w:color="auto"/>
            </w:tcBorders>
            <w:shd w:val="clear" w:color="auto" w:fill="auto"/>
            <w:noWrap/>
            <w:vAlign w:val="bottom"/>
            <w:hideMark/>
          </w:tcPr>
          <w:p w14:paraId="3D4F04D1" w14:textId="77777777" w:rsidR="0081326A" w:rsidRPr="0081326A" w:rsidRDefault="0081326A" w:rsidP="0081326A">
            <w:pPr>
              <w:jc w:val="right"/>
              <w:rPr>
                <w:sz w:val="22"/>
                <w:szCs w:val="22"/>
              </w:rPr>
            </w:pPr>
            <w:r w:rsidRPr="0081326A">
              <w:rPr>
                <w:sz w:val="22"/>
                <w:szCs w:val="22"/>
              </w:rPr>
              <w:t>2.00</w:t>
            </w:r>
          </w:p>
        </w:tc>
      </w:tr>
      <w:tr w:rsidR="0081326A" w:rsidRPr="0081326A" w14:paraId="416824FF"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7C98FF41" w14:textId="77777777" w:rsidR="0081326A" w:rsidRPr="0081326A" w:rsidRDefault="0081326A" w:rsidP="0081326A">
            <w:pPr>
              <w:jc w:val="left"/>
              <w:rPr>
                <w:sz w:val="22"/>
                <w:szCs w:val="22"/>
              </w:rPr>
            </w:pPr>
            <w:r w:rsidRPr="0081326A">
              <w:rPr>
                <w:sz w:val="22"/>
                <w:szCs w:val="22"/>
              </w:rPr>
              <w:t>2.1.2</w:t>
            </w:r>
          </w:p>
        </w:tc>
        <w:tc>
          <w:tcPr>
            <w:tcW w:w="4905" w:type="dxa"/>
            <w:tcBorders>
              <w:top w:val="nil"/>
              <w:left w:val="nil"/>
              <w:bottom w:val="single" w:sz="4" w:space="0" w:color="auto"/>
              <w:right w:val="single" w:sz="4" w:space="0" w:color="auto"/>
            </w:tcBorders>
            <w:shd w:val="clear" w:color="auto" w:fill="auto"/>
            <w:vAlign w:val="bottom"/>
            <w:hideMark/>
          </w:tcPr>
          <w:p w14:paraId="58A9E8A9" w14:textId="77777777" w:rsidR="0081326A" w:rsidRPr="0081326A" w:rsidRDefault="0081326A" w:rsidP="0081326A">
            <w:pPr>
              <w:jc w:val="left"/>
              <w:rPr>
                <w:sz w:val="22"/>
                <w:szCs w:val="22"/>
              </w:rPr>
            </w:pPr>
            <w:r w:rsidRPr="0081326A">
              <w:rPr>
                <w:sz w:val="22"/>
                <w:szCs w:val="22"/>
              </w:rPr>
              <w:t xml:space="preserve">Đại tu bộ giá phanh thuỷ lực TKΓ -160 </w:t>
            </w:r>
          </w:p>
        </w:tc>
        <w:tc>
          <w:tcPr>
            <w:tcW w:w="1560" w:type="dxa"/>
            <w:tcBorders>
              <w:top w:val="nil"/>
              <w:left w:val="nil"/>
              <w:bottom w:val="single" w:sz="4" w:space="0" w:color="auto"/>
              <w:right w:val="single" w:sz="4" w:space="0" w:color="auto"/>
            </w:tcBorders>
            <w:shd w:val="clear" w:color="auto" w:fill="auto"/>
            <w:noWrap/>
            <w:vAlign w:val="bottom"/>
            <w:hideMark/>
          </w:tcPr>
          <w:p w14:paraId="094F711E" w14:textId="77777777" w:rsidR="0081326A" w:rsidRPr="0081326A" w:rsidRDefault="0081326A" w:rsidP="0081326A">
            <w:pPr>
              <w:jc w:val="center"/>
              <w:rPr>
                <w:sz w:val="22"/>
                <w:szCs w:val="22"/>
              </w:rPr>
            </w:pPr>
            <w:r w:rsidRPr="0081326A">
              <w:rPr>
                <w:sz w:val="22"/>
                <w:szCs w:val="22"/>
              </w:rPr>
              <w:t>Bộ</w:t>
            </w:r>
          </w:p>
        </w:tc>
        <w:tc>
          <w:tcPr>
            <w:tcW w:w="1842" w:type="dxa"/>
            <w:tcBorders>
              <w:top w:val="nil"/>
              <w:left w:val="nil"/>
              <w:bottom w:val="single" w:sz="4" w:space="0" w:color="auto"/>
              <w:right w:val="single" w:sz="4" w:space="0" w:color="auto"/>
            </w:tcBorders>
            <w:shd w:val="clear" w:color="auto" w:fill="auto"/>
            <w:noWrap/>
            <w:vAlign w:val="bottom"/>
            <w:hideMark/>
          </w:tcPr>
          <w:p w14:paraId="47B33795" w14:textId="77777777" w:rsidR="0081326A" w:rsidRPr="0081326A" w:rsidRDefault="0081326A" w:rsidP="0081326A">
            <w:pPr>
              <w:jc w:val="right"/>
              <w:rPr>
                <w:sz w:val="22"/>
                <w:szCs w:val="22"/>
              </w:rPr>
            </w:pPr>
            <w:r w:rsidRPr="0081326A">
              <w:rPr>
                <w:sz w:val="22"/>
                <w:szCs w:val="22"/>
              </w:rPr>
              <w:t>2.00</w:t>
            </w:r>
          </w:p>
        </w:tc>
      </w:tr>
      <w:tr w:rsidR="0081326A" w:rsidRPr="0081326A" w14:paraId="1DD4C048"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3602A9E" w14:textId="77777777" w:rsidR="0081326A" w:rsidRPr="0081326A" w:rsidRDefault="0081326A" w:rsidP="0081326A">
            <w:pPr>
              <w:jc w:val="left"/>
              <w:rPr>
                <w:sz w:val="22"/>
                <w:szCs w:val="22"/>
              </w:rPr>
            </w:pPr>
            <w:r w:rsidRPr="0081326A">
              <w:rPr>
                <w:sz w:val="22"/>
                <w:szCs w:val="22"/>
              </w:rPr>
              <w:t>2.1.3</w:t>
            </w:r>
          </w:p>
        </w:tc>
        <w:tc>
          <w:tcPr>
            <w:tcW w:w="4905" w:type="dxa"/>
            <w:tcBorders>
              <w:top w:val="nil"/>
              <w:left w:val="nil"/>
              <w:bottom w:val="single" w:sz="4" w:space="0" w:color="auto"/>
              <w:right w:val="single" w:sz="4" w:space="0" w:color="auto"/>
            </w:tcBorders>
            <w:shd w:val="clear" w:color="auto" w:fill="auto"/>
            <w:vAlign w:val="bottom"/>
            <w:hideMark/>
          </w:tcPr>
          <w:p w14:paraId="32D32DB3" w14:textId="77777777" w:rsidR="0081326A" w:rsidRPr="0081326A" w:rsidRDefault="0081326A" w:rsidP="0081326A">
            <w:pPr>
              <w:jc w:val="left"/>
              <w:rPr>
                <w:sz w:val="22"/>
                <w:szCs w:val="22"/>
              </w:rPr>
            </w:pPr>
            <w:r w:rsidRPr="0081326A">
              <w:rPr>
                <w:sz w:val="22"/>
                <w:szCs w:val="22"/>
              </w:rPr>
              <w:t>Đại tu bộ kẹp ray</w:t>
            </w:r>
          </w:p>
        </w:tc>
        <w:tc>
          <w:tcPr>
            <w:tcW w:w="1560" w:type="dxa"/>
            <w:tcBorders>
              <w:top w:val="nil"/>
              <w:left w:val="nil"/>
              <w:bottom w:val="single" w:sz="4" w:space="0" w:color="auto"/>
              <w:right w:val="single" w:sz="4" w:space="0" w:color="auto"/>
            </w:tcBorders>
            <w:shd w:val="clear" w:color="auto" w:fill="auto"/>
            <w:noWrap/>
            <w:vAlign w:val="bottom"/>
            <w:hideMark/>
          </w:tcPr>
          <w:p w14:paraId="6A8CF29C" w14:textId="77777777" w:rsidR="0081326A" w:rsidRPr="0081326A" w:rsidRDefault="0081326A" w:rsidP="0081326A">
            <w:pPr>
              <w:jc w:val="center"/>
              <w:rPr>
                <w:sz w:val="22"/>
                <w:szCs w:val="22"/>
              </w:rPr>
            </w:pPr>
            <w:r w:rsidRPr="0081326A">
              <w:rPr>
                <w:sz w:val="22"/>
                <w:szCs w:val="22"/>
              </w:rPr>
              <w:t>Bộ</w:t>
            </w:r>
          </w:p>
        </w:tc>
        <w:tc>
          <w:tcPr>
            <w:tcW w:w="1842" w:type="dxa"/>
            <w:tcBorders>
              <w:top w:val="nil"/>
              <w:left w:val="nil"/>
              <w:bottom w:val="single" w:sz="4" w:space="0" w:color="auto"/>
              <w:right w:val="single" w:sz="4" w:space="0" w:color="auto"/>
            </w:tcBorders>
            <w:shd w:val="clear" w:color="auto" w:fill="auto"/>
            <w:noWrap/>
            <w:vAlign w:val="bottom"/>
            <w:hideMark/>
          </w:tcPr>
          <w:p w14:paraId="3C44288F" w14:textId="77777777" w:rsidR="0081326A" w:rsidRPr="0081326A" w:rsidRDefault="0081326A" w:rsidP="0081326A">
            <w:pPr>
              <w:jc w:val="right"/>
              <w:rPr>
                <w:sz w:val="22"/>
                <w:szCs w:val="22"/>
              </w:rPr>
            </w:pPr>
            <w:r w:rsidRPr="0081326A">
              <w:rPr>
                <w:sz w:val="22"/>
                <w:szCs w:val="22"/>
              </w:rPr>
              <w:t>2.00</w:t>
            </w:r>
          </w:p>
        </w:tc>
      </w:tr>
      <w:tr w:rsidR="0081326A" w:rsidRPr="0081326A" w14:paraId="649A12FF"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05E144D4" w14:textId="77777777" w:rsidR="0081326A" w:rsidRPr="0081326A" w:rsidRDefault="0081326A" w:rsidP="0081326A">
            <w:pPr>
              <w:jc w:val="left"/>
              <w:rPr>
                <w:sz w:val="22"/>
                <w:szCs w:val="22"/>
              </w:rPr>
            </w:pPr>
            <w:r w:rsidRPr="0081326A">
              <w:rPr>
                <w:sz w:val="22"/>
                <w:szCs w:val="22"/>
              </w:rPr>
              <w:t>2.1.4</w:t>
            </w:r>
          </w:p>
        </w:tc>
        <w:tc>
          <w:tcPr>
            <w:tcW w:w="4905" w:type="dxa"/>
            <w:tcBorders>
              <w:top w:val="nil"/>
              <w:left w:val="nil"/>
              <w:bottom w:val="single" w:sz="4" w:space="0" w:color="auto"/>
              <w:right w:val="single" w:sz="4" w:space="0" w:color="auto"/>
            </w:tcBorders>
            <w:shd w:val="clear" w:color="auto" w:fill="auto"/>
            <w:vAlign w:val="bottom"/>
            <w:hideMark/>
          </w:tcPr>
          <w:p w14:paraId="3E744093" w14:textId="77777777" w:rsidR="0081326A" w:rsidRPr="0081326A" w:rsidRDefault="0081326A" w:rsidP="0081326A">
            <w:pPr>
              <w:jc w:val="left"/>
              <w:rPr>
                <w:sz w:val="22"/>
                <w:szCs w:val="22"/>
              </w:rPr>
            </w:pPr>
            <w:r w:rsidRPr="0081326A">
              <w:rPr>
                <w:sz w:val="22"/>
                <w:szCs w:val="22"/>
              </w:rPr>
              <w:t xml:space="preserve">Đại tu hệ thống bánh xe di chuyển </w:t>
            </w:r>
          </w:p>
        </w:tc>
        <w:tc>
          <w:tcPr>
            <w:tcW w:w="1560" w:type="dxa"/>
            <w:tcBorders>
              <w:top w:val="nil"/>
              <w:left w:val="nil"/>
              <w:bottom w:val="single" w:sz="4" w:space="0" w:color="auto"/>
              <w:right w:val="single" w:sz="4" w:space="0" w:color="auto"/>
            </w:tcBorders>
            <w:shd w:val="clear" w:color="auto" w:fill="auto"/>
            <w:noWrap/>
            <w:vAlign w:val="bottom"/>
            <w:hideMark/>
          </w:tcPr>
          <w:p w14:paraId="0CDE133C"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3E949161" w14:textId="77777777" w:rsidR="0081326A" w:rsidRPr="0081326A" w:rsidRDefault="0081326A" w:rsidP="0081326A">
            <w:pPr>
              <w:jc w:val="right"/>
              <w:rPr>
                <w:sz w:val="22"/>
                <w:szCs w:val="22"/>
              </w:rPr>
            </w:pPr>
            <w:r w:rsidRPr="0081326A">
              <w:rPr>
                <w:sz w:val="22"/>
                <w:szCs w:val="22"/>
              </w:rPr>
              <w:t>1.00</w:t>
            </w:r>
          </w:p>
        </w:tc>
      </w:tr>
      <w:tr w:rsidR="0081326A" w:rsidRPr="0081326A" w14:paraId="367C2039"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05D7BBE6" w14:textId="77777777" w:rsidR="0081326A" w:rsidRPr="0081326A" w:rsidRDefault="0081326A" w:rsidP="0081326A">
            <w:pPr>
              <w:jc w:val="left"/>
              <w:rPr>
                <w:sz w:val="22"/>
                <w:szCs w:val="22"/>
              </w:rPr>
            </w:pPr>
            <w:r w:rsidRPr="0081326A">
              <w:rPr>
                <w:sz w:val="22"/>
                <w:szCs w:val="22"/>
              </w:rPr>
              <w:t>2.2</w:t>
            </w:r>
          </w:p>
        </w:tc>
        <w:tc>
          <w:tcPr>
            <w:tcW w:w="4905" w:type="dxa"/>
            <w:tcBorders>
              <w:top w:val="nil"/>
              <w:left w:val="nil"/>
              <w:bottom w:val="single" w:sz="4" w:space="0" w:color="auto"/>
              <w:right w:val="single" w:sz="4" w:space="0" w:color="auto"/>
            </w:tcBorders>
            <w:shd w:val="clear" w:color="auto" w:fill="auto"/>
            <w:vAlign w:val="bottom"/>
            <w:hideMark/>
          </w:tcPr>
          <w:p w14:paraId="5ADB63E6" w14:textId="77777777" w:rsidR="0081326A" w:rsidRPr="0081326A" w:rsidRDefault="0081326A" w:rsidP="0081326A">
            <w:pPr>
              <w:jc w:val="left"/>
              <w:rPr>
                <w:sz w:val="22"/>
                <w:szCs w:val="22"/>
              </w:rPr>
            </w:pPr>
            <w:r w:rsidRPr="0081326A">
              <w:rPr>
                <w:sz w:val="22"/>
                <w:szCs w:val="22"/>
              </w:rPr>
              <w:t>Cơ cấu nâng hạ- đóng mở gầu</w:t>
            </w:r>
          </w:p>
        </w:tc>
        <w:tc>
          <w:tcPr>
            <w:tcW w:w="1560" w:type="dxa"/>
            <w:tcBorders>
              <w:top w:val="nil"/>
              <w:left w:val="nil"/>
              <w:bottom w:val="single" w:sz="4" w:space="0" w:color="auto"/>
              <w:right w:val="single" w:sz="4" w:space="0" w:color="auto"/>
            </w:tcBorders>
            <w:shd w:val="clear" w:color="auto" w:fill="auto"/>
            <w:noWrap/>
            <w:vAlign w:val="bottom"/>
            <w:hideMark/>
          </w:tcPr>
          <w:p w14:paraId="2D944A6B"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2CF7B8DF" w14:textId="77777777" w:rsidR="0081326A" w:rsidRPr="0081326A" w:rsidRDefault="0081326A" w:rsidP="0081326A">
            <w:pPr>
              <w:jc w:val="right"/>
              <w:rPr>
                <w:sz w:val="22"/>
                <w:szCs w:val="22"/>
              </w:rPr>
            </w:pPr>
            <w:r w:rsidRPr="0081326A">
              <w:rPr>
                <w:sz w:val="22"/>
                <w:szCs w:val="22"/>
              </w:rPr>
              <w:t>1.00</w:t>
            </w:r>
          </w:p>
        </w:tc>
      </w:tr>
      <w:tr w:rsidR="0081326A" w:rsidRPr="0081326A" w14:paraId="2D4AC07D"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2ED030C" w14:textId="77777777" w:rsidR="0081326A" w:rsidRPr="0081326A" w:rsidRDefault="0081326A" w:rsidP="0081326A">
            <w:pPr>
              <w:jc w:val="left"/>
              <w:rPr>
                <w:sz w:val="22"/>
                <w:szCs w:val="22"/>
              </w:rPr>
            </w:pPr>
            <w:r w:rsidRPr="0081326A">
              <w:rPr>
                <w:sz w:val="22"/>
                <w:szCs w:val="22"/>
              </w:rPr>
              <w:t>2.2.1</w:t>
            </w:r>
          </w:p>
        </w:tc>
        <w:tc>
          <w:tcPr>
            <w:tcW w:w="4905" w:type="dxa"/>
            <w:tcBorders>
              <w:top w:val="nil"/>
              <w:left w:val="nil"/>
              <w:bottom w:val="single" w:sz="4" w:space="0" w:color="auto"/>
              <w:right w:val="single" w:sz="4" w:space="0" w:color="auto"/>
            </w:tcBorders>
            <w:shd w:val="clear" w:color="auto" w:fill="auto"/>
            <w:vAlign w:val="bottom"/>
            <w:hideMark/>
          </w:tcPr>
          <w:p w14:paraId="713C34FB" w14:textId="77777777" w:rsidR="0081326A" w:rsidRPr="0081326A" w:rsidRDefault="0081326A" w:rsidP="0081326A">
            <w:pPr>
              <w:jc w:val="left"/>
              <w:rPr>
                <w:sz w:val="22"/>
                <w:szCs w:val="22"/>
              </w:rPr>
            </w:pPr>
            <w:r w:rsidRPr="0081326A">
              <w:rPr>
                <w:sz w:val="22"/>
                <w:szCs w:val="22"/>
              </w:rPr>
              <w:t xml:space="preserve">Đại tu Tang quấn cáp tải phi 800 </w:t>
            </w:r>
          </w:p>
        </w:tc>
        <w:tc>
          <w:tcPr>
            <w:tcW w:w="1560" w:type="dxa"/>
            <w:tcBorders>
              <w:top w:val="nil"/>
              <w:left w:val="nil"/>
              <w:bottom w:val="single" w:sz="4" w:space="0" w:color="auto"/>
              <w:right w:val="single" w:sz="4" w:space="0" w:color="auto"/>
            </w:tcBorders>
            <w:shd w:val="clear" w:color="auto" w:fill="auto"/>
            <w:noWrap/>
            <w:vAlign w:val="bottom"/>
            <w:hideMark/>
          </w:tcPr>
          <w:p w14:paraId="2DC96E48" w14:textId="77777777" w:rsidR="0081326A" w:rsidRPr="0081326A" w:rsidRDefault="0081326A" w:rsidP="0081326A">
            <w:pPr>
              <w:jc w:val="center"/>
              <w:rPr>
                <w:sz w:val="22"/>
                <w:szCs w:val="22"/>
              </w:rPr>
            </w:pPr>
            <w:r w:rsidRPr="0081326A">
              <w:rPr>
                <w:sz w:val="22"/>
                <w:szCs w:val="22"/>
              </w:rPr>
              <w:t>Tang</w:t>
            </w:r>
          </w:p>
        </w:tc>
        <w:tc>
          <w:tcPr>
            <w:tcW w:w="1842" w:type="dxa"/>
            <w:tcBorders>
              <w:top w:val="nil"/>
              <w:left w:val="nil"/>
              <w:bottom w:val="single" w:sz="4" w:space="0" w:color="auto"/>
              <w:right w:val="single" w:sz="4" w:space="0" w:color="auto"/>
            </w:tcBorders>
            <w:shd w:val="clear" w:color="auto" w:fill="auto"/>
            <w:noWrap/>
            <w:vAlign w:val="bottom"/>
            <w:hideMark/>
          </w:tcPr>
          <w:p w14:paraId="2398859E" w14:textId="77777777" w:rsidR="0081326A" w:rsidRPr="0081326A" w:rsidRDefault="0081326A" w:rsidP="0081326A">
            <w:pPr>
              <w:jc w:val="right"/>
              <w:rPr>
                <w:sz w:val="22"/>
                <w:szCs w:val="22"/>
              </w:rPr>
            </w:pPr>
            <w:r w:rsidRPr="0081326A">
              <w:rPr>
                <w:sz w:val="22"/>
                <w:szCs w:val="22"/>
              </w:rPr>
              <w:t>2.00</w:t>
            </w:r>
          </w:p>
        </w:tc>
      </w:tr>
      <w:tr w:rsidR="0081326A" w:rsidRPr="0081326A" w14:paraId="72D2C53D"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27C736D5" w14:textId="77777777" w:rsidR="0081326A" w:rsidRPr="0081326A" w:rsidRDefault="0081326A" w:rsidP="0081326A">
            <w:pPr>
              <w:jc w:val="left"/>
              <w:rPr>
                <w:sz w:val="22"/>
                <w:szCs w:val="22"/>
              </w:rPr>
            </w:pPr>
            <w:r w:rsidRPr="0081326A">
              <w:rPr>
                <w:sz w:val="22"/>
                <w:szCs w:val="22"/>
              </w:rPr>
              <w:t>2.2.2</w:t>
            </w:r>
          </w:p>
        </w:tc>
        <w:tc>
          <w:tcPr>
            <w:tcW w:w="4905" w:type="dxa"/>
            <w:tcBorders>
              <w:top w:val="nil"/>
              <w:left w:val="nil"/>
              <w:bottom w:val="single" w:sz="4" w:space="0" w:color="auto"/>
              <w:right w:val="single" w:sz="4" w:space="0" w:color="auto"/>
            </w:tcBorders>
            <w:shd w:val="clear" w:color="auto" w:fill="auto"/>
            <w:vAlign w:val="bottom"/>
            <w:hideMark/>
          </w:tcPr>
          <w:p w14:paraId="325ACC84" w14:textId="77777777" w:rsidR="0081326A" w:rsidRPr="0081326A" w:rsidRDefault="0081326A" w:rsidP="0081326A">
            <w:pPr>
              <w:jc w:val="left"/>
              <w:rPr>
                <w:sz w:val="22"/>
                <w:szCs w:val="22"/>
              </w:rPr>
            </w:pPr>
            <w:r w:rsidRPr="0081326A">
              <w:rPr>
                <w:sz w:val="22"/>
                <w:szCs w:val="22"/>
              </w:rPr>
              <w:t>Đại tu hộp giảm tốc PK-500</w:t>
            </w:r>
          </w:p>
        </w:tc>
        <w:tc>
          <w:tcPr>
            <w:tcW w:w="1560" w:type="dxa"/>
            <w:tcBorders>
              <w:top w:val="nil"/>
              <w:left w:val="nil"/>
              <w:bottom w:val="single" w:sz="4" w:space="0" w:color="auto"/>
              <w:right w:val="single" w:sz="4" w:space="0" w:color="auto"/>
            </w:tcBorders>
            <w:shd w:val="clear" w:color="auto" w:fill="auto"/>
            <w:noWrap/>
            <w:vAlign w:val="bottom"/>
            <w:hideMark/>
          </w:tcPr>
          <w:p w14:paraId="6064B386" w14:textId="77777777" w:rsidR="0081326A" w:rsidRPr="0081326A" w:rsidRDefault="0081326A" w:rsidP="0081326A">
            <w:pPr>
              <w:jc w:val="center"/>
              <w:rPr>
                <w:sz w:val="22"/>
                <w:szCs w:val="22"/>
              </w:rPr>
            </w:pPr>
            <w:r w:rsidRPr="0081326A">
              <w:rPr>
                <w:sz w:val="22"/>
                <w:szCs w:val="22"/>
              </w:rPr>
              <w:t>hộp</w:t>
            </w:r>
          </w:p>
        </w:tc>
        <w:tc>
          <w:tcPr>
            <w:tcW w:w="1842" w:type="dxa"/>
            <w:tcBorders>
              <w:top w:val="nil"/>
              <w:left w:val="nil"/>
              <w:bottom w:val="single" w:sz="4" w:space="0" w:color="auto"/>
              <w:right w:val="single" w:sz="4" w:space="0" w:color="auto"/>
            </w:tcBorders>
            <w:shd w:val="clear" w:color="auto" w:fill="auto"/>
            <w:noWrap/>
            <w:vAlign w:val="bottom"/>
            <w:hideMark/>
          </w:tcPr>
          <w:p w14:paraId="12481824" w14:textId="77777777" w:rsidR="0081326A" w:rsidRPr="0081326A" w:rsidRDefault="0081326A" w:rsidP="0081326A">
            <w:pPr>
              <w:jc w:val="right"/>
              <w:rPr>
                <w:sz w:val="22"/>
                <w:szCs w:val="22"/>
              </w:rPr>
            </w:pPr>
            <w:r w:rsidRPr="0081326A">
              <w:rPr>
                <w:sz w:val="22"/>
                <w:szCs w:val="22"/>
              </w:rPr>
              <w:t>2.00</w:t>
            </w:r>
          </w:p>
        </w:tc>
      </w:tr>
      <w:tr w:rsidR="0081326A" w:rsidRPr="0081326A" w14:paraId="779319F0"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1AE59CCA" w14:textId="77777777" w:rsidR="0081326A" w:rsidRPr="0081326A" w:rsidRDefault="0081326A" w:rsidP="0081326A">
            <w:pPr>
              <w:jc w:val="left"/>
              <w:rPr>
                <w:sz w:val="22"/>
                <w:szCs w:val="22"/>
              </w:rPr>
            </w:pPr>
            <w:r w:rsidRPr="0081326A">
              <w:rPr>
                <w:sz w:val="22"/>
                <w:szCs w:val="22"/>
              </w:rPr>
              <w:t>2.2.3</w:t>
            </w:r>
          </w:p>
        </w:tc>
        <w:tc>
          <w:tcPr>
            <w:tcW w:w="4905" w:type="dxa"/>
            <w:tcBorders>
              <w:top w:val="nil"/>
              <w:left w:val="nil"/>
              <w:bottom w:val="single" w:sz="4" w:space="0" w:color="auto"/>
              <w:right w:val="single" w:sz="4" w:space="0" w:color="auto"/>
            </w:tcBorders>
            <w:shd w:val="clear" w:color="auto" w:fill="auto"/>
            <w:vAlign w:val="bottom"/>
            <w:hideMark/>
          </w:tcPr>
          <w:p w14:paraId="6243CFA0" w14:textId="77777777" w:rsidR="0081326A" w:rsidRPr="0081326A" w:rsidRDefault="0081326A" w:rsidP="0081326A">
            <w:pPr>
              <w:jc w:val="left"/>
              <w:rPr>
                <w:sz w:val="22"/>
                <w:szCs w:val="22"/>
              </w:rPr>
            </w:pPr>
            <w:r w:rsidRPr="0081326A">
              <w:rPr>
                <w:sz w:val="22"/>
                <w:szCs w:val="22"/>
              </w:rPr>
              <w:t>Đại tu hệ thống phanh TKG-400</w:t>
            </w:r>
          </w:p>
        </w:tc>
        <w:tc>
          <w:tcPr>
            <w:tcW w:w="1560" w:type="dxa"/>
            <w:tcBorders>
              <w:top w:val="nil"/>
              <w:left w:val="nil"/>
              <w:bottom w:val="single" w:sz="4" w:space="0" w:color="auto"/>
              <w:right w:val="single" w:sz="4" w:space="0" w:color="auto"/>
            </w:tcBorders>
            <w:shd w:val="clear" w:color="auto" w:fill="auto"/>
            <w:noWrap/>
            <w:vAlign w:val="bottom"/>
            <w:hideMark/>
          </w:tcPr>
          <w:p w14:paraId="5E8115F3" w14:textId="77777777" w:rsidR="0081326A" w:rsidRPr="0081326A" w:rsidRDefault="0081326A" w:rsidP="0081326A">
            <w:pPr>
              <w:jc w:val="center"/>
              <w:rPr>
                <w:sz w:val="22"/>
                <w:szCs w:val="22"/>
              </w:rPr>
            </w:pPr>
            <w:r w:rsidRPr="0081326A">
              <w:rPr>
                <w:sz w:val="22"/>
                <w:szCs w:val="22"/>
              </w:rPr>
              <w:t>Bộ</w:t>
            </w:r>
          </w:p>
        </w:tc>
        <w:tc>
          <w:tcPr>
            <w:tcW w:w="1842" w:type="dxa"/>
            <w:tcBorders>
              <w:top w:val="nil"/>
              <w:left w:val="nil"/>
              <w:bottom w:val="single" w:sz="4" w:space="0" w:color="auto"/>
              <w:right w:val="single" w:sz="4" w:space="0" w:color="auto"/>
            </w:tcBorders>
            <w:shd w:val="clear" w:color="auto" w:fill="auto"/>
            <w:noWrap/>
            <w:vAlign w:val="bottom"/>
            <w:hideMark/>
          </w:tcPr>
          <w:p w14:paraId="1933E98A" w14:textId="77777777" w:rsidR="0081326A" w:rsidRPr="0081326A" w:rsidRDefault="0081326A" w:rsidP="0081326A">
            <w:pPr>
              <w:jc w:val="right"/>
              <w:rPr>
                <w:sz w:val="22"/>
                <w:szCs w:val="22"/>
              </w:rPr>
            </w:pPr>
            <w:r w:rsidRPr="0081326A">
              <w:rPr>
                <w:sz w:val="22"/>
                <w:szCs w:val="22"/>
              </w:rPr>
              <w:t>2.00</w:t>
            </w:r>
          </w:p>
        </w:tc>
      </w:tr>
      <w:tr w:rsidR="0081326A" w:rsidRPr="0081326A" w14:paraId="18831555"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6156FEFA" w14:textId="77777777" w:rsidR="0081326A" w:rsidRPr="0081326A" w:rsidRDefault="0081326A" w:rsidP="0081326A">
            <w:pPr>
              <w:jc w:val="left"/>
              <w:rPr>
                <w:sz w:val="22"/>
                <w:szCs w:val="22"/>
              </w:rPr>
            </w:pPr>
            <w:r w:rsidRPr="0081326A">
              <w:rPr>
                <w:sz w:val="22"/>
                <w:szCs w:val="22"/>
              </w:rPr>
              <w:t>2.2.4</w:t>
            </w:r>
          </w:p>
        </w:tc>
        <w:tc>
          <w:tcPr>
            <w:tcW w:w="4905" w:type="dxa"/>
            <w:tcBorders>
              <w:top w:val="nil"/>
              <w:left w:val="nil"/>
              <w:bottom w:val="single" w:sz="4" w:space="0" w:color="auto"/>
              <w:right w:val="single" w:sz="4" w:space="0" w:color="auto"/>
            </w:tcBorders>
            <w:shd w:val="clear" w:color="auto" w:fill="auto"/>
            <w:vAlign w:val="bottom"/>
            <w:hideMark/>
          </w:tcPr>
          <w:p w14:paraId="1EB310F7" w14:textId="77777777" w:rsidR="0081326A" w:rsidRPr="0081326A" w:rsidRDefault="0081326A" w:rsidP="0081326A">
            <w:pPr>
              <w:jc w:val="left"/>
              <w:rPr>
                <w:sz w:val="22"/>
                <w:szCs w:val="22"/>
              </w:rPr>
            </w:pPr>
            <w:r w:rsidRPr="0081326A">
              <w:rPr>
                <w:sz w:val="22"/>
                <w:szCs w:val="22"/>
              </w:rPr>
              <w:t>Đại tu bộ khớp nối D = 390</w:t>
            </w:r>
          </w:p>
        </w:tc>
        <w:tc>
          <w:tcPr>
            <w:tcW w:w="1560" w:type="dxa"/>
            <w:tcBorders>
              <w:top w:val="nil"/>
              <w:left w:val="nil"/>
              <w:bottom w:val="single" w:sz="4" w:space="0" w:color="auto"/>
              <w:right w:val="single" w:sz="4" w:space="0" w:color="auto"/>
            </w:tcBorders>
            <w:shd w:val="clear" w:color="auto" w:fill="auto"/>
            <w:noWrap/>
            <w:vAlign w:val="bottom"/>
            <w:hideMark/>
          </w:tcPr>
          <w:p w14:paraId="569E8542" w14:textId="77777777" w:rsidR="0081326A" w:rsidRPr="0081326A" w:rsidRDefault="0081326A" w:rsidP="0081326A">
            <w:pPr>
              <w:jc w:val="center"/>
              <w:rPr>
                <w:sz w:val="22"/>
                <w:szCs w:val="22"/>
              </w:rPr>
            </w:pPr>
            <w:r w:rsidRPr="0081326A">
              <w:rPr>
                <w:sz w:val="22"/>
                <w:szCs w:val="22"/>
              </w:rPr>
              <w:t>Bộ</w:t>
            </w:r>
          </w:p>
        </w:tc>
        <w:tc>
          <w:tcPr>
            <w:tcW w:w="1842" w:type="dxa"/>
            <w:tcBorders>
              <w:top w:val="nil"/>
              <w:left w:val="nil"/>
              <w:bottom w:val="single" w:sz="4" w:space="0" w:color="auto"/>
              <w:right w:val="single" w:sz="4" w:space="0" w:color="auto"/>
            </w:tcBorders>
            <w:shd w:val="clear" w:color="auto" w:fill="auto"/>
            <w:noWrap/>
            <w:vAlign w:val="bottom"/>
            <w:hideMark/>
          </w:tcPr>
          <w:p w14:paraId="1A6B114A" w14:textId="77777777" w:rsidR="0081326A" w:rsidRPr="0081326A" w:rsidRDefault="0081326A" w:rsidP="0081326A">
            <w:pPr>
              <w:jc w:val="right"/>
              <w:rPr>
                <w:sz w:val="22"/>
                <w:szCs w:val="22"/>
              </w:rPr>
            </w:pPr>
            <w:r w:rsidRPr="0081326A">
              <w:rPr>
                <w:sz w:val="22"/>
                <w:szCs w:val="22"/>
              </w:rPr>
              <w:t>2.00</w:t>
            </w:r>
          </w:p>
        </w:tc>
      </w:tr>
      <w:tr w:rsidR="0081326A" w:rsidRPr="0081326A" w14:paraId="0E65C7FB"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77D6225C" w14:textId="77777777" w:rsidR="0081326A" w:rsidRPr="0081326A" w:rsidRDefault="0081326A" w:rsidP="0081326A">
            <w:pPr>
              <w:jc w:val="left"/>
              <w:rPr>
                <w:sz w:val="22"/>
                <w:szCs w:val="22"/>
              </w:rPr>
            </w:pPr>
            <w:r w:rsidRPr="0081326A">
              <w:rPr>
                <w:sz w:val="22"/>
                <w:szCs w:val="22"/>
              </w:rPr>
              <w:t>2.3</w:t>
            </w:r>
          </w:p>
        </w:tc>
        <w:tc>
          <w:tcPr>
            <w:tcW w:w="4905" w:type="dxa"/>
            <w:tcBorders>
              <w:top w:val="nil"/>
              <w:left w:val="nil"/>
              <w:bottom w:val="single" w:sz="4" w:space="0" w:color="auto"/>
              <w:right w:val="single" w:sz="4" w:space="0" w:color="auto"/>
            </w:tcBorders>
            <w:shd w:val="clear" w:color="auto" w:fill="auto"/>
            <w:vAlign w:val="bottom"/>
            <w:hideMark/>
          </w:tcPr>
          <w:p w14:paraId="7A0D4193" w14:textId="77777777" w:rsidR="0081326A" w:rsidRPr="0081326A" w:rsidRDefault="0081326A" w:rsidP="0081326A">
            <w:pPr>
              <w:jc w:val="left"/>
              <w:rPr>
                <w:sz w:val="22"/>
                <w:szCs w:val="22"/>
              </w:rPr>
            </w:pPr>
            <w:r w:rsidRPr="0081326A">
              <w:rPr>
                <w:sz w:val="22"/>
                <w:szCs w:val="22"/>
              </w:rPr>
              <w:t xml:space="preserve">Cơ cấu quay cẩu </w:t>
            </w:r>
          </w:p>
        </w:tc>
        <w:tc>
          <w:tcPr>
            <w:tcW w:w="1560" w:type="dxa"/>
            <w:tcBorders>
              <w:top w:val="nil"/>
              <w:left w:val="nil"/>
              <w:bottom w:val="single" w:sz="4" w:space="0" w:color="auto"/>
              <w:right w:val="single" w:sz="4" w:space="0" w:color="auto"/>
            </w:tcBorders>
            <w:shd w:val="clear" w:color="auto" w:fill="auto"/>
            <w:noWrap/>
            <w:vAlign w:val="bottom"/>
            <w:hideMark/>
          </w:tcPr>
          <w:p w14:paraId="6999A859"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46DC5997" w14:textId="77777777" w:rsidR="0081326A" w:rsidRPr="0081326A" w:rsidRDefault="0081326A" w:rsidP="0081326A">
            <w:pPr>
              <w:jc w:val="right"/>
              <w:rPr>
                <w:sz w:val="22"/>
                <w:szCs w:val="22"/>
              </w:rPr>
            </w:pPr>
            <w:r w:rsidRPr="0081326A">
              <w:rPr>
                <w:sz w:val="22"/>
                <w:szCs w:val="22"/>
              </w:rPr>
              <w:t>1.00</w:t>
            </w:r>
          </w:p>
        </w:tc>
      </w:tr>
      <w:tr w:rsidR="0081326A" w:rsidRPr="0081326A" w14:paraId="0D3E4121"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71B59EA7" w14:textId="77777777" w:rsidR="0081326A" w:rsidRPr="0081326A" w:rsidRDefault="0081326A" w:rsidP="0081326A">
            <w:pPr>
              <w:jc w:val="left"/>
              <w:rPr>
                <w:sz w:val="22"/>
                <w:szCs w:val="22"/>
              </w:rPr>
            </w:pPr>
            <w:r w:rsidRPr="0081326A">
              <w:rPr>
                <w:sz w:val="22"/>
                <w:szCs w:val="22"/>
              </w:rPr>
              <w:t>2.3.1</w:t>
            </w:r>
          </w:p>
        </w:tc>
        <w:tc>
          <w:tcPr>
            <w:tcW w:w="4905" w:type="dxa"/>
            <w:tcBorders>
              <w:top w:val="nil"/>
              <w:left w:val="nil"/>
              <w:bottom w:val="single" w:sz="4" w:space="0" w:color="auto"/>
              <w:right w:val="single" w:sz="4" w:space="0" w:color="auto"/>
            </w:tcBorders>
            <w:shd w:val="clear" w:color="auto" w:fill="auto"/>
            <w:vAlign w:val="bottom"/>
            <w:hideMark/>
          </w:tcPr>
          <w:p w14:paraId="5C6F1557" w14:textId="77777777" w:rsidR="0081326A" w:rsidRPr="0081326A" w:rsidRDefault="0081326A" w:rsidP="0081326A">
            <w:pPr>
              <w:jc w:val="left"/>
              <w:rPr>
                <w:sz w:val="22"/>
                <w:szCs w:val="22"/>
              </w:rPr>
            </w:pPr>
            <w:r w:rsidRPr="0081326A">
              <w:rPr>
                <w:sz w:val="22"/>
                <w:szCs w:val="22"/>
              </w:rPr>
              <w:t xml:space="preserve">Hộp giảm tốc PΠC-400 </w:t>
            </w:r>
          </w:p>
        </w:tc>
        <w:tc>
          <w:tcPr>
            <w:tcW w:w="1560" w:type="dxa"/>
            <w:tcBorders>
              <w:top w:val="nil"/>
              <w:left w:val="nil"/>
              <w:bottom w:val="single" w:sz="4" w:space="0" w:color="auto"/>
              <w:right w:val="single" w:sz="4" w:space="0" w:color="auto"/>
            </w:tcBorders>
            <w:shd w:val="clear" w:color="auto" w:fill="auto"/>
            <w:noWrap/>
            <w:vAlign w:val="bottom"/>
            <w:hideMark/>
          </w:tcPr>
          <w:p w14:paraId="2C9295C1" w14:textId="77777777" w:rsidR="0081326A" w:rsidRPr="0081326A" w:rsidRDefault="0081326A" w:rsidP="0081326A">
            <w:pPr>
              <w:jc w:val="center"/>
              <w:rPr>
                <w:sz w:val="22"/>
                <w:szCs w:val="22"/>
              </w:rPr>
            </w:pPr>
            <w:r w:rsidRPr="0081326A">
              <w:rPr>
                <w:sz w:val="22"/>
                <w:szCs w:val="22"/>
              </w:rPr>
              <w:t>hộp</w:t>
            </w:r>
          </w:p>
        </w:tc>
        <w:tc>
          <w:tcPr>
            <w:tcW w:w="1842" w:type="dxa"/>
            <w:tcBorders>
              <w:top w:val="nil"/>
              <w:left w:val="nil"/>
              <w:bottom w:val="single" w:sz="4" w:space="0" w:color="auto"/>
              <w:right w:val="single" w:sz="4" w:space="0" w:color="auto"/>
            </w:tcBorders>
            <w:shd w:val="clear" w:color="auto" w:fill="auto"/>
            <w:noWrap/>
            <w:vAlign w:val="bottom"/>
            <w:hideMark/>
          </w:tcPr>
          <w:p w14:paraId="0E87DD37" w14:textId="77777777" w:rsidR="0081326A" w:rsidRPr="0081326A" w:rsidRDefault="0081326A" w:rsidP="0081326A">
            <w:pPr>
              <w:jc w:val="right"/>
              <w:rPr>
                <w:sz w:val="22"/>
                <w:szCs w:val="22"/>
              </w:rPr>
            </w:pPr>
            <w:r w:rsidRPr="0081326A">
              <w:rPr>
                <w:sz w:val="22"/>
                <w:szCs w:val="22"/>
              </w:rPr>
              <w:t>1.00</w:t>
            </w:r>
          </w:p>
        </w:tc>
      </w:tr>
      <w:tr w:rsidR="0081326A" w:rsidRPr="0081326A" w14:paraId="6B659B6A"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285540AB" w14:textId="77777777" w:rsidR="0081326A" w:rsidRPr="0081326A" w:rsidRDefault="0081326A" w:rsidP="0081326A">
            <w:pPr>
              <w:jc w:val="left"/>
              <w:rPr>
                <w:sz w:val="22"/>
                <w:szCs w:val="22"/>
              </w:rPr>
            </w:pPr>
            <w:r w:rsidRPr="0081326A">
              <w:rPr>
                <w:sz w:val="22"/>
                <w:szCs w:val="22"/>
              </w:rPr>
              <w:t>2.3.2</w:t>
            </w:r>
          </w:p>
        </w:tc>
        <w:tc>
          <w:tcPr>
            <w:tcW w:w="4905" w:type="dxa"/>
            <w:tcBorders>
              <w:top w:val="nil"/>
              <w:left w:val="nil"/>
              <w:bottom w:val="single" w:sz="4" w:space="0" w:color="auto"/>
              <w:right w:val="single" w:sz="4" w:space="0" w:color="auto"/>
            </w:tcBorders>
            <w:shd w:val="clear" w:color="auto" w:fill="auto"/>
            <w:vAlign w:val="bottom"/>
            <w:hideMark/>
          </w:tcPr>
          <w:p w14:paraId="0606A9EF" w14:textId="77777777" w:rsidR="0081326A" w:rsidRPr="0081326A" w:rsidRDefault="0081326A" w:rsidP="0081326A">
            <w:pPr>
              <w:jc w:val="left"/>
              <w:rPr>
                <w:sz w:val="22"/>
                <w:szCs w:val="22"/>
              </w:rPr>
            </w:pPr>
            <w:r w:rsidRPr="0081326A">
              <w:rPr>
                <w:sz w:val="22"/>
                <w:szCs w:val="22"/>
              </w:rPr>
              <w:t>Đại tu hệ thống phanh cơ khí và khớp nối</w:t>
            </w:r>
          </w:p>
        </w:tc>
        <w:tc>
          <w:tcPr>
            <w:tcW w:w="1560" w:type="dxa"/>
            <w:tcBorders>
              <w:top w:val="nil"/>
              <w:left w:val="nil"/>
              <w:bottom w:val="single" w:sz="4" w:space="0" w:color="auto"/>
              <w:right w:val="single" w:sz="4" w:space="0" w:color="auto"/>
            </w:tcBorders>
            <w:shd w:val="clear" w:color="auto" w:fill="auto"/>
            <w:noWrap/>
            <w:vAlign w:val="bottom"/>
            <w:hideMark/>
          </w:tcPr>
          <w:p w14:paraId="48B1FB0F" w14:textId="77777777" w:rsidR="0081326A" w:rsidRPr="0081326A" w:rsidRDefault="0081326A" w:rsidP="0081326A">
            <w:pPr>
              <w:jc w:val="center"/>
              <w:rPr>
                <w:sz w:val="22"/>
                <w:szCs w:val="22"/>
              </w:rPr>
            </w:pPr>
            <w:r w:rsidRPr="0081326A">
              <w:rPr>
                <w:sz w:val="22"/>
                <w:szCs w:val="22"/>
              </w:rPr>
              <w:t>Bộ</w:t>
            </w:r>
          </w:p>
        </w:tc>
        <w:tc>
          <w:tcPr>
            <w:tcW w:w="1842" w:type="dxa"/>
            <w:tcBorders>
              <w:top w:val="nil"/>
              <w:left w:val="nil"/>
              <w:bottom w:val="single" w:sz="4" w:space="0" w:color="auto"/>
              <w:right w:val="single" w:sz="4" w:space="0" w:color="auto"/>
            </w:tcBorders>
            <w:shd w:val="clear" w:color="auto" w:fill="auto"/>
            <w:noWrap/>
            <w:vAlign w:val="bottom"/>
            <w:hideMark/>
          </w:tcPr>
          <w:p w14:paraId="6EF941FE" w14:textId="77777777" w:rsidR="0081326A" w:rsidRPr="0081326A" w:rsidRDefault="0081326A" w:rsidP="0081326A">
            <w:pPr>
              <w:jc w:val="right"/>
              <w:rPr>
                <w:sz w:val="22"/>
                <w:szCs w:val="22"/>
              </w:rPr>
            </w:pPr>
            <w:r w:rsidRPr="0081326A">
              <w:rPr>
                <w:sz w:val="22"/>
                <w:szCs w:val="22"/>
              </w:rPr>
              <w:t>1.00</w:t>
            </w:r>
          </w:p>
        </w:tc>
      </w:tr>
      <w:tr w:rsidR="0081326A" w:rsidRPr="0081326A" w14:paraId="56FA911E"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34083250" w14:textId="77777777" w:rsidR="0081326A" w:rsidRPr="0081326A" w:rsidRDefault="0081326A" w:rsidP="0081326A">
            <w:pPr>
              <w:jc w:val="left"/>
              <w:rPr>
                <w:sz w:val="22"/>
                <w:szCs w:val="22"/>
              </w:rPr>
            </w:pPr>
            <w:r w:rsidRPr="0081326A">
              <w:rPr>
                <w:sz w:val="22"/>
                <w:szCs w:val="22"/>
              </w:rPr>
              <w:t>2.3.3</w:t>
            </w:r>
          </w:p>
        </w:tc>
        <w:tc>
          <w:tcPr>
            <w:tcW w:w="4905" w:type="dxa"/>
            <w:tcBorders>
              <w:top w:val="nil"/>
              <w:left w:val="nil"/>
              <w:bottom w:val="single" w:sz="4" w:space="0" w:color="auto"/>
              <w:right w:val="single" w:sz="4" w:space="0" w:color="auto"/>
            </w:tcBorders>
            <w:shd w:val="clear" w:color="auto" w:fill="auto"/>
            <w:vAlign w:val="bottom"/>
            <w:hideMark/>
          </w:tcPr>
          <w:p w14:paraId="53F721C4" w14:textId="77777777" w:rsidR="0081326A" w:rsidRPr="0081326A" w:rsidRDefault="0081326A" w:rsidP="0081326A">
            <w:pPr>
              <w:jc w:val="left"/>
              <w:rPr>
                <w:sz w:val="22"/>
                <w:szCs w:val="22"/>
              </w:rPr>
            </w:pPr>
            <w:r w:rsidRPr="0081326A">
              <w:rPr>
                <w:sz w:val="22"/>
                <w:szCs w:val="22"/>
              </w:rPr>
              <w:t>Đại tu hệ thống con lăn tỳ vành quay</w:t>
            </w:r>
          </w:p>
        </w:tc>
        <w:tc>
          <w:tcPr>
            <w:tcW w:w="1560" w:type="dxa"/>
            <w:tcBorders>
              <w:top w:val="nil"/>
              <w:left w:val="nil"/>
              <w:bottom w:val="single" w:sz="4" w:space="0" w:color="auto"/>
              <w:right w:val="single" w:sz="4" w:space="0" w:color="auto"/>
            </w:tcBorders>
            <w:shd w:val="clear" w:color="auto" w:fill="auto"/>
            <w:noWrap/>
            <w:vAlign w:val="bottom"/>
            <w:hideMark/>
          </w:tcPr>
          <w:p w14:paraId="4AD74FAB"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41182970" w14:textId="77777777" w:rsidR="0081326A" w:rsidRPr="0081326A" w:rsidRDefault="0081326A" w:rsidP="0081326A">
            <w:pPr>
              <w:jc w:val="right"/>
              <w:rPr>
                <w:sz w:val="22"/>
                <w:szCs w:val="22"/>
              </w:rPr>
            </w:pPr>
            <w:r w:rsidRPr="0081326A">
              <w:rPr>
                <w:sz w:val="22"/>
                <w:szCs w:val="22"/>
              </w:rPr>
              <w:t>1.00</w:t>
            </w:r>
          </w:p>
        </w:tc>
      </w:tr>
      <w:tr w:rsidR="0081326A" w:rsidRPr="0081326A" w14:paraId="3FEDE812"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659E0729" w14:textId="77777777" w:rsidR="0081326A" w:rsidRPr="0081326A" w:rsidRDefault="0081326A" w:rsidP="0081326A">
            <w:pPr>
              <w:jc w:val="left"/>
              <w:rPr>
                <w:sz w:val="22"/>
                <w:szCs w:val="22"/>
              </w:rPr>
            </w:pPr>
            <w:r w:rsidRPr="0081326A">
              <w:rPr>
                <w:sz w:val="22"/>
                <w:szCs w:val="22"/>
              </w:rPr>
              <w:t>2.3.4</w:t>
            </w:r>
          </w:p>
        </w:tc>
        <w:tc>
          <w:tcPr>
            <w:tcW w:w="4905" w:type="dxa"/>
            <w:tcBorders>
              <w:top w:val="nil"/>
              <w:left w:val="nil"/>
              <w:bottom w:val="single" w:sz="4" w:space="0" w:color="auto"/>
              <w:right w:val="single" w:sz="4" w:space="0" w:color="auto"/>
            </w:tcBorders>
            <w:shd w:val="clear" w:color="auto" w:fill="auto"/>
            <w:vAlign w:val="bottom"/>
            <w:hideMark/>
          </w:tcPr>
          <w:p w14:paraId="71607330" w14:textId="77777777" w:rsidR="0081326A" w:rsidRPr="0081326A" w:rsidRDefault="0081326A" w:rsidP="0081326A">
            <w:pPr>
              <w:jc w:val="left"/>
              <w:rPr>
                <w:sz w:val="22"/>
                <w:szCs w:val="22"/>
              </w:rPr>
            </w:pPr>
            <w:r w:rsidRPr="0081326A">
              <w:rPr>
                <w:sz w:val="22"/>
                <w:szCs w:val="22"/>
              </w:rPr>
              <w:t xml:space="preserve">Đại tu ổ đỡ quay. </w:t>
            </w:r>
          </w:p>
        </w:tc>
        <w:tc>
          <w:tcPr>
            <w:tcW w:w="1560" w:type="dxa"/>
            <w:tcBorders>
              <w:top w:val="nil"/>
              <w:left w:val="nil"/>
              <w:bottom w:val="single" w:sz="4" w:space="0" w:color="auto"/>
              <w:right w:val="single" w:sz="4" w:space="0" w:color="auto"/>
            </w:tcBorders>
            <w:shd w:val="clear" w:color="auto" w:fill="auto"/>
            <w:noWrap/>
            <w:vAlign w:val="bottom"/>
            <w:hideMark/>
          </w:tcPr>
          <w:p w14:paraId="1C2FF426"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76B60515" w14:textId="77777777" w:rsidR="0081326A" w:rsidRPr="0081326A" w:rsidRDefault="0081326A" w:rsidP="0081326A">
            <w:pPr>
              <w:jc w:val="right"/>
              <w:rPr>
                <w:sz w:val="22"/>
                <w:szCs w:val="22"/>
              </w:rPr>
            </w:pPr>
            <w:r w:rsidRPr="0081326A">
              <w:rPr>
                <w:sz w:val="22"/>
                <w:szCs w:val="22"/>
              </w:rPr>
              <w:t>1.00</w:t>
            </w:r>
          </w:p>
        </w:tc>
      </w:tr>
      <w:tr w:rsidR="0081326A" w:rsidRPr="0081326A" w14:paraId="151ADA6F"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24ECD4AE" w14:textId="77777777" w:rsidR="0081326A" w:rsidRPr="0081326A" w:rsidRDefault="0081326A" w:rsidP="0081326A">
            <w:pPr>
              <w:jc w:val="left"/>
              <w:rPr>
                <w:sz w:val="22"/>
                <w:szCs w:val="22"/>
              </w:rPr>
            </w:pPr>
            <w:r w:rsidRPr="0081326A">
              <w:rPr>
                <w:sz w:val="22"/>
                <w:szCs w:val="22"/>
              </w:rPr>
              <w:t>2.3.5</w:t>
            </w:r>
          </w:p>
        </w:tc>
        <w:tc>
          <w:tcPr>
            <w:tcW w:w="4905" w:type="dxa"/>
            <w:tcBorders>
              <w:top w:val="nil"/>
              <w:left w:val="nil"/>
              <w:bottom w:val="single" w:sz="4" w:space="0" w:color="auto"/>
              <w:right w:val="single" w:sz="4" w:space="0" w:color="auto"/>
            </w:tcBorders>
            <w:shd w:val="clear" w:color="auto" w:fill="auto"/>
            <w:vAlign w:val="bottom"/>
            <w:hideMark/>
          </w:tcPr>
          <w:p w14:paraId="3F0B9199" w14:textId="77777777" w:rsidR="0081326A" w:rsidRPr="0081326A" w:rsidRDefault="0081326A" w:rsidP="0081326A">
            <w:pPr>
              <w:jc w:val="left"/>
              <w:rPr>
                <w:sz w:val="22"/>
                <w:szCs w:val="22"/>
              </w:rPr>
            </w:pPr>
            <w:r w:rsidRPr="0081326A">
              <w:rPr>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39DD6A4E" w14:textId="77777777" w:rsidR="0081326A" w:rsidRPr="0081326A" w:rsidRDefault="0081326A" w:rsidP="0081326A">
            <w:pPr>
              <w:jc w:val="center"/>
              <w:rPr>
                <w:sz w:val="22"/>
                <w:szCs w:val="22"/>
              </w:rPr>
            </w:pPr>
            <w:r w:rsidRPr="0081326A">
              <w:rPr>
                <w:sz w:val="22"/>
                <w:szCs w:val="22"/>
              </w:rPr>
              <w:t>hệ thống</w:t>
            </w:r>
          </w:p>
        </w:tc>
        <w:tc>
          <w:tcPr>
            <w:tcW w:w="1842" w:type="dxa"/>
            <w:tcBorders>
              <w:top w:val="nil"/>
              <w:left w:val="nil"/>
              <w:bottom w:val="single" w:sz="4" w:space="0" w:color="auto"/>
              <w:right w:val="single" w:sz="4" w:space="0" w:color="auto"/>
            </w:tcBorders>
            <w:shd w:val="clear" w:color="auto" w:fill="auto"/>
            <w:noWrap/>
            <w:vAlign w:val="bottom"/>
            <w:hideMark/>
          </w:tcPr>
          <w:p w14:paraId="7E44165D" w14:textId="77777777" w:rsidR="0081326A" w:rsidRPr="0081326A" w:rsidRDefault="0081326A" w:rsidP="0081326A">
            <w:pPr>
              <w:jc w:val="right"/>
              <w:rPr>
                <w:sz w:val="22"/>
                <w:szCs w:val="22"/>
              </w:rPr>
            </w:pPr>
            <w:r w:rsidRPr="0081326A">
              <w:rPr>
                <w:sz w:val="22"/>
                <w:szCs w:val="22"/>
              </w:rPr>
              <w:t>1.00</w:t>
            </w:r>
          </w:p>
        </w:tc>
      </w:tr>
      <w:tr w:rsidR="0081326A" w:rsidRPr="0081326A" w14:paraId="71E77386"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423A967C" w14:textId="77777777" w:rsidR="0081326A" w:rsidRPr="0081326A" w:rsidRDefault="0081326A" w:rsidP="0081326A">
            <w:pPr>
              <w:jc w:val="left"/>
              <w:rPr>
                <w:sz w:val="22"/>
                <w:szCs w:val="22"/>
              </w:rPr>
            </w:pPr>
            <w:r w:rsidRPr="0081326A">
              <w:rPr>
                <w:sz w:val="22"/>
                <w:szCs w:val="22"/>
              </w:rPr>
              <w:t>2.4</w:t>
            </w:r>
          </w:p>
        </w:tc>
        <w:tc>
          <w:tcPr>
            <w:tcW w:w="4905" w:type="dxa"/>
            <w:tcBorders>
              <w:top w:val="nil"/>
              <w:left w:val="nil"/>
              <w:bottom w:val="single" w:sz="4" w:space="0" w:color="auto"/>
              <w:right w:val="single" w:sz="4" w:space="0" w:color="auto"/>
            </w:tcBorders>
            <w:shd w:val="clear" w:color="auto" w:fill="auto"/>
            <w:vAlign w:val="bottom"/>
            <w:hideMark/>
          </w:tcPr>
          <w:p w14:paraId="4CE79866" w14:textId="77777777" w:rsidR="0081326A" w:rsidRPr="0081326A" w:rsidRDefault="0081326A" w:rsidP="0081326A">
            <w:pPr>
              <w:jc w:val="left"/>
              <w:rPr>
                <w:sz w:val="22"/>
                <w:szCs w:val="22"/>
              </w:rPr>
            </w:pPr>
            <w:r w:rsidRPr="0081326A">
              <w:rPr>
                <w:sz w:val="22"/>
                <w:szCs w:val="22"/>
              </w:rPr>
              <w:t>Đại tu cơ cấu thay đổi tầm với</w:t>
            </w:r>
          </w:p>
        </w:tc>
        <w:tc>
          <w:tcPr>
            <w:tcW w:w="1560" w:type="dxa"/>
            <w:tcBorders>
              <w:top w:val="nil"/>
              <w:left w:val="nil"/>
              <w:bottom w:val="single" w:sz="4" w:space="0" w:color="auto"/>
              <w:right w:val="single" w:sz="4" w:space="0" w:color="auto"/>
            </w:tcBorders>
            <w:shd w:val="clear" w:color="auto" w:fill="auto"/>
            <w:noWrap/>
            <w:vAlign w:val="bottom"/>
            <w:hideMark/>
          </w:tcPr>
          <w:p w14:paraId="6BCE7258"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6A058C62" w14:textId="77777777" w:rsidR="0081326A" w:rsidRPr="0081326A" w:rsidRDefault="0081326A" w:rsidP="0081326A">
            <w:pPr>
              <w:jc w:val="right"/>
              <w:rPr>
                <w:sz w:val="22"/>
                <w:szCs w:val="22"/>
              </w:rPr>
            </w:pPr>
            <w:r w:rsidRPr="0081326A">
              <w:rPr>
                <w:sz w:val="22"/>
                <w:szCs w:val="22"/>
              </w:rPr>
              <w:t>1.00</w:t>
            </w:r>
          </w:p>
        </w:tc>
      </w:tr>
      <w:tr w:rsidR="0081326A" w:rsidRPr="0081326A" w14:paraId="5A985FFD"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747D969" w14:textId="77777777" w:rsidR="0081326A" w:rsidRPr="0081326A" w:rsidRDefault="0081326A" w:rsidP="0081326A">
            <w:pPr>
              <w:jc w:val="left"/>
              <w:rPr>
                <w:sz w:val="22"/>
                <w:szCs w:val="22"/>
              </w:rPr>
            </w:pPr>
            <w:r w:rsidRPr="0081326A">
              <w:rPr>
                <w:sz w:val="22"/>
                <w:szCs w:val="22"/>
              </w:rPr>
              <w:t>2.4.1</w:t>
            </w:r>
          </w:p>
        </w:tc>
        <w:tc>
          <w:tcPr>
            <w:tcW w:w="4905" w:type="dxa"/>
            <w:tcBorders>
              <w:top w:val="nil"/>
              <w:left w:val="nil"/>
              <w:bottom w:val="single" w:sz="4" w:space="0" w:color="auto"/>
              <w:right w:val="single" w:sz="4" w:space="0" w:color="auto"/>
            </w:tcBorders>
            <w:shd w:val="clear" w:color="auto" w:fill="auto"/>
            <w:vAlign w:val="bottom"/>
            <w:hideMark/>
          </w:tcPr>
          <w:p w14:paraId="2B2624AC" w14:textId="77777777" w:rsidR="0081326A" w:rsidRPr="0081326A" w:rsidRDefault="0081326A" w:rsidP="0081326A">
            <w:pPr>
              <w:jc w:val="left"/>
              <w:rPr>
                <w:sz w:val="22"/>
                <w:szCs w:val="22"/>
              </w:rPr>
            </w:pPr>
            <w:r w:rsidRPr="0081326A">
              <w:rPr>
                <w:sz w:val="22"/>
                <w:szCs w:val="22"/>
              </w:rPr>
              <w:t>Tháo dỡ hệ thống cần</w:t>
            </w:r>
          </w:p>
        </w:tc>
        <w:tc>
          <w:tcPr>
            <w:tcW w:w="1560" w:type="dxa"/>
            <w:tcBorders>
              <w:top w:val="nil"/>
              <w:left w:val="nil"/>
              <w:bottom w:val="single" w:sz="4" w:space="0" w:color="auto"/>
              <w:right w:val="single" w:sz="4" w:space="0" w:color="auto"/>
            </w:tcBorders>
            <w:shd w:val="clear" w:color="auto" w:fill="auto"/>
            <w:noWrap/>
            <w:vAlign w:val="bottom"/>
            <w:hideMark/>
          </w:tcPr>
          <w:p w14:paraId="71599440" w14:textId="77777777" w:rsidR="0081326A" w:rsidRPr="0081326A" w:rsidRDefault="0081326A" w:rsidP="0081326A">
            <w:pPr>
              <w:jc w:val="center"/>
              <w:rPr>
                <w:sz w:val="22"/>
                <w:szCs w:val="22"/>
              </w:rPr>
            </w:pPr>
            <w:r w:rsidRPr="0081326A">
              <w:rPr>
                <w:sz w:val="22"/>
                <w:szCs w:val="22"/>
              </w:rPr>
              <w:t>Hệ thống</w:t>
            </w:r>
          </w:p>
        </w:tc>
        <w:tc>
          <w:tcPr>
            <w:tcW w:w="1842" w:type="dxa"/>
            <w:tcBorders>
              <w:top w:val="nil"/>
              <w:left w:val="nil"/>
              <w:bottom w:val="single" w:sz="4" w:space="0" w:color="auto"/>
              <w:right w:val="single" w:sz="4" w:space="0" w:color="auto"/>
            </w:tcBorders>
            <w:shd w:val="clear" w:color="auto" w:fill="auto"/>
            <w:noWrap/>
            <w:vAlign w:val="bottom"/>
            <w:hideMark/>
          </w:tcPr>
          <w:p w14:paraId="14995D2E" w14:textId="77777777" w:rsidR="0081326A" w:rsidRPr="0081326A" w:rsidRDefault="0081326A" w:rsidP="0081326A">
            <w:pPr>
              <w:jc w:val="right"/>
              <w:rPr>
                <w:sz w:val="22"/>
                <w:szCs w:val="22"/>
              </w:rPr>
            </w:pPr>
            <w:r w:rsidRPr="0081326A">
              <w:rPr>
                <w:sz w:val="22"/>
                <w:szCs w:val="22"/>
              </w:rPr>
              <w:t>1.00</w:t>
            </w:r>
          </w:p>
        </w:tc>
      </w:tr>
      <w:tr w:rsidR="0081326A" w:rsidRPr="0081326A" w14:paraId="604F8376"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22A7422E" w14:textId="77777777" w:rsidR="0081326A" w:rsidRPr="0081326A" w:rsidRDefault="0081326A" w:rsidP="0081326A">
            <w:pPr>
              <w:jc w:val="left"/>
              <w:rPr>
                <w:sz w:val="22"/>
                <w:szCs w:val="22"/>
              </w:rPr>
            </w:pPr>
            <w:r w:rsidRPr="0081326A">
              <w:rPr>
                <w:sz w:val="22"/>
                <w:szCs w:val="22"/>
              </w:rPr>
              <w:t>2.4.2</w:t>
            </w:r>
          </w:p>
        </w:tc>
        <w:tc>
          <w:tcPr>
            <w:tcW w:w="4905" w:type="dxa"/>
            <w:tcBorders>
              <w:top w:val="nil"/>
              <w:left w:val="nil"/>
              <w:bottom w:val="single" w:sz="4" w:space="0" w:color="auto"/>
              <w:right w:val="single" w:sz="4" w:space="0" w:color="auto"/>
            </w:tcBorders>
            <w:shd w:val="clear" w:color="auto" w:fill="auto"/>
            <w:vAlign w:val="bottom"/>
            <w:hideMark/>
          </w:tcPr>
          <w:p w14:paraId="4CDF9E4B" w14:textId="77777777" w:rsidR="0081326A" w:rsidRPr="0081326A" w:rsidRDefault="0081326A" w:rsidP="0081326A">
            <w:pPr>
              <w:jc w:val="left"/>
              <w:rPr>
                <w:sz w:val="22"/>
                <w:szCs w:val="22"/>
              </w:rPr>
            </w:pPr>
            <w:r w:rsidRPr="0081326A">
              <w:rPr>
                <w:sz w:val="22"/>
                <w:szCs w:val="22"/>
              </w:rPr>
              <w:t>Đại tu Hộp giảm tốc B-650</w:t>
            </w:r>
          </w:p>
        </w:tc>
        <w:tc>
          <w:tcPr>
            <w:tcW w:w="1560" w:type="dxa"/>
            <w:tcBorders>
              <w:top w:val="nil"/>
              <w:left w:val="nil"/>
              <w:bottom w:val="single" w:sz="4" w:space="0" w:color="auto"/>
              <w:right w:val="single" w:sz="4" w:space="0" w:color="auto"/>
            </w:tcBorders>
            <w:shd w:val="clear" w:color="auto" w:fill="auto"/>
            <w:noWrap/>
            <w:vAlign w:val="bottom"/>
            <w:hideMark/>
          </w:tcPr>
          <w:p w14:paraId="39C880FB" w14:textId="77777777" w:rsidR="0081326A" w:rsidRPr="0081326A" w:rsidRDefault="0081326A" w:rsidP="0081326A">
            <w:pPr>
              <w:jc w:val="center"/>
              <w:rPr>
                <w:sz w:val="22"/>
                <w:szCs w:val="22"/>
              </w:rPr>
            </w:pPr>
            <w:r w:rsidRPr="0081326A">
              <w:rPr>
                <w:sz w:val="22"/>
                <w:szCs w:val="22"/>
              </w:rPr>
              <w:t>hộp</w:t>
            </w:r>
          </w:p>
        </w:tc>
        <w:tc>
          <w:tcPr>
            <w:tcW w:w="1842" w:type="dxa"/>
            <w:tcBorders>
              <w:top w:val="nil"/>
              <w:left w:val="nil"/>
              <w:bottom w:val="single" w:sz="4" w:space="0" w:color="auto"/>
              <w:right w:val="single" w:sz="4" w:space="0" w:color="auto"/>
            </w:tcBorders>
            <w:shd w:val="clear" w:color="auto" w:fill="auto"/>
            <w:noWrap/>
            <w:vAlign w:val="bottom"/>
            <w:hideMark/>
          </w:tcPr>
          <w:p w14:paraId="5C08FFF0" w14:textId="77777777" w:rsidR="0081326A" w:rsidRPr="0081326A" w:rsidRDefault="0081326A" w:rsidP="0081326A">
            <w:pPr>
              <w:jc w:val="right"/>
              <w:rPr>
                <w:sz w:val="22"/>
                <w:szCs w:val="22"/>
              </w:rPr>
            </w:pPr>
            <w:r w:rsidRPr="0081326A">
              <w:rPr>
                <w:sz w:val="22"/>
                <w:szCs w:val="22"/>
              </w:rPr>
              <w:t>1.00</w:t>
            </w:r>
          </w:p>
        </w:tc>
      </w:tr>
      <w:tr w:rsidR="0081326A" w:rsidRPr="0081326A" w14:paraId="0830ACC0"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65732792" w14:textId="77777777" w:rsidR="0081326A" w:rsidRPr="0081326A" w:rsidRDefault="0081326A" w:rsidP="0081326A">
            <w:pPr>
              <w:jc w:val="left"/>
              <w:rPr>
                <w:sz w:val="22"/>
                <w:szCs w:val="22"/>
              </w:rPr>
            </w:pPr>
            <w:r w:rsidRPr="0081326A">
              <w:rPr>
                <w:sz w:val="22"/>
                <w:szCs w:val="22"/>
              </w:rPr>
              <w:t>2.4.3</w:t>
            </w:r>
          </w:p>
        </w:tc>
        <w:tc>
          <w:tcPr>
            <w:tcW w:w="4905" w:type="dxa"/>
            <w:tcBorders>
              <w:top w:val="nil"/>
              <w:left w:val="nil"/>
              <w:bottom w:val="single" w:sz="4" w:space="0" w:color="auto"/>
              <w:right w:val="single" w:sz="4" w:space="0" w:color="auto"/>
            </w:tcBorders>
            <w:shd w:val="clear" w:color="auto" w:fill="auto"/>
            <w:vAlign w:val="bottom"/>
            <w:hideMark/>
          </w:tcPr>
          <w:p w14:paraId="678D8181" w14:textId="77777777" w:rsidR="0081326A" w:rsidRPr="0081326A" w:rsidRDefault="0081326A" w:rsidP="0081326A">
            <w:pPr>
              <w:jc w:val="left"/>
              <w:rPr>
                <w:sz w:val="22"/>
                <w:szCs w:val="22"/>
              </w:rPr>
            </w:pPr>
            <w:r w:rsidRPr="0081326A">
              <w:rPr>
                <w:sz w:val="22"/>
                <w:szCs w:val="22"/>
              </w:rPr>
              <w:t>Đại tu hộp đỡ thanh răng và thanh răng</w:t>
            </w:r>
          </w:p>
        </w:tc>
        <w:tc>
          <w:tcPr>
            <w:tcW w:w="1560" w:type="dxa"/>
            <w:tcBorders>
              <w:top w:val="nil"/>
              <w:left w:val="nil"/>
              <w:bottom w:val="single" w:sz="4" w:space="0" w:color="auto"/>
              <w:right w:val="single" w:sz="4" w:space="0" w:color="auto"/>
            </w:tcBorders>
            <w:shd w:val="clear" w:color="auto" w:fill="auto"/>
            <w:noWrap/>
            <w:vAlign w:val="bottom"/>
            <w:hideMark/>
          </w:tcPr>
          <w:p w14:paraId="3AAE276D"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462B5A36" w14:textId="77777777" w:rsidR="0081326A" w:rsidRPr="0081326A" w:rsidRDefault="0081326A" w:rsidP="0081326A">
            <w:pPr>
              <w:jc w:val="right"/>
              <w:rPr>
                <w:sz w:val="22"/>
                <w:szCs w:val="22"/>
              </w:rPr>
            </w:pPr>
            <w:r w:rsidRPr="0081326A">
              <w:rPr>
                <w:sz w:val="22"/>
                <w:szCs w:val="22"/>
              </w:rPr>
              <w:t>1.00</w:t>
            </w:r>
          </w:p>
        </w:tc>
      </w:tr>
      <w:tr w:rsidR="0081326A" w:rsidRPr="0081326A" w14:paraId="433821D3"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4E600124" w14:textId="77777777" w:rsidR="0081326A" w:rsidRPr="0081326A" w:rsidRDefault="0081326A" w:rsidP="0081326A">
            <w:pPr>
              <w:jc w:val="left"/>
              <w:rPr>
                <w:sz w:val="22"/>
                <w:szCs w:val="22"/>
              </w:rPr>
            </w:pPr>
            <w:r w:rsidRPr="0081326A">
              <w:rPr>
                <w:sz w:val="22"/>
                <w:szCs w:val="22"/>
              </w:rPr>
              <w:t>2.5</w:t>
            </w:r>
          </w:p>
        </w:tc>
        <w:tc>
          <w:tcPr>
            <w:tcW w:w="4905" w:type="dxa"/>
            <w:tcBorders>
              <w:top w:val="nil"/>
              <w:left w:val="nil"/>
              <w:bottom w:val="single" w:sz="4" w:space="0" w:color="auto"/>
              <w:right w:val="single" w:sz="4" w:space="0" w:color="auto"/>
            </w:tcBorders>
            <w:shd w:val="clear" w:color="auto" w:fill="auto"/>
            <w:vAlign w:val="bottom"/>
            <w:hideMark/>
          </w:tcPr>
          <w:p w14:paraId="4D39AE07" w14:textId="77777777" w:rsidR="0081326A" w:rsidRPr="0081326A" w:rsidRDefault="0081326A" w:rsidP="0081326A">
            <w:pPr>
              <w:jc w:val="left"/>
              <w:rPr>
                <w:sz w:val="22"/>
                <w:szCs w:val="22"/>
              </w:rPr>
            </w:pPr>
            <w:r w:rsidRPr="0081326A">
              <w:rPr>
                <w:sz w:val="22"/>
                <w:szCs w:val="22"/>
              </w:rPr>
              <w:t>Cơ cấu đòn gánh đối trọng cần</w:t>
            </w:r>
          </w:p>
        </w:tc>
        <w:tc>
          <w:tcPr>
            <w:tcW w:w="1560" w:type="dxa"/>
            <w:tcBorders>
              <w:top w:val="nil"/>
              <w:left w:val="nil"/>
              <w:bottom w:val="single" w:sz="4" w:space="0" w:color="auto"/>
              <w:right w:val="single" w:sz="4" w:space="0" w:color="auto"/>
            </w:tcBorders>
            <w:shd w:val="clear" w:color="auto" w:fill="auto"/>
            <w:noWrap/>
            <w:vAlign w:val="bottom"/>
            <w:hideMark/>
          </w:tcPr>
          <w:p w14:paraId="38D625F9"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0A7B9CB9" w14:textId="77777777" w:rsidR="0081326A" w:rsidRPr="0081326A" w:rsidRDefault="0081326A" w:rsidP="0081326A">
            <w:pPr>
              <w:jc w:val="right"/>
              <w:rPr>
                <w:sz w:val="22"/>
                <w:szCs w:val="22"/>
              </w:rPr>
            </w:pPr>
            <w:r w:rsidRPr="0081326A">
              <w:rPr>
                <w:sz w:val="22"/>
                <w:szCs w:val="22"/>
              </w:rPr>
              <w:t>1.00</w:t>
            </w:r>
          </w:p>
        </w:tc>
      </w:tr>
      <w:tr w:rsidR="0081326A" w:rsidRPr="0081326A" w14:paraId="3F2A342E"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B767378" w14:textId="77777777" w:rsidR="0081326A" w:rsidRPr="0081326A" w:rsidRDefault="0081326A" w:rsidP="0081326A">
            <w:pPr>
              <w:jc w:val="left"/>
              <w:rPr>
                <w:sz w:val="22"/>
                <w:szCs w:val="22"/>
              </w:rPr>
            </w:pPr>
            <w:r w:rsidRPr="0081326A">
              <w:rPr>
                <w:sz w:val="22"/>
                <w:szCs w:val="22"/>
              </w:rPr>
              <w:t>2.5.1</w:t>
            </w:r>
          </w:p>
        </w:tc>
        <w:tc>
          <w:tcPr>
            <w:tcW w:w="4905" w:type="dxa"/>
            <w:tcBorders>
              <w:top w:val="nil"/>
              <w:left w:val="nil"/>
              <w:bottom w:val="single" w:sz="4" w:space="0" w:color="auto"/>
              <w:right w:val="single" w:sz="4" w:space="0" w:color="auto"/>
            </w:tcBorders>
            <w:shd w:val="clear" w:color="auto" w:fill="auto"/>
            <w:vAlign w:val="bottom"/>
            <w:hideMark/>
          </w:tcPr>
          <w:p w14:paraId="1829A7C2" w14:textId="77777777" w:rsidR="0081326A" w:rsidRPr="0081326A" w:rsidRDefault="0081326A" w:rsidP="0081326A">
            <w:pPr>
              <w:jc w:val="left"/>
              <w:rPr>
                <w:sz w:val="22"/>
                <w:szCs w:val="22"/>
              </w:rPr>
            </w:pPr>
            <w:r w:rsidRPr="0081326A">
              <w:rPr>
                <w:sz w:val="22"/>
                <w:szCs w:val="22"/>
              </w:rPr>
              <w:t>Đại tu bộ giảm chấn cần</w:t>
            </w:r>
          </w:p>
        </w:tc>
        <w:tc>
          <w:tcPr>
            <w:tcW w:w="1560" w:type="dxa"/>
            <w:tcBorders>
              <w:top w:val="nil"/>
              <w:left w:val="nil"/>
              <w:bottom w:val="single" w:sz="4" w:space="0" w:color="auto"/>
              <w:right w:val="single" w:sz="4" w:space="0" w:color="auto"/>
            </w:tcBorders>
            <w:shd w:val="clear" w:color="auto" w:fill="auto"/>
            <w:noWrap/>
            <w:vAlign w:val="bottom"/>
            <w:hideMark/>
          </w:tcPr>
          <w:p w14:paraId="11158197"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0119359B" w14:textId="77777777" w:rsidR="0081326A" w:rsidRPr="0081326A" w:rsidRDefault="0081326A" w:rsidP="0081326A">
            <w:pPr>
              <w:jc w:val="right"/>
              <w:rPr>
                <w:sz w:val="22"/>
                <w:szCs w:val="22"/>
              </w:rPr>
            </w:pPr>
            <w:r w:rsidRPr="0081326A">
              <w:rPr>
                <w:sz w:val="22"/>
                <w:szCs w:val="22"/>
              </w:rPr>
              <w:t>1.00</w:t>
            </w:r>
          </w:p>
        </w:tc>
      </w:tr>
      <w:tr w:rsidR="0081326A" w:rsidRPr="0081326A" w14:paraId="19A1F637"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1209D61" w14:textId="77777777" w:rsidR="0081326A" w:rsidRPr="0081326A" w:rsidRDefault="0081326A" w:rsidP="0081326A">
            <w:pPr>
              <w:jc w:val="left"/>
              <w:rPr>
                <w:sz w:val="22"/>
                <w:szCs w:val="22"/>
              </w:rPr>
            </w:pPr>
            <w:r w:rsidRPr="0081326A">
              <w:rPr>
                <w:sz w:val="22"/>
                <w:szCs w:val="22"/>
              </w:rPr>
              <w:t>2.5.2</w:t>
            </w:r>
          </w:p>
        </w:tc>
        <w:tc>
          <w:tcPr>
            <w:tcW w:w="4905" w:type="dxa"/>
            <w:tcBorders>
              <w:top w:val="nil"/>
              <w:left w:val="nil"/>
              <w:bottom w:val="single" w:sz="4" w:space="0" w:color="auto"/>
              <w:right w:val="single" w:sz="4" w:space="0" w:color="auto"/>
            </w:tcBorders>
            <w:shd w:val="clear" w:color="auto" w:fill="auto"/>
            <w:vAlign w:val="bottom"/>
            <w:hideMark/>
          </w:tcPr>
          <w:p w14:paraId="71668856" w14:textId="77777777" w:rsidR="0081326A" w:rsidRPr="0081326A" w:rsidRDefault="0081326A" w:rsidP="0081326A">
            <w:pPr>
              <w:jc w:val="left"/>
              <w:rPr>
                <w:sz w:val="22"/>
                <w:szCs w:val="22"/>
              </w:rPr>
            </w:pPr>
            <w:r w:rsidRPr="0081326A">
              <w:rPr>
                <w:sz w:val="22"/>
                <w:szCs w:val="22"/>
              </w:rPr>
              <w:t>Đại tu hệ thống cáp giằng cần và tăng đơ cáp giằng cần</w:t>
            </w:r>
          </w:p>
        </w:tc>
        <w:tc>
          <w:tcPr>
            <w:tcW w:w="1560" w:type="dxa"/>
            <w:tcBorders>
              <w:top w:val="nil"/>
              <w:left w:val="nil"/>
              <w:bottom w:val="single" w:sz="4" w:space="0" w:color="auto"/>
              <w:right w:val="single" w:sz="4" w:space="0" w:color="auto"/>
            </w:tcBorders>
            <w:shd w:val="clear" w:color="auto" w:fill="auto"/>
            <w:noWrap/>
            <w:vAlign w:val="bottom"/>
            <w:hideMark/>
          </w:tcPr>
          <w:p w14:paraId="05893BB7" w14:textId="77777777" w:rsidR="0081326A" w:rsidRPr="0081326A" w:rsidRDefault="0081326A" w:rsidP="0081326A">
            <w:pPr>
              <w:jc w:val="center"/>
              <w:rPr>
                <w:sz w:val="22"/>
                <w:szCs w:val="22"/>
              </w:rPr>
            </w:pPr>
            <w:r w:rsidRPr="0081326A">
              <w:rPr>
                <w:sz w:val="22"/>
                <w:szCs w:val="22"/>
              </w:rPr>
              <w:t>Hệ thống</w:t>
            </w:r>
          </w:p>
        </w:tc>
        <w:tc>
          <w:tcPr>
            <w:tcW w:w="1842" w:type="dxa"/>
            <w:tcBorders>
              <w:top w:val="nil"/>
              <w:left w:val="nil"/>
              <w:bottom w:val="single" w:sz="4" w:space="0" w:color="auto"/>
              <w:right w:val="single" w:sz="4" w:space="0" w:color="auto"/>
            </w:tcBorders>
            <w:shd w:val="clear" w:color="auto" w:fill="auto"/>
            <w:noWrap/>
            <w:vAlign w:val="bottom"/>
            <w:hideMark/>
          </w:tcPr>
          <w:p w14:paraId="7CC48151" w14:textId="77777777" w:rsidR="0081326A" w:rsidRPr="0081326A" w:rsidRDefault="0081326A" w:rsidP="0081326A">
            <w:pPr>
              <w:jc w:val="right"/>
              <w:rPr>
                <w:sz w:val="22"/>
                <w:szCs w:val="22"/>
              </w:rPr>
            </w:pPr>
            <w:r w:rsidRPr="0081326A">
              <w:rPr>
                <w:sz w:val="22"/>
                <w:szCs w:val="22"/>
              </w:rPr>
              <w:t>1.00</w:t>
            </w:r>
          </w:p>
        </w:tc>
      </w:tr>
      <w:tr w:rsidR="0081326A" w:rsidRPr="0081326A" w14:paraId="1F2132E8"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756F6422" w14:textId="77777777" w:rsidR="0081326A" w:rsidRPr="0081326A" w:rsidRDefault="0081326A" w:rsidP="0081326A">
            <w:pPr>
              <w:jc w:val="left"/>
              <w:rPr>
                <w:sz w:val="22"/>
                <w:szCs w:val="22"/>
              </w:rPr>
            </w:pPr>
            <w:r w:rsidRPr="0081326A">
              <w:rPr>
                <w:sz w:val="22"/>
                <w:szCs w:val="22"/>
              </w:rPr>
              <w:t>2.5.3</w:t>
            </w:r>
          </w:p>
        </w:tc>
        <w:tc>
          <w:tcPr>
            <w:tcW w:w="4905" w:type="dxa"/>
            <w:tcBorders>
              <w:top w:val="nil"/>
              <w:left w:val="nil"/>
              <w:bottom w:val="single" w:sz="4" w:space="0" w:color="auto"/>
              <w:right w:val="single" w:sz="4" w:space="0" w:color="auto"/>
            </w:tcBorders>
            <w:shd w:val="clear" w:color="auto" w:fill="auto"/>
            <w:vAlign w:val="bottom"/>
            <w:hideMark/>
          </w:tcPr>
          <w:p w14:paraId="2D187AB6" w14:textId="77777777" w:rsidR="0081326A" w:rsidRPr="0081326A" w:rsidRDefault="0081326A" w:rsidP="0081326A">
            <w:pPr>
              <w:jc w:val="left"/>
              <w:rPr>
                <w:sz w:val="22"/>
                <w:szCs w:val="22"/>
              </w:rPr>
            </w:pPr>
            <w:r w:rsidRPr="0081326A">
              <w:rPr>
                <w:sz w:val="22"/>
                <w:szCs w:val="22"/>
              </w:rPr>
              <w:t>Hệ thống đối trọng cần và ổ trục đối trọng</w:t>
            </w:r>
          </w:p>
        </w:tc>
        <w:tc>
          <w:tcPr>
            <w:tcW w:w="1560" w:type="dxa"/>
            <w:tcBorders>
              <w:top w:val="nil"/>
              <w:left w:val="nil"/>
              <w:bottom w:val="single" w:sz="4" w:space="0" w:color="auto"/>
              <w:right w:val="single" w:sz="4" w:space="0" w:color="auto"/>
            </w:tcBorders>
            <w:shd w:val="clear" w:color="auto" w:fill="auto"/>
            <w:noWrap/>
            <w:vAlign w:val="bottom"/>
            <w:hideMark/>
          </w:tcPr>
          <w:p w14:paraId="1F286898"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6C4145D7" w14:textId="77777777" w:rsidR="0081326A" w:rsidRPr="0081326A" w:rsidRDefault="0081326A" w:rsidP="0081326A">
            <w:pPr>
              <w:jc w:val="right"/>
              <w:rPr>
                <w:sz w:val="22"/>
                <w:szCs w:val="22"/>
              </w:rPr>
            </w:pPr>
            <w:r w:rsidRPr="0081326A">
              <w:rPr>
                <w:sz w:val="22"/>
                <w:szCs w:val="22"/>
              </w:rPr>
              <w:t>1.00</w:t>
            </w:r>
          </w:p>
        </w:tc>
      </w:tr>
      <w:tr w:rsidR="0081326A" w:rsidRPr="0081326A" w14:paraId="0A71F2C8"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7AAB40A" w14:textId="77777777" w:rsidR="0081326A" w:rsidRPr="0081326A" w:rsidRDefault="0081326A" w:rsidP="0081326A">
            <w:pPr>
              <w:jc w:val="left"/>
              <w:rPr>
                <w:sz w:val="22"/>
                <w:szCs w:val="22"/>
              </w:rPr>
            </w:pPr>
            <w:r w:rsidRPr="0081326A">
              <w:rPr>
                <w:sz w:val="22"/>
                <w:szCs w:val="22"/>
              </w:rPr>
              <w:t>2.5.4</w:t>
            </w:r>
          </w:p>
        </w:tc>
        <w:tc>
          <w:tcPr>
            <w:tcW w:w="4905" w:type="dxa"/>
            <w:tcBorders>
              <w:top w:val="nil"/>
              <w:left w:val="nil"/>
              <w:bottom w:val="single" w:sz="4" w:space="0" w:color="auto"/>
              <w:right w:val="single" w:sz="4" w:space="0" w:color="auto"/>
            </w:tcBorders>
            <w:shd w:val="clear" w:color="auto" w:fill="auto"/>
            <w:vAlign w:val="bottom"/>
            <w:hideMark/>
          </w:tcPr>
          <w:p w14:paraId="3914B584" w14:textId="77777777" w:rsidR="0081326A" w:rsidRPr="0081326A" w:rsidRDefault="0081326A" w:rsidP="0081326A">
            <w:pPr>
              <w:jc w:val="left"/>
              <w:rPr>
                <w:sz w:val="22"/>
                <w:szCs w:val="22"/>
              </w:rPr>
            </w:pPr>
            <w:r w:rsidRPr="0081326A">
              <w:rPr>
                <w:sz w:val="22"/>
                <w:szCs w:val="22"/>
              </w:rPr>
              <w:t>Đại tu Ổ trục đuôi cần</w:t>
            </w:r>
          </w:p>
        </w:tc>
        <w:tc>
          <w:tcPr>
            <w:tcW w:w="1560" w:type="dxa"/>
            <w:tcBorders>
              <w:top w:val="nil"/>
              <w:left w:val="nil"/>
              <w:bottom w:val="single" w:sz="4" w:space="0" w:color="auto"/>
              <w:right w:val="single" w:sz="4" w:space="0" w:color="auto"/>
            </w:tcBorders>
            <w:shd w:val="clear" w:color="auto" w:fill="auto"/>
            <w:noWrap/>
            <w:vAlign w:val="bottom"/>
            <w:hideMark/>
          </w:tcPr>
          <w:p w14:paraId="6A8465DD" w14:textId="77777777" w:rsidR="0081326A" w:rsidRPr="0081326A" w:rsidRDefault="0081326A" w:rsidP="0081326A">
            <w:pPr>
              <w:jc w:val="center"/>
              <w:rPr>
                <w:sz w:val="22"/>
                <w:szCs w:val="22"/>
              </w:rPr>
            </w:pPr>
            <w:r w:rsidRPr="0081326A">
              <w:rPr>
                <w:sz w:val="22"/>
                <w:szCs w:val="22"/>
              </w:rPr>
              <w:t>Cái</w:t>
            </w:r>
          </w:p>
        </w:tc>
        <w:tc>
          <w:tcPr>
            <w:tcW w:w="1842" w:type="dxa"/>
            <w:tcBorders>
              <w:top w:val="nil"/>
              <w:left w:val="nil"/>
              <w:bottom w:val="single" w:sz="4" w:space="0" w:color="auto"/>
              <w:right w:val="single" w:sz="4" w:space="0" w:color="auto"/>
            </w:tcBorders>
            <w:shd w:val="clear" w:color="auto" w:fill="auto"/>
            <w:noWrap/>
            <w:vAlign w:val="bottom"/>
            <w:hideMark/>
          </w:tcPr>
          <w:p w14:paraId="7444B21D" w14:textId="77777777" w:rsidR="0081326A" w:rsidRPr="0081326A" w:rsidRDefault="0081326A" w:rsidP="0081326A">
            <w:pPr>
              <w:jc w:val="right"/>
              <w:rPr>
                <w:sz w:val="22"/>
                <w:szCs w:val="22"/>
              </w:rPr>
            </w:pPr>
            <w:r w:rsidRPr="0081326A">
              <w:rPr>
                <w:sz w:val="22"/>
                <w:szCs w:val="22"/>
              </w:rPr>
              <w:t>2.00</w:t>
            </w:r>
          </w:p>
        </w:tc>
      </w:tr>
      <w:tr w:rsidR="0081326A" w:rsidRPr="0081326A" w14:paraId="03E881B2"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07B9A07" w14:textId="77777777" w:rsidR="0081326A" w:rsidRPr="0081326A" w:rsidRDefault="0081326A" w:rsidP="0081326A">
            <w:pPr>
              <w:jc w:val="left"/>
              <w:rPr>
                <w:sz w:val="22"/>
                <w:szCs w:val="22"/>
              </w:rPr>
            </w:pPr>
            <w:r w:rsidRPr="0081326A">
              <w:rPr>
                <w:sz w:val="22"/>
                <w:szCs w:val="22"/>
              </w:rPr>
              <w:t>2.5.5</w:t>
            </w:r>
          </w:p>
        </w:tc>
        <w:tc>
          <w:tcPr>
            <w:tcW w:w="4905" w:type="dxa"/>
            <w:tcBorders>
              <w:top w:val="nil"/>
              <w:left w:val="nil"/>
              <w:bottom w:val="single" w:sz="4" w:space="0" w:color="auto"/>
              <w:right w:val="single" w:sz="4" w:space="0" w:color="auto"/>
            </w:tcBorders>
            <w:shd w:val="clear" w:color="auto" w:fill="auto"/>
            <w:vAlign w:val="bottom"/>
            <w:hideMark/>
          </w:tcPr>
          <w:p w14:paraId="586009E2" w14:textId="77777777" w:rsidR="0081326A" w:rsidRPr="0081326A" w:rsidRDefault="0081326A" w:rsidP="0081326A">
            <w:pPr>
              <w:jc w:val="left"/>
              <w:rPr>
                <w:sz w:val="22"/>
                <w:szCs w:val="22"/>
              </w:rPr>
            </w:pPr>
            <w:r w:rsidRPr="0081326A">
              <w:rPr>
                <w:sz w:val="22"/>
                <w:szCs w:val="22"/>
              </w:rPr>
              <w:t>Đại tu cụm phanh, bánh đà:</w:t>
            </w:r>
          </w:p>
        </w:tc>
        <w:tc>
          <w:tcPr>
            <w:tcW w:w="1560" w:type="dxa"/>
            <w:tcBorders>
              <w:top w:val="nil"/>
              <w:left w:val="nil"/>
              <w:bottom w:val="single" w:sz="4" w:space="0" w:color="auto"/>
              <w:right w:val="single" w:sz="4" w:space="0" w:color="auto"/>
            </w:tcBorders>
            <w:shd w:val="clear" w:color="auto" w:fill="auto"/>
            <w:noWrap/>
            <w:vAlign w:val="bottom"/>
            <w:hideMark/>
          </w:tcPr>
          <w:p w14:paraId="776804CE"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6C8D4DA4" w14:textId="77777777" w:rsidR="0081326A" w:rsidRPr="0081326A" w:rsidRDefault="0081326A" w:rsidP="0081326A">
            <w:pPr>
              <w:jc w:val="right"/>
              <w:rPr>
                <w:sz w:val="22"/>
                <w:szCs w:val="22"/>
              </w:rPr>
            </w:pPr>
            <w:r w:rsidRPr="0081326A">
              <w:rPr>
                <w:sz w:val="22"/>
                <w:szCs w:val="22"/>
              </w:rPr>
              <w:t>1.00</w:t>
            </w:r>
          </w:p>
        </w:tc>
      </w:tr>
      <w:tr w:rsidR="0081326A" w:rsidRPr="0081326A" w14:paraId="243A73D3"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09C4398C" w14:textId="77777777" w:rsidR="0081326A" w:rsidRPr="0081326A" w:rsidRDefault="0081326A" w:rsidP="0081326A">
            <w:pPr>
              <w:jc w:val="left"/>
              <w:rPr>
                <w:sz w:val="22"/>
                <w:szCs w:val="22"/>
              </w:rPr>
            </w:pPr>
            <w:r w:rsidRPr="0081326A">
              <w:rPr>
                <w:sz w:val="22"/>
                <w:szCs w:val="22"/>
              </w:rPr>
              <w:t>2.6</w:t>
            </w:r>
          </w:p>
        </w:tc>
        <w:tc>
          <w:tcPr>
            <w:tcW w:w="4905" w:type="dxa"/>
            <w:tcBorders>
              <w:top w:val="nil"/>
              <w:left w:val="nil"/>
              <w:bottom w:val="single" w:sz="4" w:space="0" w:color="auto"/>
              <w:right w:val="single" w:sz="4" w:space="0" w:color="auto"/>
            </w:tcBorders>
            <w:shd w:val="clear" w:color="auto" w:fill="auto"/>
            <w:vAlign w:val="bottom"/>
            <w:hideMark/>
          </w:tcPr>
          <w:p w14:paraId="06B44764" w14:textId="77777777" w:rsidR="0081326A" w:rsidRPr="0081326A" w:rsidRDefault="0081326A" w:rsidP="0081326A">
            <w:pPr>
              <w:jc w:val="left"/>
              <w:rPr>
                <w:sz w:val="22"/>
                <w:szCs w:val="22"/>
              </w:rPr>
            </w:pPr>
            <w:r w:rsidRPr="0081326A">
              <w:rPr>
                <w:sz w:val="22"/>
                <w:szCs w:val="22"/>
              </w:rPr>
              <w:t>Hệ puly cáp tải, cáp lèo, chóp nón hướng cáp, xích gầu, gầu ngoạm.</w:t>
            </w:r>
          </w:p>
        </w:tc>
        <w:tc>
          <w:tcPr>
            <w:tcW w:w="1560" w:type="dxa"/>
            <w:tcBorders>
              <w:top w:val="nil"/>
              <w:left w:val="nil"/>
              <w:bottom w:val="single" w:sz="4" w:space="0" w:color="auto"/>
              <w:right w:val="single" w:sz="4" w:space="0" w:color="auto"/>
            </w:tcBorders>
            <w:shd w:val="clear" w:color="auto" w:fill="auto"/>
            <w:noWrap/>
            <w:vAlign w:val="bottom"/>
            <w:hideMark/>
          </w:tcPr>
          <w:p w14:paraId="4D238392"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667B5360" w14:textId="77777777" w:rsidR="0081326A" w:rsidRPr="0081326A" w:rsidRDefault="0081326A" w:rsidP="0081326A">
            <w:pPr>
              <w:jc w:val="right"/>
              <w:rPr>
                <w:sz w:val="22"/>
                <w:szCs w:val="22"/>
              </w:rPr>
            </w:pPr>
            <w:r w:rsidRPr="0081326A">
              <w:rPr>
                <w:sz w:val="22"/>
                <w:szCs w:val="22"/>
              </w:rPr>
              <w:t>1.00</w:t>
            </w:r>
          </w:p>
        </w:tc>
      </w:tr>
      <w:tr w:rsidR="0081326A" w:rsidRPr="0081326A" w14:paraId="15524038"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717A3958" w14:textId="77777777" w:rsidR="0081326A" w:rsidRPr="0081326A" w:rsidRDefault="0081326A" w:rsidP="0081326A">
            <w:pPr>
              <w:jc w:val="left"/>
              <w:rPr>
                <w:sz w:val="22"/>
                <w:szCs w:val="22"/>
              </w:rPr>
            </w:pPr>
            <w:r w:rsidRPr="0081326A">
              <w:rPr>
                <w:sz w:val="22"/>
                <w:szCs w:val="22"/>
              </w:rPr>
              <w:t>2.6.1</w:t>
            </w:r>
          </w:p>
        </w:tc>
        <w:tc>
          <w:tcPr>
            <w:tcW w:w="4905" w:type="dxa"/>
            <w:tcBorders>
              <w:top w:val="nil"/>
              <w:left w:val="nil"/>
              <w:bottom w:val="single" w:sz="4" w:space="0" w:color="auto"/>
              <w:right w:val="single" w:sz="4" w:space="0" w:color="auto"/>
            </w:tcBorders>
            <w:shd w:val="clear" w:color="auto" w:fill="auto"/>
            <w:vAlign w:val="bottom"/>
            <w:hideMark/>
          </w:tcPr>
          <w:p w14:paraId="322481C5" w14:textId="77777777" w:rsidR="0081326A" w:rsidRPr="0081326A" w:rsidRDefault="0081326A" w:rsidP="0081326A">
            <w:pPr>
              <w:jc w:val="left"/>
              <w:rPr>
                <w:sz w:val="22"/>
                <w:szCs w:val="22"/>
              </w:rPr>
            </w:pPr>
            <w:r w:rsidRPr="0081326A">
              <w:rPr>
                <w:sz w:val="22"/>
                <w:szCs w:val="22"/>
              </w:rPr>
              <w:t>Đại tu hệ thống các pu li cáp tải</w:t>
            </w:r>
          </w:p>
        </w:tc>
        <w:tc>
          <w:tcPr>
            <w:tcW w:w="1560" w:type="dxa"/>
            <w:tcBorders>
              <w:top w:val="nil"/>
              <w:left w:val="nil"/>
              <w:bottom w:val="single" w:sz="4" w:space="0" w:color="auto"/>
              <w:right w:val="single" w:sz="4" w:space="0" w:color="auto"/>
            </w:tcBorders>
            <w:shd w:val="clear" w:color="auto" w:fill="auto"/>
            <w:noWrap/>
            <w:vAlign w:val="bottom"/>
            <w:hideMark/>
          </w:tcPr>
          <w:p w14:paraId="3D933882"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53EBBA2D" w14:textId="77777777" w:rsidR="0081326A" w:rsidRPr="0081326A" w:rsidRDefault="0081326A" w:rsidP="0081326A">
            <w:pPr>
              <w:jc w:val="right"/>
              <w:rPr>
                <w:sz w:val="22"/>
                <w:szCs w:val="22"/>
              </w:rPr>
            </w:pPr>
            <w:r w:rsidRPr="0081326A">
              <w:rPr>
                <w:sz w:val="22"/>
                <w:szCs w:val="22"/>
              </w:rPr>
              <w:t>1.00</w:t>
            </w:r>
          </w:p>
        </w:tc>
      </w:tr>
      <w:tr w:rsidR="0081326A" w:rsidRPr="0081326A" w14:paraId="07E4D459"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0F765F17" w14:textId="77777777" w:rsidR="0081326A" w:rsidRPr="0081326A" w:rsidRDefault="0081326A" w:rsidP="0081326A">
            <w:pPr>
              <w:jc w:val="left"/>
              <w:rPr>
                <w:sz w:val="22"/>
                <w:szCs w:val="22"/>
              </w:rPr>
            </w:pPr>
            <w:r w:rsidRPr="0081326A">
              <w:rPr>
                <w:sz w:val="22"/>
                <w:szCs w:val="22"/>
              </w:rPr>
              <w:t>2.6.2</w:t>
            </w:r>
          </w:p>
        </w:tc>
        <w:tc>
          <w:tcPr>
            <w:tcW w:w="4905" w:type="dxa"/>
            <w:tcBorders>
              <w:top w:val="nil"/>
              <w:left w:val="nil"/>
              <w:bottom w:val="single" w:sz="4" w:space="0" w:color="auto"/>
              <w:right w:val="single" w:sz="4" w:space="0" w:color="auto"/>
            </w:tcBorders>
            <w:shd w:val="clear" w:color="auto" w:fill="auto"/>
            <w:vAlign w:val="bottom"/>
            <w:hideMark/>
          </w:tcPr>
          <w:p w14:paraId="40F1AA27" w14:textId="77777777" w:rsidR="0081326A" w:rsidRPr="0081326A" w:rsidRDefault="0081326A" w:rsidP="0081326A">
            <w:pPr>
              <w:jc w:val="left"/>
              <w:rPr>
                <w:sz w:val="22"/>
                <w:szCs w:val="22"/>
              </w:rPr>
            </w:pPr>
            <w:r w:rsidRPr="0081326A">
              <w:rPr>
                <w:sz w:val="22"/>
                <w:szCs w:val="22"/>
              </w:rPr>
              <w:t>Đại tu hệ thống puly cáp lèo</w:t>
            </w:r>
          </w:p>
        </w:tc>
        <w:tc>
          <w:tcPr>
            <w:tcW w:w="1560" w:type="dxa"/>
            <w:tcBorders>
              <w:top w:val="nil"/>
              <w:left w:val="nil"/>
              <w:bottom w:val="single" w:sz="4" w:space="0" w:color="auto"/>
              <w:right w:val="single" w:sz="4" w:space="0" w:color="auto"/>
            </w:tcBorders>
            <w:shd w:val="clear" w:color="auto" w:fill="auto"/>
            <w:noWrap/>
            <w:vAlign w:val="bottom"/>
            <w:hideMark/>
          </w:tcPr>
          <w:p w14:paraId="12196660"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737919EF" w14:textId="77777777" w:rsidR="0081326A" w:rsidRPr="0081326A" w:rsidRDefault="0081326A" w:rsidP="0081326A">
            <w:pPr>
              <w:jc w:val="right"/>
              <w:rPr>
                <w:sz w:val="22"/>
                <w:szCs w:val="22"/>
              </w:rPr>
            </w:pPr>
            <w:r w:rsidRPr="0081326A">
              <w:rPr>
                <w:sz w:val="22"/>
                <w:szCs w:val="22"/>
              </w:rPr>
              <w:t>1.00</w:t>
            </w:r>
          </w:p>
        </w:tc>
      </w:tr>
      <w:tr w:rsidR="0081326A" w:rsidRPr="0081326A" w14:paraId="5993EDDD"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70B30ACF" w14:textId="77777777" w:rsidR="0081326A" w:rsidRPr="0081326A" w:rsidRDefault="0081326A" w:rsidP="0081326A">
            <w:pPr>
              <w:jc w:val="left"/>
              <w:rPr>
                <w:sz w:val="22"/>
                <w:szCs w:val="22"/>
              </w:rPr>
            </w:pPr>
            <w:r w:rsidRPr="0081326A">
              <w:rPr>
                <w:sz w:val="22"/>
                <w:szCs w:val="22"/>
              </w:rPr>
              <w:t>2.7</w:t>
            </w:r>
          </w:p>
        </w:tc>
        <w:tc>
          <w:tcPr>
            <w:tcW w:w="4905" w:type="dxa"/>
            <w:tcBorders>
              <w:top w:val="nil"/>
              <w:left w:val="nil"/>
              <w:bottom w:val="single" w:sz="4" w:space="0" w:color="auto"/>
              <w:right w:val="single" w:sz="4" w:space="0" w:color="auto"/>
            </w:tcBorders>
            <w:shd w:val="clear" w:color="auto" w:fill="auto"/>
            <w:vAlign w:val="bottom"/>
            <w:hideMark/>
          </w:tcPr>
          <w:p w14:paraId="210CABED" w14:textId="77777777" w:rsidR="0081326A" w:rsidRPr="0081326A" w:rsidRDefault="0081326A" w:rsidP="0081326A">
            <w:pPr>
              <w:jc w:val="left"/>
              <w:rPr>
                <w:sz w:val="22"/>
                <w:szCs w:val="22"/>
              </w:rPr>
            </w:pPr>
            <w:r w:rsidRPr="0081326A">
              <w:rPr>
                <w:sz w:val="22"/>
                <w:szCs w:val="22"/>
              </w:rPr>
              <w:t xml:space="preserve"> Kết cấu thép cẩu</w:t>
            </w:r>
          </w:p>
        </w:tc>
        <w:tc>
          <w:tcPr>
            <w:tcW w:w="1560" w:type="dxa"/>
            <w:tcBorders>
              <w:top w:val="nil"/>
              <w:left w:val="nil"/>
              <w:bottom w:val="single" w:sz="4" w:space="0" w:color="auto"/>
              <w:right w:val="single" w:sz="4" w:space="0" w:color="auto"/>
            </w:tcBorders>
            <w:shd w:val="clear" w:color="auto" w:fill="auto"/>
            <w:noWrap/>
            <w:vAlign w:val="bottom"/>
            <w:hideMark/>
          </w:tcPr>
          <w:p w14:paraId="7E2C7045"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09DC0AB8" w14:textId="77777777" w:rsidR="0081326A" w:rsidRPr="0081326A" w:rsidRDefault="0081326A" w:rsidP="0081326A">
            <w:pPr>
              <w:jc w:val="right"/>
              <w:rPr>
                <w:sz w:val="22"/>
                <w:szCs w:val="22"/>
              </w:rPr>
            </w:pPr>
            <w:r w:rsidRPr="0081326A">
              <w:rPr>
                <w:sz w:val="22"/>
                <w:szCs w:val="22"/>
              </w:rPr>
              <w:t>1.00</w:t>
            </w:r>
          </w:p>
        </w:tc>
      </w:tr>
      <w:tr w:rsidR="0081326A" w:rsidRPr="0081326A" w14:paraId="36A3C38E"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1B1919E5" w14:textId="77777777" w:rsidR="0081326A" w:rsidRPr="0081326A" w:rsidRDefault="0081326A" w:rsidP="0081326A">
            <w:pPr>
              <w:jc w:val="left"/>
              <w:rPr>
                <w:sz w:val="22"/>
                <w:szCs w:val="22"/>
              </w:rPr>
            </w:pPr>
            <w:r w:rsidRPr="0081326A">
              <w:rPr>
                <w:sz w:val="22"/>
                <w:szCs w:val="22"/>
              </w:rPr>
              <w:t>2.7.1</w:t>
            </w:r>
          </w:p>
        </w:tc>
        <w:tc>
          <w:tcPr>
            <w:tcW w:w="4905" w:type="dxa"/>
            <w:tcBorders>
              <w:top w:val="nil"/>
              <w:left w:val="nil"/>
              <w:bottom w:val="single" w:sz="4" w:space="0" w:color="auto"/>
              <w:right w:val="single" w:sz="4" w:space="0" w:color="auto"/>
            </w:tcBorders>
            <w:shd w:val="clear" w:color="auto" w:fill="auto"/>
            <w:vAlign w:val="bottom"/>
            <w:hideMark/>
          </w:tcPr>
          <w:p w14:paraId="6B360434" w14:textId="77777777" w:rsidR="0081326A" w:rsidRPr="0081326A" w:rsidRDefault="0081326A" w:rsidP="0081326A">
            <w:pPr>
              <w:jc w:val="left"/>
              <w:rPr>
                <w:sz w:val="22"/>
                <w:szCs w:val="22"/>
              </w:rPr>
            </w:pPr>
            <w:r w:rsidRPr="0081326A">
              <w:rPr>
                <w:sz w:val="22"/>
                <w:szCs w:val="22"/>
              </w:rPr>
              <w:t>Đại tu chân cẩu và cầu thang lên cẩu:</w:t>
            </w:r>
          </w:p>
        </w:tc>
        <w:tc>
          <w:tcPr>
            <w:tcW w:w="1560" w:type="dxa"/>
            <w:tcBorders>
              <w:top w:val="nil"/>
              <w:left w:val="nil"/>
              <w:bottom w:val="single" w:sz="4" w:space="0" w:color="auto"/>
              <w:right w:val="single" w:sz="4" w:space="0" w:color="auto"/>
            </w:tcBorders>
            <w:shd w:val="clear" w:color="auto" w:fill="auto"/>
            <w:noWrap/>
            <w:vAlign w:val="bottom"/>
            <w:hideMark/>
          </w:tcPr>
          <w:p w14:paraId="124C38F4"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11319813" w14:textId="77777777" w:rsidR="0081326A" w:rsidRPr="0081326A" w:rsidRDefault="0081326A" w:rsidP="0081326A">
            <w:pPr>
              <w:jc w:val="right"/>
              <w:rPr>
                <w:sz w:val="22"/>
                <w:szCs w:val="22"/>
              </w:rPr>
            </w:pPr>
            <w:r w:rsidRPr="0081326A">
              <w:rPr>
                <w:sz w:val="22"/>
                <w:szCs w:val="22"/>
              </w:rPr>
              <w:t>1.00</w:t>
            </w:r>
          </w:p>
        </w:tc>
      </w:tr>
      <w:tr w:rsidR="0081326A" w:rsidRPr="0081326A" w14:paraId="19E0C406"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4391F055" w14:textId="77777777" w:rsidR="0081326A" w:rsidRPr="0081326A" w:rsidRDefault="0081326A" w:rsidP="0081326A">
            <w:pPr>
              <w:jc w:val="left"/>
              <w:rPr>
                <w:sz w:val="22"/>
                <w:szCs w:val="22"/>
              </w:rPr>
            </w:pPr>
            <w:r w:rsidRPr="0081326A">
              <w:rPr>
                <w:sz w:val="22"/>
                <w:szCs w:val="22"/>
              </w:rPr>
              <w:t>2.7.2</w:t>
            </w:r>
          </w:p>
        </w:tc>
        <w:tc>
          <w:tcPr>
            <w:tcW w:w="4905" w:type="dxa"/>
            <w:tcBorders>
              <w:top w:val="nil"/>
              <w:left w:val="nil"/>
              <w:bottom w:val="single" w:sz="4" w:space="0" w:color="auto"/>
              <w:right w:val="single" w:sz="4" w:space="0" w:color="auto"/>
            </w:tcBorders>
            <w:shd w:val="clear" w:color="auto" w:fill="auto"/>
            <w:vAlign w:val="bottom"/>
            <w:hideMark/>
          </w:tcPr>
          <w:p w14:paraId="1C776744" w14:textId="77777777" w:rsidR="0081326A" w:rsidRPr="0081326A" w:rsidRDefault="0081326A" w:rsidP="0081326A">
            <w:pPr>
              <w:jc w:val="left"/>
              <w:rPr>
                <w:sz w:val="22"/>
                <w:szCs w:val="22"/>
              </w:rPr>
            </w:pPr>
            <w:r w:rsidRPr="0081326A">
              <w:rPr>
                <w:sz w:val="22"/>
                <w:szCs w:val="22"/>
              </w:rPr>
              <w:t>Cần và cầu thang lên cần</w:t>
            </w:r>
          </w:p>
        </w:tc>
        <w:tc>
          <w:tcPr>
            <w:tcW w:w="1560" w:type="dxa"/>
            <w:tcBorders>
              <w:top w:val="nil"/>
              <w:left w:val="nil"/>
              <w:bottom w:val="single" w:sz="4" w:space="0" w:color="auto"/>
              <w:right w:val="single" w:sz="4" w:space="0" w:color="auto"/>
            </w:tcBorders>
            <w:shd w:val="clear" w:color="auto" w:fill="auto"/>
            <w:noWrap/>
            <w:vAlign w:val="bottom"/>
            <w:hideMark/>
          </w:tcPr>
          <w:p w14:paraId="2BC167D5"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35B91ED6" w14:textId="77777777" w:rsidR="0081326A" w:rsidRPr="0081326A" w:rsidRDefault="0081326A" w:rsidP="0081326A">
            <w:pPr>
              <w:jc w:val="right"/>
              <w:rPr>
                <w:sz w:val="22"/>
                <w:szCs w:val="22"/>
              </w:rPr>
            </w:pPr>
            <w:r w:rsidRPr="0081326A">
              <w:rPr>
                <w:sz w:val="22"/>
                <w:szCs w:val="22"/>
              </w:rPr>
              <w:t>1.00</w:t>
            </w:r>
          </w:p>
        </w:tc>
      </w:tr>
      <w:tr w:rsidR="0081326A" w:rsidRPr="0081326A" w14:paraId="64141DE1"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ECCCA35" w14:textId="77777777" w:rsidR="0081326A" w:rsidRPr="0081326A" w:rsidRDefault="0081326A" w:rsidP="0081326A">
            <w:pPr>
              <w:jc w:val="left"/>
              <w:rPr>
                <w:sz w:val="22"/>
                <w:szCs w:val="22"/>
              </w:rPr>
            </w:pPr>
            <w:r w:rsidRPr="0081326A">
              <w:rPr>
                <w:sz w:val="22"/>
                <w:szCs w:val="22"/>
              </w:rPr>
              <w:t>2.7.3</w:t>
            </w:r>
          </w:p>
        </w:tc>
        <w:tc>
          <w:tcPr>
            <w:tcW w:w="4905" w:type="dxa"/>
            <w:tcBorders>
              <w:top w:val="nil"/>
              <w:left w:val="nil"/>
              <w:bottom w:val="single" w:sz="4" w:space="0" w:color="auto"/>
              <w:right w:val="single" w:sz="4" w:space="0" w:color="auto"/>
            </w:tcBorders>
            <w:shd w:val="clear" w:color="auto" w:fill="auto"/>
            <w:vAlign w:val="bottom"/>
            <w:hideMark/>
          </w:tcPr>
          <w:p w14:paraId="602806CF" w14:textId="77777777" w:rsidR="0081326A" w:rsidRPr="0081326A" w:rsidRDefault="0081326A" w:rsidP="0081326A">
            <w:pPr>
              <w:jc w:val="left"/>
              <w:rPr>
                <w:sz w:val="22"/>
                <w:szCs w:val="22"/>
              </w:rPr>
            </w:pPr>
            <w:r w:rsidRPr="0081326A">
              <w:rPr>
                <w:sz w:val="22"/>
                <w:szCs w:val="22"/>
              </w:rPr>
              <w:t>Đại tu ca bin điều khiển; buồng máy và tháp cẩu:</w:t>
            </w:r>
          </w:p>
        </w:tc>
        <w:tc>
          <w:tcPr>
            <w:tcW w:w="1560" w:type="dxa"/>
            <w:tcBorders>
              <w:top w:val="nil"/>
              <w:left w:val="nil"/>
              <w:bottom w:val="single" w:sz="4" w:space="0" w:color="auto"/>
              <w:right w:val="single" w:sz="4" w:space="0" w:color="auto"/>
            </w:tcBorders>
            <w:shd w:val="clear" w:color="auto" w:fill="auto"/>
            <w:noWrap/>
            <w:vAlign w:val="bottom"/>
            <w:hideMark/>
          </w:tcPr>
          <w:p w14:paraId="7A9A16A0"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0462F9C1" w14:textId="77777777" w:rsidR="0081326A" w:rsidRPr="0081326A" w:rsidRDefault="0081326A" w:rsidP="0081326A">
            <w:pPr>
              <w:jc w:val="right"/>
              <w:rPr>
                <w:sz w:val="22"/>
                <w:szCs w:val="22"/>
              </w:rPr>
            </w:pPr>
            <w:r w:rsidRPr="0081326A">
              <w:rPr>
                <w:sz w:val="22"/>
                <w:szCs w:val="22"/>
              </w:rPr>
              <w:t>1.00</w:t>
            </w:r>
          </w:p>
        </w:tc>
      </w:tr>
      <w:tr w:rsidR="0081326A" w:rsidRPr="0081326A" w14:paraId="5896883D"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72CB267D" w14:textId="77777777" w:rsidR="0081326A" w:rsidRPr="0081326A" w:rsidRDefault="0081326A" w:rsidP="0081326A">
            <w:pPr>
              <w:jc w:val="left"/>
              <w:rPr>
                <w:sz w:val="22"/>
                <w:szCs w:val="22"/>
              </w:rPr>
            </w:pPr>
            <w:r w:rsidRPr="0081326A">
              <w:rPr>
                <w:sz w:val="22"/>
                <w:szCs w:val="22"/>
              </w:rPr>
              <w:t>2.8</w:t>
            </w:r>
          </w:p>
        </w:tc>
        <w:tc>
          <w:tcPr>
            <w:tcW w:w="4905" w:type="dxa"/>
            <w:tcBorders>
              <w:top w:val="nil"/>
              <w:left w:val="nil"/>
              <w:bottom w:val="single" w:sz="4" w:space="0" w:color="auto"/>
              <w:right w:val="single" w:sz="4" w:space="0" w:color="auto"/>
            </w:tcBorders>
            <w:shd w:val="clear" w:color="auto" w:fill="auto"/>
            <w:vAlign w:val="bottom"/>
            <w:hideMark/>
          </w:tcPr>
          <w:p w14:paraId="201373C5" w14:textId="77777777" w:rsidR="0081326A" w:rsidRPr="0081326A" w:rsidRDefault="0081326A" w:rsidP="0081326A">
            <w:pPr>
              <w:jc w:val="left"/>
              <w:rPr>
                <w:sz w:val="22"/>
                <w:szCs w:val="22"/>
              </w:rPr>
            </w:pPr>
            <w:r w:rsidRPr="0081326A">
              <w:rPr>
                <w:sz w:val="22"/>
                <w:szCs w:val="22"/>
              </w:rPr>
              <w:t>Sơn cẩu, cân bằng cẩu</w:t>
            </w:r>
          </w:p>
        </w:tc>
        <w:tc>
          <w:tcPr>
            <w:tcW w:w="1560" w:type="dxa"/>
            <w:tcBorders>
              <w:top w:val="nil"/>
              <w:left w:val="nil"/>
              <w:bottom w:val="single" w:sz="4" w:space="0" w:color="auto"/>
              <w:right w:val="single" w:sz="4" w:space="0" w:color="auto"/>
            </w:tcBorders>
            <w:shd w:val="clear" w:color="auto" w:fill="auto"/>
            <w:noWrap/>
            <w:vAlign w:val="bottom"/>
            <w:hideMark/>
          </w:tcPr>
          <w:p w14:paraId="254D10AE"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18859AF6" w14:textId="77777777" w:rsidR="0081326A" w:rsidRPr="0081326A" w:rsidRDefault="0081326A" w:rsidP="0081326A">
            <w:pPr>
              <w:jc w:val="right"/>
              <w:rPr>
                <w:sz w:val="22"/>
                <w:szCs w:val="22"/>
              </w:rPr>
            </w:pPr>
            <w:r w:rsidRPr="0081326A">
              <w:rPr>
                <w:sz w:val="22"/>
                <w:szCs w:val="22"/>
              </w:rPr>
              <w:t>1.00</w:t>
            </w:r>
          </w:p>
        </w:tc>
      </w:tr>
      <w:tr w:rsidR="0081326A" w:rsidRPr="0081326A" w14:paraId="54E35A76"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21F560D5" w14:textId="77777777" w:rsidR="0081326A" w:rsidRPr="0081326A" w:rsidRDefault="0081326A" w:rsidP="0081326A">
            <w:pPr>
              <w:jc w:val="left"/>
              <w:rPr>
                <w:sz w:val="22"/>
                <w:szCs w:val="22"/>
              </w:rPr>
            </w:pPr>
            <w:r w:rsidRPr="0081326A">
              <w:rPr>
                <w:sz w:val="22"/>
                <w:szCs w:val="22"/>
              </w:rPr>
              <w:t>2.8.1</w:t>
            </w:r>
          </w:p>
        </w:tc>
        <w:tc>
          <w:tcPr>
            <w:tcW w:w="4905" w:type="dxa"/>
            <w:tcBorders>
              <w:top w:val="nil"/>
              <w:left w:val="nil"/>
              <w:bottom w:val="single" w:sz="4" w:space="0" w:color="auto"/>
              <w:right w:val="single" w:sz="4" w:space="0" w:color="auto"/>
            </w:tcBorders>
            <w:shd w:val="clear" w:color="auto" w:fill="auto"/>
            <w:vAlign w:val="bottom"/>
            <w:hideMark/>
          </w:tcPr>
          <w:p w14:paraId="0CD5186C" w14:textId="77777777" w:rsidR="0081326A" w:rsidRPr="0081326A" w:rsidRDefault="0081326A" w:rsidP="0081326A">
            <w:pPr>
              <w:jc w:val="left"/>
              <w:rPr>
                <w:sz w:val="22"/>
                <w:szCs w:val="22"/>
              </w:rPr>
            </w:pPr>
            <w:r w:rsidRPr="0081326A">
              <w:rPr>
                <w:sz w:val="22"/>
                <w:szCs w:val="22"/>
              </w:rPr>
              <w:t>Cạo rỉ sơn kết cấu thép.</w:t>
            </w:r>
          </w:p>
        </w:tc>
        <w:tc>
          <w:tcPr>
            <w:tcW w:w="1560" w:type="dxa"/>
            <w:tcBorders>
              <w:top w:val="nil"/>
              <w:left w:val="nil"/>
              <w:bottom w:val="single" w:sz="4" w:space="0" w:color="auto"/>
              <w:right w:val="single" w:sz="4" w:space="0" w:color="auto"/>
            </w:tcBorders>
            <w:shd w:val="clear" w:color="auto" w:fill="auto"/>
            <w:noWrap/>
            <w:vAlign w:val="bottom"/>
            <w:hideMark/>
          </w:tcPr>
          <w:p w14:paraId="66169B9B" w14:textId="77777777" w:rsidR="0081326A" w:rsidRPr="0081326A" w:rsidRDefault="0081326A" w:rsidP="0081326A">
            <w:pPr>
              <w:jc w:val="center"/>
              <w:rPr>
                <w:sz w:val="22"/>
                <w:szCs w:val="22"/>
              </w:rPr>
            </w:pPr>
            <w:r w:rsidRPr="0081326A">
              <w:rPr>
                <w:sz w:val="22"/>
                <w:szCs w:val="22"/>
              </w:rPr>
              <w:t>Cầu trục</w:t>
            </w:r>
          </w:p>
        </w:tc>
        <w:tc>
          <w:tcPr>
            <w:tcW w:w="1842" w:type="dxa"/>
            <w:tcBorders>
              <w:top w:val="nil"/>
              <w:left w:val="nil"/>
              <w:bottom w:val="single" w:sz="4" w:space="0" w:color="auto"/>
              <w:right w:val="single" w:sz="4" w:space="0" w:color="auto"/>
            </w:tcBorders>
            <w:shd w:val="clear" w:color="auto" w:fill="auto"/>
            <w:noWrap/>
            <w:vAlign w:val="bottom"/>
            <w:hideMark/>
          </w:tcPr>
          <w:p w14:paraId="0C5C883E" w14:textId="77777777" w:rsidR="0081326A" w:rsidRPr="0081326A" w:rsidRDefault="0081326A" w:rsidP="0081326A">
            <w:pPr>
              <w:jc w:val="right"/>
              <w:rPr>
                <w:sz w:val="22"/>
                <w:szCs w:val="22"/>
              </w:rPr>
            </w:pPr>
            <w:r w:rsidRPr="0081326A">
              <w:rPr>
                <w:sz w:val="22"/>
                <w:szCs w:val="22"/>
              </w:rPr>
              <w:t>1.00</w:t>
            </w:r>
          </w:p>
        </w:tc>
      </w:tr>
      <w:tr w:rsidR="0081326A" w:rsidRPr="0081326A" w14:paraId="2C6C6676"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31123397" w14:textId="77777777" w:rsidR="0081326A" w:rsidRPr="0081326A" w:rsidRDefault="0081326A" w:rsidP="0081326A">
            <w:pPr>
              <w:jc w:val="left"/>
              <w:rPr>
                <w:sz w:val="22"/>
                <w:szCs w:val="22"/>
              </w:rPr>
            </w:pPr>
            <w:r w:rsidRPr="0081326A">
              <w:rPr>
                <w:sz w:val="22"/>
                <w:szCs w:val="22"/>
              </w:rPr>
              <w:t>2.9</w:t>
            </w:r>
          </w:p>
        </w:tc>
        <w:tc>
          <w:tcPr>
            <w:tcW w:w="4905" w:type="dxa"/>
            <w:tcBorders>
              <w:top w:val="nil"/>
              <w:left w:val="nil"/>
              <w:bottom w:val="single" w:sz="4" w:space="0" w:color="auto"/>
              <w:right w:val="single" w:sz="4" w:space="0" w:color="auto"/>
            </w:tcBorders>
            <w:shd w:val="clear" w:color="auto" w:fill="auto"/>
            <w:vAlign w:val="bottom"/>
            <w:hideMark/>
          </w:tcPr>
          <w:p w14:paraId="3C65FA60" w14:textId="77777777" w:rsidR="0081326A" w:rsidRPr="0081326A" w:rsidRDefault="0081326A" w:rsidP="0081326A">
            <w:pPr>
              <w:jc w:val="left"/>
              <w:rPr>
                <w:sz w:val="22"/>
                <w:szCs w:val="22"/>
              </w:rPr>
            </w:pPr>
            <w:r w:rsidRPr="0081326A">
              <w:rPr>
                <w:sz w:val="22"/>
                <w:szCs w:val="22"/>
              </w:rPr>
              <w:t xml:space="preserve">Chạy thử nghiệm thu và thử tải </w:t>
            </w:r>
          </w:p>
        </w:tc>
        <w:tc>
          <w:tcPr>
            <w:tcW w:w="1560" w:type="dxa"/>
            <w:tcBorders>
              <w:top w:val="nil"/>
              <w:left w:val="nil"/>
              <w:bottom w:val="single" w:sz="4" w:space="0" w:color="auto"/>
              <w:right w:val="single" w:sz="4" w:space="0" w:color="auto"/>
            </w:tcBorders>
            <w:shd w:val="clear" w:color="auto" w:fill="auto"/>
            <w:noWrap/>
            <w:vAlign w:val="bottom"/>
            <w:hideMark/>
          </w:tcPr>
          <w:p w14:paraId="2F4305E0" w14:textId="77777777" w:rsidR="0081326A" w:rsidRPr="0081326A" w:rsidRDefault="0081326A" w:rsidP="0081326A">
            <w:pPr>
              <w:jc w:val="center"/>
              <w:rPr>
                <w:sz w:val="22"/>
                <w:szCs w:val="22"/>
              </w:rPr>
            </w:pPr>
            <w:r w:rsidRPr="0081326A">
              <w:rPr>
                <w:sz w:val="22"/>
                <w:szCs w:val="22"/>
              </w:rPr>
              <w:t>HT</w:t>
            </w:r>
          </w:p>
        </w:tc>
        <w:tc>
          <w:tcPr>
            <w:tcW w:w="1842" w:type="dxa"/>
            <w:tcBorders>
              <w:top w:val="nil"/>
              <w:left w:val="nil"/>
              <w:bottom w:val="single" w:sz="4" w:space="0" w:color="auto"/>
              <w:right w:val="single" w:sz="4" w:space="0" w:color="auto"/>
            </w:tcBorders>
            <w:shd w:val="clear" w:color="auto" w:fill="auto"/>
            <w:noWrap/>
            <w:vAlign w:val="bottom"/>
            <w:hideMark/>
          </w:tcPr>
          <w:p w14:paraId="3945236A" w14:textId="77777777" w:rsidR="0081326A" w:rsidRPr="0081326A" w:rsidRDefault="0081326A" w:rsidP="0081326A">
            <w:pPr>
              <w:jc w:val="right"/>
              <w:rPr>
                <w:sz w:val="22"/>
                <w:szCs w:val="22"/>
              </w:rPr>
            </w:pPr>
            <w:r w:rsidRPr="0081326A">
              <w:rPr>
                <w:sz w:val="22"/>
                <w:szCs w:val="22"/>
              </w:rPr>
              <w:t>1.00</w:t>
            </w:r>
          </w:p>
        </w:tc>
      </w:tr>
      <w:tr w:rsidR="0081326A" w:rsidRPr="0081326A" w14:paraId="4771613E"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55A3853F" w14:textId="77777777" w:rsidR="0081326A" w:rsidRPr="0081326A" w:rsidRDefault="0081326A" w:rsidP="0081326A">
            <w:pPr>
              <w:jc w:val="left"/>
              <w:rPr>
                <w:sz w:val="22"/>
                <w:szCs w:val="22"/>
              </w:rPr>
            </w:pPr>
            <w:r w:rsidRPr="0081326A">
              <w:rPr>
                <w:sz w:val="22"/>
                <w:szCs w:val="22"/>
              </w:rPr>
              <w:t>2.9.1</w:t>
            </w:r>
          </w:p>
        </w:tc>
        <w:tc>
          <w:tcPr>
            <w:tcW w:w="4905" w:type="dxa"/>
            <w:tcBorders>
              <w:top w:val="nil"/>
              <w:left w:val="nil"/>
              <w:bottom w:val="single" w:sz="4" w:space="0" w:color="auto"/>
              <w:right w:val="single" w:sz="4" w:space="0" w:color="auto"/>
            </w:tcBorders>
            <w:shd w:val="clear" w:color="auto" w:fill="auto"/>
            <w:vAlign w:val="bottom"/>
            <w:hideMark/>
          </w:tcPr>
          <w:p w14:paraId="757E2176" w14:textId="77777777" w:rsidR="0081326A" w:rsidRPr="0081326A" w:rsidRDefault="0081326A" w:rsidP="0081326A">
            <w:pPr>
              <w:jc w:val="left"/>
              <w:rPr>
                <w:sz w:val="22"/>
                <w:szCs w:val="22"/>
              </w:rPr>
            </w:pPr>
            <w:r w:rsidRPr="0081326A">
              <w:rPr>
                <w:sz w:val="22"/>
                <w:szCs w:val="22"/>
              </w:rPr>
              <w:t>Thu dọn mặt bằng; thử tải và nghiệm tu</w:t>
            </w:r>
          </w:p>
        </w:tc>
        <w:tc>
          <w:tcPr>
            <w:tcW w:w="1560" w:type="dxa"/>
            <w:tcBorders>
              <w:top w:val="nil"/>
              <w:left w:val="nil"/>
              <w:bottom w:val="single" w:sz="4" w:space="0" w:color="auto"/>
              <w:right w:val="single" w:sz="4" w:space="0" w:color="auto"/>
            </w:tcBorders>
            <w:shd w:val="clear" w:color="auto" w:fill="auto"/>
            <w:noWrap/>
            <w:vAlign w:val="bottom"/>
            <w:hideMark/>
          </w:tcPr>
          <w:p w14:paraId="02D695E5" w14:textId="77777777" w:rsidR="0081326A" w:rsidRPr="0081326A" w:rsidRDefault="0081326A" w:rsidP="0081326A">
            <w:pPr>
              <w:jc w:val="center"/>
              <w:rPr>
                <w:sz w:val="22"/>
                <w:szCs w:val="22"/>
              </w:rPr>
            </w:pPr>
            <w:r w:rsidRPr="0081326A">
              <w:rPr>
                <w:sz w:val="22"/>
                <w:szCs w:val="22"/>
              </w:rPr>
              <w:t>Cẩu</w:t>
            </w:r>
          </w:p>
        </w:tc>
        <w:tc>
          <w:tcPr>
            <w:tcW w:w="1842" w:type="dxa"/>
            <w:tcBorders>
              <w:top w:val="nil"/>
              <w:left w:val="nil"/>
              <w:bottom w:val="single" w:sz="4" w:space="0" w:color="auto"/>
              <w:right w:val="single" w:sz="4" w:space="0" w:color="auto"/>
            </w:tcBorders>
            <w:shd w:val="clear" w:color="auto" w:fill="auto"/>
            <w:noWrap/>
            <w:vAlign w:val="bottom"/>
            <w:hideMark/>
          </w:tcPr>
          <w:p w14:paraId="7D412690" w14:textId="77777777" w:rsidR="0081326A" w:rsidRPr="0081326A" w:rsidRDefault="0081326A" w:rsidP="0081326A">
            <w:pPr>
              <w:jc w:val="right"/>
              <w:rPr>
                <w:sz w:val="22"/>
                <w:szCs w:val="22"/>
              </w:rPr>
            </w:pPr>
            <w:r w:rsidRPr="0081326A">
              <w:rPr>
                <w:sz w:val="22"/>
                <w:szCs w:val="22"/>
              </w:rPr>
              <w:t>1.00</w:t>
            </w:r>
          </w:p>
        </w:tc>
      </w:tr>
      <w:tr w:rsidR="0081326A" w:rsidRPr="0081326A" w14:paraId="132CA3B2" w14:textId="77777777" w:rsidTr="002B5630">
        <w:trPr>
          <w:trHeight w:val="20"/>
        </w:trPr>
        <w:tc>
          <w:tcPr>
            <w:tcW w:w="780" w:type="dxa"/>
            <w:tcBorders>
              <w:top w:val="nil"/>
              <w:left w:val="single" w:sz="4" w:space="0" w:color="auto"/>
              <w:bottom w:val="single" w:sz="4" w:space="0" w:color="auto"/>
              <w:right w:val="single" w:sz="4" w:space="0" w:color="auto"/>
            </w:tcBorders>
            <w:shd w:val="clear" w:color="auto" w:fill="auto"/>
            <w:vAlign w:val="bottom"/>
            <w:hideMark/>
          </w:tcPr>
          <w:p w14:paraId="63AC6CE6" w14:textId="77777777" w:rsidR="0081326A" w:rsidRPr="0081326A" w:rsidRDefault="0081326A" w:rsidP="0081326A">
            <w:pPr>
              <w:jc w:val="left"/>
              <w:rPr>
                <w:sz w:val="22"/>
                <w:szCs w:val="22"/>
              </w:rPr>
            </w:pPr>
            <w:r w:rsidRPr="0081326A">
              <w:rPr>
                <w:sz w:val="22"/>
                <w:szCs w:val="22"/>
              </w:rPr>
              <w:t>2.9.2</w:t>
            </w:r>
          </w:p>
        </w:tc>
        <w:tc>
          <w:tcPr>
            <w:tcW w:w="4905" w:type="dxa"/>
            <w:tcBorders>
              <w:top w:val="nil"/>
              <w:left w:val="nil"/>
              <w:bottom w:val="single" w:sz="4" w:space="0" w:color="auto"/>
              <w:right w:val="single" w:sz="4" w:space="0" w:color="auto"/>
            </w:tcBorders>
            <w:shd w:val="clear" w:color="auto" w:fill="auto"/>
            <w:vAlign w:val="bottom"/>
            <w:hideMark/>
          </w:tcPr>
          <w:p w14:paraId="27CD5B0F" w14:textId="77777777" w:rsidR="0081326A" w:rsidRPr="0081326A" w:rsidRDefault="0081326A" w:rsidP="0081326A">
            <w:pPr>
              <w:jc w:val="left"/>
              <w:rPr>
                <w:sz w:val="22"/>
                <w:szCs w:val="22"/>
              </w:rPr>
            </w:pPr>
            <w:r w:rsidRPr="0081326A">
              <w:rPr>
                <w:sz w:val="22"/>
                <w:szCs w:val="22"/>
              </w:rPr>
              <w:t xml:space="preserve"> Thử tải, chạy thử nghiệm thu</w:t>
            </w:r>
          </w:p>
        </w:tc>
        <w:tc>
          <w:tcPr>
            <w:tcW w:w="1560" w:type="dxa"/>
            <w:tcBorders>
              <w:top w:val="nil"/>
              <w:left w:val="nil"/>
              <w:bottom w:val="single" w:sz="4" w:space="0" w:color="auto"/>
              <w:right w:val="single" w:sz="4" w:space="0" w:color="auto"/>
            </w:tcBorders>
            <w:shd w:val="clear" w:color="auto" w:fill="auto"/>
            <w:noWrap/>
            <w:vAlign w:val="bottom"/>
            <w:hideMark/>
          </w:tcPr>
          <w:p w14:paraId="0C2B09A5" w14:textId="77777777" w:rsidR="0081326A" w:rsidRPr="0081326A" w:rsidRDefault="0081326A" w:rsidP="0081326A">
            <w:pPr>
              <w:jc w:val="center"/>
              <w:rPr>
                <w:sz w:val="22"/>
                <w:szCs w:val="22"/>
              </w:rPr>
            </w:pPr>
            <w:r w:rsidRPr="0081326A">
              <w:rPr>
                <w:sz w:val="22"/>
                <w:szCs w:val="22"/>
              </w:rPr>
              <w:t>Cẩu</w:t>
            </w:r>
          </w:p>
        </w:tc>
        <w:tc>
          <w:tcPr>
            <w:tcW w:w="1842" w:type="dxa"/>
            <w:tcBorders>
              <w:top w:val="nil"/>
              <w:left w:val="nil"/>
              <w:bottom w:val="single" w:sz="4" w:space="0" w:color="auto"/>
              <w:right w:val="single" w:sz="4" w:space="0" w:color="auto"/>
            </w:tcBorders>
            <w:shd w:val="clear" w:color="auto" w:fill="auto"/>
            <w:noWrap/>
            <w:vAlign w:val="bottom"/>
            <w:hideMark/>
          </w:tcPr>
          <w:p w14:paraId="6A1DC572" w14:textId="77777777" w:rsidR="0081326A" w:rsidRPr="0081326A" w:rsidRDefault="0081326A" w:rsidP="0081326A">
            <w:pPr>
              <w:jc w:val="right"/>
              <w:rPr>
                <w:sz w:val="22"/>
                <w:szCs w:val="22"/>
              </w:rPr>
            </w:pPr>
            <w:r w:rsidRPr="0081326A">
              <w:rPr>
                <w:sz w:val="22"/>
                <w:szCs w:val="22"/>
              </w:rPr>
              <w:t>1.00</w:t>
            </w:r>
          </w:p>
        </w:tc>
      </w:tr>
    </w:tbl>
    <w:p w14:paraId="6D80535B" w14:textId="1020BED3" w:rsidR="00A207F4" w:rsidRDefault="00A207F4" w:rsidP="00A207F4">
      <w:pPr>
        <w:spacing w:before="120" w:after="120"/>
        <w:ind w:firstLine="720"/>
        <w:rPr>
          <w:b/>
          <w:sz w:val="26"/>
          <w:szCs w:val="26"/>
          <w:lang w:val="vi-VN"/>
        </w:rPr>
      </w:pPr>
      <w:r w:rsidRPr="00070077">
        <w:rPr>
          <w:b/>
          <w:sz w:val="26"/>
          <w:szCs w:val="26"/>
        </w:rPr>
        <w:lastRenderedPageBreak/>
        <w:t>8.</w:t>
      </w:r>
      <w:r>
        <w:rPr>
          <w:b/>
          <w:sz w:val="26"/>
          <w:szCs w:val="26"/>
        </w:rPr>
        <w:t>2</w:t>
      </w:r>
      <w:r w:rsidRPr="00070077">
        <w:rPr>
          <w:b/>
          <w:sz w:val="26"/>
          <w:szCs w:val="26"/>
        </w:rPr>
        <w:t xml:space="preserve">. </w:t>
      </w:r>
      <w:r w:rsidRPr="00070077">
        <w:rPr>
          <w:b/>
          <w:sz w:val="26"/>
          <w:szCs w:val="26"/>
          <w:lang w:val="vi-VN"/>
        </w:rPr>
        <w:t xml:space="preserve">Bảng </w:t>
      </w:r>
      <w:r w:rsidRPr="00070077">
        <w:rPr>
          <w:b/>
          <w:sz w:val="26"/>
          <w:szCs w:val="26"/>
        </w:rPr>
        <w:t xml:space="preserve">ca máy thi công </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5053"/>
        <w:gridCol w:w="2127"/>
        <w:gridCol w:w="1559"/>
      </w:tblGrid>
      <w:tr w:rsidR="00250E19" w:rsidRPr="002B5630" w14:paraId="77A9A1BA" w14:textId="77777777" w:rsidTr="00250E19">
        <w:trPr>
          <w:trHeight w:val="645"/>
        </w:trPr>
        <w:tc>
          <w:tcPr>
            <w:tcW w:w="632" w:type="dxa"/>
            <w:shd w:val="clear" w:color="000000" w:fill="FCD5B4"/>
            <w:vAlign w:val="center"/>
            <w:hideMark/>
          </w:tcPr>
          <w:p w14:paraId="338D3BED" w14:textId="77777777" w:rsidR="007A3EE2" w:rsidRPr="002B5630" w:rsidRDefault="007A3EE2" w:rsidP="0081326A">
            <w:pPr>
              <w:jc w:val="center"/>
              <w:rPr>
                <w:b/>
                <w:bCs/>
                <w:sz w:val="22"/>
                <w:szCs w:val="22"/>
              </w:rPr>
            </w:pPr>
            <w:r w:rsidRPr="002B5630">
              <w:rPr>
                <w:b/>
                <w:bCs/>
                <w:sz w:val="22"/>
                <w:szCs w:val="22"/>
              </w:rPr>
              <w:t>STT</w:t>
            </w:r>
          </w:p>
        </w:tc>
        <w:tc>
          <w:tcPr>
            <w:tcW w:w="5053" w:type="dxa"/>
            <w:shd w:val="clear" w:color="000000" w:fill="FCD5B4"/>
            <w:vAlign w:val="center"/>
            <w:hideMark/>
          </w:tcPr>
          <w:p w14:paraId="4C40D4CE" w14:textId="77777777" w:rsidR="007A3EE2" w:rsidRPr="002B5630" w:rsidRDefault="007A3EE2" w:rsidP="0081326A">
            <w:pPr>
              <w:jc w:val="center"/>
              <w:rPr>
                <w:b/>
                <w:bCs/>
                <w:sz w:val="22"/>
                <w:szCs w:val="22"/>
              </w:rPr>
            </w:pPr>
            <w:r w:rsidRPr="002B5630">
              <w:rPr>
                <w:b/>
                <w:bCs/>
                <w:sz w:val="22"/>
                <w:szCs w:val="22"/>
              </w:rPr>
              <w:t>TÊN MÁY THI CÔNG</w:t>
            </w:r>
          </w:p>
        </w:tc>
        <w:tc>
          <w:tcPr>
            <w:tcW w:w="2127" w:type="dxa"/>
            <w:shd w:val="clear" w:color="000000" w:fill="FCD5B4"/>
            <w:vAlign w:val="center"/>
            <w:hideMark/>
          </w:tcPr>
          <w:p w14:paraId="6E30B747" w14:textId="77777777" w:rsidR="007A3EE2" w:rsidRPr="002B5630" w:rsidRDefault="007A3EE2" w:rsidP="0081326A">
            <w:pPr>
              <w:jc w:val="center"/>
              <w:rPr>
                <w:b/>
                <w:bCs/>
                <w:sz w:val="22"/>
                <w:szCs w:val="22"/>
              </w:rPr>
            </w:pPr>
            <w:r w:rsidRPr="002B5630">
              <w:rPr>
                <w:b/>
                <w:bCs/>
                <w:sz w:val="22"/>
                <w:szCs w:val="22"/>
              </w:rPr>
              <w:t>ĐƠN VỊ TÍNH</w:t>
            </w:r>
          </w:p>
        </w:tc>
        <w:tc>
          <w:tcPr>
            <w:tcW w:w="1559" w:type="dxa"/>
            <w:shd w:val="clear" w:color="000000" w:fill="FCD5B4"/>
            <w:vAlign w:val="center"/>
            <w:hideMark/>
          </w:tcPr>
          <w:p w14:paraId="5DF413D4" w14:textId="77777777" w:rsidR="007A3EE2" w:rsidRPr="002B5630" w:rsidRDefault="007A3EE2" w:rsidP="0081326A">
            <w:pPr>
              <w:jc w:val="center"/>
              <w:rPr>
                <w:b/>
                <w:bCs/>
                <w:sz w:val="22"/>
                <w:szCs w:val="22"/>
              </w:rPr>
            </w:pPr>
            <w:r w:rsidRPr="002B5630">
              <w:rPr>
                <w:b/>
                <w:bCs/>
                <w:sz w:val="22"/>
                <w:szCs w:val="22"/>
              </w:rPr>
              <w:t>SỐ LƯỢNG</w:t>
            </w:r>
          </w:p>
        </w:tc>
      </w:tr>
      <w:tr w:rsidR="00250E19" w:rsidRPr="002B5630" w14:paraId="7F7B3C0B" w14:textId="77777777" w:rsidTr="00250E19">
        <w:trPr>
          <w:trHeight w:val="300"/>
        </w:trPr>
        <w:tc>
          <w:tcPr>
            <w:tcW w:w="7812" w:type="dxa"/>
            <w:gridSpan w:val="3"/>
            <w:shd w:val="clear" w:color="000000" w:fill="B7DEE8"/>
            <w:noWrap/>
            <w:vAlign w:val="bottom"/>
            <w:hideMark/>
          </w:tcPr>
          <w:p w14:paraId="41AE441F" w14:textId="77777777" w:rsidR="007A3EE2" w:rsidRPr="002B5630" w:rsidRDefault="007A3EE2" w:rsidP="0081326A">
            <w:pPr>
              <w:jc w:val="left"/>
              <w:rPr>
                <w:b/>
                <w:bCs/>
                <w:sz w:val="22"/>
                <w:szCs w:val="22"/>
              </w:rPr>
            </w:pPr>
            <w:r w:rsidRPr="002B5630">
              <w:rPr>
                <w:b/>
                <w:bCs/>
                <w:sz w:val="22"/>
                <w:szCs w:val="22"/>
              </w:rPr>
              <w:t>MÁY THI CÔNG THEO ĐƠN GIÁ CHUNG</w:t>
            </w:r>
          </w:p>
        </w:tc>
        <w:tc>
          <w:tcPr>
            <w:tcW w:w="1559" w:type="dxa"/>
            <w:shd w:val="clear" w:color="000000" w:fill="B7DEE8"/>
            <w:noWrap/>
            <w:vAlign w:val="bottom"/>
            <w:hideMark/>
          </w:tcPr>
          <w:p w14:paraId="5578344C" w14:textId="77777777" w:rsidR="007A3EE2" w:rsidRPr="002B5630" w:rsidRDefault="007A3EE2" w:rsidP="0081326A">
            <w:pPr>
              <w:jc w:val="right"/>
              <w:rPr>
                <w:b/>
                <w:bCs/>
                <w:sz w:val="22"/>
                <w:szCs w:val="22"/>
              </w:rPr>
            </w:pPr>
            <w:r w:rsidRPr="002B5630">
              <w:rPr>
                <w:b/>
                <w:bCs/>
                <w:sz w:val="22"/>
                <w:szCs w:val="22"/>
              </w:rPr>
              <w:t>123.93</w:t>
            </w:r>
          </w:p>
        </w:tc>
      </w:tr>
      <w:tr w:rsidR="00250E19" w:rsidRPr="002B5630" w14:paraId="272F7876" w14:textId="77777777" w:rsidTr="00250E19">
        <w:trPr>
          <w:trHeight w:val="315"/>
        </w:trPr>
        <w:tc>
          <w:tcPr>
            <w:tcW w:w="632" w:type="dxa"/>
            <w:shd w:val="clear" w:color="auto" w:fill="auto"/>
            <w:vAlign w:val="center"/>
            <w:hideMark/>
          </w:tcPr>
          <w:p w14:paraId="35BB7C8A" w14:textId="77777777" w:rsidR="007A3EE2" w:rsidRPr="002B5630" w:rsidRDefault="007A3EE2" w:rsidP="0081326A">
            <w:pPr>
              <w:jc w:val="right"/>
              <w:rPr>
                <w:sz w:val="22"/>
                <w:szCs w:val="22"/>
              </w:rPr>
            </w:pPr>
            <w:r w:rsidRPr="002B5630">
              <w:rPr>
                <w:sz w:val="22"/>
                <w:szCs w:val="22"/>
              </w:rPr>
              <w:t>1</w:t>
            </w:r>
          </w:p>
        </w:tc>
        <w:tc>
          <w:tcPr>
            <w:tcW w:w="5053" w:type="dxa"/>
            <w:shd w:val="clear" w:color="auto" w:fill="auto"/>
            <w:vAlign w:val="center"/>
            <w:hideMark/>
          </w:tcPr>
          <w:p w14:paraId="74A58E6D" w14:textId="77777777" w:rsidR="007A3EE2" w:rsidRPr="002B5630" w:rsidRDefault="007A3EE2" w:rsidP="0081326A">
            <w:pPr>
              <w:jc w:val="left"/>
              <w:rPr>
                <w:sz w:val="22"/>
                <w:szCs w:val="22"/>
              </w:rPr>
            </w:pPr>
            <w:r w:rsidRPr="002B5630">
              <w:rPr>
                <w:sz w:val="22"/>
                <w:szCs w:val="22"/>
              </w:rPr>
              <w:t>Bộ vam tháo vòng bi trong</w:t>
            </w:r>
          </w:p>
        </w:tc>
        <w:tc>
          <w:tcPr>
            <w:tcW w:w="2127" w:type="dxa"/>
            <w:shd w:val="clear" w:color="auto" w:fill="auto"/>
            <w:vAlign w:val="center"/>
            <w:hideMark/>
          </w:tcPr>
          <w:p w14:paraId="0E55D2B4"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0D80F479" w14:textId="77777777" w:rsidR="007A3EE2" w:rsidRPr="002B5630" w:rsidRDefault="007A3EE2" w:rsidP="0081326A">
            <w:pPr>
              <w:jc w:val="right"/>
              <w:rPr>
                <w:sz w:val="22"/>
                <w:szCs w:val="22"/>
              </w:rPr>
            </w:pPr>
            <w:r w:rsidRPr="002B5630">
              <w:rPr>
                <w:sz w:val="22"/>
                <w:szCs w:val="22"/>
              </w:rPr>
              <w:t>7.00</w:t>
            </w:r>
          </w:p>
        </w:tc>
      </w:tr>
      <w:tr w:rsidR="00250E19" w:rsidRPr="002B5630" w14:paraId="0CBD7EFC" w14:textId="77777777" w:rsidTr="00250E19">
        <w:trPr>
          <w:trHeight w:val="315"/>
        </w:trPr>
        <w:tc>
          <w:tcPr>
            <w:tcW w:w="632" w:type="dxa"/>
            <w:shd w:val="clear" w:color="auto" w:fill="auto"/>
            <w:vAlign w:val="center"/>
            <w:hideMark/>
          </w:tcPr>
          <w:p w14:paraId="632D0AAD" w14:textId="77777777" w:rsidR="007A3EE2" w:rsidRPr="002B5630" w:rsidRDefault="007A3EE2" w:rsidP="0081326A">
            <w:pPr>
              <w:jc w:val="right"/>
              <w:rPr>
                <w:sz w:val="22"/>
                <w:szCs w:val="22"/>
              </w:rPr>
            </w:pPr>
            <w:r w:rsidRPr="002B5630">
              <w:rPr>
                <w:sz w:val="22"/>
                <w:szCs w:val="22"/>
              </w:rPr>
              <w:t>2</w:t>
            </w:r>
          </w:p>
        </w:tc>
        <w:tc>
          <w:tcPr>
            <w:tcW w:w="5053" w:type="dxa"/>
            <w:shd w:val="clear" w:color="auto" w:fill="auto"/>
            <w:vAlign w:val="center"/>
            <w:hideMark/>
          </w:tcPr>
          <w:p w14:paraId="51FF7772" w14:textId="77777777" w:rsidR="007A3EE2" w:rsidRPr="002B5630" w:rsidRDefault="007A3EE2" w:rsidP="0081326A">
            <w:pPr>
              <w:jc w:val="left"/>
              <w:rPr>
                <w:sz w:val="22"/>
                <w:szCs w:val="22"/>
              </w:rPr>
            </w:pPr>
            <w:r w:rsidRPr="002B5630">
              <w:rPr>
                <w:sz w:val="22"/>
                <w:szCs w:val="22"/>
              </w:rPr>
              <w:t>Cầu đo điện trở 1 chiều</w:t>
            </w:r>
          </w:p>
        </w:tc>
        <w:tc>
          <w:tcPr>
            <w:tcW w:w="2127" w:type="dxa"/>
            <w:shd w:val="clear" w:color="auto" w:fill="auto"/>
            <w:vAlign w:val="center"/>
            <w:hideMark/>
          </w:tcPr>
          <w:p w14:paraId="50964022"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2F272B86" w14:textId="77777777" w:rsidR="007A3EE2" w:rsidRPr="002B5630" w:rsidRDefault="007A3EE2" w:rsidP="0081326A">
            <w:pPr>
              <w:jc w:val="right"/>
              <w:rPr>
                <w:sz w:val="22"/>
                <w:szCs w:val="22"/>
              </w:rPr>
            </w:pPr>
            <w:r w:rsidRPr="002B5630">
              <w:rPr>
                <w:sz w:val="22"/>
                <w:szCs w:val="22"/>
              </w:rPr>
              <w:t>4.30</w:t>
            </w:r>
          </w:p>
        </w:tc>
      </w:tr>
      <w:tr w:rsidR="00250E19" w:rsidRPr="002B5630" w14:paraId="74ACF148" w14:textId="77777777" w:rsidTr="00250E19">
        <w:trPr>
          <w:trHeight w:val="315"/>
        </w:trPr>
        <w:tc>
          <w:tcPr>
            <w:tcW w:w="632" w:type="dxa"/>
            <w:shd w:val="clear" w:color="auto" w:fill="auto"/>
            <w:vAlign w:val="center"/>
            <w:hideMark/>
          </w:tcPr>
          <w:p w14:paraId="5CBD5213" w14:textId="77777777" w:rsidR="007A3EE2" w:rsidRPr="002B5630" w:rsidRDefault="007A3EE2" w:rsidP="0081326A">
            <w:pPr>
              <w:jc w:val="right"/>
              <w:rPr>
                <w:sz w:val="22"/>
                <w:szCs w:val="22"/>
              </w:rPr>
            </w:pPr>
            <w:r w:rsidRPr="002B5630">
              <w:rPr>
                <w:sz w:val="22"/>
                <w:szCs w:val="22"/>
              </w:rPr>
              <w:t>3</w:t>
            </w:r>
          </w:p>
        </w:tc>
        <w:tc>
          <w:tcPr>
            <w:tcW w:w="5053" w:type="dxa"/>
            <w:shd w:val="clear" w:color="auto" w:fill="auto"/>
            <w:vAlign w:val="center"/>
            <w:hideMark/>
          </w:tcPr>
          <w:p w14:paraId="66029C82" w14:textId="77777777" w:rsidR="007A3EE2" w:rsidRPr="002B5630" w:rsidRDefault="007A3EE2" w:rsidP="0081326A">
            <w:pPr>
              <w:jc w:val="left"/>
              <w:rPr>
                <w:sz w:val="22"/>
                <w:szCs w:val="22"/>
              </w:rPr>
            </w:pPr>
            <w:r w:rsidRPr="002B5630">
              <w:rPr>
                <w:sz w:val="22"/>
                <w:szCs w:val="22"/>
              </w:rPr>
              <w:t>Cẩu tự hành 5 tấn</w:t>
            </w:r>
          </w:p>
        </w:tc>
        <w:tc>
          <w:tcPr>
            <w:tcW w:w="2127" w:type="dxa"/>
            <w:shd w:val="clear" w:color="auto" w:fill="auto"/>
            <w:vAlign w:val="center"/>
            <w:hideMark/>
          </w:tcPr>
          <w:p w14:paraId="0D3B1FDD"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304225B2" w14:textId="77777777" w:rsidR="007A3EE2" w:rsidRPr="002B5630" w:rsidRDefault="007A3EE2" w:rsidP="0081326A">
            <w:pPr>
              <w:jc w:val="right"/>
              <w:rPr>
                <w:sz w:val="22"/>
                <w:szCs w:val="22"/>
              </w:rPr>
            </w:pPr>
            <w:r w:rsidRPr="002B5630">
              <w:rPr>
                <w:sz w:val="22"/>
                <w:szCs w:val="22"/>
              </w:rPr>
              <w:t>2.00</w:t>
            </w:r>
          </w:p>
        </w:tc>
      </w:tr>
      <w:tr w:rsidR="00250E19" w:rsidRPr="002B5630" w14:paraId="6C127265" w14:textId="77777777" w:rsidTr="00250E19">
        <w:trPr>
          <w:trHeight w:val="315"/>
        </w:trPr>
        <w:tc>
          <w:tcPr>
            <w:tcW w:w="632" w:type="dxa"/>
            <w:shd w:val="clear" w:color="auto" w:fill="auto"/>
            <w:vAlign w:val="center"/>
            <w:hideMark/>
          </w:tcPr>
          <w:p w14:paraId="29B14C45" w14:textId="77777777" w:rsidR="007A3EE2" w:rsidRPr="002B5630" w:rsidRDefault="007A3EE2" w:rsidP="0081326A">
            <w:pPr>
              <w:jc w:val="right"/>
              <w:rPr>
                <w:sz w:val="22"/>
                <w:szCs w:val="22"/>
              </w:rPr>
            </w:pPr>
            <w:r w:rsidRPr="002B5630">
              <w:rPr>
                <w:sz w:val="22"/>
                <w:szCs w:val="22"/>
              </w:rPr>
              <w:t>4</w:t>
            </w:r>
          </w:p>
        </w:tc>
        <w:tc>
          <w:tcPr>
            <w:tcW w:w="5053" w:type="dxa"/>
            <w:shd w:val="clear" w:color="auto" w:fill="auto"/>
            <w:vAlign w:val="center"/>
            <w:hideMark/>
          </w:tcPr>
          <w:p w14:paraId="11C7C950" w14:textId="77777777" w:rsidR="007A3EE2" w:rsidRPr="002B5630" w:rsidRDefault="007A3EE2" w:rsidP="0081326A">
            <w:pPr>
              <w:jc w:val="left"/>
              <w:rPr>
                <w:sz w:val="22"/>
                <w:szCs w:val="22"/>
              </w:rPr>
            </w:pPr>
            <w:r w:rsidRPr="002B5630">
              <w:rPr>
                <w:sz w:val="22"/>
                <w:szCs w:val="22"/>
              </w:rPr>
              <w:t>Đồng hồ vạn năng</w:t>
            </w:r>
          </w:p>
        </w:tc>
        <w:tc>
          <w:tcPr>
            <w:tcW w:w="2127" w:type="dxa"/>
            <w:shd w:val="clear" w:color="auto" w:fill="auto"/>
            <w:vAlign w:val="center"/>
            <w:hideMark/>
          </w:tcPr>
          <w:p w14:paraId="3882B829"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09DFDC48" w14:textId="77777777" w:rsidR="007A3EE2" w:rsidRPr="002B5630" w:rsidRDefault="007A3EE2" w:rsidP="0081326A">
            <w:pPr>
              <w:jc w:val="right"/>
              <w:rPr>
                <w:sz w:val="22"/>
                <w:szCs w:val="22"/>
              </w:rPr>
            </w:pPr>
            <w:r w:rsidRPr="002B5630">
              <w:rPr>
                <w:sz w:val="22"/>
                <w:szCs w:val="22"/>
              </w:rPr>
              <w:t>15.00</w:t>
            </w:r>
          </w:p>
        </w:tc>
      </w:tr>
      <w:tr w:rsidR="00250E19" w:rsidRPr="002B5630" w14:paraId="781F9C4F" w14:textId="77777777" w:rsidTr="00250E19">
        <w:trPr>
          <w:trHeight w:val="315"/>
        </w:trPr>
        <w:tc>
          <w:tcPr>
            <w:tcW w:w="632" w:type="dxa"/>
            <w:shd w:val="clear" w:color="auto" w:fill="auto"/>
            <w:vAlign w:val="center"/>
            <w:hideMark/>
          </w:tcPr>
          <w:p w14:paraId="1ABB8E65" w14:textId="77777777" w:rsidR="007A3EE2" w:rsidRPr="002B5630" w:rsidRDefault="007A3EE2" w:rsidP="0081326A">
            <w:pPr>
              <w:jc w:val="right"/>
              <w:rPr>
                <w:sz w:val="22"/>
                <w:szCs w:val="22"/>
              </w:rPr>
            </w:pPr>
            <w:r w:rsidRPr="002B5630">
              <w:rPr>
                <w:sz w:val="22"/>
                <w:szCs w:val="22"/>
              </w:rPr>
              <w:t>5</w:t>
            </w:r>
          </w:p>
        </w:tc>
        <w:tc>
          <w:tcPr>
            <w:tcW w:w="5053" w:type="dxa"/>
            <w:shd w:val="clear" w:color="auto" w:fill="auto"/>
            <w:vAlign w:val="center"/>
            <w:hideMark/>
          </w:tcPr>
          <w:p w14:paraId="28527C5A" w14:textId="77777777" w:rsidR="007A3EE2" w:rsidRPr="002B5630" w:rsidRDefault="007A3EE2" w:rsidP="0081326A">
            <w:pPr>
              <w:jc w:val="left"/>
              <w:rPr>
                <w:sz w:val="22"/>
                <w:szCs w:val="22"/>
              </w:rPr>
            </w:pPr>
            <w:r w:rsidRPr="002B5630">
              <w:rPr>
                <w:sz w:val="22"/>
                <w:szCs w:val="22"/>
              </w:rPr>
              <w:t>Kích thuỷ lực 50 tấn</w:t>
            </w:r>
          </w:p>
        </w:tc>
        <w:tc>
          <w:tcPr>
            <w:tcW w:w="2127" w:type="dxa"/>
            <w:shd w:val="clear" w:color="auto" w:fill="auto"/>
            <w:vAlign w:val="center"/>
            <w:hideMark/>
          </w:tcPr>
          <w:p w14:paraId="7F79635B"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6EE59204" w14:textId="77777777" w:rsidR="007A3EE2" w:rsidRPr="002B5630" w:rsidRDefault="007A3EE2" w:rsidP="0081326A">
            <w:pPr>
              <w:jc w:val="right"/>
              <w:rPr>
                <w:sz w:val="22"/>
                <w:szCs w:val="22"/>
              </w:rPr>
            </w:pPr>
            <w:r w:rsidRPr="002B5630">
              <w:rPr>
                <w:sz w:val="22"/>
                <w:szCs w:val="22"/>
              </w:rPr>
              <w:t>0.50</w:t>
            </w:r>
          </w:p>
        </w:tc>
      </w:tr>
      <w:tr w:rsidR="00250E19" w:rsidRPr="002B5630" w14:paraId="7413CC2A" w14:textId="77777777" w:rsidTr="00250E19">
        <w:trPr>
          <w:trHeight w:val="315"/>
        </w:trPr>
        <w:tc>
          <w:tcPr>
            <w:tcW w:w="632" w:type="dxa"/>
            <w:shd w:val="clear" w:color="auto" w:fill="auto"/>
            <w:vAlign w:val="center"/>
            <w:hideMark/>
          </w:tcPr>
          <w:p w14:paraId="6FBC8273" w14:textId="77777777" w:rsidR="007A3EE2" w:rsidRPr="002B5630" w:rsidRDefault="007A3EE2" w:rsidP="0081326A">
            <w:pPr>
              <w:jc w:val="right"/>
              <w:rPr>
                <w:sz w:val="22"/>
                <w:szCs w:val="22"/>
              </w:rPr>
            </w:pPr>
            <w:r w:rsidRPr="002B5630">
              <w:rPr>
                <w:sz w:val="22"/>
                <w:szCs w:val="22"/>
              </w:rPr>
              <w:t>6</w:t>
            </w:r>
          </w:p>
        </w:tc>
        <w:tc>
          <w:tcPr>
            <w:tcW w:w="5053" w:type="dxa"/>
            <w:shd w:val="clear" w:color="auto" w:fill="auto"/>
            <w:vAlign w:val="center"/>
            <w:hideMark/>
          </w:tcPr>
          <w:p w14:paraId="2DE56A71" w14:textId="77777777" w:rsidR="007A3EE2" w:rsidRPr="002B5630" w:rsidRDefault="007A3EE2" w:rsidP="0081326A">
            <w:pPr>
              <w:jc w:val="left"/>
              <w:rPr>
                <w:sz w:val="22"/>
                <w:szCs w:val="22"/>
              </w:rPr>
            </w:pPr>
            <w:r w:rsidRPr="002B5630">
              <w:rPr>
                <w:sz w:val="22"/>
                <w:szCs w:val="22"/>
              </w:rPr>
              <w:t>Máy hàn hơi</w:t>
            </w:r>
          </w:p>
        </w:tc>
        <w:tc>
          <w:tcPr>
            <w:tcW w:w="2127" w:type="dxa"/>
            <w:shd w:val="clear" w:color="auto" w:fill="auto"/>
            <w:vAlign w:val="center"/>
            <w:hideMark/>
          </w:tcPr>
          <w:p w14:paraId="553143D8"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5E04AAA8" w14:textId="77777777" w:rsidR="007A3EE2" w:rsidRPr="002B5630" w:rsidRDefault="007A3EE2" w:rsidP="0081326A">
            <w:pPr>
              <w:jc w:val="right"/>
              <w:rPr>
                <w:sz w:val="22"/>
                <w:szCs w:val="22"/>
              </w:rPr>
            </w:pPr>
            <w:r w:rsidRPr="002B5630">
              <w:rPr>
                <w:sz w:val="22"/>
                <w:szCs w:val="22"/>
              </w:rPr>
              <w:t>1.75</w:t>
            </w:r>
          </w:p>
        </w:tc>
      </w:tr>
      <w:tr w:rsidR="00250E19" w:rsidRPr="002B5630" w14:paraId="79EECFBD" w14:textId="77777777" w:rsidTr="00250E19">
        <w:trPr>
          <w:trHeight w:val="315"/>
        </w:trPr>
        <w:tc>
          <w:tcPr>
            <w:tcW w:w="632" w:type="dxa"/>
            <w:shd w:val="clear" w:color="auto" w:fill="auto"/>
            <w:vAlign w:val="center"/>
            <w:hideMark/>
          </w:tcPr>
          <w:p w14:paraId="368C5EFE" w14:textId="77777777" w:rsidR="007A3EE2" w:rsidRPr="002B5630" w:rsidRDefault="007A3EE2" w:rsidP="0081326A">
            <w:pPr>
              <w:jc w:val="right"/>
              <w:rPr>
                <w:sz w:val="22"/>
                <w:szCs w:val="22"/>
              </w:rPr>
            </w:pPr>
            <w:r w:rsidRPr="002B5630">
              <w:rPr>
                <w:sz w:val="22"/>
                <w:szCs w:val="22"/>
              </w:rPr>
              <w:t>7</w:t>
            </w:r>
          </w:p>
        </w:tc>
        <w:tc>
          <w:tcPr>
            <w:tcW w:w="5053" w:type="dxa"/>
            <w:shd w:val="clear" w:color="auto" w:fill="auto"/>
            <w:vAlign w:val="center"/>
            <w:hideMark/>
          </w:tcPr>
          <w:p w14:paraId="42251A4E" w14:textId="77777777" w:rsidR="007A3EE2" w:rsidRPr="002B5630" w:rsidRDefault="007A3EE2" w:rsidP="0081326A">
            <w:pPr>
              <w:jc w:val="left"/>
              <w:rPr>
                <w:sz w:val="22"/>
                <w:szCs w:val="22"/>
              </w:rPr>
            </w:pPr>
            <w:r w:rsidRPr="002B5630">
              <w:rPr>
                <w:sz w:val="22"/>
                <w:szCs w:val="22"/>
              </w:rPr>
              <w:t>Máy mài cầm tay</w:t>
            </w:r>
          </w:p>
        </w:tc>
        <w:tc>
          <w:tcPr>
            <w:tcW w:w="2127" w:type="dxa"/>
            <w:shd w:val="clear" w:color="auto" w:fill="auto"/>
            <w:vAlign w:val="center"/>
            <w:hideMark/>
          </w:tcPr>
          <w:p w14:paraId="246EE89F"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4DDEDDC6" w14:textId="77777777" w:rsidR="007A3EE2" w:rsidRPr="002B5630" w:rsidRDefault="007A3EE2" w:rsidP="0081326A">
            <w:pPr>
              <w:jc w:val="right"/>
              <w:rPr>
                <w:sz w:val="22"/>
                <w:szCs w:val="22"/>
              </w:rPr>
            </w:pPr>
            <w:r w:rsidRPr="002B5630">
              <w:rPr>
                <w:sz w:val="22"/>
                <w:szCs w:val="22"/>
              </w:rPr>
              <w:t>2.00</w:t>
            </w:r>
          </w:p>
        </w:tc>
      </w:tr>
      <w:tr w:rsidR="00250E19" w:rsidRPr="002B5630" w14:paraId="5EADC35E" w14:textId="77777777" w:rsidTr="00250E19">
        <w:trPr>
          <w:trHeight w:val="315"/>
        </w:trPr>
        <w:tc>
          <w:tcPr>
            <w:tcW w:w="632" w:type="dxa"/>
            <w:shd w:val="clear" w:color="auto" w:fill="auto"/>
            <w:vAlign w:val="center"/>
            <w:hideMark/>
          </w:tcPr>
          <w:p w14:paraId="59A48B8E" w14:textId="77777777" w:rsidR="007A3EE2" w:rsidRPr="002B5630" w:rsidRDefault="007A3EE2" w:rsidP="0081326A">
            <w:pPr>
              <w:jc w:val="right"/>
              <w:rPr>
                <w:sz w:val="22"/>
                <w:szCs w:val="22"/>
              </w:rPr>
            </w:pPr>
            <w:r w:rsidRPr="002B5630">
              <w:rPr>
                <w:sz w:val="22"/>
                <w:szCs w:val="22"/>
              </w:rPr>
              <w:t>8</w:t>
            </w:r>
          </w:p>
        </w:tc>
        <w:tc>
          <w:tcPr>
            <w:tcW w:w="5053" w:type="dxa"/>
            <w:shd w:val="clear" w:color="auto" w:fill="auto"/>
            <w:vAlign w:val="center"/>
            <w:hideMark/>
          </w:tcPr>
          <w:p w14:paraId="188AB735" w14:textId="77777777" w:rsidR="007A3EE2" w:rsidRPr="002B5630" w:rsidRDefault="007A3EE2" w:rsidP="0081326A">
            <w:pPr>
              <w:jc w:val="left"/>
              <w:rPr>
                <w:sz w:val="22"/>
                <w:szCs w:val="22"/>
              </w:rPr>
            </w:pPr>
            <w:r w:rsidRPr="002B5630">
              <w:rPr>
                <w:sz w:val="22"/>
                <w:szCs w:val="22"/>
              </w:rPr>
              <w:t>Mê gôm mét 1000V</w:t>
            </w:r>
          </w:p>
        </w:tc>
        <w:tc>
          <w:tcPr>
            <w:tcW w:w="2127" w:type="dxa"/>
            <w:shd w:val="clear" w:color="auto" w:fill="auto"/>
            <w:vAlign w:val="center"/>
            <w:hideMark/>
          </w:tcPr>
          <w:p w14:paraId="1CA31FF5"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390DBA38" w14:textId="77777777" w:rsidR="007A3EE2" w:rsidRPr="002B5630" w:rsidRDefault="007A3EE2" w:rsidP="0081326A">
            <w:pPr>
              <w:jc w:val="right"/>
              <w:rPr>
                <w:sz w:val="22"/>
                <w:szCs w:val="22"/>
              </w:rPr>
            </w:pPr>
            <w:r w:rsidRPr="002B5630">
              <w:rPr>
                <w:sz w:val="22"/>
                <w:szCs w:val="22"/>
              </w:rPr>
              <w:t>10.80</w:t>
            </w:r>
          </w:p>
        </w:tc>
      </w:tr>
      <w:tr w:rsidR="00250E19" w:rsidRPr="002B5630" w14:paraId="3BCB8384" w14:textId="77777777" w:rsidTr="00250E19">
        <w:trPr>
          <w:trHeight w:val="315"/>
        </w:trPr>
        <w:tc>
          <w:tcPr>
            <w:tcW w:w="632" w:type="dxa"/>
            <w:shd w:val="clear" w:color="auto" w:fill="auto"/>
            <w:vAlign w:val="center"/>
            <w:hideMark/>
          </w:tcPr>
          <w:p w14:paraId="4B2CE2DC" w14:textId="77777777" w:rsidR="007A3EE2" w:rsidRPr="002B5630" w:rsidRDefault="007A3EE2" w:rsidP="0081326A">
            <w:pPr>
              <w:jc w:val="right"/>
              <w:rPr>
                <w:sz w:val="22"/>
                <w:szCs w:val="22"/>
              </w:rPr>
            </w:pPr>
            <w:r w:rsidRPr="002B5630">
              <w:rPr>
                <w:sz w:val="22"/>
                <w:szCs w:val="22"/>
              </w:rPr>
              <w:t>9</w:t>
            </w:r>
          </w:p>
        </w:tc>
        <w:tc>
          <w:tcPr>
            <w:tcW w:w="5053" w:type="dxa"/>
            <w:shd w:val="clear" w:color="auto" w:fill="auto"/>
            <w:vAlign w:val="center"/>
            <w:hideMark/>
          </w:tcPr>
          <w:p w14:paraId="1407F97A" w14:textId="77777777" w:rsidR="007A3EE2" w:rsidRPr="002B5630" w:rsidRDefault="007A3EE2" w:rsidP="0081326A">
            <w:pPr>
              <w:jc w:val="left"/>
              <w:rPr>
                <w:sz w:val="22"/>
                <w:szCs w:val="22"/>
              </w:rPr>
            </w:pPr>
            <w:r w:rsidRPr="002B5630">
              <w:rPr>
                <w:sz w:val="22"/>
                <w:szCs w:val="22"/>
              </w:rPr>
              <w:t>Máy cắt</w:t>
            </w:r>
          </w:p>
        </w:tc>
        <w:tc>
          <w:tcPr>
            <w:tcW w:w="2127" w:type="dxa"/>
            <w:shd w:val="clear" w:color="auto" w:fill="auto"/>
            <w:vAlign w:val="center"/>
            <w:hideMark/>
          </w:tcPr>
          <w:p w14:paraId="10FA71D9"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72EE51F8" w14:textId="77777777" w:rsidR="007A3EE2" w:rsidRPr="002B5630" w:rsidRDefault="007A3EE2" w:rsidP="0081326A">
            <w:pPr>
              <w:jc w:val="right"/>
              <w:rPr>
                <w:sz w:val="22"/>
                <w:szCs w:val="22"/>
              </w:rPr>
            </w:pPr>
            <w:r w:rsidRPr="002B5630">
              <w:rPr>
                <w:sz w:val="22"/>
                <w:szCs w:val="22"/>
              </w:rPr>
              <w:t>1.00</w:t>
            </w:r>
          </w:p>
        </w:tc>
      </w:tr>
      <w:tr w:rsidR="00250E19" w:rsidRPr="002B5630" w14:paraId="3AC6AE6F" w14:textId="77777777" w:rsidTr="00250E19">
        <w:trPr>
          <w:trHeight w:val="315"/>
        </w:trPr>
        <w:tc>
          <w:tcPr>
            <w:tcW w:w="632" w:type="dxa"/>
            <w:shd w:val="clear" w:color="auto" w:fill="auto"/>
            <w:vAlign w:val="center"/>
            <w:hideMark/>
          </w:tcPr>
          <w:p w14:paraId="09813280" w14:textId="77777777" w:rsidR="007A3EE2" w:rsidRPr="002B5630" w:rsidRDefault="007A3EE2" w:rsidP="0081326A">
            <w:pPr>
              <w:jc w:val="right"/>
              <w:rPr>
                <w:sz w:val="22"/>
                <w:szCs w:val="22"/>
              </w:rPr>
            </w:pPr>
            <w:r w:rsidRPr="002B5630">
              <w:rPr>
                <w:sz w:val="22"/>
                <w:szCs w:val="22"/>
              </w:rPr>
              <w:t>10</w:t>
            </w:r>
          </w:p>
        </w:tc>
        <w:tc>
          <w:tcPr>
            <w:tcW w:w="5053" w:type="dxa"/>
            <w:shd w:val="clear" w:color="auto" w:fill="auto"/>
            <w:vAlign w:val="center"/>
            <w:hideMark/>
          </w:tcPr>
          <w:p w14:paraId="3C7B2048" w14:textId="77777777" w:rsidR="007A3EE2" w:rsidRPr="002B5630" w:rsidRDefault="007A3EE2" w:rsidP="0081326A">
            <w:pPr>
              <w:jc w:val="left"/>
              <w:rPr>
                <w:sz w:val="22"/>
                <w:szCs w:val="22"/>
              </w:rPr>
            </w:pPr>
            <w:r w:rsidRPr="002B5630">
              <w:rPr>
                <w:sz w:val="22"/>
                <w:szCs w:val="22"/>
              </w:rPr>
              <w:t>Máy hàn điện 23 KW</w:t>
            </w:r>
          </w:p>
        </w:tc>
        <w:tc>
          <w:tcPr>
            <w:tcW w:w="2127" w:type="dxa"/>
            <w:shd w:val="clear" w:color="auto" w:fill="auto"/>
            <w:vAlign w:val="center"/>
            <w:hideMark/>
          </w:tcPr>
          <w:p w14:paraId="5A924472"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38589E89" w14:textId="77777777" w:rsidR="007A3EE2" w:rsidRPr="002B5630" w:rsidRDefault="007A3EE2" w:rsidP="0081326A">
            <w:pPr>
              <w:jc w:val="right"/>
              <w:rPr>
                <w:sz w:val="22"/>
                <w:szCs w:val="22"/>
              </w:rPr>
            </w:pPr>
            <w:r w:rsidRPr="002B5630">
              <w:rPr>
                <w:sz w:val="22"/>
                <w:szCs w:val="22"/>
              </w:rPr>
              <w:t>0.50</w:t>
            </w:r>
          </w:p>
        </w:tc>
      </w:tr>
      <w:tr w:rsidR="00250E19" w:rsidRPr="002B5630" w14:paraId="7212C99F" w14:textId="77777777" w:rsidTr="00250E19">
        <w:trPr>
          <w:trHeight w:val="315"/>
        </w:trPr>
        <w:tc>
          <w:tcPr>
            <w:tcW w:w="632" w:type="dxa"/>
            <w:shd w:val="clear" w:color="auto" w:fill="auto"/>
            <w:vAlign w:val="center"/>
            <w:hideMark/>
          </w:tcPr>
          <w:p w14:paraId="731EA8CB" w14:textId="77777777" w:rsidR="007A3EE2" w:rsidRPr="002B5630" w:rsidRDefault="007A3EE2" w:rsidP="0081326A">
            <w:pPr>
              <w:jc w:val="right"/>
              <w:rPr>
                <w:sz w:val="22"/>
                <w:szCs w:val="22"/>
              </w:rPr>
            </w:pPr>
            <w:r w:rsidRPr="002B5630">
              <w:rPr>
                <w:sz w:val="22"/>
                <w:szCs w:val="22"/>
              </w:rPr>
              <w:t>11</w:t>
            </w:r>
          </w:p>
        </w:tc>
        <w:tc>
          <w:tcPr>
            <w:tcW w:w="5053" w:type="dxa"/>
            <w:shd w:val="clear" w:color="auto" w:fill="auto"/>
            <w:vAlign w:val="center"/>
            <w:hideMark/>
          </w:tcPr>
          <w:p w14:paraId="7A3E7718" w14:textId="77777777" w:rsidR="007A3EE2" w:rsidRPr="002B5630" w:rsidRDefault="007A3EE2" w:rsidP="0081326A">
            <w:pPr>
              <w:jc w:val="left"/>
              <w:rPr>
                <w:sz w:val="22"/>
                <w:szCs w:val="22"/>
              </w:rPr>
            </w:pPr>
            <w:r w:rsidRPr="002B5630">
              <w:rPr>
                <w:sz w:val="22"/>
                <w:szCs w:val="22"/>
              </w:rPr>
              <w:t>Pa lăng</w:t>
            </w:r>
          </w:p>
        </w:tc>
        <w:tc>
          <w:tcPr>
            <w:tcW w:w="2127" w:type="dxa"/>
            <w:shd w:val="clear" w:color="auto" w:fill="auto"/>
            <w:vAlign w:val="center"/>
            <w:hideMark/>
          </w:tcPr>
          <w:p w14:paraId="496BBD98"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45553D05" w14:textId="77777777" w:rsidR="007A3EE2" w:rsidRPr="002B5630" w:rsidRDefault="007A3EE2" w:rsidP="0081326A">
            <w:pPr>
              <w:jc w:val="right"/>
              <w:rPr>
                <w:sz w:val="22"/>
                <w:szCs w:val="22"/>
              </w:rPr>
            </w:pPr>
            <w:r w:rsidRPr="002B5630">
              <w:rPr>
                <w:sz w:val="22"/>
                <w:szCs w:val="22"/>
              </w:rPr>
              <w:t>6.00</w:t>
            </w:r>
          </w:p>
        </w:tc>
      </w:tr>
      <w:tr w:rsidR="00250E19" w:rsidRPr="002B5630" w14:paraId="0650290B" w14:textId="77777777" w:rsidTr="00250E19">
        <w:trPr>
          <w:trHeight w:val="315"/>
        </w:trPr>
        <w:tc>
          <w:tcPr>
            <w:tcW w:w="632" w:type="dxa"/>
            <w:shd w:val="clear" w:color="auto" w:fill="auto"/>
            <w:vAlign w:val="center"/>
            <w:hideMark/>
          </w:tcPr>
          <w:p w14:paraId="55CDCCAD" w14:textId="77777777" w:rsidR="007A3EE2" w:rsidRPr="002B5630" w:rsidRDefault="007A3EE2" w:rsidP="0081326A">
            <w:pPr>
              <w:jc w:val="right"/>
              <w:rPr>
                <w:sz w:val="22"/>
                <w:szCs w:val="22"/>
              </w:rPr>
            </w:pPr>
            <w:r w:rsidRPr="002B5630">
              <w:rPr>
                <w:sz w:val="22"/>
                <w:szCs w:val="22"/>
              </w:rPr>
              <w:t>12</w:t>
            </w:r>
          </w:p>
        </w:tc>
        <w:tc>
          <w:tcPr>
            <w:tcW w:w="5053" w:type="dxa"/>
            <w:shd w:val="clear" w:color="auto" w:fill="auto"/>
            <w:vAlign w:val="center"/>
            <w:hideMark/>
          </w:tcPr>
          <w:p w14:paraId="5331E2B0" w14:textId="77777777" w:rsidR="007A3EE2" w:rsidRPr="002B5630" w:rsidRDefault="007A3EE2" w:rsidP="0081326A">
            <w:pPr>
              <w:jc w:val="left"/>
              <w:rPr>
                <w:sz w:val="22"/>
                <w:szCs w:val="22"/>
              </w:rPr>
            </w:pPr>
            <w:r w:rsidRPr="002B5630">
              <w:rPr>
                <w:sz w:val="22"/>
                <w:szCs w:val="22"/>
              </w:rPr>
              <w:t>Pa lăng xích 1 tấn</w:t>
            </w:r>
          </w:p>
        </w:tc>
        <w:tc>
          <w:tcPr>
            <w:tcW w:w="2127" w:type="dxa"/>
            <w:shd w:val="clear" w:color="auto" w:fill="auto"/>
            <w:vAlign w:val="center"/>
            <w:hideMark/>
          </w:tcPr>
          <w:p w14:paraId="3BD24B9C"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0DAB7911" w14:textId="77777777" w:rsidR="007A3EE2" w:rsidRPr="002B5630" w:rsidRDefault="007A3EE2" w:rsidP="0081326A">
            <w:pPr>
              <w:jc w:val="right"/>
              <w:rPr>
                <w:sz w:val="22"/>
                <w:szCs w:val="22"/>
              </w:rPr>
            </w:pPr>
            <w:r w:rsidRPr="002B5630">
              <w:rPr>
                <w:sz w:val="22"/>
                <w:szCs w:val="22"/>
              </w:rPr>
              <w:t>7.75</w:t>
            </w:r>
          </w:p>
        </w:tc>
      </w:tr>
      <w:tr w:rsidR="00250E19" w:rsidRPr="002B5630" w14:paraId="76DED51C" w14:textId="77777777" w:rsidTr="00250E19">
        <w:trPr>
          <w:trHeight w:val="315"/>
        </w:trPr>
        <w:tc>
          <w:tcPr>
            <w:tcW w:w="632" w:type="dxa"/>
            <w:shd w:val="clear" w:color="auto" w:fill="auto"/>
            <w:vAlign w:val="center"/>
            <w:hideMark/>
          </w:tcPr>
          <w:p w14:paraId="4C433063" w14:textId="77777777" w:rsidR="007A3EE2" w:rsidRPr="002B5630" w:rsidRDefault="007A3EE2" w:rsidP="0081326A">
            <w:pPr>
              <w:jc w:val="right"/>
              <w:rPr>
                <w:sz w:val="22"/>
                <w:szCs w:val="22"/>
              </w:rPr>
            </w:pPr>
            <w:r w:rsidRPr="002B5630">
              <w:rPr>
                <w:sz w:val="22"/>
                <w:szCs w:val="22"/>
              </w:rPr>
              <w:t>13</w:t>
            </w:r>
          </w:p>
        </w:tc>
        <w:tc>
          <w:tcPr>
            <w:tcW w:w="5053" w:type="dxa"/>
            <w:shd w:val="clear" w:color="auto" w:fill="auto"/>
            <w:vAlign w:val="center"/>
            <w:hideMark/>
          </w:tcPr>
          <w:p w14:paraId="48A411F1" w14:textId="77777777" w:rsidR="007A3EE2" w:rsidRPr="002B5630" w:rsidRDefault="007A3EE2" w:rsidP="0081326A">
            <w:pPr>
              <w:jc w:val="left"/>
              <w:rPr>
                <w:sz w:val="22"/>
                <w:szCs w:val="22"/>
              </w:rPr>
            </w:pPr>
            <w:r w:rsidRPr="002B5630">
              <w:rPr>
                <w:sz w:val="22"/>
                <w:szCs w:val="22"/>
              </w:rPr>
              <w:t>Pa lăng xích 5 tấn</w:t>
            </w:r>
          </w:p>
        </w:tc>
        <w:tc>
          <w:tcPr>
            <w:tcW w:w="2127" w:type="dxa"/>
            <w:shd w:val="clear" w:color="auto" w:fill="auto"/>
            <w:vAlign w:val="center"/>
            <w:hideMark/>
          </w:tcPr>
          <w:p w14:paraId="59512B6F"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19FC15D9" w14:textId="77777777" w:rsidR="007A3EE2" w:rsidRPr="002B5630" w:rsidRDefault="007A3EE2" w:rsidP="0081326A">
            <w:pPr>
              <w:jc w:val="right"/>
              <w:rPr>
                <w:sz w:val="22"/>
                <w:szCs w:val="22"/>
              </w:rPr>
            </w:pPr>
            <w:r w:rsidRPr="002B5630">
              <w:rPr>
                <w:sz w:val="22"/>
                <w:szCs w:val="22"/>
              </w:rPr>
              <w:t>0.63</w:t>
            </w:r>
          </w:p>
        </w:tc>
      </w:tr>
      <w:tr w:rsidR="00250E19" w:rsidRPr="002B5630" w14:paraId="042D24CA" w14:textId="77777777" w:rsidTr="00250E19">
        <w:trPr>
          <w:trHeight w:val="315"/>
        </w:trPr>
        <w:tc>
          <w:tcPr>
            <w:tcW w:w="632" w:type="dxa"/>
            <w:shd w:val="clear" w:color="auto" w:fill="auto"/>
            <w:vAlign w:val="center"/>
            <w:hideMark/>
          </w:tcPr>
          <w:p w14:paraId="5DA2849D" w14:textId="77777777" w:rsidR="007A3EE2" w:rsidRPr="002B5630" w:rsidRDefault="007A3EE2" w:rsidP="0081326A">
            <w:pPr>
              <w:jc w:val="right"/>
              <w:rPr>
                <w:sz w:val="22"/>
                <w:szCs w:val="22"/>
              </w:rPr>
            </w:pPr>
            <w:r w:rsidRPr="002B5630">
              <w:rPr>
                <w:sz w:val="22"/>
                <w:szCs w:val="22"/>
              </w:rPr>
              <w:t>14</w:t>
            </w:r>
          </w:p>
        </w:tc>
        <w:tc>
          <w:tcPr>
            <w:tcW w:w="5053" w:type="dxa"/>
            <w:shd w:val="clear" w:color="auto" w:fill="auto"/>
            <w:vAlign w:val="center"/>
            <w:hideMark/>
          </w:tcPr>
          <w:p w14:paraId="3EC6552D" w14:textId="77777777" w:rsidR="007A3EE2" w:rsidRPr="002B5630" w:rsidRDefault="007A3EE2" w:rsidP="0081326A">
            <w:pPr>
              <w:jc w:val="left"/>
              <w:rPr>
                <w:sz w:val="22"/>
                <w:szCs w:val="22"/>
              </w:rPr>
            </w:pPr>
            <w:r w:rsidRPr="002B5630">
              <w:rPr>
                <w:sz w:val="22"/>
                <w:szCs w:val="22"/>
              </w:rPr>
              <w:t>Kích thuỷ lực 100 tấn</w:t>
            </w:r>
          </w:p>
        </w:tc>
        <w:tc>
          <w:tcPr>
            <w:tcW w:w="2127" w:type="dxa"/>
            <w:shd w:val="clear" w:color="auto" w:fill="auto"/>
            <w:vAlign w:val="center"/>
            <w:hideMark/>
          </w:tcPr>
          <w:p w14:paraId="59BE6687"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7870384F" w14:textId="77777777" w:rsidR="007A3EE2" w:rsidRPr="002B5630" w:rsidRDefault="007A3EE2" w:rsidP="0081326A">
            <w:pPr>
              <w:jc w:val="right"/>
              <w:rPr>
                <w:sz w:val="22"/>
                <w:szCs w:val="22"/>
              </w:rPr>
            </w:pPr>
            <w:r w:rsidRPr="002B5630">
              <w:rPr>
                <w:sz w:val="22"/>
                <w:szCs w:val="22"/>
              </w:rPr>
              <w:t>2.00</w:t>
            </w:r>
          </w:p>
        </w:tc>
      </w:tr>
      <w:tr w:rsidR="00250E19" w:rsidRPr="002B5630" w14:paraId="43B6BC7E" w14:textId="77777777" w:rsidTr="00250E19">
        <w:trPr>
          <w:trHeight w:val="315"/>
        </w:trPr>
        <w:tc>
          <w:tcPr>
            <w:tcW w:w="632" w:type="dxa"/>
            <w:shd w:val="clear" w:color="auto" w:fill="auto"/>
            <w:vAlign w:val="center"/>
            <w:hideMark/>
          </w:tcPr>
          <w:p w14:paraId="52E9170C" w14:textId="77777777" w:rsidR="007A3EE2" w:rsidRPr="002B5630" w:rsidRDefault="007A3EE2" w:rsidP="0081326A">
            <w:pPr>
              <w:jc w:val="right"/>
              <w:rPr>
                <w:sz w:val="22"/>
                <w:szCs w:val="22"/>
              </w:rPr>
            </w:pPr>
            <w:r w:rsidRPr="002B5630">
              <w:rPr>
                <w:sz w:val="22"/>
                <w:szCs w:val="22"/>
              </w:rPr>
              <w:t>15</w:t>
            </w:r>
          </w:p>
        </w:tc>
        <w:tc>
          <w:tcPr>
            <w:tcW w:w="5053" w:type="dxa"/>
            <w:shd w:val="clear" w:color="auto" w:fill="auto"/>
            <w:vAlign w:val="center"/>
            <w:hideMark/>
          </w:tcPr>
          <w:p w14:paraId="53261401" w14:textId="77777777" w:rsidR="007A3EE2" w:rsidRPr="002B5630" w:rsidRDefault="007A3EE2" w:rsidP="0081326A">
            <w:pPr>
              <w:jc w:val="left"/>
              <w:rPr>
                <w:sz w:val="22"/>
                <w:szCs w:val="22"/>
              </w:rPr>
            </w:pPr>
            <w:r w:rsidRPr="002B5630">
              <w:rPr>
                <w:sz w:val="22"/>
                <w:szCs w:val="22"/>
              </w:rPr>
              <w:t>Kích thuỷ lực 10 tấn</w:t>
            </w:r>
          </w:p>
        </w:tc>
        <w:tc>
          <w:tcPr>
            <w:tcW w:w="2127" w:type="dxa"/>
            <w:shd w:val="clear" w:color="auto" w:fill="auto"/>
            <w:vAlign w:val="center"/>
            <w:hideMark/>
          </w:tcPr>
          <w:p w14:paraId="76DA52BC"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30A4F779" w14:textId="77777777" w:rsidR="007A3EE2" w:rsidRPr="002B5630" w:rsidRDefault="007A3EE2" w:rsidP="0081326A">
            <w:pPr>
              <w:jc w:val="right"/>
              <w:rPr>
                <w:sz w:val="22"/>
                <w:szCs w:val="22"/>
              </w:rPr>
            </w:pPr>
            <w:r w:rsidRPr="002B5630">
              <w:rPr>
                <w:sz w:val="22"/>
                <w:szCs w:val="22"/>
              </w:rPr>
              <w:t>3.00</w:t>
            </w:r>
          </w:p>
        </w:tc>
      </w:tr>
      <w:tr w:rsidR="00250E19" w:rsidRPr="002B5630" w14:paraId="44C4EB24" w14:textId="77777777" w:rsidTr="00250E19">
        <w:trPr>
          <w:trHeight w:val="315"/>
        </w:trPr>
        <w:tc>
          <w:tcPr>
            <w:tcW w:w="632" w:type="dxa"/>
            <w:shd w:val="clear" w:color="auto" w:fill="auto"/>
            <w:vAlign w:val="center"/>
            <w:hideMark/>
          </w:tcPr>
          <w:p w14:paraId="5469F7F4" w14:textId="77777777" w:rsidR="007A3EE2" w:rsidRPr="002B5630" w:rsidRDefault="007A3EE2" w:rsidP="0081326A">
            <w:pPr>
              <w:jc w:val="right"/>
              <w:rPr>
                <w:sz w:val="22"/>
                <w:szCs w:val="22"/>
              </w:rPr>
            </w:pPr>
            <w:r w:rsidRPr="002B5630">
              <w:rPr>
                <w:sz w:val="22"/>
                <w:szCs w:val="22"/>
              </w:rPr>
              <w:t>16</w:t>
            </w:r>
          </w:p>
        </w:tc>
        <w:tc>
          <w:tcPr>
            <w:tcW w:w="5053" w:type="dxa"/>
            <w:shd w:val="clear" w:color="auto" w:fill="auto"/>
            <w:vAlign w:val="center"/>
            <w:hideMark/>
          </w:tcPr>
          <w:p w14:paraId="005A1EBE" w14:textId="77777777" w:rsidR="007A3EE2" w:rsidRPr="002B5630" w:rsidRDefault="007A3EE2" w:rsidP="0081326A">
            <w:pPr>
              <w:jc w:val="left"/>
              <w:rPr>
                <w:sz w:val="22"/>
                <w:szCs w:val="22"/>
              </w:rPr>
            </w:pPr>
            <w:r w:rsidRPr="002B5630">
              <w:rPr>
                <w:sz w:val="22"/>
                <w:szCs w:val="22"/>
              </w:rPr>
              <w:t>Máy khoan cầm tay 0,5kW</w:t>
            </w:r>
          </w:p>
        </w:tc>
        <w:tc>
          <w:tcPr>
            <w:tcW w:w="2127" w:type="dxa"/>
            <w:shd w:val="clear" w:color="auto" w:fill="auto"/>
            <w:vAlign w:val="center"/>
            <w:hideMark/>
          </w:tcPr>
          <w:p w14:paraId="1C59FCFF"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434B8F4A" w14:textId="77777777" w:rsidR="007A3EE2" w:rsidRPr="002B5630" w:rsidRDefault="007A3EE2" w:rsidP="0081326A">
            <w:pPr>
              <w:jc w:val="right"/>
              <w:rPr>
                <w:sz w:val="22"/>
                <w:szCs w:val="22"/>
              </w:rPr>
            </w:pPr>
            <w:r w:rsidRPr="002B5630">
              <w:rPr>
                <w:sz w:val="22"/>
                <w:szCs w:val="22"/>
              </w:rPr>
              <w:t>1.00</w:t>
            </w:r>
          </w:p>
        </w:tc>
      </w:tr>
      <w:tr w:rsidR="00250E19" w:rsidRPr="002B5630" w14:paraId="5F288303" w14:textId="77777777" w:rsidTr="00250E19">
        <w:trPr>
          <w:trHeight w:val="315"/>
        </w:trPr>
        <w:tc>
          <w:tcPr>
            <w:tcW w:w="632" w:type="dxa"/>
            <w:shd w:val="clear" w:color="auto" w:fill="auto"/>
            <w:vAlign w:val="center"/>
            <w:hideMark/>
          </w:tcPr>
          <w:p w14:paraId="517D9513" w14:textId="77777777" w:rsidR="007A3EE2" w:rsidRPr="002B5630" w:rsidRDefault="007A3EE2" w:rsidP="0081326A">
            <w:pPr>
              <w:jc w:val="right"/>
              <w:rPr>
                <w:sz w:val="22"/>
                <w:szCs w:val="22"/>
              </w:rPr>
            </w:pPr>
            <w:r w:rsidRPr="002B5630">
              <w:rPr>
                <w:sz w:val="22"/>
                <w:szCs w:val="22"/>
              </w:rPr>
              <w:t>17</w:t>
            </w:r>
          </w:p>
        </w:tc>
        <w:tc>
          <w:tcPr>
            <w:tcW w:w="5053" w:type="dxa"/>
            <w:shd w:val="clear" w:color="auto" w:fill="auto"/>
            <w:vAlign w:val="center"/>
            <w:hideMark/>
          </w:tcPr>
          <w:p w14:paraId="59CCE14D" w14:textId="77777777" w:rsidR="007A3EE2" w:rsidRPr="002B5630" w:rsidRDefault="007A3EE2" w:rsidP="0081326A">
            <w:pPr>
              <w:jc w:val="left"/>
              <w:rPr>
                <w:sz w:val="22"/>
                <w:szCs w:val="22"/>
              </w:rPr>
            </w:pPr>
            <w:r w:rsidRPr="002B5630">
              <w:rPr>
                <w:sz w:val="22"/>
                <w:szCs w:val="22"/>
              </w:rPr>
              <w:t>Cẩu bánh lốp 50 tấn</w:t>
            </w:r>
          </w:p>
        </w:tc>
        <w:tc>
          <w:tcPr>
            <w:tcW w:w="2127" w:type="dxa"/>
            <w:shd w:val="clear" w:color="auto" w:fill="auto"/>
            <w:vAlign w:val="center"/>
            <w:hideMark/>
          </w:tcPr>
          <w:p w14:paraId="23EC3A4A"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3884F144" w14:textId="77777777" w:rsidR="007A3EE2" w:rsidRPr="002B5630" w:rsidRDefault="007A3EE2" w:rsidP="0081326A">
            <w:pPr>
              <w:jc w:val="right"/>
              <w:rPr>
                <w:sz w:val="22"/>
                <w:szCs w:val="22"/>
              </w:rPr>
            </w:pPr>
            <w:r w:rsidRPr="002B5630">
              <w:rPr>
                <w:sz w:val="22"/>
                <w:szCs w:val="22"/>
              </w:rPr>
              <w:t>6.00</w:t>
            </w:r>
          </w:p>
        </w:tc>
      </w:tr>
      <w:tr w:rsidR="00250E19" w:rsidRPr="002B5630" w14:paraId="1340B854" w14:textId="77777777" w:rsidTr="00250E19">
        <w:trPr>
          <w:trHeight w:val="315"/>
        </w:trPr>
        <w:tc>
          <w:tcPr>
            <w:tcW w:w="632" w:type="dxa"/>
            <w:shd w:val="clear" w:color="auto" w:fill="auto"/>
            <w:vAlign w:val="center"/>
            <w:hideMark/>
          </w:tcPr>
          <w:p w14:paraId="3036E49B" w14:textId="77777777" w:rsidR="007A3EE2" w:rsidRPr="002B5630" w:rsidRDefault="007A3EE2" w:rsidP="0081326A">
            <w:pPr>
              <w:jc w:val="right"/>
              <w:rPr>
                <w:sz w:val="22"/>
                <w:szCs w:val="22"/>
              </w:rPr>
            </w:pPr>
            <w:r w:rsidRPr="002B5630">
              <w:rPr>
                <w:sz w:val="22"/>
                <w:szCs w:val="22"/>
              </w:rPr>
              <w:t>18</w:t>
            </w:r>
          </w:p>
        </w:tc>
        <w:tc>
          <w:tcPr>
            <w:tcW w:w="5053" w:type="dxa"/>
            <w:shd w:val="clear" w:color="auto" w:fill="auto"/>
            <w:vAlign w:val="center"/>
            <w:hideMark/>
          </w:tcPr>
          <w:p w14:paraId="44ECD1F8" w14:textId="77777777" w:rsidR="007A3EE2" w:rsidRPr="002B5630" w:rsidRDefault="007A3EE2" w:rsidP="0081326A">
            <w:pPr>
              <w:jc w:val="left"/>
              <w:rPr>
                <w:sz w:val="22"/>
                <w:szCs w:val="22"/>
              </w:rPr>
            </w:pPr>
            <w:r w:rsidRPr="002B5630">
              <w:rPr>
                <w:sz w:val="22"/>
                <w:szCs w:val="22"/>
              </w:rPr>
              <w:t>Máy hàn điện 23 KW</w:t>
            </w:r>
          </w:p>
        </w:tc>
        <w:tc>
          <w:tcPr>
            <w:tcW w:w="2127" w:type="dxa"/>
            <w:shd w:val="clear" w:color="auto" w:fill="auto"/>
            <w:vAlign w:val="center"/>
            <w:hideMark/>
          </w:tcPr>
          <w:p w14:paraId="4C3FF1C2"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4C2A7113" w14:textId="77777777" w:rsidR="007A3EE2" w:rsidRPr="002B5630" w:rsidRDefault="007A3EE2" w:rsidP="0081326A">
            <w:pPr>
              <w:jc w:val="right"/>
              <w:rPr>
                <w:sz w:val="22"/>
                <w:szCs w:val="22"/>
              </w:rPr>
            </w:pPr>
            <w:r w:rsidRPr="002B5630">
              <w:rPr>
                <w:sz w:val="22"/>
                <w:szCs w:val="22"/>
              </w:rPr>
              <w:t>3.75</w:t>
            </w:r>
          </w:p>
        </w:tc>
      </w:tr>
      <w:tr w:rsidR="00250E19" w:rsidRPr="002B5630" w14:paraId="4EB5202A" w14:textId="77777777" w:rsidTr="00250E19">
        <w:trPr>
          <w:trHeight w:val="315"/>
        </w:trPr>
        <w:tc>
          <w:tcPr>
            <w:tcW w:w="632" w:type="dxa"/>
            <w:shd w:val="clear" w:color="auto" w:fill="auto"/>
            <w:vAlign w:val="center"/>
            <w:hideMark/>
          </w:tcPr>
          <w:p w14:paraId="34EC1A80" w14:textId="77777777" w:rsidR="007A3EE2" w:rsidRPr="002B5630" w:rsidRDefault="007A3EE2" w:rsidP="0081326A">
            <w:pPr>
              <w:jc w:val="right"/>
              <w:rPr>
                <w:sz w:val="22"/>
                <w:szCs w:val="22"/>
              </w:rPr>
            </w:pPr>
            <w:r w:rsidRPr="002B5630">
              <w:rPr>
                <w:sz w:val="22"/>
                <w:szCs w:val="22"/>
              </w:rPr>
              <w:t>19</w:t>
            </w:r>
          </w:p>
        </w:tc>
        <w:tc>
          <w:tcPr>
            <w:tcW w:w="5053" w:type="dxa"/>
            <w:shd w:val="clear" w:color="auto" w:fill="auto"/>
            <w:vAlign w:val="center"/>
            <w:hideMark/>
          </w:tcPr>
          <w:p w14:paraId="60C16BE0" w14:textId="77777777" w:rsidR="007A3EE2" w:rsidRPr="002B5630" w:rsidRDefault="007A3EE2" w:rsidP="0081326A">
            <w:pPr>
              <w:jc w:val="left"/>
              <w:rPr>
                <w:sz w:val="22"/>
                <w:szCs w:val="22"/>
              </w:rPr>
            </w:pPr>
            <w:r w:rsidRPr="002B5630">
              <w:rPr>
                <w:sz w:val="22"/>
                <w:szCs w:val="22"/>
              </w:rPr>
              <w:t>Máy mài cầm tay 1200 W</w:t>
            </w:r>
          </w:p>
        </w:tc>
        <w:tc>
          <w:tcPr>
            <w:tcW w:w="2127" w:type="dxa"/>
            <w:shd w:val="clear" w:color="auto" w:fill="auto"/>
            <w:vAlign w:val="center"/>
            <w:hideMark/>
          </w:tcPr>
          <w:p w14:paraId="7754663C"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7BE30148" w14:textId="77777777" w:rsidR="007A3EE2" w:rsidRPr="002B5630" w:rsidRDefault="007A3EE2" w:rsidP="0081326A">
            <w:pPr>
              <w:jc w:val="right"/>
              <w:rPr>
                <w:sz w:val="22"/>
                <w:szCs w:val="22"/>
              </w:rPr>
            </w:pPr>
            <w:r w:rsidRPr="002B5630">
              <w:rPr>
                <w:sz w:val="22"/>
                <w:szCs w:val="22"/>
              </w:rPr>
              <w:t>10.25</w:t>
            </w:r>
          </w:p>
        </w:tc>
      </w:tr>
      <w:tr w:rsidR="00250E19" w:rsidRPr="002B5630" w14:paraId="40C8B587" w14:textId="77777777" w:rsidTr="00250E19">
        <w:trPr>
          <w:trHeight w:val="315"/>
        </w:trPr>
        <w:tc>
          <w:tcPr>
            <w:tcW w:w="632" w:type="dxa"/>
            <w:shd w:val="clear" w:color="auto" w:fill="auto"/>
            <w:vAlign w:val="center"/>
            <w:hideMark/>
          </w:tcPr>
          <w:p w14:paraId="159FD296" w14:textId="77777777" w:rsidR="007A3EE2" w:rsidRPr="002B5630" w:rsidRDefault="007A3EE2" w:rsidP="0081326A">
            <w:pPr>
              <w:jc w:val="right"/>
              <w:rPr>
                <w:sz w:val="22"/>
                <w:szCs w:val="22"/>
              </w:rPr>
            </w:pPr>
            <w:r w:rsidRPr="002B5630">
              <w:rPr>
                <w:sz w:val="22"/>
                <w:szCs w:val="22"/>
              </w:rPr>
              <w:t>20</w:t>
            </w:r>
          </w:p>
        </w:tc>
        <w:tc>
          <w:tcPr>
            <w:tcW w:w="5053" w:type="dxa"/>
            <w:shd w:val="clear" w:color="auto" w:fill="auto"/>
            <w:vAlign w:val="center"/>
            <w:hideMark/>
          </w:tcPr>
          <w:p w14:paraId="2F5E8A7A" w14:textId="77777777" w:rsidR="007A3EE2" w:rsidRPr="002B5630" w:rsidRDefault="007A3EE2" w:rsidP="0081326A">
            <w:pPr>
              <w:jc w:val="left"/>
              <w:rPr>
                <w:sz w:val="22"/>
                <w:szCs w:val="22"/>
              </w:rPr>
            </w:pPr>
            <w:r w:rsidRPr="002B5630">
              <w:rPr>
                <w:sz w:val="22"/>
                <w:szCs w:val="22"/>
              </w:rPr>
              <w:t>Pa Lăng 2 Tấn</w:t>
            </w:r>
          </w:p>
        </w:tc>
        <w:tc>
          <w:tcPr>
            <w:tcW w:w="2127" w:type="dxa"/>
            <w:shd w:val="clear" w:color="auto" w:fill="auto"/>
            <w:vAlign w:val="center"/>
            <w:hideMark/>
          </w:tcPr>
          <w:p w14:paraId="58F336D2"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058B0197" w14:textId="77777777" w:rsidR="007A3EE2" w:rsidRPr="002B5630" w:rsidRDefault="007A3EE2" w:rsidP="0081326A">
            <w:pPr>
              <w:jc w:val="right"/>
              <w:rPr>
                <w:sz w:val="22"/>
                <w:szCs w:val="22"/>
              </w:rPr>
            </w:pPr>
            <w:r w:rsidRPr="002B5630">
              <w:rPr>
                <w:sz w:val="22"/>
                <w:szCs w:val="22"/>
              </w:rPr>
              <w:t>36.20</w:t>
            </w:r>
          </w:p>
        </w:tc>
      </w:tr>
      <w:tr w:rsidR="00250E19" w:rsidRPr="002B5630" w14:paraId="1AD07938" w14:textId="77777777" w:rsidTr="00250E19">
        <w:trPr>
          <w:trHeight w:val="315"/>
        </w:trPr>
        <w:tc>
          <w:tcPr>
            <w:tcW w:w="632" w:type="dxa"/>
            <w:shd w:val="clear" w:color="auto" w:fill="auto"/>
            <w:vAlign w:val="center"/>
            <w:hideMark/>
          </w:tcPr>
          <w:p w14:paraId="6EE8D44E" w14:textId="77777777" w:rsidR="007A3EE2" w:rsidRPr="002B5630" w:rsidRDefault="007A3EE2" w:rsidP="0081326A">
            <w:pPr>
              <w:jc w:val="right"/>
              <w:rPr>
                <w:sz w:val="22"/>
                <w:szCs w:val="22"/>
              </w:rPr>
            </w:pPr>
            <w:r w:rsidRPr="002B5630">
              <w:rPr>
                <w:sz w:val="22"/>
                <w:szCs w:val="22"/>
              </w:rPr>
              <w:t>21</w:t>
            </w:r>
          </w:p>
        </w:tc>
        <w:tc>
          <w:tcPr>
            <w:tcW w:w="5053" w:type="dxa"/>
            <w:shd w:val="clear" w:color="auto" w:fill="auto"/>
            <w:vAlign w:val="center"/>
            <w:hideMark/>
          </w:tcPr>
          <w:p w14:paraId="7525B37D" w14:textId="77777777" w:rsidR="007A3EE2" w:rsidRPr="002B5630" w:rsidRDefault="007A3EE2" w:rsidP="0081326A">
            <w:pPr>
              <w:jc w:val="left"/>
              <w:rPr>
                <w:sz w:val="22"/>
                <w:szCs w:val="22"/>
              </w:rPr>
            </w:pPr>
            <w:r w:rsidRPr="002B5630">
              <w:rPr>
                <w:sz w:val="22"/>
                <w:szCs w:val="22"/>
              </w:rPr>
              <w:t>Máy cắt cầm tay 1200w</w:t>
            </w:r>
          </w:p>
        </w:tc>
        <w:tc>
          <w:tcPr>
            <w:tcW w:w="2127" w:type="dxa"/>
            <w:shd w:val="clear" w:color="auto" w:fill="auto"/>
            <w:vAlign w:val="center"/>
            <w:hideMark/>
          </w:tcPr>
          <w:p w14:paraId="4263A5B1" w14:textId="77777777" w:rsidR="007A3EE2" w:rsidRPr="002B5630" w:rsidRDefault="007A3EE2" w:rsidP="0081326A">
            <w:pPr>
              <w:jc w:val="center"/>
              <w:rPr>
                <w:sz w:val="22"/>
                <w:szCs w:val="22"/>
              </w:rPr>
            </w:pPr>
            <w:r w:rsidRPr="002B5630">
              <w:rPr>
                <w:sz w:val="22"/>
                <w:szCs w:val="22"/>
              </w:rPr>
              <w:t>ca</w:t>
            </w:r>
          </w:p>
        </w:tc>
        <w:tc>
          <w:tcPr>
            <w:tcW w:w="1559" w:type="dxa"/>
            <w:shd w:val="clear" w:color="auto" w:fill="auto"/>
            <w:vAlign w:val="center"/>
            <w:hideMark/>
          </w:tcPr>
          <w:p w14:paraId="03D844B5" w14:textId="77777777" w:rsidR="007A3EE2" w:rsidRPr="002B5630" w:rsidRDefault="007A3EE2" w:rsidP="0081326A">
            <w:pPr>
              <w:jc w:val="right"/>
              <w:rPr>
                <w:sz w:val="22"/>
                <w:szCs w:val="22"/>
              </w:rPr>
            </w:pPr>
            <w:r w:rsidRPr="002B5630">
              <w:rPr>
                <w:sz w:val="22"/>
                <w:szCs w:val="22"/>
              </w:rPr>
              <w:t>2.50</w:t>
            </w:r>
          </w:p>
        </w:tc>
      </w:tr>
    </w:tbl>
    <w:p w14:paraId="5101D4D7" w14:textId="254D276E" w:rsidR="00BC7969" w:rsidRDefault="00BC7969" w:rsidP="00F03245">
      <w:pPr>
        <w:pStyle w:val="N"/>
        <w:spacing w:before="120" w:after="0"/>
        <w:ind w:firstLine="0"/>
        <w:rPr>
          <w:b/>
          <w:sz w:val="28"/>
          <w:szCs w:val="28"/>
          <w:lang w:val="vi-VN"/>
        </w:rPr>
      </w:pPr>
      <w:r w:rsidRPr="003D23A1">
        <w:rPr>
          <w:b/>
          <w:sz w:val="28"/>
          <w:szCs w:val="28"/>
          <w:lang w:val="vi-VN"/>
        </w:rPr>
        <w:t>8.</w:t>
      </w:r>
      <w:r w:rsidR="00186177" w:rsidRPr="003D23A1">
        <w:rPr>
          <w:b/>
          <w:sz w:val="28"/>
          <w:szCs w:val="28"/>
          <w:lang w:val="en-US"/>
        </w:rPr>
        <w:t>3</w:t>
      </w:r>
      <w:r w:rsidRPr="003D23A1">
        <w:rPr>
          <w:b/>
          <w:sz w:val="28"/>
          <w:szCs w:val="28"/>
          <w:lang w:val="vi-VN"/>
        </w:rPr>
        <w:t xml:space="preserve">. Bảng thiết bị </w:t>
      </w:r>
      <w:r w:rsidRPr="003D23A1">
        <w:rPr>
          <w:b/>
          <w:sz w:val="28"/>
          <w:szCs w:val="28"/>
          <w:lang w:val="en-US"/>
        </w:rPr>
        <w:t>A</w:t>
      </w:r>
      <w:r w:rsidRPr="003D23A1">
        <w:rPr>
          <w:b/>
          <w:sz w:val="28"/>
          <w:szCs w:val="28"/>
          <w:lang w:val="vi-VN"/>
        </w:rPr>
        <w:t xml:space="preserve"> cấp</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3402"/>
        <w:gridCol w:w="1843"/>
        <w:gridCol w:w="2835"/>
      </w:tblGrid>
      <w:tr w:rsidR="002B5630" w:rsidRPr="002B5630" w14:paraId="00A9CA58" w14:textId="77777777" w:rsidTr="002821FB">
        <w:trPr>
          <w:trHeight w:val="530"/>
        </w:trPr>
        <w:tc>
          <w:tcPr>
            <w:tcW w:w="1149" w:type="dxa"/>
            <w:shd w:val="clear" w:color="000000" w:fill="FCD5B4"/>
            <w:vAlign w:val="center"/>
            <w:hideMark/>
          </w:tcPr>
          <w:p w14:paraId="28B02359" w14:textId="687AD414" w:rsidR="002B5630" w:rsidRPr="002821FB" w:rsidRDefault="002821FB" w:rsidP="007E03A4">
            <w:pPr>
              <w:jc w:val="center"/>
              <w:rPr>
                <w:b/>
                <w:bCs/>
                <w:sz w:val="22"/>
                <w:szCs w:val="22"/>
                <w:lang w:val="vi-VN"/>
              </w:rPr>
            </w:pPr>
            <w:r>
              <w:rPr>
                <w:b/>
                <w:bCs/>
                <w:sz w:val="22"/>
                <w:szCs w:val="22"/>
                <w:lang w:val="vi-VN"/>
              </w:rPr>
              <w:t>Mục số</w:t>
            </w:r>
          </w:p>
        </w:tc>
        <w:tc>
          <w:tcPr>
            <w:tcW w:w="3402" w:type="dxa"/>
            <w:shd w:val="clear" w:color="000000" w:fill="FCD5B4"/>
            <w:vAlign w:val="center"/>
            <w:hideMark/>
          </w:tcPr>
          <w:p w14:paraId="6C611C9E" w14:textId="77777777" w:rsidR="002B5630" w:rsidRPr="002B5630" w:rsidRDefault="002B5630" w:rsidP="007E03A4">
            <w:pPr>
              <w:jc w:val="center"/>
              <w:rPr>
                <w:b/>
                <w:bCs/>
                <w:sz w:val="22"/>
                <w:szCs w:val="22"/>
              </w:rPr>
            </w:pPr>
            <w:r w:rsidRPr="002B5630">
              <w:rPr>
                <w:b/>
                <w:bCs/>
                <w:sz w:val="22"/>
                <w:szCs w:val="22"/>
              </w:rPr>
              <w:t>Tên TB</w:t>
            </w:r>
          </w:p>
        </w:tc>
        <w:tc>
          <w:tcPr>
            <w:tcW w:w="1843" w:type="dxa"/>
            <w:shd w:val="clear" w:color="000000" w:fill="FCD5B4"/>
            <w:vAlign w:val="center"/>
            <w:hideMark/>
          </w:tcPr>
          <w:p w14:paraId="125B50CF" w14:textId="77777777" w:rsidR="002B5630" w:rsidRPr="002B5630" w:rsidRDefault="002B5630" w:rsidP="007E03A4">
            <w:pPr>
              <w:jc w:val="center"/>
              <w:rPr>
                <w:b/>
                <w:bCs/>
                <w:sz w:val="22"/>
                <w:szCs w:val="22"/>
              </w:rPr>
            </w:pPr>
            <w:r w:rsidRPr="002B5630">
              <w:rPr>
                <w:b/>
                <w:bCs/>
                <w:sz w:val="22"/>
                <w:szCs w:val="22"/>
              </w:rPr>
              <w:t>ĐVT</w:t>
            </w:r>
          </w:p>
        </w:tc>
        <w:tc>
          <w:tcPr>
            <w:tcW w:w="2835" w:type="dxa"/>
            <w:shd w:val="clear" w:color="000000" w:fill="FCD5B4"/>
            <w:vAlign w:val="center"/>
            <w:hideMark/>
          </w:tcPr>
          <w:p w14:paraId="0C264F29" w14:textId="77777777" w:rsidR="002B5630" w:rsidRPr="002B5630" w:rsidRDefault="002B5630" w:rsidP="007E03A4">
            <w:pPr>
              <w:jc w:val="center"/>
              <w:rPr>
                <w:b/>
                <w:bCs/>
                <w:sz w:val="22"/>
                <w:szCs w:val="22"/>
              </w:rPr>
            </w:pPr>
            <w:r w:rsidRPr="002B5630">
              <w:rPr>
                <w:b/>
                <w:bCs/>
                <w:sz w:val="22"/>
                <w:szCs w:val="22"/>
              </w:rPr>
              <w:t>SL A cấp</w:t>
            </w:r>
          </w:p>
        </w:tc>
      </w:tr>
      <w:tr w:rsidR="002B5630" w:rsidRPr="002B5630" w14:paraId="48FD8B51" w14:textId="77777777" w:rsidTr="002821FB">
        <w:trPr>
          <w:trHeight w:val="315"/>
        </w:trPr>
        <w:tc>
          <w:tcPr>
            <w:tcW w:w="1149" w:type="dxa"/>
            <w:shd w:val="clear" w:color="auto" w:fill="auto"/>
            <w:vAlign w:val="center"/>
            <w:hideMark/>
          </w:tcPr>
          <w:p w14:paraId="0CC43710" w14:textId="77777777" w:rsidR="002B5630" w:rsidRPr="002B5630" w:rsidRDefault="002B5630" w:rsidP="007E03A4">
            <w:pPr>
              <w:jc w:val="center"/>
              <w:rPr>
                <w:sz w:val="22"/>
                <w:szCs w:val="22"/>
              </w:rPr>
            </w:pPr>
            <w:r w:rsidRPr="002B5630">
              <w:rPr>
                <w:sz w:val="22"/>
                <w:szCs w:val="22"/>
              </w:rPr>
              <w:t>1</w:t>
            </w:r>
          </w:p>
        </w:tc>
        <w:tc>
          <w:tcPr>
            <w:tcW w:w="3402" w:type="dxa"/>
            <w:shd w:val="clear" w:color="auto" w:fill="auto"/>
            <w:vAlign w:val="center"/>
            <w:hideMark/>
          </w:tcPr>
          <w:p w14:paraId="1872DDE1" w14:textId="77777777" w:rsidR="002B5630" w:rsidRPr="002B5630" w:rsidRDefault="002B5630" w:rsidP="007E03A4">
            <w:pPr>
              <w:jc w:val="left"/>
              <w:rPr>
                <w:sz w:val="22"/>
                <w:szCs w:val="22"/>
              </w:rPr>
            </w:pPr>
            <w:r w:rsidRPr="002B5630">
              <w:rPr>
                <w:sz w:val="22"/>
                <w:szCs w:val="22"/>
              </w:rPr>
              <w:t>Bánh phanh phi 200</w:t>
            </w:r>
          </w:p>
        </w:tc>
        <w:tc>
          <w:tcPr>
            <w:tcW w:w="1843" w:type="dxa"/>
            <w:shd w:val="clear" w:color="auto" w:fill="auto"/>
            <w:vAlign w:val="center"/>
            <w:hideMark/>
          </w:tcPr>
          <w:p w14:paraId="425A4613"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4B4D1B0B" w14:textId="77777777" w:rsidR="002B5630" w:rsidRPr="002B5630" w:rsidRDefault="002B5630" w:rsidP="007E03A4">
            <w:pPr>
              <w:jc w:val="right"/>
              <w:rPr>
                <w:sz w:val="22"/>
                <w:szCs w:val="22"/>
              </w:rPr>
            </w:pPr>
            <w:r w:rsidRPr="002B5630">
              <w:rPr>
                <w:sz w:val="22"/>
                <w:szCs w:val="22"/>
              </w:rPr>
              <w:t>1</w:t>
            </w:r>
          </w:p>
        </w:tc>
      </w:tr>
      <w:tr w:rsidR="002B5630" w:rsidRPr="002B5630" w14:paraId="0050C70C" w14:textId="77777777" w:rsidTr="002821FB">
        <w:trPr>
          <w:trHeight w:val="315"/>
        </w:trPr>
        <w:tc>
          <w:tcPr>
            <w:tcW w:w="1149" w:type="dxa"/>
            <w:shd w:val="clear" w:color="auto" w:fill="auto"/>
            <w:vAlign w:val="center"/>
            <w:hideMark/>
          </w:tcPr>
          <w:p w14:paraId="41D686FB" w14:textId="77777777" w:rsidR="002B5630" w:rsidRPr="002B5630" w:rsidRDefault="002B5630" w:rsidP="007E03A4">
            <w:pPr>
              <w:jc w:val="center"/>
              <w:rPr>
                <w:sz w:val="22"/>
                <w:szCs w:val="22"/>
              </w:rPr>
            </w:pPr>
            <w:r w:rsidRPr="002B5630">
              <w:rPr>
                <w:sz w:val="22"/>
                <w:szCs w:val="22"/>
              </w:rPr>
              <w:t>2</w:t>
            </w:r>
          </w:p>
        </w:tc>
        <w:tc>
          <w:tcPr>
            <w:tcW w:w="3402" w:type="dxa"/>
            <w:shd w:val="clear" w:color="auto" w:fill="auto"/>
            <w:vAlign w:val="center"/>
            <w:hideMark/>
          </w:tcPr>
          <w:p w14:paraId="050B78A2" w14:textId="77777777" w:rsidR="002B5630" w:rsidRPr="002B5630" w:rsidRDefault="002B5630" w:rsidP="007E03A4">
            <w:pPr>
              <w:jc w:val="left"/>
              <w:rPr>
                <w:sz w:val="22"/>
                <w:szCs w:val="22"/>
              </w:rPr>
            </w:pPr>
            <w:r w:rsidRPr="002B5630">
              <w:rPr>
                <w:sz w:val="22"/>
                <w:szCs w:val="22"/>
              </w:rPr>
              <w:t>Bánh phanh phi 400 x 170mm</w:t>
            </w:r>
          </w:p>
        </w:tc>
        <w:tc>
          <w:tcPr>
            <w:tcW w:w="1843" w:type="dxa"/>
            <w:shd w:val="clear" w:color="auto" w:fill="auto"/>
            <w:vAlign w:val="center"/>
            <w:hideMark/>
          </w:tcPr>
          <w:p w14:paraId="6AC76BFA"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1CED110C" w14:textId="77777777" w:rsidR="002B5630" w:rsidRPr="002B5630" w:rsidRDefault="002B5630" w:rsidP="007E03A4">
            <w:pPr>
              <w:jc w:val="right"/>
              <w:rPr>
                <w:sz w:val="22"/>
                <w:szCs w:val="22"/>
              </w:rPr>
            </w:pPr>
            <w:r w:rsidRPr="002B5630">
              <w:rPr>
                <w:sz w:val="22"/>
                <w:szCs w:val="22"/>
              </w:rPr>
              <w:t>1</w:t>
            </w:r>
          </w:p>
        </w:tc>
      </w:tr>
      <w:tr w:rsidR="002B5630" w:rsidRPr="002B5630" w14:paraId="59394804" w14:textId="77777777" w:rsidTr="002821FB">
        <w:trPr>
          <w:trHeight w:val="315"/>
        </w:trPr>
        <w:tc>
          <w:tcPr>
            <w:tcW w:w="1149" w:type="dxa"/>
            <w:shd w:val="clear" w:color="auto" w:fill="auto"/>
            <w:vAlign w:val="center"/>
            <w:hideMark/>
          </w:tcPr>
          <w:p w14:paraId="5332605D" w14:textId="77777777" w:rsidR="002B5630" w:rsidRPr="002B5630" w:rsidRDefault="002B5630" w:rsidP="007E03A4">
            <w:pPr>
              <w:jc w:val="center"/>
              <w:rPr>
                <w:sz w:val="22"/>
                <w:szCs w:val="22"/>
              </w:rPr>
            </w:pPr>
            <w:r w:rsidRPr="002B5630">
              <w:rPr>
                <w:sz w:val="22"/>
                <w:szCs w:val="22"/>
              </w:rPr>
              <w:t>18</w:t>
            </w:r>
          </w:p>
        </w:tc>
        <w:tc>
          <w:tcPr>
            <w:tcW w:w="3402" w:type="dxa"/>
            <w:shd w:val="clear" w:color="auto" w:fill="auto"/>
            <w:vAlign w:val="center"/>
            <w:hideMark/>
          </w:tcPr>
          <w:p w14:paraId="10121D16" w14:textId="77777777" w:rsidR="002B5630" w:rsidRPr="002B5630" w:rsidRDefault="002B5630" w:rsidP="007E03A4">
            <w:pPr>
              <w:jc w:val="left"/>
              <w:rPr>
                <w:sz w:val="22"/>
                <w:szCs w:val="22"/>
              </w:rPr>
            </w:pPr>
            <w:r w:rsidRPr="002B5630">
              <w:rPr>
                <w:sz w:val="22"/>
                <w:szCs w:val="22"/>
              </w:rPr>
              <w:t>Ổ bi 22218 E</w:t>
            </w:r>
          </w:p>
        </w:tc>
        <w:tc>
          <w:tcPr>
            <w:tcW w:w="1843" w:type="dxa"/>
            <w:shd w:val="clear" w:color="auto" w:fill="auto"/>
            <w:vAlign w:val="center"/>
            <w:hideMark/>
          </w:tcPr>
          <w:p w14:paraId="7186C876"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511EA2AB" w14:textId="77777777" w:rsidR="002B5630" w:rsidRPr="002B5630" w:rsidRDefault="002B5630" w:rsidP="007E03A4">
            <w:pPr>
              <w:jc w:val="right"/>
              <w:rPr>
                <w:sz w:val="22"/>
                <w:szCs w:val="22"/>
              </w:rPr>
            </w:pPr>
            <w:r w:rsidRPr="002B5630">
              <w:rPr>
                <w:sz w:val="22"/>
                <w:szCs w:val="22"/>
              </w:rPr>
              <w:t>3</w:t>
            </w:r>
          </w:p>
        </w:tc>
      </w:tr>
      <w:tr w:rsidR="002B5630" w:rsidRPr="002B5630" w14:paraId="7A680FB6" w14:textId="77777777" w:rsidTr="002821FB">
        <w:trPr>
          <w:trHeight w:val="315"/>
        </w:trPr>
        <w:tc>
          <w:tcPr>
            <w:tcW w:w="1149" w:type="dxa"/>
            <w:shd w:val="clear" w:color="auto" w:fill="auto"/>
            <w:vAlign w:val="center"/>
            <w:hideMark/>
          </w:tcPr>
          <w:p w14:paraId="44CD9322" w14:textId="77777777" w:rsidR="002B5630" w:rsidRPr="002B5630" w:rsidRDefault="002B5630" w:rsidP="007E03A4">
            <w:pPr>
              <w:jc w:val="center"/>
              <w:rPr>
                <w:sz w:val="22"/>
                <w:szCs w:val="22"/>
              </w:rPr>
            </w:pPr>
            <w:r w:rsidRPr="002B5630">
              <w:rPr>
                <w:sz w:val="22"/>
                <w:szCs w:val="22"/>
              </w:rPr>
              <w:t>20</w:t>
            </w:r>
          </w:p>
        </w:tc>
        <w:tc>
          <w:tcPr>
            <w:tcW w:w="3402" w:type="dxa"/>
            <w:shd w:val="clear" w:color="auto" w:fill="auto"/>
            <w:vAlign w:val="center"/>
            <w:hideMark/>
          </w:tcPr>
          <w:p w14:paraId="109753F2" w14:textId="77777777" w:rsidR="002B5630" w:rsidRPr="002B5630" w:rsidRDefault="002B5630" w:rsidP="007E03A4">
            <w:pPr>
              <w:jc w:val="left"/>
              <w:rPr>
                <w:sz w:val="22"/>
                <w:szCs w:val="22"/>
              </w:rPr>
            </w:pPr>
            <w:r w:rsidRPr="002B5630">
              <w:rPr>
                <w:sz w:val="22"/>
                <w:szCs w:val="22"/>
              </w:rPr>
              <w:t>Ổ bi 22226 E SKF</w:t>
            </w:r>
          </w:p>
        </w:tc>
        <w:tc>
          <w:tcPr>
            <w:tcW w:w="1843" w:type="dxa"/>
            <w:shd w:val="clear" w:color="auto" w:fill="auto"/>
            <w:vAlign w:val="center"/>
            <w:hideMark/>
          </w:tcPr>
          <w:p w14:paraId="6B9E3FE5"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33818169" w14:textId="77777777" w:rsidR="002B5630" w:rsidRPr="002B5630" w:rsidRDefault="002B5630" w:rsidP="007E03A4">
            <w:pPr>
              <w:jc w:val="right"/>
              <w:rPr>
                <w:sz w:val="22"/>
                <w:szCs w:val="22"/>
              </w:rPr>
            </w:pPr>
            <w:r w:rsidRPr="002B5630">
              <w:rPr>
                <w:sz w:val="22"/>
                <w:szCs w:val="22"/>
              </w:rPr>
              <w:t>2</w:t>
            </w:r>
          </w:p>
        </w:tc>
      </w:tr>
      <w:tr w:rsidR="002B5630" w:rsidRPr="002B5630" w14:paraId="718D3CBF" w14:textId="77777777" w:rsidTr="002821FB">
        <w:trPr>
          <w:trHeight w:val="315"/>
        </w:trPr>
        <w:tc>
          <w:tcPr>
            <w:tcW w:w="1149" w:type="dxa"/>
            <w:shd w:val="clear" w:color="auto" w:fill="auto"/>
            <w:vAlign w:val="center"/>
            <w:hideMark/>
          </w:tcPr>
          <w:p w14:paraId="498539F1" w14:textId="77777777" w:rsidR="002B5630" w:rsidRPr="002B5630" w:rsidRDefault="002B5630" w:rsidP="007E03A4">
            <w:pPr>
              <w:jc w:val="center"/>
              <w:rPr>
                <w:sz w:val="22"/>
                <w:szCs w:val="22"/>
              </w:rPr>
            </w:pPr>
            <w:r w:rsidRPr="002B5630">
              <w:rPr>
                <w:sz w:val="22"/>
                <w:szCs w:val="22"/>
              </w:rPr>
              <w:t>23</w:t>
            </w:r>
          </w:p>
        </w:tc>
        <w:tc>
          <w:tcPr>
            <w:tcW w:w="3402" w:type="dxa"/>
            <w:shd w:val="clear" w:color="auto" w:fill="auto"/>
            <w:vAlign w:val="center"/>
            <w:hideMark/>
          </w:tcPr>
          <w:p w14:paraId="59F10483" w14:textId="77777777" w:rsidR="002B5630" w:rsidRPr="002B5630" w:rsidRDefault="002B5630" w:rsidP="007E03A4">
            <w:pPr>
              <w:jc w:val="left"/>
              <w:rPr>
                <w:sz w:val="22"/>
                <w:szCs w:val="22"/>
              </w:rPr>
            </w:pPr>
            <w:r w:rsidRPr="002B5630">
              <w:rPr>
                <w:sz w:val="22"/>
                <w:szCs w:val="22"/>
              </w:rPr>
              <w:t>Ổ bi 30318 J2 SKF</w:t>
            </w:r>
          </w:p>
        </w:tc>
        <w:tc>
          <w:tcPr>
            <w:tcW w:w="1843" w:type="dxa"/>
            <w:shd w:val="clear" w:color="auto" w:fill="auto"/>
            <w:vAlign w:val="center"/>
            <w:hideMark/>
          </w:tcPr>
          <w:p w14:paraId="526A7FFC"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1DC97CDD" w14:textId="77777777" w:rsidR="002B5630" w:rsidRPr="002B5630" w:rsidRDefault="002B5630" w:rsidP="007E03A4">
            <w:pPr>
              <w:jc w:val="right"/>
              <w:rPr>
                <w:sz w:val="22"/>
                <w:szCs w:val="22"/>
              </w:rPr>
            </w:pPr>
            <w:r w:rsidRPr="002B5630">
              <w:rPr>
                <w:sz w:val="22"/>
                <w:szCs w:val="22"/>
              </w:rPr>
              <w:t>2</w:t>
            </w:r>
          </w:p>
        </w:tc>
      </w:tr>
      <w:tr w:rsidR="002B5630" w:rsidRPr="002B5630" w14:paraId="44CE6998" w14:textId="77777777" w:rsidTr="002821FB">
        <w:trPr>
          <w:trHeight w:val="315"/>
        </w:trPr>
        <w:tc>
          <w:tcPr>
            <w:tcW w:w="1149" w:type="dxa"/>
            <w:shd w:val="clear" w:color="auto" w:fill="auto"/>
            <w:vAlign w:val="center"/>
            <w:hideMark/>
          </w:tcPr>
          <w:p w14:paraId="52606EBC" w14:textId="77777777" w:rsidR="002B5630" w:rsidRPr="002B5630" w:rsidRDefault="002B5630" w:rsidP="007E03A4">
            <w:pPr>
              <w:jc w:val="center"/>
              <w:rPr>
                <w:sz w:val="22"/>
                <w:szCs w:val="22"/>
              </w:rPr>
            </w:pPr>
            <w:r w:rsidRPr="002B5630">
              <w:rPr>
                <w:sz w:val="22"/>
                <w:szCs w:val="22"/>
              </w:rPr>
              <w:t>24</w:t>
            </w:r>
          </w:p>
        </w:tc>
        <w:tc>
          <w:tcPr>
            <w:tcW w:w="3402" w:type="dxa"/>
            <w:shd w:val="clear" w:color="auto" w:fill="auto"/>
            <w:vAlign w:val="center"/>
            <w:hideMark/>
          </w:tcPr>
          <w:p w14:paraId="0330C0B7" w14:textId="77777777" w:rsidR="002B5630" w:rsidRPr="002B5630" w:rsidRDefault="002B5630" w:rsidP="007E03A4">
            <w:pPr>
              <w:jc w:val="left"/>
              <w:rPr>
                <w:sz w:val="22"/>
                <w:szCs w:val="22"/>
              </w:rPr>
            </w:pPr>
            <w:r w:rsidRPr="002B5630">
              <w:rPr>
                <w:sz w:val="22"/>
                <w:szCs w:val="22"/>
              </w:rPr>
              <w:t>Ổ bi 32213 J2/Q SKF</w:t>
            </w:r>
          </w:p>
        </w:tc>
        <w:tc>
          <w:tcPr>
            <w:tcW w:w="1843" w:type="dxa"/>
            <w:shd w:val="clear" w:color="auto" w:fill="auto"/>
            <w:vAlign w:val="center"/>
            <w:hideMark/>
          </w:tcPr>
          <w:p w14:paraId="2C658BAE"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4B09D725" w14:textId="77777777" w:rsidR="002B5630" w:rsidRPr="002B5630" w:rsidRDefault="002B5630" w:rsidP="007E03A4">
            <w:pPr>
              <w:jc w:val="right"/>
              <w:rPr>
                <w:sz w:val="22"/>
                <w:szCs w:val="22"/>
              </w:rPr>
            </w:pPr>
            <w:r w:rsidRPr="002B5630">
              <w:rPr>
                <w:sz w:val="22"/>
                <w:szCs w:val="22"/>
              </w:rPr>
              <w:t>2</w:t>
            </w:r>
          </w:p>
        </w:tc>
      </w:tr>
      <w:tr w:rsidR="002B5630" w:rsidRPr="002B5630" w14:paraId="58CF886B" w14:textId="77777777" w:rsidTr="002821FB">
        <w:trPr>
          <w:trHeight w:val="315"/>
        </w:trPr>
        <w:tc>
          <w:tcPr>
            <w:tcW w:w="1149" w:type="dxa"/>
            <w:shd w:val="clear" w:color="auto" w:fill="auto"/>
            <w:vAlign w:val="center"/>
            <w:hideMark/>
          </w:tcPr>
          <w:p w14:paraId="69D4717A" w14:textId="77777777" w:rsidR="002B5630" w:rsidRPr="002B5630" w:rsidRDefault="002B5630" w:rsidP="007E03A4">
            <w:pPr>
              <w:jc w:val="center"/>
              <w:rPr>
                <w:sz w:val="22"/>
                <w:szCs w:val="22"/>
              </w:rPr>
            </w:pPr>
            <w:r w:rsidRPr="002B5630">
              <w:rPr>
                <w:sz w:val="22"/>
                <w:szCs w:val="22"/>
              </w:rPr>
              <w:t>27</w:t>
            </w:r>
          </w:p>
        </w:tc>
        <w:tc>
          <w:tcPr>
            <w:tcW w:w="3402" w:type="dxa"/>
            <w:shd w:val="clear" w:color="auto" w:fill="auto"/>
            <w:vAlign w:val="center"/>
            <w:hideMark/>
          </w:tcPr>
          <w:p w14:paraId="547C947C" w14:textId="77777777" w:rsidR="002B5630" w:rsidRPr="002B5630" w:rsidRDefault="002B5630" w:rsidP="007E03A4">
            <w:pPr>
              <w:jc w:val="left"/>
              <w:rPr>
                <w:sz w:val="22"/>
                <w:szCs w:val="22"/>
              </w:rPr>
            </w:pPr>
            <w:r w:rsidRPr="002B5630">
              <w:rPr>
                <w:sz w:val="22"/>
                <w:szCs w:val="22"/>
              </w:rPr>
              <w:t>Ổ bi 6010-2Z</w:t>
            </w:r>
          </w:p>
        </w:tc>
        <w:tc>
          <w:tcPr>
            <w:tcW w:w="1843" w:type="dxa"/>
            <w:shd w:val="clear" w:color="auto" w:fill="auto"/>
            <w:vAlign w:val="center"/>
            <w:hideMark/>
          </w:tcPr>
          <w:p w14:paraId="5DC24073"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65F6BEDF" w14:textId="77777777" w:rsidR="002B5630" w:rsidRPr="002B5630" w:rsidRDefault="002B5630" w:rsidP="007E03A4">
            <w:pPr>
              <w:jc w:val="right"/>
              <w:rPr>
                <w:sz w:val="22"/>
                <w:szCs w:val="22"/>
              </w:rPr>
            </w:pPr>
            <w:r w:rsidRPr="002B5630">
              <w:rPr>
                <w:sz w:val="22"/>
                <w:szCs w:val="22"/>
              </w:rPr>
              <w:t>1</w:t>
            </w:r>
          </w:p>
        </w:tc>
      </w:tr>
      <w:tr w:rsidR="002B5630" w:rsidRPr="002B5630" w14:paraId="7AAE2A65" w14:textId="77777777" w:rsidTr="002821FB">
        <w:trPr>
          <w:trHeight w:val="315"/>
        </w:trPr>
        <w:tc>
          <w:tcPr>
            <w:tcW w:w="1149" w:type="dxa"/>
            <w:shd w:val="clear" w:color="auto" w:fill="auto"/>
            <w:vAlign w:val="center"/>
            <w:hideMark/>
          </w:tcPr>
          <w:p w14:paraId="786A1595" w14:textId="77777777" w:rsidR="002B5630" w:rsidRPr="002B5630" w:rsidRDefault="002B5630" w:rsidP="007E03A4">
            <w:pPr>
              <w:jc w:val="center"/>
              <w:rPr>
                <w:sz w:val="22"/>
                <w:szCs w:val="22"/>
              </w:rPr>
            </w:pPr>
            <w:r w:rsidRPr="002B5630">
              <w:rPr>
                <w:sz w:val="22"/>
                <w:szCs w:val="22"/>
              </w:rPr>
              <w:t>29</w:t>
            </w:r>
          </w:p>
        </w:tc>
        <w:tc>
          <w:tcPr>
            <w:tcW w:w="3402" w:type="dxa"/>
            <w:shd w:val="clear" w:color="auto" w:fill="auto"/>
            <w:vAlign w:val="center"/>
            <w:hideMark/>
          </w:tcPr>
          <w:p w14:paraId="3E15A57C" w14:textId="77777777" w:rsidR="002B5630" w:rsidRPr="002B5630" w:rsidRDefault="002B5630" w:rsidP="007E03A4">
            <w:pPr>
              <w:jc w:val="left"/>
              <w:rPr>
                <w:sz w:val="22"/>
                <w:szCs w:val="22"/>
              </w:rPr>
            </w:pPr>
            <w:r w:rsidRPr="002B5630">
              <w:rPr>
                <w:sz w:val="22"/>
                <w:szCs w:val="22"/>
              </w:rPr>
              <w:t>Ổ bi 6204-2Z</w:t>
            </w:r>
          </w:p>
        </w:tc>
        <w:tc>
          <w:tcPr>
            <w:tcW w:w="1843" w:type="dxa"/>
            <w:shd w:val="clear" w:color="auto" w:fill="auto"/>
            <w:vAlign w:val="center"/>
            <w:hideMark/>
          </w:tcPr>
          <w:p w14:paraId="73F7020F"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07CB239A" w14:textId="77777777" w:rsidR="002B5630" w:rsidRPr="002B5630" w:rsidRDefault="002B5630" w:rsidP="007E03A4">
            <w:pPr>
              <w:jc w:val="right"/>
              <w:rPr>
                <w:sz w:val="22"/>
                <w:szCs w:val="22"/>
              </w:rPr>
            </w:pPr>
            <w:r w:rsidRPr="002B5630">
              <w:rPr>
                <w:sz w:val="22"/>
                <w:szCs w:val="22"/>
              </w:rPr>
              <w:t>18</w:t>
            </w:r>
          </w:p>
        </w:tc>
      </w:tr>
      <w:tr w:rsidR="002B5630" w:rsidRPr="002B5630" w14:paraId="037C2855" w14:textId="77777777" w:rsidTr="002821FB">
        <w:trPr>
          <w:trHeight w:val="315"/>
        </w:trPr>
        <w:tc>
          <w:tcPr>
            <w:tcW w:w="1149" w:type="dxa"/>
            <w:shd w:val="clear" w:color="auto" w:fill="auto"/>
            <w:vAlign w:val="center"/>
            <w:hideMark/>
          </w:tcPr>
          <w:p w14:paraId="3E5EF2F1" w14:textId="77777777" w:rsidR="002B5630" w:rsidRPr="002B5630" w:rsidRDefault="002B5630" w:rsidP="007E03A4">
            <w:pPr>
              <w:jc w:val="center"/>
              <w:rPr>
                <w:sz w:val="22"/>
                <w:szCs w:val="22"/>
              </w:rPr>
            </w:pPr>
            <w:r w:rsidRPr="002B5630">
              <w:rPr>
                <w:sz w:val="22"/>
                <w:szCs w:val="22"/>
              </w:rPr>
              <w:t>31</w:t>
            </w:r>
          </w:p>
        </w:tc>
        <w:tc>
          <w:tcPr>
            <w:tcW w:w="3402" w:type="dxa"/>
            <w:shd w:val="clear" w:color="auto" w:fill="auto"/>
            <w:vAlign w:val="center"/>
            <w:hideMark/>
          </w:tcPr>
          <w:p w14:paraId="5F7ACE5C" w14:textId="77777777" w:rsidR="002B5630" w:rsidRPr="002B5630" w:rsidRDefault="002B5630" w:rsidP="007E03A4">
            <w:pPr>
              <w:jc w:val="left"/>
              <w:rPr>
                <w:sz w:val="22"/>
                <w:szCs w:val="22"/>
              </w:rPr>
            </w:pPr>
            <w:r w:rsidRPr="002B5630">
              <w:rPr>
                <w:sz w:val="22"/>
                <w:szCs w:val="22"/>
              </w:rPr>
              <w:t>Ổ bi 6224 SKF</w:t>
            </w:r>
          </w:p>
        </w:tc>
        <w:tc>
          <w:tcPr>
            <w:tcW w:w="1843" w:type="dxa"/>
            <w:shd w:val="clear" w:color="auto" w:fill="auto"/>
            <w:vAlign w:val="center"/>
            <w:hideMark/>
          </w:tcPr>
          <w:p w14:paraId="3FF59D48"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63C0C67C" w14:textId="77777777" w:rsidR="002B5630" w:rsidRPr="002B5630" w:rsidRDefault="002B5630" w:rsidP="007E03A4">
            <w:pPr>
              <w:jc w:val="right"/>
              <w:rPr>
                <w:sz w:val="22"/>
                <w:szCs w:val="22"/>
              </w:rPr>
            </w:pPr>
            <w:r w:rsidRPr="002B5630">
              <w:rPr>
                <w:sz w:val="22"/>
                <w:szCs w:val="22"/>
              </w:rPr>
              <w:t>1</w:t>
            </w:r>
          </w:p>
        </w:tc>
      </w:tr>
      <w:tr w:rsidR="002B5630" w:rsidRPr="002B5630" w14:paraId="2D22C659" w14:textId="77777777" w:rsidTr="002821FB">
        <w:trPr>
          <w:trHeight w:val="315"/>
        </w:trPr>
        <w:tc>
          <w:tcPr>
            <w:tcW w:w="1149" w:type="dxa"/>
            <w:shd w:val="clear" w:color="auto" w:fill="auto"/>
            <w:vAlign w:val="center"/>
            <w:hideMark/>
          </w:tcPr>
          <w:p w14:paraId="6C9BA279" w14:textId="77777777" w:rsidR="002B5630" w:rsidRPr="002B5630" w:rsidRDefault="002B5630" w:rsidP="007E03A4">
            <w:pPr>
              <w:jc w:val="center"/>
              <w:rPr>
                <w:sz w:val="22"/>
                <w:szCs w:val="22"/>
              </w:rPr>
            </w:pPr>
            <w:r w:rsidRPr="002B5630">
              <w:rPr>
                <w:sz w:val="22"/>
                <w:szCs w:val="22"/>
              </w:rPr>
              <w:t>38</w:t>
            </w:r>
          </w:p>
        </w:tc>
        <w:tc>
          <w:tcPr>
            <w:tcW w:w="3402" w:type="dxa"/>
            <w:shd w:val="clear" w:color="auto" w:fill="auto"/>
            <w:vAlign w:val="center"/>
            <w:hideMark/>
          </w:tcPr>
          <w:p w14:paraId="1CE49D8B" w14:textId="77777777" w:rsidR="002B5630" w:rsidRPr="002B5630" w:rsidRDefault="002B5630" w:rsidP="007E03A4">
            <w:pPr>
              <w:jc w:val="left"/>
              <w:rPr>
                <w:sz w:val="22"/>
                <w:szCs w:val="22"/>
              </w:rPr>
            </w:pPr>
            <w:r w:rsidRPr="002B5630">
              <w:rPr>
                <w:sz w:val="22"/>
                <w:szCs w:val="22"/>
              </w:rPr>
              <w:t>Ổ bi 6314 - 2Z/C3 SKF</w:t>
            </w:r>
          </w:p>
        </w:tc>
        <w:tc>
          <w:tcPr>
            <w:tcW w:w="1843" w:type="dxa"/>
            <w:shd w:val="clear" w:color="auto" w:fill="auto"/>
            <w:vAlign w:val="center"/>
            <w:hideMark/>
          </w:tcPr>
          <w:p w14:paraId="0DC6701F"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44BF45E6" w14:textId="77777777" w:rsidR="002B5630" w:rsidRPr="002B5630" w:rsidRDefault="002B5630" w:rsidP="007E03A4">
            <w:pPr>
              <w:jc w:val="right"/>
              <w:rPr>
                <w:sz w:val="22"/>
                <w:szCs w:val="22"/>
              </w:rPr>
            </w:pPr>
            <w:r w:rsidRPr="002B5630">
              <w:rPr>
                <w:sz w:val="22"/>
                <w:szCs w:val="22"/>
              </w:rPr>
              <w:t>1</w:t>
            </w:r>
          </w:p>
        </w:tc>
      </w:tr>
      <w:tr w:rsidR="002B5630" w:rsidRPr="002B5630" w14:paraId="3C7FFA37" w14:textId="77777777" w:rsidTr="002821FB">
        <w:trPr>
          <w:trHeight w:val="315"/>
        </w:trPr>
        <w:tc>
          <w:tcPr>
            <w:tcW w:w="1149" w:type="dxa"/>
            <w:shd w:val="clear" w:color="auto" w:fill="auto"/>
            <w:vAlign w:val="center"/>
            <w:hideMark/>
          </w:tcPr>
          <w:p w14:paraId="2A200466" w14:textId="77777777" w:rsidR="002B5630" w:rsidRPr="002B5630" w:rsidRDefault="002B5630" w:rsidP="007E03A4">
            <w:pPr>
              <w:jc w:val="center"/>
              <w:rPr>
                <w:sz w:val="22"/>
                <w:szCs w:val="22"/>
              </w:rPr>
            </w:pPr>
            <w:r w:rsidRPr="002B5630">
              <w:rPr>
                <w:sz w:val="22"/>
                <w:szCs w:val="22"/>
              </w:rPr>
              <w:t>39</w:t>
            </w:r>
          </w:p>
        </w:tc>
        <w:tc>
          <w:tcPr>
            <w:tcW w:w="3402" w:type="dxa"/>
            <w:shd w:val="clear" w:color="auto" w:fill="auto"/>
            <w:vAlign w:val="center"/>
            <w:hideMark/>
          </w:tcPr>
          <w:p w14:paraId="4F886F08" w14:textId="77777777" w:rsidR="002B5630" w:rsidRPr="002B5630" w:rsidRDefault="002B5630" w:rsidP="007E03A4">
            <w:pPr>
              <w:jc w:val="left"/>
              <w:rPr>
                <w:sz w:val="22"/>
                <w:szCs w:val="22"/>
              </w:rPr>
            </w:pPr>
            <w:r w:rsidRPr="002B5630">
              <w:rPr>
                <w:sz w:val="22"/>
                <w:szCs w:val="22"/>
              </w:rPr>
              <w:t>Ổ bi 6316/C3</w:t>
            </w:r>
          </w:p>
        </w:tc>
        <w:tc>
          <w:tcPr>
            <w:tcW w:w="1843" w:type="dxa"/>
            <w:shd w:val="clear" w:color="auto" w:fill="auto"/>
            <w:vAlign w:val="center"/>
            <w:hideMark/>
          </w:tcPr>
          <w:p w14:paraId="040F3DB0"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3F8C68BD" w14:textId="77777777" w:rsidR="002B5630" w:rsidRPr="002B5630" w:rsidRDefault="002B5630" w:rsidP="007E03A4">
            <w:pPr>
              <w:jc w:val="right"/>
              <w:rPr>
                <w:sz w:val="22"/>
                <w:szCs w:val="22"/>
              </w:rPr>
            </w:pPr>
            <w:r w:rsidRPr="002B5630">
              <w:rPr>
                <w:sz w:val="22"/>
                <w:szCs w:val="22"/>
              </w:rPr>
              <w:t>2</w:t>
            </w:r>
          </w:p>
        </w:tc>
      </w:tr>
      <w:tr w:rsidR="002B5630" w:rsidRPr="002B5630" w14:paraId="23C21AE5" w14:textId="77777777" w:rsidTr="002821FB">
        <w:trPr>
          <w:trHeight w:val="315"/>
        </w:trPr>
        <w:tc>
          <w:tcPr>
            <w:tcW w:w="1149" w:type="dxa"/>
            <w:shd w:val="clear" w:color="auto" w:fill="auto"/>
            <w:vAlign w:val="center"/>
            <w:hideMark/>
          </w:tcPr>
          <w:p w14:paraId="39EF6EFA" w14:textId="77777777" w:rsidR="002B5630" w:rsidRPr="002B5630" w:rsidRDefault="002B5630" w:rsidP="007E03A4">
            <w:pPr>
              <w:jc w:val="center"/>
              <w:rPr>
                <w:sz w:val="22"/>
                <w:szCs w:val="22"/>
              </w:rPr>
            </w:pPr>
            <w:r w:rsidRPr="002B5630">
              <w:rPr>
                <w:sz w:val="22"/>
                <w:szCs w:val="22"/>
              </w:rPr>
              <w:t>41</w:t>
            </w:r>
          </w:p>
        </w:tc>
        <w:tc>
          <w:tcPr>
            <w:tcW w:w="3402" w:type="dxa"/>
            <w:shd w:val="clear" w:color="auto" w:fill="auto"/>
            <w:vAlign w:val="center"/>
            <w:hideMark/>
          </w:tcPr>
          <w:p w14:paraId="4918C0B4" w14:textId="77777777" w:rsidR="002B5630" w:rsidRPr="002B5630" w:rsidRDefault="002B5630" w:rsidP="007E03A4">
            <w:pPr>
              <w:jc w:val="left"/>
              <w:rPr>
                <w:sz w:val="22"/>
                <w:szCs w:val="22"/>
              </w:rPr>
            </w:pPr>
            <w:r w:rsidRPr="002B5630">
              <w:rPr>
                <w:sz w:val="22"/>
                <w:szCs w:val="22"/>
              </w:rPr>
              <w:t>Ổ bi SKF 6316/C3</w:t>
            </w:r>
          </w:p>
        </w:tc>
        <w:tc>
          <w:tcPr>
            <w:tcW w:w="1843" w:type="dxa"/>
            <w:shd w:val="clear" w:color="auto" w:fill="auto"/>
            <w:vAlign w:val="center"/>
            <w:hideMark/>
          </w:tcPr>
          <w:p w14:paraId="4A8721B2" w14:textId="77777777" w:rsidR="002B5630" w:rsidRPr="002B5630" w:rsidRDefault="002B5630" w:rsidP="007E03A4">
            <w:pPr>
              <w:jc w:val="center"/>
              <w:rPr>
                <w:sz w:val="22"/>
                <w:szCs w:val="22"/>
              </w:rPr>
            </w:pPr>
            <w:r w:rsidRPr="002B5630">
              <w:rPr>
                <w:sz w:val="22"/>
                <w:szCs w:val="22"/>
              </w:rPr>
              <w:t>Cái</w:t>
            </w:r>
          </w:p>
        </w:tc>
        <w:tc>
          <w:tcPr>
            <w:tcW w:w="2835" w:type="dxa"/>
            <w:shd w:val="clear" w:color="auto" w:fill="auto"/>
            <w:vAlign w:val="center"/>
            <w:hideMark/>
          </w:tcPr>
          <w:p w14:paraId="59B70E7B" w14:textId="77777777" w:rsidR="002B5630" w:rsidRPr="002B5630" w:rsidRDefault="002B5630" w:rsidP="007E03A4">
            <w:pPr>
              <w:jc w:val="right"/>
              <w:rPr>
                <w:sz w:val="22"/>
                <w:szCs w:val="22"/>
              </w:rPr>
            </w:pPr>
            <w:r w:rsidRPr="002B5630">
              <w:rPr>
                <w:sz w:val="22"/>
                <w:szCs w:val="22"/>
              </w:rPr>
              <w:t>1</w:t>
            </w:r>
          </w:p>
        </w:tc>
      </w:tr>
    </w:tbl>
    <w:p w14:paraId="4347ABF1" w14:textId="267439CB" w:rsidR="00BC7969" w:rsidRPr="00CF6DBF" w:rsidRDefault="00BC7969" w:rsidP="00F03245">
      <w:pPr>
        <w:pStyle w:val="N"/>
        <w:spacing w:before="120" w:after="0"/>
        <w:ind w:firstLine="0"/>
        <w:rPr>
          <w:b/>
          <w:sz w:val="28"/>
          <w:szCs w:val="28"/>
          <w:lang w:val="en-US"/>
        </w:rPr>
      </w:pPr>
      <w:r w:rsidRPr="00CF6DBF">
        <w:rPr>
          <w:b/>
          <w:sz w:val="28"/>
          <w:szCs w:val="28"/>
          <w:lang w:val="en-US"/>
        </w:rPr>
        <w:t>8.</w:t>
      </w:r>
      <w:r w:rsidR="00186177">
        <w:rPr>
          <w:b/>
          <w:sz w:val="28"/>
          <w:szCs w:val="28"/>
          <w:lang w:val="en-US"/>
        </w:rPr>
        <w:t>4</w:t>
      </w:r>
      <w:r w:rsidR="0003027D" w:rsidRPr="00CF6DBF">
        <w:rPr>
          <w:b/>
          <w:sz w:val="28"/>
          <w:szCs w:val="28"/>
          <w:lang w:val="en-US"/>
        </w:rPr>
        <w:t>. Vật tư thu hồi</w:t>
      </w:r>
    </w:p>
    <w:p w14:paraId="2F9C1FE8" w14:textId="77777777" w:rsidR="00BC7969" w:rsidRPr="00186177" w:rsidRDefault="00BC7969" w:rsidP="00F03245">
      <w:pPr>
        <w:pStyle w:val="N"/>
        <w:spacing w:before="120" w:after="0"/>
      </w:pPr>
      <w:r w:rsidRPr="00186177">
        <w:t xml:space="preserve">Nhà thầu phải thu hồi và nhập kho Công ty Cổ phần Nhiệt điện Phả Lại các vật tư thiết bị theo thực tế thi công. </w:t>
      </w:r>
    </w:p>
    <w:p w14:paraId="7C6113BD" w14:textId="59B1E666" w:rsidR="00C47975" w:rsidRPr="00186177" w:rsidRDefault="003641CD" w:rsidP="0003027D">
      <w:pPr>
        <w:spacing w:before="120" w:after="120"/>
        <w:rPr>
          <w:b/>
          <w:sz w:val="26"/>
          <w:szCs w:val="26"/>
        </w:rPr>
      </w:pPr>
      <w:r w:rsidRPr="00186177">
        <w:rPr>
          <w:b/>
          <w:sz w:val="26"/>
          <w:szCs w:val="26"/>
        </w:rPr>
        <w:t>III</w:t>
      </w:r>
      <w:r w:rsidRPr="00186177">
        <w:rPr>
          <w:b/>
          <w:sz w:val="26"/>
          <w:szCs w:val="26"/>
          <w:lang w:val="vi-VN"/>
        </w:rPr>
        <w:t>. Các bản vẽ</w:t>
      </w:r>
      <w:r w:rsidR="0003027D" w:rsidRPr="00186177">
        <w:rPr>
          <w:b/>
          <w:sz w:val="26"/>
          <w:szCs w:val="26"/>
        </w:rPr>
        <w:t xml:space="preserve">: </w:t>
      </w:r>
      <w:r w:rsidR="00C47975" w:rsidRPr="00186177">
        <w:rPr>
          <w:spacing w:val="-4"/>
          <w:sz w:val="26"/>
          <w:szCs w:val="26"/>
          <w:lang w:val="nl-NL"/>
        </w:rPr>
        <w:t>E-HSMT này gồm có các bản vẽ trong danh mục sau đây</w:t>
      </w:r>
      <w:r w:rsidR="00531891">
        <w:rPr>
          <w:spacing w:val="-4"/>
          <w:sz w:val="26"/>
          <w:szCs w:val="26"/>
          <w:lang w:val="nl-NL"/>
        </w:rPr>
        <w:t>:</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9"/>
        <w:gridCol w:w="3867"/>
        <w:gridCol w:w="1218"/>
      </w:tblGrid>
      <w:tr w:rsidR="00407F67" w:rsidRPr="00407F67" w14:paraId="1A11D6D4" w14:textId="77777777" w:rsidTr="003C7117">
        <w:trPr>
          <w:trHeight w:val="20"/>
          <w:jc w:val="center"/>
        </w:trPr>
        <w:tc>
          <w:tcPr>
            <w:tcW w:w="9434" w:type="dxa"/>
            <w:gridSpan w:val="3"/>
            <w:vAlign w:val="center"/>
          </w:tcPr>
          <w:p w14:paraId="333F2F99" w14:textId="77777777" w:rsidR="00C47975" w:rsidRPr="00407F67" w:rsidRDefault="00C47975" w:rsidP="00C47975">
            <w:pPr>
              <w:jc w:val="center"/>
              <w:rPr>
                <w:b/>
                <w:sz w:val="26"/>
                <w:szCs w:val="26"/>
              </w:rPr>
            </w:pPr>
            <w:r w:rsidRPr="00407F67">
              <w:rPr>
                <w:b/>
                <w:sz w:val="26"/>
                <w:szCs w:val="26"/>
              </w:rPr>
              <w:lastRenderedPageBreak/>
              <w:t>Danh mục bản vẽ</w:t>
            </w:r>
          </w:p>
        </w:tc>
      </w:tr>
      <w:tr w:rsidR="00407F67" w:rsidRPr="00407F67" w14:paraId="7D20B328" w14:textId="77777777" w:rsidTr="003C7117">
        <w:trPr>
          <w:trHeight w:val="20"/>
          <w:jc w:val="center"/>
        </w:trPr>
        <w:tc>
          <w:tcPr>
            <w:tcW w:w="4349" w:type="dxa"/>
            <w:vAlign w:val="center"/>
          </w:tcPr>
          <w:p w14:paraId="396B391D" w14:textId="77777777" w:rsidR="00C47975" w:rsidRPr="00407F67" w:rsidRDefault="00C47975" w:rsidP="00C47975">
            <w:pPr>
              <w:jc w:val="center"/>
              <w:outlineLvl w:val="4"/>
              <w:rPr>
                <w:b/>
                <w:sz w:val="26"/>
                <w:szCs w:val="26"/>
              </w:rPr>
            </w:pPr>
            <w:r w:rsidRPr="00407F67">
              <w:rPr>
                <w:b/>
                <w:sz w:val="26"/>
                <w:szCs w:val="26"/>
              </w:rPr>
              <w:t>Bản vẽ số</w:t>
            </w:r>
          </w:p>
        </w:tc>
        <w:tc>
          <w:tcPr>
            <w:tcW w:w="3867" w:type="dxa"/>
            <w:vAlign w:val="center"/>
          </w:tcPr>
          <w:p w14:paraId="617AECEB" w14:textId="77777777" w:rsidR="00C47975" w:rsidRPr="00407F67" w:rsidRDefault="00C47975" w:rsidP="00C47975">
            <w:pPr>
              <w:jc w:val="center"/>
              <w:rPr>
                <w:b/>
                <w:sz w:val="26"/>
                <w:szCs w:val="26"/>
              </w:rPr>
            </w:pPr>
            <w:r w:rsidRPr="00407F67">
              <w:rPr>
                <w:b/>
                <w:sz w:val="26"/>
                <w:szCs w:val="26"/>
              </w:rPr>
              <w:t>Tên bản vẽ</w:t>
            </w:r>
          </w:p>
        </w:tc>
        <w:tc>
          <w:tcPr>
            <w:tcW w:w="1218" w:type="dxa"/>
            <w:vAlign w:val="center"/>
          </w:tcPr>
          <w:p w14:paraId="43DFD5FA" w14:textId="77777777" w:rsidR="00C47975" w:rsidRPr="00407F67" w:rsidRDefault="00C47975" w:rsidP="00C47975">
            <w:pPr>
              <w:jc w:val="center"/>
              <w:rPr>
                <w:b/>
                <w:sz w:val="26"/>
                <w:szCs w:val="26"/>
                <w:lang w:val="vi-VN"/>
              </w:rPr>
            </w:pPr>
            <w:r w:rsidRPr="00407F67">
              <w:rPr>
                <w:b/>
                <w:sz w:val="26"/>
                <w:szCs w:val="26"/>
                <w:lang w:val="vi-VN"/>
              </w:rPr>
              <w:t>Số tờ</w:t>
            </w:r>
          </w:p>
        </w:tc>
      </w:tr>
      <w:tr w:rsidR="00407F67" w:rsidRPr="00BF35F0" w14:paraId="323DFFD5" w14:textId="77777777" w:rsidTr="003C7117">
        <w:trPr>
          <w:trHeight w:val="20"/>
          <w:jc w:val="center"/>
        </w:trPr>
        <w:tc>
          <w:tcPr>
            <w:tcW w:w="4349" w:type="dxa"/>
            <w:vAlign w:val="center"/>
          </w:tcPr>
          <w:p w14:paraId="6A85EF7A" w14:textId="11FFDB6B" w:rsidR="00C47975" w:rsidRPr="00BF35F0" w:rsidRDefault="003C7117" w:rsidP="00BF35F0">
            <w:pPr>
              <w:jc w:val="center"/>
              <w:rPr>
                <w:szCs w:val="24"/>
              </w:rPr>
            </w:pPr>
            <w:r w:rsidRPr="00BF35F0">
              <w:rPr>
                <w:szCs w:val="24"/>
                <w:lang w:val="vi-VN"/>
              </w:rPr>
              <w:t>GN-01-00</w:t>
            </w:r>
          </w:p>
        </w:tc>
        <w:tc>
          <w:tcPr>
            <w:tcW w:w="3867" w:type="dxa"/>
            <w:vAlign w:val="center"/>
          </w:tcPr>
          <w:p w14:paraId="2F411588" w14:textId="6341B1A5" w:rsidR="00C47975" w:rsidRPr="00BF35F0" w:rsidRDefault="003C7117" w:rsidP="00BF35F0">
            <w:pPr>
              <w:jc w:val="center"/>
              <w:rPr>
                <w:szCs w:val="24"/>
              </w:rPr>
            </w:pPr>
            <w:r w:rsidRPr="00BF35F0">
              <w:rPr>
                <w:szCs w:val="24"/>
              </w:rPr>
              <w:t>Gầu ngoạm than 2.7m3</w:t>
            </w:r>
          </w:p>
        </w:tc>
        <w:tc>
          <w:tcPr>
            <w:tcW w:w="1218" w:type="dxa"/>
            <w:vAlign w:val="center"/>
          </w:tcPr>
          <w:p w14:paraId="6EE3BFB2" w14:textId="6106D69A" w:rsidR="00C47975" w:rsidRPr="00BF35F0" w:rsidRDefault="003C7117" w:rsidP="00BF35F0">
            <w:pPr>
              <w:jc w:val="center"/>
              <w:rPr>
                <w:szCs w:val="24"/>
              </w:rPr>
            </w:pPr>
            <w:r w:rsidRPr="00BF35F0">
              <w:rPr>
                <w:szCs w:val="24"/>
                <w:lang w:val="vi-VN"/>
              </w:rPr>
              <w:t>02 tờ</w:t>
            </w:r>
          </w:p>
        </w:tc>
      </w:tr>
    </w:tbl>
    <w:p w14:paraId="4BAE99DB" w14:textId="40695FC3" w:rsidR="00F43D2A" w:rsidRPr="00CF6DBF" w:rsidRDefault="003641CD" w:rsidP="0003027D">
      <w:pPr>
        <w:spacing w:before="120" w:after="120"/>
        <w:rPr>
          <w:sz w:val="28"/>
          <w:szCs w:val="28"/>
        </w:rPr>
      </w:pPr>
      <w:r w:rsidRPr="00CF6DBF">
        <w:rPr>
          <w:b/>
          <w:sz w:val="28"/>
          <w:szCs w:val="28"/>
        </w:rPr>
        <w:t>IV</w:t>
      </w:r>
      <w:r w:rsidRPr="00CF6DBF">
        <w:rPr>
          <w:b/>
          <w:sz w:val="28"/>
          <w:szCs w:val="28"/>
          <w:lang w:val="vi-VN"/>
        </w:rPr>
        <w:t>. Yêu cầu khác</w:t>
      </w:r>
      <w:r w:rsidR="0003027D" w:rsidRPr="00CF6DBF">
        <w:rPr>
          <w:b/>
          <w:sz w:val="28"/>
          <w:szCs w:val="28"/>
        </w:rPr>
        <w:t>:</w:t>
      </w:r>
      <w:r w:rsidRPr="00CF6DBF">
        <w:rPr>
          <w:sz w:val="28"/>
          <w:szCs w:val="28"/>
        </w:rPr>
        <w:t xml:space="preserve"> Không có.</w:t>
      </w:r>
    </w:p>
    <w:tbl>
      <w:tblPr>
        <w:tblW w:w="0" w:type="auto"/>
        <w:jc w:val="center"/>
        <w:tblLook w:val="04A0" w:firstRow="1" w:lastRow="0" w:firstColumn="1" w:lastColumn="0" w:noHBand="0" w:noVBand="1"/>
      </w:tblPr>
      <w:tblGrid>
        <w:gridCol w:w="2449"/>
        <w:gridCol w:w="2425"/>
        <w:gridCol w:w="4514"/>
      </w:tblGrid>
      <w:tr w:rsidR="00186177" w:rsidRPr="00407F67" w14:paraId="67D9E294" w14:textId="77777777" w:rsidTr="00E20A58">
        <w:trPr>
          <w:trHeight w:val="513"/>
          <w:jc w:val="center"/>
        </w:trPr>
        <w:tc>
          <w:tcPr>
            <w:tcW w:w="2449" w:type="dxa"/>
          </w:tcPr>
          <w:p w14:paraId="324F83D5" w14:textId="77777777" w:rsidR="00186177" w:rsidRDefault="00186177" w:rsidP="00C47975">
            <w:pPr>
              <w:spacing w:before="60" w:after="60"/>
              <w:jc w:val="left"/>
              <w:rPr>
                <w:i/>
                <w:sz w:val="26"/>
                <w:szCs w:val="26"/>
              </w:rPr>
            </w:pPr>
          </w:p>
          <w:p w14:paraId="60DCFCD7" w14:textId="2F88E896" w:rsidR="00186177" w:rsidRPr="00407F67" w:rsidRDefault="00186177" w:rsidP="00C47975">
            <w:pPr>
              <w:spacing w:before="60" w:after="60"/>
              <w:jc w:val="left"/>
              <w:rPr>
                <w:b/>
                <w:sz w:val="26"/>
                <w:szCs w:val="26"/>
                <w:lang w:val="es-ES_tradnl"/>
              </w:rPr>
            </w:pPr>
            <w:r w:rsidRPr="00407F67">
              <w:rPr>
                <w:i/>
                <w:sz w:val="26"/>
                <w:szCs w:val="26"/>
              </w:rPr>
              <w:t xml:space="preserve">                                                        </w:t>
            </w:r>
          </w:p>
        </w:tc>
        <w:tc>
          <w:tcPr>
            <w:tcW w:w="2425" w:type="dxa"/>
          </w:tcPr>
          <w:p w14:paraId="5577B0A5" w14:textId="77777777" w:rsidR="00186177" w:rsidRPr="00407F67" w:rsidRDefault="00186177" w:rsidP="00AC5824">
            <w:pPr>
              <w:spacing w:before="60"/>
              <w:jc w:val="center"/>
              <w:rPr>
                <w:i/>
                <w:sz w:val="26"/>
                <w:szCs w:val="26"/>
              </w:rPr>
            </w:pPr>
          </w:p>
        </w:tc>
        <w:tc>
          <w:tcPr>
            <w:tcW w:w="4514" w:type="dxa"/>
          </w:tcPr>
          <w:p w14:paraId="7324A03C" w14:textId="65007F37" w:rsidR="00186177" w:rsidRPr="00407F67" w:rsidRDefault="00186177" w:rsidP="00934533">
            <w:pPr>
              <w:spacing w:before="60"/>
              <w:jc w:val="center"/>
              <w:rPr>
                <w:i/>
                <w:sz w:val="26"/>
                <w:szCs w:val="26"/>
              </w:rPr>
            </w:pPr>
            <w:r w:rsidRPr="00407F67">
              <w:rPr>
                <w:i/>
                <w:sz w:val="26"/>
                <w:szCs w:val="26"/>
              </w:rPr>
              <w:t xml:space="preserve">Hải </w:t>
            </w:r>
            <w:r>
              <w:rPr>
                <w:i/>
                <w:sz w:val="26"/>
                <w:szCs w:val="26"/>
              </w:rPr>
              <w:t>Phòng</w:t>
            </w:r>
            <w:r w:rsidRPr="00407F67">
              <w:rPr>
                <w:i/>
                <w:sz w:val="26"/>
                <w:szCs w:val="26"/>
                <w:lang w:val="vi-VN"/>
              </w:rPr>
              <w:t xml:space="preserve">, </w:t>
            </w:r>
            <w:r>
              <w:rPr>
                <w:i/>
                <w:sz w:val="26"/>
                <w:szCs w:val="26"/>
              </w:rPr>
              <w:t>n</w:t>
            </w:r>
            <w:r w:rsidRPr="00407F67">
              <w:rPr>
                <w:i/>
                <w:sz w:val="26"/>
                <w:szCs w:val="26"/>
                <w:lang w:val="vi-VN"/>
              </w:rPr>
              <w:t>gày</w:t>
            </w:r>
            <w:r w:rsidRPr="00407F67">
              <w:rPr>
                <w:i/>
                <w:sz w:val="26"/>
                <w:szCs w:val="26"/>
              </w:rPr>
              <w:t xml:space="preserve"> </w:t>
            </w:r>
            <w:r w:rsidR="0066224F">
              <w:rPr>
                <w:i/>
                <w:sz w:val="26"/>
                <w:szCs w:val="26"/>
              </w:rPr>
              <w:t xml:space="preserve">29 </w:t>
            </w:r>
            <w:r w:rsidRPr="00407F67">
              <w:rPr>
                <w:i/>
                <w:sz w:val="26"/>
                <w:szCs w:val="26"/>
              </w:rPr>
              <w:t xml:space="preserve"> </w:t>
            </w:r>
            <w:r w:rsidRPr="00407F67">
              <w:rPr>
                <w:i/>
                <w:sz w:val="26"/>
                <w:szCs w:val="26"/>
                <w:lang w:val="vi-VN"/>
              </w:rPr>
              <w:t>tháng</w:t>
            </w:r>
            <w:r w:rsidRPr="00407F67">
              <w:rPr>
                <w:i/>
                <w:sz w:val="26"/>
                <w:szCs w:val="26"/>
              </w:rPr>
              <w:t xml:space="preserve"> </w:t>
            </w:r>
            <w:r>
              <w:rPr>
                <w:i/>
                <w:sz w:val="26"/>
                <w:szCs w:val="26"/>
              </w:rPr>
              <w:t>10</w:t>
            </w:r>
            <w:r w:rsidRPr="00407F67">
              <w:rPr>
                <w:i/>
                <w:sz w:val="26"/>
                <w:szCs w:val="26"/>
                <w:lang w:val="vi-VN"/>
              </w:rPr>
              <w:t xml:space="preserve"> năm 20</w:t>
            </w:r>
            <w:r w:rsidRPr="00407F67">
              <w:rPr>
                <w:i/>
                <w:sz w:val="26"/>
                <w:szCs w:val="26"/>
              </w:rPr>
              <w:t>25</w:t>
            </w:r>
          </w:p>
          <w:p w14:paraId="40B5FD40" w14:textId="3C1FB488" w:rsidR="00186177" w:rsidRDefault="00186177" w:rsidP="00934533">
            <w:pPr>
              <w:spacing w:before="120"/>
              <w:jc w:val="center"/>
              <w:rPr>
                <w:b/>
                <w:sz w:val="26"/>
                <w:szCs w:val="26"/>
              </w:rPr>
            </w:pPr>
            <w:r w:rsidRPr="00407F67">
              <w:rPr>
                <w:b/>
                <w:sz w:val="26"/>
                <w:szCs w:val="26"/>
              </w:rPr>
              <w:t>TỔ CHUYÊN GIA</w:t>
            </w:r>
          </w:p>
          <w:p w14:paraId="0494EE37" w14:textId="77777777" w:rsidR="00551AC7" w:rsidRDefault="00551AC7" w:rsidP="00934533">
            <w:pPr>
              <w:spacing w:before="120"/>
              <w:jc w:val="center"/>
              <w:rPr>
                <w:b/>
                <w:sz w:val="26"/>
                <w:szCs w:val="26"/>
              </w:rPr>
            </w:pPr>
            <w:bookmarkStart w:id="5" w:name="_GoBack"/>
            <w:bookmarkEnd w:id="5"/>
          </w:p>
          <w:p w14:paraId="3209544A" w14:textId="372729EC" w:rsidR="00186177" w:rsidRDefault="00934533" w:rsidP="00934533">
            <w:pPr>
              <w:spacing w:before="120"/>
              <w:jc w:val="center"/>
              <w:rPr>
                <w:b/>
                <w:sz w:val="26"/>
                <w:szCs w:val="26"/>
                <w:lang w:val="vi-VN"/>
              </w:rPr>
            </w:pPr>
            <w:r w:rsidRPr="00934533">
              <w:rPr>
                <w:sz w:val="26"/>
                <w:szCs w:val="26"/>
              </w:rPr>
              <w:t>1……………</w:t>
            </w:r>
            <w:r w:rsidR="00186177" w:rsidRPr="00934533">
              <w:rPr>
                <w:b/>
                <w:sz w:val="26"/>
                <w:szCs w:val="26"/>
              </w:rPr>
              <w:t xml:space="preserve"> Hoàng Nhân Tuyên</w:t>
            </w:r>
          </w:p>
          <w:p w14:paraId="7004AAAA" w14:textId="77777777" w:rsidR="008E2CBA" w:rsidRDefault="008E2CBA" w:rsidP="00934533">
            <w:pPr>
              <w:spacing w:before="120"/>
              <w:jc w:val="center"/>
              <w:rPr>
                <w:b/>
                <w:sz w:val="26"/>
                <w:szCs w:val="26"/>
                <w:lang w:val="vi-VN"/>
              </w:rPr>
            </w:pPr>
          </w:p>
          <w:p w14:paraId="7E142F4B" w14:textId="77777777" w:rsidR="008E2CBA" w:rsidRPr="008E2CBA" w:rsidRDefault="008E2CBA" w:rsidP="00934533">
            <w:pPr>
              <w:spacing w:before="120"/>
              <w:jc w:val="center"/>
              <w:rPr>
                <w:b/>
                <w:sz w:val="26"/>
                <w:szCs w:val="26"/>
                <w:lang w:val="vi-VN"/>
              </w:rPr>
            </w:pPr>
          </w:p>
          <w:p w14:paraId="6F6A7E7A" w14:textId="48C12AF4" w:rsidR="00186177" w:rsidRPr="00407F67" w:rsidRDefault="00934533" w:rsidP="00934533">
            <w:pPr>
              <w:pStyle w:val="BodyText"/>
              <w:spacing w:before="120" w:after="120"/>
              <w:jc w:val="left"/>
              <w:rPr>
                <w:sz w:val="28"/>
                <w:szCs w:val="28"/>
                <w:lang w:val="es-ES"/>
              </w:rPr>
            </w:pPr>
            <w:r>
              <w:rPr>
                <w:sz w:val="26"/>
                <w:szCs w:val="26"/>
                <w:lang w:val="en-US"/>
              </w:rPr>
              <w:t xml:space="preserve">      </w:t>
            </w:r>
            <w:r w:rsidR="00186177" w:rsidRPr="00934533">
              <w:rPr>
                <w:sz w:val="26"/>
                <w:szCs w:val="26"/>
                <w:lang w:val="en-US"/>
              </w:rPr>
              <w:t>2</w:t>
            </w:r>
            <w:r w:rsidRPr="00934533">
              <w:rPr>
                <w:sz w:val="26"/>
                <w:szCs w:val="26"/>
                <w:lang w:val="en-US"/>
              </w:rPr>
              <w:t>…………</w:t>
            </w:r>
            <w:r w:rsidR="00186177" w:rsidRPr="00934533">
              <w:rPr>
                <w:sz w:val="26"/>
                <w:szCs w:val="26"/>
                <w:lang w:val="en-US"/>
              </w:rPr>
              <w:t xml:space="preserve"> </w:t>
            </w:r>
            <w:r w:rsidRPr="00934533">
              <w:rPr>
                <w:sz w:val="26"/>
                <w:szCs w:val="26"/>
                <w:lang w:val="en-US"/>
              </w:rPr>
              <w:t>…</w:t>
            </w:r>
            <w:r w:rsidR="00186177">
              <w:rPr>
                <w:b/>
                <w:sz w:val="26"/>
                <w:szCs w:val="26"/>
              </w:rPr>
              <w:t>Nguyễn</w:t>
            </w:r>
            <w:r w:rsidR="00186177">
              <w:rPr>
                <w:b/>
                <w:sz w:val="26"/>
                <w:szCs w:val="26"/>
                <w:lang w:val="en-US"/>
              </w:rPr>
              <w:t xml:space="preserve"> </w:t>
            </w:r>
            <w:r w:rsidR="00531891">
              <w:rPr>
                <w:b/>
                <w:sz w:val="26"/>
                <w:szCs w:val="26"/>
              </w:rPr>
              <w:t>Ngọc Phương</w:t>
            </w:r>
          </w:p>
          <w:p w14:paraId="10C94022" w14:textId="77777777" w:rsidR="00186177" w:rsidRDefault="00186177" w:rsidP="00934533">
            <w:pPr>
              <w:spacing w:before="120"/>
              <w:jc w:val="center"/>
              <w:rPr>
                <w:b/>
                <w:sz w:val="26"/>
                <w:szCs w:val="26"/>
              </w:rPr>
            </w:pPr>
          </w:p>
          <w:p w14:paraId="18DCC0B7" w14:textId="20C1488F" w:rsidR="00186177" w:rsidRPr="00407F67" w:rsidRDefault="00186177" w:rsidP="00934533">
            <w:pPr>
              <w:spacing w:before="120"/>
              <w:jc w:val="center"/>
              <w:rPr>
                <w:b/>
                <w:sz w:val="26"/>
                <w:szCs w:val="26"/>
                <w:lang w:val="es-ES_tradnl"/>
              </w:rPr>
            </w:pPr>
          </w:p>
        </w:tc>
      </w:tr>
    </w:tbl>
    <w:p w14:paraId="09E411A9" w14:textId="03CA01B9" w:rsidR="006F00E3" w:rsidRDefault="006F00E3" w:rsidP="006F00E3">
      <w:pPr>
        <w:pStyle w:val="BodyText"/>
        <w:spacing w:before="120" w:after="120"/>
        <w:rPr>
          <w:sz w:val="28"/>
          <w:szCs w:val="28"/>
          <w:lang w:val="es-ES"/>
        </w:rPr>
      </w:pPr>
    </w:p>
    <w:p w14:paraId="7D691E05" w14:textId="77777777" w:rsidR="00972E21" w:rsidRDefault="00972E21" w:rsidP="00972E21">
      <w:pPr>
        <w:pStyle w:val="Header"/>
        <w:jc w:val="center"/>
        <w:rPr>
          <w:b/>
          <w:sz w:val="26"/>
          <w:szCs w:val="26"/>
          <w:lang w:val="en-US"/>
        </w:rPr>
      </w:pPr>
    </w:p>
    <w:p w14:paraId="44B1A86B" w14:textId="77777777" w:rsidR="00972E21" w:rsidRDefault="00972E21" w:rsidP="00972E21">
      <w:pPr>
        <w:pStyle w:val="Header"/>
        <w:jc w:val="center"/>
        <w:rPr>
          <w:b/>
          <w:sz w:val="26"/>
          <w:szCs w:val="26"/>
          <w:lang w:val="en-US"/>
        </w:rPr>
      </w:pPr>
    </w:p>
    <w:p w14:paraId="6E96DB6C" w14:textId="77777777" w:rsidR="00972E21" w:rsidRDefault="00972E21" w:rsidP="00972E21">
      <w:pPr>
        <w:pStyle w:val="Header"/>
        <w:jc w:val="center"/>
        <w:rPr>
          <w:b/>
          <w:sz w:val="26"/>
          <w:szCs w:val="26"/>
          <w:lang w:val="en-US"/>
        </w:rPr>
      </w:pPr>
    </w:p>
    <w:p w14:paraId="2C6CB42C" w14:textId="77777777" w:rsidR="00972E21" w:rsidRDefault="00972E21" w:rsidP="00972E21">
      <w:pPr>
        <w:pStyle w:val="Header"/>
        <w:jc w:val="center"/>
        <w:rPr>
          <w:b/>
          <w:sz w:val="26"/>
          <w:szCs w:val="26"/>
          <w:lang w:val="en-US"/>
        </w:rPr>
      </w:pPr>
    </w:p>
    <w:p w14:paraId="6148D23A" w14:textId="77777777" w:rsidR="00972E21" w:rsidRDefault="00972E21" w:rsidP="00972E21">
      <w:pPr>
        <w:pStyle w:val="Header"/>
        <w:jc w:val="center"/>
        <w:rPr>
          <w:b/>
          <w:sz w:val="26"/>
          <w:szCs w:val="26"/>
          <w:lang w:val="en-US"/>
        </w:rPr>
      </w:pPr>
    </w:p>
    <w:sectPr w:rsidR="00972E21" w:rsidSect="008E2CBA">
      <w:footerReference w:type="default" r:id="rId9"/>
      <w:footnotePr>
        <w:numRestart w:val="eachPage"/>
      </w:footnotePr>
      <w:pgSz w:w="11907" w:h="16839" w:code="9"/>
      <w:pgMar w:top="851" w:right="851" w:bottom="851"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894AD" w14:textId="77777777" w:rsidR="000E44A2" w:rsidRDefault="000E44A2" w:rsidP="00E05AF1">
      <w:r>
        <w:separator/>
      </w:r>
    </w:p>
  </w:endnote>
  <w:endnote w:type="continuationSeparator" w:id="0">
    <w:p w14:paraId="47F624FF" w14:textId="77777777" w:rsidR="000E44A2" w:rsidRDefault="000E44A2" w:rsidP="00E05AF1">
      <w:r>
        <w:continuationSeparator/>
      </w:r>
    </w:p>
  </w:endnote>
  <w:endnote w:type="continuationNotice" w:id="1">
    <w:p w14:paraId="2504D7F4" w14:textId="77777777" w:rsidR="000E44A2" w:rsidRDefault="000E4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791956"/>
      <w:docPartObj>
        <w:docPartGallery w:val="Page Numbers (Bottom of Page)"/>
        <w:docPartUnique/>
      </w:docPartObj>
    </w:sdtPr>
    <w:sdtEndPr>
      <w:rPr>
        <w:noProof/>
      </w:rPr>
    </w:sdtEndPr>
    <w:sdtContent>
      <w:p w14:paraId="5563E946" w14:textId="30045AB5" w:rsidR="00A4256B" w:rsidRDefault="00A4256B">
        <w:pPr>
          <w:pStyle w:val="Footer"/>
          <w:jc w:val="center"/>
        </w:pPr>
        <w:r>
          <w:fldChar w:fldCharType="begin"/>
        </w:r>
        <w:r>
          <w:instrText xml:space="preserve"> PAGE   \* MERGEFORMAT </w:instrText>
        </w:r>
        <w:r>
          <w:fldChar w:fldCharType="separate"/>
        </w:r>
        <w:r w:rsidR="00551AC7">
          <w:rPr>
            <w:noProof/>
          </w:rPr>
          <w:t>21</w:t>
        </w:r>
        <w:r>
          <w:rPr>
            <w:noProof/>
          </w:rPr>
          <w:fldChar w:fldCharType="end"/>
        </w:r>
      </w:p>
    </w:sdtContent>
  </w:sdt>
  <w:p w14:paraId="70C8CB4C" w14:textId="77777777" w:rsidR="00A4256B" w:rsidRDefault="00A42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FC7FD" w14:textId="77777777" w:rsidR="000E44A2" w:rsidRDefault="000E44A2" w:rsidP="00E05AF1">
      <w:r>
        <w:separator/>
      </w:r>
    </w:p>
  </w:footnote>
  <w:footnote w:type="continuationSeparator" w:id="0">
    <w:p w14:paraId="44BA6D1B" w14:textId="77777777" w:rsidR="000E44A2" w:rsidRDefault="000E44A2" w:rsidP="00E05AF1">
      <w:r>
        <w:continuationSeparator/>
      </w:r>
    </w:p>
  </w:footnote>
  <w:footnote w:type="continuationNotice" w:id="1">
    <w:p w14:paraId="5FE2C3AC" w14:textId="77777777" w:rsidR="000E44A2" w:rsidRDefault="000E44A2"/>
  </w:footnote>
  <w:footnote w:id="2">
    <w:p w14:paraId="45D8D69B" w14:textId="48A716A0" w:rsidR="00A4256B" w:rsidRPr="00CF6DBF" w:rsidRDefault="00A4256B" w:rsidP="00CF6DB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105F"/>
    <w:multiLevelType w:val="hybridMultilevel"/>
    <w:tmpl w:val="88E8BCFC"/>
    <w:lvl w:ilvl="0" w:tplc="C2FA8E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B5CB7"/>
    <w:multiLevelType w:val="hybridMultilevel"/>
    <w:tmpl w:val="5E4CE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642090"/>
    <w:multiLevelType w:val="hybridMultilevel"/>
    <w:tmpl w:val="16BCAFDC"/>
    <w:lvl w:ilvl="0" w:tplc="2D940D14">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82155B5"/>
    <w:multiLevelType w:val="hybridMultilevel"/>
    <w:tmpl w:val="6A0A9CE4"/>
    <w:lvl w:ilvl="0" w:tplc="359CE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D5195"/>
    <w:multiLevelType w:val="hybridMultilevel"/>
    <w:tmpl w:val="08621802"/>
    <w:lvl w:ilvl="0" w:tplc="C596807E">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AA553E8"/>
    <w:multiLevelType w:val="hybridMultilevel"/>
    <w:tmpl w:val="64545A2C"/>
    <w:lvl w:ilvl="0" w:tplc="BD6E9A60">
      <w:numFmt w:val="bullet"/>
      <w:lvlText w:val="•"/>
      <w:lvlJc w:val="left"/>
      <w:pPr>
        <w:ind w:left="1277" w:hanging="223"/>
      </w:pPr>
      <w:rPr>
        <w:rFonts w:ascii="Times New Roman" w:eastAsia="Times New Roman" w:hAnsi="Times New Roman" w:cs="Times New Roman" w:hint="default"/>
        <w:b/>
        <w:bCs/>
        <w:i w:val="0"/>
        <w:iCs w:val="0"/>
        <w:spacing w:val="0"/>
        <w:w w:val="100"/>
        <w:sz w:val="28"/>
        <w:szCs w:val="28"/>
        <w:lang w:val="vi" w:eastAsia="en-US" w:bidi="ar-SA"/>
      </w:rPr>
    </w:lvl>
    <w:lvl w:ilvl="1" w:tplc="EE920C36">
      <w:numFmt w:val="bullet"/>
      <w:lvlText w:val="•"/>
      <w:lvlJc w:val="left"/>
      <w:pPr>
        <w:ind w:left="2286" w:hanging="223"/>
      </w:pPr>
      <w:rPr>
        <w:rFonts w:hint="default"/>
        <w:lang w:val="vi" w:eastAsia="en-US" w:bidi="ar-SA"/>
      </w:rPr>
    </w:lvl>
    <w:lvl w:ilvl="2" w:tplc="B48872E0">
      <w:numFmt w:val="bullet"/>
      <w:lvlText w:val="•"/>
      <w:lvlJc w:val="left"/>
      <w:pPr>
        <w:ind w:left="3292" w:hanging="223"/>
      </w:pPr>
      <w:rPr>
        <w:rFonts w:hint="default"/>
        <w:lang w:val="vi" w:eastAsia="en-US" w:bidi="ar-SA"/>
      </w:rPr>
    </w:lvl>
    <w:lvl w:ilvl="3" w:tplc="89B42F9E">
      <w:numFmt w:val="bullet"/>
      <w:lvlText w:val="•"/>
      <w:lvlJc w:val="left"/>
      <w:pPr>
        <w:ind w:left="4298" w:hanging="223"/>
      </w:pPr>
      <w:rPr>
        <w:rFonts w:hint="default"/>
        <w:lang w:val="vi" w:eastAsia="en-US" w:bidi="ar-SA"/>
      </w:rPr>
    </w:lvl>
    <w:lvl w:ilvl="4" w:tplc="12B407CE">
      <w:numFmt w:val="bullet"/>
      <w:lvlText w:val="•"/>
      <w:lvlJc w:val="left"/>
      <w:pPr>
        <w:ind w:left="5304" w:hanging="223"/>
      </w:pPr>
      <w:rPr>
        <w:rFonts w:hint="default"/>
        <w:lang w:val="vi" w:eastAsia="en-US" w:bidi="ar-SA"/>
      </w:rPr>
    </w:lvl>
    <w:lvl w:ilvl="5" w:tplc="C6E85A3C">
      <w:numFmt w:val="bullet"/>
      <w:lvlText w:val="•"/>
      <w:lvlJc w:val="left"/>
      <w:pPr>
        <w:ind w:left="6310" w:hanging="223"/>
      </w:pPr>
      <w:rPr>
        <w:rFonts w:hint="default"/>
        <w:lang w:val="vi" w:eastAsia="en-US" w:bidi="ar-SA"/>
      </w:rPr>
    </w:lvl>
    <w:lvl w:ilvl="6" w:tplc="35741432">
      <w:numFmt w:val="bullet"/>
      <w:lvlText w:val="•"/>
      <w:lvlJc w:val="left"/>
      <w:pPr>
        <w:ind w:left="7316" w:hanging="223"/>
      </w:pPr>
      <w:rPr>
        <w:rFonts w:hint="default"/>
        <w:lang w:val="vi" w:eastAsia="en-US" w:bidi="ar-SA"/>
      </w:rPr>
    </w:lvl>
    <w:lvl w:ilvl="7" w:tplc="1CCE91E2">
      <w:numFmt w:val="bullet"/>
      <w:lvlText w:val="•"/>
      <w:lvlJc w:val="left"/>
      <w:pPr>
        <w:ind w:left="8322" w:hanging="223"/>
      </w:pPr>
      <w:rPr>
        <w:rFonts w:hint="default"/>
        <w:lang w:val="vi" w:eastAsia="en-US" w:bidi="ar-SA"/>
      </w:rPr>
    </w:lvl>
    <w:lvl w:ilvl="8" w:tplc="12AA42E6">
      <w:numFmt w:val="bullet"/>
      <w:lvlText w:val="•"/>
      <w:lvlJc w:val="left"/>
      <w:pPr>
        <w:ind w:left="9328" w:hanging="223"/>
      </w:pPr>
      <w:rPr>
        <w:rFonts w:hint="default"/>
        <w:lang w:val="vi" w:eastAsia="en-US" w:bidi="ar-SA"/>
      </w:rPr>
    </w:lvl>
  </w:abstractNum>
  <w:abstractNum w:abstractNumId="8">
    <w:nsid w:val="1BCD3F41"/>
    <w:multiLevelType w:val="hybridMultilevel"/>
    <w:tmpl w:val="8D7E888A"/>
    <w:lvl w:ilvl="0" w:tplc="DB4C6F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0C1531"/>
    <w:multiLevelType w:val="hybridMultilevel"/>
    <w:tmpl w:val="7D90A360"/>
    <w:lvl w:ilvl="0" w:tplc="ECB47538">
      <w:numFmt w:val="bullet"/>
      <w:lvlText w:val="-"/>
      <w:lvlJc w:val="left"/>
      <w:pPr>
        <w:tabs>
          <w:tab w:val="num" w:pos="340"/>
        </w:tabs>
        <w:ind w:left="340" w:hanging="340"/>
      </w:pPr>
      <w:rPr>
        <w:rFonts w:ascii="Times New Roman" w:eastAsia="Times New Roman" w:hAnsi="Times New Roman" w:cs="Times New Roman" w:hint="default"/>
      </w:rPr>
    </w:lvl>
    <w:lvl w:ilvl="1" w:tplc="97341A62">
      <w:numFmt w:val="bullet"/>
      <w:lvlText w:val="+"/>
      <w:lvlJc w:val="left"/>
      <w:pPr>
        <w:tabs>
          <w:tab w:val="num" w:pos="964"/>
        </w:tabs>
        <w:ind w:left="964" w:hanging="284"/>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nsid w:val="2A164D7F"/>
    <w:multiLevelType w:val="hybridMultilevel"/>
    <w:tmpl w:val="7A2C6A2A"/>
    <w:lvl w:ilvl="0" w:tplc="3E5A61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514964"/>
    <w:multiLevelType w:val="hybridMultilevel"/>
    <w:tmpl w:val="971EFA0C"/>
    <w:lvl w:ilvl="0" w:tplc="36B88CB0">
      <w:numFmt w:val="bullet"/>
      <w:lvlText w:val="-"/>
      <w:lvlJc w:val="left"/>
      <w:pPr>
        <w:ind w:left="1277"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D56E8D50">
      <w:numFmt w:val="bullet"/>
      <w:lvlText w:val="•"/>
      <w:lvlJc w:val="left"/>
      <w:pPr>
        <w:ind w:left="2286" w:hanging="185"/>
      </w:pPr>
      <w:rPr>
        <w:rFonts w:hint="default"/>
        <w:lang w:val="vi" w:eastAsia="en-US" w:bidi="ar-SA"/>
      </w:rPr>
    </w:lvl>
    <w:lvl w:ilvl="2" w:tplc="AF501128">
      <w:numFmt w:val="bullet"/>
      <w:lvlText w:val="•"/>
      <w:lvlJc w:val="left"/>
      <w:pPr>
        <w:ind w:left="3292" w:hanging="185"/>
      </w:pPr>
      <w:rPr>
        <w:rFonts w:hint="default"/>
        <w:lang w:val="vi" w:eastAsia="en-US" w:bidi="ar-SA"/>
      </w:rPr>
    </w:lvl>
    <w:lvl w:ilvl="3" w:tplc="A4748E7C">
      <w:numFmt w:val="bullet"/>
      <w:lvlText w:val="•"/>
      <w:lvlJc w:val="left"/>
      <w:pPr>
        <w:ind w:left="4298" w:hanging="185"/>
      </w:pPr>
      <w:rPr>
        <w:rFonts w:hint="default"/>
        <w:lang w:val="vi" w:eastAsia="en-US" w:bidi="ar-SA"/>
      </w:rPr>
    </w:lvl>
    <w:lvl w:ilvl="4" w:tplc="8E665E54">
      <w:numFmt w:val="bullet"/>
      <w:lvlText w:val="•"/>
      <w:lvlJc w:val="left"/>
      <w:pPr>
        <w:ind w:left="5304" w:hanging="185"/>
      </w:pPr>
      <w:rPr>
        <w:rFonts w:hint="default"/>
        <w:lang w:val="vi" w:eastAsia="en-US" w:bidi="ar-SA"/>
      </w:rPr>
    </w:lvl>
    <w:lvl w:ilvl="5" w:tplc="0F884722">
      <w:numFmt w:val="bullet"/>
      <w:lvlText w:val="•"/>
      <w:lvlJc w:val="left"/>
      <w:pPr>
        <w:ind w:left="6310" w:hanging="185"/>
      </w:pPr>
      <w:rPr>
        <w:rFonts w:hint="default"/>
        <w:lang w:val="vi" w:eastAsia="en-US" w:bidi="ar-SA"/>
      </w:rPr>
    </w:lvl>
    <w:lvl w:ilvl="6" w:tplc="3D287768">
      <w:numFmt w:val="bullet"/>
      <w:lvlText w:val="•"/>
      <w:lvlJc w:val="left"/>
      <w:pPr>
        <w:ind w:left="7316" w:hanging="185"/>
      </w:pPr>
      <w:rPr>
        <w:rFonts w:hint="default"/>
        <w:lang w:val="vi" w:eastAsia="en-US" w:bidi="ar-SA"/>
      </w:rPr>
    </w:lvl>
    <w:lvl w:ilvl="7" w:tplc="5BFE8672">
      <w:numFmt w:val="bullet"/>
      <w:lvlText w:val="•"/>
      <w:lvlJc w:val="left"/>
      <w:pPr>
        <w:ind w:left="8322" w:hanging="185"/>
      </w:pPr>
      <w:rPr>
        <w:rFonts w:hint="default"/>
        <w:lang w:val="vi" w:eastAsia="en-US" w:bidi="ar-SA"/>
      </w:rPr>
    </w:lvl>
    <w:lvl w:ilvl="8" w:tplc="510C8F76">
      <w:numFmt w:val="bullet"/>
      <w:lvlText w:val="•"/>
      <w:lvlJc w:val="left"/>
      <w:pPr>
        <w:ind w:left="9328" w:hanging="185"/>
      </w:pPr>
      <w:rPr>
        <w:rFonts w:hint="default"/>
        <w:lang w:val="vi" w:eastAsia="en-US" w:bidi="ar-SA"/>
      </w:rPr>
    </w:lvl>
  </w:abstractNum>
  <w:abstractNum w:abstractNumId="16">
    <w:nsid w:val="31AE270D"/>
    <w:multiLevelType w:val="hybridMultilevel"/>
    <w:tmpl w:val="004CB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4A84349"/>
    <w:multiLevelType w:val="hybridMultilevel"/>
    <w:tmpl w:val="3BCA2CDE"/>
    <w:lvl w:ilvl="0" w:tplc="06648C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524E1D"/>
    <w:multiLevelType w:val="singleLevel"/>
    <w:tmpl w:val="CDA48B44"/>
    <w:lvl w:ilvl="0">
      <w:start w:val="1"/>
      <w:numFmt w:val="bullet"/>
      <w:lvlText w:val="-"/>
      <w:lvlJc w:val="left"/>
      <w:pPr>
        <w:tabs>
          <w:tab w:val="num" w:pos="1080"/>
        </w:tabs>
        <w:ind w:left="1080" w:hanging="360"/>
      </w:pPr>
      <w:rPr>
        <w:rFonts w:ascii="Times New Roman" w:hAnsi="Times New Roman" w:hint="default"/>
      </w:rPr>
    </w:lvl>
  </w:abstractNum>
  <w:abstractNum w:abstractNumId="20">
    <w:nsid w:val="38DA531B"/>
    <w:multiLevelType w:val="hybridMultilevel"/>
    <w:tmpl w:val="08621802"/>
    <w:lvl w:ilvl="0" w:tplc="C596807E">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BF01430"/>
    <w:multiLevelType w:val="hybridMultilevel"/>
    <w:tmpl w:val="3AD43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3F32149D"/>
    <w:multiLevelType w:val="hybridMultilevel"/>
    <w:tmpl w:val="0BF28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123C9B"/>
    <w:multiLevelType w:val="hybridMultilevel"/>
    <w:tmpl w:val="AB066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0B742B"/>
    <w:multiLevelType w:val="hybridMultilevel"/>
    <w:tmpl w:val="BE52F6E8"/>
    <w:lvl w:ilvl="0" w:tplc="C2FA8E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7A13F8"/>
    <w:multiLevelType w:val="multilevel"/>
    <w:tmpl w:val="5BBEDA78"/>
    <w:lvl w:ilvl="0">
      <w:start w:val="1"/>
      <w:numFmt w:val="decimal"/>
      <w:lvlText w:val="%1."/>
      <w:lvlJc w:val="left"/>
      <w:pPr>
        <w:ind w:left="1277"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265" w:hanging="42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27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4277" w:hanging="154"/>
      </w:pPr>
      <w:rPr>
        <w:rFonts w:hint="default"/>
        <w:lang w:val="vi" w:eastAsia="en-US" w:bidi="ar-SA"/>
      </w:rPr>
    </w:lvl>
    <w:lvl w:ilvl="4">
      <w:numFmt w:val="bullet"/>
      <w:lvlText w:val="•"/>
      <w:lvlJc w:val="left"/>
      <w:pPr>
        <w:ind w:left="5286" w:hanging="154"/>
      </w:pPr>
      <w:rPr>
        <w:rFonts w:hint="default"/>
        <w:lang w:val="vi" w:eastAsia="en-US" w:bidi="ar-SA"/>
      </w:rPr>
    </w:lvl>
    <w:lvl w:ilvl="5">
      <w:numFmt w:val="bullet"/>
      <w:lvlText w:val="•"/>
      <w:lvlJc w:val="left"/>
      <w:pPr>
        <w:ind w:left="6295" w:hanging="154"/>
      </w:pPr>
      <w:rPr>
        <w:rFonts w:hint="default"/>
        <w:lang w:val="vi" w:eastAsia="en-US" w:bidi="ar-SA"/>
      </w:rPr>
    </w:lvl>
    <w:lvl w:ilvl="6">
      <w:numFmt w:val="bullet"/>
      <w:lvlText w:val="•"/>
      <w:lvlJc w:val="left"/>
      <w:pPr>
        <w:ind w:left="7304" w:hanging="154"/>
      </w:pPr>
      <w:rPr>
        <w:rFonts w:hint="default"/>
        <w:lang w:val="vi" w:eastAsia="en-US" w:bidi="ar-SA"/>
      </w:rPr>
    </w:lvl>
    <w:lvl w:ilvl="7">
      <w:numFmt w:val="bullet"/>
      <w:lvlText w:val="•"/>
      <w:lvlJc w:val="left"/>
      <w:pPr>
        <w:ind w:left="8313" w:hanging="154"/>
      </w:pPr>
      <w:rPr>
        <w:rFonts w:hint="default"/>
        <w:lang w:val="vi" w:eastAsia="en-US" w:bidi="ar-SA"/>
      </w:rPr>
    </w:lvl>
    <w:lvl w:ilvl="8">
      <w:numFmt w:val="bullet"/>
      <w:lvlText w:val="•"/>
      <w:lvlJc w:val="left"/>
      <w:pPr>
        <w:ind w:left="9322" w:hanging="154"/>
      </w:pPr>
      <w:rPr>
        <w:rFonts w:hint="default"/>
        <w:lang w:val="vi" w:eastAsia="en-US" w:bidi="ar-SA"/>
      </w:rPr>
    </w:lvl>
  </w:abstractNum>
  <w:abstractNum w:abstractNumId="28">
    <w:nsid w:val="47F53E0D"/>
    <w:multiLevelType w:val="hybridMultilevel"/>
    <w:tmpl w:val="585AE6D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4B0E1A4A"/>
    <w:multiLevelType w:val="hybridMultilevel"/>
    <w:tmpl w:val="3AD43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165D7C"/>
    <w:multiLevelType w:val="multilevel"/>
    <w:tmpl w:val="12BE5EF0"/>
    <w:lvl w:ilvl="0">
      <w:start w:val="1"/>
      <w:numFmt w:val="decimal"/>
      <w:lvlText w:val="%1."/>
      <w:lvlJc w:val="left"/>
      <w:pPr>
        <w:ind w:left="720" w:hanging="360"/>
      </w:pPr>
      <w:rPr>
        <w:rFonts w:hint="default"/>
        <w:sz w:val="26"/>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2">
    <w:nsid w:val="4F507826"/>
    <w:multiLevelType w:val="hybridMultilevel"/>
    <w:tmpl w:val="1C9A9C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4">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21412C4"/>
    <w:multiLevelType w:val="hybridMultilevel"/>
    <w:tmpl w:val="A8C8A570"/>
    <w:lvl w:ilvl="0" w:tplc="162275F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1800B5"/>
    <w:multiLevelType w:val="hybridMultilevel"/>
    <w:tmpl w:val="1C5407C6"/>
    <w:lvl w:ilvl="0" w:tplc="6D26B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3F45DCA"/>
    <w:multiLevelType w:val="hybridMultilevel"/>
    <w:tmpl w:val="9AA67624"/>
    <w:lvl w:ilvl="0" w:tplc="AED466E0">
      <w:numFmt w:val="bullet"/>
      <w:lvlText w:val=""/>
      <w:lvlJc w:val="left"/>
      <w:pPr>
        <w:ind w:left="1277" w:hanging="207"/>
      </w:pPr>
      <w:rPr>
        <w:rFonts w:ascii="Symbol" w:eastAsia="Symbol" w:hAnsi="Symbol" w:cs="Symbol" w:hint="default"/>
        <w:b w:val="0"/>
        <w:bCs w:val="0"/>
        <w:i w:val="0"/>
        <w:iCs w:val="0"/>
        <w:spacing w:val="0"/>
        <w:w w:val="100"/>
        <w:sz w:val="28"/>
        <w:szCs w:val="28"/>
        <w:lang w:val="vi" w:eastAsia="en-US" w:bidi="ar-SA"/>
      </w:rPr>
    </w:lvl>
    <w:lvl w:ilvl="1" w:tplc="0E88B786">
      <w:numFmt w:val="bullet"/>
      <w:lvlText w:val="•"/>
      <w:lvlJc w:val="left"/>
      <w:pPr>
        <w:ind w:left="2286" w:hanging="207"/>
      </w:pPr>
      <w:rPr>
        <w:rFonts w:hint="default"/>
        <w:lang w:val="vi" w:eastAsia="en-US" w:bidi="ar-SA"/>
      </w:rPr>
    </w:lvl>
    <w:lvl w:ilvl="2" w:tplc="0E2E4E36">
      <w:numFmt w:val="bullet"/>
      <w:lvlText w:val="•"/>
      <w:lvlJc w:val="left"/>
      <w:pPr>
        <w:ind w:left="3292" w:hanging="207"/>
      </w:pPr>
      <w:rPr>
        <w:rFonts w:hint="default"/>
        <w:lang w:val="vi" w:eastAsia="en-US" w:bidi="ar-SA"/>
      </w:rPr>
    </w:lvl>
    <w:lvl w:ilvl="3" w:tplc="C2A0ED22">
      <w:numFmt w:val="bullet"/>
      <w:lvlText w:val="•"/>
      <w:lvlJc w:val="left"/>
      <w:pPr>
        <w:ind w:left="4298" w:hanging="207"/>
      </w:pPr>
      <w:rPr>
        <w:rFonts w:hint="default"/>
        <w:lang w:val="vi" w:eastAsia="en-US" w:bidi="ar-SA"/>
      </w:rPr>
    </w:lvl>
    <w:lvl w:ilvl="4" w:tplc="B98EFCDE">
      <w:numFmt w:val="bullet"/>
      <w:lvlText w:val="•"/>
      <w:lvlJc w:val="left"/>
      <w:pPr>
        <w:ind w:left="5304" w:hanging="207"/>
      </w:pPr>
      <w:rPr>
        <w:rFonts w:hint="default"/>
        <w:lang w:val="vi" w:eastAsia="en-US" w:bidi="ar-SA"/>
      </w:rPr>
    </w:lvl>
    <w:lvl w:ilvl="5" w:tplc="638C4A78">
      <w:numFmt w:val="bullet"/>
      <w:lvlText w:val="•"/>
      <w:lvlJc w:val="left"/>
      <w:pPr>
        <w:ind w:left="6310" w:hanging="207"/>
      </w:pPr>
      <w:rPr>
        <w:rFonts w:hint="default"/>
        <w:lang w:val="vi" w:eastAsia="en-US" w:bidi="ar-SA"/>
      </w:rPr>
    </w:lvl>
    <w:lvl w:ilvl="6" w:tplc="2DB8396E">
      <w:numFmt w:val="bullet"/>
      <w:lvlText w:val="•"/>
      <w:lvlJc w:val="left"/>
      <w:pPr>
        <w:ind w:left="7316" w:hanging="207"/>
      </w:pPr>
      <w:rPr>
        <w:rFonts w:hint="default"/>
        <w:lang w:val="vi" w:eastAsia="en-US" w:bidi="ar-SA"/>
      </w:rPr>
    </w:lvl>
    <w:lvl w:ilvl="7" w:tplc="8736BC44">
      <w:numFmt w:val="bullet"/>
      <w:lvlText w:val="•"/>
      <w:lvlJc w:val="left"/>
      <w:pPr>
        <w:ind w:left="8322" w:hanging="207"/>
      </w:pPr>
      <w:rPr>
        <w:rFonts w:hint="default"/>
        <w:lang w:val="vi" w:eastAsia="en-US" w:bidi="ar-SA"/>
      </w:rPr>
    </w:lvl>
    <w:lvl w:ilvl="8" w:tplc="14D4543E">
      <w:numFmt w:val="bullet"/>
      <w:lvlText w:val="•"/>
      <w:lvlJc w:val="left"/>
      <w:pPr>
        <w:ind w:left="9328" w:hanging="207"/>
      </w:pPr>
      <w:rPr>
        <w:rFonts w:hint="default"/>
        <w:lang w:val="vi" w:eastAsia="en-US" w:bidi="ar-SA"/>
      </w:rPr>
    </w:lvl>
  </w:abstractNum>
  <w:abstractNum w:abstractNumId="38">
    <w:nsid w:val="6E8A6595"/>
    <w:multiLevelType w:val="multilevel"/>
    <w:tmpl w:val="F43E9CBC"/>
    <w:lvl w:ilvl="0">
      <w:start w:val="2"/>
      <w:numFmt w:val="decimal"/>
      <w:lvlText w:val="%1"/>
      <w:lvlJc w:val="left"/>
      <w:pPr>
        <w:ind w:left="375" w:hanging="375"/>
      </w:pPr>
      <w:rPr>
        <w:rFonts w:hint="default"/>
        <w:b/>
        <w:sz w:val="28"/>
      </w:rPr>
    </w:lvl>
    <w:lvl w:ilvl="1">
      <w:start w:val="5"/>
      <w:numFmt w:val="decimal"/>
      <w:lvlText w:val="%1.%2"/>
      <w:lvlJc w:val="left"/>
      <w:pPr>
        <w:ind w:left="375" w:hanging="375"/>
      </w:pPr>
      <w:rPr>
        <w:rFonts w:hint="default"/>
        <w:b/>
        <w:sz w:val="26"/>
        <w:szCs w:val="26"/>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39">
    <w:nsid w:val="70EC4B82"/>
    <w:multiLevelType w:val="hybridMultilevel"/>
    <w:tmpl w:val="3828B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8258E4"/>
    <w:multiLevelType w:val="hybridMultilevel"/>
    <w:tmpl w:val="BCEE83EC"/>
    <w:lvl w:ilvl="0" w:tplc="95D455C2">
      <w:start w:val="1"/>
      <w:numFmt w:val="lowerLetter"/>
      <w:lvlText w:val="%1."/>
      <w:lvlJc w:val="left"/>
      <w:pPr>
        <w:ind w:left="1277" w:hanging="303"/>
      </w:pPr>
      <w:rPr>
        <w:rFonts w:ascii="Times New Roman" w:eastAsia="Times New Roman" w:hAnsi="Times New Roman" w:cs="Times New Roman" w:hint="default"/>
        <w:b w:val="0"/>
        <w:bCs w:val="0"/>
        <w:i/>
        <w:iCs/>
        <w:spacing w:val="0"/>
        <w:w w:val="100"/>
        <w:sz w:val="28"/>
        <w:szCs w:val="28"/>
        <w:lang w:val="vi" w:eastAsia="en-US" w:bidi="ar-SA"/>
      </w:rPr>
    </w:lvl>
    <w:lvl w:ilvl="1" w:tplc="54907E8C">
      <w:numFmt w:val="bullet"/>
      <w:lvlText w:val="•"/>
      <w:lvlJc w:val="left"/>
      <w:pPr>
        <w:ind w:left="2286" w:hanging="303"/>
      </w:pPr>
      <w:rPr>
        <w:rFonts w:hint="default"/>
        <w:lang w:val="vi" w:eastAsia="en-US" w:bidi="ar-SA"/>
      </w:rPr>
    </w:lvl>
    <w:lvl w:ilvl="2" w:tplc="2548B198">
      <w:numFmt w:val="bullet"/>
      <w:lvlText w:val="•"/>
      <w:lvlJc w:val="left"/>
      <w:pPr>
        <w:ind w:left="3292" w:hanging="303"/>
      </w:pPr>
      <w:rPr>
        <w:rFonts w:hint="default"/>
        <w:lang w:val="vi" w:eastAsia="en-US" w:bidi="ar-SA"/>
      </w:rPr>
    </w:lvl>
    <w:lvl w:ilvl="3" w:tplc="9636287C">
      <w:numFmt w:val="bullet"/>
      <w:lvlText w:val="•"/>
      <w:lvlJc w:val="left"/>
      <w:pPr>
        <w:ind w:left="4298" w:hanging="303"/>
      </w:pPr>
      <w:rPr>
        <w:rFonts w:hint="default"/>
        <w:lang w:val="vi" w:eastAsia="en-US" w:bidi="ar-SA"/>
      </w:rPr>
    </w:lvl>
    <w:lvl w:ilvl="4" w:tplc="6312FF30">
      <w:numFmt w:val="bullet"/>
      <w:lvlText w:val="•"/>
      <w:lvlJc w:val="left"/>
      <w:pPr>
        <w:ind w:left="5304" w:hanging="303"/>
      </w:pPr>
      <w:rPr>
        <w:rFonts w:hint="default"/>
        <w:lang w:val="vi" w:eastAsia="en-US" w:bidi="ar-SA"/>
      </w:rPr>
    </w:lvl>
    <w:lvl w:ilvl="5" w:tplc="5CFC90EC">
      <w:numFmt w:val="bullet"/>
      <w:lvlText w:val="•"/>
      <w:lvlJc w:val="left"/>
      <w:pPr>
        <w:ind w:left="6310" w:hanging="303"/>
      </w:pPr>
      <w:rPr>
        <w:rFonts w:hint="default"/>
        <w:lang w:val="vi" w:eastAsia="en-US" w:bidi="ar-SA"/>
      </w:rPr>
    </w:lvl>
    <w:lvl w:ilvl="6" w:tplc="1A62ABE8">
      <w:numFmt w:val="bullet"/>
      <w:lvlText w:val="•"/>
      <w:lvlJc w:val="left"/>
      <w:pPr>
        <w:ind w:left="7316" w:hanging="303"/>
      </w:pPr>
      <w:rPr>
        <w:rFonts w:hint="default"/>
        <w:lang w:val="vi" w:eastAsia="en-US" w:bidi="ar-SA"/>
      </w:rPr>
    </w:lvl>
    <w:lvl w:ilvl="7" w:tplc="882ED6A6">
      <w:numFmt w:val="bullet"/>
      <w:lvlText w:val="•"/>
      <w:lvlJc w:val="left"/>
      <w:pPr>
        <w:ind w:left="8322" w:hanging="303"/>
      </w:pPr>
      <w:rPr>
        <w:rFonts w:hint="default"/>
        <w:lang w:val="vi" w:eastAsia="en-US" w:bidi="ar-SA"/>
      </w:rPr>
    </w:lvl>
    <w:lvl w:ilvl="8" w:tplc="23E8E4AC">
      <w:numFmt w:val="bullet"/>
      <w:lvlText w:val="•"/>
      <w:lvlJc w:val="left"/>
      <w:pPr>
        <w:ind w:left="9328" w:hanging="303"/>
      </w:pPr>
      <w:rPr>
        <w:rFonts w:hint="default"/>
        <w:lang w:val="vi" w:eastAsia="en-US" w:bidi="ar-SA"/>
      </w:rPr>
    </w:lvl>
  </w:abstractNum>
  <w:num w:numId="1">
    <w:abstractNumId w:val="23"/>
  </w:num>
  <w:num w:numId="2">
    <w:abstractNumId w:val="33"/>
  </w:num>
  <w:num w:numId="3">
    <w:abstractNumId w:val="11"/>
  </w:num>
  <w:num w:numId="4">
    <w:abstractNumId w:val="17"/>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3"/>
  </w:num>
  <w:num w:numId="8">
    <w:abstractNumId w:val="2"/>
  </w:num>
  <w:num w:numId="9">
    <w:abstractNumId w:val="31"/>
  </w:num>
  <w:num w:numId="10">
    <w:abstractNumId w:val="10"/>
  </w:num>
  <w:num w:numId="11">
    <w:abstractNumId w:val="14"/>
  </w:num>
  <w:num w:numId="12">
    <w:abstractNumId w:val="3"/>
  </w:num>
  <w:num w:numId="13">
    <w:abstractNumId w:val="4"/>
  </w:num>
  <w:num w:numId="14">
    <w:abstractNumId w:val="36"/>
  </w:num>
  <w:num w:numId="15">
    <w:abstractNumId w:val="8"/>
  </w:num>
  <w:num w:numId="16">
    <w:abstractNumId w:val="5"/>
  </w:num>
  <w:num w:numId="17">
    <w:abstractNumId w:val="18"/>
  </w:num>
  <w:num w:numId="18">
    <w:abstractNumId w:val="30"/>
  </w:num>
  <w:num w:numId="19">
    <w:abstractNumId w:val="9"/>
  </w:num>
  <w:num w:numId="20">
    <w:abstractNumId w:val="38"/>
  </w:num>
  <w:num w:numId="21">
    <w:abstractNumId w:val="20"/>
  </w:num>
  <w:num w:numId="22">
    <w:abstractNumId w:val="6"/>
  </w:num>
  <w:num w:numId="23">
    <w:abstractNumId w:val="37"/>
  </w:num>
  <w:num w:numId="24">
    <w:abstractNumId w:val="15"/>
  </w:num>
  <w:num w:numId="25">
    <w:abstractNumId w:val="7"/>
  </w:num>
  <w:num w:numId="26">
    <w:abstractNumId w:val="40"/>
  </w:num>
  <w:num w:numId="27">
    <w:abstractNumId w:val="27"/>
  </w:num>
  <w:num w:numId="28">
    <w:abstractNumId w:val="35"/>
  </w:num>
  <w:num w:numId="29">
    <w:abstractNumId w:val="39"/>
  </w:num>
  <w:num w:numId="30">
    <w:abstractNumId w:val="26"/>
  </w:num>
  <w:num w:numId="31">
    <w:abstractNumId w:val="12"/>
  </w:num>
  <w:num w:numId="32">
    <w:abstractNumId w:val="19"/>
  </w:num>
  <w:num w:numId="33">
    <w:abstractNumId w:val="25"/>
  </w:num>
  <w:num w:numId="34">
    <w:abstractNumId w:val="1"/>
  </w:num>
  <w:num w:numId="35">
    <w:abstractNumId w:val="24"/>
  </w:num>
  <w:num w:numId="36">
    <w:abstractNumId w:val="32"/>
  </w:num>
  <w:num w:numId="37">
    <w:abstractNumId w:val="28"/>
  </w:num>
  <w:num w:numId="38">
    <w:abstractNumId w:val="21"/>
  </w:num>
  <w:num w:numId="39">
    <w:abstractNumId w:val="0"/>
  </w:num>
  <w:num w:numId="40">
    <w:abstractNumId w:val="29"/>
  </w:num>
  <w:num w:numId="4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57B"/>
    <w:rsid w:val="0000169B"/>
    <w:rsid w:val="000019A4"/>
    <w:rsid w:val="00003AE6"/>
    <w:rsid w:val="00004BDA"/>
    <w:rsid w:val="00005377"/>
    <w:rsid w:val="00005A44"/>
    <w:rsid w:val="00006958"/>
    <w:rsid w:val="00006BCF"/>
    <w:rsid w:val="00007211"/>
    <w:rsid w:val="0000753F"/>
    <w:rsid w:val="00007932"/>
    <w:rsid w:val="0001051A"/>
    <w:rsid w:val="00010735"/>
    <w:rsid w:val="000113B7"/>
    <w:rsid w:val="00011778"/>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1C8C"/>
    <w:rsid w:val="00022867"/>
    <w:rsid w:val="00022F6E"/>
    <w:rsid w:val="00023AAC"/>
    <w:rsid w:val="00023B20"/>
    <w:rsid w:val="0002450E"/>
    <w:rsid w:val="00027741"/>
    <w:rsid w:val="00027AD0"/>
    <w:rsid w:val="00027EDC"/>
    <w:rsid w:val="0003023B"/>
    <w:rsid w:val="0003027D"/>
    <w:rsid w:val="000307E1"/>
    <w:rsid w:val="0003085F"/>
    <w:rsid w:val="00030978"/>
    <w:rsid w:val="00031DF2"/>
    <w:rsid w:val="000325E5"/>
    <w:rsid w:val="00032785"/>
    <w:rsid w:val="000328D5"/>
    <w:rsid w:val="000329A8"/>
    <w:rsid w:val="00032D8C"/>
    <w:rsid w:val="00032F95"/>
    <w:rsid w:val="000332EA"/>
    <w:rsid w:val="00033C35"/>
    <w:rsid w:val="00033CCB"/>
    <w:rsid w:val="00033EDF"/>
    <w:rsid w:val="00034382"/>
    <w:rsid w:val="0003445A"/>
    <w:rsid w:val="0003508F"/>
    <w:rsid w:val="000351AD"/>
    <w:rsid w:val="00035260"/>
    <w:rsid w:val="000358DD"/>
    <w:rsid w:val="00035BDC"/>
    <w:rsid w:val="00036ACC"/>
    <w:rsid w:val="00036C0E"/>
    <w:rsid w:val="00037168"/>
    <w:rsid w:val="00037C99"/>
    <w:rsid w:val="00037EF9"/>
    <w:rsid w:val="0004033F"/>
    <w:rsid w:val="000407CF"/>
    <w:rsid w:val="0004162F"/>
    <w:rsid w:val="0004176E"/>
    <w:rsid w:val="00042112"/>
    <w:rsid w:val="00042B2E"/>
    <w:rsid w:val="00042DE9"/>
    <w:rsid w:val="0004371D"/>
    <w:rsid w:val="00043D6E"/>
    <w:rsid w:val="00044B48"/>
    <w:rsid w:val="00044C27"/>
    <w:rsid w:val="00044F81"/>
    <w:rsid w:val="0004504E"/>
    <w:rsid w:val="00045278"/>
    <w:rsid w:val="000454F5"/>
    <w:rsid w:val="000459A6"/>
    <w:rsid w:val="000459D0"/>
    <w:rsid w:val="00045A7C"/>
    <w:rsid w:val="00046718"/>
    <w:rsid w:val="0005047F"/>
    <w:rsid w:val="000512C9"/>
    <w:rsid w:val="000515AE"/>
    <w:rsid w:val="00051E35"/>
    <w:rsid w:val="0005281B"/>
    <w:rsid w:val="000531E2"/>
    <w:rsid w:val="000532C6"/>
    <w:rsid w:val="00053599"/>
    <w:rsid w:val="0005439E"/>
    <w:rsid w:val="0005473A"/>
    <w:rsid w:val="0005521D"/>
    <w:rsid w:val="0005531D"/>
    <w:rsid w:val="0005611F"/>
    <w:rsid w:val="0005663E"/>
    <w:rsid w:val="00056F35"/>
    <w:rsid w:val="00056F91"/>
    <w:rsid w:val="00057498"/>
    <w:rsid w:val="00057F3E"/>
    <w:rsid w:val="00060A34"/>
    <w:rsid w:val="000615B8"/>
    <w:rsid w:val="000615E1"/>
    <w:rsid w:val="00061C9C"/>
    <w:rsid w:val="000621AF"/>
    <w:rsid w:val="0006251C"/>
    <w:rsid w:val="00062E15"/>
    <w:rsid w:val="00063277"/>
    <w:rsid w:val="0006339B"/>
    <w:rsid w:val="000637FA"/>
    <w:rsid w:val="00064218"/>
    <w:rsid w:val="00064336"/>
    <w:rsid w:val="0006463D"/>
    <w:rsid w:val="000646AB"/>
    <w:rsid w:val="00064B79"/>
    <w:rsid w:val="00064C65"/>
    <w:rsid w:val="000660C8"/>
    <w:rsid w:val="00066499"/>
    <w:rsid w:val="00067056"/>
    <w:rsid w:val="00067746"/>
    <w:rsid w:val="000706B4"/>
    <w:rsid w:val="000709C7"/>
    <w:rsid w:val="00070B71"/>
    <w:rsid w:val="00071185"/>
    <w:rsid w:val="00071701"/>
    <w:rsid w:val="00071979"/>
    <w:rsid w:val="0007286D"/>
    <w:rsid w:val="00072A08"/>
    <w:rsid w:val="0007432A"/>
    <w:rsid w:val="0007537E"/>
    <w:rsid w:val="00075A62"/>
    <w:rsid w:val="00080507"/>
    <w:rsid w:val="00080651"/>
    <w:rsid w:val="00081479"/>
    <w:rsid w:val="000817D2"/>
    <w:rsid w:val="00081FBA"/>
    <w:rsid w:val="000822AF"/>
    <w:rsid w:val="00082C68"/>
    <w:rsid w:val="00084E0B"/>
    <w:rsid w:val="00085289"/>
    <w:rsid w:val="0008541D"/>
    <w:rsid w:val="000859DB"/>
    <w:rsid w:val="00086EF1"/>
    <w:rsid w:val="00087B90"/>
    <w:rsid w:val="00087BC3"/>
    <w:rsid w:val="0009041C"/>
    <w:rsid w:val="0009077F"/>
    <w:rsid w:val="00091424"/>
    <w:rsid w:val="00091721"/>
    <w:rsid w:val="00092330"/>
    <w:rsid w:val="0009311A"/>
    <w:rsid w:val="000943BA"/>
    <w:rsid w:val="00095A22"/>
    <w:rsid w:val="000966BA"/>
    <w:rsid w:val="00096836"/>
    <w:rsid w:val="00096F83"/>
    <w:rsid w:val="00097604"/>
    <w:rsid w:val="00097C11"/>
    <w:rsid w:val="000A06CA"/>
    <w:rsid w:val="000A12DE"/>
    <w:rsid w:val="000A202A"/>
    <w:rsid w:val="000A295B"/>
    <w:rsid w:val="000A32A2"/>
    <w:rsid w:val="000A394F"/>
    <w:rsid w:val="000A4301"/>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4B6D"/>
    <w:rsid w:val="000B592E"/>
    <w:rsid w:val="000B5BEF"/>
    <w:rsid w:val="000B5E8A"/>
    <w:rsid w:val="000B62BF"/>
    <w:rsid w:val="000B64CC"/>
    <w:rsid w:val="000B68D1"/>
    <w:rsid w:val="000B6FDD"/>
    <w:rsid w:val="000B77C6"/>
    <w:rsid w:val="000B7A92"/>
    <w:rsid w:val="000C002C"/>
    <w:rsid w:val="000C028E"/>
    <w:rsid w:val="000C055B"/>
    <w:rsid w:val="000C09C5"/>
    <w:rsid w:val="000C119D"/>
    <w:rsid w:val="000C1426"/>
    <w:rsid w:val="000C1437"/>
    <w:rsid w:val="000C1786"/>
    <w:rsid w:val="000C1A01"/>
    <w:rsid w:val="000C1B89"/>
    <w:rsid w:val="000C1D6F"/>
    <w:rsid w:val="000C253B"/>
    <w:rsid w:val="000C2778"/>
    <w:rsid w:val="000C2D5A"/>
    <w:rsid w:val="000C3496"/>
    <w:rsid w:val="000C4567"/>
    <w:rsid w:val="000C4699"/>
    <w:rsid w:val="000C4A4E"/>
    <w:rsid w:val="000C56B0"/>
    <w:rsid w:val="000C56C8"/>
    <w:rsid w:val="000C692E"/>
    <w:rsid w:val="000C7700"/>
    <w:rsid w:val="000D03BB"/>
    <w:rsid w:val="000D0FC3"/>
    <w:rsid w:val="000D16C0"/>
    <w:rsid w:val="000D22BE"/>
    <w:rsid w:val="000D2AC6"/>
    <w:rsid w:val="000D2B15"/>
    <w:rsid w:val="000D3E28"/>
    <w:rsid w:val="000D43B1"/>
    <w:rsid w:val="000D4A68"/>
    <w:rsid w:val="000D4AB3"/>
    <w:rsid w:val="000D59B6"/>
    <w:rsid w:val="000D6508"/>
    <w:rsid w:val="000D694A"/>
    <w:rsid w:val="000D6FE6"/>
    <w:rsid w:val="000E006E"/>
    <w:rsid w:val="000E081B"/>
    <w:rsid w:val="000E0A46"/>
    <w:rsid w:val="000E1545"/>
    <w:rsid w:val="000E1C5C"/>
    <w:rsid w:val="000E32C5"/>
    <w:rsid w:val="000E3551"/>
    <w:rsid w:val="000E38E6"/>
    <w:rsid w:val="000E3DCC"/>
    <w:rsid w:val="000E44A2"/>
    <w:rsid w:val="000E44DE"/>
    <w:rsid w:val="000E47F4"/>
    <w:rsid w:val="000E50D1"/>
    <w:rsid w:val="000E6048"/>
    <w:rsid w:val="000E61EA"/>
    <w:rsid w:val="000E67F4"/>
    <w:rsid w:val="000E6CAA"/>
    <w:rsid w:val="000E6D1E"/>
    <w:rsid w:val="000E6D64"/>
    <w:rsid w:val="000E71B4"/>
    <w:rsid w:val="000E747B"/>
    <w:rsid w:val="000F0895"/>
    <w:rsid w:val="000F0FCD"/>
    <w:rsid w:val="000F1400"/>
    <w:rsid w:val="000F155C"/>
    <w:rsid w:val="000F190E"/>
    <w:rsid w:val="000F2DC9"/>
    <w:rsid w:val="000F3943"/>
    <w:rsid w:val="000F3B25"/>
    <w:rsid w:val="000F42F7"/>
    <w:rsid w:val="000F52B3"/>
    <w:rsid w:val="000F5565"/>
    <w:rsid w:val="000F7A65"/>
    <w:rsid w:val="00102FE8"/>
    <w:rsid w:val="0010332A"/>
    <w:rsid w:val="0010395E"/>
    <w:rsid w:val="00104113"/>
    <w:rsid w:val="001049DC"/>
    <w:rsid w:val="00104F7F"/>
    <w:rsid w:val="00105582"/>
    <w:rsid w:val="001063CC"/>
    <w:rsid w:val="001064B6"/>
    <w:rsid w:val="00106F58"/>
    <w:rsid w:val="00107FB3"/>
    <w:rsid w:val="00110404"/>
    <w:rsid w:val="001104A0"/>
    <w:rsid w:val="00110C87"/>
    <w:rsid w:val="001113AA"/>
    <w:rsid w:val="001113B5"/>
    <w:rsid w:val="0011275C"/>
    <w:rsid w:val="00112772"/>
    <w:rsid w:val="00112BFB"/>
    <w:rsid w:val="001140DB"/>
    <w:rsid w:val="00114C80"/>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3889"/>
    <w:rsid w:val="001244D0"/>
    <w:rsid w:val="00124723"/>
    <w:rsid w:val="00124787"/>
    <w:rsid w:val="00124FA0"/>
    <w:rsid w:val="00125DE4"/>
    <w:rsid w:val="00125E1B"/>
    <w:rsid w:val="00126079"/>
    <w:rsid w:val="00126C58"/>
    <w:rsid w:val="00126CE6"/>
    <w:rsid w:val="00126FAD"/>
    <w:rsid w:val="00126FFB"/>
    <w:rsid w:val="00130705"/>
    <w:rsid w:val="00130C30"/>
    <w:rsid w:val="0013134D"/>
    <w:rsid w:val="001323B7"/>
    <w:rsid w:val="00132D05"/>
    <w:rsid w:val="00132DD0"/>
    <w:rsid w:val="0013354E"/>
    <w:rsid w:val="00133D9C"/>
    <w:rsid w:val="0013547A"/>
    <w:rsid w:val="00135DEF"/>
    <w:rsid w:val="00136023"/>
    <w:rsid w:val="00136751"/>
    <w:rsid w:val="00136EA9"/>
    <w:rsid w:val="00136F8A"/>
    <w:rsid w:val="00137436"/>
    <w:rsid w:val="0014070A"/>
    <w:rsid w:val="00141764"/>
    <w:rsid w:val="00143921"/>
    <w:rsid w:val="0014395D"/>
    <w:rsid w:val="00144035"/>
    <w:rsid w:val="00144D43"/>
    <w:rsid w:val="00144E40"/>
    <w:rsid w:val="00145390"/>
    <w:rsid w:val="00145755"/>
    <w:rsid w:val="00145F64"/>
    <w:rsid w:val="00146166"/>
    <w:rsid w:val="00146190"/>
    <w:rsid w:val="00146F48"/>
    <w:rsid w:val="0015029C"/>
    <w:rsid w:val="00150AA2"/>
    <w:rsid w:val="00150D8D"/>
    <w:rsid w:val="001511DC"/>
    <w:rsid w:val="00151C9F"/>
    <w:rsid w:val="00152691"/>
    <w:rsid w:val="00152EB7"/>
    <w:rsid w:val="00152EFC"/>
    <w:rsid w:val="001544AF"/>
    <w:rsid w:val="00155799"/>
    <w:rsid w:val="00155BE4"/>
    <w:rsid w:val="001562CB"/>
    <w:rsid w:val="00156740"/>
    <w:rsid w:val="001568B6"/>
    <w:rsid w:val="00156FFA"/>
    <w:rsid w:val="00160622"/>
    <w:rsid w:val="001607E6"/>
    <w:rsid w:val="0016099E"/>
    <w:rsid w:val="00160B6B"/>
    <w:rsid w:val="0016114D"/>
    <w:rsid w:val="00161387"/>
    <w:rsid w:val="00161789"/>
    <w:rsid w:val="0016199C"/>
    <w:rsid w:val="00161E8C"/>
    <w:rsid w:val="001620F7"/>
    <w:rsid w:val="00162C22"/>
    <w:rsid w:val="00162F42"/>
    <w:rsid w:val="00163480"/>
    <w:rsid w:val="0016495C"/>
    <w:rsid w:val="00164E9B"/>
    <w:rsid w:val="001650CF"/>
    <w:rsid w:val="00165DF0"/>
    <w:rsid w:val="00165EA4"/>
    <w:rsid w:val="00165F83"/>
    <w:rsid w:val="00166868"/>
    <w:rsid w:val="001669BD"/>
    <w:rsid w:val="00166ADB"/>
    <w:rsid w:val="00170092"/>
    <w:rsid w:val="00170136"/>
    <w:rsid w:val="00170711"/>
    <w:rsid w:val="00170ACE"/>
    <w:rsid w:val="0017157F"/>
    <w:rsid w:val="001719BD"/>
    <w:rsid w:val="0017252D"/>
    <w:rsid w:val="001727CE"/>
    <w:rsid w:val="00173010"/>
    <w:rsid w:val="001736A7"/>
    <w:rsid w:val="00173FA0"/>
    <w:rsid w:val="00174B92"/>
    <w:rsid w:val="00174F5A"/>
    <w:rsid w:val="00176442"/>
    <w:rsid w:val="0017651A"/>
    <w:rsid w:val="001767CC"/>
    <w:rsid w:val="00176893"/>
    <w:rsid w:val="001771DD"/>
    <w:rsid w:val="00177CDB"/>
    <w:rsid w:val="001814A0"/>
    <w:rsid w:val="00181B02"/>
    <w:rsid w:val="00181E6A"/>
    <w:rsid w:val="00182B92"/>
    <w:rsid w:val="0018332F"/>
    <w:rsid w:val="00184364"/>
    <w:rsid w:val="001847EA"/>
    <w:rsid w:val="00185976"/>
    <w:rsid w:val="00185B4A"/>
    <w:rsid w:val="00185BAA"/>
    <w:rsid w:val="00186177"/>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92C"/>
    <w:rsid w:val="001A4ABD"/>
    <w:rsid w:val="001A58B8"/>
    <w:rsid w:val="001A5B35"/>
    <w:rsid w:val="001A6086"/>
    <w:rsid w:val="001A660B"/>
    <w:rsid w:val="001A6657"/>
    <w:rsid w:val="001A6BF7"/>
    <w:rsid w:val="001A6E17"/>
    <w:rsid w:val="001A7F07"/>
    <w:rsid w:val="001B01D0"/>
    <w:rsid w:val="001B06CD"/>
    <w:rsid w:val="001B0735"/>
    <w:rsid w:val="001B15DF"/>
    <w:rsid w:val="001B16D2"/>
    <w:rsid w:val="001B239B"/>
    <w:rsid w:val="001B2664"/>
    <w:rsid w:val="001B26C0"/>
    <w:rsid w:val="001B2A68"/>
    <w:rsid w:val="001B2CD8"/>
    <w:rsid w:val="001B3414"/>
    <w:rsid w:val="001B428A"/>
    <w:rsid w:val="001B48C9"/>
    <w:rsid w:val="001B5EDE"/>
    <w:rsid w:val="001B67CC"/>
    <w:rsid w:val="001B6A31"/>
    <w:rsid w:val="001B70BE"/>
    <w:rsid w:val="001B77EC"/>
    <w:rsid w:val="001C01CD"/>
    <w:rsid w:val="001C0AC6"/>
    <w:rsid w:val="001C0B3D"/>
    <w:rsid w:val="001C0C97"/>
    <w:rsid w:val="001C0F32"/>
    <w:rsid w:val="001C1CE1"/>
    <w:rsid w:val="001C217A"/>
    <w:rsid w:val="001C2E7E"/>
    <w:rsid w:val="001C31AC"/>
    <w:rsid w:val="001C3353"/>
    <w:rsid w:val="001C346D"/>
    <w:rsid w:val="001C36BC"/>
    <w:rsid w:val="001C3729"/>
    <w:rsid w:val="001C378F"/>
    <w:rsid w:val="001C5B64"/>
    <w:rsid w:val="001C5F4F"/>
    <w:rsid w:val="001C71C4"/>
    <w:rsid w:val="001C7970"/>
    <w:rsid w:val="001D035E"/>
    <w:rsid w:val="001D0C6B"/>
    <w:rsid w:val="001D1325"/>
    <w:rsid w:val="001D169E"/>
    <w:rsid w:val="001D1911"/>
    <w:rsid w:val="001D1ACD"/>
    <w:rsid w:val="001D2262"/>
    <w:rsid w:val="001D25C5"/>
    <w:rsid w:val="001D3BC4"/>
    <w:rsid w:val="001D469D"/>
    <w:rsid w:val="001D5126"/>
    <w:rsid w:val="001D5749"/>
    <w:rsid w:val="001D6BE3"/>
    <w:rsid w:val="001D723E"/>
    <w:rsid w:val="001D758A"/>
    <w:rsid w:val="001D768D"/>
    <w:rsid w:val="001D7742"/>
    <w:rsid w:val="001D7A39"/>
    <w:rsid w:val="001D7AEB"/>
    <w:rsid w:val="001E12A1"/>
    <w:rsid w:val="001E15AE"/>
    <w:rsid w:val="001E1890"/>
    <w:rsid w:val="001E1EFC"/>
    <w:rsid w:val="001E373D"/>
    <w:rsid w:val="001E38E8"/>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561E"/>
    <w:rsid w:val="001F57FE"/>
    <w:rsid w:val="001F65EF"/>
    <w:rsid w:val="001F6724"/>
    <w:rsid w:val="001F6B6F"/>
    <w:rsid w:val="001F6F91"/>
    <w:rsid w:val="001F71F8"/>
    <w:rsid w:val="001F74D1"/>
    <w:rsid w:val="001F7A65"/>
    <w:rsid w:val="00200054"/>
    <w:rsid w:val="00200FC1"/>
    <w:rsid w:val="00201215"/>
    <w:rsid w:val="002012B7"/>
    <w:rsid w:val="00201316"/>
    <w:rsid w:val="00202472"/>
    <w:rsid w:val="00202F35"/>
    <w:rsid w:val="00203314"/>
    <w:rsid w:val="002039CE"/>
    <w:rsid w:val="0020461D"/>
    <w:rsid w:val="00205DB0"/>
    <w:rsid w:val="00206181"/>
    <w:rsid w:val="0020690E"/>
    <w:rsid w:val="002070E8"/>
    <w:rsid w:val="00207677"/>
    <w:rsid w:val="00207C54"/>
    <w:rsid w:val="002100A1"/>
    <w:rsid w:val="002104B9"/>
    <w:rsid w:val="00210521"/>
    <w:rsid w:val="00210827"/>
    <w:rsid w:val="00210952"/>
    <w:rsid w:val="00210EA3"/>
    <w:rsid w:val="00211FA0"/>
    <w:rsid w:val="00211FC7"/>
    <w:rsid w:val="002122E7"/>
    <w:rsid w:val="002126FE"/>
    <w:rsid w:val="00212B70"/>
    <w:rsid w:val="00212C0F"/>
    <w:rsid w:val="00212C20"/>
    <w:rsid w:val="0021319F"/>
    <w:rsid w:val="002131BA"/>
    <w:rsid w:val="00213263"/>
    <w:rsid w:val="00213A9F"/>
    <w:rsid w:val="0021435B"/>
    <w:rsid w:val="002146D7"/>
    <w:rsid w:val="00214998"/>
    <w:rsid w:val="00214AEC"/>
    <w:rsid w:val="002151ED"/>
    <w:rsid w:val="00215CD6"/>
    <w:rsid w:val="00215EA3"/>
    <w:rsid w:val="00220DE5"/>
    <w:rsid w:val="00220F76"/>
    <w:rsid w:val="00220FBC"/>
    <w:rsid w:val="002211EE"/>
    <w:rsid w:val="0022129F"/>
    <w:rsid w:val="00221C87"/>
    <w:rsid w:val="00223018"/>
    <w:rsid w:val="00223195"/>
    <w:rsid w:val="002239E1"/>
    <w:rsid w:val="00223DB8"/>
    <w:rsid w:val="00223DCD"/>
    <w:rsid w:val="00224168"/>
    <w:rsid w:val="0022451A"/>
    <w:rsid w:val="002248E7"/>
    <w:rsid w:val="00224F4C"/>
    <w:rsid w:val="0022709A"/>
    <w:rsid w:val="0022767E"/>
    <w:rsid w:val="00227908"/>
    <w:rsid w:val="00227D2C"/>
    <w:rsid w:val="00227F16"/>
    <w:rsid w:val="002306F9"/>
    <w:rsid w:val="002307EB"/>
    <w:rsid w:val="002311B1"/>
    <w:rsid w:val="00231D5B"/>
    <w:rsid w:val="00231D7D"/>
    <w:rsid w:val="0023205B"/>
    <w:rsid w:val="00233458"/>
    <w:rsid w:val="002337EC"/>
    <w:rsid w:val="00233883"/>
    <w:rsid w:val="002350F7"/>
    <w:rsid w:val="00235CC2"/>
    <w:rsid w:val="00236B56"/>
    <w:rsid w:val="00236E0D"/>
    <w:rsid w:val="00236F68"/>
    <w:rsid w:val="0023760A"/>
    <w:rsid w:val="0023790F"/>
    <w:rsid w:val="00237D3C"/>
    <w:rsid w:val="00240287"/>
    <w:rsid w:val="002407F3"/>
    <w:rsid w:val="00240987"/>
    <w:rsid w:val="00241DAA"/>
    <w:rsid w:val="00243031"/>
    <w:rsid w:val="00246B1F"/>
    <w:rsid w:val="00246F1C"/>
    <w:rsid w:val="0024715E"/>
    <w:rsid w:val="0024771F"/>
    <w:rsid w:val="00247727"/>
    <w:rsid w:val="00247B04"/>
    <w:rsid w:val="00247C42"/>
    <w:rsid w:val="0025008A"/>
    <w:rsid w:val="00250773"/>
    <w:rsid w:val="002507B8"/>
    <w:rsid w:val="00250E19"/>
    <w:rsid w:val="00250EAA"/>
    <w:rsid w:val="00251552"/>
    <w:rsid w:val="00251A89"/>
    <w:rsid w:val="00252721"/>
    <w:rsid w:val="00252FE0"/>
    <w:rsid w:val="00253195"/>
    <w:rsid w:val="00253586"/>
    <w:rsid w:val="002540ED"/>
    <w:rsid w:val="002549EC"/>
    <w:rsid w:val="00255479"/>
    <w:rsid w:val="00255C0E"/>
    <w:rsid w:val="00255FF9"/>
    <w:rsid w:val="002560AB"/>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6BD3"/>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1FB"/>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D65"/>
    <w:rsid w:val="00292F81"/>
    <w:rsid w:val="002932EE"/>
    <w:rsid w:val="00293684"/>
    <w:rsid w:val="00293CDB"/>
    <w:rsid w:val="00294362"/>
    <w:rsid w:val="00295129"/>
    <w:rsid w:val="00295656"/>
    <w:rsid w:val="002957EA"/>
    <w:rsid w:val="002959F6"/>
    <w:rsid w:val="00295B58"/>
    <w:rsid w:val="00296FFB"/>
    <w:rsid w:val="0029753F"/>
    <w:rsid w:val="002978E5"/>
    <w:rsid w:val="002A0DD5"/>
    <w:rsid w:val="002A0F48"/>
    <w:rsid w:val="002A1532"/>
    <w:rsid w:val="002A1758"/>
    <w:rsid w:val="002A374C"/>
    <w:rsid w:val="002A3CA9"/>
    <w:rsid w:val="002A40BC"/>
    <w:rsid w:val="002A41AD"/>
    <w:rsid w:val="002A44B2"/>
    <w:rsid w:val="002A4D75"/>
    <w:rsid w:val="002A50CB"/>
    <w:rsid w:val="002A5203"/>
    <w:rsid w:val="002A553A"/>
    <w:rsid w:val="002A6401"/>
    <w:rsid w:val="002A6E32"/>
    <w:rsid w:val="002A7301"/>
    <w:rsid w:val="002B0B63"/>
    <w:rsid w:val="002B2378"/>
    <w:rsid w:val="002B289F"/>
    <w:rsid w:val="002B3230"/>
    <w:rsid w:val="002B3A06"/>
    <w:rsid w:val="002B3AB2"/>
    <w:rsid w:val="002B47F9"/>
    <w:rsid w:val="002B5136"/>
    <w:rsid w:val="002B524B"/>
    <w:rsid w:val="002B55BA"/>
    <w:rsid w:val="002B5630"/>
    <w:rsid w:val="002B5A34"/>
    <w:rsid w:val="002B5D32"/>
    <w:rsid w:val="002B5D44"/>
    <w:rsid w:val="002B5F4F"/>
    <w:rsid w:val="002B6744"/>
    <w:rsid w:val="002B71D4"/>
    <w:rsid w:val="002B742D"/>
    <w:rsid w:val="002C0549"/>
    <w:rsid w:val="002C081E"/>
    <w:rsid w:val="002C0C7D"/>
    <w:rsid w:val="002C1118"/>
    <w:rsid w:val="002C163F"/>
    <w:rsid w:val="002C1EB4"/>
    <w:rsid w:val="002C20AB"/>
    <w:rsid w:val="002C2607"/>
    <w:rsid w:val="002C2626"/>
    <w:rsid w:val="002C2B99"/>
    <w:rsid w:val="002C2BB9"/>
    <w:rsid w:val="002C34F5"/>
    <w:rsid w:val="002C388A"/>
    <w:rsid w:val="002C47E4"/>
    <w:rsid w:val="002C4FE4"/>
    <w:rsid w:val="002C5C38"/>
    <w:rsid w:val="002C785A"/>
    <w:rsid w:val="002D0560"/>
    <w:rsid w:val="002D121A"/>
    <w:rsid w:val="002D1A15"/>
    <w:rsid w:val="002D2198"/>
    <w:rsid w:val="002D255B"/>
    <w:rsid w:val="002D25B8"/>
    <w:rsid w:val="002D2B78"/>
    <w:rsid w:val="002D382A"/>
    <w:rsid w:val="002D382C"/>
    <w:rsid w:val="002D3E5E"/>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6FA"/>
    <w:rsid w:val="002E6CA0"/>
    <w:rsid w:val="002E75F8"/>
    <w:rsid w:val="002E788C"/>
    <w:rsid w:val="002E7951"/>
    <w:rsid w:val="002E7EBE"/>
    <w:rsid w:val="002F0B88"/>
    <w:rsid w:val="002F0BF9"/>
    <w:rsid w:val="002F122E"/>
    <w:rsid w:val="002F226A"/>
    <w:rsid w:val="002F28C6"/>
    <w:rsid w:val="002F2BBC"/>
    <w:rsid w:val="002F2DE2"/>
    <w:rsid w:val="002F3052"/>
    <w:rsid w:val="002F3097"/>
    <w:rsid w:val="002F353E"/>
    <w:rsid w:val="002F35D6"/>
    <w:rsid w:val="002F3FD0"/>
    <w:rsid w:val="002F4274"/>
    <w:rsid w:val="002F4971"/>
    <w:rsid w:val="002F6901"/>
    <w:rsid w:val="002F7369"/>
    <w:rsid w:val="002F7C52"/>
    <w:rsid w:val="00302BC7"/>
    <w:rsid w:val="003030BB"/>
    <w:rsid w:val="0030316D"/>
    <w:rsid w:val="00303A0C"/>
    <w:rsid w:val="003043FD"/>
    <w:rsid w:val="00304722"/>
    <w:rsid w:val="003056F5"/>
    <w:rsid w:val="0030597E"/>
    <w:rsid w:val="00305A06"/>
    <w:rsid w:val="00305E82"/>
    <w:rsid w:val="0030606A"/>
    <w:rsid w:val="00307270"/>
    <w:rsid w:val="0030792F"/>
    <w:rsid w:val="00310E7A"/>
    <w:rsid w:val="00311B3A"/>
    <w:rsid w:val="00311CC8"/>
    <w:rsid w:val="0031271A"/>
    <w:rsid w:val="003132E6"/>
    <w:rsid w:val="0031378C"/>
    <w:rsid w:val="003140A6"/>
    <w:rsid w:val="0031424D"/>
    <w:rsid w:val="00314BB2"/>
    <w:rsid w:val="00315BD6"/>
    <w:rsid w:val="003160D1"/>
    <w:rsid w:val="0031611D"/>
    <w:rsid w:val="00316747"/>
    <w:rsid w:val="00316CAD"/>
    <w:rsid w:val="00316CD9"/>
    <w:rsid w:val="00317088"/>
    <w:rsid w:val="003173DD"/>
    <w:rsid w:val="00317601"/>
    <w:rsid w:val="00317625"/>
    <w:rsid w:val="003209F2"/>
    <w:rsid w:val="00320A71"/>
    <w:rsid w:val="00321B41"/>
    <w:rsid w:val="00321E2C"/>
    <w:rsid w:val="00322BEA"/>
    <w:rsid w:val="00322E70"/>
    <w:rsid w:val="00322E91"/>
    <w:rsid w:val="0032460D"/>
    <w:rsid w:val="00324EA0"/>
    <w:rsid w:val="00327394"/>
    <w:rsid w:val="00327418"/>
    <w:rsid w:val="0033050D"/>
    <w:rsid w:val="0033065C"/>
    <w:rsid w:val="00330A96"/>
    <w:rsid w:val="00330AEF"/>
    <w:rsid w:val="00331C9F"/>
    <w:rsid w:val="0033298C"/>
    <w:rsid w:val="00332EEB"/>
    <w:rsid w:val="003330E1"/>
    <w:rsid w:val="00333D46"/>
    <w:rsid w:val="00333E7D"/>
    <w:rsid w:val="00334443"/>
    <w:rsid w:val="00334CB4"/>
    <w:rsid w:val="003351C8"/>
    <w:rsid w:val="003354C8"/>
    <w:rsid w:val="00335C74"/>
    <w:rsid w:val="00335E1D"/>
    <w:rsid w:val="00336339"/>
    <w:rsid w:val="00340192"/>
    <w:rsid w:val="00340639"/>
    <w:rsid w:val="0034074D"/>
    <w:rsid w:val="0034078A"/>
    <w:rsid w:val="00340AA8"/>
    <w:rsid w:val="0034293F"/>
    <w:rsid w:val="00342EBB"/>
    <w:rsid w:val="00345065"/>
    <w:rsid w:val="00345426"/>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06FC"/>
    <w:rsid w:val="0036131E"/>
    <w:rsid w:val="00361610"/>
    <w:rsid w:val="003620AB"/>
    <w:rsid w:val="003621CC"/>
    <w:rsid w:val="0036245F"/>
    <w:rsid w:val="00363EC3"/>
    <w:rsid w:val="003641CD"/>
    <w:rsid w:val="0036449E"/>
    <w:rsid w:val="00364F6F"/>
    <w:rsid w:val="00365358"/>
    <w:rsid w:val="00365841"/>
    <w:rsid w:val="003659DA"/>
    <w:rsid w:val="0036610C"/>
    <w:rsid w:val="003664C4"/>
    <w:rsid w:val="0036723F"/>
    <w:rsid w:val="0037011A"/>
    <w:rsid w:val="003705DF"/>
    <w:rsid w:val="003708E4"/>
    <w:rsid w:val="00370EEC"/>
    <w:rsid w:val="00371180"/>
    <w:rsid w:val="00371186"/>
    <w:rsid w:val="003716F2"/>
    <w:rsid w:val="00371D98"/>
    <w:rsid w:val="003724C5"/>
    <w:rsid w:val="00372A6D"/>
    <w:rsid w:val="00372CFE"/>
    <w:rsid w:val="003747CB"/>
    <w:rsid w:val="00374F04"/>
    <w:rsid w:val="00374FEE"/>
    <w:rsid w:val="0037712E"/>
    <w:rsid w:val="00377EEA"/>
    <w:rsid w:val="0038089F"/>
    <w:rsid w:val="0038114D"/>
    <w:rsid w:val="00381378"/>
    <w:rsid w:val="00381E08"/>
    <w:rsid w:val="00381E1E"/>
    <w:rsid w:val="003829DA"/>
    <w:rsid w:val="00383B44"/>
    <w:rsid w:val="00383F4A"/>
    <w:rsid w:val="00383F9B"/>
    <w:rsid w:val="003842B2"/>
    <w:rsid w:val="00384AE8"/>
    <w:rsid w:val="00384C6B"/>
    <w:rsid w:val="00384FC5"/>
    <w:rsid w:val="00385DA4"/>
    <w:rsid w:val="00385E0F"/>
    <w:rsid w:val="0038643F"/>
    <w:rsid w:val="003864B6"/>
    <w:rsid w:val="003868A6"/>
    <w:rsid w:val="00386AC5"/>
    <w:rsid w:val="00386CBD"/>
    <w:rsid w:val="0038767B"/>
    <w:rsid w:val="00387CA3"/>
    <w:rsid w:val="003907ED"/>
    <w:rsid w:val="00390814"/>
    <w:rsid w:val="00390CEF"/>
    <w:rsid w:val="00392177"/>
    <w:rsid w:val="00392504"/>
    <w:rsid w:val="003929C0"/>
    <w:rsid w:val="00392C8E"/>
    <w:rsid w:val="00393077"/>
    <w:rsid w:val="00393CA1"/>
    <w:rsid w:val="00393F0E"/>
    <w:rsid w:val="00393FBD"/>
    <w:rsid w:val="0039483C"/>
    <w:rsid w:val="0039495A"/>
    <w:rsid w:val="00394B51"/>
    <w:rsid w:val="00394C48"/>
    <w:rsid w:val="003951CD"/>
    <w:rsid w:val="003955BA"/>
    <w:rsid w:val="00395AE5"/>
    <w:rsid w:val="003972D6"/>
    <w:rsid w:val="003978D1"/>
    <w:rsid w:val="00397AFD"/>
    <w:rsid w:val="003A08B4"/>
    <w:rsid w:val="003A1479"/>
    <w:rsid w:val="003A18D2"/>
    <w:rsid w:val="003A1A43"/>
    <w:rsid w:val="003A1C64"/>
    <w:rsid w:val="003A2728"/>
    <w:rsid w:val="003A27B8"/>
    <w:rsid w:val="003A2C5A"/>
    <w:rsid w:val="003A31C1"/>
    <w:rsid w:val="003A335C"/>
    <w:rsid w:val="003A408F"/>
    <w:rsid w:val="003A550D"/>
    <w:rsid w:val="003A6737"/>
    <w:rsid w:val="003A6A33"/>
    <w:rsid w:val="003A6BF6"/>
    <w:rsid w:val="003A77CE"/>
    <w:rsid w:val="003B12F0"/>
    <w:rsid w:val="003B15A9"/>
    <w:rsid w:val="003B1857"/>
    <w:rsid w:val="003B22C7"/>
    <w:rsid w:val="003B2B71"/>
    <w:rsid w:val="003B2F65"/>
    <w:rsid w:val="003B3E49"/>
    <w:rsid w:val="003B4378"/>
    <w:rsid w:val="003B43FE"/>
    <w:rsid w:val="003B4442"/>
    <w:rsid w:val="003B48BB"/>
    <w:rsid w:val="003B6745"/>
    <w:rsid w:val="003B7899"/>
    <w:rsid w:val="003B7DA8"/>
    <w:rsid w:val="003C0021"/>
    <w:rsid w:val="003C16E6"/>
    <w:rsid w:val="003C17FD"/>
    <w:rsid w:val="003C18C4"/>
    <w:rsid w:val="003C1C58"/>
    <w:rsid w:val="003C266F"/>
    <w:rsid w:val="003C2D11"/>
    <w:rsid w:val="003C2D61"/>
    <w:rsid w:val="003C37D7"/>
    <w:rsid w:val="003C3D79"/>
    <w:rsid w:val="003C41C0"/>
    <w:rsid w:val="003C439C"/>
    <w:rsid w:val="003C49B8"/>
    <w:rsid w:val="003C4A48"/>
    <w:rsid w:val="003C50BA"/>
    <w:rsid w:val="003C50F6"/>
    <w:rsid w:val="003C69C2"/>
    <w:rsid w:val="003C6F2E"/>
    <w:rsid w:val="003C7117"/>
    <w:rsid w:val="003C77B7"/>
    <w:rsid w:val="003D011E"/>
    <w:rsid w:val="003D0457"/>
    <w:rsid w:val="003D0855"/>
    <w:rsid w:val="003D0928"/>
    <w:rsid w:val="003D0A5E"/>
    <w:rsid w:val="003D11EF"/>
    <w:rsid w:val="003D12BE"/>
    <w:rsid w:val="003D16BF"/>
    <w:rsid w:val="003D23A1"/>
    <w:rsid w:val="003D2558"/>
    <w:rsid w:val="003D26E3"/>
    <w:rsid w:val="003D2B60"/>
    <w:rsid w:val="003D3556"/>
    <w:rsid w:val="003D367B"/>
    <w:rsid w:val="003D4125"/>
    <w:rsid w:val="003D4AAC"/>
    <w:rsid w:val="003D4F44"/>
    <w:rsid w:val="003D4F8E"/>
    <w:rsid w:val="003D5088"/>
    <w:rsid w:val="003D5276"/>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0E01"/>
    <w:rsid w:val="003F136B"/>
    <w:rsid w:val="003F1CF1"/>
    <w:rsid w:val="003F1D79"/>
    <w:rsid w:val="003F22F6"/>
    <w:rsid w:val="003F2956"/>
    <w:rsid w:val="003F2A76"/>
    <w:rsid w:val="003F2E57"/>
    <w:rsid w:val="003F3317"/>
    <w:rsid w:val="003F3319"/>
    <w:rsid w:val="003F3704"/>
    <w:rsid w:val="003F4974"/>
    <w:rsid w:val="003F4C3F"/>
    <w:rsid w:val="003F5314"/>
    <w:rsid w:val="003F5DFA"/>
    <w:rsid w:val="003F6280"/>
    <w:rsid w:val="003F66B6"/>
    <w:rsid w:val="003F6881"/>
    <w:rsid w:val="003F7BE5"/>
    <w:rsid w:val="004002BF"/>
    <w:rsid w:val="004002E8"/>
    <w:rsid w:val="00400A98"/>
    <w:rsid w:val="00400AE6"/>
    <w:rsid w:val="00402659"/>
    <w:rsid w:val="00403409"/>
    <w:rsid w:val="004036C7"/>
    <w:rsid w:val="004037B4"/>
    <w:rsid w:val="004040BC"/>
    <w:rsid w:val="00404856"/>
    <w:rsid w:val="0040487A"/>
    <w:rsid w:val="00404A0B"/>
    <w:rsid w:val="00404BD1"/>
    <w:rsid w:val="00404F55"/>
    <w:rsid w:val="00405372"/>
    <w:rsid w:val="00405586"/>
    <w:rsid w:val="004059F9"/>
    <w:rsid w:val="00405A44"/>
    <w:rsid w:val="00406185"/>
    <w:rsid w:val="004064C6"/>
    <w:rsid w:val="00406C10"/>
    <w:rsid w:val="00407D74"/>
    <w:rsid w:val="00407F67"/>
    <w:rsid w:val="004100FB"/>
    <w:rsid w:val="00410DDA"/>
    <w:rsid w:val="00410EF2"/>
    <w:rsid w:val="004113B9"/>
    <w:rsid w:val="0041145D"/>
    <w:rsid w:val="00411A96"/>
    <w:rsid w:val="00412882"/>
    <w:rsid w:val="004142A2"/>
    <w:rsid w:val="00414D74"/>
    <w:rsid w:val="00416097"/>
    <w:rsid w:val="00416225"/>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2741E"/>
    <w:rsid w:val="0043086F"/>
    <w:rsid w:val="00430892"/>
    <w:rsid w:val="004308E1"/>
    <w:rsid w:val="00430A28"/>
    <w:rsid w:val="00432240"/>
    <w:rsid w:val="00432399"/>
    <w:rsid w:val="004325C8"/>
    <w:rsid w:val="004325DE"/>
    <w:rsid w:val="00432DB2"/>
    <w:rsid w:val="00432E10"/>
    <w:rsid w:val="00432FCF"/>
    <w:rsid w:val="00433566"/>
    <w:rsid w:val="00434322"/>
    <w:rsid w:val="0043445D"/>
    <w:rsid w:val="00434D06"/>
    <w:rsid w:val="0043507B"/>
    <w:rsid w:val="004357CB"/>
    <w:rsid w:val="00435991"/>
    <w:rsid w:val="00436BF6"/>
    <w:rsid w:val="0044015B"/>
    <w:rsid w:val="0044073B"/>
    <w:rsid w:val="00440F6E"/>
    <w:rsid w:val="00441AA5"/>
    <w:rsid w:val="00441C2C"/>
    <w:rsid w:val="004427A7"/>
    <w:rsid w:val="00442C9C"/>
    <w:rsid w:val="00442EBA"/>
    <w:rsid w:val="00442F8A"/>
    <w:rsid w:val="004437A7"/>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369E"/>
    <w:rsid w:val="00453CBC"/>
    <w:rsid w:val="00454526"/>
    <w:rsid w:val="00454E58"/>
    <w:rsid w:val="00455472"/>
    <w:rsid w:val="00455C43"/>
    <w:rsid w:val="004564A1"/>
    <w:rsid w:val="0045756F"/>
    <w:rsid w:val="00460E7C"/>
    <w:rsid w:val="004611C3"/>
    <w:rsid w:val="004612D0"/>
    <w:rsid w:val="0046164B"/>
    <w:rsid w:val="00461E68"/>
    <w:rsid w:val="004620CC"/>
    <w:rsid w:val="0046244E"/>
    <w:rsid w:val="0046286D"/>
    <w:rsid w:val="00462F7A"/>
    <w:rsid w:val="0046305B"/>
    <w:rsid w:val="004635AD"/>
    <w:rsid w:val="00464499"/>
    <w:rsid w:val="00464DAE"/>
    <w:rsid w:val="00464F43"/>
    <w:rsid w:val="00464F8D"/>
    <w:rsid w:val="00465646"/>
    <w:rsid w:val="0046584A"/>
    <w:rsid w:val="0046666A"/>
    <w:rsid w:val="00466F9E"/>
    <w:rsid w:val="00470F8E"/>
    <w:rsid w:val="004714C9"/>
    <w:rsid w:val="00471B40"/>
    <w:rsid w:val="00471BE4"/>
    <w:rsid w:val="00471E43"/>
    <w:rsid w:val="004720FA"/>
    <w:rsid w:val="00473374"/>
    <w:rsid w:val="004747BE"/>
    <w:rsid w:val="00474D64"/>
    <w:rsid w:val="004765C0"/>
    <w:rsid w:val="00476B5C"/>
    <w:rsid w:val="00477265"/>
    <w:rsid w:val="004775BB"/>
    <w:rsid w:val="00477EF8"/>
    <w:rsid w:val="0048024D"/>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1916"/>
    <w:rsid w:val="00493360"/>
    <w:rsid w:val="00493B47"/>
    <w:rsid w:val="0049471F"/>
    <w:rsid w:val="004956F1"/>
    <w:rsid w:val="00495BF3"/>
    <w:rsid w:val="0049705D"/>
    <w:rsid w:val="004971C3"/>
    <w:rsid w:val="004A063E"/>
    <w:rsid w:val="004A112F"/>
    <w:rsid w:val="004A168D"/>
    <w:rsid w:val="004A3075"/>
    <w:rsid w:val="004A3684"/>
    <w:rsid w:val="004A4928"/>
    <w:rsid w:val="004A4A7D"/>
    <w:rsid w:val="004A4B8E"/>
    <w:rsid w:val="004A4E86"/>
    <w:rsid w:val="004A6114"/>
    <w:rsid w:val="004A6CE0"/>
    <w:rsid w:val="004A6DE8"/>
    <w:rsid w:val="004A6FCB"/>
    <w:rsid w:val="004A77DD"/>
    <w:rsid w:val="004A78D2"/>
    <w:rsid w:val="004B0CAF"/>
    <w:rsid w:val="004B16EA"/>
    <w:rsid w:val="004B2E3D"/>
    <w:rsid w:val="004B3116"/>
    <w:rsid w:val="004B37D8"/>
    <w:rsid w:val="004B3B61"/>
    <w:rsid w:val="004B4151"/>
    <w:rsid w:val="004B472E"/>
    <w:rsid w:val="004B5BF2"/>
    <w:rsid w:val="004B6C92"/>
    <w:rsid w:val="004B6D5F"/>
    <w:rsid w:val="004B782A"/>
    <w:rsid w:val="004C01C6"/>
    <w:rsid w:val="004C1003"/>
    <w:rsid w:val="004C172F"/>
    <w:rsid w:val="004C254D"/>
    <w:rsid w:val="004C33C3"/>
    <w:rsid w:val="004C34E4"/>
    <w:rsid w:val="004C38F3"/>
    <w:rsid w:val="004C3B95"/>
    <w:rsid w:val="004C3DCA"/>
    <w:rsid w:val="004C402F"/>
    <w:rsid w:val="004C52FF"/>
    <w:rsid w:val="004C5B48"/>
    <w:rsid w:val="004C5B5E"/>
    <w:rsid w:val="004C5EAC"/>
    <w:rsid w:val="004C6C70"/>
    <w:rsid w:val="004C6F66"/>
    <w:rsid w:val="004C704D"/>
    <w:rsid w:val="004C70F6"/>
    <w:rsid w:val="004C77AD"/>
    <w:rsid w:val="004C787F"/>
    <w:rsid w:val="004D0715"/>
    <w:rsid w:val="004D103A"/>
    <w:rsid w:val="004D10D3"/>
    <w:rsid w:val="004D10E3"/>
    <w:rsid w:val="004D1DD4"/>
    <w:rsid w:val="004D28D2"/>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1DB"/>
    <w:rsid w:val="004E2895"/>
    <w:rsid w:val="004E2993"/>
    <w:rsid w:val="004E2D75"/>
    <w:rsid w:val="004E2F41"/>
    <w:rsid w:val="004E3C4E"/>
    <w:rsid w:val="004E4365"/>
    <w:rsid w:val="004E5182"/>
    <w:rsid w:val="004E51E3"/>
    <w:rsid w:val="004E55E6"/>
    <w:rsid w:val="004E56C8"/>
    <w:rsid w:val="004E5DA3"/>
    <w:rsid w:val="004E5F7C"/>
    <w:rsid w:val="004E65DB"/>
    <w:rsid w:val="004E7C25"/>
    <w:rsid w:val="004F00C7"/>
    <w:rsid w:val="004F0531"/>
    <w:rsid w:val="004F0DA8"/>
    <w:rsid w:val="004F147E"/>
    <w:rsid w:val="004F1989"/>
    <w:rsid w:val="004F1F92"/>
    <w:rsid w:val="004F2245"/>
    <w:rsid w:val="004F2596"/>
    <w:rsid w:val="004F29CC"/>
    <w:rsid w:val="004F34DB"/>
    <w:rsid w:val="004F351F"/>
    <w:rsid w:val="004F3AC9"/>
    <w:rsid w:val="004F44B3"/>
    <w:rsid w:val="004F44FB"/>
    <w:rsid w:val="004F4AD7"/>
    <w:rsid w:val="004F4ECA"/>
    <w:rsid w:val="004F5657"/>
    <w:rsid w:val="004F57E0"/>
    <w:rsid w:val="004F5CA3"/>
    <w:rsid w:val="004F6C16"/>
    <w:rsid w:val="004F7269"/>
    <w:rsid w:val="004F756C"/>
    <w:rsid w:val="004F762D"/>
    <w:rsid w:val="00500C11"/>
    <w:rsid w:val="00500FF8"/>
    <w:rsid w:val="00501050"/>
    <w:rsid w:val="00501897"/>
    <w:rsid w:val="00501965"/>
    <w:rsid w:val="00501A1F"/>
    <w:rsid w:val="00502355"/>
    <w:rsid w:val="005030AC"/>
    <w:rsid w:val="00503213"/>
    <w:rsid w:val="00503C3B"/>
    <w:rsid w:val="00504843"/>
    <w:rsid w:val="005055BF"/>
    <w:rsid w:val="00506D1A"/>
    <w:rsid w:val="00506DBF"/>
    <w:rsid w:val="00507102"/>
    <w:rsid w:val="0050774F"/>
    <w:rsid w:val="00510308"/>
    <w:rsid w:val="00510314"/>
    <w:rsid w:val="00510AA4"/>
    <w:rsid w:val="0051113F"/>
    <w:rsid w:val="00511242"/>
    <w:rsid w:val="00511C0E"/>
    <w:rsid w:val="005120BE"/>
    <w:rsid w:val="005125E7"/>
    <w:rsid w:val="005141A0"/>
    <w:rsid w:val="005141B0"/>
    <w:rsid w:val="00514238"/>
    <w:rsid w:val="00514B4C"/>
    <w:rsid w:val="00515598"/>
    <w:rsid w:val="00515999"/>
    <w:rsid w:val="005173A1"/>
    <w:rsid w:val="00517DA3"/>
    <w:rsid w:val="00517FCF"/>
    <w:rsid w:val="00520497"/>
    <w:rsid w:val="00520F5D"/>
    <w:rsid w:val="005215B3"/>
    <w:rsid w:val="00521CD1"/>
    <w:rsid w:val="00523014"/>
    <w:rsid w:val="00523B42"/>
    <w:rsid w:val="00523B6D"/>
    <w:rsid w:val="005245CF"/>
    <w:rsid w:val="0052463B"/>
    <w:rsid w:val="00524826"/>
    <w:rsid w:val="00524BD3"/>
    <w:rsid w:val="00524D05"/>
    <w:rsid w:val="00524DB8"/>
    <w:rsid w:val="005254B2"/>
    <w:rsid w:val="00526E65"/>
    <w:rsid w:val="005272E6"/>
    <w:rsid w:val="005275D2"/>
    <w:rsid w:val="00527641"/>
    <w:rsid w:val="00527724"/>
    <w:rsid w:val="00527ACE"/>
    <w:rsid w:val="00527C30"/>
    <w:rsid w:val="00530A10"/>
    <w:rsid w:val="00531891"/>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0C8"/>
    <w:rsid w:val="00537171"/>
    <w:rsid w:val="00537331"/>
    <w:rsid w:val="00537726"/>
    <w:rsid w:val="00537737"/>
    <w:rsid w:val="005407BB"/>
    <w:rsid w:val="00540E8F"/>
    <w:rsid w:val="005415E2"/>
    <w:rsid w:val="0054452D"/>
    <w:rsid w:val="0054479D"/>
    <w:rsid w:val="005449EF"/>
    <w:rsid w:val="005456D5"/>
    <w:rsid w:val="005457BD"/>
    <w:rsid w:val="00545B67"/>
    <w:rsid w:val="005464C1"/>
    <w:rsid w:val="005469A8"/>
    <w:rsid w:val="00550927"/>
    <w:rsid w:val="00550A52"/>
    <w:rsid w:val="00550AAB"/>
    <w:rsid w:val="00550D82"/>
    <w:rsid w:val="005512C9"/>
    <w:rsid w:val="0055149A"/>
    <w:rsid w:val="0055195D"/>
    <w:rsid w:val="00551AC7"/>
    <w:rsid w:val="00551C4B"/>
    <w:rsid w:val="00552858"/>
    <w:rsid w:val="005528AC"/>
    <w:rsid w:val="00552F5B"/>
    <w:rsid w:val="00552FE7"/>
    <w:rsid w:val="005530B6"/>
    <w:rsid w:val="00553147"/>
    <w:rsid w:val="005543C3"/>
    <w:rsid w:val="005544BB"/>
    <w:rsid w:val="00554627"/>
    <w:rsid w:val="00554DEF"/>
    <w:rsid w:val="00555047"/>
    <w:rsid w:val="005552BD"/>
    <w:rsid w:val="005557BE"/>
    <w:rsid w:val="00555859"/>
    <w:rsid w:val="0055636C"/>
    <w:rsid w:val="005572D7"/>
    <w:rsid w:val="00557900"/>
    <w:rsid w:val="005601A7"/>
    <w:rsid w:val="00561941"/>
    <w:rsid w:val="0056298B"/>
    <w:rsid w:val="00562A69"/>
    <w:rsid w:val="0056327F"/>
    <w:rsid w:val="00563783"/>
    <w:rsid w:val="005640D9"/>
    <w:rsid w:val="00564BA0"/>
    <w:rsid w:val="00564DE6"/>
    <w:rsid w:val="00565E2F"/>
    <w:rsid w:val="00565E3F"/>
    <w:rsid w:val="00565F61"/>
    <w:rsid w:val="005664FC"/>
    <w:rsid w:val="005704EB"/>
    <w:rsid w:val="00572C0E"/>
    <w:rsid w:val="00572F76"/>
    <w:rsid w:val="00573830"/>
    <w:rsid w:val="0057448C"/>
    <w:rsid w:val="00574821"/>
    <w:rsid w:val="00574BBF"/>
    <w:rsid w:val="00574BC6"/>
    <w:rsid w:val="00575084"/>
    <w:rsid w:val="0057523A"/>
    <w:rsid w:val="00575464"/>
    <w:rsid w:val="005756C9"/>
    <w:rsid w:val="005758F9"/>
    <w:rsid w:val="00575BD4"/>
    <w:rsid w:val="00576488"/>
    <w:rsid w:val="0057697C"/>
    <w:rsid w:val="00580299"/>
    <w:rsid w:val="0058051C"/>
    <w:rsid w:val="00580D66"/>
    <w:rsid w:val="00580DC1"/>
    <w:rsid w:val="00581912"/>
    <w:rsid w:val="00581D03"/>
    <w:rsid w:val="0058395E"/>
    <w:rsid w:val="00583972"/>
    <w:rsid w:val="00583A55"/>
    <w:rsid w:val="00583E94"/>
    <w:rsid w:val="005842B7"/>
    <w:rsid w:val="00585552"/>
    <w:rsid w:val="00586955"/>
    <w:rsid w:val="00586A3A"/>
    <w:rsid w:val="00586AB4"/>
    <w:rsid w:val="00586FE3"/>
    <w:rsid w:val="00587726"/>
    <w:rsid w:val="0058794F"/>
    <w:rsid w:val="00587D02"/>
    <w:rsid w:val="0059064E"/>
    <w:rsid w:val="00590772"/>
    <w:rsid w:val="00590A1F"/>
    <w:rsid w:val="00591034"/>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52B"/>
    <w:rsid w:val="005A68F3"/>
    <w:rsid w:val="005A6BA9"/>
    <w:rsid w:val="005A6D62"/>
    <w:rsid w:val="005A70DB"/>
    <w:rsid w:val="005A7332"/>
    <w:rsid w:val="005B0049"/>
    <w:rsid w:val="005B010F"/>
    <w:rsid w:val="005B1A9A"/>
    <w:rsid w:val="005B2FB4"/>
    <w:rsid w:val="005B3510"/>
    <w:rsid w:val="005B3CFE"/>
    <w:rsid w:val="005B42F6"/>
    <w:rsid w:val="005B5596"/>
    <w:rsid w:val="005B595B"/>
    <w:rsid w:val="005B60EF"/>
    <w:rsid w:val="005B6AD6"/>
    <w:rsid w:val="005B6BDD"/>
    <w:rsid w:val="005B6C5D"/>
    <w:rsid w:val="005B6D80"/>
    <w:rsid w:val="005B73A5"/>
    <w:rsid w:val="005C0198"/>
    <w:rsid w:val="005C0F3F"/>
    <w:rsid w:val="005C0F90"/>
    <w:rsid w:val="005C1FAE"/>
    <w:rsid w:val="005C2294"/>
    <w:rsid w:val="005C35EC"/>
    <w:rsid w:val="005C4558"/>
    <w:rsid w:val="005C5893"/>
    <w:rsid w:val="005C62B1"/>
    <w:rsid w:val="005C661C"/>
    <w:rsid w:val="005C6D44"/>
    <w:rsid w:val="005C75DD"/>
    <w:rsid w:val="005C7A98"/>
    <w:rsid w:val="005C7C10"/>
    <w:rsid w:val="005D1585"/>
    <w:rsid w:val="005D16DC"/>
    <w:rsid w:val="005D1AFB"/>
    <w:rsid w:val="005D1E18"/>
    <w:rsid w:val="005D3B2D"/>
    <w:rsid w:val="005D4661"/>
    <w:rsid w:val="005D642A"/>
    <w:rsid w:val="005D683F"/>
    <w:rsid w:val="005D6F67"/>
    <w:rsid w:val="005D70B2"/>
    <w:rsid w:val="005D7282"/>
    <w:rsid w:val="005D7727"/>
    <w:rsid w:val="005E076F"/>
    <w:rsid w:val="005E0899"/>
    <w:rsid w:val="005E0CD5"/>
    <w:rsid w:val="005E19A9"/>
    <w:rsid w:val="005E25E1"/>
    <w:rsid w:val="005E2666"/>
    <w:rsid w:val="005E36B1"/>
    <w:rsid w:val="005E3DDC"/>
    <w:rsid w:val="005E50DB"/>
    <w:rsid w:val="005E5242"/>
    <w:rsid w:val="005E6547"/>
    <w:rsid w:val="005E7588"/>
    <w:rsid w:val="005E77A2"/>
    <w:rsid w:val="005E77F4"/>
    <w:rsid w:val="005F02B7"/>
    <w:rsid w:val="005F0516"/>
    <w:rsid w:val="005F0A32"/>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5C56"/>
    <w:rsid w:val="0060633F"/>
    <w:rsid w:val="00607210"/>
    <w:rsid w:val="0061047A"/>
    <w:rsid w:val="00611176"/>
    <w:rsid w:val="00611601"/>
    <w:rsid w:val="0061181E"/>
    <w:rsid w:val="00611C27"/>
    <w:rsid w:val="00612DC7"/>
    <w:rsid w:val="00613371"/>
    <w:rsid w:val="00613EF5"/>
    <w:rsid w:val="00614739"/>
    <w:rsid w:val="00614E07"/>
    <w:rsid w:val="00615272"/>
    <w:rsid w:val="00615E62"/>
    <w:rsid w:val="00616260"/>
    <w:rsid w:val="0061670F"/>
    <w:rsid w:val="00616E1F"/>
    <w:rsid w:val="006177F9"/>
    <w:rsid w:val="006179FE"/>
    <w:rsid w:val="00620075"/>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2C11"/>
    <w:rsid w:val="006334EE"/>
    <w:rsid w:val="00633889"/>
    <w:rsid w:val="00633E02"/>
    <w:rsid w:val="006347C1"/>
    <w:rsid w:val="00634AE3"/>
    <w:rsid w:val="00634E7D"/>
    <w:rsid w:val="006352AB"/>
    <w:rsid w:val="006352DD"/>
    <w:rsid w:val="00636378"/>
    <w:rsid w:val="00636406"/>
    <w:rsid w:val="006368C0"/>
    <w:rsid w:val="006377F5"/>
    <w:rsid w:val="00637867"/>
    <w:rsid w:val="006379B8"/>
    <w:rsid w:val="00640172"/>
    <w:rsid w:val="00640403"/>
    <w:rsid w:val="0064095C"/>
    <w:rsid w:val="00640B45"/>
    <w:rsid w:val="00640B7F"/>
    <w:rsid w:val="00640B9E"/>
    <w:rsid w:val="00640D50"/>
    <w:rsid w:val="00640EA1"/>
    <w:rsid w:val="0064186D"/>
    <w:rsid w:val="00641DBE"/>
    <w:rsid w:val="006452C3"/>
    <w:rsid w:val="00645574"/>
    <w:rsid w:val="006458EA"/>
    <w:rsid w:val="00645A32"/>
    <w:rsid w:val="00645B0F"/>
    <w:rsid w:val="00646103"/>
    <w:rsid w:val="00646600"/>
    <w:rsid w:val="006466D6"/>
    <w:rsid w:val="006477EC"/>
    <w:rsid w:val="00647D47"/>
    <w:rsid w:val="006502A9"/>
    <w:rsid w:val="00650FAB"/>
    <w:rsid w:val="0065168E"/>
    <w:rsid w:val="006519A5"/>
    <w:rsid w:val="006519E4"/>
    <w:rsid w:val="00652201"/>
    <w:rsid w:val="00652A37"/>
    <w:rsid w:val="00653C09"/>
    <w:rsid w:val="00653EDE"/>
    <w:rsid w:val="00653F40"/>
    <w:rsid w:val="00654406"/>
    <w:rsid w:val="0065579E"/>
    <w:rsid w:val="006566AD"/>
    <w:rsid w:val="0065693D"/>
    <w:rsid w:val="00656BBB"/>
    <w:rsid w:val="00657004"/>
    <w:rsid w:val="006572BC"/>
    <w:rsid w:val="00660D65"/>
    <w:rsid w:val="0066224F"/>
    <w:rsid w:val="0066233B"/>
    <w:rsid w:val="006624DC"/>
    <w:rsid w:val="00662A62"/>
    <w:rsid w:val="00662C88"/>
    <w:rsid w:val="00663F40"/>
    <w:rsid w:val="006641EA"/>
    <w:rsid w:val="0066494F"/>
    <w:rsid w:val="006651A4"/>
    <w:rsid w:val="00665B73"/>
    <w:rsid w:val="00665CAF"/>
    <w:rsid w:val="00665D8F"/>
    <w:rsid w:val="00665ED9"/>
    <w:rsid w:val="00666C4A"/>
    <w:rsid w:val="00670030"/>
    <w:rsid w:val="0067007B"/>
    <w:rsid w:val="006701C3"/>
    <w:rsid w:val="00670716"/>
    <w:rsid w:val="00670DAB"/>
    <w:rsid w:val="00670FC7"/>
    <w:rsid w:val="0067110D"/>
    <w:rsid w:val="0067132F"/>
    <w:rsid w:val="00671343"/>
    <w:rsid w:val="006725D0"/>
    <w:rsid w:val="006740A6"/>
    <w:rsid w:val="006740EE"/>
    <w:rsid w:val="00675452"/>
    <w:rsid w:val="0067551D"/>
    <w:rsid w:val="0067597A"/>
    <w:rsid w:val="006761A0"/>
    <w:rsid w:val="00676C14"/>
    <w:rsid w:val="00677DA1"/>
    <w:rsid w:val="006806A4"/>
    <w:rsid w:val="00682075"/>
    <w:rsid w:val="006826F4"/>
    <w:rsid w:val="00682C5A"/>
    <w:rsid w:val="00682E20"/>
    <w:rsid w:val="00683361"/>
    <w:rsid w:val="006838CA"/>
    <w:rsid w:val="00683D5E"/>
    <w:rsid w:val="00683F4E"/>
    <w:rsid w:val="0068428B"/>
    <w:rsid w:val="00684468"/>
    <w:rsid w:val="00684490"/>
    <w:rsid w:val="0068451C"/>
    <w:rsid w:val="006849DE"/>
    <w:rsid w:val="00684B68"/>
    <w:rsid w:val="006860E1"/>
    <w:rsid w:val="00686200"/>
    <w:rsid w:val="00687208"/>
    <w:rsid w:val="0068777C"/>
    <w:rsid w:val="006878A5"/>
    <w:rsid w:val="00690A06"/>
    <w:rsid w:val="00690E7D"/>
    <w:rsid w:val="00691114"/>
    <w:rsid w:val="0069135D"/>
    <w:rsid w:val="00691432"/>
    <w:rsid w:val="006914D8"/>
    <w:rsid w:val="006915DE"/>
    <w:rsid w:val="00691868"/>
    <w:rsid w:val="00691F7D"/>
    <w:rsid w:val="006928DE"/>
    <w:rsid w:val="00693F06"/>
    <w:rsid w:val="00695383"/>
    <w:rsid w:val="0069622C"/>
    <w:rsid w:val="006967B8"/>
    <w:rsid w:val="006A08DE"/>
    <w:rsid w:val="006A0997"/>
    <w:rsid w:val="006A0BCC"/>
    <w:rsid w:val="006A158F"/>
    <w:rsid w:val="006A15F6"/>
    <w:rsid w:val="006A16FB"/>
    <w:rsid w:val="006A1E9E"/>
    <w:rsid w:val="006A3276"/>
    <w:rsid w:val="006A3575"/>
    <w:rsid w:val="006A392F"/>
    <w:rsid w:val="006A42AB"/>
    <w:rsid w:val="006A4946"/>
    <w:rsid w:val="006A4EC3"/>
    <w:rsid w:val="006A57B1"/>
    <w:rsid w:val="006A5ED7"/>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3D14"/>
    <w:rsid w:val="006B46B0"/>
    <w:rsid w:val="006B509E"/>
    <w:rsid w:val="006B57F1"/>
    <w:rsid w:val="006B5942"/>
    <w:rsid w:val="006C02D9"/>
    <w:rsid w:val="006C047F"/>
    <w:rsid w:val="006C0BA9"/>
    <w:rsid w:val="006C11A0"/>
    <w:rsid w:val="006C13C8"/>
    <w:rsid w:val="006C1CB9"/>
    <w:rsid w:val="006C3C06"/>
    <w:rsid w:val="006C4AB7"/>
    <w:rsid w:val="006C5514"/>
    <w:rsid w:val="006C5A3B"/>
    <w:rsid w:val="006C5B92"/>
    <w:rsid w:val="006C5EDF"/>
    <w:rsid w:val="006C6FB9"/>
    <w:rsid w:val="006C72F8"/>
    <w:rsid w:val="006C74F4"/>
    <w:rsid w:val="006D0A91"/>
    <w:rsid w:val="006D14AD"/>
    <w:rsid w:val="006D2281"/>
    <w:rsid w:val="006D2E82"/>
    <w:rsid w:val="006D5300"/>
    <w:rsid w:val="006D57BD"/>
    <w:rsid w:val="006D5DED"/>
    <w:rsid w:val="006D6C1D"/>
    <w:rsid w:val="006D6E56"/>
    <w:rsid w:val="006D745B"/>
    <w:rsid w:val="006D74C9"/>
    <w:rsid w:val="006D795D"/>
    <w:rsid w:val="006E0EC2"/>
    <w:rsid w:val="006E1EAB"/>
    <w:rsid w:val="006E21C5"/>
    <w:rsid w:val="006E23C7"/>
    <w:rsid w:val="006E2715"/>
    <w:rsid w:val="006E2CF9"/>
    <w:rsid w:val="006E2D54"/>
    <w:rsid w:val="006E3E36"/>
    <w:rsid w:val="006E4C60"/>
    <w:rsid w:val="006E531E"/>
    <w:rsid w:val="006E5956"/>
    <w:rsid w:val="006E6DAE"/>
    <w:rsid w:val="006F00E3"/>
    <w:rsid w:val="006F070B"/>
    <w:rsid w:val="006F0A47"/>
    <w:rsid w:val="006F0EB3"/>
    <w:rsid w:val="006F0F54"/>
    <w:rsid w:val="006F1E80"/>
    <w:rsid w:val="006F32CA"/>
    <w:rsid w:val="006F3AEE"/>
    <w:rsid w:val="006F3E86"/>
    <w:rsid w:val="006F455C"/>
    <w:rsid w:val="006F5213"/>
    <w:rsid w:val="006F5877"/>
    <w:rsid w:val="006F6A1C"/>
    <w:rsid w:val="006F6F2F"/>
    <w:rsid w:val="006F7397"/>
    <w:rsid w:val="006F7802"/>
    <w:rsid w:val="00700208"/>
    <w:rsid w:val="007019F7"/>
    <w:rsid w:val="00701E13"/>
    <w:rsid w:val="007027BB"/>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6DC6"/>
    <w:rsid w:val="00717549"/>
    <w:rsid w:val="0071769D"/>
    <w:rsid w:val="00717BB9"/>
    <w:rsid w:val="007208E8"/>
    <w:rsid w:val="00720E46"/>
    <w:rsid w:val="00721060"/>
    <w:rsid w:val="00721D54"/>
    <w:rsid w:val="00721DF7"/>
    <w:rsid w:val="007233B4"/>
    <w:rsid w:val="00723B85"/>
    <w:rsid w:val="00723C5B"/>
    <w:rsid w:val="00723DA6"/>
    <w:rsid w:val="00723EA3"/>
    <w:rsid w:val="0072537E"/>
    <w:rsid w:val="007256F2"/>
    <w:rsid w:val="00725AA2"/>
    <w:rsid w:val="007275F5"/>
    <w:rsid w:val="00730BF2"/>
    <w:rsid w:val="00731BD0"/>
    <w:rsid w:val="00732BE6"/>
    <w:rsid w:val="0073325F"/>
    <w:rsid w:val="00733BB2"/>
    <w:rsid w:val="00734CF4"/>
    <w:rsid w:val="00735003"/>
    <w:rsid w:val="00735EB3"/>
    <w:rsid w:val="00736E13"/>
    <w:rsid w:val="007377F7"/>
    <w:rsid w:val="0073792E"/>
    <w:rsid w:val="00737AAD"/>
    <w:rsid w:val="00737BB6"/>
    <w:rsid w:val="00737C12"/>
    <w:rsid w:val="00737F5F"/>
    <w:rsid w:val="00740B2F"/>
    <w:rsid w:val="00740DA0"/>
    <w:rsid w:val="00740F0D"/>
    <w:rsid w:val="00741542"/>
    <w:rsid w:val="00741607"/>
    <w:rsid w:val="0074167F"/>
    <w:rsid w:val="00741696"/>
    <w:rsid w:val="007418FA"/>
    <w:rsid w:val="00742235"/>
    <w:rsid w:val="00743810"/>
    <w:rsid w:val="00744273"/>
    <w:rsid w:val="007442A7"/>
    <w:rsid w:val="00744DD1"/>
    <w:rsid w:val="00745820"/>
    <w:rsid w:val="0074663D"/>
    <w:rsid w:val="00746A60"/>
    <w:rsid w:val="0074754B"/>
    <w:rsid w:val="0075013A"/>
    <w:rsid w:val="0075074A"/>
    <w:rsid w:val="00750886"/>
    <w:rsid w:val="007509CB"/>
    <w:rsid w:val="00750FEA"/>
    <w:rsid w:val="00751E82"/>
    <w:rsid w:val="00753332"/>
    <w:rsid w:val="00753B54"/>
    <w:rsid w:val="00753EF3"/>
    <w:rsid w:val="00754519"/>
    <w:rsid w:val="00755375"/>
    <w:rsid w:val="007557E2"/>
    <w:rsid w:val="007560B3"/>
    <w:rsid w:val="0075662D"/>
    <w:rsid w:val="00756A61"/>
    <w:rsid w:val="00757CD8"/>
    <w:rsid w:val="0076019F"/>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384C"/>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0D1C"/>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2CD7"/>
    <w:rsid w:val="00793D70"/>
    <w:rsid w:val="00793EC8"/>
    <w:rsid w:val="00793FAD"/>
    <w:rsid w:val="00794018"/>
    <w:rsid w:val="00794EA1"/>
    <w:rsid w:val="007955E9"/>
    <w:rsid w:val="00795841"/>
    <w:rsid w:val="00795D5E"/>
    <w:rsid w:val="00795F74"/>
    <w:rsid w:val="00796180"/>
    <w:rsid w:val="00797CF0"/>
    <w:rsid w:val="007A04F7"/>
    <w:rsid w:val="007A0FDD"/>
    <w:rsid w:val="007A10B2"/>
    <w:rsid w:val="007A1C2C"/>
    <w:rsid w:val="007A251F"/>
    <w:rsid w:val="007A25C3"/>
    <w:rsid w:val="007A2710"/>
    <w:rsid w:val="007A29C8"/>
    <w:rsid w:val="007A2EBA"/>
    <w:rsid w:val="007A2FCF"/>
    <w:rsid w:val="007A31BB"/>
    <w:rsid w:val="007A3276"/>
    <w:rsid w:val="007A341C"/>
    <w:rsid w:val="007A391D"/>
    <w:rsid w:val="007A396B"/>
    <w:rsid w:val="007A3A3C"/>
    <w:rsid w:val="007A3D64"/>
    <w:rsid w:val="007A3EE2"/>
    <w:rsid w:val="007A5372"/>
    <w:rsid w:val="007A54CB"/>
    <w:rsid w:val="007A56F1"/>
    <w:rsid w:val="007A5CF3"/>
    <w:rsid w:val="007A6ED6"/>
    <w:rsid w:val="007B0DDB"/>
    <w:rsid w:val="007B1497"/>
    <w:rsid w:val="007B14FA"/>
    <w:rsid w:val="007B16B3"/>
    <w:rsid w:val="007B1B38"/>
    <w:rsid w:val="007B2421"/>
    <w:rsid w:val="007B3D46"/>
    <w:rsid w:val="007B47F9"/>
    <w:rsid w:val="007B5F74"/>
    <w:rsid w:val="007B62D8"/>
    <w:rsid w:val="007B65E8"/>
    <w:rsid w:val="007B662B"/>
    <w:rsid w:val="007B67EA"/>
    <w:rsid w:val="007B6C76"/>
    <w:rsid w:val="007B6E47"/>
    <w:rsid w:val="007C0179"/>
    <w:rsid w:val="007C0406"/>
    <w:rsid w:val="007C0A8E"/>
    <w:rsid w:val="007C1445"/>
    <w:rsid w:val="007C2250"/>
    <w:rsid w:val="007C29C7"/>
    <w:rsid w:val="007C3891"/>
    <w:rsid w:val="007C3A5F"/>
    <w:rsid w:val="007C4818"/>
    <w:rsid w:val="007C6800"/>
    <w:rsid w:val="007C6BD3"/>
    <w:rsid w:val="007C764F"/>
    <w:rsid w:val="007C769C"/>
    <w:rsid w:val="007C7C17"/>
    <w:rsid w:val="007D01F5"/>
    <w:rsid w:val="007D02A8"/>
    <w:rsid w:val="007D047A"/>
    <w:rsid w:val="007D0EB6"/>
    <w:rsid w:val="007D0F43"/>
    <w:rsid w:val="007D11F8"/>
    <w:rsid w:val="007D1226"/>
    <w:rsid w:val="007D14FF"/>
    <w:rsid w:val="007D2475"/>
    <w:rsid w:val="007D2656"/>
    <w:rsid w:val="007D385A"/>
    <w:rsid w:val="007D3FC9"/>
    <w:rsid w:val="007D4B5C"/>
    <w:rsid w:val="007D4DFA"/>
    <w:rsid w:val="007D4EC5"/>
    <w:rsid w:val="007D580B"/>
    <w:rsid w:val="007D6B71"/>
    <w:rsid w:val="007D73C9"/>
    <w:rsid w:val="007D7B77"/>
    <w:rsid w:val="007D7F20"/>
    <w:rsid w:val="007E0158"/>
    <w:rsid w:val="007E03A4"/>
    <w:rsid w:val="007E0403"/>
    <w:rsid w:val="007E08AB"/>
    <w:rsid w:val="007E097E"/>
    <w:rsid w:val="007E0A5C"/>
    <w:rsid w:val="007E14B3"/>
    <w:rsid w:val="007E189B"/>
    <w:rsid w:val="007E24B6"/>
    <w:rsid w:val="007E4322"/>
    <w:rsid w:val="007E442B"/>
    <w:rsid w:val="007E4670"/>
    <w:rsid w:val="007E4BAE"/>
    <w:rsid w:val="007E6CC4"/>
    <w:rsid w:val="007E6E12"/>
    <w:rsid w:val="007F0320"/>
    <w:rsid w:val="007F04A0"/>
    <w:rsid w:val="007F04B2"/>
    <w:rsid w:val="007F1724"/>
    <w:rsid w:val="007F203A"/>
    <w:rsid w:val="007F235A"/>
    <w:rsid w:val="007F2623"/>
    <w:rsid w:val="007F2FA9"/>
    <w:rsid w:val="007F321A"/>
    <w:rsid w:val="007F388E"/>
    <w:rsid w:val="007F3BB7"/>
    <w:rsid w:val="007F4032"/>
    <w:rsid w:val="007F40C2"/>
    <w:rsid w:val="007F42FB"/>
    <w:rsid w:val="007F4421"/>
    <w:rsid w:val="007F4AA2"/>
    <w:rsid w:val="007F58BF"/>
    <w:rsid w:val="007F5963"/>
    <w:rsid w:val="007F6A90"/>
    <w:rsid w:val="007F730D"/>
    <w:rsid w:val="007F7BA6"/>
    <w:rsid w:val="007F7CB4"/>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15FA"/>
    <w:rsid w:val="0081326A"/>
    <w:rsid w:val="00814A14"/>
    <w:rsid w:val="00814CC8"/>
    <w:rsid w:val="00814FBD"/>
    <w:rsid w:val="00814FE7"/>
    <w:rsid w:val="0081526A"/>
    <w:rsid w:val="008152E2"/>
    <w:rsid w:val="00815AA5"/>
    <w:rsid w:val="00815ED7"/>
    <w:rsid w:val="008163A6"/>
    <w:rsid w:val="0081726D"/>
    <w:rsid w:val="00817D17"/>
    <w:rsid w:val="0082001A"/>
    <w:rsid w:val="00820C81"/>
    <w:rsid w:val="0082141E"/>
    <w:rsid w:val="008217AE"/>
    <w:rsid w:val="0082180C"/>
    <w:rsid w:val="00821A92"/>
    <w:rsid w:val="00821B2C"/>
    <w:rsid w:val="00821B71"/>
    <w:rsid w:val="00821EF7"/>
    <w:rsid w:val="00821F80"/>
    <w:rsid w:val="00822B7E"/>
    <w:rsid w:val="00822BBC"/>
    <w:rsid w:val="00824069"/>
    <w:rsid w:val="008243D4"/>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497E"/>
    <w:rsid w:val="00835657"/>
    <w:rsid w:val="008356CD"/>
    <w:rsid w:val="00835C02"/>
    <w:rsid w:val="00835F55"/>
    <w:rsid w:val="00836983"/>
    <w:rsid w:val="00836D4D"/>
    <w:rsid w:val="00836E93"/>
    <w:rsid w:val="008373D0"/>
    <w:rsid w:val="0083749A"/>
    <w:rsid w:val="00837791"/>
    <w:rsid w:val="00837EAC"/>
    <w:rsid w:val="008406BE"/>
    <w:rsid w:val="00840915"/>
    <w:rsid w:val="00840A21"/>
    <w:rsid w:val="00841C43"/>
    <w:rsid w:val="00843AAE"/>
    <w:rsid w:val="008440E4"/>
    <w:rsid w:val="00844553"/>
    <w:rsid w:val="00844AC4"/>
    <w:rsid w:val="008457D7"/>
    <w:rsid w:val="00845B73"/>
    <w:rsid w:val="00845ED8"/>
    <w:rsid w:val="00845F09"/>
    <w:rsid w:val="00846529"/>
    <w:rsid w:val="00846657"/>
    <w:rsid w:val="00846B5F"/>
    <w:rsid w:val="00847C20"/>
    <w:rsid w:val="00847DF5"/>
    <w:rsid w:val="00847F97"/>
    <w:rsid w:val="0085002D"/>
    <w:rsid w:val="0085081A"/>
    <w:rsid w:val="00850994"/>
    <w:rsid w:val="0085130C"/>
    <w:rsid w:val="008518BC"/>
    <w:rsid w:val="00851E1A"/>
    <w:rsid w:val="008522DA"/>
    <w:rsid w:val="00852309"/>
    <w:rsid w:val="00852399"/>
    <w:rsid w:val="00852AFD"/>
    <w:rsid w:val="00853123"/>
    <w:rsid w:val="008539BE"/>
    <w:rsid w:val="00853A97"/>
    <w:rsid w:val="008543C6"/>
    <w:rsid w:val="0085452A"/>
    <w:rsid w:val="008547A8"/>
    <w:rsid w:val="0085503E"/>
    <w:rsid w:val="00855AE3"/>
    <w:rsid w:val="00855FCF"/>
    <w:rsid w:val="00856B59"/>
    <w:rsid w:val="00856EBE"/>
    <w:rsid w:val="00857711"/>
    <w:rsid w:val="0086019C"/>
    <w:rsid w:val="008611FE"/>
    <w:rsid w:val="0086140A"/>
    <w:rsid w:val="008617A0"/>
    <w:rsid w:val="00861B4C"/>
    <w:rsid w:val="00863585"/>
    <w:rsid w:val="00863919"/>
    <w:rsid w:val="00863A9B"/>
    <w:rsid w:val="00863C09"/>
    <w:rsid w:val="008641AF"/>
    <w:rsid w:val="00864BD0"/>
    <w:rsid w:val="008651AE"/>
    <w:rsid w:val="008665CC"/>
    <w:rsid w:val="00867486"/>
    <w:rsid w:val="0086778F"/>
    <w:rsid w:val="00867FA7"/>
    <w:rsid w:val="008705E9"/>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5DD5"/>
    <w:rsid w:val="00876EF7"/>
    <w:rsid w:val="00876F5E"/>
    <w:rsid w:val="00877865"/>
    <w:rsid w:val="00877B5C"/>
    <w:rsid w:val="00877C20"/>
    <w:rsid w:val="008802FD"/>
    <w:rsid w:val="00881D27"/>
    <w:rsid w:val="00882F28"/>
    <w:rsid w:val="0088388D"/>
    <w:rsid w:val="00883AAD"/>
    <w:rsid w:val="00883D3F"/>
    <w:rsid w:val="00885006"/>
    <w:rsid w:val="0088503D"/>
    <w:rsid w:val="008853FA"/>
    <w:rsid w:val="00886167"/>
    <w:rsid w:val="008861D1"/>
    <w:rsid w:val="00886243"/>
    <w:rsid w:val="008869E8"/>
    <w:rsid w:val="00887250"/>
    <w:rsid w:val="008876A0"/>
    <w:rsid w:val="00887E21"/>
    <w:rsid w:val="00887F46"/>
    <w:rsid w:val="00890745"/>
    <w:rsid w:val="00890A0F"/>
    <w:rsid w:val="00890A6E"/>
    <w:rsid w:val="00890B16"/>
    <w:rsid w:val="00890B83"/>
    <w:rsid w:val="0089119E"/>
    <w:rsid w:val="00891558"/>
    <w:rsid w:val="0089173C"/>
    <w:rsid w:val="00891DE1"/>
    <w:rsid w:val="00892E68"/>
    <w:rsid w:val="0089329B"/>
    <w:rsid w:val="00893A52"/>
    <w:rsid w:val="00893E27"/>
    <w:rsid w:val="00893F6C"/>
    <w:rsid w:val="008942D0"/>
    <w:rsid w:val="0089434E"/>
    <w:rsid w:val="008943BC"/>
    <w:rsid w:val="008947C3"/>
    <w:rsid w:val="00894CC7"/>
    <w:rsid w:val="00895875"/>
    <w:rsid w:val="00895CC0"/>
    <w:rsid w:val="00896857"/>
    <w:rsid w:val="00896B17"/>
    <w:rsid w:val="00896FB4"/>
    <w:rsid w:val="00897A5E"/>
    <w:rsid w:val="008A0734"/>
    <w:rsid w:val="008A0F2E"/>
    <w:rsid w:val="008A1A60"/>
    <w:rsid w:val="008A1C9A"/>
    <w:rsid w:val="008A2117"/>
    <w:rsid w:val="008A2347"/>
    <w:rsid w:val="008A2502"/>
    <w:rsid w:val="008A2EBB"/>
    <w:rsid w:val="008A2EDA"/>
    <w:rsid w:val="008A2F52"/>
    <w:rsid w:val="008A43B0"/>
    <w:rsid w:val="008A444A"/>
    <w:rsid w:val="008A488C"/>
    <w:rsid w:val="008A4C68"/>
    <w:rsid w:val="008A514F"/>
    <w:rsid w:val="008A5172"/>
    <w:rsid w:val="008A51CC"/>
    <w:rsid w:val="008A579D"/>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2CB"/>
    <w:rsid w:val="008B7864"/>
    <w:rsid w:val="008B79D3"/>
    <w:rsid w:val="008C010D"/>
    <w:rsid w:val="008C03CD"/>
    <w:rsid w:val="008C118F"/>
    <w:rsid w:val="008C11EC"/>
    <w:rsid w:val="008C147C"/>
    <w:rsid w:val="008C42DE"/>
    <w:rsid w:val="008C4705"/>
    <w:rsid w:val="008C48E9"/>
    <w:rsid w:val="008C49A3"/>
    <w:rsid w:val="008C5788"/>
    <w:rsid w:val="008C5E59"/>
    <w:rsid w:val="008C6464"/>
    <w:rsid w:val="008C68B8"/>
    <w:rsid w:val="008C72D3"/>
    <w:rsid w:val="008D0332"/>
    <w:rsid w:val="008D07E4"/>
    <w:rsid w:val="008D0855"/>
    <w:rsid w:val="008D0A66"/>
    <w:rsid w:val="008D1B51"/>
    <w:rsid w:val="008D1BDC"/>
    <w:rsid w:val="008D26FA"/>
    <w:rsid w:val="008D277A"/>
    <w:rsid w:val="008D2C64"/>
    <w:rsid w:val="008D2D60"/>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810"/>
    <w:rsid w:val="008E2CBA"/>
    <w:rsid w:val="008E2F03"/>
    <w:rsid w:val="008E2F95"/>
    <w:rsid w:val="008E32C6"/>
    <w:rsid w:val="008E38DB"/>
    <w:rsid w:val="008E4A7E"/>
    <w:rsid w:val="008E4CC3"/>
    <w:rsid w:val="008E56B8"/>
    <w:rsid w:val="008E63F9"/>
    <w:rsid w:val="008E660F"/>
    <w:rsid w:val="008E6F58"/>
    <w:rsid w:val="008E707B"/>
    <w:rsid w:val="008E7343"/>
    <w:rsid w:val="008E7799"/>
    <w:rsid w:val="008E7AA2"/>
    <w:rsid w:val="008E7B77"/>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5729"/>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1E3F"/>
    <w:rsid w:val="00921F46"/>
    <w:rsid w:val="009229F1"/>
    <w:rsid w:val="0092305F"/>
    <w:rsid w:val="00924458"/>
    <w:rsid w:val="00924664"/>
    <w:rsid w:val="00925272"/>
    <w:rsid w:val="00925CC8"/>
    <w:rsid w:val="009261A5"/>
    <w:rsid w:val="00926E08"/>
    <w:rsid w:val="009277BB"/>
    <w:rsid w:val="00930725"/>
    <w:rsid w:val="009315B8"/>
    <w:rsid w:val="009315C2"/>
    <w:rsid w:val="0093166E"/>
    <w:rsid w:val="0093187A"/>
    <w:rsid w:val="00931F67"/>
    <w:rsid w:val="0093216A"/>
    <w:rsid w:val="009323FB"/>
    <w:rsid w:val="00932EC1"/>
    <w:rsid w:val="00933007"/>
    <w:rsid w:val="00934533"/>
    <w:rsid w:val="0093572C"/>
    <w:rsid w:val="00935C0B"/>
    <w:rsid w:val="00936477"/>
    <w:rsid w:val="009367C5"/>
    <w:rsid w:val="00936886"/>
    <w:rsid w:val="009374D5"/>
    <w:rsid w:val="00937957"/>
    <w:rsid w:val="00937EDA"/>
    <w:rsid w:val="00937EED"/>
    <w:rsid w:val="00940B7F"/>
    <w:rsid w:val="00940E37"/>
    <w:rsid w:val="00940E5B"/>
    <w:rsid w:val="009411AB"/>
    <w:rsid w:val="009411EA"/>
    <w:rsid w:val="00941222"/>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3CC6"/>
    <w:rsid w:val="00955116"/>
    <w:rsid w:val="00955D9D"/>
    <w:rsid w:val="009564E9"/>
    <w:rsid w:val="00957AAF"/>
    <w:rsid w:val="00957F38"/>
    <w:rsid w:val="00957FF8"/>
    <w:rsid w:val="00961010"/>
    <w:rsid w:val="00961342"/>
    <w:rsid w:val="009615B9"/>
    <w:rsid w:val="00961D62"/>
    <w:rsid w:val="0096206A"/>
    <w:rsid w:val="00962CB3"/>
    <w:rsid w:val="00963DEF"/>
    <w:rsid w:val="00964352"/>
    <w:rsid w:val="009644DE"/>
    <w:rsid w:val="009668BC"/>
    <w:rsid w:val="009669CD"/>
    <w:rsid w:val="009700E5"/>
    <w:rsid w:val="009702FB"/>
    <w:rsid w:val="00972BD8"/>
    <w:rsid w:val="00972E21"/>
    <w:rsid w:val="00972E75"/>
    <w:rsid w:val="00973556"/>
    <w:rsid w:val="0097380F"/>
    <w:rsid w:val="00973ECC"/>
    <w:rsid w:val="00974F41"/>
    <w:rsid w:val="00975B98"/>
    <w:rsid w:val="00975E1B"/>
    <w:rsid w:val="009762BA"/>
    <w:rsid w:val="00976768"/>
    <w:rsid w:val="00976FA3"/>
    <w:rsid w:val="00976FD3"/>
    <w:rsid w:val="009777A1"/>
    <w:rsid w:val="00977BA0"/>
    <w:rsid w:val="00977FD2"/>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15F"/>
    <w:rsid w:val="0098653C"/>
    <w:rsid w:val="00986709"/>
    <w:rsid w:val="00986EC2"/>
    <w:rsid w:val="00986ED4"/>
    <w:rsid w:val="009878FD"/>
    <w:rsid w:val="00987A94"/>
    <w:rsid w:val="00990521"/>
    <w:rsid w:val="0099065F"/>
    <w:rsid w:val="00991BA8"/>
    <w:rsid w:val="0099294A"/>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8D"/>
    <w:rsid w:val="009A52A3"/>
    <w:rsid w:val="009A54F4"/>
    <w:rsid w:val="009A5508"/>
    <w:rsid w:val="009A5676"/>
    <w:rsid w:val="009A56FE"/>
    <w:rsid w:val="009A5943"/>
    <w:rsid w:val="009A5BD3"/>
    <w:rsid w:val="009A647D"/>
    <w:rsid w:val="009A6541"/>
    <w:rsid w:val="009A7E04"/>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7B6"/>
    <w:rsid w:val="009B5A3E"/>
    <w:rsid w:val="009B5A45"/>
    <w:rsid w:val="009B673E"/>
    <w:rsid w:val="009B6FAA"/>
    <w:rsid w:val="009B7251"/>
    <w:rsid w:val="009C067C"/>
    <w:rsid w:val="009C121A"/>
    <w:rsid w:val="009C1BF5"/>
    <w:rsid w:val="009C22E7"/>
    <w:rsid w:val="009C2513"/>
    <w:rsid w:val="009C4533"/>
    <w:rsid w:val="009C4F10"/>
    <w:rsid w:val="009C5253"/>
    <w:rsid w:val="009C53D6"/>
    <w:rsid w:val="009C583C"/>
    <w:rsid w:val="009C5C10"/>
    <w:rsid w:val="009C5DAC"/>
    <w:rsid w:val="009C681F"/>
    <w:rsid w:val="009C6C2D"/>
    <w:rsid w:val="009C6F3C"/>
    <w:rsid w:val="009C7441"/>
    <w:rsid w:val="009C7832"/>
    <w:rsid w:val="009C7F52"/>
    <w:rsid w:val="009D06B9"/>
    <w:rsid w:val="009D0C84"/>
    <w:rsid w:val="009D0D9C"/>
    <w:rsid w:val="009D1F96"/>
    <w:rsid w:val="009D28CD"/>
    <w:rsid w:val="009D2E74"/>
    <w:rsid w:val="009D35C5"/>
    <w:rsid w:val="009D39C3"/>
    <w:rsid w:val="009D4CE0"/>
    <w:rsid w:val="009D58AF"/>
    <w:rsid w:val="009D58F3"/>
    <w:rsid w:val="009D6347"/>
    <w:rsid w:val="009D6C0C"/>
    <w:rsid w:val="009D6EF3"/>
    <w:rsid w:val="009E0940"/>
    <w:rsid w:val="009E0D21"/>
    <w:rsid w:val="009E0F14"/>
    <w:rsid w:val="009E0F4B"/>
    <w:rsid w:val="009E1061"/>
    <w:rsid w:val="009E1CFF"/>
    <w:rsid w:val="009E1D82"/>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233"/>
    <w:rsid w:val="00A01649"/>
    <w:rsid w:val="00A02036"/>
    <w:rsid w:val="00A0255A"/>
    <w:rsid w:val="00A02983"/>
    <w:rsid w:val="00A036A7"/>
    <w:rsid w:val="00A03D5B"/>
    <w:rsid w:val="00A03DEA"/>
    <w:rsid w:val="00A04ACD"/>
    <w:rsid w:val="00A05144"/>
    <w:rsid w:val="00A0742F"/>
    <w:rsid w:val="00A07E58"/>
    <w:rsid w:val="00A10000"/>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07F4"/>
    <w:rsid w:val="00A217CA"/>
    <w:rsid w:val="00A220D1"/>
    <w:rsid w:val="00A2307F"/>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AA3"/>
    <w:rsid w:val="00A30B3B"/>
    <w:rsid w:val="00A334FC"/>
    <w:rsid w:val="00A3377D"/>
    <w:rsid w:val="00A33F83"/>
    <w:rsid w:val="00A34B03"/>
    <w:rsid w:val="00A3501E"/>
    <w:rsid w:val="00A35676"/>
    <w:rsid w:val="00A356AA"/>
    <w:rsid w:val="00A357DD"/>
    <w:rsid w:val="00A35D3D"/>
    <w:rsid w:val="00A36775"/>
    <w:rsid w:val="00A368D9"/>
    <w:rsid w:val="00A37985"/>
    <w:rsid w:val="00A4053A"/>
    <w:rsid w:val="00A40A14"/>
    <w:rsid w:val="00A41EC6"/>
    <w:rsid w:val="00A42172"/>
    <w:rsid w:val="00A4256B"/>
    <w:rsid w:val="00A43815"/>
    <w:rsid w:val="00A439C6"/>
    <w:rsid w:val="00A43DF6"/>
    <w:rsid w:val="00A43E8E"/>
    <w:rsid w:val="00A4472F"/>
    <w:rsid w:val="00A44CAB"/>
    <w:rsid w:val="00A44CB1"/>
    <w:rsid w:val="00A4503E"/>
    <w:rsid w:val="00A45510"/>
    <w:rsid w:val="00A4553D"/>
    <w:rsid w:val="00A47BE8"/>
    <w:rsid w:val="00A505A3"/>
    <w:rsid w:val="00A5075A"/>
    <w:rsid w:val="00A517EE"/>
    <w:rsid w:val="00A51A2A"/>
    <w:rsid w:val="00A521C7"/>
    <w:rsid w:val="00A52243"/>
    <w:rsid w:val="00A528CC"/>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5C0"/>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41ED"/>
    <w:rsid w:val="00A75926"/>
    <w:rsid w:val="00A75AD4"/>
    <w:rsid w:val="00A76314"/>
    <w:rsid w:val="00A76A71"/>
    <w:rsid w:val="00A76B05"/>
    <w:rsid w:val="00A77B42"/>
    <w:rsid w:val="00A77F1F"/>
    <w:rsid w:val="00A80335"/>
    <w:rsid w:val="00A81227"/>
    <w:rsid w:val="00A812C6"/>
    <w:rsid w:val="00A813E7"/>
    <w:rsid w:val="00A81662"/>
    <w:rsid w:val="00A81894"/>
    <w:rsid w:val="00A822BB"/>
    <w:rsid w:val="00A822E6"/>
    <w:rsid w:val="00A83E7B"/>
    <w:rsid w:val="00A8548C"/>
    <w:rsid w:val="00A85516"/>
    <w:rsid w:val="00A855F9"/>
    <w:rsid w:val="00A86554"/>
    <w:rsid w:val="00A866D2"/>
    <w:rsid w:val="00A87091"/>
    <w:rsid w:val="00A87311"/>
    <w:rsid w:val="00A8748E"/>
    <w:rsid w:val="00A87988"/>
    <w:rsid w:val="00A87EAB"/>
    <w:rsid w:val="00A9011E"/>
    <w:rsid w:val="00A9192D"/>
    <w:rsid w:val="00A919E4"/>
    <w:rsid w:val="00A91F11"/>
    <w:rsid w:val="00A91FCE"/>
    <w:rsid w:val="00A92327"/>
    <w:rsid w:val="00A925E8"/>
    <w:rsid w:val="00A927C7"/>
    <w:rsid w:val="00A9438A"/>
    <w:rsid w:val="00A95104"/>
    <w:rsid w:val="00A95185"/>
    <w:rsid w:val="00A956EB"/>
    <w:rsid w:val="00A9587B"/>
    <w:rsid w:val="00A95B8F"/>
    <w:rsid w:val="00AA2790"/>
    <w:rsid w:val="00AA2EC8"/>
    <w:rsid w:val="00AA32D4"/>
    <w:rsid w:val="00AA444D"/>
    <w:rsid w:val="00AA4665"/>
    <w:rsid w:val="00AA4A63"/>
    <w:rsid w:val="00AA5385"/>
    <w:rsid w:val="00AA5E56"/>
    <w:rsid w:val="00AA612E"/>
    <w:rsid w:val="00AA637E"/>
    <w:rsid w:val="00AA6DE4"/>
    <w:rsid w:val="00AB06B4"/>
    <w:rsid w:val="00AB111B"/>
    <w:rsid w:val="00AB1DFE"/>
    <w:rsid w:val="00AB2B92"/>
    <w:rsid w:val="00AB3267"/>
    <w:rsid w:val="00AB349F"/>
    <w:rsid w:val="00AB3666"/>
    <w:rsid w:val="00AB3F73"/>
    <w:rsid w:val="00AB59E1"/>
    <w:rsid w:val="00AB729D"/>
    <w:rsid w:val="00AB7523"/>
    <w:rsid w:val="00AB77C2"/>
    <w:rsid w:val="00AB7BC7"/>
    <w:rsid w:val="00AB7E3C"/>
    <w:rsid w:val="00AC02BE"/>
    <w:rsid w:val="00AC0D30"/>
    <w:rsid w:val="00AC178C"/>
    <w:rsid w:val="00AC25B1"/>
    <w:rsid w:val="00AC2AA5"/>
    <w:rsid w:val="00AC2B73"/>
    <w:rsid w:val="00AC33C0"/>
    <w:rsid w:val="00AC3E67"/>
    <w:rsid w:val="00AC403B"/>
    <w:rsid w:val="00AC413C"/>
    <w:rsid w:val="00AC5456"/>
    <w:rsid w:val="00AC5679"/>
    <w:rsid w:val="00AC5824"/>
    <w:rsid w:val="00AC639C"/>
    <w:rsid w:val="00AC65CA"/>
    <w:rsid w:val="00AC66AD"/>
    <w:rsid w:val="00AC6743"/>
    <w:rsid w:val="00AC6BC8"/>
    <w:rsid w:val="00AD1994"/>
    <w:rsid w:val="00AD1F65"/>
    <w:rsid w:val="00AD25B2"/>
    <w:rsid w:val="00AD2C83"/>
    <w:rsid w:val="00AD2D15"/>
    <w:rsid w:val="00AD3651"/>
    <w:rsid w:val="00AD38C3"/>
    <w:rsid w:val="00AD4E11"/>
    <w:rsid w:val="00AD4E80"/>
    <w:rsid w:val="00AD51A0"/>
    <w:rsid w:val="00AD6A01"/>
    <w:rsid w:val="00AD6E34"/>
    <w:rsid w:val="00AD72D9"/>
    <w:rsid w:val="00AD7DB0"/>
    <w:rsid w:val="00AE04F1"/>
    <w:rsid w:val="00AE0ADF"/>
    <w:rsid w:val="00AE0CE5"/>
    <w:rsid w:val="00AE1018"/>
    <w:rsid w:val="00AE1544"/>
    <w:rsid w:val="00AE1946"/>
    <w:rsid w:val="00AE1A2C"/>
    <w:rsid w:val="00AE2F4A"/>
    <w:rsid w:val="00AE3185"/>
    <w:rsid w:val="00AE3333"/>
    <w:rsid w:val="00AE3700"/>
    <w:rsid w:val="00AE3AD4"/>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E10"/>
    <w:rsid w:val="00B000F8"/>
    <w:rsid w:val="00B00817"/>
    <w:rsid w:val="00B01081"/>
    <w:rsid w:val="00B01098"/>
    <w:rsid w:val="00B01424"/>
    <w:rsid w:val="00B020A0"/>
    <w:rsid w:val="00B02A63"/>
    <w:rsid w:val="00B02AC1"/>
    <w:rsid w:val="00B03456"/>
    <w:rsid w:val="00B03510"/>
    <w:rsid w:val="00B04020"/>
    <w:rsid w:val="00B04274"/>
    <w:rsid w:val="00B04A8D"/>
    <w:rsid w:val="00B04D5F"/>
    <w:rsid w:val="00B04E97"/>
    <w:rsid w:val="00B05959"/>
    <w:rsid w:val="00B05CE0"/>
    <w:rsid w:val="00B05E76"/>
    <w:rsid w:val="00B05FB2"/>
    <w:rsid w:val="00B06E71"/>
    <w:rsid w:val="00B10CE0"/>
    <w:rsid w:val="00B1128A"/>
    <w:rsid w:val="00B11628"/>
    <w:rsid w:val="00B11EE5"/>
    <w:rsid w:val="00B12105"/>
    <w:rsid w:val="00B12D51"/>
    <w:rsid w:val="00B13361"/>
    <w:rsid w:val="00B1434B"/>
    <w:rsid w:val="00B147D7"/>
    <w:rsid w:val="00B154D5"/>
    <w:rsid w:val="00B1556B"/>
    <w:rsid w:val="00B15BB4"/>
    <w:rsid w:val="00B16143"/>
    <w:rsid w:val="00B16548"/>
    <w:rsid w:val="00B16940"/>
    <w:rsid w:val="00B16A38"/>
    <w:rsid w:val="00B17178"/>
    <w:rsid w:val="00B20546"/>
    <w:rsid w:val="00B21248"/>
    <w:rsid w:val="00B219F7"/>
    <w:rsid w:val="00B21DD9"/>
    <w:rsid w:val="00B224FD"/>
    <w:rsid w:val="00B22670"/>
    <w:rsid w:val="00B22829"/>
    <w:rsid w:val="00B235C4"/>
    <w:rsid w:val="00B24195"/>
    <w:rsid w:val="00B243B1"/>
    <w:rsid w:val="00B2465F"/>
    <w:rsid w:val="00B2474F"/>
    <w:rsid w:val="00B25779"/>
    <w:rsid w:val="00B25B1B"/>
    <w:rsid w:val="00B25D70"/>
    <w:rsid w:val="00B26168"/>
    <w:rsid w:val="00B26353"/>
    <w:rsid w:val="00B2654F"/>
    <w:rsid w:val="00B26738"/>
    <w:rsid w:val="00B26BDE"/>
    <w:rsid w:val="00B27203"/>
    <w:rsid w:val="00B301B0"/>
    <w:rsid w:val="00B30510"/>
    <w:rsid w:val="00B31EF0"/>
    <w:rsid w:val="00B327B8"/>
    <w:rsid w:val="00B32A1A"/>
    <w:rsid w:val="00B32C5F"/>
    <w:rsid w:val="00B3317D"/>
    <w:rsid w:val="00B33949"/>
    <w:rsid w:val="00B33E9D"/>
    <w:rsid w:val="00B346A4"/>
    <w:rsid w:val="00B349AA"/>
    <w:rsid w:val="00B34BEA"/>
    <w:rsid w:val="00B34BFC"/>
    <w:rsid w:val="00B3532E"/>
    <w:rsid w:val="00B36211"/>
    <w:rsid w:val="00B36280"/>
    <w:rsid w:val="00B3652B"/>
    <w:rsid w:val="00B370E7"/>
    <w:rsid w:val="00B3712D"/>
    <w:rsid w:val="00B376E3"/>
    <w:rsid w:val="00B41F6E"/>
    <w:rsid w:val="00B4205C"/>
    <w:rsid w:val="00B438D0"/>
    <w:rsid w:val="00B43D21"/>
    <w:rsid w:val="00B4444A"/>
    <w:rsid w:val="00B445D8"/>
    <w:rsid w:val="00B44BC7"/>
    <w:rsid w:val="00B451C9"/>
    <w:rsid w:val="00B4528A"/>
    <w:rsid w:val="00B453FA"/>
    <w:rsid w:val="00B46AE2"/>
    <w:rsid w:val="00B46B8D"/>
    <w:rsid w:val="00B46CF7"/>
    <w:rsid w:val="00B47079"/>
    <w:rsid w:val="00B50726"/>
    <w:rsid w:val="00B507F3"/>
    <w:rsid w:val="00B509E1"/>
    <w:rsid w:val="00B50CF8"/>
    <w:rsid w:val="00B51083"/>
    <w:rsid w:val="00B5108D"/>
    <w:rsid w:val="00B51267"/>
    <w:rsid w:val="00B51479"/>
    <w:rsid w:val="00B516BA"/>
    <w:rsid w:val="00B51A62"/>
    <w:rsid w:val="00B51BA0"/>
    <w:rsid w:val="00B52973"/>
    <w:rsid w:val="00B52D30"/>
    <w:rsid w:val="00B535A3"/>
    <w:rsid w:val="00B545FA"/>
    <w:rsid w:val="00B5638F"/>
    <w:rsid w:val="00B56419"/>
    <w:rsid w:val="00B56BFA"/>
    <w:rsid w:val="00B57BA3"/>
    <w:rsid w:val="00B605DF"/>
    <w:rsid w:val="00B60B5D"/>
    <w:rsid w:val="00B60BCD"/>
    <w:rsid w:val="00B60F5C"/>
    <w:rsid w:val="00B61077"/>
    <w:rsid w:val="00B618E7"/>
    <w:rsid w:val="00B61A20"/>
    <w:rsid w:val="00B61CE0"/>
    <w:rsid w:val="00B62110"/>
    <w:rsid w:val="00B62780"/>
    <w:rsid w:val="00B66025"/>
    <w:rsid w:val="00B6664A"/>
    <w:rsid w:val="00B6733C"/>
    <w:rsid w:val="00B673C8"/>
    <w:rsid w:val="00B6762D"/>
    <w:rsid w:val="00B7170F"/>
    <w:rsid w:val="00B7293D"/>
    <w:rsid w:val="00B72C49"/>
    <w:rsid w:val="00B72E0D"/>
    <w:rsid w:val="00B73231"/>
    <w:rsid w:val="00B73327"/>
    <w:rsid w:val="00B73D83"/>
    <w:rsid w:val="00B73E00"/>
    <w:rsid w:val="00B73F0A"/>
    <w:rsid w:val="00B75605"/>
    <w:rsid w:val="00B76E6E"/>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1D6"/>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BBC"/>
    <w:rsid w:val="00B96F03"/>
    <w:rsid w:val="00BA17D3"/>
    <w:rsid w:val="00BA1A83"/>
    <w:rsid w:val="00BA26D0"/>
    <w:rsid w:val="00BA33E1"/>
    <w:rsid w:val="00BA4B6C"/>
    <w:rsid w:val="00BA5FC5"/>
    <w:rsid w:val="00BA5FF4"/>
    <w:rsid w:val="00BA6312"/>
    <w:rsid w:val="00BA65A6"/>
    <w:rsid w:val="00BA72B5"/>
    <w:rsid w:val="00BB02C5"/>
    <w:rsid w:val="00BB097D"/>
    <w:rsid w:val="00BB0C98"/>
    <w:rsid w:val="00BB11D5"/>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1A1E"/>
    <w:rsid w:val="00BC2220"/>
    <w:rsid w:val="00BC237A"/>
    <w:rsid w:val="00BC2449"/>
    <w:rsid w:val="00BC2AF7"/>
    <w:rsid w:val="00BC313A"/>
    <w:rsid w:val="00BC3B55"/>
    <w:rsid w:val="00BC4E91"/>
    <w:rsid w:val="00BC5869"/>
    <w:rsid w:val="00BC7565"/>
    <w:rsid w:val="00BC7969"/>
    <w:rsid w:val="00BC7DCB"/>
    <w:rsid w:val="00BD1A67"/>
    <w:rsid w:val="00BD1E52"/>
    <w:rsid w:val="00BD2725"/>
    <w:rsid w:val="00BD2A74"/>
    <w:rsid w:val="00BD3079"/>
    <w:rsid w:val="00BD4D90"/>
    <w:rsid w:val="00BD4EF5"/>
    <w:rsid w:val="00BD5563"/>
    <w:rsid w:val="00BD55CD"/>
    <w:rsid w:val="00BD5BDB"/>
    <w:rsid w:val="00BD60E6"/>
    <w:rsid w:val="00BD6764"/>
    <w:rsid w:val="00BD6953"/>
    <w:rsid w:val="00BD6CD4"/>
    <w:rsid w:val="00BD7382"/>
    <w:rsid w:val="00BD7437"/>
    <w:rsid w:val="00BD7773"/>
    <w:rsid w:val="00BE0184"/>
    <w:rsid w:val="00BE0BB4"/>
    <w:rsid w:val="00BE10A4"/>
    <w:rsid w:val="00BE1A32"/>
    <w:rsid w:val="00BE1B2C"/>
    <w:rsid w:val="00BE1CAC"/>
    <w:rsid w:val="00BE1F97"/>
    <w:rsid w:val="00BE2168"/>
    <w:rsid w:val="00BE25EF"/>
    <w:rsid w:val="00BE2B48"/>
    <w:rsid w:val="00BE3316"/>
    <w:rsid w:val="00BE37D8"/>
    <w:rsid w:val="00BE381F"/>
    <w:rsid w:val="00BE3941"/>
    <w:rsid w:val="00BE416B"/>
    <w:rsid w:val="00BE5581"/>
    <w:rsid w:val="00BE5F84"/>
    <w:rsid w:val="00BE6539"/>
    <w:rsid w:val="00BE6A83"/>
    <w:rsid w:val="00BE711C"/>
    <w:rsid w:val="00BE7238"/>
    <w:rsid w:val="00BF1846"/>
    <w:rsid w:val="00BF18F5"/>
    <w:rsid w:val="00BF2BC1"/>
    <w:rsid w:val="00BF313E"/>
    <w:rsid w:val="00BF35F0"/>
    <w:rsid w:val="00BF37CA"/>
    <w:rsid w:val="00BF3EC7"/>
    <w:rsid w:val="00BF4C4B"/>
    <w:rsid w:val="00BF4D67"/>
    <w:rsid w:val="00BF5238"/>
    <w:rsid w:val="00BF53E5"/>
    <w:rsid w:val="00BF5856"/>
    <w:rsid w:val="00BF5E13"/>
    <w:rsid w:val="00BF6E3A"/>
    <w:rsid w:val="00BF79AD"/>
    <w:rsid w:val="00C001EB"/>
    <w:rsid w:val="00C0056E"/>
    <w:rsid w:val="00C00CC1"/>
    <w:rsid w:val="00C00D3D"/>
    <w:rsid w:val="00C01A53"/>
    <w:rsid w:val="00C01C33"/>
    <w:rsid w:val="00C0209B"/>
    <w:rsid w:val="00C02CC1"/>
    <w:rsid w:val="00C02D2C"/>
    <w:rsid w:val="00C03969"/>
    <w:rsid w:val="00C03E74"/>
    <w:rsid w:val="00C042DB"/>
    <w:rsid w:val="00C04394"/>
    <w:rsid w:val="00C044BD"/>
    <w:rsid w:val="00C04E54"/>
    <w:rsid w:val="00C06D99"/>
    <w:rsid w:val="00C07D80"/>
    <w:rsid w:val="00C10965"/>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6D6F"/>
    <w:rsid w:val="00C16E0B"/>
    <w:rsid w:val="00C1758A"/>
    <w:rsid w:val="00C2042D"/>
    <w:rsid w:val="00C20B56"/>
    <w:rsid w:val="00C20BF4"/>
    <w:rsid w:val="00C20F7D"/>
    <w:rsid w:val="00C21021"/>
    <w:rsid w:val="00C214EB"/>
    <w:rsid w:val="00C22392"/>
    <w:rsid w:val="00C2260E"/>
    <w:rsid w:val="00C23566"/>
    <w:rsid w:val="00C23642"/>
    <w:rsid w:val="00C23C92"/>
    <w:rsid w:val="00C23E45"/>
    <w:rsid w:val="00C241E6"/>
    <w:rsid w:val="00C24449"/>
    <w:rsid w:val="00C24D20"/>
    <w:rsid w:val="00C25A21"/>
    <w:rsid w:val="00C25B6C"/>
    <w:rsid w:val="00C2641A"/>
    <w:rsid w:val="00C266E8"/>
    <w:rsid w:val="00C26A90"/>
    <w:rsid w:val="00C26B71"/>
    <w:rsid w:val="00C26D1C"/>
    <w:rsid w:val="00C27346"/>
    <w:rsid w:val="00C27808"/>
    <w:rsid w:val="00C27A0D"/>
    <w:rsid w:val="00C27B04"/>
    <w:rsid w:val="00C27B45"/>
    <w:rsid w:val="00C3033A"/>
    <w:rsid w:val="00C30E2D"/>
    <w:rsid w:val="00C3115F"/>
    <w:rsid w:val="00C311DB"/>
    <w:rsid w:val="00C32001"/>
    <w:rsid w:val="00C320BD"/>
    <w:rsid w:val="00C329D4"/>
    <w:rsid w:val="00C33324"/>
    <w:rsid w:val="00C33C20"/>
    <w:rsid w:val="00C34E34"/>
    <w:rsid w:val="00C34F6F"/>
    <w:rsid w:val="00C356C2"/>
    <w:rsid w:val="00C35B5D"/>
    <w:rsid w:val="00C35D21"/>
    <w:rsid w:val="00C36514"/>
    <w:rsid w:val="00C3730F"/>
    <w:rsid w:val="00C3797B"/>
    <w:rsid w:val="00C4083C"/>
    <w:rsid w:val="00C40ECE"/>
    <w:rsid w:val="00C414E3"/>
    <w:rsid w:val="00C41D13"/>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93F"/>
    <w:rsid w:val="00C47975"/>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824"/>
    <w:rsid w:val="00C86C48"/>
    <w:rsid w:val="00C87F1B"/>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11A2"/>
    <w:rsid w:val="00CA3803"/>
    <w:rsid w:val="00CA3B08"/>
    <w:rsid w:val="00CA43BF"/>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1930"/>
    <w:rsid w:val="00CB3432"/>
    <w:rsid w:val="00CB3AC0"/>
    <w:rsid w:val="00CB4F10"/>
    <w:rsid w:val="00CB5A3D"/>
    <w:rsid w:val="00CB5CE4"/>
    <w:rsid w:val="00CB6421"/>
    <w:rsid w:val="00CB6C3E"/>
    <w:rsid w:val="00CB7181"/>
    <w:rsid w:val="00CB769C"/>
    <w:rsid w:val="00CB7E08"/>
    <w:rsid w:val="00CC0DFF"/>
    <w:rsid w:val="00CC0E8E"/>
    <w:rsid w:val="00CC173C"/>
    <w:rsid w:val="00CC1A99"/>
    <w:rsid w:val="00CC24A5"/>
    <w:rsid w:val="00CC24B3"/>
    <w:rsid w:val="00CC2C52"/>
    <w:rsid w:val="00CC40D0"/>
    <w:rsid w:val="00CC480C"/>
    <w:rsid w:val="00CC4C20"/>
    <w:rsid w:val="00CC532D"/>
    <w:rsid w:val="00CC55FA"/>
    <w:rsid w:val="00CC5D72"/>
    <w:rsid w:val="00CC613E"/>
    <w:rsid w:val="00CC6298"/>
    <w:rsid w:val="00CC657C"/>
    <w:rsid w:val="00CC6884"/>
    <w:rsid w:val="00CC6CB7"/>
    <w:rsid w:val="00CC6D12"/>
    <w:rsid w:val="00CC6E07"/>
    <w:rsid w:val="00CC6FDE"/>
    <w:rsid w:val="00CD0AA3"/>
    <w:rsid w:val="00CD11B3"/>
    <w:rsid w:val="00CD1ACF"/>
    <w:rsid w:val="00CD1CE4"/>
    <w:rsid w:val="00CD21E1"/>
    <w:rsid w:val="00CD2C49"/>
    <w:rsid w:val="00CD3191"/>
    <w:rsid w:val="00CD3378"/>
    <w:rsid w:val="00CD35C9"/>
    <w:rsid w:val="00CD37B1"/>
    <w:rsid w:val="00CD3CC7"/>
    <w:rsid w:val="00CD3F48"/>
    <w:rsid w:val="00CD4D2C"/>
    <w:rsid w:val="00CD73B8"/>
    <w:rsid w:val="00CD7783"/>
    <w:rsid w:val="00CE00D7"/>
    <w:rsid w:val="00CE03D0"/>
    <w:rsid w:val="00CE0D7D"/>
    <w:rsid w:val="00CE162D"/>
    <w:rsid w:val="00CE223C"/>
    <w:rsid w:val="00CE234F"/>
    <w:rsid w:val="00CE275A"/>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24AE"/>
    <w:rsid w:val="00CF4249"/>
    <w:rsid w:val="00CF4894"/>
    <w:rsid w:val="00CF49BF"/>
    <w:rsid w:val="00CF4AE9"/>
    <w:rsid w:val="00CF60A0"/>
    <w:rsid w:val="00CF6DBF"/>
    <w:rsid w:val="00CF7663"/>
    <w:rsid w:val="00CF7B7C"/>
    <w:rsid w:val="00D010D9"/>
    <w:rsid w:val="00D01CED"/>
    <w:rsid w:val="00D02904"/>
    <w:rsid w:val="00D02D69"/>
    <w:rsid w:val="00D03196"/>
    <w:rsid w:val="00D0321D"/>
    <w:rsid w:val="00D03904"/>
    <w:rsid w:val="00D03C9B"/>
    <w:rsid w:val="00D04038"/>
    <w:rsid w:val="00D04337"/>
    <w:rsid w:val="00D04F29"/>
    <w:rsid w:val="00D053AD"/>
    <w:rsid w:val="00D05C67"/>
    <w:rsid w:val="00D05EA8"/>
    <w:rsid w:val="00D06FAE"/>
    <w:rsid w:val="00D07038"/>
    <w:rsid w:val="00D07E75"/>
    <w:rsid w:val="00D102DC"/>
    <w:rsid w:val="00D10F5C"/>
    <w:rsid w:val="00D1110D"/>
    <w:rsid w:val="00D1130C"/>
    <w:rsid w:val="00D122B5"/>
    <w:rsid w:val="00D13A8E"/>
    <w:rsid w:val="00D13E02"/>
    <w:rsid w:val="00D13E11"/>
    <w:rsid w:val="00D1437D"/>
    <w:rsid w:val="00D15134"/>
    <w:rsid w:val="00D15A9D"/>
    <w:rsid w:val="00D16036"/>
    <w:rsid w:val="00D1726F"/>
    <w:rsid w:val="00D17509"/>
    <w:rsid w:val="00D175B3"/>
    <w:rsid w:val="00D177F1"/>
    <w:rsid w:val="00D17BEC"/>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2E42"/>
    <w:rsid w:val="00D33FFE"/>
    <w:rsid w:val="00D3404D"/>
    <w:rsid w:val="00D347A7"/>
    <w:rsid w:val="00D35515"/>
    <w:rsid w:val="00D35B48"/>
    <w:rsid w:val="00D36059"/>
    <w:rsid w:val="00D36326"/>
    <w:rsid w:val="00D368B4"/>
    <w:rsid w:val="00D369B4"/>
    <w:rsid w:val="00D36DC3"/>
    <w:rsid w:val="00D370F4"/>
    <w:rsid w:val="00D37330"/>
    <w:rsid w:val="00D3734E"/>
    <w:rsid w:val="00D37649"/>
    <w:rsid w:val="00D377AA"/>
    <w:rsid w:val="00D37ADE"/>
    <w:rsid w:val="00D407F0"/>
    <w:rsid w:val="00D40923"/>
    <w:rsid w:val="00D423DA"/>
    <w:rsid w:val="00D424FD"/>
    <w:rsid w:val="00D427CA"/>
    <w:rsid w:val="00D428DA"/>
    <w:rsid w:val="00D42C14"/>
    <w:rsid w:val="00D43985"/>
    <w:rsid w:val="00D439A0"/>
    <w:rsid w:val="00D4407B"/>
    <w:rsid w:val="00D440CF"/>
    <w:rsid w:val="00D44271"/>
    <w:rsid w:val="00D44384"/>
    <w:rsid w:val="00D45AAA"/>
    <w:rsid w:val="00D45F7C"/>
    <w:rsid w:val="00D460DD"/>
    <w:rsid w:val="00D460E9"/>
    <w:rsid w:val="00D465D4"/>
    <w:rsid w:val="00D46929"/>
    <w:rsid w:val="00D470F3"/>
    <w:rsid w:val="00D47648"/>
    <w:rsid w:val="00D477E9"/>
    <w:rsid w:val="00D47980"/>
    <w:rsid w:val="00D47C08"/>
    <w:rsid w:val="00D511BF"/>
    <w:rsid w:val="00D51A3C"/>
    <w:rsid w:val="00D52B9F"/>
    <w:rsid w:val="00D53632"/>
    <w:rsid w:val="00D53C5D"/>
    <w:rsid w:val="00D53DBF"/>
    <w:rsid w:val="00D54642"/>
    <w:rsid w:val="00D546EF"/>
    <w:rsid w:val="00D5470A"/>
    <w:rsid w:val="00D54714"/>
    <w:rsid w:val="00D553DF"/>
    <w:rsid w:val="00D55880"/>
    <w:rsid w:val="00D55F73"/>
    <w:rsid w:val="00D55F93"/>
    <w:rsid w:val="00D5602E"/>
    <w:rsid w:val="00D56489"/>
    <w:rsid w:val="00D5655C"/>
    <w:rsid w:val="00D5664A"/>
    <w:rsid w:val="00D56AAF"/>
    <w:rsid w:val="00D57880"/>
    <w:rsid w:val="00D601EC"/>
    <w:rsid w:val="00D60966"/>
    <w:rsid w:val="00D60D11"/>
    <w:rsid w:val="00D61AED"/>
    <w:rsid w:val="00D6240C"/>
    <w:rsid w:val="00D6255B"/>
    <w:rsid w:val="00D6290E"/>
    <w:rsid w:val="00D62CCC"/>
    <w:rsid w:val="00D6336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9E9"/>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0A8"/>
    <w:rsid w:val="00D85920"/>
    <w:rsid w:val="00D8638D"/>
    <w:rsid w:val="00D86686"/>
    <w:rsid w:val="00D86719"/>
    <w:rsid w:val="00D86ED7"/>
    <w:rsid w:val="00D87F54"/>
    <w:rsid w:val="00D90026"/>
    <w:rsid w:val="00D9013D"/>
    <w:rsid w:val="00D90833"/>
    <w:rsid w:val="00D90CA8"/>
    <w:rsid w:val="00D91260"/>
    <w:rsid w:val="00D91279"/>
    <w:rsid w:val="00D91C8E"/>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97EE5"/>
    <w:rsid w:val="00DA103D"/>
    <w:rsid w:val="00DA124B"/>
    <w:rsid w:val="00DA248F"/>
    <w:rsid w:val="00DA3449"/>
    <w:rsid w:val="00DA357D"/>
    <w:rsid w:val="00DA3E37"/>
    <w:rsid w:val="00DA4BB2"/>
    <w:rsid w:val="00DA4FAA"/>
    <w:rsid w:val="00DA5387"/>
    <w:rsid w:val="00DA5596"/>
    <w:rsid w:val="00DA560F"/>
    <w:rsid w:val="00DA5873"/>
    <w:rsid w:val="00DA5A93"/>
    <w:rsid w:val="00DA5ACD"/>
    <w:rsid w:val="00DA5C7E"/>
    <w:rsid w:val="00DA6036"/>
    <w:rsid w:val="00DA6FB7"/>
    <w:rsid w:val="00DA7EA1"/>
    <w:rsid w:val="00DB06E2"/>
    <w:rsid w:val="00DB0A78"/>
    <w:rsid w:val="00DB1142"/>
    <w:rsid w:val="00DB125A"/>
    <w:rsid w:val="00DB15F4"/>
    <w:rsid w:val="00DB1C47"/>
    <w:rsid w:val="00DB358E"/>
    <w:rsid w:val="00DB3B44"/>
    <w:rsid w:val="00DB4527"/>
    <w:rsid w:val="00DB4CE7"/>
    <w:rsid w:val="00DB4EC8"/>
    <w:rsid w:val="00DB4F59"/>
    <w:rsid w:val="00DB57B6"/>
    <w:rsid w:val="00DB6214"/>
    <w:rsid w:val="00DB63A8"/>
    <w:rsid w:val="00DB6659"/>
    <w:rsid w:val="00DB68DB"/>
    <w:rsid w:val="00DB6CFD"/>
    <w:rsid w:val="00DB7698"/>
    <w:rsid w:val="00DB7826"/>
    <w:rsid w:val="00DC0158"/>
    <w:rsid w:val="00DC1C17"/>
    <w:rsid w:val="00DC2531"/>
    <w:rsid w:val="00DC2F08"/>
    <w:rsid w:val="00DC33A4"/>
    <w:rsid w:val="00DC36D1"/>
    <w:rsid w:val="00DC3D2E"/>
    <w:rsid w:val="00DC4022"/>
    <w:rsid w:val="00DC5004"/>
    <w:rsid w:val="00DC5263"/>
    <w:rsid w:val="00DC755B"/>
    <w:rsid w:val="00DC7562"/>
    <w:rsid w:val="00DD0FDA"/>
    <w:rsid w:val="00DD1C05"/>
    <w:rsid w:val="00DD306C"/>
    <w:rsid w:val="00DD3C2E"/>
    <w:rsid w:val="00DD3EFC"/>
    <w:rsid w:val="00DD4551"/>
    <w:rsid w:val="00DD526F"/>
    <w:rsid w:val="00DD55BB"/>
    <w:rsid w:val="00DD5AF6"/>
    <w:rsid w:val="00DD621B"/>
    <w:rsid w:val="00DD6837"/>
    <w:rsid w:val="00DD6CAF"/>
    <w:rsid w:val="00DD7189"/>
    <w:rsid w:val="00DD794C"/>
    <w:rsid w:val="00DD7FE7"/>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245A"/>
    <w:rsid w:val="00DF2A5D"/>
    <w:rsid w:val="00DF3565"/>
    <w:rsid w:val="00DF3997"/>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B70"/>
    <w:rsid w:val="00E02E19"/>
    <w:rsid w:val="00E0315A"/>
    <w:rsid w:val="00E031B5"/>
    <w:rsid w:val="00E03CF7"/>
    <w:rsid w:val="00E0431D"/>
    <w:rsid w:val="00E04506"/>
    <w:rsid w:val="00E047B5"/>
    <w:rsid w:val="00E04A43"/>
    <w:rsid w:val="00E04D01"/>
    <w:rsid w:val="00E055DE"/>
    <w:rsid w:val="00E05924"/>
    <w:rsid w:val="00E05AF1"/>
    <w:rsid w:val="00E05E31"/>
    <w:rsid w:val="00E060D0"/>
    <w:rsid w:val="00E0716C"/>
    <w:rsid w:val="00E10F9A"/>
    <w:rsid w:val="00E11257"/>
    <w:rsid w:val="00E112C6"/>
    <w:rsid w:val="00E11367"/>
    <w:rsid w:val="00E12A3B"/>
    <w:rsid w:val="00E12C22"/>
    <w:rsid w:val="00E12D2B"/>
    <w:rsid w:val="00E13395"/>
    <w:rsid w:val="00E13402"/>
    <w:rsid w:val="00E13625"/>
    <w:rsid w:val="00E13BD3"/>
    <w:rsid w:val="00E13C84"/>
    <w:rsid w:val="00E148AA"/>
    <w:rsid w:val="00E14A3F"/>
    <w:rsid w:val="00E1565B"/>
    <w:rsid w:val="00E15D4B"/>
    <w:rsid w:val="00E15DF2"/>
    <w:rsid w:val="00E1672B"/>
    <w:rsid w:val="00E16D90"/>
    <w:rsid w:val="00E16EC2"/>
    <w:rsid w:val="00E178C4"/>
    <w:rsid w:val="00E20117"/>
    <w:rsid w:val="00E2066F"/>
    <w:rsid w:val="00E20A58"/>
    <w:rsid w:val="00E20ACE"/>
    <w:rsid w:val="00E212A5"/>
    <w:rsid w:val="00E215E2"/>
    <w:rsid w:val="00E21B2D"/>
    <w:rsid w:val="00E21F31"/>
    <w:rsid w:val="00E2218B"/>
    <w:rsid w:val="00E231FB"/>
    <w:rsid w:val="00E23A49"/>
    <w:rsid w:val="00E23C18"/>
    <w:rsid w:val="00E23D87"/>
    <w:rsid w:val="00E23F97"/>
    <w:rsid w:val="00E247E1"/>
    <w:rsid w:val="00E25579"/>
    <w:rsid w:val="00E27303"/>
    <w:rsid w:val="00E3005B"/>
    <w:rsid w:val="00E3049A"/>
    <w:rsid w:val="00E3074B"/>
    <w:rsid w:val="00E31255"/>
    <w:rsid w:val="00E31CCD"/>
    <w:rsid w:val="00E31D25"/>
    <w:rsid w:val="00E31F88"/>
    <w:rsid w:val="00E3259B"/>
    <w:rsid w:val="00E32AAC"/>
    <w:rsid w:val="00E32FBE"/>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47FCE"/>
    <w:rsid w:val="00E50486"/>
    <w:rsid w:val="00E50BC8"/>
    <w:rsid w:val="00E50C8E"/>
    <w:rsid w:val="00E5234A"/>
    <w:rsid w:val="00E52773"/>
    <w:rsid w:val="00E53716"/>
    <w:rsid w:val="00E53EE1"/>
    <w:rsid w:val="00E54D49"/>
    <w:rsid w:val="00E551B4"/>
    <w:rsid w:val="00E5547E"/>
    <w:rsid w:val="00E55A11"/>
    <w:rsid w:val="00E55E25"/>
    <w:rsid w:val="00E5637F"/>
    <w:rsid w:val="00E565EE"/>
    <w:rsid w:val="00E56B61"/>
    <w:rsid w:val="00E579AF"/>
    <w:rsid w:val="00E57C3E"/>
    <w:rsid w:val="00E6000D"/>
    <w:rsid w:val="00E6070D"/>
    <w:rsid w:val="00E60F8F"/>
    <w:rsid w:val="00E61039"/>
    <w:rsid w:val="00E615D3"/>
    <w:rsid w:val="00E625DA"/>
    <w:rsid w:val="00E6273D"/>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2F73"/>
    <w:rsid w:val="00E735D5"/>
    <w:rsid w:val="00E739D5"/>
    <w:rsid w:val="00E73D2D"/>
    <w:rsid w:val="00E73EA1"/>
    <w:rsid w:val="00E74C2F"/>
    <w:rsid w:val="00E74C40"/>
    <w:rsid w:val="00E74CF0"/>
    <w:rsid w:val="00E74EEB"/>
    <w:rsid w:val="00E753F5"/>
    <w:rsid w:val="00E75913"/>
    <w:rsid w:val="00E75BB8"/>
    <w:rsid w:val="00E75C07"/>
    <w:rsid w:val="00E75DA1"/>
    <w:rsid w:val="00E761D4"/>
    <w:rsid w:val="00E77D22"/>
    <w:rsid w:val="00E77F1E"/>
    <w:rsid w:val="00E800F7"/>
    <w:rsid w:val="00E8022F"/>
    <w:rsid w:val="00E80CD6"/>
    <w:rsid w:val="00E814B5"/>
    <w:rsid w:val="00E81DFA"/>
    <w:rsid w:val="00E82617"/>
    <w:rsid w:val="00E83403"/>
    <w:rsid w:val="00E8342A"/>
    <w:rsid w:val="00E83811"/>
    <w:rsid w:val="00E83BEB"/>
    <w:rsid w:val="00E8407B"/>
    <w:rsid w:val="00E8450C"/>
    <w:rsid w:val="00E85B14"/>
    <w:rsid w:val="00E85E6C"/>
    <w:rsid w:val="00E8680C"/>
    <w:rsid w:val="00E86853"/>
    <w:rsid w:val="00E86D69"/>
    <w:rsid w:val="00E8701D"/>
    <w:rsid w:val="00E87468"/>
    <w:rsid w:val="00E8753A"/>
    <w:rsid w:val="00E87DFD"/>
    <w:rsid w:val="00E90775"/>
    <w:rsid w:val="00E90B0D"/>
    <w:rsid w:val="00E90FFD"/>
    <w:rsid w:val="00E911E8"/>
    <w:rsid w:val="00E91388"/>
    <w:rsid w:val="00E92249"/>
    <w:rsid w:val="00E922BE"/>
    <w:rsid w:val="00E92378"/>
    <w:rsid w:val="00E923BD"/>
    <w:rsid w:val="00E92458"/>
    <w:rsid w:val="00E924A6"/>
    <w:rsid w:val="00E92A0B"/>
    <w:rsid w:val="00E92F2F"/>
    <w:rsid w:val="00E93516"/>
    <w:rsid w:val="00E93B80"/>
    <w:rsid w:val="00E93DBA"/>
    <w:rsid w:val="00E94094"/>
    <w:rsid w:val="00E9410B"/>
    <w:rsid w:val="00E94EA3"/>
    <w:rsid w:val="00E9581F"/>
    <w:rsid w:val="00E959AE"/>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599"/>
    <w:rsid w:val="00EB5977"/>
    <w:rsid w:val="00EB5E9C"/>
    <w:rsid w:val="00EB5EEC"/>
    <w:rsid w:val="00EB7489"/>
    <w:rsid w:val="00EB7F1C"/>
    <w:rsid w:val="00EC01E5"/>
    <w:rsid w:val="00EC0C52"/>
    <w:rsid w:val="00EC141D"/>
    <w:rsid w:val="00EC15E6"/>
    <w:rsid w:val="00EC25B6"/>
    <w:rsid w:val="00EC2B0B"/>
    <w:rsid w:val="00EC2B5D"/>
    <w:rsid w:val="00EC35F0"/>
    <w:rsid w:val="00EC3925"/>
    <w:rsid w:val="00EC4529"/>
    <w:rsid w:val="00EC483B"/>
    <w:rsid w:val="00EC48E0"/>
    <w:rsid w:val="00EC4CD1"/>
    <w:rsid w:val="00EC4EF1"/>
    <w:rsid w:val="00EC5036"/>
    <w:rsid w:val="00EC52BC"/>
    <w:rsid w:val="00EC54DD"/>
    <w:rsid w:val="00EC5C7C"/>
    <w:rsid w:val="00EC6139"/>
    <w:rsid w:val="00EC7389"/>
    <w:rsid w:val="00EC74BB"/>
    <w:rsid w:val="00EC7B05"/>
    <w:rsid w:val="00ED0933"/>
    <w:rsid w:val="00ED0A2A"/>
    <w:rsid w:val="00ED0A71"/>
    <w:rsid w:val="00ED0EAE"/>
    <w:rsid w:val="00ED157C"/>
    <w:rsid w:val="00ED1A57"/>
    <w:rsid w:val="00ED2161"/>
    <w:rsid w:val="00ED23B6"/>
    <w:rsid w:val="00ED249E"/>
    <w:rsid w:val="00ED2B1C"/>
    <w:rsid w:val="00ED2DF8"/>
    <w:rsid w:val="00ED3B3C"/>
    <w:rsid w:val="00ED491D"/>
    <w:rsid w:val="00ED49F1"/>
    <w:rsid w:val="00ED5972"/>
    <w:rsid w:val="00ED5A46"/>
    <w:rsid w:val="00ED6BC0"/>
    <w:rsid w:val="00ED7895"/>
    <w:rsid w:val="00ED7CDD"/>
    <w:rsid w:val="00EE01A9"/>
    <w:rsid w:val="00EE052B"/>
    <w:rsid w:val="00EE0772"/>
    <w:rsid w:val="00EE0D79"/>
    <w:rsid w:val="00EE1664"/>
    <w:rsid w:val="00EE2863"/>
    <w:rsid w:val="00EE2AEE"/>
    <w:rsid w:val="00EE2D44"/>
    <w:rsid w:val="00EE317A"/>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694A"/>
    <w:rsid w:val="00EF7354"/>
    <w:rsid w:val="00EF7AC3"/>
    <w:rsid w:val="00EF7C23"/>
    <w:rsid w:val="00EF7E2C"/>
    <w:rsid w:val="00F00885"/>
    <w:rsid w:val="00F00B49"/>
    <w:rsid w:val="00F01211"/>
    <w:rsid w:val="00F0127A"/>
    <w:rsid w:val="00F01C45"/>
    <w:rsid w:val="00F01E0A"/>
    <w:rsid w:val="00F025B3"/>
    <w:rsid w:val="00F027B0"/>
    <w:rsid w:val="00F0299C"/>
    <w:rsid w:val="00F03245"/>
    <w:rsid w:val="00F04F4E"/>
    <w:rsid w:val="00F1053F"/>
    <w:rsid w:val="00F108FE"/>
    <w:rsid w:val="00F11181"/>
    <w:rsid w:val="00F11353"/>
    <w:rsid w:val="00F14B5C"/>
    <w:rsid w:val="00F14F7A"/>
    <w:rsid w:val="00F15DD4"/>
    <w:rsid w:val="00F1628F"/>
    <w:rsid w:val="00F16344"/>
    <w:rsid w:val="00F16347"/>
    <w:rsid w:val="00F16A5D"/>
    <w:rsid w:val="00F16D9B"/>
    <w:rsid w:val="00F179C2"/>
    <w:rsid w:val="00F204AF"/>
    <w:rsid w:val="00F2052F"/>
    <w:rsid w:val="00F20CA8"/>
    <w:rsid w:val="00F2185F"/>
    <w:rsid w:val="00F21DCD"/>
    <w:rsid w:val="00F2306B"/>
    <w:rsid w:val="00F23878"/>
    <w:rsid w:val="00F23B30"/>
    <w:rsid w:val="00F23C3E"/>
    <w:rsid w:val="00F23ECC"/>
    <w:rsid w:val="00F24B91"/>
    <w:rsid w:val="00F24CD0"/>
    <w:rsid w:val="00F25E45"/>
    <w:rsid w:val="00F267F3"/>
    <w:rsid w:val="00F27BE6"/>
    <w:rsid w:val="00F27F90"/>
    <w:rsid w:val="00F301B1"/>
    <w:rsid w:val="00F3046F"/>
    <w:rsid w:val="00F31D54"/>
    <w:rsid w:val="00F32347"/>
    <w:rsid w:val="00F32C14"/>
    <w:rsid w:val="00F33433"/>
    <w:rsid w:val="00F3474B"/>
    <w:rsid w:val="00F348BA"/>
    <w:rsid w:val="00F34EC2"/>
    <w:rsid w:val="00F353A2"/>
    <w:rsid w:val="00F36A71"/>
    <w:rsid w:val="00F3712A"/>
    <w:rsid w:val="00F40032"/>
    <w:rsid w:val="00F40FD4"/>
    <w:rsid w:val="00F418B4"/>
    <w:rsid w:val="00F41A92"/>
    <w:rsid w:val="00F427E8"/>
    <w:rsid w:val="00F42AC3"/>
    <w:rsid w:val="00F43177"/>
    <w:rsid w:val="00F43904"/>
    <w:rsid w:val="00F43BCC"/>
    <w:rsid w:val="00F43D2A"/>
    <w:rsid w:val="00F4405E"/>
    <w:rsid w:val="00F4446D"/>
    <w:rsid w:val="00F44541"/>
    <w:rsid w:val="00F44BC9"/>
    <w:rsid w:val="00F452FE"/>
    <w:rsid w:val="00F45C4A"/>
    <w:rsid w:val="00F4601E"/>
    <w:rsid w:val="00F46199"/>
    <w:rsid w:val="00F465E1"/>
    <w:rsid w:val="00F4680E"/>
    <w:rsid w:val="00F47528"/>
    <w:rsid w:val="00F47555"/>
    <w:rsid w:val="00F47C0A"/>
    <w:rsid w:val="00F511E9"/>
    <w:rsid w:val="00F5138C"/>
    <w:rsid w:val="00F51969"/>
    <w:rsid w:val="00F52152"/>
    <w:rsid w:val="00F5245D"/>
    <w:rsid w:val="00F5334C"/>
    <w:rsid w:val="00F53C26"/>
    <w:rsid w:val="00F53F71"/>
    <w:rsid w:val="00F54069"/>
    <w:rsid w:val="00F5440B"/>
    <w:rsid w:val="00F54F31"/>
    <w:rsid w:val="00F55787"/>
    <w:rsid w:val="00F557E0"/>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788F"/>
    <w:rsid w:val="00F67C7C"/>
    <w:rsid w:val="00F711E1"/>
    <w:rsid w:val="00F714A5"/>
    <w:rsid w:val="00F714CF"/>
    <w:rsid w:val="00F715BE"/>
    <w:rsid w:val="00F7259D"/>
    <w:rsid w:val="00F72AFA"/>
    <w:rsid w:val="00F736C6"/>
    <w:rsid w:val="00F7495E"/>
    <w:rsid w:val="00F74B6E"/>
    <w:rsid w:val="00F752AF"/>
    <w:rsid w:val="00F755C2"/>
    <w:rsid w:val="00F76F59"/>
    <w:rsid w:val="00F77C8C"/>
    <w:rsid w:val="00F77E9E"/>
    <w:rsid w:val="00F80584"/>
    <w:rsid w:val="00F80795"/>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C14"/>
    <w:rsid w:val="00F97D1A"/>
    <w:rsid w:val="00FA24E8"/>
    <w:rsid w:val="00FA2DF2"/>
    <w:rsid w:val="00FA2E0F"/>
    <w:rsid w:val="00FA3B45"/>
    <w:rsid w:val="00FA4679"/>
    <w:rsid w:val="00FA47D1"/>
    <w:rsid w:val="00FA57DD"/>
    <w:rsid w:val="00FA5C57"/>
    <w:rsid w:val="00FA630B"/>
    <w:rsid w:val="00FA6BF3"/>
    <w:rsid w:val="00FA6EA0"/>
    <w:rsid w:val="00FA7C19"/>
    <w:rsid w:val="00FB1198"/>
    <w:rsid w:val="00FB18F1"/>
    <w:rsid w:val="00FB3465"/>
    <w:rsid w:val="00FB3E8D"/>
    <w:rsid w:val="00FB480D"/>
    <w:rsid w:val="00FB4958"/>
    <w:rsid w:val="00FB4A5C"/>
    <w:rsid w:val="00FB4C5F"/>
    <w:rsid w:val="00FB51C1"/>
    <w:rsid w:val="00FB53D9"/>
    <w:rsid w:val="00FB574F"/>
    <w:rsid w:val="00FB5F6C"/>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2E0"/>
    <w:rsid w:val="00FD1361"/>
    <w:rsid w:val="00FD2479"/>
    <w:rsid w:val="00FD2B7C"/>
    <w:rsid w:val="00FD2EFA"/>
    <w:rsid w:val="00FD3F03"/>
    <w:rsid w:val="00FD5297"/>
    <w:rsid w:val="00FD552D"/>
    <w:rsid w:val="00FD5F8F"/>
    <w:rsid w:val="00FD6DF5"/>
    <w:rsid w:val="00FD761C"/>
    <w:rsid w:val="00FD7F54"/>
    <w:rsid w:val="00FE0733"/>
    <w:rsid w:val="00FE08F0"/>
    <w:rsid w:val="00FE2A2E"/>
    <w:rsid w:val="00FE2AC1"/>
    <w:rsid w:val="00FE2C59"/>
    <w:rsid w:val="00FE2E67"/>
    <w:rsid w:val="00FE374C"/>
    <w:rsid w:val="00FE3830"/>
    <w:rsid w:val="00FE3B2B"/>
    <w:rsid w:val="00FE3F6C"/>
    <w:rsid w:val="00FE4D7D"/>
    <w:rsid w:val="00FE53D6"/>
    <w:rsid w:val="00FE6916"/>
    <w:rsid w:val="00FE74FC"/>
    <w:rsid w:val="00FF0148"/>
    <w:rsid w:val="00FF067F"/>
    <w:rsid w:val="00FF0C8D"/>
    <w:rsid w:val="00FF0DA4"/>
    <w:rsid w:val="00FF140C"/>
    <w:rsid w:val="00FF1482"/>
    <w:rsid w:val="00FF1A87"/>
    <w:rsid w:val="00FF1AAC"/>
    <w:rsid w:val="00FF1FAD"/>
    <w:rsid w:val="00FF3ACB"/>
    <w:rsid w:val="00FF3DD7"/>
    <w:rsid w:val="00FF4107"/>
    <w:rsid w:val="00FF453A"/>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D2"/>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qFormat/>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lang w:val="x-none" w:eastAsia="x-none"/>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Char, Char Char Char Char Char Char Char Char Char,Char Char Char Char Char Char Char Char Char, Char, Char Char Char Char Char Char Char,Body Text Char Char Char Char Char Char,Body Text Char Char Char Char Char,Body Text Char Char Char"/>
    <w:basedOn w:val="Normal"/>
    <w:link w:val="BodyTextChar"/>
    <w:rsid w:val="00E05AF1"/>
    <w:pPr>
      <w:suppressAutoHyphens/>
      <w:ind w:right="-72"/>
    </w:pPr>
    <w:rPr>
      <w:spacing w:val="-4"/>
      <w:lang w:val="x-none" w:eastAsia="x-none"/>
    </w:rPr>
  </w:style>
  <w:style w:type="character" w:customStyle="1" w:styleId="BodyTextChar">
    <w:name w:val="Body Text Char"/>
    <w:aliases w:val="Char Char, Char Char Char Char Char Char Char Char Char Char,Char Char Char Char Char Char Char Char Char Char, Char Char, Char Char Char Char Char Char Char Char,Body Text Char Char Char Char Char Char Char,Body Text Char 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harCharChar1CharCharCharCharCharCharCharCharCharChar">
    <w:name w:val="Char Char Char1 Char Char Char Char Char Char Char Char Char Char"/>
    <w:basedOn w:val="Normal"/>
    <w:rsid w:val="00F34EC2"/>
    <w:pPr>
      <w:spacing w:after="160" w:line="240" w:lineRule="exact"/>
      <w:jc w:val="left"/>
    </w:pPr>
  </w:style>
  <w:style w:type="paragraph" w:customStyle="1" w:styleId="CharCharChar">
    <w:name w:val="Char Char Char"/>
    <w:basedOn w:val="Normal"/>
    <w:next w:val="Normal"/>
    <w:autoRedefine/>
    <w:semiHidden/>
    <w:rsid w:val="00F34EC2"/>
    <w:pPr>
      <w:spacing w:before="120" w:after="120" w:line="312" w:lineRule="auto"/>
      <w:jc w:val="left"/>
    </w:pPr>
    <w:rPr>
      <w:sz w:val="28"/>
      <w:szCs w:val="28"/>
    </w:rPr>
  </w:style>
  <w:style w:type="paragraph" w:customStyle="1" w:styleId="N">
    <w:name w:val="N"/>
    <w:basedOn w:val="BodyTextIndent"/>
    <w:link w:val="NChar"/>
    <w:rsid w:val="00F34EC2"/>
    <w:pPr>
      <w:tabs>
        <w:tab w:val="clear" w:pos="1080"/>
      </w:tabs>
      <w:spacing w:after="40"/>
      <w:ind w:left="0" w:firstLine="567"/>
    </w:pPr>
    <w:rPr>
      <w:sz w:val="26"/>
      <w:szCs w:val="26"/>
      <w:lang w:val="pl-PL" w:eastAsia="en-US"/>
    </w:rPr>
  </w:style>
  <w:style w:type="character" w:customStyle="1" w:styleId="NChar">
    <w:name w:val="N Char"/>
    <w:link w:val="N"/>
    <w:rsid w:val="00F34EC2"/>
    <w:rPr>
      <w:rFonts w:ascii="Times New Roman" w:eastAsia="Times New Roman" w:hAnsi="Times New Roman"/>
      <w:sz w:val="26"/>
      <w:szCs w:val="26"/>
      <w:lang w:val="pl-PL" w:eastAsia="en-US"/>
    </w:rPr>
  </w:style>
  <w:style w:type="character" w:customStyle="1" w:styleId="apple-converted-space">
    <w:name w:val="apple-converted-space"/>
    <w:basedOn w:val="DefaultParagraphFont"/>
    <w:rsid w:val="00F34EC2"/>
  </w:style>
  <w:style w:type="character" w:customStyle="1" w:styleId="M2Char">
    <w:name w:val="M2 Char"/>
    <w:link w:val="M2"/>
    <w:locked/>
    <w:rsid w:val="00F34EC2"/>
    <w:rPr>
      <w:rFonts w:ascii="Times New Roman Bold" w:hAnsi="Times New Roman Bold"/>
      <w:b/>
      <w:spacing w:val="-4"/>
      <w:sz w:val="26"/>
      <w:szCs w:val="26"/>
      <w:lang w:val="en-US" w:eastAsia="en-US"/>
    </w:rPr>
  </w:style>
  <w:style w:type="paragraph" w:customStyle="1" w:styleId="M2">
    <w:name w:val="M2"/>
    <w:basedOn w:val="Normal"/>
    <w:link w:val="M2Char"/>
    <w:rsid w:val="00F34EC2"/>
    <w:pPr>
      <w:spacing w:before="120"/>
      <w:jc w:val="left"/>
      <w:outlineLvl w:val="3"/>
    </w:pPr>
    <w:rPr>
      <w:rFonts w:ascii="Times New Roman Bold" w:eastAsia="MS Mincho" w:hAnsi="Times New Roman Bold"/>
      <w:b/>
      <w:spacing w:val="-4"/>
      <w:sz w:val="26"/>
      <w:szCs w:val="26"/>
    </w:rPr>
  </w:style>
  <w:style w:type="character" w:customStyle="1" w:styleId="CharChar17">
    <w:name w:val="Char Char17"/>
    <w:rsid w:val="00F34EC2"/>
    <w:rPr>
      <w:rFonts w:ascii="Arial" w:eastAsia="Times New Roman" w:hAnsi="Arial"/>
      <w:b/>
      <w:i/>
      <w:sz w:val="18"/>
      <w:lang w:val="es-ES_tradnl" w:eastAsia="x-none"/>
    </w:rPr>
  </w:style>
  <w:style w:type="character" w:customStyle="1" w:styleId="CharChar16">
    <w:name w:val="Char Char16"/>
    <w:rsid w:val="00F34EC2"/>
    <w:rPr>
      <w:rFonts w:ascii="Arial" w:eastAsia="Times New Roman" w:hAnsi="Arial" w:cs="Times New Roman"/>
      <w:b/>
      <w:kern w:val="28"/>
      <w:sz w:val="32"/>
      <w:szCs w:val="20"/>
      <w:lang w:val="x-none" w:eastAsia="x-none"/>
    </w:rPr>
  </w:style>
  <w:style w:type="character" w:customStyle="1" w:styleId="CharChar12">
    <w:name w:val="Char Char12"/>
    <w:rsid w:val="00F34EC2"/>
    <w:rPr>
      <w:rFonts w:ascii="Times New Roman" w:eastAsia="Times New Roman" w:hAnsi="Times New Roman" w:cs="Times New Roman"/>
      <w:spacing w:val="-4"/>
      <w:sz w:val="24"/>
      <w:szCs w:val="20"/>
      <w:lang w:val="x-none" w:eastAsia="x-none"/>
    </w:rPr>
  </w:style>
  <w:style w:type="paragraph" w:customStyle="1" w:styleId="M">
    <w:name w:val="M"/>
    <w:basedOn w:val="Normal"/>
    <w:rsid w:val="00F34EC2"/>
    <w:pPr>
      <w:spacing w:before="60" w:after="60"/>
      <w:ind w:firstLine="720"/>
    </w:pPr>
    <w:rPr>
      <w:rFonts w:ascii=".VnTime" w:hAnsi=".VnTime"/>
      <w:b/>
      <w:sz w:val="28"/>
    </w:rPr>
  </w:style>
  <w:style w:type="paragraph" w:customStyle="1" w:styleId="k">
    <w:name w:val="k"/>
    <w:basedOn w:val="BodyTextIndent"/>
    <w:rsid w:val="00F34EC2"/>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F34EC2"/>
    <w:pPr>
      <w:spacing w:before="120" w:after="120"/>
      <w:jc w:val="center"/>
    </w:pPr>
    <w:rPr>
      <w:b/>
      <w:color w:val="0000FF"/>
      <w:spacing w:val="26"/>
      <w:sz w:val="20"/>
    </w:rPr>
  </w:style>
  <w:style w:type="paragraph" w:customStyle="1" w:styleId="niu">
    <w:name w:val="n§iÒu"/>
    <w:basedOn w:val="Normal"/>
    <w:rsid w:val="00F34EC2"/>
    <w:pPr>
      <w:spacing w:before="120" w:line="340" w:lineRule="exact"/>
      <w:ind w:firstLine="680"/>
      <w:jc w:val="left"/>
    </w:pPr>
    <w:rPr>
      <w:rFonts w:ascii=".VnTime" w:hAnsi=".VnTime"/>
      <w:b/>
      <w:sz w:val="28"/>
      <w:szCs w:val="28"/>
    </w:rPr>
  </w:style>
  <w:style w:type="paragraph" w:customStyle="1" w:styleId="5">
    <w:name w:val="5"/>
    <w:basedOn w:val="Normal"/>
    <w:rsid w:val="00F34EC2"/>
    <w:pPr>
      <w:spacing w:before="360" w:line="288" w:lineRule="auto"/>
      <w:ind w:left="567" w:hanging="567"/>
    </w:pPr>
    <w:rPr>
      <w:rFonts w:ascii=".VnCentury Schoolbook" w:hAnsi=".VnCentury Schoolbook"/>
      <w:sz w:val="20"/>
    </w:rPr>
  </w:style>
  <w:style w:type="paragraph" w:customStyle="1" w:styleId="GDD">
    <w:name w:val="GDD"/>
    <w:basedOn w:val="Normal"/>
    <w:rsid w:val="00F34EC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4EC2"/>
    <w:pPr>
      <w:spacing w:before="240" w:line="288" w:lineRule="auto"/>
    </w:pPr>
    <w:rPr>
      <w:rFonts w:ascii=".VnArial" w:hAnsi=".VnArial"/>
      <w:b/>
      <w:bCs/>
      <w:sz w:val="22"/>
      <w:szCs w:val="22"/>
    </w:rPr>
  </w:style>
  <w:style w:type="paragraph" w:customStyle="1" w:styleId="6">
    <w:name w:val="6"/>
    <w:basedOn w:val="Normal"/>
    <w:rsid w:val="00F34EC2"/>
    <w:pPr>
      <w:spacing w:line="288" w:lineRule="auto"/>
      <w:jc w:val="center"/>
    </w:pPr>
    <w:rPr>
      <w:rFonts w:ascii="VnArial U" w:hAnsi="VnArial U"/>
      <w:sz w:val="28"/>
      <w:szCs w:val="28"/>
    </w:rPr>
  </w:style>
  <w:style w:type="paragraph" w:customStyle="1" w:styleId="8">
    <w:name w:val="8"/>
    <w:basedOn w:val="6"/>
    <w:rsid w:val="00F34EC2"/>
    <w:pPr>
      <w:spacing w:line="312" w:lineRule="auto"/>
    </w:pPr>
    <w:rPr>
      <w:rFonts w:ascii=".VnArialH" w:hAnsi=".VnArialH"/>
      <w:sz w:val="32"/>
      <w:szCs w:val="32"/>
    </w:rPr>
  </w:style>
  <w:style w:type="paragraph" w:customStyle="1" w:styleId="7">
    <w:name w:val="7"/>
    <w:basedOn w:val="6"/>
    <w:rsid w:val="00F34EC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4EC2"/>
    <w:pPr>
      <w:jc w:val="left"/>
    </w:pPr>
    <w:rPr>
      <w:color w:val="000000"/>
    </w:rPr>
  </w:style>
  <w:style w:type="paragraph" w:styleId="NoSpacing">
    <w:name w:val="No Spacing"/>
    <w:link w:val="NoSpacingChar"/>
    <w:qFormat/>
    <w:rsid w:val="00F34EC2"/>
    <w:rPr>
      <w:rFonts w:eastAsia="Times New Roman"/>
      <w:sz w:val="22"/>
      <w:szCs w:val="22"/>
      <w:lang w:val="en-US" w:eastAsia="en-US"/>
    </w:rPr>
  </w:style>
  <w:style w:type="character" w:customStyle="1" w:styleId="NoSpacingChar">
    <w:name w:val="No Spacing Char"/>
    <w:link w:val="NoSpacing"/>
    <w:rsid w:val="00F34EC2"/>
    <w:rPr>
      <w:rFonts w:eastAsia="Times New Roman"/>
      <w:sz w:val="22"/>
      <w:szCs w:val="22"/>
      <w:lang w:val="en-US" w:eastAsia="en-US"/>
    </w:rPr>
  </w:style>
  <w:style w:type="paragraph" w:customStyle="1" w:styleId="CharCharCharCharCharCharChar1">
    <w:name w:val="Char Char Char Char Char Char Char1"/>
    <w:semiHidden/>
    <w:rsid w:val="00F34EC2"/>
    <w:pPr>
      <w:spacing w:after="60" w:line="264" w:lineRule="auto"/>
    </w:pPr>
    <w:rPr>
      <w:rFonts w:ascii="Verdana" w:eastAsia="Times New Roman" w:hAnsi="Verdana"/>
      <w:sz w:val="18"/>
      <w:szCs w:val="18"/>
      <w:lang w:val="en-GB" w:eastAsia="en-US"/>
    </w:rPr>
  </w:style>
  <w:style w:type="paragraph" w:customStyle="1" w:styleId="CharCharCharChar">
    <w:name w:val="Char Char Char Char"/>
    <w:basedOn w:val="Normal"/>
    <w:next w:val="Normal"/>
    <w:autoRedefine/>
    <w:semiHidden/>
    <w:rsid w:val="00F34EC2"/>
    <w:pPr>
      <w:spacing w:before="120" w:after="120" w:line="312" w:lineRule="auto"/>
      <w:jc w:val="left"/>
    </w:pPr>
    <w:rPr>
      <w:sz w:val="28"/>
      <w:szCs w:val="28"/>
    </w:rPr>
  </w:style>
  <w:style w:type="paragraph" w:customStyle="1" w:styleId="CharCharCharCharCharChar1CharCharChar1CharCharCharCharCharCharCharCharChar">
    <w:name w:val="Char Char Char Char Char Char1 Char Char Char1 Char Char Char Char Char Char Char Char Char"/>
    <w:basedOn w:val="Normal"/>
    <w:rsid w:val="00F34EC2"/>
    <w:pPr>
      <w:spacing w:after="160" w:line="240" w:lineRule="exact"/>
      <w:jc w:val="left"/>
    </w:pPr>
  </w:style>
  <w:style w:type="paragraph" w:styleId="Date">
    <w:name w:val="Date"/>
    <w:basedOn w:val="Normal"/>
    <w:next w:val="Normal"/>
    <w:link w:val="DateChar"/>
    <w:rsid w:val="00F34EC2"/>
    <w:pPr>
      <w:jc w:val="left"/>
    </w:pPr>
    <w:rPr>
      <w:szCs w:val="24"/>
    </w:rPr>
  </w:style>
  <w:style w:type="character" w:customStyle="1" w:styleId="DateChar">
    <w:name w:val="Date Char"/>
    <w:basedOn w:val="DefaultParagraphFont"/>
    <w:link w:val="Date"/>
    <w:rsid w:val="00F34EC2"/>
    <w:rPr>
      <w:rFonts w:ascii="Times New Roman" w:eastAsia="Times New Roman" w:hAnsi="Times New Roman"/>
      <w:sz w:val="24"/>
      <w:szCs w:val="24"/>
      <w:lang w:val="en-US" w:eastAsia="en-US"/>
    </w:rPr>
  </w:style>
  <w:style w:type="paragraph" w:customStyle="1" w:styleId="v">
    <w:name w:val="v"/>
    <w:basedOn w:val="Normal"/>
    <w:rsid w:val="00F34EC2"/>
    <w:pPr>
      <w:tabs>
        <w:tab w:val="left" w:pos="567"/>
      </w:tabs>
      <w:spacing w:before="120"/>
      <w:ind w:firstLine="567"/>
      <w:outlineLvl w:val="3"/>
    </w:pPr>
    <w:rPr>
      <w:sz w:val="26"/>
      <w:szCs w:val="26"/>
      <w:lang w:val="vi-VN"/>
    </w:rPr>
  </w:style>
  <w:style w:type="character" w:customStyle="1" w:styleId="Bodytext13">
    <w:name w:val="Body text (13)_"/>
    <w:link w:val="Bodytext130"/>
    <w:locked/>
    <w:rsid w:val="00F34EC2"/>
    <w:rPr>
      <w:b/>
      <w:bCs/>
      <w:spacing w:val="-1"/>
      <w:sz w:val="23"/>
      <w:szCs w:val="23"/>
      <w:shd w:val="clear" w:color="auto" w:fill="FFFFFF"/>
    </w:rPr>
  </w:style>
  <w:style w:type="paragraph" w:customStyle="1" w:styleId="Bodytext130">
    <w:name w:val="Body text (13)"/>
    <w:basedOn w:val="Normal"/>
    <w:link w:val="Bodytext13"/>
    <w:rsid w:val="00F34EC2"/>
    <w:pPr>
      <w:widowControl w:val="0"/>
      <w:shd w:val="clear" w:color="auto" w:fill="FFFFFF"/>
      <w:spacing w:line="317" w:lineRule="exact"/>
    </w:pPr>
    <w:rPr>
      <w:rFonts w:ascii="Calibri" w:eastAsia="MS Mincho" w:hAnsi="Calibri"/>
      <w:b/>
      <w:bCs/>
      <w:spacing w:val="-1"/>
      <w:sz w:val="23"/>
      <w:szCs w:val="23"/>
      <w:shd w:val="clear" w:color="auto" w:fill="FFFFFF"/>
      <w:lang w:val="vi-VN" w:eastAsia="ja-JP"/>
    </w:rPr>
  </w:style>
  <w:style w:type="character" w:customStyle="1" w:styleId="Bodytext13Spacing0pt">
    <w:name w:val="Body text (13) + Spacing 0 pt"/>
    <w:rsid w:val="00F34EC2"/>
    <w:rPr>
      <w:b/>
      <w:bCs/>
      <w:color w:val="000000"/>
      <w:spacing w:val="1"/>
      <w:w w:val="100"/>
      <w:position w:val="0"/>
      <w:sz w:val="23"/>
      <w:szCs w:val="23"/>
      <w:shd w:val="clear" w:color="auto" w:fill="FFFFFF"/>
      <w:lang w:val="vi-VN" w:bidi="ar-SA"/>
    </w:rPr>
  </w:style>
  <w:style w:type="paragraph" w:customStyle="1" w:styleId="xl63">
    <w:name w:val="xl63"/>
    <w:basedOn w:val="Normal"/>
    <w:rsid w:val="00F34EC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4">
    <w:name w:val="xl64"/>
    <w:basedOn w:val="Normal"/>
    <w:rsid w:val="00F34EC2"/>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5">
    <w:name w:val="xl65"/>
    <w:basedOn w:val="Normal"/>
    <w:rsid w:val="00F34EC2"/>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6">
    <w:name w:val="xl66"/>
    <w:basedOn w:val="Normal"/>
    <w:rsid w:val="00F34EC2"/>
    <w:pPr>
      <w:pBdr>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67">
    <w:name w:val="xl67"/>
    <w:basedOn w:val="Normal"/>
    <w:rsid w:val="00F34EC2"/>
    <w:pPr>
      <w:pBdr>
        <w:bottom w:val="single" w:sz="8" w:space="0" w:color="auto"/>
        <w:right w:val="single" w:sz="8" w:space="0" w:color="auto"/>
      </w:pBdr>
      <w:spacing w:before="100" w:beforeAutospacing="1" w:after="100" w:afterAutospacing="1"/>
      <w:jc w:val="left"/>
    </w:pPr>
    <w:rPr>
      <w:szCs w:val="24"/>
    </w:rPr>
  </w:style>
  <w:style w:type="paragraph" w:customStyle="1" w:styleId="xl68">
    <w:name w:val="xl68"/>
    <w:basedOn w:val="Normal"/>
    <w:rsid w:val="00F34EC2"/>
    <w:pPr>
      <w:pBdr>
        <w:bottom w:val="single" w:sz="8" w:space="0" w:color="auto"/>
        <w:right w:val="single" w:sz="8" w:space="0" w:color="auto"/>
      </w:pBdr>
      <w:spacing w:before="100" w:beforeAutospacing="1" w:after="100" w:afterAutospacing="1"/>
      <w:jc w:val="center"/>
    </w:pPr>
    <w:rPr>
      <w:szCs w:val="24"/>
    </w:rPr>
  </w:style>
  <w:style w:type="paragraph" w:customStyle="1" w:styleId="xl69">
    <w:name w:val="xl69"/>
    <w:basedOn w:val="Normal"/>
    <w:rsid w:val="00F34EC2"/>
    <w:pPr>
      <w:pBdr>
        <w:bottom w:val="single" w:sz="8" w:space="0" w:color="auto"/>
        <w:right w:val="single" w:sz="8" w:space="0" w:color="auto"/>
      </w:pBdr>
      <w:spacing w:before="100" w:beforeAutospacing="1" w:after="100" w:afterAutospacing="1"/>
      <w:jc w:val="right"/>
    </w:pPr>
    <w:rPr>
      <w:szCs w:val="24"/>
    </w:rPr>
  </w:style>
  <w:style w:type="paragraph" w:customStyle="1" w:styleId="xl70">
    <w:name w:val="xl70"/>
    <w:basedOn w:val="Normal"/>
    <w:rsid w:val="00F34EC2"/>
    <w:pPr>
      <w:pBdr>
        <w:bottom w:val="single" w:sz="8" w:space="0" w:color="auto"/>
        <w:right w:val="single" w:sz="8" w:space="0" w:color="auto"/>
      </w:pBdr>
      <w:spacing w:before="100" w:beforeAutospacing="1" w:after="100" w:afterAutospacing="1"/>
      <w:jc w:val="right"/>
    </w:pPr>
    <w:rPr>
      <w:szCs w:val="24"/>
    </w:rPr>
  </w:style>
  <w:style w:type="character" w:customStyle="1" w:styleId="fontstyle01">
    <w:name w:val="fontstyle01"/>
    <w:rsid w:val="00F34EC2"/>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rsid w:val="00F34EC2"/>
    <w:pPr>
      <w:spacing w:before="100" w:beforeAutospacing="1" w:after="100" w:afterAutospacing="1"/>
      <w:jc w:val="left"/>
    </w:pPr>
    <w:rPr>
      <w:szCs w:val="24"/>
    </w:rPr>
  </w:style>
  <w:style w:type="paragraph" w:customStyle="1" w:styleId="xl71">
    <w:name w:val="xl71"/>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72">
    <w:name w:val="xl72"/>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rPr>
  </w:style>
  <w:style w:type="paragraph" w:customStyle="1" w:styleId="xl73">
    <w:name w:val="xl73"/>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4">
    <w:name w:val="xl74"/>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5">
    <w:name w:val="xl75"/>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7">
    <w:name w:val="xl77"/>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8">
    <w:name w:val="xl78"/>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79">
    <w:name w:val="xl79"/>
    <w:basedOn w:val="Normal"/>
    <w:rsid w:val="00F34EC2"/>
    <w:pPr>
      <w:spacing w:before="100" w:beforeAutospacing="1" w:after="100" w:afterAutospacing="1"/>
      <w:jc w:val="left"/>
      <w:textAlignment w:val="center"/>
    </w:pPr>
    <w:rPr>
      <w:rFonts w:ascii="Tahoma" w:hAnsi="Tahoma" w:cs="Tahoma"/>
      <w:szCs w:val="24"/>
    </w:rPr>
  </w:style>
  <w:style w:type="paragraph" w:customStyle="1" w:styleId="xl80">
    <w:name w:val="xl80"/>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1">
    <w:name w:val="xl81"/>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82">
    <w:name w:val="xl82"/>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3">
    <w:name w:val="xl83"/>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4">
    <w:name w:val="xl84"/>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5">
    <w:name w:val="xl85"/>
    <w:basedOn w:val="Normal"/>
    <w:rsid w:val="00F34EC2"/>
    <w:pPr>
      <w:spacing w:before="100" w:beforeAutospacing="1" w:after="100" w:afterAutospacing="1"/>
      <w:jc w:val="left"/>
      <w:textAlignment w:val="center"/>
    </w:pPr>
    <w:rPr>
      <w:rFonts w:ascii="Tahoma" w:hAnsi="Tahoma" w:cs="Tahoma"/>
      <w:color w:val="0000FF"/>
      <w:szCs w:val="24"/>
    </w:rPr>
  </w:style>
  <w:style w:type="character" w:customStyle="1" w:styleId="Bodytext0">
    <w:name w:val="Body text_"/>
    <w:link w:val="Bodytext1"/>
    <w:rsid w:val="00F34EC2"/>
    <w:rPr>
      <w:spacing w:val="1"/>
      <w:shd w:val="clear" w:color="auto" w:fill="FFFFFF"/>
    </w:rPr>
  </w:style>
  <w:style w:type="paragraph" w:customStyle="1" w:styleId="Bodytext1">
    <w:name w:val="Body text1"/>
    <w:basedOn w:val="Normal"/>
    <w:link w:val="Bodytext0"/>
    <w:rsid w:val="00F34EC2"/>
    <w:pPr>
      <w:widowControl w:val="0"/>
      <w:shd w:val="clear" w:color="auto" w:fill="FFFFFF"/>
      <w:spacing w:line="240" w:lineRule="atLeast"/>
    </w:pPr>
    <w:rPr>
      <w:rFonts w:ascii="Calibri" w:eastAsia="MS Mincho" w:hAnsi="Calibri"/>
      <w:spacing w:val="1"/>
      <w:sz w:val="20"/>
      <w:lang w:val="vi-VN" w:eastAsia="ja-JP"/>
    </w:rPr>
  </w:style>
  <w:style w:type="paragraph" w:customStyle="1" w:styleId="n0">
    <w:name w:val="n"/>
    <w:basedOn w:val="Normal"/>
    <w:link w:val="nChar0"/>
    <w:rsid w:val="00F34EC2"/>
    <w:pPr>
      <w:spacing w:after="40"/>
      <w:ind w:firstLine="567"/>
    </w:pPr>
    <w:rPr>
      <w:sz w:val="26"/>
      <w:szCs w:val="26"/>
    </w:rPr>
  </w:style>
  <w:style w:type="character" w:customStyle="1" w:styleId="nChar0">
    <w:name w:val="n Char"/>
    <w:link w:val="n0"/>
    <w:rsid w:val="00F34EC2"/>
    <w:rPr>
      <w:rFonts w:ascii="Times New Roman" w:eastAsia="Times New Roman" w:hAnsi="Times New Roman"/>
      <w:sz w:val="26"/>
      <w:szCs w:val="26"/>
      <w:lang w:val="en-US" w:eastAsia="en-US"/>
    </w:rPr>
  </w:style>
  <w:style w:type="paragraph" w:customStyle="1" w:styleId="Nidung">
    <w:name w:val="Nội dung"/>
    <w:basedOn w:val="Normal"/>
    <w:link w:val="NidungChar"/>
    <w:rsid w:val="00F34EC2"/>
    <w:pPr>
      <w:spacing w:before="120" w:line="312" w:lineRule="auto"/>
      <w:ind w:firstLine="567"/>
    </w:pPr>
    <w:rPr>
      <w:sz w:val="28"/>
      <w:szCs w:val="28"/>
    </w:rPr>
  </w:style>
  <w:style w:type="character" w:customStyle="1" w:styleId="NidungChar">
    <w:name w:val="Nội dung Char"/>
    <w:link w:val="Nidung"/>
    <w:rsid w:val="00F34EC2"/>
    <w:rPr>
      <w:rFonts w:ascii="Times New Roman" w:eastAsia="Times New Roman" w:hAnsi="Times New Roman"/>
      <w:sz w:val="28"/>
      <w:szCs w:val="28"/>
      <w:lang w:val="en-US" w:eastAsia="en-US"/>
    </w:rPr>
  </w:style>
  <w:style w:type="paragraph" w:customStyle="1" w:styleId="CharChar4">
    <w:name w:val="Char Char4"/>
    <w:basedOn w:val="Normal"/>
    <w:next w:val="Normal"/>
    <w:autoRedefine/>
    <w:semiHidden/>
    <w:rsid w:val="00F34EC2"/>
    <w:pPr>
      <w:spacing w:before="120" w:after="120" w:line="312" w:lineRule="auto"/>
      <w:jc w:val="left"/>
    </w:pPr>
    <w:rPr>
      <w:sz w:val="28"/>
      <w:szCs w:val="28"/>
    </w:rPr>
  </w:style>
  <w:style w:type="paragraph" w:customStyle="1" w:styleId="normal-p">
    <w:name w:val="normal-p"/>
    <w:basedOn w:val="Normal"/>
    <w:rsid w:val="00F34EC2"/>
    <w:pPr>
      <w:jc w:val="left"/>
    </w:pPr>
    <w:rPr>
      <w:sz w:val="20"/>
    </w:rPr>
  </w:style>
  <w:style w:type="paragraph" w:customStyle="1" w:styleId="HAStyle1">
    <w:name w:val="HAStyle1"/>
    <w:basedOn w:val="Sec1-Clauses"/>
    <w:qFormat/>
    <w:rsid w:val="00F34EC2"/>
    <w:pPr>
      <w:widowControl w:val="0"/>
      <w:numPr>
        <w:numId w:val="12"/>
      </w:numPr>
      <w:spacing w:line="264" w:lineRule="auto"/>
    </w:pPr>
    <w:rPr>
      <w:rFonts w:eastAsiaTheme="minorHAnsi"/>
      <w:sz w:val="28"/>
      <w:szCs w:val="28"/>
    </w:rPr>
  </w:style>
  <w:style w:type="character" w:customStyle="1" w:styleId="Other">
    <w:name w:val="Other_"/>
    <w:link w:val="Other0"/>
    <w:uiPriority w:val="99"/>
    <w:rsid w:val="00F34EC2"/>
    <w:rPr>
      <w:i/>
      <w:iCs/>
      <w:sz w:val="26"/>
      <w:szCs w:val="26"/>
      <w:shd w:val="clear" w:color="auto" w:fill="FFFFFF"/>
    </w:rPr>
  </w:style>
  <w:style w:type="paragraph" w:customStyle="1" w:styleId="Other0">
    <w:name w:val="Other"/>
    <w:basedOn w:val="Normal"/>
    <w:link w:val="Other"/>
    <w:uiPriority w:val="99"/>
    <w:rsid w:val="00F34EC2"/>
    <w:pPr>
      <w:widowControl w:val="0"/>
      <w:shd w:val="clear" w:color="auto" w:fill="FFFFFF"/>
      <w:spacing w:after="100" w:line="262" w:lineRule="auto"/>
      <w:ind w:firstLine="400"/>
      <w:jc w:val="center"/>
    </w:pPr>
    <w:rPr>
      <w:rFonts w:ascii="Calibri" w:eastAsia="MS Mincho" w:hAnsi="Calibri"/>
      <w:i/>
      <w:iCs/>
      <w:sz w:val="26"/>
      <w:szCs w:val="26"/>
      <w:lang w:val="vi-VN" w:eastAsia="ja-JP"/>
    </w:rPr>
  </w:style>
  <w:style w:type="character" w:customStyle="1" w:styleId="Khc">
    <w:name w:val="Khác_"/>
    <w:link w:val="Khc0"/>
    <w:uiPriority w:val="99"/>
    <w:rsid w:val="00F34EC2"/>
    <w:rPr>
      <w:szCs w:val="28"/>
    </w:rPr>
  </w:style>
  <w:style w:type="paragraph" w:customStyle="1" w:styleId="Khc0">
    <w:name w:val="Khác"/>
    <w:basedOn w:val="Normal"/>
    <w:link w:val="Khc"/>
    <w:uiPriority w:val="99"/>
    <w:rsid w:val="00F34EC2"/>
    <w:pPr>
      <w:widowControl w:val="0"/>
      <w:spacing w:after="60" w:line="312" w:lineRule="auto"/>
      <w:ind w:firstLine="400"/>
      <w:jc w:val="left"/>
    </w:pPr>
    <w:rPr>
      <w:rFonts w:ascii="Calibri" w:eastAsia="MS Mincho" w:hAnsi="Calibri"/>
      <w:sz w:val="20"/>
      <w:szCs w:val="28"/>
      <w:lang w:val="vi-VN" w:eastAsia="ja-JP"/>
    </w:rPr>
  </w:style>
  <w:style w:type="character" w:customStyle="1" w:styleId="Bodytext20">
    <w:name w:val="Body text (2)_"/>
    <w:link w:val="Bodytext21"/>
    <w:locked/>
    <w:rsid w:val="00F34EC2"/>
    <w:rPr>
      <w:b/>
      <w:spacing w:val="3"/>
      <w:shd w:val="clear" w:color="auto" w:fill="FFFFFF"/>
    </w:rPr>
  </w:style>
  <w:style w:type="paragraph" w:customStyle="1" w:styleId="Bodytext21">
    <w:name w:val="Body text (2)1"/>
    <w:basedOn w:val="Normal"/>
    <w:link w:val="Bodytext20"/>
    <w:rsid w:val="00F34EC2"/>
    <w:pPr>
      <w:widowControl w:val="0"/>
      <w:shd w:val="clear" w:color="auto" w:fill="FFFFFF"/>
      <w:spacing w:line="374" w:lineRule="exact"/>
      <w:ind w:hanging="1360"/>
      <w:jc w:val="left"/>
    </w:pPr>
    <w:rPr>
      <w:rFonts w:ascii="Calibri" w:eastAsia="MS Mincho" w:hAnsi="Calibri"/>
      <w:b/>
      <w:spacing w:val="3"/>
      <w:sz w:val="20"/>
      <w:lang w:val="vi-VN" w:eastAsia="ja-JP"/>
    </w:rPr>
  </w:style>
  <w:style w:type="character" w:customStyle="1" w:styleId="Headerorfooter5">
    <w:name w:val="Header or footer (5)_"/>
    <w:link w:val="Headerorfooter50"/>
    <w:rsid w:val="00F34EC2"/>
    <w:rPr>
      <w:i/>
      <w:iCs/>
      <w:spacing w:val="-3"/>
      <w:sz w:val="26"/>
      <w:szCs w:val="26"/>
      <w:shd w:val="clear" w:color="auto" w:fill="FFFFFF"/>
    </w:rPr>
  </w:style>
  <w:style w:type="paragraph" w:customStyle="1" w:styleId="Headerorfooter50">
    <w:name w:val="Header or footer (5)"/>
    <w:basedOn w:val="Normal"/>
    <w:link w:val="Headerorfooter5"/>
    <w:rsid w:val="00F34EC2"/>
    <w:pPr>
      <w:widowControl w:val="0"/>
      <w:shd w:val="clear" w:color="auto" w:fill="FFFFFF"/>
      <w:spacing w:before="120" w:line="240" w:lineRule="atLeast"/>
      <w:jc w:val="left"/>
    </w:pPr>
    <w:rPr>
      <w:rFonts w:ascii="Calibri" w:eastAsia="MS Mincho" w:hAnsi="Calibri"/>
      <w:i/>
      <w:iCs/>
      <w:spacing w:val="-3"/>
      <w:sz w:val="26"/>
      <w:szCs w:val="26"/>
      <w:lang w:val="vi-VN" w:eastAsia="ja-JP"/>
    </w:rPr>
  </w:style>
  <w:style w:type="character" w:customStyle="1" w:styleId="fontstyle21">
    <w:name w:val="fontstyle21"/>
    <w:basedOn w:val="DefaultParagraphFont"/>
    <w:rsid w:val="00F34EC2"/>
    <w:rPr>
      <w:rFonts w:ascii="Times New Roman" w:hAnsi="Times New Roman" w:cs="Times New Roman" w:hint="default"/>
      <w:b/>
      <w:bCs/>
      <w:i w:val="0"/>
      <w:iCs w:val="0"/>
      <w:color w:val="000000"/>
      <w:sz w:val="26"/>
      <w:szCs w:val="26"/>
    </w:rPr>
  </w:style>
  <w:style w:type="numbering" w:customStyle="1" w:styleId="NoList1">
    <w:name w:val="No List1"/>
    <w:next w:val="NoList"/>
    <w:semiHidden/>
    <w:rsid w:val="00455C43"/>
  </w:style>
  <w:style w:type="paragraph" w:styleId="TableofFigures">
    <w:name w:val="table of figures"/>
    <w:basedOn w:val="Normal"/>
    <w:next w:val="Normal"/>
    <w:semiHidden/>
    <w:rsid w:val="00455C43"/>
    <w:pPr>
      <w:ind w:left="480" w:hanging="480"/>
      <w:jc w:val="left"/>
    </w:pPr>
    <w:rPr>
      <w:szCs w:val="24"/>
    </w:rPr>
  </w:style>
  <w:style w:type="paragraph" w:styleId="ListContinue">
    <w:name w:val="List Continue"/>
    <w:basedOn w:val="Normal"/>
    <w:rsid w:val="00455C43"/>
    <w:pPr>
      <w:spacing w:after="120"/>
      <w:ind w:left="360"/>
      <w:jc w:val="left"/>
    </w:pPr>
    <w:rPr>
      <w:sz w:val="28"/>
      <w:szCs w:val="28"/>
      <w:lang w:val="vi-VN" w:eastAsia="vi-VN"/>
    </w:rPr>
  </w:style>
  <w:style w:type="paragraph" w:styleId="BodyTextFirstIndent">
    <w:name w:val="Body Text First Indent"/>
    <w:basedOn w:val="BodyText"/>
    <w:link w:val="BodyTextFirstIndentChar"/>
    <w:rsid w:val="00455C43"/>
    <w:pPr>
      <w:suppressAutoHyphens w:val="0"/>
      <w:spacing w:after="120"/>
      <w:ind w:right="0" w:firstLine="210"/>
      <w:jc w:val="left"/>
    </w:pPr>
    <w:rPr>
      <w:spacing w:val="0"/>
      <w:sz w:val="28"/>
      <w:szCs w:val="28"/>
      <w:lang w:val="vi-VN" w:eastAsia="vi-VN"/>
    </w:rPr>
  </w:style>
  <w:style w:type="character" w:customStyle="1" w:styleId="BodyTextFirstIndentChar">
    <w:name w:val="Body Text First Indent Char"/>
    <w:basedOn w:val="BodyTextChar"/>
    <w:link w:val="BodyTextFirstIndent"/>
    <w:rsid w:val="00455C43"/>
    <w:rPr>
      <w:rFonts w:ascii="Times New Roman" w:eastAsia="Times New Roman" w:hAnsi="Times New Roman" w:cs="Times New Roman"/>
      <w:spacing w:val="-4"/>
      <w:sz w:val="28"/>
      <w:szCs w:val="28"/>
      <w:lang w:eastAsia="vi-VN"/>
    </w:rPr>
  </w:style>
  <w:style w:type="paragraph" w:styleId="BodyTextFirstIndent2">
    <w:name w:val="Body Text First Indent 2"/>
    <w:basedOn w:val="BodyTextIndent"/>
    <w:link w:val="BodyTextFirstIndent2Char"/>
    <w:rsid w:val="00455C43"/>
    <w:pPr>
      <w:tabs>
        <w:tab w:val="clear" w:pos="1080"/>
      </w:tabs>
      <w:spacing w:after="120"/>
      <w:ind w:left="360" w:firstLine="210"/>
      <w:jc w:val="left"/>
    </w:pPr>
    <w:rPr>
      <w:sz w:val="28"/>
      <w:szCs w:val="28"/>
      <w:lang w:val="vi-VN" w:eastAsia="vi-VN"/>
    </w:rPr>
  </w:style>
  <w:style w:type="character" w:customStyle="1" w:styleId="BodyTextFirstIndent2Char">
    <w:name w:val="Body Text First Indent 2 Char"/>
    <w:basedOn w:val="BodyTextIndentChar"/>
    <w:link w:val="BodyTextFirstIndent2"/>
    <w:rsid w:val="00455C43"/>
    <w:rPr>
      <w:rFonts w:ascii="Times New Roman" w:eastAsia="Times New Roman" w:hAnsi="Times New Roman" w:cs="Times New Roman"/>
      <w:sz w:val="28"/>
      <w:szCs w:val="28"/>
      <w:lang w:eastAsia="vi-VN"/>
    </w:rPr>
  </w:style>
  <w:style w:type="character" w:customStyle="1" w:styleId="Bodytext200">
    <w:name w:val="Body text (20)_"/>
    <w:link w:val="Bodytext201"/>
    <w:rsid w:val="00455C43"/>
    <w:rPr>
      <w:spacing w:val="6"/>
      <w:sz w:val="9"/>
      <w:szCs w:val="9"/>
      <w:shd w:val="clear" w:color="auto" w:fill="FFFFFF"/>
    </w:rPr>
  </w:style>
  <w:style w:type="paragraph" w:customStyle="1" w:styleId="Bodytext22">
    <w:name w:val="Body text (2)"/>
    <w:basedOn w:val="Normal"/>
    <w:rsid w:val="00455C43"/>
    <w:pPr>
      <w:widowControl w:val="0"/>
      <w:shd w:val="clear" w:color="auto" w:fill="FFFFFF"/>
      <w:spacing w:line="302" w:lineRule="exact"/>
    </w:pPr>
    <w:rPr>
      <w:rFonts w:eastAsiaTheme="minorHAnsi" w:cstheme="minorBidi"/>
      <w:b/>
      <w:bCs/>
      <w:spacing w:val="-2"/>
      <w:sz w:val="26"/>
      <w:szCs w:val="26"/>
    </w:rPr>
  </w:style>
  <w:style w:type="paragraph" w:customStyle="1" w:styleId="BodyText5">
    <w:name w:val="Body Text5"/>
    <w:basedOn w:val="Normal"/>
    <w:rsid w:val="00455C43"/>
    <w:pPr>
      <w:widowControl w:val="0"/>
      <w:shd w:val="clear" w:color="auto" w:fill="FFFFFF"/>
      <w:spacing w:before="300" w:after="300" w:line="0" w:lineRule="atLeast"/>
      <w:ind w:hanging="340"/>
      <w:jc w:val="left"/>
    </w:pPr>
    <w:rPr>
      <w:rFonts w:eastAsiaTheme="minorHAnsi" w:cstheme="minorBidi"/>
      <w:spacing w:val="-2"/>
      <w:sz w:val="26"/>
      <w:szCs w:val="26"/>
    </w:rPr>
  </w:style>
  <w:style w:type="paragraph" w:customStyle="1" w:styleId="Bodytext201">
    <w:name w:val="Body text (20)"/>
    <w:basedOn w:val="Normal"/>
    <w:link w:val="Bodytext200"/>
    <w:rsid w:val="00455C43"/>
    <w:pPr>
      <w:widowControl w:val="0"/>
      <w:shd w:val="clear" w:color="auto" w:fill="FFFFFF"/>
      <w:spacing w:line="0" w:lineRule="atLeast"/>
      <w:jc w:val="left"/>
    </w:pPr>
    <w:rPr>
      <w:rFonts w:ascii="Calibri" w:eastAsia="MS Mincho" w:hAnsi="Calibri"/>
      <w:spacing w:val="6"/>
      <w:sz w:val="9"/>
      <w:szCs w:val="9"/>
      <w:lang w:val="vi-VN" w:eastAsia="ja-JP"/>
    </w:rPr>
  </w:style>
  <w:style w:type="numbering" w:customStyle="1" w:styleId="NoList11">
    <w:name w:val="No List11"/>
    <w:next w:val="NoList"/>
    <w:uiPriority w:val="99"/>
    <w:semiHidden/>
    <w:unhideWhenUsed/>
    <w:rsid w:val="00455C43"/>
  </w:style>
  <w:style w:type="numbering" w:customStyle="1" w:styleId="NoList2">
    <w:name w:val="No List2"/>
    <w:next w:val="NoList"/>
    <w:semiHidden/>
    <w:unhideWhenUsed/>
    <w:rsid w:val="00455C43"/>
  </w:style>
  <w:style w:type="table" w:customStyle="1" w:styleId="TableGrid1">
    <w:name w:val="Table Grid1"/>
    <w:basedOn w:val="TableNormal"/>
    <w:next w:val="TableGrid"/>
    <w:uiPriority w:val="59"/>
    <w:rsid w:val="00455C43"/>
    <w:rPr>
      <w:rFonts w:ascii="Times New Roman" w:eastAsia="Calibri"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455C43"/>
  </w:style>
  <w:style w:type="table" w:customStyle="1" w:styleId="TableGrid11">
    <w:name w:val="Table Grid11"/>
    <w:basedOn w:val="TableNormal"/>
    <w:next w:val="TableGrid"/>
    <w:rsid w:val="00455C43"/>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55C43"/>
    <w:rPr>
      <w:b/>
      <w:bCs/>
    </w:rPr>
  </w:style>
  <w:style w:type="paragraph" w:styleId="HTMLPreformatted">
    <w:name w:val="HTML Preformatted"/>
    <w:basedOn w:val="Normal"/>
    <w:link w:val="HTMLPreformattedChar"/>
    <w:uiPriority w:val="99"/>
    <w:unhideWhenUsed/>
    <w:rsid w:val="00455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55C43"/>
    <w:rPr>
      <w:rFonts w:ascii="Courier New" w:eastAsia="Times New Roman" w:hAnsi="Courier New" w:cs="Courier New"/>
      <w:lang w:val="en-US" w:eastAsia="en-US"/>
    </w:rPr>
  </w:style>
  <w:style w:type="table" w:customStyle="1" w:styleId="TableGrid12">
    <w:name w:val="Table Grid12"/>
    <w:basedOn w:val="TableNormal"/>
    <w:next w:val="TableGrid"/>
    <w:rsid w:val="009261A5"/>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D2"/>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qFormat/>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lang w:val="x-none" w:eastAsia="x-none"/>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Char, Char Char Char Char Char Char Char Char Char,Char Char Char Char Char Char Char Char Char, Char, Char Char Char Char Char Char Char,Body Text Char Char Char Char Char Char,Body Text Char Char Char Char Char,Body Text Char Char Char"/>
    <w:basedOn w:val="Normal"/>
    <w:link w:val="BodyTextChar"/>
    <w:rsid w:val="00E05AF1"/>
    <w:pPr>
      <w:suppressAutoHyphens/>
      <w:ind w:right="-72"/>
    </w:pPr>
    <w:rPr>
      <w:spacing w:val="-4"/>
      <w:lang w:val="x-none" w:eastAsia="x-none"/>
    </w:rPr>
  </w:style>
  <w:style w:type="character" w:customStyle="1" w:styleId="BodyTextChar">
    <w:name w:val="Body Text Char"/>
    <w:aliases w:val="Char Char, Char Char Char Char Char Char Char Char Char Char,Char Char Char Char Char Char Char Char Char Char, Char Char, Char Char Char Char Char Char Char Char,Body Text Char Char Char Char Char Char Char,Body Text Char 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harCharChar1CharCharCharCharCharCharCharCharCharChar">
    <w:name w:val="Char Char Char1 Char Char Char Char Char Char Char Char Char Char"/>
    <w:basedOn w:val="Normal"/>
    <w:rsid w:val="00F34EC2"/>
    <w:pPr>
      <w:spacing w:after="160" w:line="240" w:lineRule="exact"/>
      <w:jc w:val="left"/>
    </w:pPr>
  </w:style>
  <w:style w:type="paragraph" w:customStyle="1" w:styleId="CharCharChar">
    <w:name w:val="Char Char Char"/>
    <w:basedOn w:val="Normal"/>
    <w:next w:val="Normal"/>
    <w:autoRedefine/>
    <w:semiHidden/>
    <w:rsid w:val="00F34EC2"/>
    <w:pPr>
      <w:spacing w:before="120" w:after="120" w:line="312" w:lineRule="auto"/>
      <w:jc w:val="left"/>
    </w:pPr>
    <w:rPr>
      <w:sz w:val="28"/>
      <w:szCs w:val="28"/>
    </w:rPr>
  </w:style>
  <w:style w:type="paragraph" w:customStyle="1" w:styleId="N">
    <w:name w:val="N"/>
    <w:basedOn w:val="BodyTextIndent"/>
    <w:link w:val="NChar"/>
    <w:rsid w:val="00F34EC2"/>
    <w:pPr>
      <w:tabs>
        <w:tab w:val="clear" w:pos="1080"/>
      </w:tabs>
      <w:spacing w:after="40"/>
      <w:ind w:left="0" w:firstLine="567"/>
    </w:pPr>
    <w:rPr>
      <w:sz w:val="26"/>
      <w:szCs w:val="26"/>
      <w:lang w:val="pl-PL" w:eastAsia="en-US"/>
    </w:rPr>
  </w:style>
  <w:style w:type="character" w:customStyle="1" w:styleId="NChar">
    <w:name w:val="N Char"/>
    <w:link w:val="N"/>
    <w:rsid w:val="00F34EC2"/>
    <w:rPr>
      <w:rFonts w:ascii="Times New Roman" w:eastAsia="Times New Roman" w:hAnsi="Times New Roman"/>
      <w:sz w:val="26"/>
      <w:szCs w:val="26"/>
      <w:lang w:val="pl-PL" w:eastAsia="en-US"/>
    </w:rPr>
  </w:style>
  <w:style w:type="character" w:customStyle="1" w:styleId="apple-converted-space">
    <w:name w:val="apple-converted-space"/>
    <w:basedOn w:val="DefaultParagraphFont"/>
    <w:rsid w:val="00F34EC2"/>
  </w:style>
  <w:style w:type="character" w:customStyle="1" w:styleId="M2Char">
    <w:name w:val="M2 Char"/>
    <w:link w:val="M2"/>
    <w:locked/>
    <w:rsid w:val="00F34EC2"/>
    <w:rPr>
      <w:rFonts w:ascii="Times New Roman Bold" w:hAnsi="Times New Roman Bold"/>
      <w:b/>
      <w:spacing w:val="-4"/>
      <w:sz w:val="26"/>
      <w:szCs w:val="26"/>
      <w:lang w:val="en-US" w:eastAsia="en-US"/>
    </w:rPr>
  </w:style>
  <w:style w:type="paragraph" w:customStyle="1" w:styleId="M2">
    <w:name w:val="M2"/>
    <w:basedOn w:val="Normal"/>
    <w:link w:val="M2Char"/>
    <w:rsid w:val="00F34EC2"/>
    <w:pPr>
      <w:spacing w:before="120"/>
      <w:jc w:val="left"/>
      <w:outlineLvl w:val="3"/>
    </w:pPr>
    <w:rPr>
      <w:rFonts w:ascii="Times New Roman Bold" w:eastAsia="MS Mincho" w:hAnsi="Times New Roman Bold"/>
      <w:b/>
      <w:spacing w:val="-4"/>
      <w:sz w:val="26"/>
      <w:szCs w:val="26"/>
    </w:rPr>
  </w:style>
  <w:style w:type="character" w:customStyle="1" w:styleId="CharChar17">
    <w:name w:val="Char Char17"/>
    <w:rsid w:val="00F34EC2"/>
    <w:rPr>
      <w:rFonts w:ascii="Arial" w:eastAsia="Times New Roman" w:hAnsi="Arial"/>
      <w:b/>
      <w:i/>
      <w:sz w:val="18"/>
      <w:lang w:val="es-ES_tradnl" w:eastAsia="x-none"/>
    </w:rPr>
  </w:style>
  <w:style w:type="character" w:customStyle="1" w:styleId="CharChar16">
    <w:name w:val="Char Char16"/>
    <w:rsid w:val="00F34EC2"/>
    <w:rPr>
      <w:rFonts w:ascii="Arial" w:eastAsia="Times New Roman" w:hAnsi="Arial" w:cs="Times New Roman"/>
      <w:b/>
      <w:kern w:val="28"/>
      <w:sz w:val="32"/>
      <w:szCs w:val="20"/>
      <w:lang w:val="x-none" w:eastAsia="x-none"/>
    </w:rPr>
  </w:style>
  <w:style w:type="character" w:customStyle="1" w:styleId="CharChar12">
    <w:name w:val="Char Char12"/>
    <w:rsid w:val="00F34EC2"/>
    <w:rPr>
      <w:rFonts w:ascii="Times New Roman" w:eastAsia="Times New Roman" w:hAnsi="Times New Roman" w:cs="Times New Roman"/>
      <w:spacing w:val="-4"/>
      <w:sz w:val="24"/>
      <w:szCs w:val="20"/>
      <w:lang w:val="x-none" w:eastAsia="x-none"/>
    </w:rPr>
  </w:style>
  <w:style w:type="paragraph" w:customStyle="1" w:styleId="M">
    <w:name w:val="M"/>
    <w:basedOn w:val="Normal"/>
    <w:rsid w:val="00F34EC2"/>
    <w:pPr>
      <w:spacing w:before="60" w:after="60"/>
      <w:ind w:firstLine="720"/>
    </w:pPr>
    <w:rPr>
      <w:rFonts w:ascii=".VnTime" w:hAnsi=".VnTime"/>
      <w:b/>
      <w:sz w:val="28"/>
    </w:rPr>
  </w:style>
  <w:style w:type="paragraph" w:customStyle="1" w:styleId="k">
    <w:name w:val="k"/>
    <w:basedOn w:val="BodyTextIndent"/>
    <w:rsid w:val="00F34EC2"/>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F34EC2"/>
    <w:pPr>
      <w:spacing w:before="120" w:after="120"/>
      <w:jc w:val="center"/>
    </w:pPr>
    <w:rPr>
      <w:b/>
      <w:color w:val="0000FF"/>
      <w:spacing w:val="26"/>
      <w:sz w:val="20"/>
    </w:rPr>
  </w:style>
  <w:style w:type="paragraph" w:customStyle="1" w:styleId="niu">
    <w:name w:val="n§iÒu"/>
    <w:basedOn w:val="Normal"/>
    <w:rsid w:val="00F34EC2"/>
    <w:pPr>
      <w:spacing w:before="120" w:line="340" w:lineRule="exact"/>
      <w:ind w:firstLine="680"/>
      <w:jc w:val="left"/>
    </w:pPr>
    <w:rPr>
      <w:rFonts w:ascii=".VnTime" w:hAnsi=".VnTime"/>
      <w:b/>
      <w:sz w:val="28"/>
      <w:szCs w:val="28"/>
    </w:rPr>
  </w:style>
  <w:style w:type="paragraph" w:customStyle="1" w:styleId="5">
    <w:name w:val="5"/>
    <w:basedOn w:val="Normal"/>
    <w:rsid w:val="00F34EC2"/>
    <w:pPr>
      <w:spacing w:before="360" w:line="288" w:lineRule="auto"/>
      <w:ind w:left="567" w:hanging="567"/>
    </w:pPr>
    <w:rPr>
      <w:rFonts w:ascii=".VnCentury Schoolbook" w:hAnsi=".VnCentury Schoolbook"/>
      <w:sz w:val="20"/>
    </w:rPr>
  </w:style>
  <w:style w:type="paragraph" w:customStyle="1" w:styleId="GDD">
    <w:name w:val="GDD"/>
    <w:basedOn w:val="Normal"/>
    <w:rsid w:val="00F34EC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4EC2"/>
    <w:pPr>
      <w:spacing w:before="240" w:line="288" w:lineRule="auto"/>
    </w:pPr>
    <w:rPr>
      <w:rFonts w:ascii=".VnArial" w:hAnsi=".VnArial"/>
      <w:b/>
      <w:bCs/>
      <w:sz w:val="22"/>
      <w:szCs w:val="22"/>
    </w:rPr>
  </w:style>
  <w:style w:type="paragraph" w:customStyle="1" w:styleId="6">
    <w:name w:val="6"/>
    <w:basedOn w:val="Normal"/>
    <w:rsid w:val="00F34EC2"/>
    <w:pPr>
      <w:spacing w:line="288" w:lineRule="auto"/>
      <w:jc w:val="center"/>
    </w:pPr>
    <w:rPr>
      <w:rFonts w:ascii="VnArial U" w:hAnsi="VnArial U"/>
      <w:sz w:val="28"/>
      <w:szCs w:val="28"/>
    </w:rPr>
  </w:style>
  <w:style w:type="paragraph" w:customStyle="1" w:styleId="8">
    <w:name w:val="8"/>
    <w:basedOn w:val="6"/>
    <w:rsid w:val="00F34EC2"/>
    <w:pPr>
      <w:spacing w:line="312" w:lineRule="auto"/>
    </w:pPr>
    <w:rPr>
      <w:rFonts w:ascii=".VnArialH" w:hAnsi=".VnArialH"/>
      <w:sz w:val="32"/>
      <w:szCs w:val="32"/>
    </w:rPr>
  </w:style>
  <w:style w:type="paragraph" w:customStyle="1" w:styleId="7">
    <w:name w:val="7"/>
    <w:basedOn w:val="6"/>
    <w:rsid w:val="00F34EC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4EC2"/>
    <w:pPr>
      <w:jc w:val="left"/>
    </w:pPr>
    <w:rPr>
      <w:color w:val="000000"/>
    </w:rPr>
  </w:style>
  <w:style w:type="paragraph" w:styleId="NoSpacing">
    <w:name w:val="No Spacing"/>
    <w:link w:val="NoSpacingChar"/>
    <w:qFormat/>
    <w:rsid w:val="00F34EC2"/>
    <w:rPr>
      <w:rFonts w:eastAsia="Times New Roman"/>
      <w:sz w:val="22"/>
      <w:szCs w:val="22"/>
      <w:lang w:val="en-US" w:eastAsia="en-US"/>
    </w:rPr>
  </w:style>
  <w:style w:type="character" w:customStyle="1" w:styleId="NoSpacingChar">
    <w:name w:val="No Spacing Char"/>
    <w:link w:val="NoSpacing"/>
    <w:rsid w:val="00F34EC2"/>
    <w:rPr>
      <w:rFonts w:eastAsia="Times New Roman"/>
      <w:sz w:val="22"/>
      <w:szCs w:val="22"/>
      <w:lang w:val="en-US" w:eastAsia="en-US"/>
    </w:rPr>
  </w:style>
  <w:style w:type="paragraph" w:customStyle="1" w:styleId="CharCharCharCharCharCharChar1">
    <w:name w:val="Char Char Char Char Char Char Char1"/>
    <w:semiHidden/>
    <w:rsid w:val="00F34EC2"/>
    <w:pPr>
      <w:spacing w:after="60" w:line="264" w:lineRule="auto"/>
    </w:pPr>
    <w:rPr>
      <w:rFonts w:ascii="Verdana" w:eastAsia="Times New Roman" w:hAnsi="Verdana"/>
      <w:sz w:val="18"/>
      <w:szCs w:val="18"/>
      <w:lang w:val="en-GB" w:eastAsia="en-US"/>
    </w:rPr>
  </w:style>
  <w:style w:type="paragraph" w:customStyle="1" w:styleId="CharCharCharChar">
    <w:name w:val="Char Char Char Char"/>
    <w:basedOn w:val="Normal"/>
    <w:next w:val="Normal"/>
    <w:autoRedefine/>
    <w:semiHidden/>
    <w:rsid w:val="00F34EC2"/>
    <w:pPr>
      <w:spacing w:before="120" w:after="120" w:line="312" w:lineRule="auto"/>
      <w:jc w:val="left"/>
    </w:pPr>
    <w:rPr>
      <w:sz w:val="28"/>
      <w:szCs w:val="28"/>
    </w:rPr>
  </w:style>
  <w:style w:type="paragraph" w:customStyle="1" w:styleId="CharCharCharCharCharChar1CharCharChar1CharCharCharCharCharCharCharCharChar">
    <w:name w:val="Char Char Char Char Char Char1 Char Char Char1 Char Char Char Char Char Char Char Char Char"/>
    <w:basedOn w:val="Normal"/>
    <w:rsid w:val="00F34EC2"/>
    <w:pPr>
      <w:spacing w:after="160" w:line="240" w:lineRule="exact"/>
      <w:jc w:val="left"/>
    </w:pPr>
  </w:style>
  <w:style w:type="paragraph" w:styleId="Date">
    <w:name w:val="Date"/>
    <w:basedOn w:val="Normal"/>
    <w:next w:val="Normal"/>
    <w:link w:val="DateChar"/>
    <w:rsid w:val="00F34EC2"/>
    <w:pPr>
      <w:jc w:val="left"/>
    </w:pPr>
    <w:rPr>
      <w:szCs w:val="24"/>
    </w:rPr>
  </w:style>
  <w:style w:type="character" w:customStyle="1" w:styleId="DateChar">
    <w:name w:val="Date Char"/>
    <w:basedOn w:val="DefaultParagraphFont"/>
    <w:link w:val="Date"/>
    <w:rsid w:val="00F34EC2"/>
    <w:rPr>
      <w:rFonts w:ascii="Times New Roman" w:eastAsia="Times New Roman" w:hAnsi="Times New Roman"/>
      <w:sz w:val="24"/>
      <w:szCs w:val="24"/>
      <w:lang w:val="en-US" w:eastAsia="en-US"/>
    </w:rPr>
  </w:style>
  <w:style w:type="paragraph" w:customStyle="1" w:styleId="v">
    <w:name w:val="v"/>
    <w:basedOn w:val="Normal"/>
    <w:rsid w:val="00F34EC2"/>
    <w:pPr>
      <w:tabs>
        <w:tab w:val="left" w:pos="567"/>
      </w:tabs>
      <w:spacing w:before="120"/>
      <w:ind w:firstLine="567"/>
      <w:outlineLvl w:val="3"/>
    </w:pPr>
    <w:rPr>
      <w:sz w:val="26"/>
      <w:szCs w:val="26"/>
      <w:lang w:val="vi-VN"/>
    </w:rPr>
  </w:style>
  <w:style w:type="character" w:customStyle="1" w:styleId="Bodytext13">
    <w:name w:val="Body text (13)_"/>
    <w:link w:val="Bodytext130"/>
    <w:locked/>
    <w:rsid w:val="00F34EC2"/>
    <w:rPr>
      <w:b/>
      <w:bCs/>
      <w:spacing w:val="-1"/>
      <w:sz w:val="23"/>
      <w:szCs w:val="23"/>
      <w:shd w:val="clear" w:color="auto" w:fill="FFFFFF"/>
    </w:rPr>
  </w:style>
  <w:style w:type="paragraph" w:customStyle="1" w:styleId="Bodytext130">
    <w:name w:val="Body text (13)"/>
    <w:basedOn w:val="Normal"/>
    <w:link w:val="Bodytext13"/>
    <w:rsid w:val="00F34EC2"/>
    <w:pPr>
      <w:widowControl w:val="0"/>
      <w:shd w:val="clear" w:color="auto" w:fill="FFFFFF"/>
      <w:spacing w:line="317" w:lineRule="exact"/>
    </w:pPr>
    <w:rPr>
      <w:rFonts w:ascii="Calibri" w:eastAsia="MS Mincho" w:hAnsi="Calibri"/>
      <w:b/>
      <w:bCs/>
      <w:spacing w:val="-1"/>
      <w:sz w:val="23"/>
      <w:szCs w:val="23"/>
      <w:shd w:val="clear" w:color="auto" w:fill="FFFFFF"/>
      <w:lang w:val="vi-VN" w:eastAsia="ja-JP"/>
    </w:rPr>
  </w:style>
  <w:style w:type="character" w:customStyle="1" w:styleId="Bodytext13Spacing0pt">
    <w:name w:val="Body text (13) + Spacing 0 pt"/>
    <w:rsid w:val="00F34EC2"/>
    <w:rPr>
      <w:b/>
      <w:bCs/>
      <w:color w:val="000000"/>
      <w:spacing w:val="1"/>
      <w:w w:val="100"/>
      <w:position w:val="0"/>
      <w:sz w:val="23"/>
      <w:szCs w:val="23"/>
      <w:shd w:val="clear" w:color="auto" w:fill="FFFFFF"/>
      <w:lang w:val="vi-VN" w:bidi="ar-SA"/>
    </w:rPr>
  </w:style>
  <w:style w:type="paragraph" w:customStyle="1" w:styleId="xl63">
    <w:name w:val="xl63"/>
    <w:basedOn w:val="Normal"/>
    <w:rsid w:val="00F34EC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4">
    <w:name w:val="xl64"/>
    <w:basedOn w:val="Normal"/>
    <w:rsid w:val="00F34EC2"/>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5">
    <w:name w:val="xl65"/>
    <w:basedOn w:val="Normal"/>
    <w:rsid w:val="00F34EC2"/>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6">
    <w:name w:val="xl66"/>
    <w:basedOn w:val="Normal"/>
    <w:rsid w:val="00F34EC2"/>
    <w:pPr>
      <w:pBdr>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67">
    <w:name w:val="xl67"/>
    <w:basedOn w:val="Normal"/>
    <w:rsid w:val="00F34EC2"/>
    <w:pPr>
      <w:pBdr>
        <w:bottom w:val="single" w:sz="8" w:space="0" w:color="auto"/>
        <w:right w:val="single" w:sz="8" w:space="0" w:color="auto"/>
      </w:pBdr>
      <w:spacing w:before="100" w:beforeAutospacing="1" w:after="100" w:afterAutospacing="1"/>
      <w:jc w:val="left"/>
    </w:pPr>
    <w:rPr>
      <w:szCs w:val="24"/>
    </w:rPr>
  </w:style>
  <w:style w:type="paragraph" w:customStyle="1" w:styleId="xl68">
    <w:name w:val="xl68"/>
    <w:basedOn w:val="Normal"/>
    <w:rsid w:val="00F34EC2"/>
    <w:pPr>
      <w:pBdr>
        <w:bottom w:val="single" w:sz="8" w:space="0" w:color="auto"/>
        <w:right w:val="single" w:sz="8" w:space="0" w:color="auto"/>
      </w:pBdr>
      <w:spacing w:before="100" w:beforeAutospacing="1" w:after="100" w:afterAutospacing="1"/>
      <w:jc w:val="center"/>
    </w:pPr>
    <w:rPr>
      <w:szCs w:val="24"/>
    </w:rPr>
  </w:style>
  <w:style w:type="paragraph" w:customStyle="1" w:styleId="xl69">
    <w:name w:val="xl69"/>
    <w:basedOn w:val="Normal"/>
    <w:rsid w:val="00F34EC2"/>
    <w:pPr>
      <w:pBdr>
        <w:bottom w:val="single" w:sz="8" w:space="0" w:color="auto"/>
        <w:right w:val="single" w:sz="8" w:space="0" w:color="auto"/>
      </w:pBdr>
      <w:spacing w:before="100" w:beforeAutospacing="1" w:after="100" w:afterAutospacing="1"/>
      <w:jc w:val="right"/>
    </w:pPr>
    <w:rPr>
      <w:szCs w:val="24"/>
    </w:rPr>
  </w:style>
  <w:style w:type="paragraph" w:customStyle="1" w:styleId="xl70">
    <w:name w:val="xl70"/>
    <w:basedOn w:val="Normal"/>
    <w:rsid w:val="00F34EC2"/>
    <w:pPr>
      <w:pBdr>
        <w:bottom w:val="single" w:sz="8" w:space="0" w:color="auto"/>
        <w:right w:val="single" w:sz="8" w:space="0" w:color="auto"/>
      </w:pBdr>
      <w:spacing w:before="100" w:beforeAutospacing="1" w:after="100" w:afterAutospacing="1"/>
      <w:jc w:val="right"/>
    </w:pPr>
    <w:rPr>
      <w:szCs w:val="24"/>
    </w:rPr>
  </w:style>
  <w:style w:type="character" w:customStyle="1" w:styleId="fontstyle01">
    <w:name w:val="fontstyle01"/>
    <w:rsid w:val="00F34EC2"/>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rsid w:val="00F34EC2"/>
    <w:pPr>
      <w:spacing w:before="100" w:beforeAutospacing="1" w:after="100" w:afterAutospacing="1"/>
      <w:jc w:val="left"/>
    </w:pPr>
    <w:rPr>
      <w:szCs w:val="24"/>
    </w:rPr>
  </w:style>
  <w:style w:type="paragraph" w:customStyle="1" w:styleId="xl71">
    <w:name w:val="xl71"/>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72">
    <w:name w:val="xl72"/>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rPr>
  </w:style>
  <w:style w:type="paragraph" w:customStyle="1" w:styleId="xl73">
    <w:name w:val="xl73"/>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4">
    <w:name w:val="xl74"/>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5">
    <w:name w:val="xl75"/>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7">
    <w:name w:val="xl77"/>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8">
    <w:name w:val="xl78"/>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79">
    <w:name w:val="xl79"/>
    <w:basedOn w:val="Normal"/>
    <w:rsid w:val="00F34EC2"/>
    <w:pPr>
      <w:spacing w:before="100" w:beforeAutospacing="1" w:after="100" w:afterAutospacing="1"/>
      <w:jc w:val="left"/>
      <w:textAlignment w:val="center"/>
    </w:pPr>
    <w:rPr>
      <w:rFonts w:ascii="Tahoma" w:hAnsi="Tahoma" w:cs="Tahoma"/>
      <w:szCs w:val="24"/>
    </w:rPr>
  </w:style>
  <w:style w:type="paragraph" w:customStyle="1" w:styleId="xl80">
    <w:name w:val="xl80"/>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1">
    <w:name w:val="xl81"/>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82">
    <w:name w:val="xl82"/>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3">
    <w:name w:val="xl83"/>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4">
    <w:name w:val="xl84"/>
    <w:basedOn w:val="Normal"/>
    <w:rsid w:val="00F34E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5">
    <w:name w:val="xl85"/>
    <w:basedOn w:val="Normal"/>
    <w:rsid w:val="00F34EC2"/>
    <w:pPr>
      <w:spacing w:before="100" w:beforeAutospacing="1" w:after="100" w:afterAutospacing="1"/>
      <w:jc w:val="left"/>
      <w:textAlignment w:val="center"/>
    </w:pPr>
    <w:rPr>
      <w:rFonts w:ascii="Tahoma" w:hAnsi="Tahoma" w:cs="Tahoma"/>
      <w:color w:val="0000FF"/>
      <w:szCs w:val="24"/>
    </w:rPr>
  </w:style>
  <w:style w:type="character" w:customStyle="1" w:styleId="Bodytext0">
    <w:name w:val="Body text_"/>
    <w:link w:val="Bodytext1"/>
    <w:rsid w:val="00F34EC2"/>
    <w:rPr>
      <w:spacing w:val="1"/>
      <w:shd w:val="clear" w:color="auto" w:fill="FFFFFF"/>
    </w:rPr>
  </w:style>
  <w:style w:type="paragraph" w:customStyle="1" w:styleId="Bodytext1">
    <w:name w:val="Body text1"/>
    <w:basedOn w:val="Normal"/>
    <w:link w:val="Bodytext0"/>
    <w:rsid w:val="00F34EC2"/>
    <w:pPr>
      <w:widowControl w:val="0"/>
      <w:shd w:val="clear" w:color="auto" w:fill="FFFFFF"/>
      <w:spacing w:line="240" w:lineRule="atLeast"/>
    </w:pPr>
    <w:rPr>
      <w:rFonts w:ascii="Calibri" w:eastAsia="MS Mincho" w:hAnsi="Calibri"/>
      <w:spacing w:val="1"/>
      <w:sz w:val="20"/>
      <w:lang w:val="vi-VN" w:eastAsia="ja-JP"/>
    </w:rPr>
  </w:style>
  <w:style w:type="paragraph" w:customStyle="1" w:styleId="n0">
    <w:name w:val="n"/>
    <w:basedOn w:val="Normal"/>
    <w:link w:val="nChar0"/>
    <w:rsid w:val="00F34EC2"/>
    <w:pPr>
      <w:spacing w:after="40"/>
      <w:ind w:firstLine="567"/>
    </w:pPr>
    <w:rPr>
      <w:sz w:val="26"/>
      <w:szCs w:val="26"/>
    </w:rPr>
  </w:style>
  <w:style w:type="character" w:customStyle="1" w:styleId="nChar0">
    <w:name w:val="n Char"/>
    <w:link w:val="n0"/>
    <w:rsid w:val="00F34EC2"/>
    <w:rPr>
      <w:rFonts w:ascii="Times New Roman" w:eastAsia="Times New Roman" w:hAnsi="Times New Roman"/>
      <w:sz w:val="26"/>
      <w:szCs w:val="26"/>
      <w:lang w:val="en-US" w:eastAsia="en-US"/>
    </w:rPr>
  </w:style>
  <w:style w:type="paragraph" w:customStyle="1" w:styleId="Nidung">
    <w:name w:val="Nội dung"/>
    <w:basedOn w:val="Normal"/>
    <w:link w:val="NidungChar"/>
    <w:rsid w:val="00F34EC2"/>
    <w:pPr>
      <w:spacing w:before="120" w:line="312" w:lineRule="auto"/>
      <w:ind w:firstLine="567"/>
    </w:pPr>
    <w:rPr>
      <w:sz w:val="28"/>
      <w:szCs w:val="28"/>
    </w:rPr>
  </w:style>
  <w:style w:type="character" w:customStyle="1" w:styleId="NidungChar">
    <w:name w:val="Nội dung Char"/>
    <w:link w:val="Nidung"/>
    <w:rsid w:val="00F34EC2"/>
    <w:rPr>
      <w:rFonts w:ascii="Times New Roman" w:eastAsia="Times New Roman" w:hAnsi="Times New Roman"/>
      <w:sz w:val="28"/>
      <w:szCs w:val="28"/>
      <w:lang w:val="en-US" w:eastAsia="en-US"/>
    </w:rPr>
  </w:style>
  <w:style w:type="paragraph" w:customStyle="1" w:styleId="CharChar4">
    <w:name w:val="Char Char4"/>
    <w:basedOn w:val="Normal"/>
    <w:next w:val="Normal"/>
    <w:autoRedefine/>
    <w:semiHidden/>
    <w:rsid w:val="00F34EC2"/>
    <w:pPr>
      <w:spacing w:before="120" w:after="120" w:line="312" w:lineRule="auto"/>
      <w:jc w:val="left"/>
    </w:pPr>
    <w:rPr>
      <w:sz w:val="28"/>
      <w:szCs w:val="28"/>
    </w:rPr>
  </w:style>
  <w:style w:type="paragraph" w:customStyle="1" w:styleId="normal-p">
    <w:name w:val="normal-p"/>
    <w:basedOn w:val="Normal"/>
    <w:rsid w:val="00F34EC2"/>
    <w:pPr>
      <w:jc w:val="left"/>
    </w:pPr>
    <w:rPr>
      <w:sz w:val="20"/>
    </w:rPr>
  </w:style>
  <w:style w:type="paragraph" w:customStyle="1" w:styleId="HAStyle1">
    <w:name w:val="HAStyle1"/>
    <w:basedOn w:val="Sec1-Clauses"/>
    <w:qFormat/>
    <w:rsid w:val="00F34EC2"/>
    <w:pPr>
      <w:widowControl w:val="0"/>
      <w:numPr>
        <w:numId w:val="12"/>
      </w:numPr>
      <w:spacing w:line="264" w:lineRule="auto"/>
    </w:pPr>
    <w:rPr>
      <w:rFonts w:eastAsiaTheme="minorHAnsi"/>
      <w:sz w:val="28"/>
      <w:szCs w:val="28"/>
    </w:rPr>
  </w:style>
  <w:style w:type="character" w:customStyle="1" w:styleId="Other">
    <w:name w:val="Other_"/>
    <w:link w:val="Other0"/>
    <w:uiPriority w:val="99"/>
    <w:rsid w:val="00F34EC2"/>
    <w:rPr>
      <w:i/>
      <w:iCs/>
      <w:sz w:val="26"/>
      <w:szCs w:val="26"/>
      <w:shd w:val="clear" w:color="auto" w:fill="FFFFFF"/>
    </w:rPr>
  </w:style>
  <w:style w:type="paragraph" w:customStyle="1" w:styleId="Other0">
    <w:name w:val="Other"/>
    <w:basedOn w:val="Normal"/>
    <w:link w:val="Other"/>
    <w:uiPriority w:val="99"/>
    <w:rsid w:val="00F34EC2"/>
    <w:pPr>
      <w:widowControl w:val="0"/>
      <w:shd w:val="clear" w:color="auto" w:fill="FFFFFF"/>
      <w:spacing w:after="100" w:line="262" w:lineRule="auto"/>
      <w:ind w:firstLine="400"/>
      <w:jc w:val="center"/>
    </w:pPr>
    <w:rPr>
      <w:rFonts w:ascii="Calibri" w:eastAsia="MS Mincho" w:hAnsi="Calibri"/>
      <w:i/>
      <w:iCs/>
      <w:sz w:val="26"/>
      <w:szCs w:val="26"/>
      <w:lang w:val="vi-VN" w:eastAsia="ja-JP"/>
    </w:rPr>
  </w:style>
  <w:style w:type="character" w:customStyle="1" w:styleId="Khc">
    <w:name w:val="Khác_"/>
    <w:link w:val="Khc0"/>
    <w:uiPriority w:val="99"/>
    <w:rsid w:val="00F34EC2"/>
    <w:rPr>
      <w:szCs w:val="28"/>
    </w:rPr>
  </w:style>
  <w:style w:type="paragraph" w:customStyle="1" w:styleId="Khc0">
    <w:name w:val="Khác"/>
    <w:basedOn w:val="Normal"/>
    <w:link w:val="Khc"/>
    <w:uiPriority w:val="99"/>
    <w:rsid w:val="00F34EC2"/>
    <w:pPr>
      <w:widowControl w:val="0"/>
      <w:spacing w:after="60" w:line="312" w:lineRule="auto"/>
      <w:ind w:firstLine="400"/>
      <w:jc w:val="left"/>
    </w:pPr>
    <w:rPr>
      <w:rFonts w:ascii="Calibri" w:eastAsia="MS Mincho" w:hAnsi="Calibri"/>
      <w:sz w:val="20"/>
      <w:szCs w:val="28"/>
      <w:lang w:val="vi-VN" w:eastAsia="ja-JP"/>
    </w:rPr>
  </w:style>
  <w:style w:type="character" w:customStyle="1" w:styleId="Bodytext20">
    <w:name w:val="Body text (2)_"/>
    <w:link w:val="Bodytext21"/>
    <w:locked/>
    <w:rsid w:val="00F34EC2"/>
    <w:rPr>
      <w:b/>
      <w:spacing w:val="3"/>
      <w:shd w:val="clear" w:color="auto" w:fill="FFFFFF"/>
    </w:rPr>
  </w:style>
  <w:style w:type="paragraph" w:customStyle="1" w:styleId="Bodytext21">
    <w:name w:val="Body text (2)1"/>
    <w:basedOn w:val="Normal"/>
    <w:link w:val="Bodytext20"/>
    <w:rsid w:val="00F34EC2"/>
    <w:pPr>
      <w:widowControl w:val="0"/>
      <w:shd w:val="clear" w:color="auto" w:fill="FFFFFF"/>
      <w:spacing w:line="374" w:lineRule="exact"/>
      <w:ind w:hanging="1360"/>
      <w:jc w:val="left"/>
    </w:pPr>
    <w:rPr>
      <w:rFonts w:ascii="Calibri" w:eastAsia="MS Mincho" w:hAnsi="Calibri"/>
      <w:b/>
      <w:spacing w:val="3"/>
      <w:sz w:val="20"/>
      <w:lang w:val="vi-VN" w:eastAsia="ja-JP"/>
    </w:rPr>
  </w:style>
  <w:style w:type="character" w:customStyle="1" w:styleId="Headerorfooter5">
    <w:name w:val="Header or footer (5)_"/>
    <w:link w:val="Headerorfooter50"/>
    <w:rsid w:val="00F34EC2"/>
    <w:rPr>
      <w:i/>
      <w:iCs/>
      <w:spacing w:val="-3"/>
      <w:sz w:val="26"/>
      <w:szCs w:val="26"/>
      <w:shd w:val="clear" w:color="auto" w:fill="FFFFFF"/>
    </w:rPr>
  </w:style>
  <w:style w:type="paragraph" w:customStyle="1" w:styleId="Headerorfooter50">
    <w:name w:val="Header or footer (5)"/>
    <w:basedOn w:val="Normal"/>
    <w:link w:val="Headerorfooter5"/>
    <w:rsid w:val="00F34EC2"/>
    <w:pPr>
      <w:widowControl w:val="0"/>
      <w:shd w:val="clear" w:color="auto" w:fill="FFFFFF"/>
      <w:spacing w:before="120" w:line="240" w:lineRule="atLeast"/>
      <w:jc w:val="left"/>
    </w:pPr>
    <w:rPr>
      <w:rFonts w:ascii="Calibri" w:eastAsia="MS Mincho" w:hAnsi="Calibri"/>
      <w:i/>
      <w:iCs/>
      <w:spacing w:val="-3"/>
      <w:sz w:val="26"/>
      <w:szCs w:val="26"/>
      <w:lang w:val="vi-VN" w:eastAsia="ja-JP"/>
    </w:rPr>
  </w:style>
  <w:style w:type="character" w:customStyle="1" w:styleId="fontstyle21">
    <w:name w:val="fontstyle21"/>
    <w:basedOn w:val="DefaultParagraphFont"/>
    <w:rsid w:val="00F34EC2"/>
    <w:rPr>
      <w:rFonts w:ascii="Times New Roman" w:hAnsi="Times New Roman" w:cs="Times New Roman" w:hint="default"/>
      <w:b/>
      <w:bCs/>
      <w:i w:val="0"/>
      <w:iCs w:val="0"/>
      <w:color w:val="000000"/>
      <w:sz w:val="26"/>
      <w:szCs w:val="26"/>
    </w:rPr>
  </w:style>
  <w:style w:type="numbering" w:customStyle="1" w:styleId="NoList1">
    <w:name w:val="No List1"/>
    <w:next w:val="NoList"/>
    <w:semiHidden/>
    <w:rsid w:val="00455C43"/>
  </w:style>
  <w:style w:type="paragraph" w:styleId="TableofFigures">
    <w:name w:val="table of figures"/>
    <w:basedOn w:val="Normal"/>
    <w:next w:val="Normal"/>
    <w:semiHidden/>
    <w:rsid w:val="00455C43"/>
    <w:pPr>
      <w:ind w:left="480" w:hanging="480"/>
      <w:jc w:val="left"/>
    </w:pPr>
    <w:rPr>
      <w:szCs w:val="24"/>
    </w:rPr>
  </w:style>
  <w:style w:type="paragraph" w:styleId="ListContinue">
    <w:name w:val="List Continue"/>
    <w:basedOn w:val="Normal"/>
    <w:rsid w:val="00455C43"/>
    <w:pPr>
      <w:spacing w:after="120"/>
      <w:ind w:left="360"/>
      <w:jc w:val="left"/>
    </w:pPr>
    <w:rPr>
      <w:sz w:val="28"/>
      <w:szCs w:val="28"/>
      <w:lang w:val="vi-VN" w:eastAsia="vi-VN"/>
    </w:rPr>
  </w:style>
  <w:style w:type="paragraph" w:styleId="BodyTextFirstIndent">
    <w:name w:val="Body Text First Indent"/>
    <w:basedOn w:val="BodyText"/>
    <w:link w:val="BodyTextFirstIndentChar"/>
    <w:rsid w:val="00455C43"/>
    <w:pPr>
      <w:suppressAutoHyphens w:val="0"/>
      <w:spacing w:after="120"/>
      <w:ind w:right="0" w:firstLine="210"/>
      <w:jc w:val="left"/>
    </w:pPr>
    <w:rPr>
      <w:spacing w:val="0"/>
      <w:sz w:val="28"/>
      <w:szCs w:val="28"/>
      <w:lang w:val="vi-VN" w:eastAsia="vi-VN"/>
    </w:rPr>
  </w:style>
  <w:style w:type="character" w:customStyle="1" w:styleId="BodyTextFirstIndentChar">
    <w:name w:val="Body Text First Indent Char"/>
    <w:basedOn w:val="BodyTextChar"/>
    <w:link w:val="BodyTextFirstIndent"/>
    <w:rsid w:val="00455C43"/>
    <w:rPr>
      <w:rFonts w:ascii="Times New Roman" w:eastAsia="Times New Roman" w:hAnsi="Times New Roman" w:cs="Times New Roman"/>
      <w:spacing w:val="-4"/>
      <w:sz w:val="28"/>
      <w:szCs w:val="28"/>
      <w:lang w:eastAsia="vi-VN"/>
    </w:rPr>
  </w:style>
  <w:style w:type="paragraph" w:styleId="BodyTextFirstIndent2">
    <w:name w:val="Body Text First Indent 2"/>
    <w:basedOn w:val="BodyTextIndent"/>
    <w:link w:val="BodyTextFirstIndent2Char"/>
    <w:rsid w:val="00455C43"/>
    <w:pPr>
      <w:tabs>
        <w:tab w:val="clear" w:pos="1080"/>
      </w:tabs>
      <w:spacing w:after="120"/>
      <w:ind w:left="360" w:firstLine="210"/>
      <w:jc w:val="left"/>
    </w:pPr>
    <w:rPr>
      <w:sz w:val="28"/>
      <w:szCs w:val="28"/>
      <w:lang w:val="vi-VN" w:eastAsia="vi-VN"/>
    </w:rPr>
  </w:style>
  <w:style w:type="character" w:customStyle="1" w:styleId="BodyTextFirstIndent2Char">
    <w:name w:val="Body Text First Indent 2 Char"/>
    <w:basedOn w:val="BodyTextIndentChar"/>
    <w:link w:val="BodyTextFirstIndent2"/>
    <w:rsid w:val="00455C43"/>
    <w:rPr>
      <w:rFonts w:ascii="Times New Roman" w:eastAsia="Times New Roman" w:hAnsi="Times New Roman" w:cs="Times New Roman"/>
      <w:sz w:val="28"/>
      <w:szCs w:val="28"/>
      <w:lang w:eastAsia="vi-VN"/>
    </w:rPr>
  </w:style>
  <w:style w:type="character" w:customStyle="1" w:styleId="Bodytext200">
    <w:name w:val="Body text (20)_"/>
    <w:link w:val="Bodytext201"/>
    <w:rsid w:val="00455C43"/>
    <w:rPr>
      <w:spacing w:val="6"/>
      <w:sz w:val="9"/>
      <w:szCs w:val="9"/>
      <w:shd w:val="clear" w:color="auto" w:fill="FFFFFF"/>
    </w:rPr>
  </w:style>
  <w:style w:type="paragraph" w:customStyle="1" w:styleId="Bodytext22">
    <w:name w:val="Body text (2)"/>
    <w:basedOn w:val="Normal"/>
    <w:rsid w:val="00455C43"/>
    <w:pPr>
      <w:widowControl w:val="0"/>
      <w:shd w:val="clear" w:color="auto" w:fill="FFFFFF"/>
      <w:spacing w:line="302" w:lineRule="exact"/>
    </w:pPr>
    <w:rPr>
      <w:rFonts w:eastAsiaTheme="minorHAnsi" w:cstheme="minorBidi"/>
      <w:b/>
      <w:bCs/>
      <w:spacing w:val="-2"/>
      <w:sz w:val="26"/>
      <w:szCs w:val="26"/>
    </w:rPr>
  </w:style>
  <w:style w:type="paragraph" w:customStyle="1" w:styleId="BodyText5">
    <w:name w:val="Body Text5"/>
    <w:basedOn w:val="Normal"/>
    <w:rsid w:val="00455C43"/>
    <w:pPr>
      <w:widowControl w:val="0"/>
      <w:shd w:val="clear" w:color="auto" w:fill="FFFFFF"/>
      <w:spacing w:before="300" w:after="300" w:line="0" w:lineRule="atLeast"/>
      <w:ind w:hanging="340"/>
      <w:jc w:val="left"/>
    </w:pPr>
    <w:rPr>
      <w:rFonts w:eastAsiaTheme="minorHAnsi" w:cstheme="minorBidi"/>
      <w:spacing w:val="-2"/>
      <w:sz w:val="26"/>
      <w:szCs w:val="26"/>
    </w:rPr>
  </w:style>
  <w:style w:type="paragraph" w:customStyle="1" w:styleId="Bodytext201">
    <w:name w:val="Body text (20)"/>
    <w:basedOn w:val="Normal"/>
    <w:link w:val="Bodytext200"/>
    <w:rsid w:val="00455C43"/>
    <w:pPr>
      <w:widowControl w:val="0"/>
      <w:shd w:val="clear" w:color="auto" w:fill="FFFFFF"/>
      <w:spacing w:line="0" w:lineRule="atLeast"/>
      <w:jc w:val="left"/>
    </w:pPr>
    <w:rPr>
      <w:rFonts w:ascii="Calibri" w:eastAsia="MS Mincho" w:hAnsi="Calibri"/>
      <w:spacing w:val="6"/>
      <w:sz w:val="9"/>
      <w:szCs w:val="9"/>
      <w:lang w:val="vi-VN" w:eastAsia="ja-JP"/>
    </w:rPr>
  </w:style>
  <w:style w:type="numbering" w:customStyle="1" w:styleId="NoList11">
    <w:name w:val="No List11"/>
    <w:next w:val="NoList"/>
    <w:uiPriority w:val="99"/>
    <w:semiHidden/>
    <w:unhideWhenUsed/>
    <w:rsid w:val="00455C43"/>
  </w:style>
  <w:style w:type="numbering" w:customStyle="1" w:styleId="NoList2">
    <w:name w:val="No List2"/>
    <w:next w:val="NoList"/>
    <w:semiHidden/>
    <w:unhideWhenUsed/>
    <w:rsid w:val="00455C43"/>
  </w:style>
  <w:style w:type="table" w:customStyle="1" w:styleId="TableGrid1">
    <w:name w:val="Table Grid1"/>
    <w:basedOn w:val="TableNormal"/>
    <w:next w:val="TableGrid"/>
    <w:uiPriority w:val="59"/>
    <w:rsid w:val="00455C43"/>
    <w:rPr>
      <w:rFonts w:ascii="Times New Roman" w:eastAsia="Calibri"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455C43"/>
  </w:style>
  <w:style w:type="table" w:customStyle="1" w:styleId="TableGrid11">
    <w:name w:val="Table Grid11"/>
    <w:basedOn w:val="TableNormal"/>
    <w:next w:val="TableGrid"/>
    <w:rsid w:val="00455C43"/>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55C43"/>
    <w:rPr>
      <w:b/>
      <w:bCs/>
    </w:rPr>
  </w:style>
  <w:style w:type="paragraph" w:styleId="HTMLPreformatted">
    <w:name w:val="HTML Preformatted"/>
    <w:basedOn w:val="Normal"/>
    <w:link w:val="HTMLPreformattedChar"/>
    <w:uiPriority w:val="99"/>
    <w:unhideWhenUsed/>
    <w:rsid w:val="00455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55C43"/>
    <w:rPr>
      <w:rFonts w:ascii="Courier New" w:eastAsia="Times New Roman" w:hAnsi="Courier New" w:cs="Courier New"/>
      <w:lang w:val="en-US" w:eastAsia="en-US"/>
    </w:rPr>
  </w:style>
  <w:style w:type="table" w:customStyle="1" w:styleId="TableGrid12">
    <w:name w:val="Table Grid12"/>
    <w:basedOn w:val="TableNormal"/>
    <w:next w:val="TableGrid"/>
    <w:rsid w:val="009261A5"/>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2081">
      <w:bodyDiv w:val="1"/>
      <w:marLeft w:val="0"/>
      <w:marRight w:val="0"/>
      <w:marTop w:val="0"/>
      <w:marBottom w:val="0"/>
      <w:divBdr>
        <w:top w:val="none" w:sz="0" w:space="0" w:color="auto"/>
        <w:left w:val="none" w:sz="0" w:space="0" w:color="auto"/>
        <w:bottom w:val="none" w:sz="0" w:space="0" w:color="auto"/>
        <w:right w:val="none" w:sz="0" w:space="0" w:color="auto"/>
      </w:divBdr>
    </w:div>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79522746">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12286246">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0023793">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58099996">
      <w:bodyDiv w:val="1"/>
      <w:marLeft w:val="0"/>
      <w:marRight w:val="0"/>
      <w:marTop w:val="0"/>
      <w:marBottom w:val="0"/>
      <w:divBdr>
        <w:top w:val="none" w:sz="0" w:space="0" w:color="auto"/>
        <w:left w:val="none" w:sz="0" w:space="0" w:color="auto"/>
        <w:bottom w:val="none" w:sz="0" w:space="0" w:color="auto"/>
        <w:right w:val="none" w:sz="0" w:space="0" w:color="auto"/>
      </w:divBdr>
    </w:div>
    <w:div w:id="262540945">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17895179">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7064174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1782264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46870906">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12897356">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53570269">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1268883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51815450">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394498770">
      <w:bodyDiv w:val="1"/>
      <w:marLeft w:val="0"/>
      <w:marRight w:val="0"/>
      <w:marTop w:val="0"/>
      <w:marBottom w:val="0"/>
      <w:divBdr>
        <w:top w:val="none" w:sz="0" w:space="0" w:color="auto"/>
        <w:left w:val="none" w:sz="0" w:space="0" w:color="auto"/>
        <w:bottom w:val="none" w:sz="0" w:space="0" w:color="auto"/>
        <w:right w:val="none" w:sz="0" w:space="0" w:color="auto"/>
      </w:divBdr>
    </w:div>
    <w:div w:id="1394693275">
      <w:bodyDiv w:val="1"/>
      <w:marLeft w:val="0"/>
      <w:marRight w:val="0"/>
      <w:marTop w:val="0"/>
      <w:marBottom w:val="0"/>
      <w:divBdr>
        <w:top w:val="none" w:sz="0" w:space="0" w:color="auto"/>
        <w:left w:val="none" w:sz="0" w:space="0" w:color="auto"/>
        <w:bottom w:val="none" w:sz="0" w:space="0" w:color="auto"/>
        <w:right w:val="none" w:sz="0" w:space="0" w:color="auto"/>
      </w:divBdr>
    </w:div>
    <w:div w:id="1407338968">
      <w:bodyDiv w:val="1"/>
      <w:marLeft w:val="0"/>
      <w:marRight w:val="0"/>
      <w:marTop w:val="0"/>
      <w:marBottom w:val="0"/>
      <w:divBdr>
        <w:top w:val="none" w:sz="0" w:space="0" w:color="auto"/>
        <w:left w:val="none" w:sz="0" w:space="0" w:color="auto"/>
        <w:bottom w:val="none" w:sz="0" w:space="0" w:color="auto"/>
        <w:right w:val="none" w:sz="0" w:space="0" w:color="auto"/>
      </w:divBdr>
    </w:div>
    <w:div w:id="1419716049">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71433819">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17660868">
      <w:bodyDiv w:val="1"/>
      <w:marLeft w:val="0"/>
      <w:marRight w:val="0"/>
      <w:marTop w:val="0"/>
      <w:marBottom w:val="0"/>
      <w:divBdr>
        <w:top w:val="none" w:sz="0" w:space="0" w:color="auto"/>
        <w:left w:val="none" w:sz="0" w:space="0" w:color="auto"/>
        <w:bottom w:val="none" w:sz="0" w:space="0" w:color="auto"/>
        <w:right w:val="none" w:sz="0" w:space="0" w:color="auto"/>
      </w:divBdr>
    </w:div>
    <w:div w:id="1746146348">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08610091">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41835996">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0857237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412D5-8185-49B1-A879-5727C511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7162</Words>
  <Characters>40827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5</cp:revision>
  <cp:lastPrinted>2025-10-16T08:05:00Z</cp:lastPrinted>
  <dcterms:created xsi:type="dcterms:W3CDTF">2025-10-29T03:30:00Z</dcterms:created>
  <dcterms:modified xsi:type="dcterms:W3CDTF">2025-10-29T03:48:00Z</dcterms:modified>
</cp:coreProperties>
</file>