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86260" w14:textId="77777777" w:rsidR="005479B4" w:rsidRPr="005479B4" w:rsidRDefault="005479B4" w:rsidP="005479B4">
      <w:pPr>
        <w:spacing w:before="120" w:after="120"/>
        <w:jc w:val="center"/>
        <w:outlineLvl w:val="0"/>
        <w:rPr>
          <w:b/>
          <w:bCs/>
          <w:sz w:val="26"/>
          <w:szCs w:val="26"/>
          <w:lang w:val="nl-NL"/>
        </w:rPr>
      </w:pPr>
      <w:bookmarkStart w:id="0" w:name="_Toc104800534"/>
      <w:bookmarkStart w:id="1" w:name="_Hlk208844716"/>
      <w:r w:rsidRPr="005479B4">
        <w:rPr>
          <w:b/>
          <w:bCs/>
          <w:sz w:val="26"/>
          <w:szCs w:val="26"/>
          <w:lang w:val="nl-NL"/>
        </w:rPr>
        <w:t>Phần 2. YÊU CẦU VỀ KỸ THUẬT</w:t>
      </w:r>
      <w:bookmarkEnd w:id="0"/>
    </w:p>
    <w:p w14:paraId="13F2BCDE" w14:textId="77777777" w:rsidR="005479B4" w:rsidRPr="005479B4" w:rsidRDefault="005479B4" w:rsidP="005479B4">
      <w:pPr>
        <w:spacing w:before="120" w:after="120"/>
        <w:jc w:val="center"/>
        <w:outlineLvl w:val="0"/>
        <w:rPr>
          <w:b/>
          <w:bCs/>
          <w:sz w:val="26"/>
          <w:szCs w:val="26"/>
          <w:lang w:val="nl-NL"/>
        </w:rPr>
      </w:pPr>
      <w:bookmarkStart w:id="2" w:name="_Toc104800535"/>
      <w:r w:rsidRPr="005479B4">
        <w:rPr>
          <w:b/>
          <w:bCs/>
          <w:sz w:val="26"/>
          <w:szCs w:val="26"/>
          <w:lang w:val="nl-NL"/>
        </w:rPr>
        <w:t>Chương V. YÊU CẦU VỀ KỸ THUẬT</w:t>
      </w:r>
      <w:bookmarkEnd w:id="2"/>
    </w:p>
    <w:p w14:paraId="624448C5" w14:textId="77777777" w:rsidR="005479B4" w:rsidRPr="005479B4" w:rsidRDefault="005479B4" w:rsidP="005479B4">
      <w:pPr>
        <w:spacing w:before="120" w:after="120"/>
        <w:ind w:firstLine="709"/>
        <w:rPr>
          <w:b/>
          <w:sz w:val="26"/>
          <w:szCs w:val="26"/>
          <w:lang w:val="nl-NL"/>
        </w:rPr>
      </w:pPr>
      <w:r w:rsidRPr="005479B4">
        <w:rPr>
          <w:b/>
          <w:sz w:val="26"/>
          <w:szCs w:val="26"/>
          <w:lang w:val="nl-NL"/>
        </w:rPr>
        <w:t>1. Giới thiệu chung về dự án/dự toán mua sắm, gói thầu:</w:t>
      </w:r>
    </w:p>
    <w:p w14:paraId="70A88947" w14:textId="77777777" w:rsidR="005479B4" w:rsidRPr="005479B4" w:rsidRDefault="005479B4" w:rsidP="005479B4">
      <w:pPr>
        <w:spacing w:before="120" w:after="120"/>
        <w:ind w:firstLine="709"/>
        <w:rPr>
          <w:iCs/>
          <w:spacing w:val="2"/>
          <w:sz w:val="26"/>
          <w:szCs w:val="26"/>
          <w:lang w:val="nl-NL"/>
        </w:rPr>
      </w:pPr>
      <w:r w:rsidRPr="005479B4">
        <w:rPr>
          <w:iCs/>
          <w:spacing w:val="2"/>
          <w:sz w:val="26"/>
          <w:szCs w:val="26"/>
          <w:lang w:val="nl-NL"/>
        </w:rPr>
        <w:t>- Tên gói thầu: Dịch vụ sửa chữa, thay thế các phụ tùng, linh kiện hư hỏng của Máy lọc máu liên tục khoa Hồi sức Tích cực Chống độc thuộc Bệnh viện Đa khoa tỉnh Lâm Đồng;</w:t>
      </w:r>
    </w:p>
    <w:p w14:paraId="0CA74F39" w14:textId="77777777" w:rsidR="005479B4" w:rsidRPr="005479B4" w:rsidRDefault="005479B4" w:rsidP="005479B4">
      <w:pPr>
        <w:spacing w:before="120" w:after="120"/>
        <w:ind w:firstLine="709"/>
        <w:rPr>
          <w:iCs/>
          <w:spacing w:val="-4"/>
          <w:sz w:val="26"/>
          <w:szCs w:val="26"/>
          <w:lang w:val="nl-NL"/>
        </w:rPr>
      </w:pPr>
      <w:r w:rsidRPr="005479B4">
        <w:rPr>
          <w:iCs/>
          <w:spacing w:val="-4"/>
          <w:sz w:val="26"/>
          <w:szCs w:val="26"/>
          <w:lang w:val="nl-NL"/>
        </w:rPr>
        <w:t xml:space="preserve">- Dự toán gói thầu: </w:t>
      </w:r>
      <w:r w:rsidRPr="005479B4">
        <w:rPr>
          <w:iCs/>
          <w:spacing w:val="2"/>
          <w:sz w:val="26"/>
          <w:szCs w:val="26"/>
          <w:lang w:val="nl-NL"/>
        </w:rPr>
        <w:t>Dịch vụ sửa chữa, thay thế các phụ tùng, linh kiện hư hỏng của Máy lọc máu liên tục khoa Hồi sức Tích cực Chống độc thuộc Bệnh viện Đa khoa tỉnh Lâm Đồng</w:t>
      </w:r>
      <w:r w:rsidRPr="005479B4">
        <w:rPr>
          <w:iCs/>
          <w:spacing w:val="-4"/>
          <w:sz w:val="26"/>
          <w:szCs w:val="26"/>
          <w:lang w:val="nl-NL"/>
        </w:rPr>
        <w:t>;</w:t>
      </w:r>
    </w:p>
    <w:p w14:paraId="0996FCE0" w14:textId="77777777" w:rsidR="005479B4" w:rsidRPr="005479B4" w:rsidRDefault="005479B4" w:rsidP="005479B4">
      <w:pPr>
        <w:spacing w:before="120" w:after="120"/>
        <w:ind w:firstLine="709"/>
        <w:rPr>
          <w:iCs/>
          <w:spacing w:val="-4"/>
          <w:sz w:val="26"/>
          <w:szCs w:val="26"/>
          <w:lang w:val="nl-NL"/>
        </w:rPr>
      </w:pPr>
      <w:r w:rsidRPr="005479B4">
        <w:rPr>
          <w:iCs/>
          <w:spacing w:val="-4"/>
          <w:sz w:val="26"/>
          <w:szCs w:val="26"/>
          <w:lang w:val="nl-NL"/>
        </w:rPr>
        <w:t>- Chủ đầu tư: Bệnh viện Đa khoa tỉnh Lâm Đồng;</w:t>
      </w:r>
    </w:p>
    <w:p w14:paraId="006FD593" w14:textId="77777777" w:rsidR="005479B4" w:rsidRPr="005479B4" w:rsidRDefault="005479B4" w:rsidP="005479B4">
      <w:pPr>
        <w:spacing w:before="120" w:after="120"/>
        <w:ind w:firstLine="709"/>
        <w:rPr>
          <w:iCs/>
          <w:spacing w:val="-4"/>
          <w:sz w:val="26"/>
          <w:szCs w:val="26"/>
          <w:lang w:val="nl-NL"/>
        </w:rPr>
      </w:pPr>
      <w:r w:rsidRPr="005479B4">
        <w:rPr>
          <w:iCs/>
          <w:spacing w:val="-4"/>
          <w:sz w:val="26"/>
          <w:szCs w:val="26"/>
          <w:lang w:val="nl-NL"/>
        </w:rPr>
        <w:t>- Địa điểm thực hiện: Bệnh viện Đa khoa tỉnh Lâm Đồng; địa chỉ: Số 01 Phạm Ngọc Thạch, phường Cam Ly- Đà Lạt, Lâm Đồng;</w:t>
      </w:r>
    </w:p>
    <w:p w14:paraId="5D6124B8" w14:textId="77777777" w:rsidR="005479B4" w:rsidRPr="005479B4" w:rsidRDefault="005479B4" w:rsidP="005479B4">
      <w:pPr>
        <w:spacing w:before="120" w:after="120"/>
        <w:ind w:firstLine="709"/>
        <w:rPr>
          <w:iCs/>
          <w:spacing w:val="-4"/>
          <w:sz w:val="26"/>
          <w:szCs w:val="26"/>
          <w:lang w:val="nl-NL"/>
        </w:rPr>
      </w:pPr>
      <w:r w:rsidRPr="005479B4">
        <w:rPr>
          <w:iCs/>
          <w:spacing w:val="-4"/>
          <w:sz w:val="26"/>
          <w:szCs w:val="26"/>
          <w:lang w:val="nl-NL"/>
        </w:rPr>
        <w:t>- Nguồn vốn: Nguồn thu dịch vụ khám chữa bệnh của Bệnh viện đa khoa tỉnh Lâm Đồng năm 2025;</w:t>
      </w:r>
    </w:p>
    <w:p w14:paraId="72CA8926" w14:textId="77777777" w:rsidR="005479B4" w:rsidRPr="005479B4" w:rsidRDefault="005479B4" w:rsidP="005479B4">
      <w:pPr>
        <w:spacing w:before="120" w:after="120"/>
        <w:ind w:firstLine="709"/>
        <w:rPr>
          <w:iCs/>
          <w:spacing w:val="-4"/>
          <w:sz w:val="26"/>
          <w:szCs w:val="26"/>
          <w:lang w:val="nl-NL"/>
        </w:rPr>
      </w:pPr>
      <w:r w:rsidRPr="005479B4">
        <w:rPr>
          <w:iCs/>
          <w:spacing w:val="-4"/>
          <w:sz w:val="26"/>
          <w:szCs w:val="26"/>
          <w:lang w:val="nl-NL"/>
        </w:rPr>
        <w:t>- Hình thức lựa chọn nhà thầu: Chào hàng cạnh tranh trong nước qua Hệ thống mạng đấu thầu quốc gia;</w:t>
      </w:r>
    </w:p>
    <w:p w14:paraId="5EFC6818" w14:textId="77777777" w:rsidR="005479B4" w:rsidRPr="005479B4" w:rsidRDefault="005479B4" w:rsidP="005479B4">
      <w:pPr>
        <w:spacing w:before="120" w:after="120"/>
        <w:ind w:firstLine="709"/>
        <w:rPr>
          <w:iCs/>
          <w:spacing w:val="-4"/>
          <w:sz w:val="26"/>
          <w:szCs w:val="26"/>
          <w:lang w:val="nl-NL"/>
        </w:rPr>
      </w:pPr>
      <w:r w:rsidRPr="005479B4">
        <w:rPr>
          <w:iCs/>
          <w:spacing w:val="-4"/>
          <w:sz w:val="26"/>
          <w:szCs w:val="26"/>
          <w:lang w:val="nl-NL"/>
        </w:rPr>
        <w:t>- Phương thức: Một giai đoạn một túi hồ sơ;</w:t>
      </w:r>
    </w:p>
    <w:p w14:paraId="14325323" w14:textId="77777777" w:rsidR="005479B4" w:rsidRPr="005479B4" w:rsidRDefault="005479B4" w:rsidP="005479B4">
      <w:pPr>
        <w:spacing w:before="120" w:after="120"/>
        <w:ind w:firstLine="709"/>
        <w:rPr>
          <w:iCs/>
          <w:spacing w:val="-4"/>
          <w:sz w:val="26"/>
          <w:szCs w:val="26"/>
          <w:lang w:val="nl-NL"/>
        </w:rPr>
      </w:pPr>
      <w:r w:rsidRPr="005479B4">
        <w:rPr>
          <w:iCs/>
          <w:spacing w:val="-4"/>
          <w:sz w:val="26"/>
          <w:szCs w:val="26"/>
          <w:lang w:val="nl-NL"/>
        </w:rPr>
        <w:t>- Thời gian tổ chức lựa chọn nhà thầu: 30 ngày;</w:t>
      </w:r>
    </w:p>
    <w:p w14:paraId="69AC2733" w14:textId="77777777" w:rsidR="005479B4" w:rsidRPr="005479B4" w:rsidRDefault="005479B4" w:rsidP="005479B4">
      <w:pPr>
        <w:spacing w:before="120" w:after="120"/>
        <w:ind w:firstLine="709"/>
        <w:rPr>
          <w:iCs/>
          <w:spacing w:val="-4"/>
          <w:sz w:val="26"/>
          <w:szCs w:val="26"/>
          <w:lang w:val="nl-NL"/>
        </w:rPr>
      </w:pPr>
      <w:r w:rsidRPr="005479B4">
        <w:rPr>
          <w:iCs/>
          <w:spacing w:val="-4"/>
          <w:sz w:val="26"/>
          <w:szCs w:val="26"/>
          <w:lang w:val="nl-NL"/>
        </w:rPr>
        <w:t xml:space="preserve">- Thời gian bắt đầu tổ chức lựa chọn nhà thầu: </w:t>
      </w:r>
      <w:r w:rsidRPr="005479B4">
        <w:rPr>
          <w:iCs/>
          <w:spacing w:val="-4"/>
          <w:sz w:val="26"/>
          <w:szCs w:val="26"/>
          <w:lang w:val="vi-VN"/>
        </w:rPr>
        <w:t>Quý IV</w:t>
      </w:r>
      <w:r w:rsidRPr="005479B4">
        <w:rPr>
          <w:iCs/>
          <w:spacing w:val="-4"/>
          <w:sz w:val="26"/>
          <w:szCs w:val="26"/>
          <w:lang w:val="nl-NL"/>
        </w:rPr>
        <w:t>/2025;</w:t>
      </w:r>
    </w:p>
    <w:p w14:paraId="0C68C64B" w14:textId="77777777" w:rsidR="005479B4" w:rsidRPr="005479B4" w:rsidRDefault="005479B4" w:rsidP="005479B4">
      <w:pPr>
        <w:spacing w:before="120" w:after="120"/>
        <w:ind w:firstLine="709"/>
        <w:rPr>
          <w:iCs/>
          <w:spacing w:val="-4"/>
          <w:sz w:val="26"/>
          <w:szCs w:val="26"/>
          <w:lang w:val="nl-NL"/>
        </w:rPr>
      </w:pPr>
      <w:r w:rsidRPr="005479B4">
        <w:rPr>
          <w:iCs/>
          <w:spacing w:val="-4"/>
          <w:sz w:val="26"/>
          <w:szCs w:val="26"/>
          <w:lang w:val="nl-NL"/>
        </w:rPr>
        <w:t>- Loại hợp đồng: Trọn gói;</w:t>
      </w:r>
    </w:p>
    <w:p w14:paraId="2A8BDAE7" w14:textId="77777777" w:rsidR="005479B4" w:rsidRPr="005479B4" w:rsidRDefault="005479B4" w:rsidP="005479B4">
      <w:pPr>
        <w:spacing w:before="120" w:after="120"/>
        <w:ind w:firstLine="709"/>
        <w:rPr>
          <w:iCs/>
          <w:spacing w:val="-4"/>
          <w:sz w:val="26"/>
          <w:szCs w:val="26"/>
          <w:lang w:val="vi-VN"/>
        </w:rPr>
      </w:pPr>
      <w:r w:rsidRPr="005479B4">
        <w:rPr>
          <w:iCs/>
          <w:spacing w:val="-4"/>
          <w:sz w:val="26"/>
          <w:szCs w:val="26"/>
          <w:lang w:val="nl-NL"/>
        </w:rPr>
        <w:t>- Thời gian thực hiện hợp đồng: 30 ngày.</w:t>
      </w:r>
    </w:p>
    <w:p w14:paraId="52599779" w14:textId="77777777" w:rsidR="005479B4" w:rsidRPr="005479B4" w:rsidRDefault="005479B4" w:rsidP="005479B4">
      <w:pPr>
        <w:spacing w:before="120" w:after="120"/>
        <w:ind w:firstLine="709"/>
        <w:rPr>
          <w:b/>
          <w:sz w:val="26"/>
          <w:szCs w:val="26"/>
          <w:lang w:val="nl-NL"/>
        </w:rPr>
      </w:pPr>
      <w:r w:rsidRPr="005479B4">
        <w:rPr>
          <w:b/>
          <w:sz w:val="26"/>
          <w:szCs w:val="26"/>
          <w:lang w:val="nl-NL"/>
        </w:rPr>
        <w:t>2. Mục tiêu công việc:</w:t>
      </w:r>
    </w:p>
    <w:p w14:paraId="5214E8B4" w14:textId="77777777" w:rsidR="005479B4" w:rsidRPr="005479B4" w:rsidRDefault="005479B4" w:rsidP="005479B4">
      <w:pPr>
        <w:spacing w:before="120" w:after="120"/>
        <w:ind w:firstLine="709"/>
        <w:rPr>
          <w:iCs/>
          <w:spacing w:val="-4"/>
          <w:sz w:val="26"/>
          <w:szCs w:val="26"/>
          <w:lang w:val="vi-VN"/>
        </w:rPr>
      </w:pPr>
      <w:r w:rsidRPr="005479B4">
        <w:rPr>
          <w:iCs/>
          <w:spacing w:val="-4"/>
          <w:sz w:val="26"/>
          <w:szCs w:val="26"/>
          <w:lang w:val="nl-NL"/>
        </w:rPr>
        <w:t xml:space="preserve">Thiết bị y tế của Chủ đầu tư phải được hoạt động ổn định sau </w:t>
      </w:r>
      <w:r w:rsidRPr="005479B4">
        <w:rPr>
          <w:iCs/>
          <w:spacing w:val="2"/>
          <w:sz w:val="26"/>
          <w:szCs w:val="26"/>
          <w:lang w:val="nl-NL"/>
        </w:rPr>
        <w:t>sửa chữa, thay thế các phụ tùng, linh kiện hư hỏng đáp ứng yêu cầu của khoa sử dụng.</w:t>
      </w:r>
    </w:p>
    <w:p w14:paraId="073022E0" w14:textId="77777777" w:rsidR="005479B4" w:rsidRPr="005479B4" w:rsidRDefault="005479B4" w:rsidP="005479B4">
      <w:pPr>
        <w:spacing w:before="120" w:after="120"/>
        <w:ind w:firstLine="709"/>
        <w:rPr>
          <w:b/>
          <w:sz w:val="26"/>
          <w:szCs w:val="26"/>
          <w:lang w:val="vi-VN"/>
        </w:rPr>
      </w:pPr>
      <w:r w:rsidRPr="005479B4">
        <w:rPr>
          <w:b/>
          <w:sz w:val="26"/>
          <w:szCs w:val="26"/>
          <w:lang w:val="nl-NL"/>
        </w:rPr>
        <w:t>3. Yêu cầu kỹ thuật của gói thầu:</w:t>
      </w:r>
    </w:p>
    <w:tbl>
      <w:tblPr>
        <w:tblpPr w:leftFromText="180" w:rightFromText="180" w:horzAnchor="margin" w:tblpXSpec="center" w:tblpY="669"/>
        <w:tblW w:w="5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82"/>
        <w:gridCol w:w="3966"/>
        <w:gridCol w:w="1338"/>
        <w:gridCol w:w="1030"/>
        <w:gridCol w:w="1536"/>
        <w:gridCol w:w="1156"/>
        <w:gridCol w:w="1090"/>
      </w:tblGrid>
      <w:tr w:rsidR="005479B4" w:rsidRPr="005479B4" w14:paraId="2EBD2716" w14:textId="77777777" w:rsidTr="001C245C">
        <w:trPr>
          <w:tblHeader/>
        </w:trPr>
        <w:tc>
          <w:tcPr>
            <w:tcW w:w="442" w:type="pct"/>
            <w:vMerge w:val="restart"/>
            <w:vAlign w:val="center"/>
          </w:tcPr>
          <w:p w14:paraId="5CB6AAEA" w14:textId="77777777" w:rsidR="005479B4" w:rsidRPr="005479B4" w:rsidRDefault="005479B4" w:rsidP="001C245C">
            <w:pPr>
              <w:ind w:left="57" w:right="57"/>
              <w:jc w:val="center"/>
              <w:rPr>
                <w:rFonts w:eastAsia="Arial"/>
                <w:b/>
                <w:bCs/>
                <w:sz w:val="26"/>
                <w:szCs w:val="26"/>
              </w:rPr>
            </w:pPr>
            <w:r w:rsidRPr="005479B4">
              <w:rPr>
                <w:rFonts w:eastAsia="Arial"/>
                <w:sz w:val="26"/>
                <w:szCs w:val="26"/>
                <w:lang w:val="vi-VN"/>
              </w:rPr>
              <w:lastRenderedPageBreak/>
              <w:br w:type="page"/>
            </w:r>
            <w:r w:rsidRPr="005479B4">
              <w:rPr>
                <w:rFonts w:eastAsia="Arial"/>
                <w:b/>
                <w:bCs/>
                <w:sz w:val="26"/>
                <w:szCs w:val="26"/>
              </w:rPr>
              <w:t>S</w:t>
            </w:r>
            <w:r w:rsidRPr="005479B4">
              <w:rPr>
                <w:rFonts w:eastAsia="Arial"/>
                <w:b/>
                <w:bCs/>
                <w:sz w:val="26"/>
                <w:szCs w:val="26"/>
                <w:lang w:val="es-ES"/>
              </w:rPr>
              <w:t>TT</w:t>
            </w:r>
          </w:p>
        </w:tc>
        <w:tc>
          <w:tcPr>
            <w:tcW w:w="1787" w:type="pct"/>
            <w:vMerge w:val="restart"/>
            <w:vAlign w:val="center"/>
          </w:tcPr>
          <w:p w14:paraId="66C7AE0B" w14:textId="77777777" w:rsidR="005479B4" w:rsidRPr="005479B4" w:rsidRDefault="005479B4" w:rsidP="001C245C">
            <w:pPr>
              <w:jc w:val="center"/>
              <w:rPr>
                <w:rFonts w:eastAsia="Arial"/>
                <w:b/>
                <w:bCs/>
                <w:sz w:val="26"/>
                <w:szCs w:val="26"/>
                <w:lang w:val="es-ES"/>
              </w:rPr>
            </w:pPr>
            <w:r w:rsidRPr="005479B4">
              <w:rPr>
                <w:rFonts w:eastAsia="Calibri"/>
                <w:b/>
                <w:bCs/>
                <w:sz w:val="26"/>
                <w:szCs w:val="26"/>
              </w:rPr>
              <w:t>Nội dung yêu cầu</w:t>
            </w:r>
          </w:p>
        </w:tc>
        <w:tc>
          <w:tcPr>
            <w:tcW w:w="1759" w:type="pct"/>
            <w:gridSpan w:val="3"/>
            <w:vAlign w:val="center"/>
          </w:tcPr>
          <w:p w14:paraId="156CD070" w14:textId="77777777" w:rsidR="005479B4" w:rsidRPr="005479B4" w:rsidRDefault="005479B4" w:rsidP="001C245C">
            <w:pPr>
              <w:ind w:left="57" w:right="57"/>
              <w:jc w:val="center"/>
              <w:rPr>
                <w:rFonts w:eastAsia="Arial"/>
                <w:b/>
                <w:bCs/>
                <w:sz w:val="26"/>
                <w:szCs w:val="26"/>
                <w:lang w:val="es-ES"/>
              </w:rPr>
            </w:pPr>
            <w:r w:rsidRPr="005479B4">
              <w:rPr>
                <w:rFonts w:eastAsia="Arial"/>
                <w:b/>
                <w:bCs/>
                <w:sz w:val="26"/>
                <w:szCs w:val="26"/>
                <w:lang w:val="es-ES"/>
              </w:rPr>
              <w:t>Yêu cầu của E-HSMT</w:t>
            </w:r>
          </w:p>
        </w:tc>
        <w:tc>
          <w:tcPr>
            <w:tcW w:w="1012" w:type="pct"/>
            <w:gridSpan w:val="2"/>
            <w:vAlign w:val="center"/>
          </w:tcPr>
          <w:p w14:paraId="0A851682" w14:textId="77777777" w:rsidR="005479B4" w:rsidRPr="005479B4" w:rsidRDefault="005479B4" w:rsidP="001C245C">
            <w:pPr>
              <w:ind w:left="57" w:right="57"/>
              <w:jc w:val="center"/>
              <w:rPr>
                <w:rFonts w:eastAsia="Arial"/>
                <w:b/>
                <w:bCs/>
                <w:sz w:val="26"/>
                <w:szCs w:val="26"/>
                <w:lang w:val="es-ES"/>
              </w:rPr>
            </w:pPr>
            <w:r w:rsidRPr="005479B4">
              <w:rPr>
                <w:rFonts w:eastAsia="Arial"/>
                <w:b/>
                <w:bCs/>
                <w:sz w:val="26"/>
                <w:szCs w:val="26"/>
                <w:lang w:val="es-ES"/>
              </w:rPr>
              <w:t>Đáp ứng của E-HSDT</w:t>
            </w:r>
          </w:p>
        </w:tc>
      </w:tr>
      <w:tr w:rsidR="005479B4" w:rsidRPr="005479B4" w14:paraId="241E2E89" w14:textId="77777777" w:rsidTr="001C245C">
        <w:trPr>
          <w:tblHeader/>
        </w:trPr>
        <w:tc>
          <w:tcPr>
            <w:tcW w:w="442" w:type="pct"/>
            <w:vMerge/>
            <w:vAlign w:val="center"/>
          </w:tcPr>
          <w:p w14:paraId="299130C3" w14:textId="77777777" w:rsidR="005479B4" w:rsidRPr="005479B4" w:rsidRDefault="005479B4" w:rsidP="001C245C">
            <w:pPr>
              <w:ind w:left="57" w:right="57"/>
              <w:rPr>
                <w:rFonts w:eastAsia="Arial"/>
                <w:b/>
                <w:bCs/>
                <w:sz w:val="26"/>
                <w:szCs w:val="26"/>
                <w:lang w:val="es-ES"/>
              </w:rPr>
            </w:pPr>
          </w:p>
        </w:tc>
        <w:tc>
          <w:tcPr>
            <w:tcW w:w="1787" w:type="pct"/>
            <w:vMerge/>
            <w:vAlign w:val="center"/>
          </w:tcPr>
          <w:p w14:paraId="42088467" w14:textId="77777777" w:rsidR="005479B4" w:rsidRPr="005479B4" w:rsidRDefault="005479B4" w:rsidP="001C245C">
            <w:pPr>
              <w:rPr>
                <w:rFonts w:eastAsia="Arial"/>
                <w:b/>
                <w:bCs/>
                <w:sz w:val="26"/>
                <w:szCs w:val="26"/>
                <w:lang w:val="es-ES"/>
              </w:rPr>
            </w:pPr>
          </w:p>
        </w:tc>
        <w:tc>
          <w:tcPr>
            <w:tcW w:w="603" w:type="pct"/>
            <w:vAlign w:val="center"/>
          </w:tcPr>
          <w:p w14:paraId="5BCC3BE8" w14:textId="77777777" w:rsidR="005479B4" w:rsidRPr="005479B4" w:rsidRDefault="005479B4" w:rsidP="001C245C">
            <w:pPr>
              <w:ind w:left="57" w:right="57"/>
              <w:jc w:val="center"/>
              <w:rPr>
                <w:rFonts w:eastAsia="Arial"/>
                <w:b/>
                <w:bCs/>
                <w:sz w:val="26"/>
                <w:szCs w:val="26"/>
                <w:lang w:val="es-ES"/>
              </w:rPr>
            </w:pPr>
            <w:r w:rsidRPr="005479B4">
              <w:rPr>
                <w:rFonts w:eastAsia="Arial"/>
                <w:b/>
                <w:bCs/>
                <w:sz w:val="26"/>
                <w:szCs w:val="26"/>
                <w:lang w:val="es-ES"/>
              </w:rPr>
              <w:t>Đạt</w:t>
            </w:r>
          </w:p>
        </w:tc>
        <w:tc>
          <w:tcPr>
            <w:tcW w:w="464" w:type="pct"/>
            <w:vAlign w:val="center"/>
          </w:tcPr>
          <w:p w14:paraId="452320FA" w14:textId="77777777" w:rsidR="005479B4" w:rsidRPr="005479B4" w:rsidRDefault="005479B4" w:rsidP="001C245C">
            <w:pPr>
              <w:suppressAutoHyphens/>
              <w:ind w:left="57" w:right="57"/>
              <w:jc w:val="center"/>
              <w:outlineLvl w:val="2"/>
              <w:rPr>
                <w:rFonts w:eastAsia="Arial"/>
                <w:b/>
                <w:sz w:val="26"/>
                <w:szCs w:val="26"/>
                <w:lang w:val="vi-VN"/>
              </w:rPr>
            </w:pPr>
            <w:r w:rsidRPr="005479B4">
              <w:rPr>
                <w:rFonts w:eastAsia="Arial"/>
                <w:b/>
                <w:sz w:val="26"/>
                <w:szCs w:val="26"/>
                <w:lang w:val="vi-VN"/>
              </w:rPr>
              <w:t>Chấp nhận được</w:t>
            </w:r>
          </w:p>
        </w:tc>
        <w:tc>
          <w:tcPr>
            <w:tcW w:w="692" w:type="pct"/>
            <w:vAlign w:val="center"/>
          </w:tcPr>
          <w:p w14:paraId="6FB4EDA9" w14:textId="77777777" w:rsidR="005479B4" w:rsidRPr="005479B4" w:rsidRDefault="005479B4" w:rsidP="001C245C">
            <w:pPr>
              <w:suppressAutoHyphens/>
              <w:ind w:left="57" w:right="57"/>
              <w:jc w:val="center"/>
              <w:outlineLvl w:val="2"/>
              <w:rPr>
                <w:rFonts w:eastAsia="Arial"/>
                <w:b/>
                <w:sz w:val="26"/>
                <w:szCs w:val="26"/>
                <w:lang w:val="vi-VN"/>
              </w:rPr>
            </w:pPr>
            <w:r w:rsidRPr="005479B4">
              <w:rPr>
                <w:rFonts w:eastAsia="Arial"/>
                <w:b/>
                <w:sz w:val="26"/>
                <w:szCs w:val="26"/>
                <w:lang w:val="vi-VN"/>
              </w:rPr>
              <w:t xml:space="preserve">Không đạt </w:t>
            </w:r>
          </w:p>
        </w:tc>
        <w:tc>
          <w:tcPr>
            <w:tcW w:w="521" w:type="pct"/>
            <w:vAlign w:val="center"/>
          </w:tcPr>
          <w:p w14:paraId="0B0E5A3E" w14:textId="77777777" w:rsidR="005479B4" w:rsidRPr="005479B4" w:rsidRDefault="005479B4" w:rsidP="001C245C">
            <w:pPr>
              <w:suppressAutoHyphens/>
              <w:ind w:left="57" w:right="57"/>
              <w:jc w:val="center"/>
              <w:outlineLvl w:val="2"/>
              <w:rPr>
                <w:rFonts w:eastAsia="Arial"/>
                <w:b/>
                <w:sz w:val="26"/>
                <w:szCs w:val="26"/>
                <w:lang w:val="vi-VN"/>
              </w:rPr>
            </w:pPr>
            <w:r w:rsidRPr="005479B4">
              <w:rPr>
                <w:rFonts w:eastAsia="Arial"/>
                <w:b/>
                <w:sz w:val="26"/>
                <w:szCs w:val="26"/>
                <w:lang w:val="vi-VN"/>
              </w:rPr>
              <w:t>Khả năng đáp ứng</w:t>
            </w:r>
          </w:p>
        </w:tc>
        <w:tc>
          <w:tcPr>
            <w:tcW w:w="491" w:type="pct"/>
            <w:vAlign w:val="center"/>
          </w:tcPr>
          <w:p w14:paraId="40A8BB17" w14:textId="77777777" w:rsidR="005479B4" w:rsidRPr="005479B4" w:rsidRDefault="005479B4" w:rsidP="001C245C">
            <w:pPr>
              <w:suppressAutoHyphens/>
              <w:ind w:left="57" w:right="57"/>
              <w:jc w:val="center"/>
              <w:outlineLvl w:val="2"/>
              <w:rPr>
                <w:rFonts w:eastAsia="Arial"/>
                <w:b/>
                <w:sz w:val="26"/>
                <w:szCs w:val="26"/>
                <w:lang w:val="vi-VN"/>
              </w:rPr>
            </w:pPr>
            <w:r w:rsidRPr="005479B4">
              <w:rPr>
                <w:rFonts w:eastAsia="Arial"/>
                <w:b/>
                <w:sz w:val="26"/>
                <w:szCs w:val="26"/>
                <w:lang w:val="vi-VN"/>
              </w:rPr>
              <w:t>Tài liệu tham chiếu</w:t>
            </w:r>
          </w:p>
        </w:tc>
      </w:tr>
      <w:tr w:rsidR="005479B4" w:rsidRPr="005479B4" w14:paraId="2A92EFBF" w14:textId="77777777" w:rsidTr="001C245C">
        <w:tc>
          <w:tcPr>
            <w:tcW w:w="442" w:type="pct"/>
            <w:vAlign w:val="center"/>
          </w:tcPr>
          <w:p w14:paraId="34EBF4B1" w14:textId="77777777" w:rsidR="005479B4" w:rsidRPr="005479B4" w:rsidRDefault="005479B4" w:rsidP="001C245C">
            <w:pPr>
              <w:ind w:left="57" w:right="57"/>
              <w:jc w:val="center"/>
              <w:rPr>
                <w:rFonts w:eastAsia="Arial"/>
                <w:b/>
                <w:bCs/>
                <w:i/>
                <w:iCs/>
                <w:sz w:val="26"/>
                <w:szCs w:val="26"/>
                <w:lang w:eastAsia="en-GB"/>
              </w:rPr>
            </w:pPr>
            <w:r w:rsidRPr="005479B4">
              <w:rPr>
                <w:rFonts w:eastAsia="Arial"/>
                <w:b/>
                <w:bCs/>
                <w:i/>
                <w:iCs/>
                <w:sz w:val="26"/>
                <w:szCs w:val="26"/>
                <w:lang w:eastAsia="en-GB"/>
              </w:rPr>
              <w:t>1</w:t>
            </w:r>
          </w:p>
        </w:tc>
        <w:tc>
          <w:tcPr>
            <w:tcW w:w="1787" w:type="pct"/>
            <w:vAlign w:val="center"/>
          </w:tcPr>
          <w:p w14:paraId="5B17099C" w14:textId="77777777" w:rsidR="005479B4" w:rsidRPr="005479B4" w:rsidRDefault="005479B4" w:rsidP="001C245C">
            <w:pPr>
              <w:rPr>
                <w:b/>
                <w:bCs/>
                <w:sz w:val="26"/>
                <w:szCs w:val="26"/>
              </w:rPr>
            </w:pPr>
            <w:r w:rsidRPr="005479B4">
              <w:rPr>
                <w:b/>
                <w:bCs/>
                <w:sz w:val="26"/>
                <w:szCs w:val="26"/>
              </w:rPr>
              <w:t xml:space="preserve">Dịch vụ sửa chữa, khắc phục hư hỏng board level regulation của máy lọc máu liên tục. Model: Omni/ B.Braun: </w:t>
            </w:r>
          </w:p>
          <w:p w14:paraId="1DD88150" w14:textId="77777777" w:rsidR="005479B4" w:rsidRPr="005479B4" w:rsidRDefault="005479B4" w:rsidP="001C245C">
            <w:pPr>
              <w:rPr>
                <w:b/>
                <w:bCs/>
                <w:sz w:val="26"/>
                <w:szCs w:val="26"/>
              </w:rPr>
            </w:pPr>
            <w:r w:rsidRPr="005479B4">
              <w:rPr>
                <w:b/>
                <w:bCs/>
                <w:sz w:val="26"/>
                <w:szCs w:val="26"/>
              </w:rPr>
              <w:t>-</w:t>
            </w:r>
            <w:r w:rsidRPr="005479B4">
              <w:rPr>
                <w:sz w:val="26"/>
                <w:szCs w:val="26"/>
              </w:rPr>
              <w:t>Số lượng: 01 lần</w:t>
            </w:r>
          </w:p>
        </w:tc>
        <w:tc>
          <w:tcPr>
            <w:tcW w:w="603" w:type="pct"/>
            <w:vAlign w:val="center"/>
          </w:tcPr>
          <w:p w14:paraId="15E59329" w14:textId="77777777" w:rsidR="005479B4" w:rsidRPr="005479B4" w:rsidRDefault="005479B4" w:rsidP="001C245C">
            <w:pPr>
              <w:jc w:val="center"/>
              <w:rPr>
                <w:sz w:val="26"/>
                <w:szCs w:val="26"/>
              </w:rPr>
            </w:pPr>
            <w:r w:rsidRPr="005479B4">
              <w:rPr>
                <w:sz w:val="26"/>
                <w:szCs w:val="26"/>
              </w:rPr>
              <w:t>Đáp ứng yêu cầu</w:t>
            </w:r>
          </w:p>
        </w:tc>
        <w:tc>
          <w:tcPr>
            <w:tcW w:w="464" w:type="pct"/>
            <w:vAlign w:val="center"/>
          </w:tcPr>
          <w:p w14:paraId="234B4F1B" w14:textId="77777777" w:rsidR="005479B4" w:rsidRPr="005479B4" w:rsidRDefault="005479B4" w:rsidP="001C245C">
            <w:pPr>
              <w:ind w:left="57" w:right="57" w:firstLine="287"/>
              <w:jc w:val="center"/>
              <w:rPr>
                <w:rFonts w:eastAsia="Arial"/>
                <w:sz w:val="26"/>
                <w:szCs w:val="26"/>
                <w:lang w:val="nl-NL"/>
              </w:rPr>
            </w:pPr>
          </w:p>
        </w:tc>
        <w:tc>
          <w:tcPr>
            <w:tcW w:w="692" w:type="pct"/>
            <w:vAlign w:val="center"/>
          </w:tcPr>
          <w:p w14:paraId="1B269607" w14:textId="77777777" w:rsidR="005479B4" w:rsidRPr="005479B4" w:rsidRDefault="005479B4" w:rsidP="001C245C">
            <w:pPr>
              <w:ind w:firstLine="287"/>
              <w:jc w:val="center"/>
              <w:rPr>
                <w:sz w:val="26"/>
                <w:szCs w:val="26"/>
              </w:rPr>
            </w:pPr>
            <w:r w:rsidRPr="005479B4">
              <w:rPr>
                <w:sz w:val="26"/>
                <w:szCs w:val="26"/>
              </w:rPr>
              <w:t>Không đáp ứng yêu cầu</w:t>
            </w:r>
          </w:p>
        </w:tc>
        <w:tc>
          <w:tcPr>
            <w:tcW w:w="521" w:type="pct"/>
            <w:vAlign w:val="center"/>
          </w:tcPr>
          <w:p w14:paraId="32564E81" w14:textId="77777777" w:rsidR="005479B4" w:rsidRPr="005479B4" w:rsidRDefault="005479B4" w:rsidP="001C245C">
            <w:pPr>
              <w:ind w:left="57" w:right="57" w:firstLine="287"/>
              <w:jc w:val="center"/>
              <w:rPr>
                <w:rFonts w:eastAsia="Arial"/>
                <w:sz w:val="26"/>
                <w:szCs w:val="26"/>
                <w:lang w:val="nl-NL"/>
              </w:rPr>
            </w:pPr>
          </w:p>
        </w:tc>
        <w:tc>
          <w:tcPr>
            <w:tcW w:w="491" w:type="pct"/>
            <w:vAlign w:val="center"/>
          </w:tcPr>
          <w:p w14:paraId="340E7B0A" w14:textId="77777777" w:rsidR="005479B4" w:rsidRPr="005479B4" w:rsidRDefault="005479B4" w:rsidP="001C245C">
            <w:pPr>
              <w:ind w:left="57" w:right="57" w:firstLine="287"/>
              <w:jc w:val="center"/>
              <w:rPr>
                <w:rFonts w:eastAsia="Arial"/>
                <w:sz w:val="26"/>
                <w:szCs w:val="26"/>
                <w:lang w:val="nl-NL"/>
              </w:rPr>
            </w:pPr>
          </w:p>
        </w:tc>
      </w:tr>
      <w:tr w:rsidR="005479B4" w:rsidRPr="005479B4" w14:paraId="78464783" w14:textId="77777777" w:rsidTr="001C245C">
        <w:tc>
          <w:tcPr>
            <w:tcW w:w="442" w:type="pct"/>
            <w:vAlign w:val="center"/>
          </w:tcPr>
          <w:p w14:paraId="6204464E" w14:textId="77777777" w:rsidR="005479B4" w:rsidRPr="005479B4" w:rsidRDefault="005479B4" w:rsidP="001C245C">
            <w:pPr>
              <w:ind w:left="57" w:right="57"/>
              <w:jc w:val="center"/>
              <w:rPr>
                <w:rFonts w:eastAsia="Arial"/>
                <w:sz w:val="26"/>
                <w:szCs w:val="26"/>
                <w:lang w:eastAsia="en-GB"/>
              </w:rPr>
            </w:pPr>
            <w:r w:rsidRPr="005479B4">
              <w:rPr>
                <w:rFonts w:eastAsia="Arial"/>
                <w:sz w:val="26"/>
                <w:szCs w:val="26"/>
                <w:lang w:eastAsia="en-GB"/>
              </w:rPr>
              <w:t>1.1</w:t>
            </w:r>
          </w:p>
        </w:tc>
        <w:tc>
          <w:tcPr>
            <w:tcW w:w="1787" w:type="pct"/>
            <w:vAlign w:val="center"/>
          </w:tcPr>
          <w:p w14:paraId="590A08F5" w14:textId="77777777" w:rsidR="005479B4" w:rsidRPr="005479B4" w:rsidRDefault="005479B4" w:rsidP="001C245C">
            <w:pPr>
              <w:rPr>
                <w:sz w:val="26"/>
                <w:szCs w:val="26"/>
              </w:rPr>
            </w:pPr>
            <w:r w:rsidRPr="005479B4">
              <w:rPr>
                <w:b/>
                <w:bCs/>
                <w:sz w:val="26"/>
                <w:szCs w:val="26"/>
              </w:rPr>
              <w:t>Yêu cầu dịch vụ</w:t>
            </w:r>
          </w:p>
        </w:tc>
        <w:tc>
          <w:tcPr>
            <w:tcW w:w="603" w:type="pct"/>
            <w:vAlign w:val="center"/>
          </w:tcPr>
          <w:p w14:paraId="71068B0C" w14:textId="77777777" w:rsidR="005479B4" w:rsidRPr="005479B4" w:rsidRDefault="005479B4" w:rsidP="001C245C">
            <w:pPr>
              <w:jc w:val="center"/>
              <w:rPr>
                <w:sz w:val="26"/>
                <w:szCs w:val="26"/>
              </w:rPr>
            </w:pPr>
          </w:p>
        </w:tc>
        <w:tc>
          <w:tcPr>
            <w:tcW w:w="464" w:type="pct"/>
            <w:vAlign w:val="center"/>
          </w:tcPr>
          <w:p w14:paraId="231148B7" w14:textId="77777777" w:rsidR="005479B4" w:rsidRPr="005479B4" w:rsidRDefault="005479B4" w:rsidP="001C245C">
            <w:pPr>
              <w:ind w:left="57" w:right="57" w:firstLine="287"/>
              <w:jc w:val="center"/>
              <w:rPr>
                <w:rFonts w:eastAsia="Arial"/>
                <w:sz w:val="26"/>
                <w:szCs w:val="26"/>
                <w:lang w:val="nl-NL"/>
              </w:rPr>
            </w:pPr>
          </w:p>
        </w:tc>
        <w:tc>
          <w:tcPr>
            <w:tcW w:w="692" w:type="pct"/>
            <w:vAlign w:val="center"/>
          </w:tcPr>
          <w:p w14:paraId="691F69F9" w14:textId="77777777" w:rsidR="005479B4" w:rsidRPr="005479B4" w:rsidRDefault="005479B4" w:rsidP="001C245C">
            <w:pPr>
              <w:ind w:firstLine="287"/>
              <w:jc w:val="center"/>
              <w:rPr>
                <w:sz w:val="26"/>
                <w:szCs w:val="26"/>
              </w:rPr>
            </w:pPr>
          </w:p>
        </w:tc>
        <w:tc>
          <w:tcPr>
            <w:tcW w:w="521" w:type="pct"/>
            <w:vAlign w:val="center"/>
          </w:tcPr>
          <w:p w14:paraId="753158F5" w14:textId="77777777" w:rsidR="005479B4" w:rsidRPr="005479B4" w:rsidRDefault="005479B4" w:rsidP="001C245C">
            <w:pPr>
              <w:ind w:left="57" w:right="57" w:firstLine="287"/>
              <w:jc w:val="center"/>
              <w:rPr>
                <w:rFonts w:eastAsia="Arial"/>
                <w:sz w:val="26"/>
                <w:szCs w:val="26"/>
                <w:lang w:val="nl-NL"/>
              </w:rPr>
            </w:pPr>
          </w:p>
        </w:tc>
        <w:tc>
          <w:tcPr>
            <w:tcW w:w="491" w:type="pct"/>
            <w:vAlign w:val="center"/>
          </w:tcPr>
          <w:p w14:paraId="012EB79A" w14:textId="77777777" w:rsidR="005479B4" w:rsidRPr="005479B4" w:rsidRDefault="005479B4" w:rsidP="001C245C">
            <w:pPr>
              <w:ind w:left="57" w:right="57" w:firstLine="287"/>
              <w:jc w:val="center"/>
              <w:rPr>
                <w:rFonts w:eastAsia="Arial"/>
                <w:sz w:val="26"/>
                <w:szCs w:val="26"/>
                <w:lang w:val="nl-NL"/>
              </w:rPr>
            </w:pPr>
          </w:p>
        </w:tc>
      </w:tr>
      <w:tr w:rsidR="005479B4" w:rsidRPr="005479B4" w14:paraId="08FA4C63" w14:textId="77777777" w:rsidTr="001C245C">
        <w:tc>
          <w:tcPr>
            <w:tcW w:w="442" w:type="pct"/>
            <w:vAlign w:val="center"/>
          </w:tcPr>
          <w:p w14:paraId="3B32721D" w14:textId="77777777" w:rsidR="005479B4" w:rsidRPr="005479B4" w:rsidRDefault="005479B4" w:rsidP="001C245C">
            <w:pPr>
              <w:ind w:left="57" w:right="57"/>
              <w:jc w:val="center"/>
              <w:rPr>
                <w:rFonts w:eastAsia="Arial"/>
                <w:sz w:val="26"/>
                <w:szCs w:val="26"/>
                <w:lang w:eastAsia="en-GB"/>
              </w:rPr>
            </w:pPr>
          </w:p>
        </w:tc>
        <w:tc>
          <w:tcPr>
            <w:tcW w:w="1787" w:type="pct"/>
            <w:vAlign w:val="center"/>
          </w:tcPr>
          <w:p w14:paraId="19509BC7" w14:textId="77777777" w:rsidR="005479B4" w:rsidRPr="005479B4" w:rsidRDefault="005479B4" w:rsidP="001C245C">
            <w:pPr>
              <w:pStyle w:val="ListParagraph"/>
              <w:numPr>
                <w:ilvl w:val="0"/>
                <w:numId w:val="2"/>
              </w:numPr>
              <w:ind w:left="145" w:hanging="141"/>
              <w:rPr>
                <w:sz w:val="26"/>
                <w:szCs w:val="26"/>
              </w:rPr>
            </w:pPr>
            <w:r w:rsidRPr="005479B4">
              <w:rPr>
                <w:sz w:val="26"/>
                <w:szCs w:val="26"/>
              </w:rPr>
              <w:t>Thực hiện sửa chữa, khắc phục lỗi board level regulation của máy.</w:t>
            </w:r>
          </w:p>
        </w:tc>
        <w:tc>
          <w:tcPr>
            <w:tcW w:w="603" w:type="pct"/>
            <w:vAlign w:val="center"/>
          </w:tcPr>
          <w:p w14:paraId="4474E195" w14:textId="77777777" w:rsidR="005479B4" w:rsidRPr="005479B4" w:rsidRDefault="005479B4" w:rsidP="001C245C">
            <w:pPr>
              <w:jc w:val="center"/>
              <w:rPr>
                <w:sz w:val="26"/>
                <w:szCs w:val="26"/>
              </w:rPr>
            </w:pPr>
            <w:r w:rsidRPr="005479B4">
              <w:rPr>
                <w:sz w:val="26"/>
                <w:szCs w:val="26"/>
              </w:rPr>
              <w:t>Đáp ứng yêu cầu</w:t>
            </w:r>
          </w:p>
        </w:tc>
        <w:tc>
          <w:tcPr>
            <w:tcW w:w="464" w:type="pct"/>
            <w:vAlign w:val="center"/>
          </w:tcPr>
          <w:p w14:paraId="52FEE51F" w14:textId="77777777" w:rsidR="005479B4" w:rsidRPr="005479B4" w:rsidRDefault="005479B4" w:rsidP="001C245C">
            <w:pPr>
              <w:ind w:left="57" w:right="57" w:firstLine="287"/>
              <w:jc w:val="center"/>
              <w:rPr>
                <w:rFonts w:eastAsia="Arial"/>
                <w:sz w:val="26"/>
                <w:szCs w:val="26"/>
                <w:lang w:val="nl-NL"/>
              </w:rPr>
            </w:pPr>
          </w:p>
        </w:tc>
        <w:tc>
          <w:tcPr>
            <w:tcW w:w="692" w:type="pct"/>
            <w:vAlign w:val="center"/>
          </w:tcPr>
          <w:p w14:paraId="17A8C7DB" w14:textId="77777777" w:rsidR="005479B4" w:rsidRPr="005479B4" w:rsidRDefault="005479B4" w:rsidP="001C245C">
            <w:pPr>
              <w:ind w:firstLine="287"/>
              <w:jc w:val="center"/>
              <w:rPr>
                <w:sz w:val="26"/>
                <w:szCs w:val="26"/>
              </w:rPr>
            </w:pPr>
            <w:r w:rsidRPr="005479B4">
              <w:rPr>
                <w:sz w:val="26"/>
                <w:szCs w:val="26"/>
              </w:rPr>
              <w:t>Không đáp ứng yêu cầu</w:t>
            </w:r>
          </w:p>
        </w:tc>
        <w:tc>
          <w:tcPr>
            <w:tcW w:w="521" w:type="pct"/>
            <w:vAlign w:val="center"/>
          </w:tcPr>
          <w:p w14:paraId="4107DE1F" w14:textId="77777777" w:rsidR="005479B4" w:rsidRPr="005479B4" w:rsidRDefault="005479B4" w:rsidP="001C245C">
            <w:pPr>
              <w:ind w:left="57" w:right="57" w:firstLine="287"/>
              <w:jc w:val="center"/>
              <w:rPr>
                <w:rFonts w:eastAsia="Arial"/>
                <w:sz w:val="26"/>
                <w:szCs w:val="26"/>
                <w:lang w:val="nl-NL"/>
              </w:rPr>
            </w:pPr>
          </w:p>
        </w:tc>
        <w:tc>
          <w:tcPr>
            <w:tcW w:w="491" w:type="pct"/>
            <w:vAlign w:val="center"/>
          </w:tcPr>
          <w:p w14:paraId="65E122A0" w14:textId="77777777" w:rsidR="005479B4" w:rsidRPr="005479B4" w:rsidRDefault="005479B4" w:rsidP="001C245C">
            <w:pPr>
              <w:ind w:left="57" w:right="57" w:firstLine="287"/>
              <w:jc w:val="center"/>
              <w:rPr>
                <w:rFonts w:eastAsia="Arial"/>
                <w:sz w:val="26"/>
                <w:szCs w:val="26"/>
                <w:lang w:val="nl-NL"/>
              </w:rPr>
            </w:pPr>
          </w:p>
        </w:tc>
      </w:tr>
      <w:tr w:rsidR="005479B4" w:rsidRPr="005479B4" w14:paraId="34CFFEFB" w14:textId="77777777" w:rsidTr="001C245C">
        <w:tc>
          <w:tcPr>
            <w:tcW w:w="442" w:type="pct"/>
            <w:vAlign w:val="center"/>
          </w:tcPr>
          <w:p w14:paraId="055139E6" w14:textId="77777777" w:rsidR="005479B4" w:rsidRPr="005479B4" w:rsidRDefault="005479B4" w:rsidP="001C245C">
            <w:pPr>
              <w:ind w:left="57" w:right="57"/>
              <w:jc w:val="center"/>
              <w:rPr>
                <w:rFonts w:eastAsia="Arial"/>
                <w:sz w:val="26"/>
                <w:szCs w:val="26"/>
                <w:lang w:eastAsia="en-GB"/>
              </w:rPr>
            </w:pPr>
          </w:p>
        </w:tc>
        <w:tc>
          <w:tcPr>
            <w:tcW w:w="1787" w:type="pct"/>
            <w:vAlign w:val="center"/>
          </w:tcPr>
          <w:p w14:paraId="1826EE6B" w14:textId="77777777" w:rsidR="005479B4" w:rsidRPr="005479B4" w:rsidRDefault="005479B4" w:rsidP="001C245C">
            <w:pPr>
              <w:rPr>
                <w:sz w:val="26"/>
                <w:szCs w:val="26"/>
              </w:rPr>
            </w:pPr>
            <w:r w:rsidRPr="005479B4">
              <w:rPr>
                <w:sz w:val="26"/>
                <w:szCs w:val="26"/>
              </w:rPr>
              <w:t>- Thực hiện cài đặt, cân chỉnh lại máy sau khi sửa, khắc phục lỗi board level regulation.</w:t>
            </w:r>
          </w:p>
        </w:tc>
        <w:tc>
          <w:tcPr>
            <w:tcW w:w="603" w:type="pct"/>
            <w:vAlign w:val="center"/>
          </w:tcPr>
          <w:p w14:paraId="28954BC0" w14:textId="77777777" w:rsidR="005479B4" w:rsidRPr="005479B4" w:rsidRDefault="005479B4" w:rsidP="001C245C">
            <w:pPr>
              <w:jc w:val="center"/>
              <w:rPr>
                <w:sz w:val="26"/>
                <w:szCs w:val="26"/>
              </w:rPr>
            </w:pPr>
            <w:r w:rsidRPr="005479B4">
              <w:rPr>
                <w:sz w:val="26"/>
                <w:szCs w:val="26"/>
              </w:rPr>
              <w:t>Đáp ứng yêu cầu</w:t>
            </w:r>
          </w:p>
        </w:tc>
        <w:tc>
          <w:tcPr>
            <w:tcW w:w="464" w:type="pct"/>
            <w:vAlign w:val="center"/>
          </w:tcPr>
          <w:p w14:paraId="0287C62B" w14:textId="77777777" w:rsidR="005479B4" w:rsidRPr="005479B4" w:rsidRDefault="005479B4" w:rsidP="001C245C">
            <w:pPr>
              <w:ind w:left="57" w:right="57" w:firstLine="287"/>
              <w:jc w:val="center"/>
              <w:rPr>
                <w:rFonts w:eastAsia="Arial"/>
                <w:sz w:val="26"/>
                <w:szCs w:val="26"/>
                <w:lang w:val="nl-NL"/>
              </w:rPr>
            </w:pPr>
          </w:p>
        </w:tc>
        <w:tc>
          <w:tcPr>
            <w:tcW w:w="692" w:type="pct"/>
            <w:vAlign w:val="center"/>
          </w:tcPr>
          <w:p w14:paraId="2DCA02B0" w14:textId="77777777" w:rsidR="005479B4" w:rsidRPr="005479B4" w:rsidRDefault="005479B4" w:rsidP="001C245C">
            <w:pPr>
              <w:ind w:firstLine="287"/>
              <w:jc w:val="center"/>
              <w:rPr>
                <w:sz w:val="26"/>
                <w:szCs w:val="26"/>
              </w:rPr>
            </w:pPr>
            <w:r w:rsidRPr="005479B4">
              <w:rPr>
                <w:sz w:val="26"/>
                <w:szCs w:val="26"/>
              </w:rPr>
              <w:t>Không đáp ứng yêu cầu</w:t>
            </w:r>
          </w:p>
        </w:tc>
        <w:tc>
          <w:tcPr>
            <w:tcW w:w="521" w:type="pct"/>
            <w:vAlign w:val="center"/>
          </w:tcPr>
          <w:p w14:paraId="39D5F414" w14:textId="77777777" w:rsidR="005479B4" w:rsidRPr="005479B4" w:rsidRDefault="005479B4" w:rsidP="001C245C">
            <w:pPr>
              <w:ind w:left="57" w:right="57" w:firstLine="287"/>
              <w:jc w:val="center"/>
              <w:rPr>
                <w:rFonts w:eastAsia="Arial"/>
                <w:sz w:val="26"/>
                <w:szCs w:val="26"/>
                <w:lang w:val="nl-NL"/>
              </w:rPr>
            </w:pPr>
          </w:p>
        </w:tc>
        <w:tc>
          <w:tcPr>
            <w:tcW w:w="491" w:type="pct"/>
            <w:vAlign w:val="center"/>
          </w:tcPr>
          <w:p w14:paraId="60018173" w14:textId="77777777" w:rsidR="005479B4" w:rsidRPr="005479B4" w:rsidRDefault="005479B4" w:rsidP="001C245C">
            <w:pPr>
              <w:ind w:left="57" w:right="57" w:firstLine="287"/>
              <w:jc w:val="center"/>
              <w:rPr>
                <w:rFonts w:eastAsia="Arial"/>
                <w:sz w:val="26"/>
                <w:szCs w:val="26"/>
                <w:lang w:val="nl-NL"/>
              </w:rPr>
            </w:pPr>
          </w:p>
        </w:tc>
      </w:tr>
      <w:tr w:rsidR="005479B4" w:rsidRPr="005479B4" w14:paraId="40F1B575" w14:textId="77777777" w:rsidTr="001C245C">
        <w:tc>
          <w:tcPr>
            <w:tcW w:w="442" w:type="pct"/>
            <w:vAlign w:val="center"/>
          </w:tcPr>
          <w:p w14:paraId="2A75B3BC" w14:textId="77777777" w:rsidR="005479B4" w:rsidRPr="005479B4" w:rsidRDefault="005479B4" w:rsidP="001C245C">
            <w:pPr>
              <w:ind w:left="57" w:right="57"/>
              <w:jc w:val="center"/>
              <w:rPr>
                <w:rFonts w:eastAsia="Arial"/>
                <w:sz w:val="26"/>
                <w:szCs w:val="26"/>
                <w:lang w:eastAsia="en-GB"/>
              </w:rPr>
            </w:pPr>
          </w:p>
        </w:tc>
        <w:tc>
          <w:tcPr>
            <w:tcW w:w="1787" w:type="pct"/>
            <w:vAlign w:val="center"/>
          </w:tcPr>
          <w:p w14:paraId="007CF0E4" w14:textId="77777777" w:rsidR="005479B4" w:rsidRPr="005479B4" w:rsidRDefault="005479B4" w:rsidP="001C245C">
            <w:pPr>
              <w:rPr>
                <w:sz w:val="26"/>
                <w:szCs w:val="26"/>
              </w:rPr>
            </w:pPr>
            <w:r w:rsidRPr="005479B4">
              <w:rPr>
                <w:sz w:val="26"/>
                <w:szCs w:val="26"/>
              </w:rPr>
              <w:t>- Tiến hành test máy, chạy chương trình để đảm bảo máy hoạt động bình thường</w:t>
            </w:r>
          </w:p>
        </w:tc>
        <w:tc>
          <w:tcPr>
            <w:tcW w:w="603" w:type="pct"/>
            <w:vAlign w:val="center"/>
          </w:tcPr>
          <w:p w14:paraId="54321A24" w14:textId="77777777" w:rsidR="005479B4" w:rsidRPr="005479B4" w:rsidRDefault="005479B4" w:rsidP="001C245C">
            <w:pPr>
              <w:jc w:val="center"/>
              <w:rPr>
                <w:sz w:val="26"/>
                <w:szCs w:val="26"/>
              </w:rPr>
            </w:pPr>
            <w:r w:rsidRPr="005479B4">
              <w:rPr>
                <w:sz w:val="26"/>
                <w:szCs w:val="26"/>
              </w:rPr>
              <w:t>Đáp ứng yêu cầu</w:t>
            </w:r>
          </w:p>
        </w:tc>
        <w:tc>
          <w:tcPr>
            <w:tcW w:w="464" w:type="pct"/>
            <w:vAlign w:val="center"/>
          </w:tcPr>
          <w:p w14:paraId="2121C394" w14:textId="77777777" w:rsidR="005479B4" w:rsidRPr="005479B4" w:rsidRDefault="005479B4" w:rsidP="001C245C">
            <w:pPr>
              <w:ind w:left="57" w:right="57" w:firstLine="287"/>
              <w:jc w:val="center"/>
              <w:rPr>
                <w:rFonts w:eastAsia="Arial"/>
                <w:sz w:val="26"/>
                <w:szCs w:val="26"/>
                <w:lang w:val="nl-NL"/>
              </w:rPr>
            </w:pPr>
          </w:p>
        </w:tc>
        <w:tc>
          <w:tcPr>
            <w:tcW w:w="692" w:type="pct"/>
            <w:vAlign w:val="center"/>
          </w:tcPr>
          <w:p w14:paraId="2758C44F" w14:textId="77777777" w:rsidR="005479B4" w:rsidRPr="005479B4" w:rsidRDefault="005479B4" w:rsidP="001C245C">
            <w:pPr>
              <w:ind w:firstLine="287"/>
              <w:jc w:val="center"/>
              <w:rPr>
                <w:sz w:val="26"/>
                <w:szCs w:val="26"/>
              </w:rPr>
            </w:pPr>
            <w:r w:rsidRPr="005479B4">
              <w:rPr>
                <w:sz w:val="26"/>
                <w:szCs w:val="26"/>
              </w:rPr>
              <w:t>Không đáp ứng yêu cầu</w:t>
            </w:r>
          </w:p>
        </w:tc>
        <w:tc>
          <w:tcPr>
            <w:tcW w:w="521" w:type="pct"/>
            <w:vAlign w:val="center"/>
          </w:tcPr>
          <w:p w14:paraId="136FBF60" w14:textId="77777777" w:rsidR="005479B4" w:rsidRPr="005479B4" w:rsidRDefault="005479B4" w:rsidP="001C245C">
            <w:pPr>
              <w:ind w:left="57" w:right="57" w:firstLine="287"/>
              <w:jc w:val="center"/>
              <w:rPr>
                <w:rFonts w:eastAsia="Arial"/>
                <w:sz w:val="26"/>
                <w:szCs w:val="26"/>
                <w:lang w:val="nl-NL"/>
              </w:rPr>
            </w:pPr>
          </w:p>
        </w:tc>
        <w:tc>
          <w:tcPr>
            <w:tcW w:w="491" w:type="pct"/>
            <w:vAlign w:val="center"/>
          </w:tcPr>
          <w:p w14:paraId="410D93F3" w14:textId="77777777" w:rsidR="005479B4" w:rsidRPr="005479B4" w:rsidRDefault="005479B4" w:rsidP="001C245C">
            <w:pPr>
              <w:ind w:left="57" w:right="57" w:firstLine="287"/>
              <w:jc w:val="center"/>
              <w:rPr>
                <w:rFonts w:eastAsia="Arial"/>
                <w:sz w:val="26"/>
                <w:szCs w:val="26"/>
                <w:lang w:val="nl-NL"/>
              </w:rPr>
            </w:pPr>
          </w:p>
        </w:tc>
      </w:tr>
      <w:tr w:rsidR="005479B4" w:rsidRPr="005479B4" w14:paraId="7D2C4120" w14:textId="77777777" w:rsidTr="001C245C">
        <w:tc>
          <w:tcPr>
            <w:tcW w:w="442" w:type="pct"/>
            <w:vAlign w:val="center"/>
          </w:tcPr>
          <w:p w14:paraId="13CB1DBA" w14:textId="77777777" w:rsidR="005479B4" w:rsidRPr="005479B4" w:rsidRDefault="005479B4" w:rsidP="001C245C">
            <w:pPr>
              <w:ind w:left="57" w:right="57"/>
              <w:jc w:val="center"/>
              <w:rPr>
                <w:rFonts w:eastAsia="Arial"/>
                <w:sz w:val="26"/>
                <w:szCs w:val="26"/>
                <w:lang w:eastAsia="en-GB"/>
              </w:rPr>
            </w:pPr>
          </w:p>
        </w:tc>
        <w:tc>
          <w:tcPr>
            <w:tcW w:w="1787" w:type="pct"/>
            <w:vAlign w:val="center"/>
          </w:tcPr>
          <w:p w14:paraId="72402256" w14:textId="77777777" w:rsidR="005479B4" w:rsidRPr="005479B4" w:rsidRDefault="005479B4" w:rsidP="001C245C">
            <w:pPr>
              <w:pStyle w:val="ListParagraph"/>
              <w:numPr>
                <w:ilvl w:val="0"/>
                <w:numId w:val="2"/>
              </w:numPr>
              <w:ind w:left="145" w:hanging="145"/>
              <w:rPr>
                <w:sz w:val="26"/>
                <w:szCs w:val="26"/>
              </w:rPr>
            </w:pPr>
            <w:r w:rsidRPr="005479B4">
              <w:rPr>
                <w:sz w:val="26"/>
                <w:szCs w:val="26"/>
              </w:rPr>
              <w:t>Nhân sự thực hiện: 01 kỹ sư được đào tạo hoặc có kinh nghiệm liên quan đến sửa chữa máy lọc máu liên tục.</w:t>
            </w:r>
          </w:p>
        </w:tc>
        <w:tc>
          <w:tcPr>
            <w:tcW w:w="603" w:type="pct"/>
            <w:vAlign w:val="center"/>
          </w:tcPr>
          <w:p w14:paraId="21723F2C" w14:textId="77777777" w:rsidR="005479B4" w:rsidRPr="005479B4" w:rsidRDefault="005479B4" w:rsidP="001C245C">
            <w:pPr>
              <w:jc w:val="center"/>
              <w:rPr>
                <w:sz w:val="26"/>
                <w:szCs w:val="26"/>
              </w:rPr>
            </w:pPr>
            <w:r w:rsidRPr="005479B4">
              <w:rPr>
                <w:rFonts w:eastAsia="Arial"/>
                <w:color w:val="000000"/>
                <w:sz w:val="26"/>
                <w:szCs w:val="26"/>
                <w:lang w:val="nl-NL"/>
              </w:rPr>
              <w:t>Đáp ứng yêu cầu</w:t>
            </w:r>
          </w:p>
        </w:tc>
        <w:tc>
          <w:tcPr>
            <w:tcW w:w="464" w:type="pct"/>
            <w:vAlign w:val="center"/>
          </w:tcPr>
          <w:p w14:paraId="36EE2D43" w14:textId="77777777" w:rsidR="005479B4" w:rsidRPr="005479B4" w:rsidRDefault="005479B4" w:rsidP="001C245C">
            <w:pPr>
              <w:ind w:left="57" w:right="57" w:firstLine="287"/>
              <w:jc w:val="center"/>
              <w:rPr>
                <w:rFonts w:eastAsia="Arial"/>
                <w:sz w:val="26"/>
                <w:szCs w:val="26"/>
                <w:lang w:val="nl-NL"/>
              </w:rPr>
            </w:pPr>
          </w:p>
        </w:tc>
        <w:tc>
          <w:tcPr>
            <w:tcW w:w="692" w:type="pct"/>
            <w:vAlign w:val="center"/>
          </w:tcPr>
          <w:p w14:paraId="6A4B389B" w14:textId="77777777" w:rsidR="005479B4" w:rsidRPr="005479B4" w:rsidRDefault="005479B4" w:rsidP="001C245C">
            <w:pPr>
              <w:ind w:firstLine="287"/>
              <w:jc w:val="center"/>
              <w:rPr>
                <w:sz w:val="26"/>
                <w:szCs w:val="26"/>
              </w:rPr>
            </w:pPr>
            <w:r w:rsidRPr="005479B4">
              <w:rPr>
                <w:rFonts w:eastAsia="Arial"/>
                <w:color w:val="000000"/>
                <w:sz w:val="26"/>
                <w:szCs w:val="26"/>
                <w:lang w:val="vi-VN"/>
              </w:rPr>
              <w:t>Không đáp ứng yêu cầu</w:t>
            </w:r>
          </w:p>
        </w:tc>
        <w:tc>
          <w:tcPr>
            <w:tcW w:w="521" w:type="pct"/>
            <w:vAlign w:val="center"/>
          </w:tcPr>
          <w:p w14:paraId="62C78745" w14:textId="77777777" w:rsidR="005479B4" w:rsidRPr="005479B4" w:rsidRDefault="005479B4" w:rsidP="001C245C">
            <w:pPr>
              <w:ind w:left="57" w:right="57" w:firstLine="287"/>
              <w:jc w:val="center"/>
              <w:rPr>
                <w:rFonts w:eastAsia="Arial"/>
                <w:sz w:val="26"/>
                <w:szCs w:val="26"/>
                <w:lang w:val="nl-NL"/>
              </w:rPr>
            </w:pPr>
          </w:p>
        </w:tc>
        <w:tc>
          <w:tcPr>
            <w:tcW w:w="491" w:type="pct"/>
            <w:vAlign w:val="center"/>
          </w:tcPr>
          <w:p w14:paraId="1B9D50AA" w14:textId="77777777" w:rsidR="005479B4" w:rsidRPr="005479B4" w:rsidRDefault="005479B4" w:rsidP="001C245C">
            <w:pPr>
              <w:ind w:left="57" w:right="57" w:firstLine="287"/>
              <w:jc w:val="center"/>
              <w:rPr>
                <w:rFonts w:eastAsia="Arial"/>
                <w:sz w:val="26"/>
                <w:szCs w:val="26"/>
                <w:lang w:val="nl-NL"/>
              </w:rPr>
            </w:pPr>
          </w:p>
        </w:tc>
      </w:tr>
      <w:tr w:rsidR="005479B4" w:rsidRPr="005479B4" w14:paraId="5A6CBD8A" w14:textId="77777777" w:rsidTr="001C245C">
        <w:tc>
          <w:tcPr>
            <w:tcW w:w="442" w:type="pct"/>
            <w:vAlign w:val="center"/>
          </w:tcPr>
          <w:p w14:paraId="25CB71BF" w14:textId="77777777" w:rsidR="005479B4" w:rsidRPr="005479B4" w:rsidRDefault="005479B4" w:rsidP="001C245C">
            <w:pPr>
              <w:ind w:left="57" w:right="57"/>
              <w:jc w:val="center"/>
              <w:rPr>
                <w:rFonts w:eastAsia="Arial"/>
                <w:b/>
                <w:bCs/>
                <w:i/>
                <w:iCs/>
                <w:sz w:val="26"/>
                <w:szCs w:val="26"/>
                <w:lang w:eastAsia="en-GB"/>
              </w:rPr>
            </w:pPr>
            <w:r w:rsidRPr="005479B4">
              <w:rPr>
                <w:rFonts w:eastAsia="Arial"/>
                <w:b/>
                <w:bCs/>
                <w:i/>
                <w:iCs/>
                <w:sz w:val="26"/>
                <w:szCs w:val="26"/>
                <w:lang w:eastAsia="en-GB"/>
              </w:rPr>
              <w:t>2</w:t>
            </w:r>
          </w:p>
        </w:tc>
        <w:tc>
          <w:tcPr>
            <w:tcW w:w="1787" w:type="pct"/>
            <w:vAlign w:val="center"/>
          </w:tcPr>
          <w:p w14:paraId="08D76F74" w14:textId="77777777" w:rsidR="005479B4" w:rsidRPr="005479B4" w:rsidRDefault="005479B4" w:rsidP="001C245C">
            <w:pPr>
              <w:tabs>
                <w:tab w:val="left" w:pos="185"/>
                <w:tab w:val="left" w:pos="365"/>
              </w:tabs>
              <w:rPr>
                <w:rFonts w:eastAsia="Arial"/>
                <w:b/>
                <w:bCs/>
                <w:sz w:val="26"/>
                <w:szCs w:val="26"/>
              </w:rPr>
            </w:pPr>
            <w:r w:rsidRPr="005479B4">
              <w:rPr>
                <w:rFonts w:eastAsia="Arial"/>
                <w:b/>
                <w:bCs/>
                <w:sz w:val="26"/>
                <w:szCs w:val="26"/>
              </w:rPr>
              <w:t>Pin sạc cho máy lọc máu liên tục</w:t>
            </w:r>
          </w:p>
          <w:p w14:paraId="4BDB580F" w14:textId="77777777" w:rsidR="005479B4" w:rsidRPr="005479B4" w:rsidRDefault="005479B4" w:rsidP="001C245C">
            <w:pPr>
              <w:tabs>
                <w:tab w:val="left" w:pos="185"/>
                <w:tab w:val="left" w:pos="365"/>
              </w:tabs>
              <w:rPr>
                <w:rFonts w:eastAsia="Arial"/>
                <w:sz w:val="26"/>
                <w:szCs w:val="26"/>
                <w:lang w:val="vi-VN"/>
              </w:rPr>
            </w:pPr>
            <w:r w:rsidRPr="005479B4">
              <w:rPr>
                <w:sz w:val="26"/>
                <w:szCs w:val="26"/>
              </w:rPr>
              <w:t>-Số lượng: 02 bộ</w:t>
            </w:r>
          </w:p>
        </w:tc>
        <w:tc>
          <w:tcPr>
            <w:tcW w:w="603" w:type="pct"/>
          </w:tcPr>
          <w:p w14:paraId="38CE03A7" w14:textId="77777777" w:rsidR="005479B4" w:rsidRPr="005479B4" w:rsidRDefault="005479B4" w:rsidP="001C245C">
            <w:pPr>
              <w:ind w:firstLine="287"/>
              <w:jc w:val="center"/>
              <w:rPr>
                <w:rFonts w:eastAsia="Arial"/>
                <w:color w:val="000000"/>
                <w:sz w:val="26"/>
                <w:szCs w:val="26"/>
                <w:lang w:val="nl-NL"/>
              </w:rPr>
            </w:pPr>
            <w:r w:rsidRPr="005479B4">
              <w:rPr>
                <w:sz w:val="26"/>
                <w:szCs w:val="26"/>
              </w:rPr>
              <w:t>Đáp ứng yêu cầu</w:t>
            </w:r>
          </w:p>
        </w:tc>
        <w:tc>
          <w:tcPr>
            <w:tcW w:w="464" w:type="pct"/>
          </w:tcPr>
          <w:p w14:paraId="526EED17" w14:textId="77777777" w:rsidR="005479B4" w:rsidRPr="005479B4" w:rsidRDefault="005479B4" w:rsidP="001C245C">
            <w:pPr>
              <w:ind w:left="57" w:right="57" w:firstLine="287"/>
              <w:jc w:val="center"/>
              <w:rPr>
                <w:rFonts w:eastAsia="Arial"/>
                <w:sz w:val="26"/>
                <w:szCs w:val="26"/>
                <w:lang w:val="nl-NL"/>
              </w:rPr>
            </w:pPr>
          </w:p>
        </w:tc>
        <w:tc>
          <w:tcPr>
            <w:tcW w:w="692" w:type="pct"/>
          </w:tcPr>
          <w:p w14:paraId="048A79E1" w14:textId="77777777" w:rsidR="005479B4" w:rsidRPr="005479B4" w:rsidRDefault="005479B4" w:rsidP="001C245C">
            <w:pPr>
              <w:ind w:firstLine="287"/>
              <w:jc w:val="center"/>
              <w:rPr>
                <w:rFonts w:eastAsia="Arial"/>
                <w:color w:val="000000"/>
                <w:sz w:val="26"/>
                <w:szCs w:val="26"/>
                <w:lang w:val="pt-BR"/>
              </w:rPr>
            </w:pPr>
            <w:r w:rsidRPr="005479B4">
              <w:rPr>
                <w:sz w:val="26"/>
                <w:szCs w:val="26"/>
              </w:rPr>
              <w:t>Không đáp ứng yêu cầu</w:t>
            </w:r>
          </w:p>
        </w:tc>
        <w:tc>
          <w:tcPr>
            <w:tcW w:w="521" w:type="pct"/>
            <w:vAlign w:val="center"/>
          </w:tcPr>
          <w:p w14:paraId="4F725D24" w14:textId="77777777" w:rsidR="005479B4" w:rsidRPr="005479B4" w:rsidRDefault="005479B4" w:rsidP="001C245C">
            <w:pPr>
              <w:ind w:left="57" w:right="57" w:firstLine="287"/>
              <w:jc w:val="center"/>
              <w:rPr>
                <w:rFonts w:eastAsia="Arial"/>
                <w:sz w:val="26"/>
                <w:szCs w:val="26"/>
                <w:lang w:val="nl-NL"/>
              </w:rPr>
            </w:pPr>
          </w:p>
        </w:tc>
        <w:tc>
          <w:tcPr>
            <w:tcW w:w="491" w:type="pct"/>
            <w:vAlign w:val="center"/>
          </w:tcPr>
          <w:p w14:paraId="716C14F4" w14:textId="77777777" w:rsidR="005479B4" w:rsidRPr="005479B4" w:rsidRDefault="005479B4" w:rsidP="001C245C">
            <w:pPr>
              <w:ind w:left="57" w:right="57" w:firstLine="287"/>
              <w:jc w:val="center"/>
              <w:rPr>
                <w:rFonts w:eastAsia="Arial"/>
                <w:sz w:val="26"/>
                <w:szCs w:val="26"/>
                <w:lang w:val="nl-NL"/>
              </w:rPr>
            </w:pPr>
          </w:p>
        </w:tc>
      </w:tr>
      <w:tr w:rsidR="005479B4" w:rsidRPr="005479B4" w14:paraId="1C961F09" w14:textId="77777777" w:rsidTr="001C245C">
        <w:tc>
          <w:tcPr>
            <w:tcW w:w="442" w:type="pct"/>
            <w:vAlign w:val="center"/>
          </w:tcPr>
          <w:p w14:paraId="18B03C5D" w14:textId="77777777" w:rsidR="005479B4" w:rsidRPr="005479B4" w:rsidRDefault="005479B4" w:rsidP="001C245C">
            <w:pPr>
              <w:ind w:left="57" w:right="57"/>
              <w:jc w:val="center"/>
              <w:rPr>
                <w:rFonts w:eastAsia="Arial"/>
                <w:sz w:val="26"/>
                <w:szCs w:val="26"/>
                <w:lang w:eastAsia="en-GB"/>
              </w:rPr>
            </w:pPr>
            <w:r w:rsidRPr="005479B4">
              <w:rPr>
                <w:rFonts w:eastAsia="Arial"/>
                <w:sz w:val="26"/>
                <w:szCs w:val="26"/>
                <w:lang w:eastAsia="en-GB"/>
              </w:rPr>
              <w:t>2.1</w:t>
            </w:r>
          </w:p>
        </w:tc>
        <w:tc>
          <w:tcPr>
            <w:tcW w:w="1787" w:type="pct"/>
            <w:vAlign w:val="center"/>
          </w:tcPr>
          <w:p w14:paraId="3C087E79" w14:textId="77777777" w:rsidR="005479B4" w:rsidRPr="005479B4" w:rsidRDefault="005479B4" w:rsidP="001C245C">
            <w:pPr>
              <w:tabs>
                <w:tab w:val="left" w:pos="185"/>
                <w:tab w:val="left" w:pos="365"/>
              </w:tabs>
              <w:rPr>
                <w:rFonts w:eastAsia="Arial"/>
                <w:b/>
                <w:bCs/>
                <w:sz w:val="26"/>
                <w:szCs w:val="26"/>
              </w:rPr>
            </w:pPr>
            <w:r w:rsidRPr="005479B4">
              <w:rPr>
                <w:rFonts w:eastAsia="Arial"/>
                <w:b/>
                <w:bCs/>
                <w:sz w:val="26"/>
                <w:szCs w:val="26"/>
              </w:rPr>
              <w:t>Yêu cầu chung</w:t>
            </w:r>
          </w:p>
        </w:tc>
        <w:tc>
          <w:tcPr>
            <w:tcW w:w="603" w:type="pct"/>
          </w:tcPr>
          <w:p w14:paraId="2CE8B4C3" w14:textId="77777777" w:rsidR="005479B4" w:rsidRPr="005479B4" w:rsidRDefault="005479B4" w:rsidP="001C245C">
            <w:pPr>
              <w:ind w:firstLine="287"/>
              <w:jc w:val="center"/>
              <w:rPr>
                <w:sz w:val="26"/>
                <w:szCs w:val="26"/>
              </w:rPr>
            </w:pPr>
          </w:p>
        </w:tc>
        <w:tc>
          <w:tcPr>
            <w:tcW w:w="464" w:type="pct"/>
          </w:tcPr>
          <w:p w14:paraId="766B5748" w14:textId="77777777" w:rsidR="005479B4" w:rsidRPr="005479B4" w:rsidRDefault="005479B4" w:rsidP="001C245C">
            <w:pPr>
              <w:ind w:left="57" w:right="57" w:firstLine="287"/>
              <w:jc w:val="center"/>
              <w:rPr>
                <w:rFonts w:eastAsia="Arial"/>
                <w:sz w:val="26"/>
                <w:szCs w:val="26"/>
                <w:lang w:val="nl-NL"/>
              </w:rPr>
            </w:pPr>
          </w:p>
        </w:tc>
        <w:tc>
          <w:tcPr>
            <w:tcW w:w="692" w:type="pct"/>
          </w:tcPr>
          <w:p w14:paraId="0F005913" w14:textId="77777777" w:rsidR="005479B4" w:rsidRPr="005479B4" w:rsidRDefault="005479B4" w:rsidP="001C245C">
            <w:pPr>
              <w:ind w:firstLine="287"/>
              <w:jc w:val="center"/>
              <w:rPr>
                <w:sz w:val="26"/>
                <w:szCs w:val="26"/>
              </w:rPr>
            </w:pPr>
          </w:p>
        </w:tc>
        <w:tc>
          <w:tcPr>
            <w:tcW w:w="521" w:type="pct"/>
            <w:vAlign w:val="center"/>
          </w:tcPr>
          <w:p w14:paraId="1B65E161" w14:textId="77777777" w:rsidR="005479B4" w:rsidRPr="005479B4" w:rsidRDefault="005479B4" w:rsidP="001C245C">
            <w:pPr>
              <w:ind w:left="57" w:right="57" w:firstLine="287"/>
              <w:jc w:val="center"/>
              <w:rPr>
                <w:rFonts w:eastAsia="Arial"/>
                <w:sz w:val="26"/>
                <w:szCs w:val="26"/>
                <w:lang w:val="nl-NL"/>
              </w:rPr>
            </w:pPr>
          </w:p>
        </w:tc>
        <w:tc>
          <w:tcPr>
            <w:tcW w:w="491" w:type="pct"/>
            <w:vAlign w:val="center"/>
          </w:tcPr>
          <w:p w14:paraId="2E8417E9" w14:textId="77777777" w:rsidR="005479B4" w:rsidRPr="005479B4" w:rsidRDefault="005479B4" w:rsidP="001C245C">
            <w:pPr>
              <w:ind w:left="57" w:right="57" w:firstLine="287"/>
              <w:jc w:val="center"/>
              <w:rPr>
                <w:rFonts w:eastAsia="Arial"/>
                <w:sz w:val="26"/>
                <w:szCs w:val="26"/>
                <w:lang w:val="nl-NL"/>
              </w:rPr>
            </w:pPr>
          </w:p>
        </w:tc>
      </w:tr>
      <w:tr w:rsidR="005479B4" w:rsidRPr="005479B4" w14:paraId="07A7F5A9" w14:textId="77777777" w:rsidTr="001C245C">
        <w:tc>
          <w:tcPr>
            <w:tcW w:w="442" w:type="pct"/>
            <w:vAlign w:val="center"/>
          </w:tcPr>
          <w:p w14:paraId="46316A7F" w14:textId="77777777" w:rsidR="005479B4" w:rsidRPr="005479B4" w:rsidRDefault="005479B4" w:rsidP="001C245C">
            <w:pPr>
              <w:ind w:left="57" w:right="57"/>
              <w:jc w:val="center"/>
              <w:rPr>
                <w:rFonts w:eastAsia="Arial"/>
                <w:sz w:val="26"/>
                <w:szCs w:val="26"/>
                <w:lang w:eastAsia="en-GB"/>
              </w:rPr>
            </w:pPr>
          </w:p>
        </w:tc>
        <w:tc>
          <w:tcPr>
            <w:tcW w:w="1787" w:type="pct"/>
            <w:vAlign w:val="center"/>
          </w:tcPr>
          <w:p w14:paraId="70CF55E3" w14:textId="77777777" w:rsidR="005479B4" w:rsidRPr="005479B4" w:rsidRDefault="005479B4" w:rsidP="001C245C">
            <w:pPr>
              <w:tabs>
                <w:tab w:val="left" w:pos="185"/>
                <w:tab w:val="left" w:pos="365"/>
              </w:tabs>
              <w:rPr>
                <w:rFonts w:eastAsia="Arial"/>
                <w:b/>
                <w:bCs/>
                <w:sz w:val="26"/>
                <w:szCs w:val="26"/>
              </w:rPr>
            </w:pPr>
            <w:r w:rsidRPr="005479B4">
              <w:rPr>
                <w:sz w:val="26"/>
                <w:szCs w:val="26"/>
              </w:rPr>
              <w:t>- Model hoặc mã hàng hóa: Chào rõ model hoặc mã hiệu hàng hóa dự thầu</w:t>
            </w:r>
          </w:p>
        </w:tc>
        <w:tc>
          <w:tcPr>
            <w:tcW w:w="603" w:type="pct"/>
            <w:vAlign w:val="center"/>
          </w:tcPr>
          <w:p w14:paraId="5D1ED7CE" w14:textId="77777777" w:rsidR="005479B4" w:rsidRPr="005479B4" w:rsidRDefault="005479B4" w:rsidP="001C245C">
            <w:pPr>
              <w:ind w:firstLine="287"/>
              <w:jc w:val="center"/>
              <w:rPr>
                <w:sz w:val="26"/>
                <w:szCs w:val="26"/>
              </w:rPr>
            </w:pPr>
            <w:r w:rsidRPr="005479B4">
              <w:rPr>
                <w:rFonts w:eastAsia="Calibri"/>
                <w:color w:val="000000"/>
                <w:sz w:val="26"/>
                <w:szCs w:val="26"/>
              </w:rPr>
              <w:t>Đáp ứng yêu cầu</w:t>
            </w:r>
          </w:p>
        </w:tc>
        <w:tc>
          <w:tcPr>
            <w:tcW w:w="464" w:type="pct"/>
            <w:vAlign w:val="center"/>
          </w:tcPr>
          <w:p w14:paraId="0349DADF" w14:textId="77777777" w:rsidR="005479B4" w:rsidRPr="005479B4" w:rsidRDefault="005479B4" w:rsidP="001C245C">
            <w:pPr>
              <w:ind w:left="57" w:right="57" w:firstLine="287"/>
              <w:jc w:val="center"/>
              <w:rPr>
                <w:rFonts w:eastAsia="Arial"/>
                <w:sz w:val="26"/>
                <w:szCs w:val="26"/>
                <w:lang w:val="nl-NL"/>
              </w:rPr>
            </w:pPr>
          </w:p>
        </w:tc>
        <w:tc>
          <w:tcPr>
            <w:tcW w:w="692" w:type="pct"/>
            <w:vAlign w:val="center"/>
          </w:tcPr>
          <w:p w14:paraId="435E591B" w14:textId="77777777" w:rsidR="005479B4" w:rsidRPr="005479B4" w:rsidRDefault="005479B4" w:rsidP="001C245C">
            <w:pPr>
              <w:ind w:firstLine="287"/>
              <w:jc w:val="center"/>
              <w:rPr>
                <w:sz w:val="26"/>
                <w:szCs w:val="26"/>
              </w:rPr>
            </w:pPr>
            <w:r w:rsidRPr="005479B4">
              <w:rPr>
                <w:rFonts w:eastAsia="Calibri"/>
                <w:color w:val="000000"/>
                <w:sz w:val="26"/>
                <w:szCs w:val="26"/>
              </w:rPr>
              <w:t>Không đáp ứng yêu cầu</w:t>
            </w:r>
          </w:p>
        </w:tc>
        <w:tc>
          <w:tcPr>
            <w:tcW w:w="521" w:type="pct"/>
            <w:vAlign w:val="center"/>
          </w:tcPr>
          <w:p w14:paraId="158D2E37" w14:textId="77777777" w:rsidR="005479B4" w:rsidRPr="005479B4" w:rsidRDefault="005479B4" w:rsidP="001C245C">
            <w:pPr>
              <w:ind w:left="57" w:right="57" w:firstLine="287"/>
              <w:jc w:val="center"/>
              <w:rPr>
                <w:rFonts w:eastAsia="Arial"/>
                <w:sz w:val="26"/>
                <w:szCs w:val="26"/>
                <w:lang w:val="nl-NL"/>
              </w:rPr>
            </w:pPr>
          </w:p>
        </w:tc>
        <w:tc>
          <w:tcPr>
            <w:tcW w:w="491" w:type="pct"/>
            <w:vAlign w:val="center"/>
          </w:tcPr>
          <w:p w14:paraId="6432B072" w14:textId="77777777" w:rsidR="005479B4" w:rsidRPr="005479B4" w:rsidRDefault="005479B4" w:rsidP="001C245C">
            <w:pPr>
              <w:ind w:left="57" w:right="57" w:firstLine="287"/>
              <w:jc w:val="center"/>
              <w:rPr>
                <w:rFonts w:eastAsia="Arial"/>
                <w:sz w:val="26"/>
                <w:szCs w:val="26"/>
                <w:lang w:val="nl-NL"/>
              </w:rPr>
            </w:pPr>
          </w:p>
        </w:tc>
      </w:tr>
      <w:tr w:rsidR="005479B4" w:rsidRPr="005479B4" w14:paraId="5AB74139" w14:textId="77777777" w:rsidTr="001C245C">
        <w:tc>
          <w:tcPr>
            <w:tcW w:w="442" w:type="pct"/>
            <w:vAlign w:val="center"/>
          </w:tcPr>
          <w:p w14:paraId="51880B9E" w14:textId="77777777" w:rsidR="005479B4" w:rsidRPr="005479B4" w:rsidRDefault="005479B4" w:rsidP="001C245C">
            <w:pPr>
              <w:ind w:left="57" w:right="57"/>
              <w:jc w:val="center"/>
              <w:rPr>
                <w:rFonts w:eastAsia="Arial"/>
                <w:sz w:val="26"/>
                <w:szCs w:val="26"/>
                <w:lang w:eastAsia="en-GB"/>
              </w:rPr>
            </w:pPr>
          </w:p>
        </w:tc>
        <w:tc>
          <w:tcPr>
            <w:tcW w:w="1787" w:type="pct"/>
            <w:vAlign w:val="center"/>
          </w:tcPr>
          <w:p w14:paraId="6B328137" w14:textId="77777777" w:rsidR="005479B4" w:rsidRPr="005479B4" w:rsidRDefault="005479B4" w:rsidP="001C245C">
            <w:pPr>
              <w:tabs>
                <w:tab w:val="left" w:pos="185"/>
                <w:tab w:val="left" w:pos="365"/>
              </w:tabs>
              <w:rPr>
                <w:rFonts w:eastAsia="Arial"/>
                <w:b/>
                <w:bCs/>
                <w:sz w:val="26"/>
                <w:szCs w:val="26"/>
              </w:rPr>
            </w:pPr>
            <w:r w:rsidRPr="005479B4">
              <w:rPr>
                <w:sz w:val="26"/>
                <w:szCs w:val="26"/>
              </w:rPr>
              <w:t>- Hãng sản xuất: Chào rõ hãng sản xuất theo hàng hóa, thiết bị dự thầu</w:t>
            </w:r>
          </w:p>
        </w:tc>
        <w:tc>
          <w:tcPr>
            <w:tcW w:w="603" w:type="pct"/>
            <w:vAlign w:val="center"/>
          </w:tcPr>
          <w:p w14:paraId="0B940C80" w14:textId="77777777" w:rsidR="005479B4" w:rsidRPr="005479B4" w:rsidRDefault="005479B4" w:rsidP="001C245C">
            <w:pPr>
              <w:ind w:firstLine="287"/>
              <w:jc w:val="center"/>
              <w:rPr>
                <w:sz w:val="26"/>
                <w:szCs w:val="26"/>
              </w:rPr>
            </w:pPr>
            <w:r w:rsidRPr="005479B4">
              <w:rPr>
                <w:rFonts w:eastAsia="Calibri"/>
                <w:color w:val="000000"/>
                <w:sz w:val="26"/>
                <w:szCs w:val="26"/>
              </w:rPr>
              <w:t>Đáp ứng yêu cầu</w:t>
            </w:r>
          </w:p>
        </w:tc>
        <w:tc>
          <w:tcPr>
            <w:tcW w:w="464" w:type="pct"/>
            <w:vAlign w:val="center"/>
          </w:tcPr>
          <w:p w14:paraId="49B0452B" w14:textId="77777777" w:rsidR="005479B4" w:rsidRPr="005479B4" w:rsidRDefault="005479B4" w:rsidP="001C245C">
            <w:pPr>
              <w:ind w:left="57" w:right="57" w:firstLine="287"/>
              <w:jc w:val="center"/>
              <w:rPr>
                <w:rFonts w:eastAsia="Arial"/>
                <w:sz w:val="26"/>
                <w:szCs w:val="26"/>
                <w:lang w:val="nl-NL"/>
              </w:rPr>
            </w:pPr>
          </w:p>
        </w:tc>
        <w:tc>
          <w:tcPr>
            <w:tcW w:w="692" w:type="pct"/>
            <w:vAlign w:val="center"/>
          </w:tcPr>
          <w:p w14:paraId="0A5A6515" w14:textId="77777777" w:rsidR="005479B4" w:rsidRPr="005479B4" w:rsidRDefault="005479B4" w:rsidP="001C245C">
            <w:pPr>
              <w:ind w:firstLine="287"/>
              <w:jc w:val="center"/>
              <w:rPr>
                <w:sz w:val="26"/>
                <w:szCs w:val="26"/>
              </w:rPr>
            </w:pPr>
            <w:r w:rsidRPr="005479B4">
              <w:rPr>
                <w:rFonts w:eastAsia="Calibri"/>
                <w:color w:val="000000"/>
                <w:sz w:val="26"/>
                <w:szCs w:val="26"/>
              </w:rPr>
              <w:t>Không đáp ứng yêu cầu</w:t>
            </w:r>
          </w:p>
        </w:tc>
        <w:tc>
          <w:tcPr>
            <w:tcW w:w="521" w:type="pct"/>
            <w:vAlign w:val="center"/>
          </w:tcPr>
          <w:p w14:paraId="48E47DAB" w14:textId="77777777" w:rsidR="005479B4" w:rsidRPr="005479B4" w:rsidRDefault="005479B4" w:rsidP="001C245C">
            <w:pPr>
              <w:ind w:left="57" w:right="57" w:firstLine="287"/>
              <w:jc w:val="center"/>
              <w:rPr>
                <w:rFonts w:eastAsia="Arial"/>
                <w:sz w:val="26"/>
                <w:szCs w:val="26"/>
                <w:lang w:val="nl-NL"/>
              </w:rPr>
            </w:pPr>
          </w:p>
        </w:tc>
        <w:tc>
          <w:tcPr>
            <w:tcW w:w="491" w:type="pct"/>
            <w:vAlign w:val="center"/>
          </w:tcPr>
          <w:p w14:paraId="00B5D4F4" w14:textId="77777777" w:rsidR="005479B4" w:rsidRPr="005479B4" w:rsidRDefault="005479B4" w:rsidP="001C245C">
            <w:pPr>
              <w:ind w:left="57" w:right="57" w:firstLine="287"/>
              <w:jc w:val="center"/>
              <w:rPr>
                <w:rFonts w:eastAsia="Arial"/>
                <w:sz w:val="26"/>
                <w:szCs w:val="26"/>
                <w:lang w:val="nl-NL"/>
              </w:rPr>
            </w:pPr>
          </w:p>
        </w:tc>
      </w:tr>
      <w:tr w:rsidR="005479B4" w:rsidRPr="005479B4" w14:paraId="229AB186" w14:textId="77777777" w:rsidTr="001C245C">
        <w:tc>
          <w:tcPr>
            <w:tcW w:w="442" w:type="pct"/>
            <w:vAlign w:val="center"/>
          </w:tcPr>
          <w:p w14:paraId="434E0478" w14:textId="77777777" w:rsidR="005479B4" w:rsidRPr="005479B4" w:rsidRDefault="005479B4" w:rsidP="001C245C">
            <w:pPr>
              <w:ind w:left="57" w:right="57"/>
              <w:jc w:val="center"/>
              <w:rPr>
                <w:rFonts w:eastAsia="Arial"/>
                <w:sz w:val="26"/>
                <w:szCs w:val="26"/>
                <w:lang w:eastAsia="en-GB"/>
              </w:rPr>
            </w:pPr>
          </w:p>
        </w:tc>
        <w:tc>
          <w:tcPr>
            <w:tcW w:w="1787" w:type="pct"/>
            <w:vAlign w:val="center"/>
          </w:tcPr>
          <w:p w14:paraId="230E4FF4" w14:textId="77777777" w:rsidR="005479B4" w:rsidRPr="005479B4" w:rsidRDefault="005479B4" w:rsidP="001C245C">
            <w:pPr>
              <w:tabs>
                <w:tab w:val="left" w:pos="185"/>
                <w:tab w:val="left" w:pos="365"/>
              </w:tabs>
              <w:rPr>
                <w:rFonts w:eastAsia="Arial"/>
                <w:b/>
                <w:bCs/>
                <w:sz w:val="26"/>
                <w:szCs w:val="26"/>
              </w:rPr>
            </w:pPr>
            <w:r w:rsidRPr="005479B4">
              <w:rPr>
                <w:rFonts w:eastAsia="Arial"/>
                <w:sz w:val="26"/>
                <w:szCs w:val="26"/>
              </w:rPr>
              <w:t>- Hàng hóa</w:t>
            </w:r>
            <w:r w:rsidRPr="005479B4">
              <w:rPr>
                <w:rFonts w:eastAsia="Arial"/>
                <w:sz w:val="26"/>
                <w:szCs w:val="26"/>
                <w:lang w:val="vi-VN"/>
              </w:rPr>
              <w:t xml:space="preserve"> mới 100%</w:t>
            </w:r>
            <w:r w:rsidRPr="005479B4">
              <w:rPr>
                <w:rFonts w:eastAsia="Arial"/>
                <w:sz w:val="26"/>
                <w:szCs w:val="26"/>
              </w:rPr>
              <w:t>, sản xuất năm 2024 trở về sau.</w:t>
            </w:r>
          </w:p>
        </w:tc>
        <w:tc>
          <w:tcPr>
            <w:tcW w:w="603" w:type="pct"/>
            <w:vAlign w:val="center"/>
          </w:tcPr>
          <w:p w14:paraId="771E0DBE" w14:textId="77777777" w:rsidR="005479B4" w:rsidRPr="005479B4" w:rsidRDefault="005479B4" w:rsidP="001C245C">
            <w:pPr>
              <w:ind w:firstLine="287"/>
              <w:jc w:val="center"/>
              <w:rPr>
                <w:sz w:val="26"/>
                <w:szCs w:val="26"/>
              </w:rPr>
            </w:pPr>
            <w:r w:rsidRPr="005479B4">
              <w:rPr>
                <w:rFonts w:eastAsia="Calibri"/>
                <w:color w:val="000000"/>
                <w:sz w:val="26"/>
                <w:szCs w:val="26"/>
              </w:rPr>
              <w:t>Đáp ứng yêu cầu</w:t>
            </w:r>
          </w:p>
        </w:tc>
        <w:tc>
          <w:tcPr>
            <w:tcW w:w="464" w:type="pct"/>
            <w:vAlign w:val="center"/>
          </w:tcPr>
          <w:p w14:paraId="57022483" w14:textId="77777777" w:rsidR="005479B4" w:rsidRPr="005479B4" w:rsidRDefault="005479B4" w:rsidP="001C245C">
            <w:pPr>
              <w:ind w:left="57" w:right="57" w:firstLine="287"/>
              <w:jc w:val="center"/>
              <w:rPr>
                <w:rFonts w:eastAsia="Arial"/>
                <w:sz w:val="26"/>
                <w:szCs w:val="26"/>
                <w:lang w:val="nl-NL"/>
              </w:rPr>
            </w:pPr>
          </w:p>
        </w:tc>
        <w:tc>
          <w:tcPr>
            <w:tcW w:w="692" w:type="pct"/>
            <w:vAlign w:val="center"/>
          </w:tcPr>
          <w:p w14:paraId="083FA46A" w14:textId="77777777" w:rsidR="005479B4" w:rsidRPr="005479B4" w:rsidRDefault="005479B4" w:rsidP="001C245C">
            <w:pPr>
              <w:ind w:firstLine="287"/>
              <w:jc w:val="center"/>
              <w:rPr>
                <w:sz w:val="26"/>
                <w:szCs w:val="26"/>
              </w:rPr>
            </w:pPr>
            <w:r w:rsidRPr="005479B4">
              <w:rPr>
                <w:rFonts w:eastAsia="Calibri"/>
                <w:color w:val="000000"/>
                <w:sz w:val="26"/>
                <w:szCs w:val="26"/>
              </w:rPr>
              <w:t>Không đáp ứng yêu cầu</w:t>
            </w:r>
          </w:p>
        </w:tc>
        <w:tc>
          <w:tcPr>
            <w:tcW w:w="521" w:type="pct"/>
            <w:vAlign w:val="center"/>
          </w:tcPr>
          <w:p w14:paraId="0C931C6D" w14:textId="77777777" w:rsidR="005479B4" w:rsidRPr="005479B4" w:rsidRDefault="005479B4" w:rsidP="001C245C">
            <w:pPr>
              <w:ind w:left="57" w:right="57" w:firstLine="287"/>
              <w:jc w:val="center"/>
              <w:rPr>
                <w:rFonts w:eastAsia="Arial"/>
                <w:sz w:val="26"/>
                <w:szCs w:val="26"/>
                <w:lang w:val="nl-NL"/>
              </w:rPr>
            </w:pPr>
          </w:p>
        </w:tc>
        <w:tc>
          <w:tcPr>
            <w:tcW w:w="491" w:type="pct"/>
            <w:vAlign w:val="center"/>
          </w:tcPr>
          <w:p w14:paraId="02B631A1" w14:textId="77777777" w:rsidR="005479B4" w:rsidRPr="005479B4" w:rsidRDefault="005479B4" w:rsidP="001C245C">
            <w:pPr>
              <w:ind w:left="57" w:right="57" w:firstLine="287"/>
              <w:jc w:val="center"/>
              <w:rPr>
                <w:rFonts w:eastAsia="Arial"/>
                <w:sz w:val="26"/>
                <w:szCs w:val="26"/>
                <w:lang w:val="nl-NL"/>
              </w:rPr>
            </w:pPr>
          </w:p>
        </w:tc>
      </w:tr>
      <w:tr w:rsidR="005479B4" w:rsidRPr="005479B4" w14:paraId="2D5A88B5" w14:textId="77777777" w:rsidTr="001C245C">
        <w:tc>
          <w:tcPr>
            <w:tcW w:w="442" w:type="pct"/>
            <w:vAlign w:val="center"/>
          </w:tcPr>
          <w:p w14:paraId="239938D3" w14:textId="77777777" w:rsidR="005479B4" w:rsidRPr="005479B4" w:rsidRDefault="005479B4" w:rsidP="001C245C">
            <w:pPr>
              <w:ind w:left="57" w:right="57"/>
              <w:jc w:val="center"/>
              <w:rPr>
                <w:rFonts w:eastAsia="Arial"/>
                <w:sz w:val="26"/>
                <w:szCs w:val="26"/>
                <w:lang w:eastAsia="en-GB"/>
              </w:rPr>
            </w:pPr>
            <w:r w:rsidRPr="005479B4">
              <w:rPr>
                <w:rFonts w:eastAsia="Arial"/>
                <w:sz w:val="26"/>
                <w:szCs w:val="26"/>
                <w:lang w:eastAsia="en-GB"/>
              </w:rPr>
              <w:t>2.2</w:t>
            </w:r>
          </w:p>
        </w:tc>
        <w:tc>
          <w:tcPr>
            <w:tcW w:w="1787" w:type="pct"/>
            <w:vAlign w:val="center"/>
          </w:tcPr>
          <w:p w14:paraId="4825CAA6" w14:textId="77777777" w:rsidR="005479B4" w:rsidRPr="005479B4" w:rsidRDefault="005479B4" w:rsidP="001C245C">
            <w:pPr>
              <w:tabs>
                <w:tab w:val="left" w:pos="185"/>
                <w:tab w:val="left" w:pos="365"/>
              </w:tabs>
              <w:rPr>
                <w:rFonts w:eastAsia="Arial"/>
                <w:b/>
                <w:bCs/>
                <w:sz w:val="26"/>
                <w:szCs w:val="26"/>
              </w:rPr>
            </w:pPr>
            <w:r w:rsidRPr="005479B4">
              <w:rPr>
                <w:rFonts w:eastAsia="Arial"/>
                <w:b/>
                <w:bCs/>
                <w:sz w:val="26"/>
                <w:szCs w:val="26"/>
              </w:rPr>
              <w:t>Yêu cầu kỹ thuật</w:t>
            </w:r>
          </w:p>
        </w:tc>
        <w:tc>
          <w:tcPr>
            <w:tcW w:w="603" w:type="pct"/>
          </w:tcPr>
          <w:p w14:paraId="6CDC0D88" w14:textId="77777777" w:rsidR="005479B4" w:rsidRPr="005479B4" w:rsidRDefault="005479B4" w:rsidP="001C245C">
            <w:pPr>
              <w:ind w:firstLine="287"/>
              <w:jc w:val="center"/>
              <w:rPr>
                <w:sz w:val="26"/>
                <w:szCs w:val="26"/>
              </w:rPr>
            </w:pPr>
          </w:p>
        </w:tc>
        <w:tc>
          <w:tcPr>
            <w:tcW w:w="464" w:type="pct"/>
          </w:tcPr>
          <w:p w14:paraId="51000255" w14:textId="77777777" w:rsidR="005479B4" w:rsidRPr="005479B4" w:rsidRDefault="005479B4" w:rsidP="001C245C">
            <w:pPr>
              <w:ind w:left="57" w:right="57" w:firstLine="287"/>
              <w:jc w:val="center"/>
              <w:rPr>
                <w:rFonts w:eastAsia="Arial"/>
                <w:sz w:val="26"/>
                <w:szCs w:val="26"/>
                <w:lang w:val="nl-NL"/>
              </w:rPr>
            </w:pPr>
          </w:p>
        </w:tc>
        <w:tc>
          <w:tcPr>
            <w:tcW w:w="692" w:type="pct"/>
          </w:tcPr>
          <w:p w14:paraId="08664E53" w14:textId="77777777" w:rsidR="005479B4" w:rsidRPr="005479B4" w:rsidRDefault="005479B4" w:rsidP="001C245C">
            <w:pPr>
              <w:ind w:firstLine="287"/>
              <w:jc w:val="center"/>
              <w:rPr>
                <w:sz w:val="26"/>
                <w:szCs w:val="26"/>
              </w:rPr>
            </w:pPr>
          </w:p>
        </w:tc>
        <w:tc>
          <w:tcPr>
            <w:tcW w:w="521" w:type="pct"/>
            <w:vAlign w:val="center"/>
          </w:tcPr>
          <w:p w14:paraId="57D778A7" w14:textId="77777777" w:rsidR="005479B4" w:rsidRPr="005479B4" w:rsidRDefault="005479B4" w:rsidP="001C245C">
            <w:pPr>
              <w:ind w:left="57" w:right="57" w:firstLine="287"/>
              <w:jc w:val="center"/>
              <w:rPr>
                <w:rFonts w:eastAsia="Arial"/>
                <w:sz w:val="26"/>
                <w:szCs w:val="26"/>
                <w:lang w:val="nl-NL"/>
              </w:rPr>
            </w:pPr>
          </w:p>
        </w:tc>
        <w:tc>
          <w:tcPr>
            <w:tcW w:w="491" w:type="pct"/>
            <w:vAlign w:val="center"/>
          </w:tcPr>
          <w:p w14:paraId="003C88D8" w14:textId="77777777" w:rsidR="005479B4" w:rsidRPr="005479B4" w:rsidRDefault="005479B4" w:rsidP="001C245C">
            <w:pPr>
              <w:ind w:left="57" w:right="57" w:firstLine="287"/>
              <w:jc w:val="center"/>
              <w:rPr>
                <w:rFonts w:eastAsia="Arial"/>
                <w:sz w:val="26"/>
                <w:szCs w:val="26"/>
                <w:lang w:val="nl-NL"/>
              </w:rPr>
            </w:pPr>
          </w:p>
        </w:tc>
      </w:tr>
      <w:tr w:rsidR="005479B4" w:rsidRPr="005479B4" w14:paraId="0D049987" w14:textId="77777777" w:rsidTr="001C245C">
        <w:tc>
          <w:tcPr>
            <w:tcW w:w="442" w:type="pct"/>
            <w:vAlign w:val="center"/>
          </w:tcPr>
          <w:p w14:paraId="053B511D" w14:textId="77777777" w:rsidR="005479B4" w:rsidRPr="005479B4" w:rsidRDefault="005479B4" w:rsidP="001C245C">
            <w:pPr>
              <w:ind w:left="57" w:right="57"/>
              <w:jc w:val="center"/>
              <w:rPr>
                <w:rFonts w:eastAsia="Arial"/>
                <w:sz w:val="26"/>
                <w:szCs w:val="26"/>
                <w:lang w:eastAsia="en-GB"/>
              </w:rPr>
            </w:pPr>
          </w:p>
        </w:tc>
        <w:tc>
          <w:tcPr>
            <w:tcW w:w="1787" w:type="pct"/>
            <w:vAlign w:val="center"/>
          </w:tcPr>
          <w:p w14:paraId="4FA380BA" w14:textId="77777777" w:rsidR="005479B4" w:rsidRPr="005479B4" w:rsidRDefault="005479B4" w:rsidP="001C245C">
            <w:pPr>
              <w:contextualSpacing/>
              <w:rPr>
                <w:sz w:val="26"/>
                <w:szCs w:val="26"/>
              </w:rPr>
            </w:pPr>
            <w:r w:rsidRPr="005479B4">
              <w:rPr>
                <w:sz w:val="26"/>
                <w:szCs w:val="26"/>
              </w:rPr>
              <w:t>- Dung lượng pin: 65Wh.</w:t>
            </w:r>
          </w:p>
        </w:tc>
        <w:tc>
          <w:tcPr>
            <w:tcW w:w="603" w:type="pct"/>
          </w:tcPr>
          <w:p w14:paraId="4E8E4C71" w14:textId="77777777" w:rsidR="005479B4" w:rsidRPr="005479B4" w:rsidRDefault="005479B4" w:rsidP="001C245C">
            <w:pPr>
              <w:ind w:firstLine="287"/>
              <w:jc w:val="center"/>
              <w:rPr>
                <w:sz w:val="26"/>
                <w:szCs w:val="26"/>
              </w:rPr>
            </w:pPr>
            <w:r w:rsidRPr="005479B4">
              <w:rPr>
                <w:sz w:val="26"/>
                <w:szCs w:val="26"/>
              </w:rPr>
              <w:t>Đáp ứng yêu cầu</w:t>
            </w:r>
          </w:p>
        </w:tc>
        <w:tc>
          <w:tcPr>
            <w:tcW w:w="464" w:type="pct"/>
          </w:tcPr>
          <w:p w14:paraId="441761F8" w14:textId="77777777" w:rsidR="005479B4" w:rsidRPr="005479B4" w:rsidRDefault="005479B4" w:rsidP="001C245C">
            <w:pPr>
              <w:ind w:left="57" w:right="57" w:firstLine="287"/>
              <w:jc w:val="center"/>
              <w:rPr>
                <w:rFonts w:eastAsia="Arial"/>
                <w:sz w:val="26"/>
                <w:szCs w:val="26"/>
                <w:lang w:val="nl-NL"/>
              </w:rPr>
            </w:pPr>
          </w:p>
        </w:tc>
        <w:tc>
          <w:tcPr>
            <w:tcW w:w="692" w:type="pct"/>
          </w:tcPr>
          <w:p w14:paraId="5016358B" w14:textId="77777777" w:rsidR="005479B4" w:rsidRPr="005479B4" w:rsidRDefault="005479B4" w:rsidP="001C245C">
            <w:pPr>
              <w:ind w:firstLine="287"/>
              <w:jc w:val="center"/>
              <w:rPr>
                <w:sz w:val="26"/>
                <w:szCs w:val="26"/>
              </w:rPr>
            </w:pPr>
            <w:r w:rsidRPr="005479B4">
              <w:rPr>
                <w:sz w:val="26"/>
                <w:szCs w:val="26"/>
              </w:rPr>
              <w:t>Không đáp ứng yêu cầu</w:t>
            </w:r>
          </w:p>
        </w:tc>
        <w:tc>
          <w:tcPr>
            <w:tcW w:w="521" w:type="pct"/>
            <w:vAlign w:val="center"/>
          </w:tcPr>
          <w:p w14:paraId="7F10F626" w14:textId="77777777" w:rsidR="005479B4" w:rsidRPr="005479B4" w:rsidRDefault="005479B4" w:rsidP="001C245C">
            <w:pPr>
              <w:ind w:left="57" w:right="57" w:firstLine="287"/>
              <w:jc w:val="center"/>
              <w:rPr>
                <w:rFonts w:eastAsia="Arial"/>
                <w:sz w:val="26"/>
                <w:szCs w:val="26"/>
                <w:lang w:val="nl-NL"/>
              </w:rPr>
            </w:pPr>
          </w:p>
        </w:tc>
        <w:tc>
          <w:tcPr>
            <w:tcW w:w="491" w:type="pct"/>
            <w:vAlign w:val="center"/>
          </w:tcPr>
          <w:p w14:paraId="48C01C25" w14:textId="77777777" w:rsidR="005479B4" w:rsidRPr="005479B4" w:rsidRDefault="005479B4" w:rsidP="001C245C">
            <w:pPr>
              <w:ind w:left="57" w:right="57" w:firstLine="287"/>
              <w:jc w:val="center"/>
              <w:rPr>
                <w:rFonts w:eastAsia="Arial"/>
                <w:sz w:val="26"/>
                <w:szCs w:val="26"/>
                <w:lang w:val="nl-NL"/>
              </w:rPr>
            </w:pPr>
          </w:p>
        </w:tc>
      </w:tr>
      <w:tr w:rsidR="005479B4" w:rsidRPr="005479B4" w14:paraId="2A71A078" w14:textId="77777777" w:rsidTr="001C245C">
        <w:tc>
          <w:tcPr>
            <w:tcW w:w="442" w:type="pct"/>
            <w:vAlign w:val="center"/>
          </w:tcPr>
          <w:p w14:paraId="04827A9B" w14:textId="77777777" w:rsidR="005479B4" w:rsidRPr="005479B4" w:rsidRDefault="005479B4" w:rsidP="001C245C">
            <w:pPr>
              <w:ind w:left="57" w:right="57"/>
              <w:jc w:val="center"/>
              <w:rPr>
                <w:rFonts w:eastAsia="Arial"/>
                <w:sz w:val="26"/>
                <w:szCs w:val="26"/>
                <w:lang w:eastAsia="en-GB"/>
              </w:rPr>
            </w:pPr>
          </w:p>
        </w:tc>
        <w:tc>
          <w:tcPr>
            <w:tcW w:w="1787" w:type="pct"/>
            <w:vAlign w:val="center"/>
          </w:tcPr>
          <w:p w14:paraId="1CA64661" w14:textId="77777777" w:rsidR="005479B4" w:rsidRPr="005479B4" w:rsidRDefault="005479B4" w:rsidP="001C245C">
            <w:pPr>
              <w:contextualSpacing/>
              <w:rPr>
                <w:sz w:val="26"/>
                <w:szCs w:val="26"/>
              </w:rPr>
            </w:pPr>
            <w:r w:rsidRPr="005479B4">
              <w:rPr>
                <w:sz w:val="26"/>
                <w:szCs w:val="26"/>
              </w:rPr>
              <w:t>- Điện áp ra: 24 VDC.</w:t>
            </w:r>
          </w:p>
        </w:tc>
        <w:tc>
          <w:tcPr>
            <w:tcW w:w="603" w:type="pct"/>
          </w:tcPr>
          <w:p w14:paraId="31E6C850" w14:textId="77777777" w:rsidR="005479B4" w:rsidRPr="005479B4" w:rsidRDefault="005479B4" w:rsidP="001C245C">
            <w:pPr>
              <w:ind w:firstLine="287"/>
              <w:jc w:val="center"/>
              <w:rPr>
                <w:sz w:val="26"/>
                <w:szCs w:val="26"/>
              </w:rPr>
            </w:pPr>
            <w:r w:rsidRPr="005479B4">
              <w:rPr>
                <w:sz w:val="26"/>
                <w:szCs w:val="26"/>
              </w:rPr>
              <w:t>Đáp ứng yêu cầu</w:t>
            </w:r>
          </w:p>
        </w:tc>
        <w:tc>
          <w:tcPr>
            <w:tcW w:w="464" w:type="pct"/>
          </w:tcPr>
          <w:p w14:paraId="7D9F6D11" w14:textId="77777777" w:rsidR="005479B4" w:rsidRPr="005479B4" w:rsidRDefault="005479B4" w:rsidP="001C245C">
            <w:pPr>
              <w:ind w:left="57" w:right="57" w:firstLine="287"/>
              <w:jc w:val="center"/>
              <w:rPr>
                <w:rFonts w:eastAsia="Arial"/>
                <w:sz w:val="26"/>
                <w:szCs w:val="26"/>
                <w:lang w:val="nl-NL"/>
              </w:rPr>
            </w:pPr>
          </w:p>
        </w:tc>
        <w:tc>
          <w:tcPr>
            <w:tcW w:w="692" w:type="pct"/>
          </w:tcPr>
          <w:p w14:paraId="6828145E" w14:textId="77777777" w:rsidR="005479B4" w:rsidRPr="005479B4" w:rsidRDefault="005479B4" w:rsidP="001C245C">
            <w:pPr>
              <w:ind w:firstLine="287"/>
              <w:jc w:val="center"/>
              <w:rPr>
                <w:sz w:val="26"/>
                <w:szCs w:val="26"/>
              </w:rPr>
            </w:pPr>
            <w:r w:rsidRPr="005479B4">
              <w:rPr>
                <w:sz w:val="26"/>
                <w:szCs w:val="26"/>
              </w:rPr>
              <w:t>Không đáp ứng yêu cầu</w:t>
            </w:r>
          </w:p>
        </w:tc>
        <w:tc>
          <w:tcPr>
            <w:tcW w:w="521" w:type="pct"/>
            <w:vAlign w:val="center"/>
          </w:tcPr>
          <w:p w14:paraId="64A24944" w14:textId="77777777" w:rsidR="005479B4" w:rsidRPr="005479B4" w:rsidRDefault="005479B4" w:rsidP="001C245C">
            <w:pPr>
              <w:ind w:left="57" w:right="57" w:firstLine="287"/>
              <w:jc w:val="center"/>
              <w:rPr>
                <w:rFonts w:eastAsia="Arial"/>
                <w:sz w:val="26"/>
                <w:szCs w:val="26"/>
                <w:lang w:val="nl-NL"/>
              </w:rPr>
            </w:pPr>
          </w:p>
        </w:tc>
        <w:tc>
          <w:tcPr>
            <w:tcW w:w="491" w:type="pct"/>
            <w:vAlign w:val="center"/>
          </w:tcPr>
          <w:p w14:paraId="40E19DDB" w14:textId="77777777" w:rsidR="005479B4" w:rsidRPr="005479B4" w:rsidRDefault="005479B4" w:rsidP="001C245C">
            <w:pPr>
              <w:ind w:left="57" w:right="57" w:firstLine="287"/>
              <w:jc w:val="center"/>
              <w:rPr>
                <w:rFonts w:eastAsia="Arial"/>
                <w:sz w:val="26"/>
                <w:szCs w:val="26"/>
                <w:lang w:val="nl-NL"/>
              </w:rPr>
            </w:pPr>
          </w:p>
        </w:tc>
      </w:tr>
      <w:tr w:rsidR="005479B4" w:rsidRPr="005479B4" w14:paraId="50B56238" w14:textId="77777777" w:rsidTr="001C245C">
        <w:tc>
          <w:tcPr>
            <w:tcW w:w="442" w:type="pct"/>
            <w:vAlign w:val="center"/>
          </w:tcPr>
          <w:p w14:paraId="6425E120" w14:textId="77777777" w:rsidR="005479B4" w:rsidRPr="005479B4" w:rsidRDefault="005479B4" w:rsidP="001C245C">
            <w:pPr>
              <w:ind w:left="57" w:right="57"/>
              <w:jc w:val="center"/>
              <w:rPr>
                <w:rFonts w:eastAsia="Arial"/>
                <w:sz w:val="26"/>
                <w:szCs w:val="26"/>
                <w:lang w:eastAsia="en-GB"/>
              </w:rPr>
            </w:pPr>
          </w:p>
        </w:tc>
        <w:tc>
          <w:tcPr>
            <w:tcW w:w="1787" w:type="pct"/>
            <w:vAlign w:val="center"/>
          </w:tcPr>
          <w:p w14:paraId="1C3A780C" w14:textId="77777777" w:rsidR="005479B4" w:rsidRPr="005479B4" w:rsidRDefault="005479B4" w:rsidP="001C245C">
            <w:pPr>
              <w:contextualSpacing/>
              <w:rPr>
                <w:sz w:val="26"/>
                <w:szCs w:val="26"/>
              </w:rPr>
            </w:pPr>
            <w:r w:rsidRPr="005479B4">
              <w:rPr>
                <w:sz w:val="26"/>
                <w:szCs w:val="26"/>
              </w:rPr>
              <w:t>- Dòng điện ra: 2.7A</w:t>
            </w:r>
          </w:p>
        </w:tc>
        <w:tc>
          <w:tcPr>
            <w:tcW w:w="603" w:type="pct"/>
          </w:tcPr>
          <w:p w14:paraId="0A1C1BA9" w14:textId="77777777" w:rsidR="005479B4" w:rsidRPr="005479B4" w:rsidRDefault="005479B4" w:rsidP="001C245C">
            <w:pPr>
              <w:ind w:firstLine="287"/>
              <w:jc w:val="center"/>
              <w:rPr>
                <w:sz w:val="26"/>
                <w:szCs w:val="26"/>
              </w:rPr>
            </w:pPr>
            <w:r w:rsidRPr="005479B4">
              <w:rPr>
                <w:sz w:val="26"/>
                <w:szCs w:val="26"/>
              </w:rPr>
              <w:t>Đáp ứng yêu cầu</w:t>
            </w:r>
          </w:p>
        </w:tc>
        <w:tc>
          <w:tcPr>
            <w:tcW w:w="464" w:type="pct"/>
          </w:tcPr>
          <w:p w14:paraId="735DD7D1" w14:textId="77777777" w:rsidR="005479B4" w:rsidRPr="005479B4" w:rsidRDefault="005479B4" w:rsidP="001C245C">
            <w:pPr>
              <w:ind w:left="57" w:right="57" w:firstLine="287"/>
              <w:jc w:val="center"/>
              <w:rPr>
                <w:rFonts w:eastAsia="Arial"/>
                <w:sz w:val="26"/>
                <w:szCs w:val="26"/>
                <w:lang w:val="nl-NL"/>
              </w:rPr>
            </w:pPr>
          </w:p>
        </w:tc>
        <w:tc>
          <w:tcPr>
            <w:tcW w:w="692" w:type="pct"/>
          </w:tcPr>
          <w:p w14:paraId="722D5A51" w14:textId="77777777" w:rsidR="005479B4" w:rsidRPr="005479B4" w:rsidRDefault="005479B4" w:rsidP="001C245C">
            <w:pPr>
              <w:ind w:firstLine="287"/>
              <w:jc w:val="center"/>
              <w:rPr>
                <w:sz w:val="26"/>
                <w:szCs w:val="26"/>
              </w:rPr>
            </w:pPr>
            <w:r w:rsidRPr="005479B4">
              <w:rPr>
                <w:sz w:val="26"/>
                <w:szCs w:val="26"/>
              </w:rPr>
              <w:t>Không đáp ứng yêu cầu</w:t>
            </w:r>
          </w:p>
        </w:tc>
        <w:tc>
          <w:tcPr>
            <w:tcW w:w="521" w:type="pct"/>
            <w:vAlign w:val="center"/>
          </w:tcPr>
          <w:p w14:paraId="50EEDD1F" w14:textId="77777777" w:rsidR="005479B4" w:rsidRPr="005479B4" w:rsidRDefault="005479B4" w:rsidP="001C245C">
            <w:pPr>
              <w:ind w:left="57" w:right="57" w:firstLine="287"/>
              <w:jc w:val="center"/>
              <w:rPr>
                <w:rFonts w:eastAsia="Arial"/>
                <w:sz w:val="26"/>
                <w:szCs w:val="26"/>
                <w:lang w:val="nl-NL"/>
              </w:rPr>
            </w:pPr>
          </w:p>
        </w:tc>
        <w:tc>
          <w:tcPr>
            <w:tcW w:w="491" w:type="pct"/>
            <w:vAlign w:val="center"/>
          </w:tcPr>
          <w:p w14:paraId="76A5C64D" w14:textId="77777777" w:rsidR="005479B4" w:rsidRPr="005479B4" w:rsidRDefault="005479B4" w:rsidP="001C245C">
            <w:pPr>
              <w:ind w:left="57" w:right="57" w:firstLine="287"/>
              <w:jc w:val="center"/>
              <w:rPr>
                <w:rFonts w:eastAsia="Arial"/>
                <w:sz w:val="26"/>
                <w:szCs w:val="26"/>
                <w:lang w:val="nl-NL"/>
              </w:rPr>
            </w:pPr>
          </w:p>
        </w:tc>
      </w:tr>
      <w:tr w:rsidR="005479B4" w:rsidRPr="005479B4" w14:paraId="33D32643" w14:textId="77777777" w:rsidTr="001C245C">
        <w:tc>
          <w:tcPr>
            <w:tcW w:w="442" w:type="pct"/>
            <w:vAlign w:val="center"/>
          </w:tcPr>
          <w:p w14:paraId="5985EE10" w14:textId="77777777" w:rsidR="005479B4" w:rsidRPr="005479B4" w:rsidRDefault="005479B4" w:rsidP="001C245C">
            <w:pPr>
              <w:ind w:left="57" w:right="57"/>
              <w:jc w:val="center"/>
              <w:rPr>
                <w:rFonts w:eastAsia="Arial"/>
                <w:sz w:val="26"/>
                <w:szCs w:val="26"/>
                <w:lang w:eastAsia="en-GB"/>
              </w:rPr>
            </w:pPr>
          </w:p>
        </w:tc>
        <w:tc>
          <w:tcPr>
            <w:tcW w:w="1787" w:type="pct"/>
            <w:vAlign w:val="center"/>
          </w:tcPr>
          <w:p w14:paraId="020AAEFD" w14:textId="77777777" w:rsidR="005479B4" w:rsidRPr="005479B4" w:rsidRDefault="005479B4" w:rsidP="001C245C">
            <w:pPr>
              <w:contextualSpacing/>
              <w:rPr>
                <w:sz w:val="26"/>
                <w:szCs w:val="26"/>
              </w:rPr>
            </w:pPr>
            <w:r w:rsidRPr="005479B4">
              <w:rPr>
                <w:sz w:val="26"/>
                <w:szCs w:val="26"/>
              </w:rPr>
              <w:t>- Cam kết tương thích với máy lọc máu liên tục hãng B.Braun, model: Omni.</w:t>
            </w:r>
          </w:p>
        </w:tc>
        <w:tc>
          <w:tcPr>
            <w:tcW w:w="603" w:type="pct"/>
          </w:tcPr>
          <w:p w14:paraId="6EE7C4D9" w14:textId="77777777" w:rsidR="005479B4" w:rsidRPr="005479B4" w:rsidRDefault="005479B4" w:rsidP="001C245C">
            <w:pPr>
              <w:ind w:firstLine="287"/>
              <w:jc w:val="center"/>
              <w:rPr>
                <w:sz w:val="26"/>
                <w:szCs w:val="26"/>
              </w:rPr>
            </w:pPr>
            <w:r w:rsidRPr="005479B4">
              <w:rPr>
                <w:sz w:val="26"/>
                <w:szCs w:val="26"/>
              </w:rPr>
              <w:t>Đáp ứng yêu cầu</w:t>
            </w:r>
          </w:p>
        </w:tc>
        <w:tc>
          <w:tcPr>
            <w:tcW w:w="464" w:type="pct"/>
          </w:tcPr>
          <w:p w14:paraId="4C77A7BA" w14:textId="77777777" w:rsidR="005479B4" w:rsidRPr="005479B4" w:rsidRDefault="005479B4" w:rsidP="001C245C">
            <w:pPr>
              <w:ind w:left="57" w:right="57" w:firstLine="287"/>
              <w:jc w:val="center"/>
              <w:rPr>
                <w:rFonts w:eastAsia="Arial"/>
                <w:sz w:val="26"/>
                <w:szCs w:val="26"/>
                <w:lang w:val="nl-NL"/>
              </w:rPr>
            </w:pPr>
          </w:p>
        </w:tc>
        <w:tc>
          <w:tcPr>
            <w:tcW w:w="692" w:type="pct"/>
          </w:tcPr>
          <w:p w14:paraId="256A74E5" w14:textId="77777777" w:rsidR="005479B4" w:rsidRPr="005479B4" w:rsidRDefault="005479B4" w:rsidP="001C245C">
            <w:pPr>
              <w:ind w:firstLine="287"/>
              <w:jc w:val="center"/>
              <w:rPr>
                <w:sz w:val="26"/>
                <w:szCs w:val="26"/>
              </w:rPr>
            </w:pPr>
            <w:r w:rsidRPr="005479B4">
              <w:rPr>
                <w:sz w:val="26"/>
                <w:szCs w:val="26"/>
              </w:rPr>
              <w:t>Không đáp ứng yêu cầu</w:t>
            </w:r>
          </w:p>
        </w:tc>
        <w:tc>
          <w:tcPr>
            <w:tcW w:w="521" w:type="pct"/>
            <w:vAlign w:val="center"/>
          </w:tcPr>
          <w:p w14:paraId="0013455E" w14:textId="77777777" w:rsidR="005479B4" w:rsidRPr="005479B4" w:rsidRDefault="005479B4" w:rsidP="001C245C">
            <w:pPr>
              <w:ind w:left="57" w:right="57" w:firstLine="287"/>
              <w:jc w:val="center"/>
              <w:rPr>
                <w:rFonts w:eastAsia="Arial"/>
                <w:sz w:val="26"/>
                <w:szCs w:val="26"/>
                <w:lang w:val="nl-NL"/>
              </w:rPr>
            </w:pPr>
          </w:p>
        </w:tc>
        <w:tc>
          <w:tcPr>
            <w:tcW w:w="491" w:type="pct"/>
            <w:vAlign w:val="center"/>
          </w:tcPr>
          <w:p w14:paraId="7E58E842" w14:textId="77777777" w:rsidR="005479B4" w:rsidRPr="005479B4" w:rsidRDefault="005479B4" w:rsidP="001C245C">
            <w:pPr>
              <w:ind w:left="57" w:right="57" w:firstLine="287"/>
              <w:jc w:val="center"/>
              <w:rPr>
                <w:rFonts w:eastAsia="Arial"/>
                <w:sz w:val="26"/>
                <w:szCs w:val="26"/>
                <w:lang w:val="nl-NL"/>
              </w:rPr>
            </w:pPr>
          </w:p>
        </w:tc>
      </w:tr>
      <w:tr w:rsidR="005479B4" w:rsidRPr="005479B4" w14:paraId="16E42841" w14:textId="77777777" w:rsidTr="001C245C">
        <w:tc>
          <w:tcPr>
            <w:tcW w:w="442" w:type="pct"/>
            <w:vAlign w:val="center"/>
          </w:tcPr>
          <w:p w14:paraId="466FAA63" w14:textId="77777777" w:rsidR="005479B4" w:rsidRPr="005479B4" w:rsidRDefault="005479B4" w:rsidP="001C245C">
            <w:pPr>
              <w:ind w:left="57" w:right="57"/>
              <w:jc w:val="center"/>
              <w:rPr>
                <w:rFonts w:eastAsia="Arial"/>
                <w:b/>
                <w:bCs/>
                <w:i/>
                <w:iCs/>
                <w:sz w:val="26"/>
                <w:szCs w:val="26"/>
                <w:lang w:eastAsia="en-GB"/>
              </w:rPr>
            </w:pPr>
            <w:r w:rsidRPr="005479B4">
              <w:rPr>
                <w:rFonts w:eastAsia="Arial"/>
                <w:b/>
                <w:bCs/>
                <w:i/>
                <w:iCs/>
                <w:sz w:val="26"/>
                <w:szCs w:val="26"/>
                <w:lang w:eastAsia="en-GB"/>
              </w:rPr>
              <w:t>3</w:t>
            </w:r>
          </w:p>
        </w:tc>
        <w:tc>
          <w:tcPr>
            <w:tcW w:w="1787" w:type="pct"/>
            <w:vAlign w:val="center"/>
          </w:tcPr>
          <w:p w14:paraId="44E86DD5" w14:textId="77777777" w:rsidR="005479B4" w:rsidRPr="005479B4" w:rsidRDefault="005479B4" w:rsidP="001C245C">
            <w:pPr>
              <w:tabs>
                <w:tab w:val="left" w:pos="185"/>
                <w:tab w:val="left" w:pos="365"/>
              </w:tabs>
              <w:rPr>
                <w:b/>
                <w:bCs/>
                <w:sz w:val="26"/>
                <w:szCs w:val="26"/>
              </w:rPr>
            </w:pPr>
            <w:r w:rsidRPr="005479B4">
              <w:rPr>
                <w:rFonts w:eastAsia="Arial"/>
                <w:b/>
                <w:bCs/>
                <w:sz w:val="26"/>
                <w:szCs w:val="26"/>
              </w:rPr>
              <w:t xml:space="preserve">Dịch vụ sửa chữa, khắc phục hư hỏng Bơm heparin của máy lọc máu liên tục. </w:t>
            </w:r>
            <w:r w:rsidRPr="005479B4">
              <w:rPr>
                <w:b/>
                <w:bCs/>
                <w:sz w:val="26"/>
                <w:szCs w:val="26"/>
              </w:rPr>
              <w:t xml:space="preserve"> Model: Omni/ B.Braun</w:t>
            </w:r>
          </w:p>
          <w:p w14:paraId="23CA645D" w14:textId="77777777" w:rsidR="005479B4" w:rsidRPr="005479B4" w:rsidRDefault="005479B4" w:rsidP="001C245C">
            <w:pPr>
              <w:tabs>
                <w:tab w:val="left" w:pos="185"/>
                <w:tab w:val="left" w:pos="365"/>
              </w:tabs>
              <w:rPr>
                <w:rFonts w:eastAsia="Arial"/>
                <w:sz w:val="26"/>
                <w:szCs w:val="26"/>
                <w:lang w:val="vi-VN"/>
              </w:rPr>
            </w:pPr>
            <w:r w:rsidRPr="005479B4">
              <w:rPr>
                <w:rFonts w:eastAsia="Arial"/>
                <w:b/>
                <w:bCs/>
                <w:sz w:val="26"/>
                <w:szCs w:val="26"/>
              </w:rPr>
              <w:t>-Số lượng: 01 lần</w:t>
            </w:r>
          </w:p>
        </w:tc>
        <w:tc>
          <w:tcPr>
            <w:tcW w:w="603" w:type="pct"/>
          </w:tcPr>
          <w:p w14:paraId="2679116A" w14:textId="77777777" w:rsidR="005479B4" w:rsidRPr="005479B4" w:rsidRDefault="005479B4" w:rsidP="001C245C">
            <w:pPr>
              <w:ind w:firstLine="287"/>
              <w:jc w:val="center"/>
              <w:rPr>
                <w:rFonts w:eastAsia="Arial"/>
                <w:color w:val="000000"/>
                <w:sz w:val="26"/>
                <w:szCs w:val="26"/>
                <w:lang w:val="nl-NL"/>
              </w:rPr>
            </w:pPr>
            <w:r w:rsidRPr="005479B4">
              <w:rPr>
                <w:sz w:val="26"/>
                <w:szCs w:val="26"/>
              </w:rPr>
              <w:t>Đáp ứng yêu cầu</w:t>
            </w:r>
          </w:p>
        </w:tc>
        <w:tc>
          <w:tcPr>
            <w:tcW w:w="464" w:type="pct"/>
          </w:tcPr>
          <w:p w14:paraId="0D9DC9E1" w14:textId="77777777" w:rsidR="005479B4" w:rsidRPr="005479B4" w:rsidRDefault="005479B4" w:rsidP="001C245C">
            <w:pPr>
              <w:ind w:left="57" w:right="57" w:firstLine="287"/>
              <w:jc w:val="center"/>
              <w:rPr>
                <w:rFonts w:eastAsia="Arial"/>
                <w:sz w:val="26"/>
                <w:szCs w:val="26"/>
                <w:lang w:val="nl-NL"/>
              </w:rPr>
            </w:pPr>
          </w:p>
        </w:tc>
        <w:tc>
          <w:tcPr>
            <w:tcW w:w="692" w:type="pct"/>
          </w:tcPr>
          <w:p w14:paraId="79568351" w14:textId="77777777" w:rsidR="005479B4" w:rsidRPr="005479B4" w:rsidRDefault="005479B4" w:rsidP="001C245C">
            <w:pPr>
              <w:ind w:firstLine="287"/>
              <w:jc w:val="center"/>
              <w:rPr>
                <w:rFonts w:eastAsia="Arial"/>
                <w:color w:val="000000"/>
                <w:sz w:val="26"/>
                <w:szCs w:val="26"/>
                <w:lang w:val="pt-BR"/>
              </w:rPr>
            </w:pPr>
            <w:r w:rsidRPr="005479B4">
              <w:rPr>
                <w:sz w:val="26"/>
                <w:szCs w:val="26"/>
              </w:rPr>
              <w:t>Không đáp ứng yêu cầu</w:t>
            </w:r>
          </w:p>
        </w:tc>
        <w:tc>
          <w:tcPr>
            <w:tcW w:w="521" w:type="pct"/>
            <w:vAlign w:val="center"/>
          </w:tcPr>
          <w:p w14:paraId="06F8BEAE" w14:textId="77777777" w:rsidR="005479B4" w:rsidRPr="005479B4" w:rsidRDefault="005479B4" w:rsidP="001C245C">
            <w:pPr>
              <w:ind w:left="57" w:right="57" w:firstLine="287"/>
              <w:jc w:val="center"/>
              <w:rPr>
                <w:rFonts w:eastAsia="Arial"/>
                <w:sz w:val="26"/>
                <w:szCs w:val="26"/>
                <w:lang w:val="nl-NL"/>
              </w:rPr>
            </w:pPr>
          </w:p>
        </w:tc>
        <w:tc>
          <w:tcPr>
            <w:tcW w:w="491" w:type="pct"/>
            <w:vAlign w:val="center"/>
          </w:tcPr>
          <w:p w14:paraId="0FB7BD41" w14:textId="77777777" w:rsidR="005479B4" w:rsidRPr="005479B4" w:rsidRDefault="005479B4" w:rsidP="001C245C">
            <w:pPr>
              <w:ind w:left="57" w:right="57" w:firstLine="287"/>
              <w:jc w:val="center"/>
              <w:rPr>
                <w:rFonts w:eastAsia="Arial"/>
                <w:sz w:val="26"/>
                <w:szCs w:val="26"/>
                <w:lang w:val="nl-NL"/>
              </w:rPr>
            </w:pPr>
          </w:p>
        </w:tc>
      </w:tr>
      <w:tr w:rsidR="005479B4" w:rsidRPr="005479B4" w14:paraId="65B959BB" w14:textId="77777777" w:rsidTr="001C245C">
        <w:tc>
          <w:tcPr>
            <w:tcW w:w="442" w:type="pct"/>
            <w:vAlign w:val="center"/>
          </w:tcPr>
          <w:p w14:paraId="49E8FD96" w14:textId="77777777" w:rsidR="005479B4" w:rsidRPr="005479B4" w:rsidRDefault="005479B4" w:rsidP="001C245C">
            <w:pPr>
              <w:ind w:left="57" w:right="57"/>
              <w:jc w:val="center"/>
              <w:rPr>
                <w:rFonts w:eastAsia="Arial"/>
                <w:b/>
                <w:bCs/>
                <w:i/>
                <w:iCs/>
                <w:sz w:val="26"/>
                <w:szCs w:val="26"/>
                <w:lang w:eastAsia="en-GB"/>
              </w:rPr>
            </w:pPr>
            <w:r w:rsidRPr="005479B4">
              <w:rPr>
                <w:rFonts w:eastAsia="Arial"/>
                <w:sz w:val="26"/>
                <w:szCs w:val="26"/>
                <w:lang w:eastAsia="en-GB"/>
              </w:rPr>
              <w:t>3.1</w:t>
            </w:r>
          </w:p>
        </w:tc>
        <w:tc>
          <w:tcPr>
            <w:tcW w:w="1787" w:type="pct"/>
            <w:vAlign w:val="center"/>
          </w:tcPr>
          <w:p w14:paraId="0A553145" w14:textId="77777777" w:rsidR="005479B4" w:rsidRPr="005479B4" w:rsidRDefault="005479B4" w:rsidP="001C245C">
            <w:pPr>
              <w:tabs>
                <w:tab w:val="left" w:pos="185"/>
                <w:tab w:val="left" w:pos="365"/>
              </w:tabs>
              <w:rPr>
                <w:rFonts w:eastAsia="Arial"/>
                <w:b/>
                <w:bCs/>
                <w:sz w:val="26"/>
                <w:szCs w:val="26"/>
              </w:rPr>
            </w:pPr>
            <w:r w:rsidRPr="005479B4">
              <w:rPr>
                <w:b/>
                <w:bCs/>
                <w:sz w:val="26"/>
                <w:szCs w:val="26"/>
              </w:rPr>
              <w:t>Yêu cầu dịch vụ</w:t>
            </w:r>
          </w:p>
        </w:tc>
        <w:tc>
          <w:tcPr>
            <w:tcW w:w="603" w:type="pct"/>
          </w:tcPr>
          <w:p w14:paraId="014FEC60" w14:textId="77777777" w:rsidR="005479B4" w:rsidRPr="005479B4" w:rsidRDefault="005479B4" w:rsidP="001C245C">
            <w:pPr>
              <w:ind w:firstLine="287"/>
              <w:jc w:val="center"/>
              <w:rPr>
                <w:sz w:val="26"/>
                <w:szCs w:val="26"/>
              </w:rPr>
            </w:pPr>
          </w:p>
        </w:tc>
        <w:tc>
          <w:tcPr>
            <w:tcW w:w="464" w:type="pct"/>
          </w:tcPr>
          <w:p w14:paraId="722BDD36" w14:textId="77777777" w:rsidR="005479B4" w:rsidRPr="005479B4" w:rsidRDefault="005479B4" w:rsidP="001C245C">
            <w:pPr>
              <w:ind w:left="57" w:right="57" w:firstLine="287"/>
              <w:jc w:val="center"/>
              <w:rPr>
                <w:rFonts w:eastAsia="Arial"/>
                <w:sz w:val="26"/>
                <w:szCs w:val="26"/>
                <w:lang w:val="nl-NL"/>
              </w:rPr>
            </w:pPr>
          </w:p>
        </w:tc>
        <w:tc>
          <w:tcPr>
            <w:tcW w:w="692" w:type="pct"/>
          </w:tcPr>
          <w:p w14:paraId="17D2659E" w14:textId="77777777" w:rsidR="005479B4" w:rsidRPr="005479B4" w:rsidRDefault="005479B4" w:rsidP="001C245C">
            <w:pPr>
              <w:ind w:firstLine="287"/>
              <w:jc w:val="center"/>
              <w:rPr>
                <w:sz w:val="26"/>
                <w:szCs w:val="26"/>
              </w:rPr>
            </w:pPr>
          </w:p>
        </w:tc>
        <w:tc>
          <w:tcPr>
            <w:tcW w:w="521" w:type="pct"/>
            <w:vAlign w:val="center"/>
          </w:tcPr>
          <w:p w14:paraId="7D912D4B" w14:textId="77777777" w:rsidR="005479B4" w:rsidRPr="005479B4" w:rsidRDefault="005479B4" w:rsidP="001C245C">
            <w:pPr>
              <w:ind w:left="57" w:right="57" w:firstLine="287"/>
              <w:jc w:val="center"/>
              <w:rPr>
                <w:rFonts w:eastAsia="Arial"/>
                <w:sz w:val="26"/>
                <w:szCs w:val="26"/>
                <w:lang w:val="nl-NL"/>
              </w:rPr>
            </w:pPr>
          </w:p>
        </w:tc>
        <w:tc>
          <w:tcPr>
            <w:tcW w:w="491" w:type="pct"/>
            <w:vAlign w:val="center"/>
          </w:tcPr>
          <w:p w14:paraId="4583A0B7" w14:textId="77777777" w:rsidR="005479B4" w:rsidRPr="005479B4" w:rsidRDefault="005479B4" w:rsidP="001C245C">
            <w:pPr>
              <w:ind w:left="57" w:right="57" w:firstLine="287"/>
              <w:jc w:val="center"/>
              <w:rPr>
                <w:rFonts w:eastAsia="Arial"/>
                <w:sz w:val="26"/>
                <w:szCs w:val="26"/>
                <w:lang w:val="nl-NL"/>
              </w:rPr>
            </w:pPr>
          </w:p>
        </w:tc>
      </w:tr>
      <w:tr w:rsidR="005479B4" w:rsidRPr="005479B4" w14:paraId="59847FF5" w14:textId="77777777" w:rsidTr="001C245C">
        <w:tc>
          <w:tcPr>
            <w:tcW w:w="442" w:type="pct"/>
            <w:vAlign w:val="center"/>
          </w:tcPr>
          <w:p w14:paraId="12B43F31" w14:textId="77777777" w:rsidR="005479B4" w:rsidRPr="005479B4" w:rsidRDefault="005479B4" w:rsidP="001C245C">
            <w:pPr>
              <w:ind w:left="57" w:right="57"/>
              <w:jc w:val="center"/>
              <w:rPr>
                <w:rFonts w:eastAsia="Arial"/>
                <w:sz w:val="26"/>
                <w:szCs w:val="26"/>
                <w:lang w:eastAsia="en-GB"/>
              </w:rPr>
            </w:pPr>
          </w:p>
        </w:tc>
        <w:tc>
          <w:tcPr>
            <w:tcW w:w="1787" w:type="pct"/>
            <w:vAlign w:val="center"/>
          </w:tcPr>
          <w:p w14:paraId="27E8EFA1" w14:textId="77777777" w:rsidR="005479B4" w:rsidRPr="005479B4" w:rsidRDefault="005479B4" w:rsidP="001C245C">
            <w:pPr>
              <w:ind w:left="1" w:firstLine="33"/>
              <w:contextualSpacing/>
              <w:rPr>
                <w:sz w:val="26"/>
                <w:szCs w:val="26"/>
              </w:rPr>
            </w:pPr>
            <w:r w:rsidRPr="005479B4">
              <w:rPr>
                <w:sz w:val="26"/>
                <w:szCs w:val="26"/>
              </w:rPr>
              <w:t>- Thực hiện sửa chữa, khắc phục lỗi Bơm heparin của máy</w:t>
            </w:r>
          </w:p>
        </w:tc>
        <w:tc>
          <w:tcPr>
            <w:tcW w:w="603" w:type="pct"/>
          </w:tcPr>
          <w:p w14:paraId="2E3DA923" w14:textId="77777777" w:rsidR="005479B4" w:rsidRPr="005479B4" w:rsidRDefault="005479B4" w:rsidP="001C245C">
            <w:pPr>
              <w:ind w:firstLine="287"/>
              <w:jc w:val="center"/>
              <w:rPr>
                <w:sz w:val="26"/>
                <w:szCs w:val="26"/>
              </w:rPr>
            </w:pPr>
            <w:r w:rsidRPr="005479B4">
              <w:rPr>
                <w:sz w:val="26"/>
                <w:szCs w:val="26"/>
              </w:rPr>
              <w:t>Đáp ứng yêu cầu</w:t>
            </w:r>
          </w:p>
        </w:tc>
        <w:tc>
          <w:tcPr>
            <w:tcW w:w="464" w:type="pct"/>
          </w:tcPr>
          <w:p w14:paraId="0E8E7FA8" w14:textId="77777777" w:rsidR="005479B4" w:rsidRPr="005479B4" w:rsidRDefault="005479B4" w:rsidP="001C245C">
            <w:pPr>
              <w:ind w:left="57" w:right="57" w:firstLine="287"/>
              <w:jc w:val="center"/>
              <w:rPr>
                <w:rFonts w:eastAsia="Arial"/>
                <w:sz w:val="26"/>
                <w:szCs w:val="26"/>
                <w:lang w:val="nl-NL"/>
              </w:rPr>
            </w:pPr>
          </w:p>
        </w:tc>
        <w:tc>
          <w:tcPr>
            <w:tcW w:w="692" w:type="pct"/>
          </w:tcPr>
          <w:p w14:paraId="0BC3FEA4" w14:textId="77777777" w:rsidR="005479B4" w:rsidRPr="005479B4" w:rsidRDefault="005479B4" w:rsidP="001C245C">
            <w:pPr>
              <w:ind w:firstLine="287"/>
              <w:jc w:val="center"/>
              <w:rPr>
                <w:sz w:val="26"/>
                <w:szCs w:val="26"/>
              </w:rPr>
            </w:pPr>
            <w:r w:rsidRPr="005479B4">
              <w:rPr>
                <w:sz w:val="26"/>
                <w:szCs w:val="26"/>
              </w:rPr>
              <w:t>Không đáp ứng yêu cầu</w:t>
            </w:r>
          </w:p>
        </w:tc>
        <w:tc>
          <w:tcPr>
            <w:tcW w:w="521" w:type="pct"/>
            <w:vAlign w:val="center"/>
          </w:tcPr>
          <w:p w14:paraId="790C8C4D" w14:textId="77777777" w:rsidR="005479B4" w:rsidRPr="005479B4" w:rsidRDefault="005479B4" w:rsidP="001C245C">
            <w:pPr>
              <w:ind w:left="57" w:right="57" w:firstLine="287"/>
              <w:jc w:val="center"/>
              <w:rPr>
                <w:rFonts w:eastAsia="Arial"/>
                <w:sz w:val="26"/>
                <w:szCs w:val="26"/>
                <w:lang w:val="nl-NL"/>
              </w:rPr>
            </w:pPr>
          </w:p>
        </w:tc>
        <w:tc>
          <w:tcPr>
            <w:tcW w:w="491" w:type="pct"/>
            <w:vAlign w:val="center"/>
          </w:tcPr>
          <w:p w14:paraId="716F650C" w14:textId="77777777" w:rsidR="005479B4" w:rsidRPr="005479B4" w:rsidRDefault="005479B4" w:rsidP="001C245C">
            <w:pPr>
              <w:ind w:left="57" w:right="57" w:firstLine="287"/>
              <w:jc w:val="center"/>
              <w:rPr>
                <w:rFonts w:eastAsia="Arial"/>
                <w:sz w:val="26"/>
                <w:szCs w:val="26"/>
                <w:lang w:val="nl-NL"/>
              </w:rPr>
            </w:pPr>
          </w:p>
        </w:tc>
      </w:tr>
      <w:tr w:rsidR="005479B4" w:rsidRPr="005479B4" w14:paraId="720BA270" w14:textId="77777777" w:rsidTr="001C245C">
        <w:tc>
          <w:tcPr>
            <w:tcW w:w="442" w:type="pct"/>
            <w:vAlign w:val="center"/>
          </w:tcPr>
          <w:p w14:paraId="4B2DCAEC" w14:textId="77777777" w:rsidR="005479B4" w:rsidRPr="005479B4" w:rsidRDefault="005479B4" w:rsidP="001C245C">
            <w:pPr>
              <w:ind w:left="57" w:right="57"/>
              <w:jc w:val="center"/>
              <w:rPr>
                <w:rFonts w:eastAsia="Arial"/>
                <w:sz w:val="26"/>
                <w:szCs w:val="26"/>
                <w:lang w:eastAsia="en-GB"/>
              </w:rPr>
            </w:pPr>
          </w:p>
        </w:tc>
        <w:tc>
          <w:tcPr>
            <w:tcW w:w="1787" w:type="pct"/>
            <w:vAlign w:val="center"/>
          </w:tcPr>
          <w:p w14:paraId="36CE8F4F" w14:textId="77777777" w:rsidR="005479B4" w:rsidRPr="005479B4" w:rsidRDefault="005479B4" w:rsidP="001C245C">
            <w:pPr>
              <w:ind w:left="1" w:firstLine="33"/>
              <w:contextualSpacing/>
              <w:rPr>
                <w:sz w:val="26"/>
                <w:szCs w:val="26"/>
              </w:rPr>
            </w:pPr>
            <w:r w:rsidRPr="005479B4">
              <w:rPr>
                <w:sz w:val="26"/>
                <w:szCs w:val="26"/>
              </w:rPr>
              <w:t>- Thực hiện cài đặt, cân chỉnh lại máy sau khi sửa, khắc phục lỗi Bơm heparin</w:t>
            </w:r>
          </w:p>
        </w:tc>
        <w:tc>
          <w:tcPr>
            <w:tcW w:w="603" w:type="pct"/>
          </w:tcPr>
          <w:p w14:paraId="2D5C9FCB" w14:textId="77777777" w:rsidR="005479B4" w:rsidRPr="005479B4" w:rsidRDefault="005479B4" w:rsidP="001C245C">
            <w:pPr>
              <w:ind w:firstLine="287"/>
              <w:jc w:val="center"/>
              <w:rPr>
                <w:sz w:val="26"/>
                <w:szCs w:val="26"/>
              </w:rPr>
            </w:pPr>
            <w:r w:rsidRPr="005479B4">
              <w:rPr>
                <w:sz w:val="26"/>
                <w:szCs w:val="26"/>
              </w:rPr>
              <w:t>Đáp ứng yêu cầu</w:t>
            </w:r>
          </w:p>
        </w:tc>
        <w:tc>
          <w:tcPr>
            <w:tcW w:w="464" w:type="pct"/>
          </w:tcPr>
          <w:p w14:paraId="556AFD45" w14:textId="77777777" w:rsidR="005479B4" w:rsidRPr="005479B4" w:rsidRDefault="005479B4" w:rsidP="001C245C">
            <w:pPr>
              <w:ind w:left="57" w:right="57" w:firstLine="287"/>
              <w:jc w:val="center"/>
              <w:rPr>
                <w:rFonts w:eastAsia="Arial"/>
                <w:sz w:val="26"/>
                <w:szCs w:val="26"/>
                <w:lang w:val="nl-NL"/>
              </w:rPr>
            </w:pPr>
          </w:p>
        </w:tc>
        <w:tc>
          <w:tcPr>
            <w:tcW w:w="692" w:type="pct"/>
          </w:tcPr>
          <w:p w14:paraId="048327B2" w14:textId="77777777" w:rsidR="005479B4" w:rsidRPr="005479B4" w:rsidRDefault="005479B4" w:rsidP="001C245C">
            <w:pPr>
              <w:ind w:firstLine="287"/>
              <w:jc w:val="center"/>
              <w:rPr>
                <w:sz w:val="26"/>
                <w:szCs w:val="26"/>
              </w:rPr>
            </w:pPr>
            <w:r w:rsidRPr="005479B4">
              <w:rPr>
                <w:sz w:val="26"/>
                <w:szCs w:val="26"/>
              </w:rPr>
              <w:t>Không đáp ứng yêu cầu</w:t>
            </w:r>
          </w:p>
        </w:tc>
        <w:tc>
          <w:tcPr>
            <w:tcW w:w="521" w:type="pct"/>
            <w:vAlign w:val="center"/>
          </w:tcPr>
          <w:p w14:paraId="36969328" w14:textId="77777777" w:rsidR="005479B4" w:rsidRPr="005479B4" w:rsidRDefault="005479B4" w:rsidP="001C245C">
            <w:pPr>
              <w:ind w:left="57" w:right="57" w:firstLine="287"/>
              <w:jc w:val="center"/>
              <w:rPr>
                <w:rFonts w:eastAsia="Arial"/>
                <w:sz w:val="26"/>
                <w:szCs w:val="26"/>
                <w:lang w:val="nl-NL"/>
              </w:rPr>
            </w:pPr>
          </w:p>
        </w:tc>
        <w:tc>
          <w:tcPr>
            <w:tcW w:w="491" w:type="pct"/>
            <w:vAlign w:val="center"/>
          </w:tcPr>
          <w:p w14:paraId="499847E9" w14:textId="77777777" w:rsidR="005479B4" w:rsidRPr="005479B4" w:rsidRDefault="005479B4" w:rsidP="001C245C">
            <w:pPr>
              <w:ind w:left="57" w:right="57" w:firstLine="287"/>
              <w:jc w:val="center"/>
              <w:rPr>
                <w:rFonts w:eastAsia="Arial"/>
                <w:sz w:val="26"/>
                <w:szCs w:val="26"/>
                <w:lang w:val="nl-NL"/>
              </w:rPr>
            </w:pPr>
          </w:p>
        </w:tc>
      </w:tr>
      <w:tr w:rsidR="005479B4" w:rsidRPr="005479B4" w14:paraId="60ACE39E" w14:textId="77777777" w:rsidTr="001C245C">
        <w:tc>
          <w:tcPr>
            <w:tcW w:w="442" w:type="pct"/>
            <w:vAlign w:val="center"/>
          </w:tcPr>
          <w:p w14:paraId="43639900" w14:textId="77777777" w:rsidR="005479B4" w:rsidRPr="005479B4" w:rsidRDefault="005479B4" w:rsidP="001C245C">
            <w:pPr>
              <w:ind w:left="57" w:right="57"/>
              <w:jc w:val="center"/>
              <w:rPr>
                <w:rFonts w:eastAsia="Arial"/>
                <w:sz w:val="26"/>
                <w:szCs w:val="26"/>
                <w:lang w:eastAsia="en-GB"/>
              </w:rPr>
            </w:pPr>
          </w:p>
        </w:tc>
        <w:tc>
          <w:tcPr>
            <w:tcW w:w="1787" w:type="pct"/>
            <w:vAlign w:val="center"/>
          </w:tcPr>
          <w:p w14:paraId="5EF167A5" w14:textId="77777777" w:rsidR="005479B4" w:rsidRPr="005479B4" w:rsidRDefault="005479B4" w:rsidP="001C245C">
            <w:pPr>
              <w:ind w:left="1" w:firstLine="33"/>
              <w:contextualSpacing/>
              <w:rPr>
                <w:sz w:val="26"/>
                <w:szCs w:val="26"/>
              </w:rPr>
            </w:pPr>
            <w:r w:rsidRPr="005479B4">
              <w:rPr>
                <w:sz w:val="26"/>
                <w:szCs w:val="26"/>
              </w:rPr>
              <w:t>-  Tiến hành test máy, chạy chương trình để đảm bảo máy hoạt động bình thường</w:t>
            </w:r>
          </w:p>
        </w:tc>
        <w:tc>
          <w:tcPr>
            <w:tcW w:w="603" w:type="pct"/>
          </w:tcPr>
          <w:p w14:paraId="6E220C31" w14:textId="77777777" w:rsidR="005479B4" w:rsidRPr="005479B4" w:rsidRDefault="005479B4" w:rsidP="001C245C">
            <w:pPr>
              <w:ind w:firstLine="287"/>
              <w:jc w:val="center"/>
              <w:rPr>
                <w:sz w:val="26"/>
                <w:szCs w:val="26"/>
              </w:rPr>
            </w:pPr>
            <w:r w:rsidRPr="005479B4">
              <w:rPr>
                <w:sz w:val="26"/>
                <w:szCs w:val="26"/>
              </w:rPr>
              <w:t>Đáp ứng yêu cầu</w:t>
            </w:r>
          </w:p>
        </w:tc>
        <w:tc>
          <w:tcPr>
            <w:tcW w:w="464" w:type="pct"/>
          </w:tcPr>
          <w:p w14:paraId="2B3A992E" w14:textId="77777777" w:rsidR="005479B4" w:rsidRPr="005479B4" w:rsidRDefault="005479B4" w:rsidP="001C245C">
            <w:pPr>
              <w:ind w:left="57" w:right="57" w:firstLine="287"/>
              <w:jc w:val="center"/>
              <w:rPr>
                <w:rFonts w:eastAsia="Arial"/>
                <w:sz w:val="26"/>
                <w:szCs w:val="26"/>
                <w:lang w:val="nl-NL"/>
              </w:rPr>
            </w:pPr>
          </w:p>
        </w:tc>
        <w:tc>
          <w:tcPr>
            <w:tcW w:w="692" w:type="pct"/>
          </w:tcPr>
          <w:p w14:paraId="02134A6A" w14:textId="77777777" w:rsidR="005479B4" w:rsidRPr="005479B4" w:rsidRDefault="005479B4" w:rsidP="001C245C">
            <w:pPr>
              <w:ind w:firstLine="287"/>
              <w:jc w:val="center"/>
              <w:rPr>
                <w:sz w:val="26"/>
                <w:szCs w:val="26"/>
              </w:rPr>
            </w:pPr>
            <w:r w:rsidRPr="005479B4">
              <w:rPr>
                <w:sz w:val="26"/>
                <w:szCs w:val="26"/>
              </w:rPr>
              <w:t>Không đáp ứng yêu cầu</w:t>
            </w:r>
          </w:p>
        </w:tc>
        <w:tc>
          <w:tcPr>
            <w:tcW w:w="521" w:type="pct"/>
            <w:vAlign w:val="center"/>
          </w:tcPr>
          <w:p w14:paraId="391A69AC" w14:textId="77777777" w:rsidR="005479B4" w:rsidRPr="005479B4" w:rsidRDefault="005479B4" w:rsidP="001C245C">
            <w:pPr>
              <w:ind w:left="57" w:right="57" w:firstLine="287"/>
              <w:jc w:val="center"/>
              <w:rPr>
                <w:rFonts w:eastAsia="Arial"/>
                <w:sz w:val="26"/>
                <w:szCs w:val="26"/>
                <w:lang w:val="nl-NL"/>
              </w:rPr>
            </w:pPr>
          </w:p>
        </w:tc>
        <w:tc>
          <w:tcPr>
            <w:tcW w:w="491" w:type="pct"/>
            <w:vAlign w:val="center"/>
          </w:tcPr>
          <w:p w14:paraId="4554C8EC" w14:textId="77777777" w:rsidR="005479B4" w:rsidRPr="005479B4" w:rsidRDefault="005479B4" w:rsidP="001C245C">
            <w:pPr>
              <w:ind w:left="57" w:right="57" w:firstLine="287"/>
              <w:jc w:val="center"/>
              <w:rPr>
                <w:rFonts w:eastAsia="Arial"/>
                <w:sz w:val="26"/>
                <w:szCs w:val="26"/>
                <w:lang w:val="nl-NL"/>
              </w:rPr>
            </w:pPr>
          </w:p>
        </w:tc>
      </w:tr>
      <w:tr w:rsidR="005479B4" w:rsidRPr="005479B4" w14:paraId="421AE0F5" w14:textId="77777777" w:rsidTr="001C245C">
        <w:tc>
          <w:tcPr>
            <w:tcW w:w="442" w:type="pct"/>
            <w:vAlign w:val="center"/>
          </w:tcPr>
          <w:p w14:paraId="63A51517" w14:textId="77777777" w:rsidR="005479B4" w:rsidRPr="005479B4" w:rsidRDefault="005479B4" w:rsidP="001C245C">
            <w:pPr>
              <w:ind w:left="57" w:right="57"/>
              <w:jc w:val="center"/>
              <w:rPr>
                <w:rFonts w:eastAsia="Arial"/>
                <w:sz w:val="26"/>
                <w:szCs w:val="26"/>
                <w:lang w:eastAsia="en-GB"/>
              </w:rPr>
            </w:pPr>
          </w:p>
        </w:tc>
        <w:tc>
          <w:tcPr>
            <w:tcW w:w="1787" w:type="pct"/>
            <w:vAlign w:val="center"/>
          </w:tcPr>
          <w:p w14:paraId="4F26F463" w14:textId="77777777" w:rsidR="005479B4" w:rsidRPr="005479B4" w:rsidRDefault="005479B4" w:rsidP="001C245C">
            <w:pPr>
              <w:pStyle w:val="ListParagraph"/>
              <w:numPr>
                <w:ilvl w:val="0"/>
                <w:numId w:val="2"/>
              </w:numPr>
              <w:ind w:left="145" w:hanging="145"/>
              <w:rPr>
                <w:sz w:val="26"/>
                <w:szCs w:val="26"/>
              </w:rPr>
            </w:pPr>
            <w:r w:rsidRPr="005479B4">
              <w:rPr>
                <w:sz w:val="26"/>
                <w:szCs w:val="26"/>
              </w:rPr>
              <w:t>Nhân sự thực hiện: 01 kỹ sư được đào tạo hoặc có kinh nghiệm liên quan đến sửa chữa máy lọc máu liên tục.</w:t>
            </w:r>
          </w:p>
        </w:tc>
        <w:tc>
          <w:tcPr>
            <w:tcW w:w="603" w:type="pct"/>
            <w:vAlign w:val="center"/>
          </w:tcPr>
          <w:p w14:paraId="247A5C6C" w14:textId="77777777" w:rsidR="005479B4" w:rsidRPr="005479B4" w:rsidRDefault="005479B4" w:rsidP="001C245C">
            <w:pPr>
              <w:jc w:val="center"/>
              <w:rPr>
                <w:sz w:val="26"/>
                <w:szCs w:val="26"/>
              </w:rPr>
            </w:pPr>
            <w:r w:rsidRPr="005479B4">
              <w:rPr>
                <w:rFonts w:eastAsia="Arial"/>
                <w:color w:val="000000"/>
                <w:sz w:val="26"/>
                <w:szCs w:val="26"/>
                <w:lang w:val="nl-NL"/>
              </w:rPr>
              <w:t>Đáp ứng yêu cầu</w:t>
            </w:r>
          </w:p>
        </w:tc>
        <w:tc>
          <w:tcPr>
            <w:tcW w:w="464" w:type="pct"/>
            <w:vAlign w:val="center"/>
          </w:tcPr>
          <w:p w14:paraId="053868A4" w14:textId="77777777" w:rsidR="005479B4" w:rsidRPr="005479B4" w:rsidRDefault="005479B4" w:rsidP="001C245C">
            <w:pPr>
              <w:ind w:left="57" w:right="57" w:firstLine="287"/>
              <w:jc w:val="center"/>
              <w:rPr>
                <w:rFonts w:eastAsia="Arial"/>
                <w:sz w:val="26"/>
                <w:szCs w:val="26"/>
                <w:lang w:val="nl-NL"/>
              </w:rPr>
            </w:pPr>
          </w:p>
        </w:tc>
        <w:tc>
          <w:tcPr>
            <w:tcW w:w="692" w:type="pct"/>
            <w:vAlign w:val="center"/>
          </w:tcPr>
          <w:p w14:paraId="6013010A" w14:textId="77777777" w:rsidR="005479B4" w:rsidRPr="005479B4" w:rsidRDefault="005479B4" w:rsidP="001C245C">
            <w:pPr>
              <w:ind w:firstLine="287"/>
              <w:jc w:val="center"/>
              <w:rPr>
                <w:sz w:val="26"/>
                <w:szCs w:val="26"/>
              </w:rPr>
            </w:pPr>
            <w:r w:rsidRPr="005479B4">
              <w:rPr>
                <w:rFonts w:eastAsia="Arial"/>
                <w:color w:val="000000"/>
                <w:sz w:val="26"/>
                <w:szCs w:val="26"/>
                <w:lang w:val="vi-VN"/>
              </w:rPr>
              <w:t>Không đáp ứng yêu cầu</w:t>
            </w:r>
          </w:p>
        </w:tc>
        <w:tc>
          <w:tcPr>
            <w:tcW w:w="521" w:type="pct"/>
            <w:vAlign w:val="center"/>
          </w:tcPr>
          <w:p w14:paraId="541BD5F1" w14:textId="77777777" w:rsidR="005479B4" w:rsidRPr="005479B4" w:rsidRDefault="005479B4" w:rsidP="001C245C">
            <w:pPr>
              <w:ind w:left="57" w:right="57" w:firstLine="287"/>
              <w:jc w:val="center"/>
              <w:rPr>
                <w:rFonts w:eastAsia="Arial"/>
                <w:sz w:val="26"/>
                <w:szCs w:val="26"/>
                <w:lang w:val="nl-NL"/>
              </w:rPr>
            </w:pPr>
          </w:p>
        </w:tc>
        <w:tc>
          <w:tcPr>
            <w:tcW w:w="491" w:type="pct"/>
            <w:vAlign w:val="center"/>
          </w:tcPr>
          <w:p w14:paraId="4AEB5B50" w14:textId="77777777" w:rsidR="005479B4" w:rsidRPr="005479B4" w:rsidRDefault="005479B4" w:rsidP="001C245C">
            <w:pPr>
              <w:ind w:left="57" w:right="57" w:firstLine="287"/>
              <w:jc w:val="center"/>
              <w:rPr>
                <w:rFonts w:eastAsia="Arial"/>
                <w:sz w:val="26"/>
                <w:szCs w:val="26"/>
                <w:lang w:val="nl-NL"/>
              </w:rPr>
            </w:pPr>
          </w:p>
        </w:tc>
      </w:tr>
      <w:tr w:rsidR="005479B4" w:rsidRPr="005479B4" w14:paraId="6C440717" w14:textId="77777777" w:rsidTr="001C245C">
        <w:tc>
          <w:tcPr>
            <w:tcW w:w="442" w:type="pct"/>
            <w:vAlign w:val="center"/>
          </w:tcPr>
          <w:p w14:paraId="1C34E921" w14:textId="77777777" w:rsidR="005479B4" w:rsidRPr="005479B4" w:rsidRDefault="005479B4" w:rsidP="001C245C">
            <w:pPr>
              <w:ind w:left="57" w:right="57"/>
              <w:jc w:val="center"/>
              <w:rPr>
                <w:rFonts w:eastAsia="Arial"/>
                <w:b/>
                <w:bCs/>
                <w:i/>
                <w:iCs/>
                <w:sz w:val="26"/>
                <w:szCs w:val="26"/>
                <w:lang w:eastAsia="en-GB"/>
              </w:rPr>
            </w:pPr>
            <w:r w:rsidRPr="005479B4">
              <w:rPr>
                <w:rFonts w:eastAsia="Arial"/>
                <w:b/>
                <w:bCs/>
                <w:i/>
                <w:iCs/>
                <w:sz w:val="26"/>
                <w:szCs w:val="26"/>
                <w:lang w:eastAsia="en-GB"/>
              </w:rPr>
              <w:t>4</w:t>
            </w:r>
          </w:p>
        </w:tc>
        <w:tc>
          <w:tcPr>
            <w:tcW w:w="1787" w:type="pct"/>
            <w:vAlign w:val="center"/>
          </w:tcPr>
          <w:p w14:paraId="34E04D76" w14:textId="77777777" w:rsidR="005479B4" w:rsidRPr="005479B4" w:rsidRDefault="005479B4" w:rsidP="001C245C">
            <w:pPr>
              <w:tabs>
                <w:tab w:val="left" w:pos="185"/>
                <w:tab w:val="left" w:pos="365"/>
              </w:tabs>
              <w:rPr>
                <w:b/>
                <w:sz w:val="26"/>
                <w:szCs w:val="26"/>
                <w:lang w:eastAsia="vi-VN"/>
              </w:rPr>
            </w:pPr>
            <w:r w:rsidRPr="005479B4">
              <w:rPr>
                <w:b/>
                <w:sz w:val="26"/>
                <w:szCs w:val="26"/>
                <w:lang w:eastAsia="vi-VN"/>
              </w:rPr>
              <w:t>Con lăn bơm nhu động.</w:t>
            </w:r>
          </w:p>
          <w:p w14:paraId="1C0883BB" w14:textId="77777777" w:rsidR="005479B4" w:rsidRPr="005479B4" w:rsidRDefault="005479B4" w:rsidP="001C245C">
            <w:pPr>
              <w:tabs>
                <w:tab w:val="left" w:pos="185"/>
                <w:tab w:val="left" w:pos="365"/>
              </w:tabs>
              <w:rPr>
                <w:rFonts w:eastAsia="Arial"/>
                <w:sz w:val="26"/>
                <w:szCs w:val="26"/>
                <w:lang w:val="nl-NL"/>
              </w:rPr>
            </w:pPr>
            <w:r w:rsidRPr="005479B4">
              <w:rPr>
                <w:rFonts w:eastAsia="Arial"/>
                <w:b/>
                <w:sz w:val="26"/>
                <w:szCs w:val="26"/>
                <w:lang w:val="nl-NL"/>
              </w:rPr>
              <w:t>-Số lượng: 02 bộ</w:t>
            </w:r>
          </w:p>
        </w:tc>
        <w:tc>
          <w:tcPr>
            <w:tcW w:w="603" w:type="pct"/>
            <w:vAlign w:val="center"/>
          </w:tcPr>
          <w:p w14:paraId="0DB26AF0" w14:textId="77777777" w:rsidR="005479B4" w:rsidRPr="005479B4" w:rsidRDefault="005479B4" w:rsidP="001C245C">
            <w:pPr>
              <w:jc w:val="center"/>
              <w:rPr>
                <w:rFonts w:eastAsia="Arial"/>
                <w:color w:val="000000"/>
                <w:sz w:val="26"/>
                <w:szCs w:val="26"/>
                <w:lang w:val="nl-NL"/>
              </w:rPr>
            </w:pPr>
            <w:r w:rsidRPr="005479B4">
              <w:rPr>
                <w:rFonts w:eastAsia="Arial"/>
                <w:color w:val="000000"/>
                <w:sz w:val="26"/>
                <w:szCs w:val="26"/>
                <w:lang w:val="nl-NL"/>
              </w:rPr>
              <w:t>Đáp ứng yêu cầu</w:t>
            </w:r>
          </w:p>
        </w:tc>
        <w:tc>
          <w:tcPr>
            <w:tcW w:w="464" w:type="pct"/>
            <w:vAlign w:val="center"/>
          </w:tcPr>
          <w:p w14:paraId="10BD300A" w14:textId="77777777" w:rsidR="005479B4" w:rsidRPr="005479B4" w:rsidRDefault="005479B4" w:rsidP="001C245C">
            <w:pPr>
              <w:ind w:left="57" w:right="57"/>
              <w:jc w:val="center"/>
              <w:rPr>
                <w:rFonts w:eastAsia="Arial"/>
                <w:sz w:val="26"/>
                <w:szCs w:val="26"/>
                <w:lang w:val="nl-NL"/>
              </w:rPr>
            </w:pPr>
          </w:p>
        </w:tc>
        <w:tc>
          <w:tcPr>
            <w:tcW w:w="692" w:type="pct"/>
            <w:vAlign w:val="center"/>
          </w:tcPr>
          <w:p w14:paraId="44E8A19C" w14:textId="77777777" w:rsidR="005479B4" w:rsidRPr="005479B4" w:rsidRDefault="005479B4" w:rsidP="001C245C">
            <w:pPr>
              <w:jc w:val="center"/>
              <w:rPr>
                <w:rFonts w:eastAsia="Arial"/>
                <w:color w:val="000000"/>
                <w:sz w:val="26"/>
                <w:szCs w:val="26"/>
                <w:lang w:val="vi-VN"/>
              </w:rPr>
            </w:pPr>
            <w:r w:rsidRPr="005479B4">
              <w:rPr>
                <w:rFonts w:eastAsia="Arial"/>
                <w:color w:val="000000"/>
                <w:sz w:val="26"/>
                <w:szCs w:val="26"/>
                <w:lang w:val="vi-VN"/>
              </w:rPr>
              <w:t>Không đáp ứng yêu cầu</w:t>
            </w:r>
          </w:p>
        </w:tc>
        <w:tc>
          <w:tcPr>
            <w:tcW w:w="521" w:type="pct"/>
            <w:vAlign w:val="center"/>
          </w:tcPr>
          <w:p w14:paraId="2B8CBD6F" w14:textId="77777777" w:rsidR="005479B4" w:rsidRPr="005479B4" w:rsidRDefault="005479B4" w:rsidP="001C245C">
            <w:pPr>
              <w:ind w:left="57" w:right="57"/>
              <w:jc w:val="center"/>
              <w:rPr>
                <w:rFonts w:eastAsia="Arial"/>
                <w:sz w:val="26"/>
                <w:szCs w:val="26"/>
                <w:lang w:val="nl-NL"/>
              </w:rPr>
            </w:pPr>
          </w:p>
        </w:tc>
        <w:tc>
          <w:tcPr>
            <w:tcW w:w="491" w:type="pct"/>
            <w:vAlign w:val="center"/>
          </w:tcPr>
          <w:p w14:paraId="514C040B" w14:textId="77777777" w:rsidR="005479B4" w:rsidRPr="005479B4" w:rsidRDefault="005479B4" w:rsidP="001C245C">
            <w:pPr>
              <w:ind w:left="57" w:right="57"/>
              <w:jc w:val="center"/>
              <w:rPr>
                <w:rFonts w:eastAsia="Arial"/>
                <w:sz w:val="26"/>
                <w:szCs w:val="26"/>
                <w:lang w:val="nl-NL"/>
              </w:rPr>
            </w:pPr>
          </w:p>
        </w:tc>
      </w:tr>
      <w:tr w:rsidR="005479B4" w:rsidRPr="005479B4" w14:paraId="7A412034" w14:textId="77777777" w:rsidTr="001C245C">
        <w:tc>
          <w:tcPr>
            <w:tcW w:w="442" w:type="pct"/>
            <w:vAlign w:val="center"/>
          </w:tcPr>
          <w:p w14:paraId="08D0E92E" w14:textId="77777777" w:rsidR="005479B4" w:rsidRPr="005479B4" w:rsidRDefault="005479B4" w:rsidP="001C245C">
            <w:pPr>
              <w:ind w:left="57" w:right="57"/>
              <w:jc w:val="center"/>
              <w:rPr>
                <w:rFonts w:eastAsia="Arial"/>
                <w:sz w:val="26"/>
                <w:szCs w:val="26"/>
                <w:lang w:eastAsia="en-GB"/>
              </w:rPr>
            </w:pPr>
            <w:r w:rsidRPr="005479B4">
              <w:rPr>
                <w:rFonts w:eastAsia="Arial"/>
                <w:sz w:val="26"/>
                <w:szCs w:val="26"/>
                <w:lang w:eastAsia="en-GB"/>
              </w:rPr>
              <w:t>4.1</w:t>
            </w:r>
          </w:p>
        </w:tc>
        <w:tc>
          <w:tcPr>
            <w:tcW w:w="1787" w:type="pct"/>
            <w:vAlign w:val="center"/>
          </w:tcPr>
          <w:p w14:paraId="518E4BDF" w14:textId="77777777" w:rsidR="005479B4" w:rsidRPr="005479B4" w:rsidRDefault="005479B4" w:rsidP="001C245C">
            <w:pPr>
              <w:tabs>
                <w:tab w:val="left" w:pos="185"/>
                <w:tab w:val="left" w:pos="365"/>
              </w:tabs>
              <w:rPr>
                <w:b/>
                <w:sz w:val="26"/>
                <w:szCs w:val="26"/>
                <w:lang w:eastAsia="vi-VN"/>
              </w:rPr>
            </w:pPr>
            <w:r w:rsidRPr="005479B4">
              <w:rPr>
                <w:rFonts w:eastAsia="Arial"/>
                <w:b/>
                <w:bCs/>
                <w:sz w:val="26"/>
                <w:szCs w:val="26"/>
              </w:rPr>
              <w:t>Yêu cầu chung</w:t>
            </w:r>
          </w:p>
        </w:tc>
        <w:tc>
          <w:tcPr>
            <w:tcW w:w="603" w:type="pct"/>
          </w:tcPr>
          <w:p w14:paraId="5B0192C3" w14:textId="77777777" w:rsidR="005479B4" w:rsidRPr="005479B4" w:rsidRDefault="005479B4" w:rsidP="001C245C">
            <w:pPr>
              <w:jc w:val="center"/>
              <w:rPr>
                <w:rFonts w:eastAsia="Arial"/>
                <w:color w:val="000000"/>
                <w:sz w:val="26"/>
                <w:szCs w:val="26"/>
                <w:lang w:val="nl-NL"/>
              </w:rPr>
            </w:pPr>
          </w:p>
        </w:tc>
        <w:tc>
          <w:tcPr>
            <w:tcW w:w="464" w:type="pct"/>
          </w:tcPr>
          <w:p w14:paraId="66681A21" w14:textId="77777777" w:rsidR="005479B4" w:rsidRPr="005479B4" w:rsidRDefault="005479B4" w:rsidP="001C245C">
            <w:pPr>
              <w:ind w:left="57" w:right="57"/>
              <w:jc w:val="center"/>
              <w:rPr>
                <w:rFonts w:eastAsia="Arial"/>
                <w:sz w:val="26"/>
                <w:szCs w:val="26"/>
                <w:lang w:val="nl-NL"/>
              </w:rPr>
            </w:pPr>
          </w:p>
        </w:tc>
        <w:tc>
          <w:tcPr>
            <w:tcW w:w="692" w:type="pct"/>
          </w:tcPr>
          <w:p w14:paraId="42BF5548" w14:textId="77777777" w:rsidR="005479B4" w:rsidRPr="005479B4" w:rsidRDefault="005479B4" w:rsidP="001C245C">
            <w:pPr>
              <w:jc w:val="center"/>
              <w:rPr>
                <w:rFonts w:eastAsia="Arial"/>
                <w:color w:val="000000"/>
                <w:sz w:val="26"/>
                <w:szCs w:val="26"/>
                <w:lang w:val="vi-VN"/>
              </w:rPr>
            </w:pPr>
          </w:p>
        </w:tc>
        <w:tc>
          <w:tcPr>
            <w:tcW w:w="521" w:type="pct"/>
            <w:vAlign w:val="center"/>
          </w:tcPr>
          <w:p w14:paraId="41377735" w14:textId="77777777" w:rsidR="005479B4" w:rsidRPr="005479B4" w:rsidRDefault="005479B4" w:rsidP="001C245C">
            <w:pPr>
              <w:ind w:left="57" w:right="57"/>
              <w:jc w:val="center"/>
              <w:rPr>
                <w:rFonts w:eastAsia="Arial"/>
                <w:sz w:val="26"/>
                <w:szCs w:val="26"/>
                <w:lang w:val="nl-NL"/>
              </w:rPr>
            </w:pPr>
          </w:p>
        </w:tc>
        <w:tc>
          <w:tcPr>
            <w:tcW w:w="491" w:type="pct"/>
            <w:vAlign w:val="center"/>
          </w:tcPr>
          <w:p w14:paraId="07E5141C" w14:textId="77777777" w:rsidR="005479B4" w:rsidRPr="005479B4" w:rsidRDefault="005479B4" w:rsidP="001C245C">
            <w:pPr>
              <w:ind w:left="57" w:right="57"/>
              <w:jc w:val="center"/>
              <w:rPr>
                <w:rFonts w:eastAsia="Arial"/>
                <w:sz w:val="26"/>
                <w:szCs w:val="26"/>
                <w:lang w:val="nl-NL"/>
              </w:rPr>
            </w:pPr>
          </w:p>
        </w:tc>
      </w:tr>
      <w:tr w:rsidR="005479B4" w:rsidRPr="005479B4" w14:paraId="4CF56DD1" w14:textId="77777777" w:rsidTr="001C245C">
        <w:tc>
          <w:tcPr>
            <w:tcW w:w="442" w:type="pct"/>
            <w:vAlign w:val="center"/>
          </w:tcPr>
          <w:p w14:paraId="2F7D6746" w14:textId="77777777" w:rsidR="005479B4" w:rsidRPr="005479B4" w:rsidRDefault="005479B4" w:rsidP="001C245C">
            <w:pPr>
              <w:ind w:left="57" w:right="57"/>
              <w:jc w:val="center"/>
              <w:rPr>
                <w:rFonts w:eastAsia="Arial"/>
                <w:sz w:val="26"/>
                <w:szCs w:val="26"/>
                <w:lang w:eastAsia="en-GB"/>
              </w:rPr>
            </w:pPr>
          </w:p>
        </w:tc>
        <w:tc>
          <w:tcPr>
            <w:tcW w:w="1787" w:type="pct"/>
            <w:vAlign w:val="center"/>
          </w:tcPr>
          <w:p w14:paraId="78EFAFFC" w14:textId="77777777" w:rsidR="005479B4" w:rsidRPr="005479B4" w:rsidRDefault="005479B4" w:rsidP="001C245C">
            <w:pPr>
              <w:tabs>
                <w:tab w:val="left" w:pos="185"/>
                <w:tab w:val="left" w:pos="365"/>
              </w:tabs>
              <w:rPr>
                <w:b/>
                <w:sz w:val="26"/>
                <w:szCs w:val="26"/>
                <w:lang w:eastAsia="vi-VN"/>
              </w:rPr>
            </w:pPr>
            <w:r w:rsidRPr="005479B4">
              <w:rPr>
                <w:sz w:val="26"/>
                <w:szCs w:val="26"/>
              </w:rPr>
              <w:t>- Model hoặc mã hàng hóa: Chào rõ model hoặc mã hiệu hàng hóa dự thầu</w:t>
            </w:r>
          </w:p>
        </w:tc>
        <w:tc>
          <w:tcPr>
            <w:tcW w:w="603" w:type="pct"/>
            <w:vAlign w:val="center"/>
          </w:tcPr>
          <w:p w14:paraId="1E3F424C" w14:textId="77777777" w:rsidR="005479B4" w:rsidRPr="005479B4" w:rsidRDefault="005479B4" w:rsidP="001C245C">
            <w:pPr>
              <w:jc w:val="center"/>
              <w:rPr>
                <w:rFonts w:eastAsia="Arial"/>
                <w:color w:val="000000"/>
                <w:sz w:val="26"/>
                <w:szCs w:val="26"/>
                <w:lang w:val="nl-NL"/>
              </w:rPr>
            </w:pPr>
            <w:r w:rsidRPr="005479B4">
              <w:rPr>
                <w:rFonts w:eastAsia="Calibri"/>
                <w:color w:val="000000"/>
                <w:sz w:val="26"/>
                <w:szCs w:val="26"/>
              </w:rPr>
              <w:t>Đáp ứng yêu cầu</w:t>
            </w:r>
          </w:p>
        </w:tc>
        <w:tc>
          <w:tcPr>
            <w:tcW w:w="464" w:type="pct"/>
            <w:vAlign w:val="center"/>
          </w:tcPr>
          <w:p w14:paraId="7BDF18E0" w14:textId="77777777" w:rsidR="005479B4" w:rsidRPr="005479B4" w:rsidRDefault="005479B4" w:rsidP="001C245C">
            <w:pPr>
              <w:ind w:left="57" w:right="57"/>
              <w:jc w:val="center"/>
              <w:rPr>
                <w:rFonts w:eastAsia="Arial"/>
                <w:sz w:val="26"/>
                <w:szCs w:val="26"/>
                <w:lang w:val="nl-NL"/>
              </w:rPr>
            </w:pPr>
          </w:p>
        </w:tc>
        <w:tc>
          <w:tcPr>
            <w:tcW w:w="692" w:type="pct"/>
            <w:vAlign w:val="center"/>
          </w:tcPr>
          <w:p w14:paraId="38CA3D37" w14:textId="77777777" w:rsidR="005479B4" w:rsidRPr="005479B4" w:rsidRDefault="005479B4" w:rsidP="001C245C">
            <w:pPr>
              <w:jc w:val="center"/>
              <w:rPr>
                <w:rFonts w:eastAsia="Arial"/>
                <w:color w:val="000000"/>
                <w:sz w:val="26"/>
                <w:szCs w:val="26"/>
                <w:lang w:val="vi-VN"/>
              </w:rPr>
            </w:pPr>
            <w:r w:rsidRPr="005479B4">
              <w:rPr>
                <w:rFonts w:eastAsia="Calibri"/>
                <w:color w:val="000000"/>
                <w:sz w:val="26"/>
                <w:szCs w:val="26"/>
              </w:rPr>
              <w:t>Không đáp ứng yêu cầu</w:t>
            </w:r>
          </w:p>
        </w:tc>
        <w:tc>
          <w:tcPr>
            <w:tcW w:w="521" w:type="pct"/>
            <w:vAlign w:val="center"/>
          </w:tcPr>
          <w:p w14:paraId="419B39ED" w14:textId="77777777" w:rsidR="005479B4" w:rsidRPr="005479B4" w:rsidRDefault="005479B4" w:rsidP="001C245C">
            <w:pPr>
              <w:ind w:left="57" w:right="57"/>
              <w:jc w:val="center"/>
              <w:rPr>
                <w:rFonts w:eastAsia="Arial"/>
                <w:sz w:val="26"/>
                <w:szCs w:val="26"/>
                <w:lang w:val="nl-NL"/>
              </w:rPr>
            </w:pPr>
          </w:p>
        </w:tc>
        <w:tc>
          <w:tcPr>
            <w:tcW w:w="491" w:type="pct"/>
            <w:vAlign w:val="center"/>
          </w:tcPr>
          <w:p w14:paraId="7B0A15DB" w14:textId="77777777" w:rsidR="005479B4" w:rsidRPr="005479B4" w:rsidRDefault="005479B4" w:rsidP="001C245C">
            <w:pPr>
              <w:ind w:left="57" w:right="57"/>
              <w:jc w:val="center"/>
              <w:rPr>
                <w:rFonts w:eastAsia="Arial"/>
                <w:sz w:val="26"/>
                <w:szCs w:val="26"/>
                <w:lang w:val="nl-NL"/>
              </w:rPr>
            </w:pPr>
          </w:p>
        </w:tc>
      </w:tr>
      <w:tr w:rsidR="005479B4" w:rsidRPr="005479B4" w14:paraId="79C4BEB1" w14:textId="77777777" w:rsidTr="001C245C">
        <w:tc>
          <w:tcPr>
            <w:tcW w:w="442" w:type="pct"/>
            <w:vAlign w:val="center"/>
          </w:tcPr>
          <w:p w14:paraId="7E82BD1E" w14:textId="77777777" w:rsidR="005479B4" w:rsidRPr="005479B4" w:rsidRDefault="005479B4" w:rsidP="001C245C">
            <w:pPr>
              <w:ind w:left="57" w:right="57"/>
              <w:jc w:val="center"/>
              <w:rPr>
                <w:rFonts w:eastAsia="Arial"/>
                <w:sz w:val="26"/>
                <w:szCs w:val="26"/>
                <w:lang w:eastAsia="en-GB"/>
              </w:rPr>
            </w:pPr>
          </w:p>
        </w:tc>
        <w:tc>
          <w:tcPr>
            <w:tcW w:w="1787" w:type="pct"/>
            <w:vAlign w:val="center"/>
          </w:tcPr>
          <w:p w14:paraId="789E3210" w14:textId="77777777" w:rsidR="005479B4" w:rsidRPr="005479B4" w:rsidRDefault="005479B4" w:rsidP="001C245C">
            <w:pPr>
              <w:tabs>
                <w:tab w:val="left" w:pos="185"/>
                <w:tab w:val="left" w:pos="365"/>
              </w:tabs>
              <w:rPr>
                <w:b/>
                <w:sz w:val="26"/>
                <w:szCs w:val="26"/>
                <w:lang w:eastAsia="vi-VN"/>
              </w:rPr>
            </w:pPr>
            <w:r w:rsidRPr="005479B4">
              <w:rPr>
                <w:sz w:val="26"/>
                <w:szCs w:val="26"/>
              </w:rPr>
              <w:t>- Hãng sản xuất: Chào rõ hãng sản xuất theo hàng hóa, thiết bị dự thầu</w:t>
            </w:r>
          </w:p>
        </w:tc>
        <w:tc>
          <w:tcPr>
            <w:tcW w:w="603" w:type="pct"/>
            <w:vAlign w:val="center"/>
          </w:tcPr>
          <w:p w14:paraId="67F38DEA" w14:textId="77777777" w:rsidR="005479B4" w:rsidRPr="005479B4" w:rsidRDefault="005479B4" w:rsidP="001C245C">
            <w:pPr>
              <w:jc w:val="center"/>
              <w:rPr>
                <w:rFonts w:eastAsia="Arial"/>
                <w:color w:val="000000"/>
                <w:sz w:val="26"/>
                <w:szCs w:val="26"/>
                <w:lang w:val="nl-NL"/>
              </w:rPr>
            </w:pPr>
            <w:r w:rsidRPr="005479B4">
              <w:rPr>
                <w:rFonts w:eastAsia="Calibri"/>
                <w:color w:val="000000"/>
                <w:sz w:val="26"/>
                <w:szCs w:val="26"/>
              </w:rPr>
              <w:t>Đáp ứng yêu cầu</w:t>
            </w:r>
          </w:p>
        </w:tc>
        <w:tc>
          <w:tcPr>
            <w:tcW w:w="464" w:type="pct"/>
            <w:vAlign w:val="center"/>
          </w:tcPr>
          <w:p w14:paraId="05983ED3" w14:textId="77777777" w:rsidR="005479B4" w:rsidRPr="005479B4" w:rsidRDefault="005479B4" w:rsidP="001C245C">
            <w:pPr>
              <w:ind w:left="57" w:right="57"/>
              <w:jc w:val="center"/>
              <w:rPr>
                <w:rFonts w:eastAsia="Arial"/>
                <w:sz w:val="26"/>
                <w:szCs w:val="26"/>
                <w:lang w:val="nl-NL"/>
              </w:rPr>
            </w:pPr>
          </w:p>
        </w:tc>
        <w:tc>
          <w:tcPr>
            <w:tcW w:w="692" w:type="pct"/>
            <w:vAlign w:val="center"/>
          </w:tcPr>
          <w:p w14:paraId="3CAEDEF2" w14:textId="77777777" w:rsidR="005479B4" w:rsidRPr="005479B4" w:rsidRDefault="005479B4" w:rsidP="001C245C">
            <w:pPr>
              <w:jc w:val="center"/>
              <w:rPr>
                <w:rFonts w:eastAsia="Arial"/>
                <w:color w:val="000000"/>
                <w:sz w:val="26"/>
                <w:szCs w:val="26"/>
                <w:lang w:val="vi-VN"/>
              </w:rPr>
            </w:pPr>
            <w:r w:rsidRPr="005479B4">
              <w:rPr>
                <w:rFonts w:eastAsia="Calibri"/>
                <w:color w:val="000000"/>
                <w:sz w:val="26"/>
                <w:szCs w:val="26"/>
              </w:rPr>
              <w:t>Không đáp ứng yêu cầu</w:t>
            </w:r>
          </w:p>
        </w:tc>
        <w:tc>
          <w:tcPr>
            <w:tcW w:w="521" w:type="pct"/>
            <w:vAlign w:val="center"/>
          </w:tcPr>
          <w:p w14:paraId="1BABCFE5" w14:textId="77777777" w:rsidR="005479B4" w:rsidRPr="005479B4" w:rsidRDefault="005479B4" w:rsidP="001C245C">
            <w:pPr>
              <w:ind w:left="57" w:right="57"/>
              <w:jc w:val="center"/>
              <w:rPr>
                <w:rFonts w:eastAsia="Arial"/>
                <w:sz w:val="26"/>
                <w:szCs w:val="26"/>
                <w:lang w:val="nl-NL"/>
              </w:rPr>
            </w:pPr>
          </w:p>
        </w:tc>
        <w:tc>
          <w:tcPr>
            <w:tcW w:w="491" w:type="pct"/>
            <w:vAlign w:val="center"/>
          </w:tcPr>
          <w:p w14:paraId="29533FD6" w14:textId="77777777" w:rsidR="005479B4" w:rsidRPr="005479B4" w:rsidRDefault="005479B4" w:rsidP="001C245C">
            <w:pPr>
              <w:ind w:left="57" w:right="57"/>
              <w:jc w:val="center"/>
              <w:rPr>
                <w:rFonts w:eastAsia="Arial"/>
                <w:sz w:val="26"/>
                <w:szCs w:val="26"/>
                <w:lang w:val="nl-NL"/>
              </w:rPr>
            </w:pPr>
          </w:p>
        </w:tc>
      </w:tr>
      <w:tr w:rsidR="005479B4" w:rsidRPr="005479B4" w14:paraId="47BA59FC" w14:textId="77777777" w:rsidTr="001C245C">
        <w:tc>
          <w:tcPr>
            <w:tcW w:w="442" w:type="pct"/>
            <w:vAlign w:val="center"/>
          </w:tcPr>
          <w:p w14:paraId="0BD49739" w14:textId="77777777" w:rsidR="005479B4" w:rsidRPr="005479B4" w:rsidRDefault="005479B4" w:rsidP="001C245C">
            <w:pPr>
              <w:ind w:left="57" w:right="57"/>
              <w:jc w:val="center"/>
              <w:rPr>
                <w:rFonts w:eastAsia="Arial"/>
                <w:sz w:val="26"/>
                <w:szCs w:val="26"/>
                <w:lang w:eastAsia="en-GB"/>
              </w:rPr>
            </w:pPr>
          </w:p>
        </w:tc>
        <w:tc>
          <w:tcPr>
            <w:tcW w:w="1787" w:type="pct"/>
            <w:vAlign w:val="center"/>
          </w:tcPr>
          <w:p w14:paraId="75BA1030" w14:textId="77777777" w:rsidR="005479B4" w:rsidRPr="005479B4" w:rsidRDefault="005479B4" w:rsidP="001C245C">
            <w:pPr>
              <w:tabs>
                <w:tab w:val="left" w:pos="185"/>
                <w:tab w:val="left" w:pos="365"/>
              </w:tabs>
              <w:rPr>
                <w:b/>
                <w:sz w:val="26"/>
                <w:szCs w:val="26"/>
                <w:lang w:eastAsia="vi-VN"/>
              </w:rPr>
            </w:pPr>
            <w:r w:rsidRPr="005479B4">
              <w:rPr>
                <w:rFonts w:eastAsia="Arial"/>
                <w:sz w:val="26"/>
                <w:szCs w:val="26"/>
              </w:rPr>
              <w:t>- Hàng hóa</w:t>
            </w:r>
            <w:r w:rsidRPr="005479B4">
              <w:rPr>
                <w:rFonts w:eastAsia="Arial"/>
                <w:sz w:val="26"/>
                <w:szCs w:val="26"/>
                <w:lang w:val="vi-VN"/>
              </w:rPr>
              <w:t xml:space="preserve"> mới 100%</w:t>
            </w:r>
            <w:r w:rsidRPr="005479B4">
              <w:rPr>
                <w:rFonts w:eastAsia="Arial"/>
                <w:sz w:val="26"/>
                <w:szCs w:val="26"/>
              </w:rPr>
              <w:t>, sản xuất năm 2024 trở về sau.</w:t>
            </w:r>
          </w:p>
        </w:tc>
        <w:tc>
          <w:tcPr>
            <w:tcW w:w="603" w:type="pct"/>
            <w:vAlign w:val="center"/>
          </w:tcPr>
          <w:p w14:paraId="7E0C0143" w14:textId="77777777" w:rsidR="005479B4" w:rsidRPr="005479B4" w:rsidRDefault="005479B4" w:rsidP="001C245C">
            <w:pPr>
              <w:jc w:val="center"/>
              <w:rPr>
                <w:rFonts w:eastAsia="Arial"/>
                <w:color w:val="000000"/>
                <w:sz w:val="26"/>
                <w:szCs w:val="26"/>
                <w:lang w:val="nl-NL"/>
              </w:rPr>
            </w:pPr>
            <w:r w:rsidRPr="005479B4">
              <w:rPr>
                <w:rFonts w:eastAsia="Calibri"/>
                <w:color w:val="000000"/>
                <w:sz w:val="26"/>
                <w:szCs w:val="26"/>
              </w:rPr>
              <w:t>Đáp ứng yêu cầu</w:t>
            </w:r>
          </w:p>
        </w:tc>
        <w:tc>
          <w:tcPr>
            <w:tcW w:w="464" w:type="pct"/>
            <w:vAlign w:val="center"/>
          </w:tcPr>
          <w:p w14:paraId="2D99630C" w14:textId="77777777" w:rsidR="005479B4" w:rsidRPr="005479B4" w:rsidRDefault="005479B4" w:rsidP="001C245C">
            <w:pPr>
              <w:ind w:left="57" w:right="57"/>
              <w:jc w:val="center"/>
              <w:rPr>
                <w:rFonts w:eastAsia="Arial"/>
                <w:sz w:val="26"/>
                <w:szCs w:val="26"/>
                <w:lang w:val="nl-NL"/>
              </w:rPr>
            </w:pPr>
          </w:p>
        </w:tc>
        <w:tc>
          <w:tcPr>
            <w:tcW w:w="692" w:type="pct"/>
            <w:vAlign w:val="center"/>
          </w:tcPr>
          <w:p w14:paraId="70799900" w14:textId="77777777" w:rsidR="005479B4" w:rsidRPr="005479B4" w:rsidRDefault="005479B4" w:rsidP="001C245C">
            <w:pPr>
              <w:jc w:val="center"/>
              <w:rPr>
                <w:rFonts w:eastAsia="Arial"/>
                <w:color w:val="000000"/>
                <w:sz w:val="26"/>
                <w:szCs w:val="26"/>
                <w:lang w:val="vi-VN"/>
              </w:rPr>
            </w:pPr>
            <w:r w:rsidRPr="005479B4">
              <w:rPr>
                <w:rFonts w:eastAsia="Calibri"/>
                <w:color w:val="000000"/>
                <w:sz w:val="26"/>
                <w:szCs w:val="26"/>
              </w:rPr>
              <w:t>Không đáp ứng yêu cầu</w:t>
            </w:r>
          </w:p>
        </w:tc>
        <w:tc>
          <w:tcPr>
            <w:tcW w:w="521" w:type="pct"/>
            <w:vAlign w:val="center"/>
          </w:tcPr>
          <w:p w14:paraId="03EF8672" w14:textId="77777777" w:rsidR="005479B4" w:rsidRPr="005479B4" w:rsidRDefault="005479B4" w:rsidP="001C245C">
            <w:pPr>
              <w:ind w:left="57" w:right="57"/>
              <w:jc w:val="center"/>
              <w:rPr>
                <w:rFonts w:eastAsia="Arial"/>
                <w:sz w:val="26"/>
                <w:szCs w:val="26"/>
                <w:lang w:val="nl-NL"/>
              </w:rPr>
            </w:pPr>
          </w:p>
        </w:tc>
        <w:tc>
          <w:tcPr>
            <w:tcW w:w="491" w:type="pct"/>
            <w:vAlign w:val="center"/>
          </w:tcPr>
          <w:p w14:paraId="17057731" w14:textId="77777777" w:rsidR="005479B4" w:rsidRPr="005479B4" w:rsidRDefault="005479B4" w:rsidP="001C245C">
            <w:pPr>
              <w:ind w:left="57" w:right="57"/>
              <w:jc w:val="center"/>
              <w:rPr>
                <w:rFonts w:eastAsia="Arial"/>
                <w:sz w:val="26"/>
                <w:szCs w:val="26"/>
                <w:lang w:val="nl-NL"/>
              </w:rPr>
            </w:pPr>
          </w:p>
        </w:tc>
      </w:tr>
      <w:tr w:rsidR="005479B4" w:rsidRPr="005479B4" w14:paraId="449BF3E8" w14:textId="77777777" w:rsidTr="001C245C">
        <w:tc>
          <w:tcPr>
            <w:tcW w:w="442" w:type="pct"/>
            <w:vAlign w:val="center"/>
          </w:tcPr>
          <w:p w14:paraId="531AE174" w14:textId="77777777" w:rsidR="005479B4" w:rsidRPr="005479B4" w:rsidRDefault="005479B4" w:rsidP="001C245C">
            <w:pPr>
              <w:ind w:left="57" w:right="57"/>
              <w:jc w:val="center"/>
              <w:rPr>
                <w:rFonts w:eastAsia="Arial"/>
                <w:sz w:val="26"/>
                <w:szCs w:val="26"/>
                <w:lang w:eastAsia="en-GB"/>
              </w:rPr>
            </w:pPr>
            <w:r w:rsidRPr="005479B4">
              <w:rPr>
                <w:rFonts w:eastAsia="Arial"/>
                <w:sz w:val="26"/>
                <w:szCs w:val="26"/>
                <w:lang w:eastAsia="en-GB"/>
              </w:rPr>
              <w:t>4.2</w:t>
            </w:r>
          </w:p>
        </w:tc>
        <w:tc>
          <w:tcPr>
            <w:tcW w:w="1787" w:type="pct"/>
            <w:vAlign w:val="center"/>
          </w:tcPr>
          <w:p w14:paraId="4947EEDD" w14:textId="77777777" w:rsidR="005479B4" w:rsidRPr="005479B4" w:rsidRDefault="005479B4" w:rsidP="001C245C">
            <w:pPr>
              <w:tabs>
                <w:tab w:val="left" w:pos="185"/>
                <w:tab w:val="left" w:pos="365"/>
              </w:tabs>
              <w:rPr>
                <w:b/>
                <w:sz w:val="26"/>
                <w:szCs w:val="26"/>
                <w:lang w:eastAsia="vi-VN"/>
              </w:rPr>
            </w:pPr>
            <w:r w:rsidRPr="005479B4">
              <w:rPr>
                <w:rFonts w:eastAsia="Arial"/>
                <w:b/>
                <w:bCs/>
                <w:sz w:val="26"/>
                <w:szCs w:val="26"/>
              </w:rPr>
              <w:t>Yêu cầu kỹ thuật</w:t>
            </w:r>
          </w:p>
        </w:tc>
        <w:tc>
          <w:tcPr>
            <w:tcW w:w="603" w:type="pct"/>
          </w:tcPr>
          <w:p w14:paraId="67A37850" w14:textId="77777777" w:rsidR="005479B4" w:rsidRPr="005479B4" w:rsidRDefault="005479B4" w:rsidP="001C245C">
            <w:pPr>
              <w:jc w:val="center"/>
              <w:rPr>
                <w:rFonts w:eastAsia="Arial"/>
                <w:color w:val="000000"/>
                <w:sz w:val="26"/>
                <w:szCs w:val="26"/>
                <w:lang w:val="nl-NL"/>
              </w:rPr>
            </w:pPr>
          </w:p>
        </w:tc>
        <w:tc>
          <w:tcPr>
            <w:tcW w:w="464" w:type="pct"/>
          </w:tcPr>
          <w:p w14:paraId="054B81B6" w14:textId="77777777" w:rsidR="005479B4" w:rsidRPr="005479B4" w:rsidRDefault="005479B4" w:rsidP="001C245C">
            <w:pPr>
              <w:ind w:left="57" w:right="57"/>
              <w:jc w:val="center"/>
              <w:rPr>
                <w:rFonts w:eastAsia="Arial"/>
                <w:sz w:val="26"/>
                <w:szCs w:val="26"/>
                <w:lang w:val="nl-NL"/>
              </w:rPr>
            </w:pPr>
          </w:p>
        </w:tc>
        <w:tc>
          <w:tcPr>
            <w:tcW w:w="692" w:type="pct"/>
          </w:tcPr>
          <w:p w14:paraId="3CBBE521" w14:textId="77777777" w:rsidR="005479B4" w:rsidRPr="005479B4" w:rsidRDefault="005479B4" w:rsidP="001C245C">
            <w:pPr>
              <w:jc w:val="center"/>
              <w:rPr>
                <w:rFonts w:eastAsia="Arial"/>
                <w:color w:val="000000"/>
                <w:sz w:val="26"/>
                <w:szCs w:val="26"/>
                <w:lang w:val="vi-VN"/>
              </w:rPr>
            </w:pPr>
          </w:p>
        </w:tc>
        <w:tc>
          <w:tcPr>
            <w:tcW w:w="521" w:type="pct"/>
            <w:vAlign w:val="center"/>
          </w:tcPr>
          <w:p w14:paraId="0F51FDCE" w14:textId="77777777" w:rsidR="005479B4" w:rsidRPr="005479B4" w:rsidRDefault="005479B4" w:rsidP="001C245C">
            <w:pPr>
              <w:ind w:left="57" w:right="57"/>
              <w:jc w:val="center"/>
              <w:rPr>
                <w:rFonts w:eastAsia="Arial"/>
                <w:sz w:val="26"/>
                <w:szCs w:val="26"/>
                <w:lang w:val="nl-NL"/>
              </w:rPr>
            </w:pPr>
          </w:p>
        </w:tc>
        <w:tc>
          <w:tcPr>
            <w:tcW w:w="491" w:type="pct"/>
            <w:vAlign w:val="center"/>
          </w:tcPr>
          <w:p w14:paraId="57828101" w14:textId="77777777" w:rsidR="005479B4" w:rsidRPr="005479B4" w:rsidRDefault="005479B4" w:rsidP="001C245C">
            <w:pPr>
              <w:ind w:left="57" w:right="57"/>
              <w:jc w:val="center"/>
              <w:rPr>
                <w:rFonts w:eastAsia="Arial"/>
                <w:sz w:val="26"/>
                <w:szCs w:val="26"/>
                <w:lang w:val="nl-NL"/>
              </w:rPr>
            </w:pPr>
          </w:p>
        </w:tc>
      </w:tr>
      <w:tr w:rsidR="005479B4" w:rsidRPr="005479B4" w14:paraId="1FBCBEDF" w14:textId="77777777" w:rsidTr="001C245C">
        <w:tc>
          <w:tcPr>
            <w:tcW w:w="442" w:type="pct"/>
            <w:vAlign w:val="center"/>
          </w:tcPr>
          <w:p w14:paraId="2DE8DE61" w14:textId="77777777" w:rsidR="005479B4" w:rsidRPr="005479B4" w:rsidRDefault="005479B4" w:rsidP="001C245C">
            <w:pPr>
              <w:ind w:left="57" w:right="57"/>
              <w:jc w:val="center"/>
              <w:rPr>
                <w:rFonts w:eastAsia="Arial"/>
                <w:sz w:val="26"/>
                <w:szCs w:val="26"/>
                <w:lang w:eastAsia="en-GB"/>
              </w:rPr>
            </w:pPr>
          </w:p>
        </w:tc>
        <w:tc>
          <w:tcPr>
            <w:tcW w:w="1787" w:type="pct"/>
            <w:vAlign w:val="center"/>
          </w:tcPr>
          <w:p w14:paraId="59A7F392" w14:textId="77777777" w:rsidR="005479B4" w:rsidRPr="005479B4" w:rsidRDefault="005479B4" w:rsidP="001C245C">
            <w:pPr>
              <w:contextualSpacing/>
              <w:rPr>
                <w:spacing w:val="-17"/>
                <w:sz w:val="26"/>
                <w:szCs w:val="26"/>
              </w:rPr>
            </w:pPr>
            <w:r w:rsidRPr="005479B4">
              <w:rPr>
                <w:spacing w:val="-17"/>
                <w:sz w:val="26"/>
                <w:szCs w:val="26"/>
              </w:rPr>
              <w:t xml:space="preserve">- </w:t>
            </w:r>
            <w:r w:rsidRPr="005479B4">
              <w:rPr>
                <w:sz w:val="26"/>
                <w:szCs w:val="26"/>
              </w:rPr>
              <w:t>Cấu tạo bằng nhựa và inox.</w:t>
            </w:r>
          </w:p>
        </w:tc>
        <w:tc>
          <w:tcPr>
            <w:tcW w:w="603" w:type="pct"/>
            <w:vAlign w:val="center"/>
          </w:tcPr>
          <w:p w14:paraId="1B381B0E" w14:textId="77777777" w:rsidR="005479B4" w:rsidRPr="005479B4" w:rsidRDefault="005479B4" w:rsidP="001C245C">
            <w:pPr>
              <w:jc w:val="center"/>
              <w:rPr>
                <w:rFonts w:eastAsia="Arial"/>
                <w:color w:val="000000"/>
                <w:sz w:val="26"/>
                <w:szCs w:val="26"/>
                <w:lang w:val="nl-NL"/>
              </w:rPr>
            </w:pPr>
            <w:r w:rsidRPr="005479B4">
              <w:rPr>
                <w:rFonts w:eastAsia="Arial"/>
                <w:color w:val="000000"/>
                <w:sz w:val="26"/>
                <w:szCs w:val="26"/>
                <w:lang w:val="nl-NL"/>
              </w:rPr>
              <w:t>Đáp ứng yêu cầu</w:t>
            </w:r>
          </w:p>
        </w:tc>
        <w:tc>
          <w:tcPr>
            <w:tcW w:w="464" w:type="pct"/>
            <w:vAlign w:val="center"/>
          </w:tcPr>
          <w:p w14:paraId="5272BAF5" w14:textId="77777777" w:rsidR="005479B4" w:rsidRPr="005479B4" w:rsidRDefault="005479B4" w:rsidP="001C245C">
            <w:pPr>
              <w:ind w:left="57" w:right="57"/>
              <w:jc w:val="center"/>
              <w:rPr>
                <w:rFonts w:eastAsia="Arial"/>
                <w:sz w:val="26"/>
                <w:szCs w:val="26"/>
                <w:lang w:val="nl-NL"/>
              </w:rPr>
            </w:pPr>
          </w:p>
        </w:tc>
        <w:tc>
          <w:tcPr>
            <w:tcW w:w="692" w:type="pct"/>
            <w:vAlign w:val="center"/>
          </w:tcPr>
          <w:p w14:paraId="167B1ECD" w14:textId="77777777" w:rsidR="005479B4" w:rsidRPr="005479B4" w:rsidRDefault="005479B4" w:rsidP="001C245C">
            <w:pPr>
              <w:jc w:val="center"/>
              <w:rPr>
                <w:rFonts w:eastAsia="Arial"/>
                <w:color w:val="000000"/>
                <w:sz w:val="26"/>
                <w:szCs w:val="26"/>
                <w:lang w:val="vi-VN"/>
              </w:rPr>
            </w:pPr>
            <w:r w:rsidRPr="005479B4">
              <w:rPr>
                <w:rFonts w:eastAsia="Arial"/>
                <w:color w:val="000000"/>
                <w:sz w:val="26"/>
                <w:szCs w:val="26"/>
                <w:lang w:val="vi-VN"/>
              </w:rPr>
              <w:t>Không đáp ứng yêu cầu</w:t>
            </w:r>
          </w:p>
        </w:tc>
        <w:tc>
          <w:tcPr>
            <w:tcW w:w="521" w:type="pct"/>
            <w:vAlign w:val="center"/>
          </w:tcPr>
          <w:p w14:paraId="0C595121" w14:textId="77777777" w:rsidR="005479B4" w:rsidRPr="005479B4" w:rsidRDefault="005479B4" w:rsidP="001C245C">
            <w:pPr>
              <w:ind w:left="57" w:right="57"/>
              <w:jc w:val="center"/>
              <w:rPr>
                <w:rFonts w:eastAsia="Arial"/>
                <w:sz w:val="26"/>
                <w:szCs w:val="26"/>
                <w:lang w:val="nl-NL"/>
              </w:rPr>
            </w:pPr>
          </w:p>
        </w:tc>
        <w:tc>
          <w:tcPr>
            <w:tcW w:w="491" w:type="pct"/>
            <w:vAlign w:val="center"/>
          </w:tcPr>
          <w:p w14:paraId="598A0A5F" w14:textId="77777777" w:rsidR="005479B4" w:rsidRPr="005479B4" w:rsidRDefault="005479B4" w:rsidP="001C245C">
            <w:pPr>
              <w:ind w:left="57" w:right="57"/>
              <w:jc w:val="center"/>
              <w:rPr>
                <w:rFonts w:eastAsia="Arial"/>
                <w:sz w:val="26"/>
                <w:szCs w:val="26"/>
                <w:lang w:val="nl-NL"/>
              </w:rPr>
            </w:pPr>
          </w:p>
        </w:tc>
      </w:tr>
      <w:tr w:rsidR="005479B4" w:rsidRPr="005479B4" w14:paraId="6422BD83" w14:textId="77777777" w:rsidTr="001C245C">
        <w:tc>
          <w:tcPr>
            <w:tcW w:w="442" w:type="pct"/>
            <w:vAlign w:val="center"/>
          </w:tcPr>
          <w:p w14:paraId="26F33B1E" w14:textId="77777777" w:rsidR="005479B4" w:rsidRPr="005479B4" w:rsidRDefault="005479B4" w:rsidP="001C245C">
            <w:pPr>
              <w:ind w:left="57" w:right="57"/>
              <w:jc w:val="center"/>
              <w:rPr>
                <w:rFonts w:eastAsia="Arial"/>
                <w:sz w:val="26"/>
                <w:szCs w:val="26"/>
                <w:lang w:eastAsia="en-GB"/>
              </w:rPr>
            </w:pPr>
          </w:p>
        </w:tc>
        <w:tc>
          <w:tcPr>
            <w:tcW w:w="1787" w:type="pct"/>
            <w:vAlign w:val="center"/>
          </w:tcPr>
          <w:p w14:paraId="5C2FBA06" w14:textId="77777777" w:rsidR="005479B4" w:rsidRPr="005479B4" w:rsidRDefault="005479B4" w:rsidP="001C245C">
            <w:pPr>
              <w:pStyle w:val="ListParagraph"/>
              <w:numPr>
                <w:ilvl w:val="0"/>
                <w:numId w:val="2"/>
              </w:numPr>
              <w:ind w:left="145" w:hanging="145"/>
              <w:rPr>
                <w:spacing w:val="-17"/>
                <w:sz w:val="26"/>
                <w:szCs w:val="26"/>
              </w:rPr>
            </w:pPr>
            <w:r w:rsidRPr="005479B4">
              <w:rPr>
                <w:sz w:val="26"/>
                <w:szCs w:val="26"/>
              </w:rPr>
              <w:t>Cam kết tương thích với máy lọc máu liên tục hãng B.Braun, model: Diapact</w:t>
            </w:r>
          </w:p>
        </w:tc>
        <w:tc>
          <w:tcPr>
            <w:tcW w:w="603" w:type="pct"/>
            <w:vAlign w:val="center"/>
          </w:tcPr>
          <w:p w14:paraId="2E006700" w14:textId="77777777" w:rsidR="005479B4" w:rsidRPr="005479B4" w:rsidRDefault="005479B4" w:rsidP="001C245C">
            <w:pPr>
              <w:jc w:val="center"/>
              <w:rPr>
                <w:rFonts w:eastAsia="Arial"/>
                <w:color w:val="000000"/>
                <w:sz w:val="26"/>
                <w:szCs w:val="26"/>
                <w:lang w:val="nl-NL"/>
              </w:rPr>
            </w:pPr>
            <w:r w:rsidRPr="005479B4">
              <w:rPr>
                <w:rFonts w:eastAsia="Arial"/>
                <w:color w:val="000000"/>
                <w:sz w:val="26"/>
                <w:szCs w:val="26"/>
                <w:lang w:val="nl-NL"/>
              </w:rPr>
              <w:t>Đáp ứng yêu cầu</w:t>
            </w:r>
          </w:p>
        </w:tc>
        <w:tc>
          <w:tcPr>
            <w:tcW w:w="464" w:type="pct"/>
            <w:vAlign w:val="center"/>
          </w:tcPr>
          <w:p w14:paraId="607C3746" w14:textId="77777777" w:rsidR="005479B4" w:rsidRPr="005479B4" w:rsidRDefault="005479B4" w:rsidP="001C245C">
            <w:pPr>
              <w:ind w:left="57" w:right="57"/>
              <w:jc w:val="center"/>
              <w:rPr>
                <w:rFonts w:eastAsia="Arial"/>
                <w:sz w:val="26"/>
                <w:szCs w:val="26"/>
                <w:lang w:val="nl-NL"/>
              </w:rPr>
            </w:pPr>
          </w:p>
        </w:tc>
        <w:tc>
          <w:tcPr>
            <w:tcW w:w="692" w:type="pct"/>
            <w:vAlign w:val="center"/>
          </w:tcPr>
          <w:p w14:paraId="18617530" w14:textId="77777777" w:rsidR="005479B4" w:rsidRPr="005479B4" w:rsidRDefault="005479B4" w:rsidP="001C245C">
            <w:pPr>
              <w:jc w:val="center"/>
              <w:rPr>
                <w:rFonts w:eastAsia="Arial"/>
                <w:color w:val="000000"/>
                <w:sz w:val="26"/>
                <w:szCs w:val="26"/>
                <w:lang w:val="vi-VN"/>
              </w:rPr>
            </w:pPr>
            <w:r w:rsidRPr="005479B4">
              <w:rPr>
                <w:rFonts w:eastAsia="Arial"/>
                <w:color w:val="000000"/>
                <w:sz w:val="26"/>
                <w:szCs w:val="26"/>
                <w:lang w:val="vi-VN"/>
              </w:rPr>
              <w:t>Không đáp ứng yêu cầu</w:t>
            </w:r>
          </w:p>
        </w:tc>
        <w:tc>
          <w:tcPr>
            <w:tcW w:w="521" w:type="pct"/>
            <w:vAlign w:val="center"/>
          </w:tcPr>
          <w:p w14:paraId="6DD97678" w14:textId="77777777" w:rsidR="005479B4" w:rsidRPr="005479B4" w:rsidRDefault="005479B4" w:rsidP="001C245C">
            <w:pPr>
              <w:ind w:left="57" w:right="57"/>
              <w:jc w:val="center"/>
              <w:rPr>
                <w:rFonts w:eastAsia="Arial"/>
                <w:sz w:val="26"/>
                <w:szCs w:val="26"/>
                <w:lang w:val="nl-NL"/>
              </w:rPr>
            </w:pPr>
          </w:p>
        </w:tc>
        <w:tc>
          <w:tcPr>
            <w:tcW w:w="491" w:type="pct"/>
            <w:vAlign w:val="center"/>
          </w:tcPr>
          <w:p w14:paraId="4AA2D719" w14:textId="77777777" w:rsidR="005479B4" w:rsidRPr="005479B4" w:rsidRDefault="005479B4" w:rsidP="001C245C">
            <w:pPr>
              <w:ind w:left="57" w:right="57"/>
              <w:jc w:val="center"/>
              <w:rPr>
                <w:rFonts w:eastAsia="Arial"/>
                <w:sz w:val="26"/>
                <w:szCs w:val="26"/>
                <w:lang w:val="nl-NL"/>
              </w:rPr>
            </w:pPr>
          </w:p>
        </w:tc>
      </w:tr>
      <w:tr w:rsidR="005479B4" w:rsidRPr="005479B4" w14:paraId="7F2ED1D6" w14:textId="77777777" w:rsidTr="001C245C">
        <w:tc>
          <w:tcPr>
            <w:tcW w:w="442" w:type="pct"/>
            <w:vAlign w:val="center"/>
          </w:tcPr>
          <w:p w14:paraId="23CD25DB" w14:textId="77777777" w:rsidR="005479B4" w:rsidRPr="005479B4" w:rsidRDefault="005479B4" w:rsidP="001C245C">
            <w:pPr>
              <w:ind w:left="57" w:right="57"/>
              <w:jc w:val="center"/>
              <w:rPr>
                <w:rFonts w:eastAsia="Arial"/>
                <w:b/>
                <w:bCs/>
                <w:i/>
                <w:iCs/>
                <w:sz w:val="26"/>
                <w:szCs w:val="26"/>
                <w:lang w:eastAsia="en-GB"/>
              </w:rPr>
            </w:pPr>
            <w:r w:rsidRPr="005479B4">
              <w:rPr>
                <w:rFonts w:eastAsia="Arial"/>
                <w:b/>
                <w:bCs/>
                <w:i/>
                <w:iCs/>
                <w:sz w:val="26"/>
                <w:szCs w:val="26"/>
                <w:lang w:eastAsia="en-GB"/>
              </w:rPr>
              <w:t>5</w:t>
            </w:r>
          </w:p>
        </w:tc>
        <w:tc>
          <w:tcPr>
            <w:tcW w:w="1787" w:type="pct"/>
            <w:vAlign w:val="center"/>
          </w:tcPr>
          <w:p w14:paraId="1031FF2E" w14:textId="77777777" w:rsidR="005479B4" w:rsidRPr="005479B4" w:rsidRDefault="005479B4" w:rsidP="001C245C">
            <w:pPr>
              <w:tabs>
                <w:tab w:val="left" w:pos="185"/>
                <w:tab w:val="left" w:pos="365"/>
              </w:tabs>
              <w:rPr>
                <w:rFonts w:eastAsia="Arial"/>
                <w:b/>
                <w:bCs/>
                <w:sz w:val="26"/>
                <w:szCs w:val="26"/>
                <w:lang w:val="vi-VN"/>
              </w:rPr>
            </w:pPr>
            <w:r w:rsidRPr="005479B4">
              <w:rPr>
                <w:rFonts w:eastAsia="Arial"/>
                <w:b/>
                <w:bCs/>
                <w:sz w:val="26"/>
                <w:szCs w:val="26"/>
                <w:lang w:val="vi-VN"/>
              </w:rPr>
              <w:t>Các yêu cầu khác</w:t>
            </w:r>
          </w:p>
        </w:tc>
        <w:tc>
          <w:tcPr>
            <w:tcW w:w="603" w:type="pct"/>
            <w:vAlign w:val="center"/>
          </w:tcPr>
          <w:p w14:paraId="69173929" w14:textId="77777777" w:rsidR="005479B4" w:rsidRPr="005479B4" w:rsidRDefault="005479B4" w:rsidP="001C245C">
            <w:pPr>
              <w:jc w:val="center"/>
              <w:rPr>
                <w:rFonts w:eastAsia="Arial"/>
                <w:color w:val="000000"/>
                <w:sz w:val="26"/>
                <w:szCs w:val="26"/>
                <w:lang w:val="nl-NL"/>
              </w:rPr>
            </w:pPr>
          </w:p>
        </w:tc>
        <w:tc>
          <w:tcPr>
            <w:tcW w:w="464" w:type="pct"/>
            <w:vAlign w:val="center"/>
          </w:tcPr>
          <w:p w14:paraId="3AF8D59A" w14:textId="77777777" w:rsidR="005479B4" w:rsidRPr="005479B4" w:rsidRDefault="005479B4" w:rsidP="001C245C">
            <w:pPr>
              <w:ind w:left="57" w:right="57"/>
              <w:jc w:val="center"/>
              <w:rPr>
                <w:rFonts w:eastAsia="Arial"/>
                <w:sz w:val="26"/>
                <w:szCs w:val="26"/>
                <w:lang w:val="nl-NL"/>
              </w:rPr>
            </w:pPr>
          </w:p>
        </w:tc>
        <w:tc>
          <w:tcPr>
            <w:tcW w:w="692" w:type="pct"/>
            <w:vAlign w:val="center"/>
          </w:tcPr>
          <w:p w14:paraId="77274A83" w14:textId="77777777" w:rsidR="005479B4" w:rsidRPr="005479B4" w:rsidRDefault="005479B4" w:rsidP="001C245C">
            <w:pPr>
              <w:jc w:val="center"/>
              <w:rPr>
                <w:rFonts w:eastAsia="Arial"/>
                <w:color w:val="000000"/>
                <w:sz w:val="26"/>
                <w:szCs w:val="26"/>
                <w:lang w:val="vi-VN"/>
              </w:rPr>
            </w:pPr>
          </w:p>
        </w:tc>
        <w:tc>
          <w:tcPr>
            <w:tcW w:w="521" w:type="pct"/>
            <w:vAlign w:val="center"/>
          </w:tcPr>
          <w:p w14:paraId="39626E10" w14:textId="77777777" w:rsidR="005479B4" w:rsidRPr="005479B4" w:rsidRDefault="005479B4" w:rsidP="001C245C">
            <w:pPr>
              <w:ind w:left="57" w:right="57"/>
              <w:jc w:val="center"/>
              <w:rPr>
                <w:rFonts w:eastAsia="Arial"/>
                <w:sz w:val="26"/>
                <w:szCs w:val="26"/>
                <w:lang w:val="nl-NL"/>
              </w:rPr>
            </w:pPr>
          </w:p>
        </w:tc>
        <w:tc>
          <w:tcPr>
            <w:tcW w:w="491" w:type="pct"/>
            <w:vAlign w:val="center"/>
          </w:tcPr>
          <w:p w14:paraId="10253A00" w14:textId="77777777" w:rsidR="005479B4" w:rsidRPr="005479B4" w:rsidRDefault="005479B4" w:rsidP="001C245C">
            <w:pPr>
              <w:ind w:left="57" w:right="57"/>
              <w:jc w:val="center"/>
              <w:rPr>
                <w:rFonts w:eastAsia="Arial"/>
                <w:sz w:val="26"/>
                <w:szCs w:val="26"/>
                <w:lang w:val="nl-NL"/>
              </w:rPr>
            </w:pPr>
          </w:p>
        </w:tc>
      </w:tr>
      <w:tr w:rsidR="005479B4" w:rsidRPr="005479B4" w14:paraId="00BF1327" w14:textId="77777777" w:rsidTr="001C245C">
        <w:tc>
          <w:tcPr>
            <w:tcW w:w="442" w:type="pct"/>
            <w:vAlign w:val="center"/>
          </w:tcPr>
          <w:p w14:paraId="4234F5A7" w14:textId="77777777" w:rsidR="005479B4" w:rsidRPr="005479B4" w:rsidRDefault="005479B4" w:rsidP="001C245C">
            <w:pPr>
              <w:ind w:left="57" w:right="57"/>
              <w:jc w:val="center"/>
              <w:rPr>
                <w:rFonts w:eastAsia="Arial"/>
                <w:sz w:val="26"/>
                <w:szCs w:val="26"/>
                <w:lang w:eastAsia="en-GB"/>
              </w:rPr>
            </w:pPr>
            <w:r w:rsidRPr="005479B4">
              <w:rPr>
                <w:rFonts w:eastAsia="Arial"/>
                <w:sz w:val="26"/>
                <w:szCs w:val="26"/>
                <w:lang w:eastAsia="en-GB"/>
              </w:rPr>
              <w:lastRenderedPageBreak/>
              <w:t>5.1</w:t>
            </w:r>
          </w:p>
        </w:tc>
        <w:tc>
          <w:tcPr>
            <w:tcW w:w="1787" w:type="pct"/>
            <w:vAlign w:val="center"/>
          </w:tcPr>
          <w:p w14:paraId="04C0EBB4" w14:textId="77777777" w:rsidR="005479B4" w:rsidRPr="005479B4" w:rsidRDefault="005479B4" w:rsidP="001C245C">
            <w:pPr>
              <w:tabs>
                <w:tab w:val="left" w:pos="185"/>
                <w:tab w:val="left" w:pos="365"/>
              </w:tabs>
              <w:rPr>
                <w:rFonts w:eastAsia="Arial"/>
                <w:sz w:val="26"/>
                <w:szCs w:val="26"/>
                <w:lang w:val="vi-VN"/>
              </w:rPr>
            </w:pPr>
            <w:r w:rsidRPr="005479B4">
              <w:rPr>
                <w:rFonts w:eastAsia="Arial"/>
                <w:sz w:val="26"/>
                <w:szCs w:val="26"/>
              </w:rPr>
              <w:t>- Thời gian thực hiện hợp đồng: ≤ 30 ngày kể từ ngày hợp đồng có hiệu lực.</w:t>
            </w:r>
          </w:p>
        </w:tc>
        <w:tc>
          <w:tcPr>
            <w:tcW w:w="603" w:type="pct"/>
            <w:vAlign w:val="center"/>
          </w:tcPr>
          <w:p w14:paraId="781EF84F" w14:textId="77777777" w:rsidR="005479B4" w:rsidRPr="005479B4" w:rsidRDefault="005479B4" w:rsidP="001C245C">
            <w:pPr>
              <w:jc w:val="center"/>
              <w:rPr>
                <w:rFonts w:eastAsia="Arial"/>
                <w:color w:val="000000"/>
                <w:sz w:val="26"/>
                <w:szCs w:val="26"/>
                <w:lang w:val="nl-NL"/>
              </w:rPr>
            </w:pPr>
            <w:r w:rsidRPr="005479B4">
              <w:rPr>
                <w:rFonts w:eastAsia="Arial"/>
                <w:color w:val="000000"/>
                <w:sz w:val="26"/>
                <w:szCs w:val="26"/>
                <w:lang w:val="nl-NL"/>
              </w:rPr>
              <w:t>Đáp ứng yêu cầu</w:t>
            </w:r>
          </w:p>
        </w:tc>
        <w:tc>
          <w:tcPr>
            <w:tcW w:w="464" w:type="pct"/>
            <w:vAlign w:val="center"/>
          </w:tcPr>
          <w:p w14:paraId="5728D713" w14:textId="77777777" w:rsidR="005479B4" w:rsidRPr="005479B4" w:rsidRDefault="005479B4" w:rsidP="001C245C">
            <w:pPr>
              <w:ind w:left="57" w:right="57"/>
              <w:jc w:val="center"/>
              <w:rPr>
                <w:rFonts w:eastAsia="Arial"/>
                <w:sz w:val="26"/>
                <w:szCs w:val="26"/>
                <w:lang w:val="nl-NL"/>
              </w:rPr>
            </w:pPr>
          </w:p>
        </w:tc>
        <w:tc>
          <w:tcPr>
            <w:tcW w:w="692" w:type="pct"/>
            <w:vAlign w:val="center"/>
          </w:tcPr>
          <w:p w14:paraId="54CFCECA" w14:textId="77777777" w:rsidR="005479B4" w:rsidRPr="005479B4" w:rsidRDefault="005479B4" w:rsidP="001C245C">
            <w:pPr>
              <w:jc w:val="center"/>
              <w:rPr>
                <w:rFonts w:eastAsia="Arial"/>
                <w:color w:val="000000"/>
                <w:sz w:val="26"/>
                <w:szCs w:val="26"/>
                <w:lang w:val="vi-VN"/>
              </w:rPr>
            </w:pPr>
            <w:r w:rsidRPr="005479B4">
              <w:rPr>
                <w:rFonts w:eastAsia="Arial"/>
                <w:color w:val="000000"/>
                <w:sz w:val="26"/>
                <w:szCs w:val="26"/>
                <w:lang w:val="vi-VN"/>
              </w:rPr>
              <w:t>Không đáp ứng yêu cầu</w:t>
            </w:r>
          </w:p>
        </w:tc>
        <w:tc>
          <w:tcPr>
            <w:tcW w:w="521" w:type="pct"/>
            <w:vAlign w:val="center"/>
          </w:tcPr>
          <w:p w14:paraId="433D01E3" w14:textId="77777777" w:rsidR="005479B4" w:rsidRPr="005479B4" w:rsidRDefault="005479B4" w:rsidP="001C245C">
            <w:pPr>
              <w:ind w:left="57" w:right="57"/>
              <w:jc w:val="center"/>
              <w:rPr>
                <w:rFonts w:eastAsia="Arial"/>
                <w:sz w:val="26"/>
                <w:szCs w:val="26"/>
                <w:lang w:val="nl-NL"/>
              </w:rPr>
            </w:pPr>
          </w:p>
        </w:tc>
        <w:tc>
          <w:tcPr>
            <w:tcW w:w="491" w:type="pct"/>
            <w:vAlign w:val="center"/>
          </w:tcPr>
          <w:p w14:paraId="167E2787" w14:textId="77777777" w:rsidR="005479B4" w:rsidRPr="005479B4" w:rsidRDefault="005479B4" w:rsidP="001C245C">
            <w:pPr>
              <w:ind w:left="57" w:right="57"/>
              <w:jc w:val="center"/>
              <w:rPr>
                <w:rFonts w:eastAsia="Arial"/>
                <w:sz w:val="26"/>
                <w:szCs w:val="26"/>
                <w:lang w:val="nl-NL"/>
              </w:rPr>
            </w:pPr>
          </w:p>
        </w:tc>
      </w:tr>
      <w:tr w:rsidR="005479B4" w:rsidRPr="005479B4" w14:paraId="4C44B8F0" w14:textId="77777777" w:rsidTr="001C245C">
        <w:tc>
          <w:tcPr>
            <w:tcW w:w="442" w:type="pct"/>
            <w:vAlign w:val="center"/>
          </w:tcPr>
          <w:p w14:paraId="3D4E7FFB" w14:textId="77777777" w:rsidR="005479B4" w:rsidRPr="005479B4" w:rsidRDefault="005479B4" w:rsidP="001C245C">
            <w:pPr>
              <w:ind w:left="57" w:right="57"/>
              <w:jc w:val="center"/>
              <w:rPr>
                <w:rFonts w:eastAsia="Arial"/>
                <w:sz w:val="26"/>
                <w:szCs w:val="26"/>
                <w:lang w:eastAsia="en-GB"/>
              </w:rPr>
            </w:pPr>
            <w:r w:rsidRPr="005479B4">
              <w:rPr>
                <w:rFonts w:eastAsia="Arial"/>
                <w:sz w:val="26"/>
                <w:szCs w:val="26"/>
                <w:lang w:eastAsia="en-GB"/>
              </w:rPr>
              <w:t>5.2</w:t>
            </w:r>
          </w:p>
        </w:tc>
        <w:tc>
          <w:tcPr>
            <w:tcW w:w="1787" w:type="pct"/>
            <w:vAlign w:val="center"/>
          </w:tcPr>
          <w:p w14:paraId="07909E99" w14:textId="77777777" w:rsidR="005479B4" w:rsidRPr="005479B4" w:rsidRDefault="005479B4" w:rsidP="001C245C">
            <w:pPr>
              <w:tabs>
                <w:tab w:val="left" w:pos="185"/>
                <w:tab w:val="left" w:pos="365"/>
              </w:tabs>
              <w:rPr>
                <w:rFonts w:eastAsia="Arial"/>
                <w:b/>
                <w:bCs/>
                <w:sz w:val="26"/>
                <w:szCs w:val="26"/>
                <w:lang w:val="vi-VN"/>
              </w:rPr>
            </w:pPr>
            <w:r w:rsidRPr="005479B4">
              <w:rPr>
                <w:bCs/>
                <w:sz w:val="26"/>
                <w:szCs w:val="26"/>
                <w:lang w:val="it-IT"/>
              </w:rPr>
              <w:t>- Địa điểm thực hiện: Tại Bệnh viện Đa khoa tỉnh Lâm Đồng.</w:t>
            </w:r>
          </w:p>
        </w:tc>
        <w:tc>
          <w:tcPr>
            <w:tcW w:w="603" w:type="pct"/>
            <w:vAlign w:val="center"/>
          </w:tcPr>
          <w:p w14:paraId="52210D6D" w14:textId="77777777" w:rsidR="005479B4" w:rsidRPr="005479B4" w:rsidRDefault="005479B4" w:rsidP="001C245C">
            <w:pPr>
              <w:jc w:val="center"/>
              <w:rPr>
                <w:rFonts w:eastAsia="Arial"/>
                <w:color w:val="000000"/>
                <w:sz w:val="26"/>
                <w:szCs w:val="26"/>
                <w:lang w:val="nl-NL"/>
              </w:rPr>
            </w:pPr>
            <w:r w:rsidRPr="005479B4">
              <w:rPr>
                <w:rFonts w:eastAsia="Arial"/>
                <w:color w:val="000000"/>
                <w:sz w:val="26"/>
                <w:szCs w:val="26"/>
                <w:lang w:val="nl-NL"/>
              </w:rPr>
              <w:t>Đáp ứng yêu cầu</w:t>
            </w:r>
          </w:p>
        </w:tc>
        <w:tc>
          <w:tcPr>
            <w:tcW w:w="464" w:type="pct"/>
            <w:vAlign w:val="center"/>
          </w:tcPr>
          <w:p w14:paraId="590CF121" w14:textId="77777777" w:rsidR="005479B4" w:rsidRPr="005479B4" w:rsidRDefault="005479B4" w:rsidP="001C245C">
            <w:pPr>
              <w:ind w:left="57" w:right="57"/>
              <w:jc w:val="center"/>
              <w:rPr>
                <w:rFonts w:eastAsia="Arial"/>
                <w:sz w:val="26"/>
                <w:szCs w:val="26"/>
                <w:lang w:val="nl-NL"/>
              </w:rPr>
            </w:pPr>
          </w:p>
        </w:tc>
        <w:tc>
          <w:tcPr>
            <w:tcW w:w="692" w:type="pct"/>
            <w:vAlign w:val="center"/>
          </w:tcPr>
          <w:p w14:paraId="608B535B" w14:textId="77777777" w:rsidR="005479B4" w:rsidRPr="005479B4" w:rsidRDefault="005479B4" w:rsidP="001C245C">
            <w:pPr>
              <w:jc w:val="center"/>
              <w:rPr>
                <w:rFonts w:eastAsia="Arial"/>
                <w:color w:val="000000"/>
                <w:sz w:val="26"/>
                <w:szCs w:val="26"/>
                <w:lang w:val="vi-VN"/>
              </w:rPr>
            </w:pPr>
            <w:r w:rsidRPr="005479B4">
              <w:rPr>
                <w:rFonts w:eastAsia="Arial"/>
                <w:color w:val="000000"/>
                <w:sz w:val="26"/>
                <w:szCs w:val="26"/>
                <w:lang w:val="vi-VN"/>
              </w:rPr>
              <w:t>Không đáp ứng yêu cầu</w:t>
            </w:r>
          </w:p>
        </w:tc>
        <w:tc>
          <w:tcPr>
            <w:tcW w:w="521" w:type="pct"/>
            <w:vAlign w:val="center"/>
          </w:tcPr>
          <w:p w14:paraId="5C09B820" w14:textId="77777777" w:rsidR="005479B4" w:rsidRPr="005479B4" w:rsidRDefault="005479B4" w:rsidP="001C245C">
            <w:pPr>
              <w:ind w:left="57" w:right="57"/>
              <w:jc w:val="center"/>
              <w:rPr>
                <w:rFonts w:eastAsia="Arial"/>
                <w:sz w:val="26"/>
                <w:szCs w:val="26"/>
                <w:lang w:val="nl-NL"/>
              </w:rPr>
            </w:pPr>
          </w:p>
        </w:tc>
        <w:tc>
          <w:tcPr>
            <w:tcW w:w="491" w:type="pct"/>
            <w:vAlign w:val="center"/>
          </w:tcPr>
          <w:p w14:paraId="7BE99D4E" w14:textId="77777777" w:rsidR="005479B4" w:rsidRPr="005479B4" w:rsidRDefault="005479B4" w:rsidP="001C245C">
            <w:pPr>
              <w:ind w:left="57" w:right="57"/>
              <w:jc w:val="center"/>
              <w:rPr>
                <w:rFonts w:eastAsia="Arial"/>
                <w:sz w:val="26"/>
                <w:szCs w:val="26"/>
                <w:lang w:val="nl-NL"/>
              </w:rPr>
            </w:pPr>
          </w:p>
        </w:tc>
      </w:tr>
      <w:tr w:rsidR="005479B4" w:rsidRPr="005479B4" w14:paraId="20F262C2" w14:textId="77777777" w:rsidTr="001C245C">
        <w:tc>
          <w:tcPr>
            <w:tcW w:w="442" w:type="pct"/>
            <w:vAlign w:val="center"/>
          </w:tcPr>
          <w:p w14:paraId="0377B5EB" w14:textId="77777777" w:rsidR="005479B4" w:rsidRPr="005479B4" w:rsidRDefault="005479B4" w:rsidP="001C245C">
            <w:pPr>
              <w:ind w:left="57" w:right="57"/>
              <w:jc w:val="center"/>
              <w:rPr>
                <w:rFonts w:eastAsia="Arial"/>
                <w:sz w:val="26"/>
                <w:szCs w:val="26"/>
                <w:lang w:eastAsia="en-GB"/>
              </w:rPr>
            </w:pPr>
            <w:r w:rsidRPr="005479B4">
              <w:rPr>
                <w:rFonts w:eastAsia="Arial"/>
                <w:sz w:val="26"/>
                <w:szCs w:val="26"/>
                <w:lang w:eastAsia="en-GB"/>
              </w:rPr>
              <w:t>5.3</w:t>
            </w:r>
          </w:p>
        </w:tc>
        <w:tc>
          <w:tcPr>
            <w:tcW w:w="1787" w:type="pct"/>
            <w:vAlign w:val="center"/>
          </w:tcPr>
          <w:p w14:paraId="228AACF9" w14:textId="77777777" w:rsidR="005479B4" w:rsidRPr="005479B4" w:rsidRDefault="005479B4" w:rsidP="001C245C">
            <w:pPr>
              <w:tabs>
                <w:tab w:val="left" w:pos="185"/>
                <w:tab w:val="left" w:pos="365"/>
              </w:tabs>
              <w:rPr>
                <w:bCs/>
                <w:sz w:val="26"/>
                <w:szCs w:val="26"/>
                <w:lang w:val="it-IT"/>
              </w:rPr>
            </w:pPr>
            <w:r w:rsidRPr="005479B4">
              <w:rPr>
                <w:bCs/>
                <w:sz w:val="26"/>
                <w:szCs w:val="26"/>
                <w:lang w:val="nl-NL"/>
              </w:rPr>
              <w:t>- Cam kết tự chịu trách nhiệm về an toàn lao động trong quá trình thực hiện dịch vụ.</w:t>
            </w:r>
          </w:p>
        </w:tc>
        <w:tc>
          <w:tcPr>
            <w:tcW w:w="603" w:type="pct"/>
            <w:vAlign w:val="center"/>
          </w:tcPr>
          <w:p w14:paraId="3D1A9391" w14:textId="77777777" w:rsidR="005479B4" w:rsidRPr="005479B4" w:rsidRDefault="005479B4" w:rsidP="001C245C">
            <w:pPr>
              <w:jc w:val="center"/>
              <w:rPr>
                <w:rFonts w:eastAsia="Arial"/>
                <w:color w:val="000000"/>
                <w:sz w:val="26"/>
                <w:szCs w:val="26"/>
                <w:lang w:val="nl-NL"/>
              </w:rPr>
            </w:pPr>
            <w:r w:rsidRPr="005479B4">
              <w:rPr>
                <w:rFonts w:eastAsia="Arial"/>
                <w:color w:val="000000"/>
                <w:sz w:val="26"/>
                <w:szCs w:val="26"/>
                <w:lang w:val="nl-NL"/>
              </w:rPr>
              <w:t>Đáp ứng yêu cầu</w:t>
            </w:r>
          </w:p>
        </w:tc>
        <w:tc>
          <w:tcPr>
            <w:tcW w:w="464" w:type="pct"/>
            <w:vAlign w:val="center"/>
          </w:tcPr>
          <w:p w14:paraId="3F9BE39D" w14:textId="77777777" w:rsidR="005479B4" w:rsidRPr="005479B4" w:rsidRDefault="005479B4" w:rsidP="001C245C">
            <w:pPr>
              <w:ind w:left="57" w:right="57"/>
              <w:jc w:val="center"/>
              <w:rPr>
                <w:rFonts w:eastAsia="Arial"/>
                <w:sz w:val="26"/>
                <w:szCs w:val="26"/>
                <w:lang w:val="nl-NL"/>
              </w:rPr>
            </w:pPr>
          </w:p>
        </w:tc>
        <w:tc>
          <w:tcPr>
            <w:tcW w:w="692" w:type="pct"/>
            <w:vAlign w:val="center"/>
          </w:tcPr>
          <w:p w14:paraId="5A77D1E1" w14:textId="77777777" w:rsidR="005479B4" w:rsidRPr="005479B4" w:rsidRDefault="005479B4" w:rsidP="001C245C">
            <w:pPr>
              <w:jc w:val="center"/>
              <w:rPr>
                <w:rFonts w:eastAsia="Arial"/>
                <w:color w:val="000000"/>
                <w:sz w:val="26"/>
                <w:szCs w:val="26"/>
                <w:lang w:val="vi-VN"/>
              </w:rPr>
            </w:pPr>
            <w:r w:rsidRPr="005479B4">
              <w:rPr>
                <w:rFonts w:eastAsia="Arial"/>
                <w:color w:val="000000"/>
                <w:sz w:val="26"/>
                <w:szCs w:val="26"/>
                <w:lang w:val="vi-VN"/>
              </w:rPr>
              <w:t>Không đáp ứng yêu cầu</w:t>
            </w:r>
          </w:p>
        </w:tc>
        <w:tc>
          <w:tcPr>
            <w:tcW w:w="521" w:type="pct"/>
            <w:vAlign w:val="center"/>
          </w:tcPr>
          <w:p w14:paraId="41BB8865" w14:textId="77777777" w:rsidR="005479B4" w:rsidRPr="005479B4" w:rsidRDefault="005479B4" w:rsidP="001C245C">
            <w:pPr>
              <w:ind w:left="57" w:right="57"/>
              <w:jc w:val="center"/>
              <w:rPr>
                <w:rFonts w:eastAsia="Arial"/>
                <w:sz w:val="26"/>
                <w:szCs w:val="26"/>
                <w:lang w:val="nl-NL"/>
              </w:rPr>
            </w:pPr>
          </w:p>
        </w:tc>
        <w:tc>
          <w:tcPr>
            <w:tcW w:w="491" w:type="pct"/>
            <w:vAlign w:val="center"/>
          </w:tcPr>
          <w:p w14:paraId="526C547F" w14:textId="77777777" w:rsidR="005479B4" w:rsidRPr="005479B4" w:rsidRDefault="005479B4" w:rsidP="001C245C">
            <w:pPr>
              <w:ind w:left="57" w:right="57"/>
              <w:jc w:val="center"/>
              <w:rPr>
                <w:rFonts w:eastAsia="Arial"/>
                <w:sz w:val="26"/>
                <w:szCs w:val="26"/>
                <w:lang w:val="nl-NL"/>
              </w:rPr>
            </w:pPr>
          </w:p>
        </w:tc>
      </w:tr>
      <w:tr w:rsidR="005479B4" w:rsidRPr="005479B4" w14:paraId="4ED748CF" w14:textId="77777777" w:rsidTr="001C245C">
        <w:tc>
          <w:tcPr>
            <w:tcW w:w="442" w:type="pct"/>
            <w:vAlign w:val="center"/>
          </w:tcPr>
          <w:p w14:paraId="0DC35F0E" w14:textId="77777777" w:rsidR="005479B4" w:rsidRPr="005479B4" w:rsidRDefault="005479B4" w:rsidP="001C245C">
            <w:pPr>
              <w:ind w:left="57" w:right="57"/>
              <w:jc w:val="center"/>
              <w:rPr>
                <w:rFonts w:eastAsia="Arial"/>
                <w:sz w:val="26"/>
                <w:szCs w:val="26"/>
                <w:lang w:eastAsia="en-GB"/>
              </w:rPr>
            </w:pPr>
            <w:r w:rsidRPr="005479B4">
              <w:rPr>
                <w:rFonts w:eastAsia="Arial"/>
                <w:sz w:val="26"/>
                <w:szCs w:val="26"/>
                <w:lang w:eastAsia="en-GB"/>
              </w:rPr>
              <w:t>5.4</w:t>
            </w:r>
          </w:p>
        </w:tc>
        <w:tc>
          <w:tcPr>
            <w:tcW w:w="1787" w:type="pct"/>
            <w:vAlign w:val="center"/>
          </w:tcPr>
          <w:p w14:paraId="1B2266DE" w14:textId="77777777" w:rsidR="005479B4" w:rsidRPr="005479B4" w:rsidRDefault="005479B4" w:rsidP="001C245C">
            <w:pPr>
              <w:tabs>
                <w:tab w:val="left" w:pos="185"/>
                <w:tab w:val="left" w:pos="365"/>
              </w:tabs>
              <w:rPr>
                <w:bCs/>
                <w:sz w:val="26"/>
                <w:szCs w:val="26"/>
                <w:lang w:val="it-IT"/>
              </w:rPr>
            </w:pPr>
            <w:r w:rsidRPr="005479B4">
              <w:rPr>
                <w:bCs/>
                <w:sz w:val="26"/>
                <w:szCs w:val="26"/>
                <w:lang w:val="nl-NL"/>
              </w:rPr>
              <w:t>- Có cam kết trong quá trình kiểm định không làm ảnh hưởng, hư hỏng các thiết bị của C</w:t>
            </w:r>
            <w:r w:rsidRPr="005479B4">
              <w:rPr>
                <w:bCs/>
                <w:sz w:val="26"/>
                <w:szCs w:val="26"/>
              </w:rPr>
              <w:t>hủ đầu tư</w:t>
            </w:r>
          </w:p>
        </w:tc>
        <w:tc>
          <w:tcPr>
            <w:tcW w:w="603" w:type="pct"/>
            <w:vAlign w:val="center"/>
          </w:tcPr>
          <w:p w14:paraId="11D110C4" w14:textId="77777777" w:rsidR="005479B4" w:rsidRPr="005479B4" w:rsidRDefault="005479B4" w:rsidP="001C245C">
            <w:pPr>
              <w:jc w:val="center"/>
              <w:rPr>
                <w:rFonts w:eastAsia="Arial"/>
                <w:color w:val="000000"/>
                <w:sz w:val="26"/>
                <w:szCs w:val="26"/>
                <w:lang w:val="nl-NL"/>
              </w:rPr>
            </w:pPr>
            <w:r w:rsidRPr="005479B4">
              <w:rPr>
                <w:rFonts w:eastAsia="Arial"/>
                <w:color w:val="000000"/>
                <w:sz w:val="26"/>
                <w:szCs w:val="26"/>
                <w:lang w:val="nl-NL"/>
              </w:rPr>
              <w:t>Đáp ứng yêu cầu</w:t>
            </w:r>
          </w:p>
        </w:tc>
        <w:tc>
          <w:tcPr>
            <w:tcW w:w="464" w:type="pct"/>
            <w:vAlign w:val="center"/>
          </w:tcPr>
          <w:p w14:paraId="1C7CF8EF" w14:textId="77777777" w:rsidR="005479B4" w:rsidRPr="005479B4" w:rsidRDefault="005479B4" w:rsidP="001C245C">
            <w:pPr>
              <w:ind w:left="57" w:right="57"/>
              <w:jc w:val="center"/>
              <w:rPr>
                <w:rFonts w:eastAsia="Arial"/>
                <w:sz w:val="26"/>
                <w:szCs w:val="26"/>
                <w:lang w:val="nl-NL"/>
              </w:rPr>
            </w:pPr>
          </w:p>
        </w:tc>
        <w:tc>
          <w:tcPr>
            <w:tcW w:w="692" w:type="pct"/>
            <w:vAlign w:val="center"/>
          </w:tcPr>
          <w:p w14:paraId="0166B87A" w14:textId="77777777" w:rsidR="005479B4" w:rsidRPr="005479B4" w:rsidRDefault="005479B4" w:rsidP="001C245C">
            <w:pPr>
              <w:jc w:val="center"/>
              <w:rPr>
                <w:rFonts w:eastAsia="Arial"/>
                <w:color w:val="000000"/>
                <w:sz w:val="26"/>
                <w:szCs w:val="26"/>
                <w:lang w:val="vi-VN"/>
              </w:rPr>
            </w:pPr>
            <w:r w:rsidRPr="005479B4">
              <w:rPr>
                <w:rFonts w:eastAsia="Arial"/>
                <w:color w:val="000000"/>
                <w:sz w:val="26"/>
                <w:szCs w:val="26"/>
                <w:lang w:val="vi-VN"/>
              </w:rPr>
              <w:t>Không đáp ứng yêu cầu</w:t>
            </w:r>
          </w:p>
        </w:tc>
        <w:tc>
          <w:tcPr>
            <w:tcW w:w="521" w:type="pct"/>
            <w:vAlign w:val="center"/>
          </w:tcPr>
          <w:p w14:paraId="5CBFD704" w14:textId="77777777" w:rsidR="005479B4" w:rsidRPr="005479B4" w:rsidRDefault="005479B4" w:rsidP="001C245C">
            <w:pPr>
              <w:ind w:left="57" w:right="57"/>
              <w:jc w:val="center"/>
              <w:rPr>
                <w:rFonts w:eastAsia="Arial"/>
                <w:sz w:val="26"/>
                <w:szCs w:val="26"/>
                <w:lang w:val="nl-NL"/>
              </w:rPr>
            </w:pPr>
          </w:p>
        </w:tc>
        <w:tc>
          <w:tcPr>
            <w:tcW w:w="491" w:type="pct"/>
            <w:vAlign w:val="center"/>
          </w:tcPr>
          <w:p w14:paraId="46A8A539" w14:textId="77777777" w:rsidR="005479B4" w:rsidRPr="005479B4" w:rsidRDefault="005479B4" w:rsidP="001C245C">
            <w:pPr>
              <w:ind w:left="57" w:right="57"/>
              <w:jc w:val="center"/>
              <w:rPr>
                <w:rFonts w:eastAsia="Arial"/>
                <w:sz w:val="26"/>
                <w:szCs w:val="26"/>
                <w:lang w:val="nl-NL"/>
              </w:rPr>
            </w:pPr>
          </w:p>
        </w:tc>
      </w:tr>
      <w:tr w:rsidR="005479B4" w:rsidRPr="005479B4" w14:paraId="3AED680B" w14:textId="77777777" w:rsidTr="001C245C">
        <w:tc>
          <w:tcPr>
            <w:tcW w:w="442" w:type="pct"/>
            <w:vAlign w:val="center"/>
          </w:tcPr>
          <w:p w14:paraId="34110385" w14:textId="77777777" w:rsidR="005479B4" w:rsidRPr="005479B4" w:rsidRDefault="005479B4" w:rsidP="001C245C">
            <w:pPr>
              <w:ind w:left="57" w:right="57"/>
              <w:jc w:val="center"/>
              <w:rPr>
                <w:rFonts w:eastAsia="Arial"/>
                <w:sz w:val="26"/>
                <w:szCs w:val="26"/>
                <w:lang w:eastAsia="en-GB"/>
              </w:rPr>
            </w:pPr>
            <w:r w:rsidRPr="005479B4">
              <w:rPr>
                <w:rFonts w:eastAsia="Arial"/>
                <w:sz w:val="26"/>
                <w:szCs w:val="26"/>
                <w:lang w:eastAsia="en-GB"/>
              </w:rPr>
              <w:t>5.5</w:t>
            </w:r>
          </w:p>
        </w:tc>
        <w:tc>
          <w:tcPr>
            <w:tcW w:w="1787" w:type="pct"/>
            <w:vAlign w:val="center"/>
          </w:tcPr>
          <w:p w14:paraId="0BC0C263" w14:textId="77777777" w:rsidR="005479B4" w:rsidRPr="005479B4" w:rsidRDefault="005479B4" w:rsidP="001C245C">
            <w:pPr>
              <w:pStyle w:val="ListParagraph"/>
              <w:numPr>
                <w:ilvl w:val="0"/>
                <w:numId w:val="1"/>
              </w:numPr>
              <w:ind w:left="145" w:hanging="145"/>
              <w:rPr>
                <w:bCs/>
                <w:sz w:val="26"/>
                <w:szCs w:val="26"/>
                <w:lang w:val="nl-NL"/>
              </w:rPr>
            </w:pPr>
            <w:r w:rsidRPr="005479B4">
              <w:rPr>
                <w:bCs/>
                <w:sz w:val="26"/>
                <w:szCs w:val="26"/>
                <w:lang w:val="nl-NL"/>
              </w:rPr>
              <w:t>Thời hạn bảo hành hàng hóa và thiết bị sau sửa chữa, thay thế: ≥ 6 tháng</w:t>
            </w:r>
          </w:p>
        </w:tc>
        <w:tc>
          <w:tcPr>
            <w:tcW w:w="603" w:type="pct"/>
            <w:vAlign w:val="center"/>
          </w:tcPr>
          <w:p w14:paraId="7CEE04DC" w14:textId="77777777" w:rsidR="005479B4" w:rsidRPr="005479B4" w:rsidRDefault="005479B4" w:rsidP="001C245C">
            <w:pPr>
              <w:jc w:val="center"/>
              <w:rPr>
                <w:rFonts w:eastAsia="Arial"/>
                <w:color w:val="000000"/>
                <w:sz w:val="26"/>
                <w:szCs w:val="26"/>
                <w:lang w:val="nl-NL"/>
              </w:rPr>
            </w:pPr>
            <w:r w:rsidRPr="005479B4">
              <w:rPr>
                <w:rFonts w:eastAsia="Arial"/>
                <w:color w:val="000000"/>
                <w:sz w:val="26"/>
                <w:szCs w:val="26"/>
                <w:lang w:val="nl-NL"/>
              </w:rPr>
              <w:t>Đáp ứng yêu cầu</w:t>
            </w:r>
          </w:p>
        </w:tc>
        <w:tc>
          <w:tcPr>
            <w:tcW w:w="464" w:type="pct"/>
            <w:vAlign w:val="center"/>
          </w:tcPr>
          <w:p w14:paraId="523D7544" w14:textId="77777777" w:rsidR="005479B4" w:rsidRPr="005479B4" w:rsidRDefault="005479B4" w:rsidP="001C245C">
            <w:pPr>
              <w:ind w:left="57" w:right="57"/>
              <w:jc w:val="center"/>
              <w:rPr>
                <w:rFonts w:eastAsia="Arial"/>
                <w:sz w:val="26"/>
                <w:szCs w:val="26"/>
                <w:lang w:val="nl-NL"/>
              </w:rPr>
            </w:pPr>
          </w:p>
        </w:tc>
        <w:tc>
          <w:tcPr>
            <w:tcW w:w="692" w:type="pct"/>
            <w:vAlign w:val="center"/>
          </w:tcPr>
          <w:p w14:paraId="1AC88999" w14:textId="77777777" w:rsidR="005479B4" w:rsidRPr="005479B4" w:rsidRDefault="005479B4" w:rsidP="001C245C">
            <w:pPr>
              <w:jc w:val="center"/>
              <w:rPr>
                <w:rFonts w:eastAsia="Arial"/>
                <w:color w:val="000000"/>
                <w:sz w:val="26"/>
                <w:szCs w:val="26"/>
                <w:lang w:val="vi-VN"/>
              </w:rPr>
            </w:pPr>
            <w:r w:rsidRPr="005479B4">
              <w:rPr>
                <w:rFonts w:eastAsia="Arial"/>
                <w:color w:val="000000"/>
                <w:sz w:val="26"/>
                <w:szCs w:val="26"/>
                <w:lang w:val="vi-VN"/>
              </w:rPr>
              <w:t>Không đáp ứng yêu cầu</w:t>
            </w:r>
          </w:p>
        </w:tc>
        <w:tc>
          <w:tcPr>
            <w:tcW w:w="521" w:type="pct"/>
            <w:vAlign w:val="center"/>
          </w:tcPr>
          <w:p w14:paraId="1A536888" w14:textId="77777777" w:rsidR="005479B4" w:rsidRPr="005479B4" w:rsidRDefault="005479B4" w:rsidP="001C245C">
            <w:pPr>
              <w:ind w:left="57" w:right="57"/>
              <w:jc w:val="center"/>
              <w:rPr>
                <w:rFonts w:eastAsia="Arial"/>
                <w:sz w:val="26"/>
                <w:szCs w:val="26"/>
                <w:lang w:val="nl-NL"/>
              </w:rPr>
            </w:pPr>
          </w:p>
        </w:tc>
        <w:tc>
          <w:tcPr>
            <w:tcW w:w="491" w:type="pct"/>
            <w:vAlign w:val="center"/>
          </w:tcPr>
          <w:p w14:paraId="0CDDFADB" w14:textId="77777777" w:rsidR="005479B4" w:rsidRPr="005479B4" w:rsidRDefault="005479B4" w:rsidP="001C245C">
            <w:pPr>
              <w:ind w:left="57" w:right="57"/>
              <w:jc w:val="center"/>
              <w:rPr>
                <w:rFonts w:eastAsia="Arial"/>
                <w:sz w:val="26"/>
                <w:szCs w:val="26"/>
                <w:lang w:val="nl-NL"/>
              </w:rPr>
            </w:pPr>
          </w:p>
        </w:tc>
      </w:tr>
      <w:tr w:rsidR="005479B4" w:rsidRPr="005479B4" w14:paraId="4145FABC" w14:textId="77777777" w:rsidTr="001C245C">
        <w:tc>
          <w:tcPr>
            <w:tcW w:w="442" w:type="pct"/>
            <w:vAlign w:val="center"/>
          </w:tcPr>
          <w:p w14:paraId="40BD4896" w14:textId="77777777" w:rsidR="005479B4" w:rsidRPr="005479B4" w:rsidRDefault="005479B4" w:rsidP="001C245C">
            <w:pPr>
              <w:ind w:left="57" w:right="57"/>
              <w:jc w:val="center"/>
              <w:rPr>
                <w:rFonts w:eastAsia="Arial"/>
                <w:sz w:val="26"/>
                <w:szCs w:val="26"/>
                <w:lang w:eastAsia="en-GB"/>
              </w:rPr>
            </w:pPr>
          </w:p>
        </w:tc>
        <w:tc>
          <w:tcPr>
            <w:tcW w:w="1787" w:type="pct"/>
            <w:vAlign w:val="center"/>
          </w:tcPr>
          <w:p w14:paraId="38966D1F" w14:textId="77777777" w:rsidR="005479B4" w:rsidRPr="005479B4" w:rsidRDefault="005479B4" w:rsidP="001C245C">
            <w:pPr>
              <w:tabs>
                <w:tab w:val="left" w:pos="185"/>
                <w:tab w:val="left" w:pos="365"/>
              </w:tabs>
              <w:jc w:val="center"/>
              <w:rPr>
                <w:rFonts w:eastAsia="Arial"/>
                <w:color w:val="000000"/>
                <w:sz w:val="26"/>
                <w:szCs w:val="26"/>
                <w:lang w:val="nl-NL"/>
              </w:rPr>
            </w:pPr>
            <w:r w:rsidRPr="005479B4">
              <w:rPr>
                <w:rFonts w:eastAsia="Arial"/>
                <w:b/>
                <w:sz w:val="26"/>
                <w:szCs w:val="26"/>
                <w:lang w:val="fr-FR"/>
              </w:rPr>
              <w:t>KẾT LUẬN</w:t>
            </w:r>
          </w:p>
        </w:tc>
        <w:tc>
          <w:tcPr>
            <w:tcW w:w="603" w:type="pct"/>
            <w:vAlign w:val="center"/>
          </w:tcPr>
          <w:p w14:paraId="7DE514CD" w14:textId="77777777" w:rsidR="005479B4" w:rsidRPr="005479B4" w:rsidRDefault="005479B4" w:rsidP="001C245C">
            <w:pPr>
              <w:jc w:val="center"/>
              <w:rPr>
                <w:rFonts w:eastAsia="Arial"/>
                <w:b/>
                <w:sz w:val="26"/>
                <w:szCs w:val="26"/>
                <w:lang w:val="nl-NL"/>
              </w:rPr>
            </w:pPr>
            <w:r w:rsidRPr="005479B4">
              <w:rPr>
                <w:rFonts w:eastAsia="Arial"/>
                <w:b/>
                <w:sz w:val="26"/>
                <w:szCs w:val="26"/>
                <w:lang w:val="nl-NL"/>
              </w:rPr>
              <w:t>ĐẠT</w:t>
            </w:r>
          </w:p>
          <w:p w14:paraId="585BF4CE" w14:textId="77777777" w:rsidR="005479B4" w:rsidRPr="005479B4" w:rsidRDefault="005479B4" w:rsidP="001C245C">
            <w:pPr>
              <w:jc w:val="center"/>
              <w:rPr>
                <w:rFonts w:eastAsia="Arial"/>
                <w:color w:val="000000"/>
                <w:sz w:val="26"/>
                <w:szCs w:val="26"/>
                <w:lang w:val="nl-NL"/>
              </w:rPr>
            </w:pPr>
            <w:r w:rsidRPr="005479B4">
              <w:rPr>
                <w:rFonts w:eastAsia="Arial"/>
                <w:b/>
                <w:sz w:val="26"/>
                <w:szCs w:val="26"/>
                <w:lang w:val="nl-NL"/>
              </w:rPr>
              <w:t>(khi tất cả các tiêu chí được đánh giá là “Đạt” hoặc “chấp nhận được”</w:t>
            </w:r>
          </w:p>
        </w:tc>
        <w:tc>
          <w:tcPr>
            <w:tcW w:w="464" w:type="pct"/>
            <w:vAlign w:val="center"/>
          </w:tcPr>
          <w:p w14:paraId="5ACB783F" w14:textId="77777777" w:rsidR="005479B4" w:rsidRPr="005479B4" w:rsidRDefault="005479B4" w:rsidP="001C245C">
            <w:pPr>
              <w:ind w:left="57" w:right="57"/>
              <w:jc w:val="center"/>
              <w:rPr>
                <w:rFonts w:eastAsia="Arial"/>
                <w:sz w:val="26"/>
                <w:szCs w:val="26"/>
                <w:lang w:val="nl-NL"/>
              </w:rPr>
            </w:pPr>
          </w:p>
        </w:tc>
        <w:tc>
          <w:tcPr>
            <w:tcW w:w="692" w:type="pct"/>
            <w:vAlign w:val="center"/>
          </w:tcPr>
          <w:p w14:paraId="4AD0FAED" w14:textId="77777777" w:rsidR="005479B4" w:rsidRPr="005479B4" w:rsidRDefault="005479B4" w:rsidP="001C245C">
            <w:pPr>
              <w:jc w:val="center"/>
              <w:rPr>
                <w:rFonts w:eastAsia="Arial"/>
                <w:b/>
                <w:sz w:val="26"/>
                <w:szCs w:val="26"/>
                <w:lang w:val="nl-NL"/>
              </w:rPr>
            </w:pPr>
            <w:r w:rsidRPr="005479B4">
              <w:rPr>
                <w:rFonts w:eastAsia="Arial"/>
                <w:b/>
                <w:sz w:val="26"/>
                <w:szCs w:val="26"/>
                <w:lang w:val="nl-NL"/>
              </w:rPr>
              <w:t>KHÔNG ĐẠT</w:t>
            </w:r>
          </w:p>
          <w:p w14:paraId="4E374178" w14:textId="77777777" w:rsidR="005479B4" w:rsidRPr="005479B4" w:rsidRDefault="005479B4" w:rsidP="001C245C">
            <w:pPr>
              <w:jc w:val="center"/>
              <w:rPr>
                <w:rFonts w:eastAsia="Arial"/>
                <w:color w:val="000000"/>
                <w:sz w:val="26"/>
                <w:szCs w:val="26"/>
                <w:lang w:val="vi-VN"/>
              </w:rPr>
            </w:pPr>
            <w:r w:rsidRPr="005479B4">
              <w:rPr>
                <w:rFonts w:eastAsia="Arial"/>
                <w:b/>
                <w:sz w:val="26"/>
                <w:szCs w:val="26"/>
                <w:lang w:val="nl-NL"/>
              </w:rPr>
              <w:t>(không đáp ứng bất kỳ nội dung nào)</w:t>
            </w:r>
          </w:p>
        </w:tc>
        <w:tc>
          <w:tcPr>
            <w:tcW w:w="521" w:type="pct"/>
            <w:vAlign w:val="center"/>
          </w:tcPr>
          <w:p w14:paraId="38D77D99" w14:textId="77777777" w:rsidR="005479B4" w:rsidRPr="005479B4" w:rsidRDefault="005479B4" w:rsidP="001C245C">
            <w:pPr>
              <w:ind w:left="57" w:right="57"/>
              <w:jc w:val="center"/>
              <w:rPr>
                <w:rFonts w:eastAsia="Arial"/>
                <w:sz w:val="26"/>
                <w:szCs w:val="26"/>
                <w:lang w:val="nl-NL"/>
              </w:rPr>
            </w:pPr>
          </w:p>
        </w:tc>
        <w:tc>
          <w:tcPr>
            <w:tcW w:w="491" w:type="pct"/>
            <w:vAlign w:val="center"/>
          </w:tcPr>
          <w:p w14:paraId="3DFA2ABA" w14:textId="77777777" w:rsidR="005479B4" w:rsidRPr="005479B4" w:rsidRDefault="005479B4" w:rsidP="001C245C">
            <w:pPr>
              <w:ind w:left="57" w:right="57"/>
              <w:jc w:val="center"/>
              <w:rPr>
                <w:rFonts w:eastAsia="Arial"/>
                <w:sz w:val="26"/>
                <w:szCs w:val="26"/>
                <w:lang w:val="nl-NL"/>
              </w:rPr>
            </w:pPr>
          </w:p>
        </w:tc>
      </w:tr>
    </w:tbl>
    <w:p w14:paraId="34B0DDFB" w14:textId="77777777" w:rsidR="005479B4" w:rsidRPr="005479B4" w:rsidRDefault="005479B4" w:rsidP="005479B4">
      <w:pPr>
        <w:spacing w:before="120" w:after="120"/>
        <w:ind w:firstLine="709"/>
        <w:rPr>
          <w:b/>
          <w:sz w:val="26"/>
          <w:szCs w:val="26"/>
          <w:lang w:val="nl-NL"/>
        </w:rPr>
      </w:pPr>
      <w:r w:rsidRPr="005479B4">
        <w:rPr>
          <w:b/>
          <w:sz w:val="26"/>
          <w:szCs w:val="26"/>
          <w:lang w:val="nl-NL"/>
        </w:rPr>
        <w:t>4. Giải pháp và phương pháp luận:</w:t>
      </w:r>
    </w:p>
    <w:p w14:paraId="0040BE4E" w14:textId="77777777" w:rsidR="005479B4" w:rsidRPr="005479B4" w:rsidRDefault="005479B4" w:rsidP="005479B4">
      <w:pPr>
        <w:spacing w:before="120" w:after="120"/>
        <w:ind w:firstLine="709"/>
        <w:rPr>
          <w:i/>
          <w:spacing w:val="-2"/>
          <w:sz w:val="26"/>
          <w:szCs w:val="26"/>
          <w:lang w:val="nl-NL"/>
        </w:rPr>
      </w:pPr>
      <w:r w:rsidRPr="005479B4">
        <w:rPr>
          <w:i/>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14:paraId="4ED15AD3" w14:textId="77777777" w:rsidR="005479B4" w:rsidRPr="005479B4" w:rsidRDefault="005479B4" w:rsidP="005479B4">
      <w:pPr>
        <w:spacing w:before="120" w:after="120"/>
        <w:ind w:firstLine="709"/>
        <w:rPr>
          <w:i/>
          <w:spacing w:val="-2"/>
          <w:sz w:val="26"/>
          <w:szCs w:val="26"/>
          <w:lang w:val="nl-NL"/>
        </w:rPr>
      </w:pPr>
      <w:r w:rsidRPr="005479B4">
        <w:rPr>
          <w:i/>
          <w:spacing w:val="-2"/>
          <w:sz w:val="26"/>
          <w:szCs w:val="26"/>
          <w:lang w:val="nl-NL"/>
        </w:rPr>
        <w:t>1. Giải pháp và phương pháp luận;</w:t>
      </w:r>
    </w:p>
    <w:p w14:paraId="50963C1A" w14:textId="77777777" w:rsidR="005479B4" w:rsidRPr="005479B4" w:rsidRDefault="005479B4" w:rsidP="005479B4">
      <w:pPr>
        <w:spacing w:before="120" w:after="120"/>
        <w:ind w:firstLine="709"/>
        <w:rPr>
          <w:i/>
          <w:spacing w:val="-2"/>
          <w:sz w:val="26"/>
          <w:szCs w:val="26"/>
          <w:lang w:val="nl-NL"/>
        </w:rPr>
      </w:pPr>
      <w:r w:rsidRPr="005479B4">
        <w:rPr>
          <w:i/>
          <w:spacing w:val="-2"/>
          <w:sz w:val="26"/>
          <w:szCs w:val="26"/>
          <w:lang w:val="nl-NL"/>
        </w:rPr>
        <w:t>2.  Kế hoạch công tác.</w:t>
      </w:r>
    </w:p>
    <w:p w14:paraId="2E8C8571" w14:textId="77777777" w:rsidR="005479B4" w:rsidRPr="005479B4" w:rsidRDefault="005479B4" w:rsidP="005479B4">
      <w:pPr>
        <w:spacing w:before="120" w:after="120"/>
        <w:ind w:firstLine="709"/>
        <w:rPr>
          <w:b/>
          <w:sz w:val="26"/>
          <w:szCs w:val="26"/>
          <w:lang w:val="nl-NL"/>
        </w:rPr>
      </w:pPr>
      <w:r w:rsidRPr="005479B4">
        <w:rPr>
          <w:b/>
          <w:sz w:val="26"/>
          <w:szCs w:val="26"/>
          <w:lang w:val="nl-NL"/>
        </w:rPr>
        <w:t>5. Quy định về kiểm tra, nghiệm thu sản phẩm:</w:t>
      </w:r>
    </w:p>
    <w:p w14:paraId="5FE80B47" w14:textId="77777777" w:rsidR="005479B4" w:rsidRPr="005479B4" w:rsidRDefault="005479B4" w:rsidP="005479B4">
      <w:pPr>
        <w:spacing w:before="100" w:after="120"/>
        <w:ind w:firstLine="454"/>
        <w:contextualSpacing/>
        <w:rPr>
          <w:spacing w:val="-2"/>
          <w:sz w:val="26"/>
          <w:szCs w:val="26"/>
          <w:lang w:val="nl-NL"/>
        </w:rPr>
      </w:pPr>
      <w:r w:rsidRPr="005479B4">
        <w:rPr>
          <w:spacing w:val="-2"/>
          <w:sz w:val="26"/>
          <w:szCs w:val="26"/>
          <w:lang w:val="nl-NL"/>
        </w:rPr>
        <w:t>Sau khi hoàn thành kiểm định các thiết bị của Bên mời thầu, Nhà thầu có trách nhiệm:</w:t>
      </w:r>
    </w:p>
    <w:p w14:paraId="64058AB7" w14:textId="77777777" w:rsidR="005479B4" w:rsidRPr="005479B4" w:rsidRDefault="005479B4" w:rsidP="005479B4">
      <w:pPr>
        <w:spacing w:before="100" w:after="120"/>
        <w:ind w:firstLine="454"/>
        <w:contextualSpacing/>
        <w:rPr>
          <w:sz w:val="26"/>
          <w:szCs w:val="26"/>
          <w:lang w:val="nl-NL"/>
        </w:rPr>
      </w:pPr>
      <w:r w:rsidRPr="005479B4">
        <w:rPr>
          <w:sz w:val="26"/>
          <w:szCs w:val="26"/>
          <w:lang w:val="nl-NL"/>
        </w:rPr>
        <w:t>- Dán tem kiểm định lên các thiết bị đo đã được kiểm định và cấp giấy chứng nhận kiểm định kèm theo đúng quy định của pháp luật.</w:t>
      </w:r>
    </w:p>
    <w:p w14:paraId="43A78C36" w14:textId="77777777" w:rsidR="005479B4" w:rsidRPr="005479B4" w:rsidRDefault="005479B4" w:rsidP="005479B4">
      <w:pPr>
        <w:spacing w:before="100" w:after="120"/>
        <w:ind w:firstLine="454"/>
        <w:contextualSpacing/>
        <w:rPr>
          <w:sz w:val="26"/>
          <w:szCs w:val="26"/>
          <w:lang w:val="nl-NL"/>
        </w:rPr>
      </w:pPr>
      <w:r w:rsidRPr="005479B4">
        <w:rPr>
          <w:sz w:val="26"/>
          <w:szCs w:val="26"/>
          <w:lang w:val="nl-NL"/>
        </w:rPr>
        <w:t>- Thực hiện các thủ tục nghiệm thu, bàn giao đầy đủ cho Bên mời thầu các thiết bị đo đã hoàn thành kiểm định bao gồm các giấy chứng nhận kiểm định thiết bị đo.</w:t>
      </w:r>
    </w:p>
    <w:bookmarkEnd w:id="1"/>
    <w:p w14:paraId="39595C0A" w14:textId="3FEF883B" w:rsidR="00ED7A45" w:rsidRPr="005479B4" w:rsidRDefault="00ED7A45" w:rsidP="005479B4">
      <w:pPr>
        <w:jc w:val="left"/>
        <w:rPr>
          <w:sz w:val="26"/>
          <w:szCs w:val="26"/>
          <w:lang w:val="nl-NL"/>
        </w:rPr>
      </w:pPr>
    </w:p>
    <w:sectPr w:rsidR="00ED7A45" w:rsidRPr="005479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B102A"/>
    <w:multiLevelType w:val="hybridMultilevel"/>
    <w:tmpl w:val="1F1A8D32"/>
    <w:lvl w:ilvl="0" w:tplc="AA4E0C60">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737A520A"/>
    <w:multiLevelType w:val="hybridMultilevel"/>
    <w:tmpl w:val="7B8AF3C4"/>
    <w:lvl w:ilvl="0" w:tplc="1534C672">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570777201">
    <w:abstractNumId w:val="0"/>
  </w:num>
  <w:num w:numId="2" w16cid:durableId="893346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9B4"/>
    <w:rsid w:val="003743AC"/>
    <w:rsid w:val="005479B4"/>
    <w:rsid w:val="00561446"/>
    <w:rsid w:val="00A66382"/>
    <w:rsid w:val="00ED7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2CB"/>
  <w15:chartTrackingRefBased/>
  <w15:docId w15:val="{CAA2F9A3-96BB-4DF9-879F-0BD735E8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9B4"/>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5479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79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79B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479B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479B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479B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79B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79B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79B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9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79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79B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479B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479B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479B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79B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79B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79B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79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9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9B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479B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479B4"/>
    <w:pPr>
      <w:spacing w:before="160"/>
      <w:jc w:val="center"/>
    </w:pPr>
    <w:rPr>
      <w:i/>
      <w:iCs/>
      <w:color w:val="404040" w:themeColor="text1" w:themeTint="BF"/>
    </w:rPr>
  </w:style>
  <w:style w:type="character" w:customStyle="1" w:styleId="QuoteChar">
    <w:name w:val="Quote Char"/>
    <w:basedOn w:val="DefaultParagraphFont"/>
    <w:link w:val="Quote"/>
    <w:uiPriority w:val="29"/>
    <w:rsid w:val="005479B4"/>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479B4"/>
    <w:pPr>
      <w:ind w:left="720"/>
      <w:contextualSpacing/>
    </w:pPr>
  </w:style>
  <w:style w:type="character" w:styleId="IntenseEmphasis">
    <w:name w:val="Intense Emphasis"/>
    <w:basedOn w:val="DefaultParagraphFont"/>
    <w:uiPriority w:val="21"/>
    <w:qFormat/>
    <w:rsid w:val="005479B4"/>
    <w:rPr>
      <w:i/>
      <w:iCs/>
      <w:color w:val="2F5496" w:themeColor="accent1" w:themeShade="BF"/>
    </w:rPr>
  </w:style>
  <w:style w:type="paragraph" w:styleId="IntenseQuote">
    <w:name w:val="Intense Quote"/>
    <w:basedOn w:val="Normal"/>
    <w:next w:val="Normal"/>
    <w:link w:val="IntenseQuoteChar"/>
    <w:uiPriority w:val="30"/>
    <w:qFormat/>
    <w:rsid w:val="005479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79B4"/>
    <w:rPr>
      <w:i/>
      <w:iCs/>
      <w:color w:val="2F5496" w:themeColor="accent1" w:themeShade="BF"/>
    </w:rPr>
  </w:style>
  <w:style w:type="character" w:styleId="IntenseReference">
    <w:name w:val="Intense Reference"/>
    <w:basedOn w:val="DefaultParagraphFont"/>
    <w:uiPriority w:val="32"/>
    <w:qFormat/>
    <w:rsid w:val="005479B4"/>
    <w:rPr>
      <w:b/>
      <w:bCs/>
      <w:smallCaps/>
      <w:color w:val="2F5496"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547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837</Words>
  <Characters>4777</Characters>
  <Application>Microsoft Office Word</Application>
  <DocSecurity>0</DocSecurity>
  <Lines>39</Lines>
  <Paragraphs>11</Paragraphs>
  <ScaleCrop>false</ScaleCrop>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2025-11-10T07:25:00Z</dcterms:created>
  <dcterms:modified xsi:type="dcterms:W3CDTF">2025-11-10T07:26:00Z</dcterms:modified>
</cp:coreProperties>
</file>