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138B" w14:textId="77777777" w:rsidR="0087143B" w:rsidRPr="00CA1855" w:rsidRDefault="0087143B" w:rsidP="0087143B">
      <w:pPr>
        <w:spacing w:before="80" w:after="80" w:line="264" w:lineRule="auto"/>
        <w:ind w:firstLine="709"/>
        <w:rPr>
          <w:sz w:val="28"/>
          <w:szCs w:val="28"/>
          <w:lang w:val="es-ES"/>
        </w:rPr>
      </w:pPr>
      <w:r w:rsidRPr="00CA1855">
        <w:rPr>
          <w:b/>
          <w:iCs/>
          <w:sz w:val="28"/>
          <w:szCs w:val="28"/>
          <w:lang w:val="es-ES"/>
        </w:rPr>
        <w:t>3.2. Đánh giá theo phương pháp</w:t>
      </w:r>
      <w:r w:rsidRPr="00CA1855" w:rsidDel="00BE4476">
        <w:rPr>
          <w:b/>
          <w:iCs/>
          <w:sz w:val="28"/>
          <w:szCs w:val="28"/>
          <w:lang w:val="es-ES"/>
        </w:rPr>
        <w:t xml:space="preserve"> </w:t>
      </w:r>
      <w:r w:rsidRPr="00CA1855">
        <w:rPr>
          <w:b/>
          <w:iCs/>
          <w:sz w:val="28"/>
          <w:szCs w:val="28"/>
          <w:lang w:val="es-ES"/>
        </w:rPr>
        <w:t>đạt/không đạt</w:t>
      </w:r>
      <w:r w:rsidRPr="00CA1855">
        <w:rPr>
          <w:b/>
          <w:sz w:val="28"/>
          <w:szCs w:val="28"/>
          <w:lang w:val="es-ES"/>
        </w:rPr>
        <w:t>:</w:t>
      </w:r>
    </w:p>
    <w:p w14:paraId="693788AC" w14:textId="77777777" w:rsidR="0087143B" w:rsidRPr="00CA1855" w:rsidRDefault="0087143B" w:rsidP="0087143B">
      <w:pPr>
        <w:spacing w:before="80" w:after="80" w:line="264" w:lineRule="auto"/>
        <w:ind w:firstLine="709"/>
        <w:rPr>
          <w:sz w:val="28"/>
          <w:szCs w:val="28"/>
          <w:lang w:val="es-ES"/>
        </w:rPr>
      </w:pPr>
      <w:r w:rsidRPr="00CA1855">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2830BC6" w14:textId="77777777" w:rsidR="0087143B" w:rsidRPr="00CA1855" w:rsidRDefault="0087143B" w:rsidP="0087143B">
      <w:pPr>
        <w:spacing w:before="80" w:after="80" w:line="264" w:lineRule="auto"/>
        <w:ind w:firstLine="709"/>
        <w:rPr>
          <w:sz w:val="28"/>
          <w:szCs w:val="28"/>
          <w:lang w:val="es-ES"/>
        </w:rPr>
      </w:pPr>
      <w:r w:rsidRPr="00CA185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tbl>
      <w:tblPr>
        <w:tblW w:w="95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518"/>
        <w:gridCol w:w="3183"/>
        <w:gridCol w:w="3124"/>
      </w:tblGrid>
      <w:tr w:rsidR="00CA1855" w:rsidRPr="00CA1855" w14:paraId="226E326F" w14:textId="77777777" w:rsidTr="006A1F92">
        <w:trPr>
          <w:trHeight w:val="20"/>
          <w:tblHeader/>
        </w:trPr>
        <w:tc>
          <w:tcPr>
            <w:tcW w:w="772" w:type="dxa"/>
            <w:vMerge w:val="restart"/>
            <w:tcBorders>
              <w:left w:val="single" w:sz="4" w:space="0" w:color="auto"/>
              <w:right w:val="single" w:sz="4" w:space="0" w:color="auto"/>
            </w:tcBorders>
            <w:vAlign w:val="center"/>
          </w:tcPr>
          <w:p w14:paraId="486763E0" w14:textId="77777777" w:rsidR="0087143B" w:rsidRPr="00CA1855" w:rsidRDefault="0087143B" w:rsidP="00CA1855">
            <w:pPr>
              <w:tabs>
                <w:tab w:val="left" w:pos="4680"/>
                <w:tab w:val="left" w:pos="5310"/>
                <w:tab w:val="left" w:pos="8100"/>
                <w:tab w:val="left" w:pos="10620"/>
              </w:tabs>
              <w:spacing w:before="120" w:after="120"/>
              <w:jc w:val="center"/>
              <w:rPr>
                <w:b/>
                <w:bCs/>
                <w:sz w:val="28"/>
                <w:szCs w:val="28"/>
              </w:rPr>
            </w:pPr>
            <w:r w:rsidRPr="00CA1855">
              <w:rPr>
                <w:b/>
                <w:bCs/>
                <w:sz w:val="28"/>
                <w:szCs w:val="28"/>
              </w:rPr>
              <w:t>STT</w:t>
            </w:r>
          </w:p>
        </w:tc>
        <w:tc>
          <w:tcPr>
            <w:tcW w:w="2518" w:type="dxa"/>
            <w:vMerge w:val="restart"/>
            <w:tcBorders>
              <w:left w:val="single" w:sz="4" w:space="0" w:color="auto"/>
              <w:right w:val="single" w:sz="4" w:space="0" w:color="auto"/>
            </w:tcBorders>
            <w:vAlign w:val="center"/>
          </w:tcPr>
          <w:p w14:paraId="416F6403" w14:textId="77777777" w:rsidR="0087143B" w:rsidRPr="00CA1855" w:rsidRDefault="0087143B" w:rsidP="00CA1855">
            <w:pPr>
              <w:tabs>
                <w:tab w:val="left" w:pos="4680"/>
                <w:tab w:val="left" w:pos="5310"/>
                <w:tab w:val="left" w:pos="8100"/>
                <w:tab w:val="left" w:pos="10620"/>
              </w:tabs>
              <w:spacing w:before="120" w:after="120"/>
              <w:jc w:val="center"/>
              <w:rPr>
                <w:b/>
                <w:bCs/>
                <w:sz w:val="28"/>
                <w:szCs w:val="28"/>
              </w:rPr>
            </w:pPr>
            <w:r w:rsidRPr="00CA1855">
              <w:rPr>
                <w:b/>
                <w:bCs/>
                <w:sz w:val="28"/>
                <w:szCs w:val="28"/>
              </w:rPr>
              <w:t>Nội dung yêu cầu</w:t>
            </w:r>
          </w:p>
        </w:tc>
        <w:tc>
          <w:tcPr>
            <w:tcW w:w="6307" w:type="dxa"/>
            <w:gridSpan w:val="2"/>
            <w:tcBorders>
              <w:top w:val="single" w:sz="4" w:space="0" w:color="auto"/>
              <w:left w:val="single" w:sz="4" w:space="0" w:color="auto"/>
              <w:bottom w:val="single" w:sz="4" w:space="0" w:color="auto"/>
              <w:right w:val="single" w:sz="4" w:space="0" w:color="auto"/>
            </w:tcBorders>
            <w:vAlign w:val="center"/>
          </w:tcPr>
          <w:p w14:paraId="695CA68C" w14:textId="77777777" w:rsidR="0087143B" w:rsidRPr="00CA1855" w:rsidRDefault="0087143B" w:rsidP="00CA1855">
            <w:pPr>
              <w:tabs>
                <w:tab w:val="left" w:pos="4680"/>
                <w:tab w:val="left" w:pos="5310"/>
                <w:tab w:val="left" w:pos="8100"/>
                <w:tab w:val="left" w:pos="10620"/>
              </w:tabs>
              <w:spacing w:before="120" w:after="120"/>
              <w:jc w:val="center"/>
              <w:rPr>
                <w:b/>
                <w:bCs/>
                <w:sz w:val="28"/>
                <w:szCs w:val="28"/>
              </w:rPr>
            </w:pPr>
            <w:r w:rsidRPr="00CA1855">
              <w:rPr>
                <w:b/>
                <w:bCs/>
                <w:sz w:val="28"/>
                <w:szCs w:val="28"/>
              </w:rPr>
              <w:t>Mức độ đáp ứng</w:t>
            </w:r>
          </w:p>
        </w:tc>
      </w:tr>
      <w:tr w:rsidR="00CA1855" w:rsidRPr="00CA1855" w14:paraId="79A0D4F6" w14:textId="77777777" w:rsidTr="006A1F92">
        <w:trPr>
          <w:trHeight w:val="20"/>
          <w:tblHeader/>
        </w:trPr>
        <w:tc>
          <w:tcPr>
            <w:tcW w:w="772" w:type="dxa"/>
            <w:vMerge/>
            <w:tcBorders>
              <w:left w:val="single" w:sz="4" w:space="0" w:color="auto"/>
              <w:bottom w:val="single" w:sz="4" w:space="0" w:color="auto"/>
              <w:right w:val="single" w:sz="4" w:space="0" w:color="auto"/>
            </w:tcBorders>
            <w:vAlign w:val="center"/>
          </w:tcPr>
          <w:p w14:paraId="7891A38A" w14:textId="77777777" w:rsidR="0087143B" w:rsidRPr="00CA1855" w:rsidRDefault="0087143B" w:rsidP="00CA1855">
            <w:pPr>
              <w:tabs>
                <w:tab w:val="left" w:pos="4680"/>
                <w:tab w:val="left" w:pos="5310"/>
                <w:tab w:val="left" w:pos="8100"/>
                <w:tab w:val="left" w:pos="10620"/>
              </w:tabs>
              <w:spacing w:before="120" w:after="120"/>
              <w:jc w:val="center"/>
              <w:rPr>
                <w:b/>
                <w:bCs/>
                <w:sz w:val="28"/>
                <w:szCs w:val="28"/>
              </w:rPr>
            </w:pPr>
          </w:p>
        </w:tc>
        <w:tc>
          <w:tcPr>
            <w:tcW w:w="2518" w:type="dxa"/>
            <w:vMerge/>
            <w:tcBorders>
              <w:left w:val="single" w:sz="4" w:space="0" w:color="auto"/>
              <w:bottom w:val="single" w:sz="4" w:space="0" w:color="auto"/>
              <w:right w:val="single" w:sz="4" w:space="0" w:color="auto"/>
            </w:tcBorders>
            <w:vAlign w:val="center"/>
          </w:tcPr>
          <w:p w14:paraId="063BCF76" w14:textId="77777777" w:rsidR="0087143B" w:rsidRPr="00CA1855" w:rsidRDefault="0087143B" w:rsidP="00CA1855">
            <w:pPr>
              <w:tabs>
                <w:tab w:val="left" w:pos="4680"/>
                <w:tab w:val="left" w:pos="5310"/>
                <w:tab w:val="left" w:pos="8100"/>
                <w:tab w:val="left" w:pos="10620"/>
              </w:tabs>
              <w:spacing w:before="120" w:after="120"/>
              <w:jc w:val="center"/>
              <w:rPr>
                <w:b/>
                <w:bCs/>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14:paraId="3F928BC1" w14:textId="77777777" w:rsidR="0087143B" w:rsidRPr="00CA1855" w:rsidRDefault="0087143B" w:rsidP="00CA1855">
            <w:pPr>
              <w:tabs>
                <w:tab w:val="left" w:pos="4680"/>
                <w:tab w:val="left" w:pos="5310"/>
                <w:tab w:val="left" w:pos="8100"/>
                <w:tab w:val="left" w:pos="10620"/>
              </w:tabs>
              <w:spacing w:before="120" w:after="120"/>
              <w:jc w:val="center"/>
              <w:rPr>
                <w:b/>
                <w:bCs/>
                <w:sz w:val="28"/>
                <w:szCs w:val="28"/>
              </w:rPr>
            </w:pPr>
            <w:r w:rsidRPr="00CA1855">
              <w:rPr>
                <w:b/>
                <w:bCs/>
                <w:sz w:val="28"/>
                <w:szCs w:val="28"/>
              </w:rPr>
              <w:t>Đạt</w:t>
            </w:r>
          </w:p>
        </w:tc>
        <w:tc>
          <w:tcPr>
            <w:tcW w:w="3124" w:type="dxa"/>
            <w:tcBorders>
              <w:top w:val="single" w:sz="4" w:space="0" w:color="auto"/>
              <w:left w:val="single" w:sz="4" w:space="0" w:color="auto"/>
              <w:bottom w:val="single" w:sz="4" w:space="0" w:color="auto"/>
              <w:right w:val="single" w:sz="4" w:space="0" w:color="auto"/>
            </w:tcBorders>
            <w:vAlign w:val="center"/>
          </w:tcPr>
          <w:p w14:paraId="74083331" w14:textId="77777777" w:rsidR="0087143B" w:rsidRPr="00CA1855" w:rsidRDefault="0087143B" w:rsidP="00CA1855">
            <w:pPr>
              <w:tabs>
                <w:tab w:val="left" w:pos="4680"/>
                <w:tab w:val="left" w:pos="5310"/>
                <w:tab w:val="left" w:pos="8100"/>
                <w:tab w:val="left" w:pos="10620"/>
              </w:tabs>
              <w:spacing w:before="120" w:after="120"/>
              <w:jc w:val="center"/>
              <w:rPr>
                <w:b/>
                <w:bCs/>
                <w:sz w:val="28"/>
                <w:szCs w:val="28"/>
              </w:rPr>
            </w:pPr>
            <w:r w:rsidRPr="00CA1855">
              <w:rPr>
                <w:b/>
                <w:bCs/>
                <w:sz w:val="28"/>
                <w:szCs w:val="28"/>
              </w:rPr>
              <w:t>Không đạt</w:t>
            </w:r>
          </w:p>
        </w:tc>
      </w:tr>
      <w:tr w:rsidR="00CA1855" w:rsidRPr="00CA1855" w14:paraId="1323471E" w14:textId="77777777" w:rsidTr="006A1F92">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2A16CC71" w14:textId="77777777" w:rsidR="0087143B" w:rsidRPr="00CA1855" w:rsidRDefault="0087143B" w:rsidP="00CA1855">
            <w:pPr>
              <w:spacing w:before="120" w:after="120"/>
              <w:jc w:val="center"/>
              <w:rPr>
                <w:b/>
                <w:sz w:val="28"/>
                <w:szCs w:val="28"/>
              </w:rPr>
            </w:pPr>
            <w:r w:rsidRPr="00CA1855">
              <w:rPr>
                <w:b/>
                <w:sz w:val="28"/>
                <w:szCs w:val="28"/>
              </w:rPr>
              <w:t>I</w:t>
            </w:r>
          </w:p>
        </w:tc>
        <w:tc>
          <w:tcPr>
            <w:tcW w:w="2518" w:type="dxa"/>
            <w:tcBorders>
              <w:top w:val="single" w:sz="4" w:space="0" w:color="auto"/>
              <w:left w:val="single" w:sz="4" w:space="0" w:color="auto"/>
              <w:bottom w:val="single" w:sz="4" w:space="0" w:color="auto"/>
              <w:right w:val="single" w:sz="4" w:space="0" w:color="auto"/>
            </w:tcBorders>
            <w:vAlign w:val="center"/>
          </w:tcPr>
          <w:p w14:paraId="47ADD441" w14:textId="77777777" w:rsidR="0087143B" w:rsidRPr="00CA1855" w:rsidRDefault="0087143B" w:rsidP="00CA1855">
            <w:pPr>
              <w:spacing w:before="120" w:after="120"/>
              <w:rPr>
                <w:b/>
                <w:sz w:val="28"/>
                <w:szCs w:val="28"/>
              </w:rPr>
            </w:pPr>
            <w:r w:rsidRPr="00CA1855">
              <w:rPr>
                <w:b/>
                <w:sz w:val="28"/>
                <w:szCs w:val="28"/>
              </w:rPr>
              <w:t>Đặc tính kỹ thuật</w:t>
            </w:r>
          </w:p>
        </w:tc>
        <w:tc>
          <w:tcPr>
            <w:tcW w:w="3183" w:type="dxa"/>
            <w:tcBorders>
              <w:top w:val="single" w:sz="4" w:space="0" w:color="auto"/>
              <w:left w:val="single" w:sz="4" w:space="0" w:color="auto"/>
              <w:bottom w:val="single" w:sz="4" w:space="0" w:color="auto"/>
              <w:right w:val="single" w:sz="4" w:space="0" w:color="auto"/>
            </w:tcBorders>
            <w:vAlign w:val="center"/>
          </w:tcPr>
          <w:p w14:paraId="72B4AD35" w14:textId="77777777" w:rsidR="0087143B" w:rsidRPr="00CA1855" w:rsidRDefault="0087143B" w:rsidP="00CA1855">
            <w:pPr>
              <w:tabs>
                <w:tab w:val="left" w:pos="4680"/>
                <w:tab w:val="left" w:pos="5310"/>
                <w:tab w:val="left" w:pos="8100"/>
                <w:tab w:val="left" w:pos="10620"/>
              </w:tabs>
              <w:spacing w:before="120" w:after="120"/>
              <w:rPr>
                <w:b/>
                <w:sz w:val="28"/>
                <w:szCs w:val="28"/>
              </w:rPr>
            </w:pPr>
          </w:p>
        </w:tc>
        <w:tc>
          <w:tcPr>
            <w:tcW w:w="3124" w:type="dxa"/>
            <w:tcBorders>
              <w:top w:val="single" w:sz="4" w:space="0" w:color="auto"/>
              <w:left w:val="single" w:sz="4" w:space="0" w:color="auto"/>
              <w:bottom w:val="single" w:sz="4" w:space="0" w:color="auto"/>
              <w:right w:val="single" w:sz="4" w:space="0" w:color="auto"/>
            </w:tcBorders>
            <w:vAlign w:val="center"/>
          </w:tcPr>
          <w:p w14:paraId="1865C42A" w14:textId="77777777" w:rsidR="0087143B" w:rsidRPr="00CA1855" w:rsidRDefault="0087143B" w:rsidP="00CA1855">
            <w:pPr>
              <w:tabs>
                <w:tab w:val="left" w:pos="4680"/>
                <w:tab w:val="left" w:pos="5310"/>
                <w:tab w:val="left" w:pos="8100"/>
                <w:tab w:val="left" w:pos="10620"/>
              </w:tabs>
              <w:spacing w:before="120" w:after="120"/>
              <w:rPr>
                <w:b/>
                <w:sz w:val="28"/>
                <w:szCs w:val="28"/>
              </w:rPr>
            </w:pPr>
          </w:p>
        </w:tc>
      </w:tr>
      <w:tr w:rsidR="00CA1855" w:rsidRPr="00CA1855" w14:paraId="12A3139B" w14:textId="77777777" w:rsidTr="006A1F92">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4B6C04CB" w14:textId="77777777" w:rsidR="0087143B" w:rsidRPr="00CA1855" w:rsidRDefault="0087143B" w:rsidP="00CA1855">
            <w:pPr>
              <w:spacing w:before="120" w:after="120"/>
              <w:rPr>
                <w:sz w:val="28"/>
                <w:szCs w:val="28"/>
              </w:rPr>
            </w:pPr>
            <w:r w:rsidRPr="00CA1855">
              <w:rPr>
                <w:sz w:val="28"/>
                <w:szCs w:val="28"/>
              </w:rPr>
              <w:t xml:space="preserve">   1</w:t>
            </w:r>
          </w:p>
        </w:tc>
        <w:tc>
          <w:tcPr>
            <w:tcW w:w="2518" w:type="dxa"/>
            <w:tcBorders>
              <w:top w:val="single" w:sz="4" w:space="0" w:color="auto"/>
              <w:left w:val="single" w:sz="4" w:space="0" w:color="auto"/>
              <w:bottom w:val="single" w:sz="4" w:space="0" w:color="auto"/>
              <w:right w:val="single" w:sz="4" w:space="0" w:color="auto"/>
            </w:tcBorders>
            <w:vAlign w:val="center"/>
          </w:tcPr>
          <w:p w14:paraId="0A00B0BF" w14:textId="77777777" w:rsidR="0087143B" w:rsidRPr="00CA1855" w:rsidRDefault="0087143B" w:rsidP="00CA1855">
            <w:pPr>
              <w:spacing w:before="120" w:after="120"/>
              <w:rPr>
                <w:sz w:val="28"/>
                <w:szCs w:val="28"/>
              </w:rPr>
            </w:pPr>
            <w:r w:rsidRPr="00CA1855">
              <w:rPr>
                <w:sz w:val="28"/>
                <w:szCs w:val="28"/>
              </w:rPr>
              <w:t xml:space="preserve">Toàn bộ hàng hóa thuộc phạm vi cung cấp của E-HSMT </w:t>
            </w:r>
          </w:p>
        </w:tc>
        <w:tc>
          <w:tcPr>
            <w:tcW w:w="3183" w:type="dxa"/>
            <w:tcBorders>
              <w:top w:val="single" w:sz="4" w:space="0" w:color="auto"/>
              <w:left w:val="single" w:sz="4" w:space="0" w:color="auto"/>
              <w:bottom w:val="single" w:sz="4" w:space="0" w:color="auto"/>
              <w:right w:val="single" w:sz="4" w:space="0" w:color="auto"/>
            </w:tcBorders>
            <w:vAlign w:val="center"/>
          </w:tcPr>
          <w:p w14:paraId="5789506C" w14:textId="77777777" w:rsidR="0087143B" w:rsidRPr="00CA1855" w:rsidRDefault="0087143B" w:rsidP="00CA1855">
            <w:pPr>
              <w:spacing w:before="120" w:after="120"/>
              <w:rPr>
                <w:sz w:val="28"/>
                <w:szCs w:val="28"/>
              </w:rPr>
            </w:pPr>
            <w:r w:rsidRPr="00CA1855">
              <w:rPr>
                <w:sz w:val="28"/>
                <w:szCs w:val="28"/>
              </w:rPr>
              <w:t>Có đặc tính, thông số kỹ thuật của hàng hóa, theo tiêu chuẩn của nhà sản xuất (hãng sản xuất), đáp ứng tất cả các yêu cầu về kỹ thuật cơ bản/tối thiểu tại Mục 1.2 Yêu cầu về kỹ thuật, Chương V, Phần 2. Yêu cầu về kỹ thuật của E-HSMT.</w:t>
            </w:r>
          </w:p>
        </w:tc>
        <w:tc>
          <w:tcPr>
            <w:tcW w:w="3124" w:type="dxa"/>
            <w:tcBorders>
              <w:top w:val="single" w:sz="4" w:space="0" w:color="auto"/>
              <w:left w:val="single" w:sz="4" w:space="0" w:color="auto"/>
              <w:bottom w:val="single" w:sz="4" w:space="0" w:color="auto"/>
              <w:right w:val="single" w:sz="4" w:space="0" w:color="auto"/>
            </w:tcBorders>
            <w:vAlign w:val="center"/>
          </w:tcPr>
          <w:p w14:paraId="49DF328C" w14:textId="77777777" w:rsidR="0087143B" w:rsidRPr="00CA1855" w:rsidRDefault="0087143B" w:rsidP="00CA1855">
            <w:pPr>
              <w:spacing w:before="120" w:after="120"/>
              <w:rPr>
                <w:sz w:val="28"/>
                <w:szCs w:val="28"/>
              </w:rPr>
            </w:pPr>
            <w:r w:rsidRPr="00CA1855">
              <w:rPr>
                <w:sz w:val="28"/>
                <w:szCs w:val="28"/>
                <w:lang w:val="vi-VN"/>
              </w:rPr>
              <w:t xml:space="preserve">Không </w:t>
            </w:r>
            <w:r w:rsidRPr="00CA1855">
              <w:rPr>
                <w:sz w:val="28"/>
                <w:szCs w:val="28"/>
              </w:rPr>
              <w:t>Có đặc tính, thông số kỹ thuật của hàng hóa, theo tiêu chuẩn của nhà sản xuất (hãng sản xuất), đáp ứng tất cả các yêu cầu về kỹ thuật cơ bản/tối thiểu tại Mục 1.2 Yêu cầu về kỹ thuật, Chương V, Phần 2. Yêu cầu về kỹ thuật của E-HSMT.</w:t>
            </w:r>
          </w:p>
        </w:tc>
      </w:tr>
      <w:tr w:rsidR="00CA1855" w:rsidRPr="00CA1855" w14:paraId="485B5EFD" w14:textId="77777777" w:rsidTr="00CA1855">
        <w:trPr>
          <w:trHeight w:val="1072"/>
        </w:trPr>
        <w:tc>
          <w:tcPr>
            <w:tcW w:w="772" w:type="dxa"/>
            <w:tcBorders>
              <w:top w:val="single" w:sz="4" w:space="0" w:color="auto"/>
              <w:left w:val="single" w:sz="4" w:space="0" w:color="auto"/>
              <w:bottom w:val="single" w:sz="4" w:space="0" w:color="auto"/>
              <w:right w:val="single" w:sz="4" w:space="0" w:color="auto"/>
            </w:tcBorders>
            <w:vAlign w:val="center"/>
          </w:tcPr>
          <w:p w14:paraId="0AC11AFE" w14:textId="77777777" w:rsidR="001A0394" w:rsidRPr="00CA1855" w:rsidRDefault="001A0394" w:rsidP="00CA1855">
            <w:pPr>
              <w:spacing w:before="120" w:after="120"/>
              <w:jc w:val="center"/>
              <w:rPr>
                <w:sz w:val="28"/>
                <w:szCs w:val="28"/>
              </w:rPr>
            </w:pPr>
            <w:r w:rsidRPr="00CA1855">
              <w:rPr>
                <w:sz w:val="28"/>
                <w:szCs w:val="28"/>
              </w:rPr>
              <w:t>3</w:t>
            </w:r>
          </w:p>
        </w:tc>
        <w:tc>
          <w:tcPr>
            <w:tcW w:w="2518" w:type="dxa"/>
            <w:tcBorders>
              <w:top w:val="single" w:sz="4" w:space="0" w:color="auto"/>
              <w:left w:val="single" w:sz="4" w:space="0" w:color="auto"/>
              <w:bottom w:val="single" w:sz="4" w:space="0" w:color="auto"/>
              <w:right w:val="single" w:sz="4" w:space="0" w:color="auto"/>
            </w:tcBorders>
            <w:vAlign w:val="center"/>
          </w:tcPr>
          <w:p w14:paraId="2D352AF6" w14:textId="77777777" w:rsidR="001A0394" w:rsidRPr="00CA1855" w:rsidRDefault="001A0394" w:rsidP="00CA1855">
            <w:pPr>
              <w:spacing w:before="120" w:after="120"/>
              <w:rPr>
                <w:sz w:val="28"/>
                <w:szCs w:val="28"/>
              </w:rPr>
            </w:pPr>
            <w:r w:rsidRPr="00CA1855">
              <w:rPr>
                <w:sz w:val="28"/>
                <w:szCs w:val="28"/>
              </w:rPr>
              <w:t>Chất lượng hàng hóa</w:t>
            </w:r>
          </w:p>
        </w:tc>
        <w:tc>
          <w:tcPr>
            <w:tcW w:w="3183" w:type="dxa"/>
            <w:tcBorders>
              <w:top w:val="single" w:sz="4" w:space="0" w:color="auto"/>
              <w:left w:val="single" w:sz="4" w:space="0" w:color="auto"/>
              <w:bottom w:val="single" w:sz="4" w:space="0" w:color="auto"/>
              <w:right w:val="single" w:sz="4" w:space="0" w:color="auto"/>
            </w:tcBorders>
            <w:vAlign w:val="center"/>
          </w:tcPr>
          <w:p w14:paraId="6FEEF05E" w14:textId="304B3F6B" w:rsidR="001A0394" w:rsidRPr="00CA1855" w:rsidRDefault="001A0394" w:rsidP="00CA1855">
            <w:pPr>
              <w:spacing w:before="120" w:after="120"/>
              <w:rPr>
                <w:sz w:val="28"/>
                <w:szCs w:val="28"/>
              </w:rPr>
            </w:pPr>
            <w:r w:rsidRPr="00CA1855">
              <w:rPr>
                <w:sz w:val="28"/>
                <w:szCs w:val="28"/>
              </w:rPr>
              <w:t xml:space="preserve">Cung cấp phiếu </w:t>
            </w:r>
            <w:r w:rsidR="008E7F81" w:rsidRPr="00CA1855">
              <w:rPr>
                <w:sz w:val="28"/>
                <w:szCs w:val="28"/>
              </w:rPr>
              <w:t>công bố sản phẩm</w:t>
            </w:r>
            <w:r w:rsidRPr="00CA1855">
              <w:rPr>
                <w:sz w:val="28"/>
                <w:szCs w:val="28"/>
              </w:rPr>
              <w:t>.</w:t>
            </w:r>
          </w:p>
        </w:tc>
        <w:tc>
          <w:tcPr>
            <w:tcW w:w="3124" w:type="dxa"/>
            <w:tcBorders>
              <w:top w:val="single" w:sz="4" w:space="0" w:color="auto"/>
              <w:left w:val="single" w:sz="4" w:space="0" w:color="auto"/>
              <w:bottom w:val="single" w:sz="4" w:space="0" w:color="auto"/>
              <w:right w:val="single" w:sz="4" w:space="0" w:color="auto"/>
            </w:tcBorders>
            <w:vAlign w:val="center"/>
          </w:tcPr>
          <w:p w14:paraId="4EEF2B42" w14:textId="6DD27A5F" w:rsidR="001A0394" w:rsidRPr="00CA1855" w:rsidRDefault="001A0394" w:rsidP="00CA1855">
            <w:pPr>
              <w:spacing w:before="120" w:after="120"/>
              <w:rPr>
                <w:sz w:val="28"/>
                <w:szCs w:val="28"/>
              </w:rPr>
            </w:pPr>
            <w:r w:rsidRPr="00CA1855">
              <w:rPr>
                <w:sz w:val="28"/>
                <w:szCs w:val="28"/>
              </w:rPr>
              <w:t xml:space="preserve">Không cung cấp phiếu </w:t>
            </w:r>
            <w:r w:rsidR="008E7F81" w:rsidRPr="00CA1855">
              <w:rPr>
                <w:sz w:val="28"/>
                <w:szCs w:val="28"/>
              </w:rPr>
              <w:t>công bố sản phẩm</w:t>
            </w:r>
            <w:r w:rsidRPr="00CA1855">
              <w:rPr>
                <w:sz w:val="28"/>
                <w:szCs w:val="28"/>
              </w:rPr>
              <w:t>.</w:t>
            </w:r>
          </w:p>
        </w:tc>
      </w:tr>
      <w:tr w:rsidR="00CA1855" w:rsidRPr="00CA1855" w14:paraId="294DA66F" w14:textId="77777777" w:rsidTr="006A1F92">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7457EBD8" w14:textId="77777777" w:rsidR="0087143B" w:rsidRPr="00CA1855" w:rsidRDefault="0087143B" w:rsidP="00CA1855">
            <w:pPr>
              <w:spacing w:before="120" w:after="120"/>
              <w:jc w:val="center"/>
              <w:rPr>
                <w:b/>
                <w:sz w:val="28"/>
                <w:szCs w:val="28"/>
              </w:rPr>
            </w:pPr>
            <w:r w:rsidRPr="00CA1855">
              <w:rPr>
                <w:b/>
                <w:sz w:val="28"/>
                <w:szCs w:val="28"/>
              </w:rPr>
              <w:t>II</w:t>
            </w:r>
          </w:p>
        </w:tc>
        <w:tc>
          <w:tcPr>
            <w:tcW w:w="2518" w:type="dxa"/>
            <w:tcBorders>
              <w:top w:val="single" w:sz="4" w:space="0" w:color="auto"/>
              <w:left w:val="single" w:sz="4" w:space="0" w:color="auto"/>
              <w:bottom w:val="single" w:sz="4" w:space="0" w:color="auto"/>
              <w:right w:val="single" w:sz="4" w:space="0" w:color="auto"/>
            </w:tcBorders>
            <w:vAlign w:val="center"/>
          </w:tcPr>
          <w:p w14:paraId="6BFFB8CC" w14:textId="77777777" w:rsidR="0087143B" w:rsidRPr="00CA1855" w:rsidRDefault="0087143B" w:rsidP="00CA1855">
            <w:pPr>
              <w:spacing w:before="120" w:after="120"/>
              <w:rPr>
                <w:b/>
                <w:sz w:val="28"/>
                <w:szCs w:val="28"/>
              </w:rPr>
            </w:pPr>
            <w:r w:rsidRPr="00CA1855">
              <w:rPr>
                <w:b/>
                <w:sz w:val="28"/>
                <w:szCs w:val="28"/>
              </w:rPr>
              <w:t>Giải pháp kỹ thuật, biện pháp tổ chức cung cấp hàng hóa</w:t>
            </w:r>
          </w:p>
        </w:tc>
        <w:tc>
          <w:tcPr>
            <w:tcW w:w="3183" w:type="dxa"/>
            <w:tcBorders>
              <w:top w:val="single" w:sz="4" w:space="0" w:color="auto"/>
              <w:left w:val="single" w:sz="4" w:space="0" w:color="auto"/>
              <w:bottom w:val="single" w:sz="4" w:space="0" w:color="auto"/>
              <w:right w:val="single" w:sz="4" w:space="0" w:color="auto"/>
            </w:tcBorders>
            <w:vAlign w:val="center"/>
          </w:tcPr>
          <w:p w14:paraId="4C6169B6" w14:textId="77777777" w:rsidR="0087143B" w:rsidRPr="00CA1855" w:rsidRDefault="0087143B" w:rsidP="00CA1855">
            <w:pPr>
              <w:tabs>
                <w:tab w:val="left" w:pos="4680"/>
                <w:tab w:val="left" w:pos="5310"/>
                <w:tab w:val="left" w:pos="8100"/>
                <w:tab w:val="left" w:pos="10620"/>
              </w:tabs>
              <w:spacing w:before="120" w:after="120"/>
              <w:rPr>
                <w:b/>
                <w:sz w:val="28"/>
                <w:szCs w:val="28"/>
              </w:rPr>
            </w:pPr>
          </w:p>
        </w:tc>
        <w:tc>
          <w:tcPr>
            <w:tcW w:w="3124" w:type="dxa"/>
            <w:tcBorders>
              <w:top w:val="single" w:sz="4" w:space="0" w:color="auto"/>
              <w:left w:val="single" w:sz="4" w:space="0" w:color="auto"/>
              <w:bottom w:val="single" w:sz="4" w:space="0" w:color="auto"/>
              <w:right w:val="single" w:sz="4" w:space="0" w:color="auto"/>
            </w:tcBorders>
            <w:vAlign w:val="center"/>
          </w:tcPr>
          <w:p w14:paraId="502151D8" w14:textId="77777777" w:rsidR="0087143B" w:rsidRPr="00CA1855" w:rsidRDefault="0087143B" w:rsidP="00CA1855">
            <w:pPr>
              <w:tabs>
                <w:tab w:val="left" w:pos="4680"/>
                <w:tab w:val="left" w:pos="5310"/>
                <w:tab w:val="left" w:pos="8100"/>
                <w:tab w:val="left" w:pos="10620"/>
              </w:tabs>
              <w:spacing w:before="120" w:after="120"/>
              <w:rPr>
                <w:b/>
                <w:sz w:val="28"/>
                <w:szCs w:val="28"/>
              </w:rPr>
            </w:pPr>
          </w:p>
        </w:tc>
      </w:tr>
      <w:tr w:rsidR="00CA1855" w:rsidRPr="00CA1855" w14:paraId="4856CEAF" w14:textId="77777777" w:rsidTr="006A1F92">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22F6B76F" w14:textId="77777777" w:rsidR="0087143B" w:rsidRPr="00CA1855" w:rsidRDefault="0087143B" w:rsidP="00CA1855">
            <w:pPr>
              <w:spacing w:before="120" w:after="120"/>
              <w:jc w:val="center"/>
              <w:rPr>
                <w:sz w:val="28"/>
                <w:szCs w:val="28"/>
              </w:rPr>
            </w:pPr>
            <w:r w:rsidRPr="00CA1855">
              <w:rPr>
                <w:sz w:val="28"/>
                <w:szCs w:val="28"/>
              </w:rPr>
              <w:t>1</w:t>
            </w:r>
          </w:p>
        </w:tc>
        <w:tc>
          <w:tcPr>
            <w:tcW w:w="2518" w:type="dxa"/>
            <w:tcBorders>
              <w:top w:val="single" w:sz="4" w:space="0" w:color="auto"/>
              <w:left w:val="single" w:sz="4" w:space="0" w:color="auto"/>
              <w:bottom w:val="single" w:sz="4" w:space="0" w:color="auto"/>
              <w:right w:val="single" w:sz="4" w:space="0" w:color="auto"/>
            </w:tcBorders>
            <w:vAlign w:val="center"/>
          </w:tcPr>
          <w:p w14:paraId="6DE7DF42" w14:textId="29936E5B" w:rsidR="0087143B" w:rsidRPr="00CA1855" w:rsidRDefault="00491B30" w:rsidP="00CA1855">
            <w:pPr>
              <w:spacing w:before="120" w:after="120"/>
              <w:rPr>
                <w:sz w:val="28"/>
                <w:szCs w:val="28"/>
                <w:lang w:val="vi-VN"/>
              </w:rPr>
            </w:pPr>
            <w:r w:rsidRPr="00CA1855">
              <w:rPr>
                <w:sz w:val="28"/>
                <w:szCs w:val="28"/>
              </w:rPr>
              <w:t>Tiến độ giao hàng</w:t>
            </w:r>
          </w:p>
        </w:tc>
        <w:tc>
          <w:tcPr>
            <w:tcW w:w="3183" w:type="dxa"/>
            <w:tcBorders>
              <w:top w:val="single" w:sz="4" w:space="0" w:color="auto"/>
              <w:left w:val="single" w:sz="4" w:space="0" w:color="auto"/>
              <w:bottom w:val="single" w:sz="4" w:space="0" w:color="auto"/>
              <w:right w:val="single" w:sz="4" w:space="0" w:color="auto"/>
            </w:tcBorders>
            <w:vAlign w:val="center"/>
          </w:tcPr>
          <w:p w14:paraId="736CE12F" w14:textId="3C9BA02E" w:rsidR="0087143B" w:rsidRPr="00CA1855" w:rsidRDefault="009C317A" w:rsidP="00CA1855">
            <w:pPr>
              <w:tabs>
                <w:tab w:val="left" w:pos="4680"/>
                <w:tab w:val="left" w:pos="5310"/>
                <w:tab w:val="left" w:pos="8100"/>
                <w:tab w:val="left" w:pos="10620"/>
              </w:tabs>
              <w:spacing w:before="120" w:after="120"/>
              <w:rPr>
                <w:sz w:val="28"/>
                <w:szCs w:val="28"/>
                <w:lang w:val="vi-VN"/>
              </w:rPr>
            </w:pPr>
            <w:r w:rsidRPr="00CA1855">
              <w:rPr>
                <w:sz w:val="28"/>
                <w:szCs w:val="28"/>
              </w:rPr>
              <w:t>Có nêu tiến độ giao hàng, ngày hoàn thành dịch vụ đáp ứng theo yêu cầu Mẫu số 01A thuộc Chương IV của E-HSMT</w:t>
            </w:r>
          </w:p>
        </w:tc>
        <w:tc>
          <w:tcPr>
            <w:tcW w:w="3124" w:type="dxa"/>
            <w:tcBorders>
              <w:top w:val="single" w:sz="4" w:space="0" w:color="auto"/>
              <w:left w:val="single" w:sz="4" w:space="0" w:color="auto"/>
              <w:bottom w:val="single" w:sz="4" w:space="0" w:color="auto"/>
              <w:right w:val="single" w:sz="4" w:space="0" w:color="auto"/>
            </w:tcBorders>
            <w:vAlign w:val="center"/>
          </w:tcPr>
          <w:p w14:paraId="3307ABCE" w14:textId="262B46B2" w:rsidR="0087143B" w:rsidRPr="00CA1855" w:rsidRDefault="00745957" w:rsidP="00CA1855">
            <w:pPr>
              <w:tabs>
                <w:tab w:val="left" w:pos="4680"/>
                <w:tab w:val="left" w:pos="5310"/>
                <w:tab w:val="left" w:pos="8100"/>
                <w:tab w:val="left" w:pos="10620"/>
              </w:tabs>
              <w:spacing w:before="120" w:after="120"/>
              <w:rPr>
                <w:sz w:val="28"/>
                <w:szCs w:val="28"/>
                <w:lang w:val="vi-VN"/>
              </w:rPr>
            </w:pPr>
            <w:r w:rsidRPr="00CA1855">
              <w:rPr>
                <w:sz w:val="28"/>
                <w:szCs w:val="28"/>
              </w:rPr>
              <w:t>Tiến độ giao hàng, ngày hoàn thành dịch vụ không đáp ứng theo yêu cầu tại Mẫu số 01A thuộc Chương IV của E-HSMT.</w:t>
            </w:r>
          </w:p>
        </w:tc>
      </w:tr>
      <w:tr w:rsidR="00CA1855" w:rsidRPr="00CA1855" w14:paraId="30CB4F78" w14:textId="77777777" w:rsidTr="006A1F92">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4543E90A" w14:textId="77777777" w:rsidR="0087143B" w:rsidRPr="00CA1855" w:rsidRDefault="0087143B" w:rsidP="00CA1855">
            <w:pPr>
              <w:spacing w:before="120" w:after="120"/>
              <w:jc w:val="center"/>
              <w:rPr>
                <w:sz w:val="28"/>
                <w:szCs w:val="28"/>
              </w:rPr>
            </w:pPr>
            <w:r w:rsidRPr="00CA1855">
              <w:rPr>
                <w:sz w:val="28"/>
                <w:szCs w:val="28"/>
              </w:rPr>
              <w:t>2</w:t>
            </w:r>
          </w:p>
        </w:tc>
        <w:tc>
          <w:tcPr>
            <w:tcW w:w="2518" w:type="dxa"/>
            <w:tcBorders>
              <w:top w:val="single" w:sz="4" w:space="0" w:color="auto"/>
              <w:left w:val="single" w:sz="4" w:space="0" w:color="auto"/>
              <w:bottom w:val="single" w:sz="4" w:space="0" w:color="auto"/>
              <w:right w:val="single" w:sz="4" w:space="0" w:color="auto"/>
            </w:tcBorders>
            <w:vAlign w:val="center"/>
          </w:tcPr>
          <w:p w14:paraId="594FF9D3" w14:textId="1A4DCA22" w:rsidR="0087143B" w:rsidRPr="00CA1855" w:rsidRDefault="00B619DF" w:rsidP="00CA1855">
            <w:pPr>
              <w:spacing w:before="120" w:after="120"/>
              <w:rPr>
                <w:rFonts w:eastAsia="SimSun"/>
                <w:sz w:val="28"/>
                <w:szCs w:val="28"/>
                <w:lang w:eastAsia="zh-CN"/>
              </w:rPr>
            </w:pPr>
            <w:r w:rsidRPr="00CA1855">
              <w:rPr>
                <w:sz w:val="28"/>
                <w:szCs w:val="28"/>
              </w:rPr>
              <w:t xml:space="preserve">Thời gian Cung ứng hàng đến tận kho </w:t>
            </w:r>
            <w:r w:rsidRPr="00CA1855">
              <w:rPr>
                <w:sz w:val="28"/>
                <w:szCs w:val="28"/>
              </w:rPr>
              <w:lastRenderedPageBreak/>
              <w:t>của Chủ đầu tư kể từ khi có đơn đặt hàng</w:t>
            </w:r>
          </w:p>
        </w:tc>
        <w:tc>
          <w:tcPr>
            <w:tcW w:w="3183" w:type="dxa"/>
            <w:tcBorders>
              <w:top w:val="single" w:sz="4" w:space="0" w:color="auto"/>
              <w:left w:val="single" w:sz="4" w:space="0" w:color="auto"/>
              <w:bottom w:val="single" w:sz="4" w:space="0" w:color="auto"/>
              <w:right w:val="single" w:sz="4" w:space="0" w:color="auto"/>
            </w:tcBorders>
            <w:vAlign w:val="center"/>
          </w:tcPr>
          <w:p w14:paraId="6C3001A5" w14:textId="2709B40A" w:rsidR="0087143B" w:rsidRPr="00CA1855" w:rsidRDefault="007944BE" w:rsidP="00CA1855">
            <w:pPr>
              <w:spacing w:before="120" w:after="120"/>
              <w:rPr>
                <w:rFonts w:eastAsia="SimSun"/>
                <w:sz w:val="28"/>
                <w:szCs w:val="28"/>
                <w:lang w:eastAsia="zh-CN"/>
              </w:rPr>
            </w:pPr>
            <w:r w:rsidRPr="00CA1855">
              <w:rPr>
                <w:sz w:val="28"/>
                <w:szCs w:val="28"/>
              </w:rPr>
              <w:lastRenderedPageBreak/>
              <w:sym w:font="Symbol" w:char="F0A3"/>
            </w:r>
            <w:r w:rsidRPr="00CA1855">
              <w:rPr>
                <w:sz w:val="28"/>
                <w:szCs w:val="28"/>
              </w:rPr>
              <w:t xml:space="preserve"> </w:t>
            </w:r>
            <w:r w:rsidR="00CA1855" w:rsidRPr="00CA1855">
              <w:rPr>
                <w:sz w:val="28"/>
                <w:szCs w:val="28"/>
              </w:rPr>
              <w:t>72</w:t>
            </w:r>
            <w:r w:rsidRPr="00CA1855">
              <w:rPr>
                <w:sz w:val="28"/>
                <w:szCs w:val="28"/>
              </w:rPr>
              <w:t xml:space="preserve"> giờ kể từ khi có đơn đặt hàng</w:t>
            </w:r>
          </w:p>
        </w:tc>
        <w:tc>
          <w:tcPr>
            <w:tcW w:w="3124" w:type="dxa"/>
            <w:tcBorders>
              <w:top w:val="single" w:sz="4" w:space="0" w:color="auto"/>
              <w:left w:val="single" w:sz="4" w:space="0" w:color="auto"/>
              <w:bottom w:val="single" w:sz="4" w:space="0" w:color="auto"/>
              <w:right w:val="single" w:sz="4" w:space="0" w:color="auto"/>
            </w:tcBorders>
            <w:vAlign w:val="center"/>
          </w:tcPr>
          <w:p w14:paraId="08BC09A9" w14:textId="6D3FBE68" w:rsidR="0087143B" w:rsidRPr="00CA1855" w:rsidRDefault="00AA593F" w:rsidP="00CA1855">
            <w:pPr>
              <w:tabs>
                <w:tab w:val="left" w:pos="4680"/>
                <w:tab w:val="left" w:pos="5310"/>
                <w:tab w:val="left" w:pos="8100"/>
                <w:tab w:val="left" w:pos="10620"/>
              </w:tabs>
              <w:spacing w:before="120" w:after="120"/>
              <w:rPr>
                <w:sz w:val="28"/>
                <w:szCs w:val="28"/>
              </w:rPr>
            </w:pPr>
            <w:r w:rsidRPr="00CA1855">
              <w:rPr>
                <w:sz w:val="28"/>
                <w:szCs w:val="28"/>
              </w:rPr>
              <w:t xml:space="preserve">&gt; </w:t>
            </w:r>
            <w:r w:rsidR="00CA1855" w:rsidRPr="00CA1855">
              <w:rPr>
                <w:sz w:val="28"/>
                <w:szCs w:val="28"/>
              </w:rPr>
              <w:t>72</w:t>
            </w:r>
            <w:r w:rsidRPr="00CA1855">
              <w:rPr>
                <w:sz w:val="28"/>
                <w:szCs w:val="28"/>
              </w:rPr>
              <w:t xml:space="preserve"> giờ kể từ khi có đơn đặt hàng</w:t>
            </w:r>
          </w:p>
        </w:tc>
      </w:tr>
      <w:tr w:rsidR="00CA1855" w:rsidRPr="00CA1855" w14:paraId="0E82A4E0" w14:textId="77777777" w:rsidTr="006A1F92">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02B4757B" w14:textId="77777777" w:rsidR="0087143B" w:rsidRPr="00CA1855" w:rsidRDefault="0087143B" w:rsidP="00CA1855">
            <w:pPr>
              <w:spacing w:before="120" w:after="120"/>
              <w:jc w:val="center"/>
              <w:rPr>
                <w:sz w:val="28"/>
                <w:szCs w:val="28"/>
              </w:rPr>
            </w:pPr>
            <w:r w:rsidRPr="00CA1855">
              <w:rPr>
                <w:sz w:val="28"/>
                <w:szCs w:val="28"/>
              </w:rPr>
              <w:t>3</w:t>
            </w:r>
          </w:p>
        </w:tc>
        <w:tc>
          <w:tcPr>
            <w:tcW w:w="2518" w:type="dxa"/>
            <w:tcBorders>
              <w:top w:val="single" w:sz="4" w:space="0" w:color="auto"/>
              <w:left w:val="single" w:sz="4" w:space="0" w:color="auto"/>
              <w:bottom w:val="single" w:sz="4" w:space="0" w:color="auto"/>
              <w:right w:val="single" w:sz="4" w:space="0" w:color="auto"/>
            </w:tcBorders>
            <w:vAlign w:val="center"/>
          </w:tcPr>
          <w:p w14:paraId="600B9CB7" w14:textId="0F82C45F" w:rsidR="0087143B" w:rsidRPr="00CA1855" w:rsidRDefault="00545703" w:rsidP="00CA1855">
            <w:pPr>
              <w:spacing w:before="120" w:after="120"/>
              <w:rPr>
                <w:sz w:val="28"/>
                <w:szCs w:val="28"/>
                <w:lang w:val="vi-VN"/>
              </w:rPr>
            </w:pPr>
            <w:r w:rsidRPr="00CA1855">
              <w:rPr>
                <w:spacing w:val="-2"/>
                <w:sz w:val="28"/>
                <w:szCs w:val="28"/>
              </w:rPr>
              <w:t>Giải pháp, biện pháp tổ chức cung cấp</w:t>
            </w:r>
          </w:p>
        </w:tc>
        <w:tc>
          <w:tcPr>
            <w:tcW w:w="3183" w:type="dxa"/>
            <w:tcBorders>
              <w:top w:val="single" w:sz="4" w:space="0" w:color="auto"/>
              <w:left w:val="single" w:sz="4" w:space="0" w:color="auto"/>
              <w:bottom w:val="single" w:sz="4" w:space="0" w:color="auto"/>
              <w:right w:val="single" w:sz="4" w:space="0" w:color="auto"/>
            </w:tcBorders>
            <w:vAlign w:val="center"/>
          </w:tcPr>
          <w:p w14:paraId="3887F8B1" w14:textId="0C3943FE" w:rsidR="0087143B" w:rsidRPr="00CA1855" w:rsidRDefault="00C54485" w:rsidP="00CA1855">
            <w:pPr>
              <w:spacing w:before="120" w:after="120"/>
              <w:rPr>
                <w:rFonts w:eastAsia="SimSun"/>
                <w:sz w:val="28"/>
                <w:szCs w:val="28"/>
                <w:lang w:val="vi-VN" w:eastAsia="zh-CN"/>
              </w:rPr>
            </w:pPr>
            <w:r w:rsidRPr="00CA1855">
              <w:rPr>
                <w:sz w:val="28"/>
                <w:szCs w:val="28"/>
              </w:rPr>
              <w:t xml:space="preserve">Có thuyết minh </w:t>
            </w:r>
            <w:r w:rsidRPr="00CA1855">
              <w:rPr>
                <w:spacing w:val="-2"/>
                <w:sz w:val="28"/>
                <w:szCs w:val="28"/>
              </w:rPr>
              <w:t xml:space="preserve">biện pháp tổ chức cung cấp, bàn giao hàng hóa </w:t>
            </w:r>
            <w:r w:rsidRPr="00CA1855">
              <w:rPr>
                <w:sz w:val="28"/>
                <w:szCs w:val="28"/>
              </w:rPr>
              <w:t>phù hợp với yêu cầu của E-HSMT</w:t>
            </w:r>
          </w:p>
        </w:tc>
        <w:tc>
          <w:tcPr>
            <w:tcW w:w="3124" w:type="dxa"/>
            <w:tcBorders>
              <w:top w:val="single" w:sz="4" w:space="0" w:color="auto"/>
              <w:left w:val="single" w:sz="4" w:space="0" w:color="auto"/>
              <w:bottom w:val="single" w:sz="4" w:space="0" w:color="auto"/>
              <w:right w:val="single" w:sz="4" w:space="0" w:color="auto"/>
            </w:tcBorders>
            <w:vAlign w:val="center"/>
          </w:tcPr>
          <w:p w14:paraId="1C79FA43" w14:textId="14197274" w:rsidR="0087143B" w:rsidRPr="00CA1855" w:rsidRDefault="00641445" w:rsidP="00CA1855">
            <w:pPr>
              <w:tabs>
                <w:tab w:val="left" w:pos="4680"/>
                <w:tab w:val="left" w:pos="5310"/>
                <w:tab w:val="left" w:pos="8100"/>
                <w:tab w:val="left" w:pos="10620"/>
              </w:tabs>
              <w:spacing w:before="120" w:after="120"/>
              <w:rPr>
                <w:sz w:val="28"/>
                <w:szCs w:val="28"/>
                <w:lang w:val="vi-VN"/>
              </w:rPr>
            </w:pPr>
            <w:r w:rsidRPr="00CA1855">
              <w:rPr>
                <w:sz w:val="28"/>
                <w:szCs w:val="28"/>
              </w:rPr>
              <w:t xml:space="preserve">Không có thuyết minh </w:t>
            </w:r>
            <w:r w:rsidRPr="00CA1855">
              <w:rPr>
                <w:spacing w:val="-2"/>
                <w:sz w:val="28"/>
                <w:szCs w:val="28"/>
              </w:rPr>
              <w:t>biện pháp tổ chức cung cấp, bàn giao hàng hóa hoặc có nhưng không khả thi, không phù hợp</w:t>
            </w:r>
            <w:r w:rsidRPr="00CA1855">
              <w:rPr>
                <w:sz w:val="28"/>
                <w:szCs w:val="28"/>
              </w:rPr>
              <w:t xml:space="preserve"> với yêu cầu của E-HSMT</w:t>
            </w:r>
            <w:r w:rsidRPr="00CA1855">
              <w:rPr>
                <w:sz w:val="28"/>
                <w:szCs w:val="28"/>
                <w:lang w:val="vi-VN"/>
              </w:rPr>
              <w:t xml:space="preserve"> </w:t>
            </w:r>
          </w:p>
        </w:tc>
      </w:tr>
      <w:tr w:rsidR="00CA1855" w:rsidRPr="00CA1855" w14:paraId="28B2FBE8" w14:textId="77777777" w:rsidTr="006A1F92">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217A47C1" w14:textId="47A54F78" w:rsidR="0087143B" w:rsidRPr="00CA1855" w:rsidRDefault="0087694E" w:rsidP="00CA1855">
            <w:pPr>
              <w:spacing w:before="120" w:after="120"/>
              <w:jc w:val="center"/>
              <w:rPr>
                <w:b/>
                <w:bCs/>
                <w:sz w:val="28"/>
                <w:szCs w:val="28"/>
              </w:rPr>
            </w:pPr>
            <w:r w:rsidRPr="00CA1855">
              <w:rPr>
                <w:b/>
                <w:bCs/>
                <w:sz w:val="28"/>
                <w:szCs w:val="28"/>
              </w:rPr>
              <w:t>III</w:t>
            </w:r>
          </w:p>
        </w:tc>
        <w:tc>
          <w:tcPr>
            <w:tcW w:w="2518" w:type="dxa"/>
            <w:tcBorders>
              <w:top w:val="single" w:sz="4" w:space="0" w:color="auto"/>
              <w:left w:val="single" w:sz="4" w:space="0" w:color="auto"/>
              <w:bottom w:val="single" w:sz="4" w:space="0" w:color="auto"/>
              <w:right w:val="single" w:sz="4" w:space="0" w:color="auto"/>
            </w:tcBorders>
            <w:vAlign w:val="center"/>
          </w:tcPr>
          <w:p w14:paraId="6B1F77B3" w14:textId="77777777" w:rsidR="0087143B" w:rsidRPr="00CA1855" w:rsidRDefault="0087143B" w:rsidP="00CA1855">
            <w:pPr>
              <w:spacing w:before="120" w:after="120"/>
              <w:jc w:val="left"/>
              <w:rPr>
                <w:b/>
                <w:bCs/>
                <w:sz w:val="28"/>
                <w:szCs w:val="28"/>
              </w:rPr>
            </w:pPr>
            <w:r w:rsidRPr="00CA1855">
              <w:rPr>
                <w:b/>
                <w:bCs/>
                <w:sz w:val="28"/>
                <w:szCs w:val="28"/>
              </w:rPr>
              <w:t>UY TÍN NHÀ THẦU</w:t>
            </w:r>
          </w:p>
        </w:tc>
        <w:tc>
          <w:tcPr>
            <w:tcW w:w="3183" w:type="dxa"/>
            <w:tcBorders>
              <w:top w:val="single" w:sz="4" w:space="0" w:color="auto"/>
              <w:left w:val="single" w:sz="4" w:space="0" w:color="auto"/>
              <w:bottom w:val="single" w:sz="4" w:space="0" w:color="auto"/>
              <w:right w:val="single" w:sz="4" w:space="0" w:color="auto"/>
            </w:tcBorders>
            <w:vAlign w:val="center"/>
          </w:tcPr>
          <w:p w14:paraId="313FFDE6" w14:textId="77777777" w:rsidR="0087143B" w:rsidRPr="00CA1855" w:rsidRDefault="0087143B" w:rsidP="00CA1855">
            <w:pPr>
              <w:tabs>
                <w:tab w:val="left" w:pos="4680"/>
                <w:tab w:val="left" w:pos="5310"/>
                <w:tab w:val="left" w:pos="8100"/>
                <w:tab w:val="left" w:pos="10620"/>
              </w:tabs>
              <w:spacing w:before="120" w:after="120"/>
              <w:jc w:val="center"/>
              <w:rPr>
                <w:b/>
                <w:bCs/>
                <w:sz w:val="28"/>
                <w:szCs w:val="28"/>
                <w:lang w:val="vi-VN"/>
              </w:rPr>
            </w:pPr>
          </w:p>
        </w:tc>
        <w:tc>
          <w:tcPr>
            <w:tcW w:w="3124" w:type="dxa"/>
            <w:tcBorders>
              <w:top w:val="single" w:sz="4" w:space="0" w:color="auto"/>
              <w:left w:val="single" w:sz="4" w:space="0" w:color="auto"/>
              <w:bottom w:val="single" w:sz="4" w:space="0" w:color="auto"/>
              <w:right w:val="single" w:sz="4" w:space="0" w:color="auto"/>
            </w:tcBorders>
            <w:vAlign w:val="center"/>
          </w:tcPr>
          <w:p w14:paraId="7EFC1B5F" w14:textId="77777777" w:rsidR="0087143B" w:rsidRPr="00CA1855" w:rsidRDefault="0087143B" w:rsidP="00CA1855">
            <w:pPr>
              <w:tabs>
                <w:tab w:val="left" w:pos="4680"/>
                <w:tab w:val="left" w:pos="5310"/>
                <w:tab w:val="left" w:pos="8100"/>
                <w:tab w:val="left" w:pos="10620"/>
              </w:tabs>
              <w:spacing w:before="120" w:after="120"/>
              <w:jc w:val="center"/>
              <w:rPr>
                <w:sz w:val="28"/>
                <w:szCs w:val="28"/>
                <w:lang w:val="vi-VN"/>
              </w:rPr>
            </w:pPr>
          </w:p>
        </w:tc>
      </w:tr>
      <w:tr w:rsidR="00CA1855" w:rsidRPr="00CA1855" w14:paraId="255DDFF2" w14:textId="77777777" w:rsidTr="006A1F92">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7576B870" w14:textId="77777777" w:rsidR="0087143B" w:rsidRPr="00CA1855" w:rsidRDefault="0087143B" w:rsidP="00CA1855">
            <w:pPr>
              <w:spacing w:before="120" w:after="120"/>
              <w:jc w:val="center"/>
              <w:rPr>
                <w:sz w:val="28"/>
                <w:szCs w:val="28"/>
              </w:rPr>
            </w:pPr>
          </w:p>
        </w:tc>
        <w:tc>
          <w:tcPr>
            <w:tcW w:w="2518" w:type="dxa"/>
            <w:tcBorders>
              <w:top w:val="single" w:sz="4" w:space="0" w:color="auto"/>
              <w:left w:val="single" w:sz="4" w:space="0" w:color="auto"/>
              <w:bottom w:val="single" w:sz="4" w:space="0" w:color="auto"/>
              <w:right w:val="single" w:sz="4" w:space="0" w:color="auto"/>
            </w:tcBorders>
            <w:vAlign w:val="center"/>
          </w:tcPr>
          <w:p w14:paraId="668E93A0" w14:textId="160F972E" w:rsidR="0087143B" w:rsidRPr="00CA1855" w:rsidRDefault="0087143B" w:rsidP="00CA1855">
            <w:pPr>
              <w:spacing w:before="120" w:after="120"/>
              <w:rPr>
                <w:sz w:val="28"/>
                <w:szCs w:val="28"/>
              </w:rPr>
            </w:pPr>
            <w:r w:rsidRPr="00CA1855">
              <w:rPr>
                <w:sz w:val="28"/>
                <w:szCs w:val="28"/>
              </w:rPr>
              <w:t xml:space="preserve">Kết quả thực hiện hợp đồng của nhà thầu, chất lượng hàng hóa tương tự </w:t>
            </w:r>
          </w:p>
        </w:tc>
        <w:tc>
          <w:tcPr>
            <w:tcW w:w="3183" w:type="dxa"/>
            <w:tcBorders>
              <w:top w:val="single" w:sz="4" w:space="0" w:color="auto"/>
              <w:left w:val="single" w:sz="4" w:space="0" w:color="auto"/>
              <w:bottom w:val="single" w:sz="4" w:space="0" w:color="auto"/>
              <w:right w:val="single" w:sz="4" w:space="0" w:color="auto"/>
            </w:tcBorders>
            <w:vAlign w:val="center"/>
          </w:tcPr>
          <w:p w14:paraId="06C2538B" w14:textId="77777777" w:rsidR="0087143B" w:rsidRPr="00CA1855" w:rsidRDefault="0087143B" w:rsidP="00CA1855">
            <w:pPr>
              <w:tabs>
                <w:tab w:val="left" w:pos="4680"/>
                <w:tab w:val="left" w:pos="5310"/>
                <w:tab w:val="left" w:pos="8100"/>
                <w:tab w:val="left" w:pos="10620"/>
              </w:tabs>
              <w:spacing w:before="120" w:after="120"/>
              <w:rPr>
                <w:sz w:val="28"/>
                <w:szCs w:val="28"/>
              </w:rPr>
            </w:pPr>
            <w:r w:rsidRPr="00CA1855">
              <w:rPr>
                <w:sz w:val="28"/>
                <w:szCs w:val="28"/>
              </w:rPr>
              <w:t>Có cam kết đáp ứng yêu cầu về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3124" w:type="dxa"/>
            <w:tcBorders>
              <w:top w:val="single" w:sz="4" w:space="0" w:color="auto"/>
              <w:left w:val="single" w:sz="4" w:space="0" w:color="auto"/>
              <w:bottom w:val="single" w:sz="4" w:space="0" w:color="auto"/>
              <w:right w:val="single" w:sz="4" w:space="0" w:color="auto"/>
            </w:tcBorders>
            <w:vAlign w:val="center"/>
          </w:tcPr>
          <w:p w14:paraId="680BBCFB" w14:textId="77777777" w:rsidR="0087143B" w:rsidRPr="00CA1855" w:rsidRDefault="0087143B" w:rsidP="00CA1855">
            <w:pPr>
              <w:tabs>
                <w:tab w:val="left" w:pos="4680"/>
                <w:tab w:val="left" w:pos="5310"/>
                <w:tab w:val="left" w:pos="8100"/>
                <w:tab w:val="left" w:pos="10620"/>
              </w:tabs>
              <w:spacing w:before="120" w:after="120"/>
              <w:rPr>
                <w:sz w:val="28"/>
                <w:szCs w:val="28"/>
              </w:rPr>
            </w:pPr>
            <w:r w:rsidRPr="00CA1855">
              <w:rPr>
                <w:sz w:val="28"/>
                <w:szCs w:val="28"/>
              </w:rPr>
              <w:t>Không đáp ứng được yêu cầu trên hoặc có cam kết nhưng trong quá trình đánh giá Chủ đầu tư/Bên mời thầu phát hiện nhà thầu vi phạm một trong các yêu cầu trên</w:t>
            </w:r>
          </w:p>
        </w:tc>
      </w:tr>
      <w:tr w:rsidR="00CA1855" w:rsidRPr="00CA1855" w14:paraId="0EA6CB73" w14:textId="77777777" w:rsidTr="006A1F92">
        <w:trPr>
          <w:trHeight w:val="20"/>
        </w:trPr>
        <w:tc>
          <w:tcPr>
            <w:tcW w:w="3290" w:type="dxa"/>
            <w:gridSpan w:val="2"/>
            <w:vMerge w:val="restart"/>
            <w:tcBorders>
              <w:top w:val="single" w:sz="4" w:space="0" w:color="auto"/>
              <w:left w:val="single" w:sz="4" w:space="0" w:color="auto"/>
              <w:right w:val="single" w:sz="4" w:space="0" w:color="auto"/>
            </w:tcBorders>
            <w:vAlign w:val="center"/>
          </w:tcPr>
          <w:p w14:paraId="1D651CEF" w14:textId="77777777" w:rsidR="0087143B" w:rsidRPr="00CA1855" w:rsidRDefault="0087143B" w:rsidP="00CA1855">
            <w:pPr>
              <w:tabs>
                <w:tab w:val="left" w:pos="4680"/>
                <w:tab w:val="left" w:pos="5310"/>
                <w:tab w:val="left" w:pos="8100"/>
                <w:tab w:val="left" w:pos="10620"/>
              </w:tabs>
              <w:spacing w:before="120" w:after="120"/>
              <w:jc w:val="center"/>
              <w:rPr>
                <w:b/>
                <w:sz w:val="28"/>
                <w:szCs w:val="28"/>
              </w:rPr>
            </w:pPr>
            <w:r w:rsidRPr="00CA1855">
              <w:rPr>
                <w:b/>
                <w:sz w:val="28"/>
                <w:szCs w:val="28"/>
              </w:rPr>
              <w:t>Kết luận</w:t>
            </w:r>
          </w:p>
        </w:tc>
        <w:tc>
          <w:tcPr>
            <w:tcW w:w="3183" w:type="dxa"/>
            <w:tcBorders>
              <w:top w:val="single" w:sz="4" w:space="0" w:color="auto"/>
              <w:left w:val="single" w:sz="4" w:space="0" w:color="auto"/>
              <w:bottom w:val="single" w:sz="4" w:space="0" w:color="auto"/>
              <w:right w:val="single" w:sz="4" w:space="0" w:color="auto"/>
            </w:tcBorders>
            <w:vAlign w:val="center"/>
          </w:tcPr>
          <w:p w14:paraId="4B13C461" w14:textId="77777777" w:rsidR="0087143B" w:rsidRPr="00CA1855" w:rsidRDefault="0087143B" w:rsidP="00CA1855">
            <w:pPr>
              <w:tabs>
                <w:tab w:val="num" w:pos="624"/>
              </w:tabs>
              <w:spacing w:before="120" w:after="120"/>
              <w:jc w:val="center"/>
              <w:rPr>
                <w:b/>
                <w:sz w:val="28"/>
                <w:szCs w:val="28"/>
              </w:rPr>
            </w:pPr>
            <w:r w:rsidRPr="00CA1855">
              <w:rPr>
                <w:b/>
                <w:sz w:val="28"/>
                <w:szCs w:val="28"/>
              </w:rPr>
              <w:t>Đạt tất cả các yêu cầu nêu trên</w:t>
            </w:r>
          </w:p>
        </w:tc>
        <w:tc>
          <w:tcPr>
            <w:tcW w:w="3124" w:type="dxa"/>
            <w:tcBorders>
              <w:top w:val="single" w:sz="4" w:space="0" w:color="auto"/>
              <w:left w:val="single" w:sz="4" w:space="0" w:color="auto"/>
              <w:bottom w:val="single" w:sz="4" w:space="0" w:color="auto"/>
              <w:right w:val="single" w:sz="4" w:space="0" w:color="auto"/>
            </w:tcBorders>
            <w:vAlign w:val="center"/>
          </w:tcPr>
          <w:p w14:paraId="5061A8FC" w14:textId="77777777" w:rsidR="0087143B" w:rsidRPr="00CA1855" w:rsidRDefault="0087143B" w:rsidP="00CA1855">
            <w:pPr>
              <w:spacing w:before="120" w:after="120"/>
              <w:jc w:val="center"/>
              <w:rPr>
                <w:b/>
                <w:sz w:val="28"/>
                <w:szCs w:val="28"/>
              </w:rPr>
            </w:pPr>
            <w:r w:rsidRPr="00CA1855">
              <w:rPr>
                <w:b/>
                <w:sz w:val="28"/>
                <w:szCs w:val="28"/>
              </w:rPr>
              <w:t xml:space="preserve">Có một nội dung </w:t>
            </w:r>
          </w:p>
          <w:p w14:paraId="4D9CAD07" w14:textId="77777777" w:rsidR="0087143B" w:rsidRPr="00CA1855" w:rsidRDefault="0087143B" w:rsidP="00CA1855">
            <w:pPr>
              <w:spacing w:before="120" w:after="120"/>
              <w:jc w:val="center"/>
              <w:rPr>
                <w:b/>
                <w:sz w:val="28"/>
                <w:szCs w:val="28"/>
              </w:rPr>
            </w:pPr>
            <w:r w:rsidRPr="00CA1855">
              <w:rPr>
                <w:b/>
                <w:sz w:val="28"/>
                <w:szCs w:val="28"/>
              </w:rPr>
              <w:t>không đạt</w:t>
            </w:r>
          </w:p>
        </w:tc>
      </w:tr>
      <w:tr w:rsidR="00CA1855" w:rsidRPr="00CA1855" w14:paraId="25DE6E1E" w14:textId="77777777" w:rsidTr="006A1F92">
        <w:trPr>
          <w:trHeight w:val="20"/>
        </w:trPr>
        <w:tc>
          <w:tcPr>
            <w:tcW w:w="3290" w:type="dxa"/>
            <w:gridSpan w:val="2"/>
            <w:vMerge/>
            <w:tcBorders>
              <w:left w:val="single" w:sz="4" w:space="0" w:color="auto"/>
              <w:bottom w:val="single" w:sz="4" w:space="0" w:color="auto"/>
              <w:right w:val="single" w:sz="4" w:space="0" w:color="auto"/>
            </w:tcBorders>
            <w:vAlign w:val="center"/>
          </w:tcPr>
          <w:p w14:paraId="2FD7AF74" w14:textId="77777777" w:rsidR="0087143B" w:rsidRPr="00CA1855" w:rsidRDefault="0087143B" w:rsidP="00CA1855">
            <w:pPr>
              <w:tabs>
                <w:tab w:val="left" w:pos="4680"/>
                <w:tab w:val="left" w:pos="5310"/>
                <w:tab w:val="left" w:pos="8100"/>
                <w:tab w:val="left" w:pos="10620"/>
              </w:tabs>
              <w:spacing w:before="120" w:after="120"/>
              <w:jc w:val="center"/>
              <w:rPr>
                <w:b/>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14:paraId="0072C338" w14:textId="77777777" w:rsidR="0087143B" w:rsidRPr="00CA1855" w:rsidRDefault="0087143B" w:rsidP="00CA1855">
            <w:pPr>
              <w:tabs>
                <w:tab w:val="num" w:pos="624"/>
              </w:tabs>
              <w:spacing w:before="120" w:after="120"/>
              <w:jc w:val="center"/>
              <w:rPr>
                <w:b/>
                <w:sz w:val="28"/>
                <w:szCs w:val="28"/>
              </w:rPr>
            </w:pPr>
            <w:r w:rsidRPr="00CA1855">
              <w:rPr>
                <w:b/>
                <w:sz w:val="28"/>
                <w:szCs w:val="28"/>
              </w:rPr>
              <w:t>Đạt</w:t>
            </w:r>
          </w:p>
        </w:tc>
        <w:tc>
          <w:tcPr>
            <w:tcW w:w="3124" w:type="dxa"/>
            <w:tcBorders>
              <w:top w:val="single" w:sz="4" w:space="0" w:color="auto"/>
              <w:left w:val="single" w:sz="4" w:space="0" w:color="auto"/>
              <w:bottom w:val="single" w:sz="4" w:space="0" w:color="auto"/>
              <w:right w:val="single" w:sz="4" w:space="0" w:color="auto"/>
            </w:tcBorders>
            <w:vAlign w:val="center"/>
          </w:tcPr>
          <w:p w14:paraId="4DB7F929" w14:textId="77777777" w:rsidR="0087143B" w:rsidRPr="00CA1855" w:rsidRDefault="0087143B" w:rsidP="00CA1855">
            <w:pPr>
              <w:spacing w:before="120" w:after="120"/>
              <w:jc w:val="center"/>
              <w:rPr>
                <w:b/>
                <w:sz w:val="28"/>
                <w:szCs w:val="28"/>
              </w:rPr>
            </w:pPr>
            <w:r w:rsidRPr="00CA1855">
              <w:rPr>
                <w:b/>
                <w:sz w:val="28"/>
                <w:szCs w:val="28"/>
              </w:rPr>
              <w:t>Không đạt</w:t>
            </w:r>
          </w:p>
        </w:tc>
      </w:tr>
    </w:tbl>
    <w:p w14:paraId="61333A21" w14:textId="77777777" w:rsidR="0087143B" w:rsidRPr="00CA1855" w:rsidRDefault="0087143B" w:rsidP="0087143B">
      <w:pPr>
        <w:spacing w:before="80" w:after="80" w:line="264" w:lineRule="auto"/>
        <w:ind w:firstLine="709"/>
        <w:rPr>
          <w:sz w:val="28"/>
          <w:szCs w:val="28"/>
          <w:lang w:val="es-ES"/>
        </w:rPr>
      </w:pPr>
    </w:p>
    <w:p w14:paraId="0549FDE7" w14:textId="77777777" w:rsidR="0087143B" w:rsidRPr="00CA1855" w:rsidRDefault="0087143B" w:rsidP="0087143B">
      <w:pPr>
        <w:spacing w:before="80" w:after="80" w:line="264" w:lineRule="auto"/>
        <w:ind w:firstLine="709"/>
        <w:rPr>
          <w:sz w:val="28"/>
          <w:szCs w:val="28"/>
          <w:lang w:val="es-ES"/>
        </w:rPr>
      </w:pPr>
      <w:r w:rsidRPr="00CA1855">
        <w:rPr>
          <w:sz w:val="28"/>
          <w:szCs w:val="28"/>
          <w:lang w:val="es-ES"/>
        </w:rPr>
        <w:t xml:space="preserve">E-HSDT được đánh giá là đáp ứng yêu cầu về kỹ thuật khi có tất cả các tiêu chí tổng quát đều được đánh giá là đạt. </w:t>
      </w:r>
    </w:p>
    <w:p w14:paraId="7C59A093" w14:textId="77777777" w:rsidR="0009771D" w:rsidRPr="00CA1855" w:rsidRDefault="0009771D">
      <w:pPr>
        <w:rPr>
          <w:sz w:val="28"/>
          <w:szCs w:val="28"/>
        </w:rPr>
      </w:pPr>
    </w:p>
    <w:sectPr w:rsidR="0009771D" w:rsidRPr="00CA1855"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B"/>
    <w:rsid w:val="0009771D"/>
    <w:rsid w:val="001A0394"/>
    <w:rsid w:val="00380729"/>
    <w:rsid w:val="00491B30"/>
    <w:rsid w:val="00497A8F"/>
    <w:rsid w:val="00545703"/>
    <w:rsid w:val="005D41FF"/>
    <w:rsid w:val="00641445"/>
    <w:rsid w:val="00643678"/>
    <w:rsid w:val="00745957"/>
    <w:rsid w:val="007944BE"/>
    <w:rsid w:val="007B1C13"/>
    <w:rsid w:val="007C1CC7"/>
    <w:rsid w:val="0087143B"/>
    <w:rsid w:val="0087694E"/>
    <w:rsid w:val="008E7F81"/>
    <w:rsid w:val="00951F18"/>
    <w:rsid w:val="009C317A"/>
    <w:rsid w:val="00AA593F"/>
    <w:rsid w:val="00B20C23"/>
    <w:rsid w:val="00B36489"/>
    <w:rsid w:val="00B619DF"/>
    <w:rsid w:val="00C54485"/>
    <w:rsid w:val="00CA1855"/>
    <w:rsid w:val="00D72D89"/>
    <w:rsid w:val="00E0663B"/>
    <w:rsid w:val="00E41A63"/>
    <w:rsid w:val="00E57408"/>
    <w:rsid w:val="00EB1105"/>
    <w:rsid w:val="00EF66AB"/>
    <w:rsid w:val="00F2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3F45"/>
  <w15:chartTrackingRefBased/>
  <w15:docId w15:val="{1413EE29-5AB1-4CF3-A45C-DAE8FC14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43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7143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143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143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143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7143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7143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7143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7143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7143B"/>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43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4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14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14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14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14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14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143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1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43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14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143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7143B"/>
    <w:rPr>
      <w:i/>
      <w:iCs/>
      <w:color w:val="404040" w:themeColor="text1" w:themeTint="BF"/>
    </w:rPr>
  </w:style>
  <w:style w:type="paragraph" w:styleId="ListParagraph">
    <w:name w:val="List Paragraph"/>
    <w:basedOn w:val="Normal"/>
    <w:uiPriority w:val="34"/>
    <w:qFormat/>
    <w:rsid w:val="0087143B"/>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87143B"/>
    <w:rPr>
      <w:i/>
      <w:iCs/>
      <w:color w:val="2F5496" w:themeColor="accent1" w:themeShade="BF"/>
    </w:rPr>
  </w:style>
  <w:style w:type="paragraph" w:styleId="IntenseQuote">
    <w:name w:val="Intense Quote"/>
    <w:basedOn w:val="Normal"/>
    <w:next w:val="Normal"/>
    <w:link w:val="IntenseQuoteChar"/>
    <w:uiPriority w:val="30"/>
    <w:qFormat/>
    <w:rsid w:val="0087143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7143B"/>
    <w:rPr>
      <w:i/>
      <w:iCs/>
      <w:color w:val="2F5496" w:themeColor="accent1" w:themeShade="BF"/>
    </w:rPr>
  </w:style>
  <w:style w:type="character" w:styleId="IntenseReference">
    <w:name w:val="Intense Reference"/>
    <w:basedOn w:val="DefaultParagraphFont"/>
    <w:uiPriority w:val="32"/>
    <w:qFormat/>
    <w:rsid w:val="0087143B"/>
    <w:rPr>
      <w:b/>
      <w:bCs/>
      <w:smallCaps/>
      <w:color w:val="2F5496" w:themeColor="accent1" w:themeShade="BF"/>
      <w:spacing w:val="5"/>
    </w:rPr>
  </w:style>
  <w:style w:type="character" w:customStyle="1" w:styleId="fontstyle01">
    <w:name w:val="fontstyle01"/>
    <w:basedOn w:val="DefaultParagraphFont"/>
    <w:rsid w:val="0087143B"/>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2025-10-22T08:01:00Z</cp:lastPrinted>
  <dcterms:created xsi:type="dcterms:W3CDTF">2025-09-23T04:37:00Z</dcterms:created>
  <dcterms:modified xsi:type="dcterms:W3CDTF">2025-11-13T01:39:00Z</dcterms:modified>
</cp:coreProperties>
</file>