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C228" w14:textId="77777777" w:rsidR="00885E92" w:rsidRPr="00885E92" w:rsidRDefault="00885E92" w:rsidP="00885E92">
      <w:pPr>
        <w:spacing w:before="60" w:after="60"/>
        <w:jc w:val="center"/>
        <w:outlineLvl w:val="0"/>
        <w:rPr>
          <w:b/>
          <w:color w:val="000000" w:themeColor="text1"/>
          <w:sz w:val="26"/>
          <w:szCs w:val="26"/>
          <w:lang w:val="nl-NL"/>
        </w:rPr>
      </w:pPr>
      <w:r w:rsidRPr="00885E92">
        <w:rPr>
          <w:b/>
          <w:color w:val="000000" w:themeColor="text1"/>
          <w:sz w:val="26"/>
          <w:szCs w:val="26"/>
          <w:lang w:val="nl-NL"/>
        </w:rPr>
        <w:t>Phần 2. YÊU CẦU VỀ KỸ THUẬT</w:t>
      </w:r>
    </w:p>
    <w:p w14:paraId="095E730B" w14:textId="77777777" w:rsidR="00885E92" w:rsidRPr="00885E92" w:rsidRDefault="00885E92" w:rsidP="00885E92">
      <w:pPr>
        <w:widowControl w:val="0"/>
        <w:spacing w:before="60" w:after="60"/>
        <w:jc w:val="center"/>
        <w:outlineLvl w:val="1"/>
        <w:rPr>
          <w:color w:val="000000" w:themeColor="text1"/>
          <w:sz w:val="26"/>
          <w:szCs w:val="26"/>
          <w:lang w:val="nl-NL"/>
        </w:rPr>
      </w:pPr>
      <w:r w:rsidRPr="00885E92">
        <w:rPr>
          <w:b/>
          <w:color w:val="000000" w:themeColor="text1"/>
          <w:sz w:val="26"/>
          <w:szCs w:val="26"/>
          <w:lang w:val="nl-NL"/>
        </w:rPr>
        <w:t>Chương V. YÊU CẦU VỀ KỸ THUẬT</w:t>
      </w:r>
    </w:p>
    <w:p w14:paraId="07701FE0" w14:textId="77777777" w:rsidR="00885E92" w:rsidRPr="00885E92" w:rsidRDefault="00885E92" w:rsidP="00885E92">
      <w:pPr>
        <w:pStyle w:val="Subtitle"/>
        <w:spacing w:before="60" w:after="60"/>
        <w:rPr>
          <w:rFonts w:cs="Times New Roman"/>
          <w:color w:val="000000" w:themeColor="text1"/>
          <w:sz w:val="26"/>
          <w:szCs w:val="26"/>
          <w:lang w:val="nl-NL"/>
        </w:rPr>
      </w:pPr>
    </w:p>
    <w:p w14:paraId="738394A9" w14:textId="77777777" w:rsidR="00885E92" w:rsidRPr="00885E92" w:rsidRDefault="00885E92" w:rsidP="00885E92">
      <w:pPr>
        <w:pStyle w:val="SectionVIHeader"/>
        <w:widowControl w:val="0"/>
        <w:spacing w:before="60" w:after="60"/>
        <w:ind w:firstLine="709"/>
        <w:jc w:val="both"/>
        <w:rPr>
          <w:color w:val="000000" w:themeColor="text1"/>
          <w:sz w:val="26"/>
          <w:szCs w:val="26"/>
          <w:lang w:val="nl-NL"/>
        </w:rPr>
      </w:pPr>
      <w:r w:rsidRPr="00885E92">
        <w:rPr>
          <w:color w:val="000000" w:themeColor="text1"/>
          <w:sz w:val="26"/>
          <w:szCs w:val="26"/>
          <w:lang w:val="nl-NL"/>
        </w:rPr>
        <w:t>Mục 1. Yêu cầu về kỹ thuật</w:t>
      </w:r>
    </w:p>
    <w:p w14:paraId="19EB11C1" w14:textId="77777777" w:rsidR="00885E92" w:rsidRPr="00885E92" w:rsidRDefault="00885E92" w:rsidP="00885E92">
      <w:pPr>
        <w:widowControl w:val="0"/>
        <w:spacing w:before="60" w:after="60"/>
        <w:ind w:firstLine="709"/>
        <w:rPr>
          <w:b/>
          <w:i/>
          <w:color w:val="000000" w:themeColor="text1"/>
          <w:sz w:val="26"/>
          <w:szCs w:val="26"/>
          <w:lang w:val="nl-NL"/>
        </w:rPr>
      </w:pPr>
      <w:r w:rsidRPr="00885E92">
        <w:rPr>
          <w:b/>
          <w:i/>
          <w:color w:val="000000" w:themeColor="text1"/>
          <w:sz w:val="26"/>
          <w:szCs w:val="26"/>
          <w:lang w:val="nl-NL"/>
        </w:rPr>
        <w:t xml:space="preserve">1.1. Giới thiệu chung về </w:t>
      </w:r>
      <w:r w:rsidRPr="00885E92">
        <w:rPr>
          <w:b/>
          <w:i/>
          <w:color w:val="000000" w:themeColor="text1"/>
          <w:sz w:val="26"/>
          <w:szCs w:val="26"/>
        </w:rPr>
        <w:t>dự toán mua sắm</w:t>
      </w:r>
      <w:r w:rsidRPr="00885E92">
        <w:rPr>
          <w:b/>
          <w:i/>
          <w:color w:val="000000" w:themeColor="text1"/>
          <w:sz w:val="26"/>
          <w:szCs w:val="26"/>
          <w:lang w:val="nl-NL"/>
        </w:rPr>
        <w:t>, gói thầu</w:t>
      </w:r>
    </w:p>
    <w:p w14:paraId="6A14E46A" w14:textId="77777777" w:rsidR="00885E92" w:rsidRPr="00885E92" w:rsidRDefault="00885E92" w:rsidP="00885E92">
      <w:pPr>
        <w:pStyle w:val="ListParagraph"/>
        <w:widowControl w:val="0"/>
        <w:numPr>
          <w:ilvl w:val="0"/>
          <w:numId w:val="1"/>
        </w:numPr>
        <w:spacing w:before="60" w:after="60"/>
        <w:ind w:left="993" w:hanging="357"/>
        <w:rPr>
          <w:iCs/>
          <w:color w:val="000000" w:themeColor="text1"/>
          <w:sz w:val="26"/>
          <w:szCs w:val="26"/>
          <w:lang w:val="nl-NL"/>
        </w:rPr>
      </w:pPr>
      <w:bookmarkStart w:id="0" w:name="_Hlk154743134"/>
      <w:r w:rsidRPr="00885E92">
        <w:rPr>
          <w:iCs/>
          <w:color w:val="000000" w:themeColor="text1"/>
          <w:sz w:val="26"/>
          <w:szCs w:val="26"/>
          <w:lang w:val="nl-NL"/>
        </w:rPr>
        <w:t>Tên chủ đầu tư: Báo và phát thanh, truyền hình Vĩnh Long.</w:t>
      </w:r>
    </w:p>
    <w:p w14:paraId="3E8BA567" w14:textId="77777777" w:rsidR="00885E92" w:rsidRPr="00885E92" w:rsidRDefault="00885E92" w:rsidP="00885E92">
      <w:pPr>
        <w:pStyle w:val="ListParagraph"/>
        <w:widowControl w:val="0"/>
        <w:numPr>
          <w:ilvl w:val="0"/>
          <w:numId w:val="1"/>
        </w:numPr>
        <w:spacing w:before="60" w:after="60"/>
        <w:ind w:left="993" w:hanging="357"/>
        <w:rPr>
          <w:iCs/>
          <w:color w:val="000000" w:themeColor="text1"/>
          <w:sz w:val="26"/>
          <w:szCs w:val="26"/>
          <w:lang w:val="nl-NL"/>
        </w:rPr>
      </w:pPr>
      <w:r w:rsidRPr="00885E92">
        <w:rPr>
          <w:iCs/>
          <w:color w:val="000000" w:themeColor="text1"/>
          <w:sz w:val="26"/>
          <w:szCs w:val="26"/>
          <w:lang w:val="nl-NL"/>
        </w:rPr>
        <w:t>Địa chỉ: Số 50 Phạm Thái Bường, phường Phước Hậu, tỉnh Vĩnh Long.</w:t>
      </w:r>
    </w:p>
    <w:p w14:paraId="0E5533AB" w14:textId="77777777" w:rsidR="00885E92" w:rsidRPr="00885E92" w:rsidRDefault="00885E92" w:rsidP="00885E92">
      <w:pPr>
        <w:pStyle w:val="ListParagraph"/>
        <w:widowControl w:val="0"/>
        <w:numPr>
          <w:ilvl w:val="0"/>
          <w:numId w:val="1"/>
        </w:numPr>
        <w:spacing w:before="60" w:after="60"/>
        <w:ind w:left="993" w:hanging="357"/>
        <w:rPr>
          <w:iCs/>
          <w:color w:val="000000" w:themeColor="text1"/>
          <w:sz w:val="26"/>
          <w:szCs w:val="26"/>
          <w:lang w:val="nl-NL"/>
        </w:rPr>
      </w:pPr>
      <w:r w:rsidRPr="00885E92">
        <w:rPr>
          <w:iCs/>
          <w:color w:val="000000" w:themeColor="text1"/>
          <w:sz w:val="26"/>
          <w:szCs w:val="26"/>
          <w:lang w:val="nl-NL"/>
        </w:rPr>
        <w:t>Tên dự toán: Nâng cấp hệ thống truyền dẫn phân phối tín hiệu các kênh THVL.</w:t>
      </w:r>
    </w:p>
    <w:p w14:paraId="75ABD307" w14:textId="77777777" w:rsidR="00885E92" w:rsidRPr="00885E92" w:rsidRDefault="00885E92" w:rsidP="00885E92">
      <w:pPr>
        <w:pStyle w:val="ListParagraph"/>
        <w:widowControl w:val="0"/>
        <w:numPr>
          <w:ilvl w:val="0"/>
          <w:numId w:val="1"/>
        </w:numPr>
        <w:spacing w:before="60" w:after="60"/>
        <w:ind w:left="993" w:hanging="357"/>
        <w:rPr>
          <w:iCs/>
          <w:color w:val="000000" w:themeColor="text1"/>
          <w:sz w:val="26"/>
          <w:szCs w:val="26"/>
          <w:lang w:val="nl-NL"/>
        </w:rPr>
      </w:pPr>
      <w:r w:rsidRPr="00885E92">
        <w:rPr>
          <w:iCs/>
          <w:color w:val="000000" w:themeColor="text1"/>
          <w:sz w:val="26"/>
          <w:szCs w:val="26"/>
          <w:lang w:val="nl-NL"/>
        </w:rPr>
        <w:t>Tên gói thầu: Nâng cấp hệ thống truyền dẫn phân phối tín hiệu các kênh THVL.</w:t>
      </w:r>
    </w:p>
    <w:p w14:paraId="5BCB9E50"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iCs/>
          <w:color w:val="000000" w:themeColor="text1"/>
          <w:sz w:val="26"/>
          <w:szCs w:val="26"/>
          <w:lang w:val="nl-NL"/>
        </w:rPr>
        <w:t>Địa điểm thực hiện: Báo và phát thanh, truyền hình Vĩnh Long</w:t>
      </w:r>
      <w:r w:rsidRPr="00885E92">
        <w:rPr>
          <w:color w:val="000000" w:themeColor="text1"/>
          <w:sz w:val="26"/>
          <w:szCs w:val="26"/>
        </w:rPr>
        <w:t xml:space="preserve">. Địa chỉ: </w:t>
      </w:r>
      <w:r w:rsidRPr="00885E92">
        <w:rPr>
          <w:iCs/>
          <w:color w:val="000000" w:themeColor="text1"/>
          <w:sz w:val="26"/>
          <w:szCs w:val="26"/>
          <w:lang w:val="nl-NL"/>
        </w:rPr>
        <w:t>Số 50 Phạm Thái Bường, phường Phước Hậu, tỉnh Vĩnh Long</w:t>
      </w:r>
      <w:r w:rsidRPr="00885E92">
        <w:rPr>
          <w:noProof/>
          <w:color w:val="000000" w:themeColor="text1"/>
          <w:sz w:val="26"/>
          <w:szCs w:val="26"/>
        </w:rPr>
        <w:t>.</w:t>
      </w:r>
    </w:p>
    <w:p w14:paraId="2D855D1F"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Tóm tắt công việc chính của gói thầu: Cung cấp, lắp đặt thiết bị cho hệ thống truyền dẫn phân phối tín hiệu các kênh THVL.</w:t>
      </w:r>
    </w:p>
    <w:p w14:paraId="705243FA"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Nguồn vốn: Quỹ phát triển hoạt động sự nghiệp.</w:t>
      </w:r>
    </w:p>
    <w:p w14:paraId="1F06C63B"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Hình thức lựa chọn nhà thầu: Đấu thầu rộng rãi qua mạng.</w:t>
      </w:r>
    </w:p>
    <w:p w14:paraId="61EF9B60"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Phương thức lựa chọn nhà thầu: Một giai đoạn, một túi hồ sơ.</w:t>
      </w:r>
    </w:p>
    <w:p w14:paraId="402898D4"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Thời gian tổ chức lựa chọn nhà thầu: 90 ngày</w:t>
      </w:r>
    </w:p>
    <w:p w14:paraId="707BC685"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Thời gian bắt đầu tổ chức lựa chọn nhà thầu: Quý IV/2025</w:t>
      </w:r>
    </w:p>
    <w:p w14:paraId="577BBD6C"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Loại hợp đồng: Trọn gói</w:t>
      </w:r>
    </w:p>
    <w:p w14:paraId="411EC1A9" w14:textId="77777777" w:rsidR="00885E92" w:rsidRPr="00885E92" w:rsidRDefault="00885E92" w:rsidP="00885E92">
      <w:pPr>
        <w:pStyle w:val="ListParagraph"/>
        <w:widowControl w:val="0"/>
        <w:numPr>
          <w:ilvl w:val="0"/>
          <w:numId w:val="1"/>
        </w:numPr>
        <w:spacing w:before="60" w:after="60"/>
        <w:ind w:left="993" w:hanging="357"/>
        <w:rPr>
          <w:noProof/>
          <w:color w:val="000000" w:themeColor="text1"/>
          <w:sz w:val="26"/>
          <w:szCs w:val="26"/>
        </w:rPr>
      </w:pPr>
      <w:r w:rsidRPr="00885E92">
        <w:rPr>
          <w:noProof/>
          <w:color w:val="000000" w:themeColor="text1"/>
          <w:sz w:val="26"/>
          <w:szCs w:val="26"/>
        </w:rPr>
        <w:t>Thời gian thực hiện gói thầu: 6 tháng</w:t>
      </w:r>
    </w:p>
    <w:p w14:paraId="53F839AC" w14:textId="77777777" w:rsidR="00885E92" w:rsidRPr="00885E92" w:rsidRDefault="00885E92" w:rsidP="00885E92">
      <w:pPr>
        <w:pStyle w:val="ListParagraph"/>
        <w:widowControl w:val="0"/>
        <w:numPr>
          <w:ilvl w:val="0"/>
          <w:numId w:val="1"/>
        </w:numPr>
        <w:spacing w:before="60" w:after="60"/>
        <w:ind w:left="993" w:hanging="357"/>
        <w:rPr>
          <w:iCs/>
          <w:color w:val="000000" w:themeColor="text1"/>
          <w:sz w:val="26"/>
          <w:szCs w:val="26"/>
          <w:lang w:val="nl-NL"/>
        </w:rPr>
      </w:pPr>
      <w:r w:rsidRPr="00885E92">
        <w:rPr>
          <w:iCs/>
          <w:color w:val="000000" w:themeColor="text1"/>
          <w:sz w:val="26"/>
          <w:szCs w:val="26"/>
          <w:lang w:val="nl-NL"/>
        </w:rPr>
        <w:t>Tùy chọn mua thêm: Không</w:t>
      </w:r>
    </w:p>
    <w:bookmarkEnd w:id="0"/>
    <w:p w14:paraId="74C96E0C" w14:textId="77777777" w:rsidR="00885E92" w:rsidRPr="00885E92" w:rsidRDefault="00885E92" w:rsidP="00885E92">
      <w:pPr>
        <w:widowControl w:val="0"/>
        <w:spacing w:before="60" w:after="60"/>
        <w:ind w:firstLine="709"/>
        <w:rPr>
          <w:b/>
          <w:i/>
          <w:color w:val="000000" w:themeColor="text1"/>
          <w:sz w:val="26"/>
          <w:szCs w:val="26"/>
          <w:lang w:val="nl-NL"/>
        </w:rPr>
      </w:pPr>
      <w:r w:rsidRPr="00885E92">
        <w:rPr>
          <w:b/>
          <w:i/>
          <w:color w:val="000000" w:themeColor="text1"/>
          <w:sz w:val="26"/>
          <w:szCs w:val="26"/>
          <w:lang w:val="nl-NL"/>
        </w:rPr>
        <w:t>1.2. Yêu cầu về kỹ thuật</w:t>
      </w:r>
    </w:p>
    <w:p w14:paraId="6E8FB825" w14:textId="77777777" w:rsidR="00885E92" w:rsidRPr="00885E92" w:rsidRDefault="00885E92" w:rsidP="00885E92">
      <w:pPr>
        <w:pStyle w:val="ListParagraph"/>
        <w:widowControl w:val="0"/>
        <w:numPr>
          <w:ilvl w:val="2"/>
          <w:numId w:val="2"/>
        </w:numPr>
        <w:spacing w:before="60" w:after="60"/>
        <w:rPr>
          <w:b/>
          <w:i/>
          <w:color w:val="000000" w:themeColor="text1"/>
          <w:sz w:val="26"/>
          <w:szCs w:val="26"/>
          <w:lang w:val="nl-NL"/>
        </w:rPr>
      </w:pPr>
      <w:r w:rsidRPr="00885E92">
        <w:rPr>
          <w:b/>
          <w:i/>
          <w:color w:val="000000" w:themeColor="text1"/>
          <w:sz w:val="26"/>
          <w:szCs w:val="26"/>
          <w:lang w:val="nl-NL"/>
        </w:rPr>
        <w:t>Yêu cầu về kỹ thuật chung</w:t>
      </w:r>
    </w:p>
    <w:p w14:paraId="1A9851F7" w14:textId="77777777" w:rsidR="00885E92" w:rsidRPr="00885E92" w:rsidRDefault="00885E92" w:rsidP="00885E92">
      <w:pPr>
        <w:widowControl w:val="0"/>
        <w:spacing w:before="120" w:after="120" w:line="264" w:lineRule="auto"/>
        <w:ind w:firstLine="709"/>
        <w:rPr>
          <w:iCs/>
          <w:color w:val="000000" w:themeColor="text1"/>
          <w:sz w:val="26"/>
          <w:szCs w:val="26"/>
        </w:rPr>
      </w:pPr>
      <w:r w:rsidRPr="00885E92">
        <w:rPr>
          <w:iCs/>
          <w:color w:val="000000" w:themeColor="text1"/>
          <w:sz w:val="26"/>
          <w:szCs w:val="26"/>
        </w:rPr>
        <w:t>- Hàng hóa phải hợp lệ theo yêu cầu tại Mục 15. Tài liệu chứng minh sự phù hợp của hàng hóa, dịch vụ liên quan Chương I Chỉ dẫn nhà thầu và Mục E-CDNT 10.8 Chương II Bảng dữ liệu đấu thầu.</w:t>
      </w:r>
    </w:p>
    <w:p w14:paraId="608D2135" w14:textId="77777777" w:rsidR="00885E92" w:rsidRPr="00885E92" w:rsidRDefault="00885E92" w:rsidP="00885E92">
      <w:pPr>
        <w:widowControl w:val="0"/>
        <w:spacing w:before="120" w:after="120" w:line="264" w:lineRule="auto"/>
        <w:ind w:firstLine="709"/>
        <w:rPr>
          <w:iCs/>
          <w:color w:val="000000" w:themeColor="text1"/>
          <w:sz w:val="26"/>
          <w:szCs w:val="26"/>
        </w:rPr>
      </w:pPr>
      <w:r w:rsidRPr="00885E92">
        <w:rPr>
          <w:iCs/>
          <w:color w:val="000000" w:themeColor="text1"/>
          <w:sz w:val="26"/>
          <w:szCs w:val="26"/>
        </w:rPr>
        <w:t xml:space="preserve">- </w:t>
      </w:r>
      <w:r w:rsidRPr="00885E92">
        <w:rPr>
          <w:color w:val="000000" w:themeColor="text1"/>
          <w:sz w:val="26"/>
          <w:szCs w:val="26"/>
          <w:lang w:val="es-ES_tradnl"/>
        </w:rPr>
        <w:t>Tuyên bố đáp ứng kỹ thuật: Nhà thầu phải có Bảng tuyên bố đáp ứng chỉ tiêu kỹ thuật của hàng hóa chào thầu theo mẫu bên dưới</w:t>
      </w:r>
    </w:p>
    <w:tbl>
      <w:tblPr>
        <w:tblStyle w:val="TableGrid"/>
        <w:tblW w:w="0" w:type="auto"/>
        <w:tblInd w:w="360" w:type="dxa"/>
        <w:tblLook w:val="04A0" w:firstRow="1" w:lastRow="0" w:firstColumn="1" w:lastColumn="0" w:noHBand="0" w:noVBand="1"/>
      </w:tblPr>
      <w:tblGrid>
        <w:gridCol w:w="702"/>
        <w:gridCol w:w="1304"/>
        <w:gridCol w:w="1165"/>
        <w:gridCol w:w="1452"/>
        <w:gridCol w:w="1163"/>
        <w:gridCol w:w="2221"/>
        <w:gridCol w:w="694"/>
      </w:tblGrid>
      <w:tr w:rsidR="00885E92" w:rsidRPr="00885E92" w14:paraId="27A8F1D1" w14:textId="77777777" w:rsidTr="001C18B7">
        <w:tc>
          <w:tcPr>
            <w:tcW w:w="702" w:type="dxa"/>
            <w:vMerge w:val="restart"/>
            <w:vAlign w:val="center"/>
          </w:tcPr>
          <w:p w14:paraId="213FDC1A" w14:textId="77777777" w:rsidR="00885E92" w:rsidRPr="00885E92" w:rsidRDefault="00885E92" w:rsidP="001C18B7">
            <w:pPr>
              <w:widowControl w:val="0"/>
              <w:spacing w:before="60" w:after="60"/>
              <w:jc w:val="center"/>
              <w:rPr>
                <w:b/>
                <w:bCs/>
                <w:iCs/>
                <w:color w:val="000000" w:themeColor="text1"/>
                <w:spacing w:val="-2"/>
                <w:sz w:val="26"/>
                <w:szCs w:val="26"/>
                <w:lang w:val="nl-NL"/>
              </w:rPr>
            </w:pPr>
            <w:r w:rsidRPr="00885E92">
              <w:rPr>
                <w:b/>
                <w:bCs/>
                <w:iCs/>
                <w:color w:val="000000" w:themeColor="text1"/>
                <w:spacing w:val="-2"/>
                <w:sz w:val="26"/>
                <w:szCs w:val="26"/>
                <w:lang w:val="nl-NL"/>
              </w:rPr>
              <w:t>STT</w:t>
            </w:r>
          </w:p>
        </w:tc>
        <w:tc>
          <w:tcPr>
            <w:tcW w:w="2469" w:type="dxa"/>
            <w:gridSpan w:val="2"/>
            <w:vAlign w:val="center"/>
          </w:tcPr>
          <w:p w14:paraId="29EB8FDD" w14:textId="77777777" w:rsidR="00885E92" w:rsidRPr="00885E92" w:rsidRDefault="00885E92" w:rsidP="001C18B7">
            <w:pPr>
              <w:widowControl w:val="0"/>
              <w:spacing w:before="60" w:after="60"/>
              <w:jc w:val="center"/>
              <w:rPr>
                <w:b/>
                <w:bCs/>
                <w:iCs/>
                <w:color w:val="000000" w:themeColor="text1"/>
                <w:spacing w:val="-2"/>
                <w:sz w:val="26"/>
                <w:szCs w:val="26"/>
                <w:lang w:val="nl-NL"/>
              </w:rPr>
            </w:pPr>
            <w:r w:rsidRPr="00885E92">
              <w:rPr>
                <w:b/>
                <w:bCs/>
                <w:iCs/>
                <w:color w:val="000000" w:themeColor="text1"/>
                <w:spacing w:val="-2"/>
                <w:sz w:val="26"/>
                <w:szCs w:val="26"/>
                <w:lang w:val="nl-NL"/>
              </w:rPr>
              <w:t>Yêu cầu của Chủ đầu tư</w:t>
            </w:r>
          </w:p>
        </w:tc>
        <w:tc>
          <w:tcPr>
            <w:tcW w:w="4836" w:type="dxa"/>
            <w:gridSpan w:val="3"/>
            <w:vAlign w:val="center"/>
          </w:tcPr>
          <w:p w14:paraId="4CFAD086" w14:textId="77777777" w:rsidR="00885E92" w:rsidRPr="00885E92" w:rsidRDefault="00885E92" w:rsidP="001C18B7">
            <w:pPr>
              <w:widowControl w:val="0"/>
              <w:spacing w:before="60" w:after="60"/>
              <w:jc w:val="center"/>
              <w:rPr>
                <w:b/>
                <w:bCs/>
                <w:iCs/>
                <w:color w:val="000000" w:themeColor="text1"/>
                <w:spacing w:val="-2"/>
                <w:sz w:val="26"/>
                <w:szCs w:val="26"/>
                <w:lang w:val="nl-NL"/>
              </w:rPr>
            </w:pPr>
            <w:r w:rsidRPr="00885E92">
              <w:rPr>
                <w:b/>
                <w:bCs/>
                <w:iCs/>
                <w:color w:val="000000" w:themeColor="text1"/>
                <w:spacing w:val="-2"/>
                <w:sz w:val="26"/>
                <w:szCs w:val="26"/>
                <w:lang w:val="nl-NL"/>
              </w:rPr>
              <w:t>Nhà thầu chào</w:t>
            </w:r>
          </w:p>
        </w:tc>
        <w:tc>
          <w:tcPr>
            <w:tcW w:w="694" w:type="dxa"/>
            <w:vMerge w:val="restart"/>
            <w:vAlign w:val="center"/>
          </w:tcPr>
          <w:p w14:paraId="4D1E8A35" w14:textId="77777777" w:rsidR="00885E92" w:rsidRPr="00885E92" w:rsidRDefault="00885E92" w:rsidP="001C18B7">
            <w:pPr>
              <w:widowControl w:val="0"/>
              <w:spacing w:before="60" w:after="60"/>
              <w:jc w:val="center"/>
              <w:rPr>
                <w:b/>
                <w:bCs/>
                <w:iCs/>
                <w:color w:val="000000" w:themeColor="text1"/>
                <w:spacing w:val="-2"/>
                <w:sz w:val="26"/>
                <w:szCs w:val="26"/>
                <w:lang w:val="nl-NL"/>
              </w:rPr>
            </w:pPr>
            <w:r w:rsidRPr="00885E92">
              <w:rPr>
                <w:b/>
                <w:bCs/>
                <w:iCs/>
                <w:color w:val="000000" w:themeColor="text1"/>
                <w:spacing w:val="-2"/>
                <w:sz w:val="26"/>
                <w:szCs w:val="26"/>
                <w:lang w:val="nl-NL"/>
              </w:rPr>
              <w:t>Ghi chú</w:t>
            </w:r>
          </w:p>
        </w:tc>
      </w:tr>
      <w:tr w:rsidR="00885E92" w:rsidRPr="00885E92" w14:paraId="42214E30" w14:textId="77777777" w:rsidTr="001C18B7">
        <w:tc>
          <w:tcPr>
            <w:tcW w:w="702" w:type="dxa"/>
            <w:vMerge/>
            <w:vAlign w:val="center"/>
          </w:tcPr>
          <w:p w14:paraId="17519B3F" w14:textId="77777777" w:rsidR="00885E92" w:rsidRPr="00885E92" w:rsidRDefault="00885E92" w:rsidP="001C18B7">
            <w:pPr>
              <w:widowControl w:val="0"/>
              <w:spacing w:before="60" w:after="60"/>
              <w:rPr>
                <w:iCs/>
                <w:color w:val="000000" w:themeColor="text1"/>
                <w:spacing w:val="-2"/>
                <w:sz w:val="26"/>
                <w:szCs w:val="26"/>
                <w:lang w:val="nl-NL"/>
              </w:rPr>
            </w:pPr>
          </w:p>
        </w:tc>
        <w:tc>
          <w:tcPr>
            <w:tcW w:w="1304" w:type="dxa"/>
            <w:vAlign w:val="center"/>
          </w:tcPr>
          <w:p w14:paraId="30BD7BD5"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Nội dung</w:t>
            </w:r>
          </w:p>
        </w:tc>
        <w:tc>
          <w:tcPr>
            <w:tcW w:w="1165" w:type="dxa"/>
            <w:vAlign w:val="center"/>
          </w:tcPr>
          <w:p w14:paraId="704459D7"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Yêu cầu kỹ thuật</w:t>
            </w:r>
          </w:p>
        </w:tc>
        <w:tc>
          <w:tcPr>
            <w:tcW w:w="1452" w:type="dxa"/>
            <w:vAlign w:val="center"/>
          </w:tcPr>
          <w:p w14:paraId="0937878B"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Thông số kỹ thuật</w:t>
            </w:r>
          </w:p>
        </w:tc>
        <w:tc>
          <w:tcPr>
            <w:tcW w:w="1163" w:type="dxa"/>
            <w:vAlign w:val="center"/>
          </w:tcPr>
          <w:p w14:paraId="32578B7B"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Tuyên bố đáp ứng</w:t>
            </w:r>
          </w:p>
        </w:tc>
        <w:tc>
          <w:tcPr>
            <w:tcW w:w="2221" w:type="dxa"/>
            <w:vAlign w:val="center"/>
          </w:tcPr>
          <w:p w14:paraId="638EB90F"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Tài liệu tham chiếu</w:t>
            </w:r>
          </w:p>
        </w:tc>
        <w:tc>
          <w:tcPr>
            <w:tcW w:w="694" w:type="dxa"/>
            <w:vMerge/>
            <w:vAlign w:val="center"/>
          </w:tcPr>
          <w:p w14:paraId="755E6A4F"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3667873D" w14:textId="77777777" w:rsidTr="001C18B7">
        <w:tc>
          <w:tcPr>
            <w:tcW w:w="702" w:type="dxa"/>
          </w:tcPr>
          <w:p w14:paraId="12C15A16" w14:textId="77777777" w:rsidR="00885E92" w:rsidRPr="00885E92" w:rsidRDefault="00885E92" w:rsidP="001C18B7">
            <w:pPr>
              <w:widowControl w:val="0"/>
              <w:spacing w:before="60" w:after="60"/>
              <w:rPr>
                <w:iCs/>
                <w:color w:val="000000" w:themeColor="text1"/>
                <w:spacing w:val="-2"/>
                <w:sz w:val="26"/>
                <w:szCs w:val="26"/>
                <w:lang w:val="nl-NL"/>
              </w:rPr>
            </w:pPr>
          </w:p>
        </w:tc>
        <w:tc>
          <w:tcPr>
            <w:tcW w:w="2469" w:type="dxa"/>
            <w:gridSpan w:val="2"/>
          </w:tcPr>
          <w:p w14:paraId="1EA9BEE2"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Hàng hóa 1</w:t>
            </w:r>
          </w:p>
        </w:tc>
        <w:tc>
          <w:tcPr>
            <w:tcW w:w="4836" w:type="dxa"/>
            <w:gridSpan w:val="3"/>
          </w:tcPr>
          <w:p w14:paraId="710CA31D"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Hàng hóa 1 (Ghi rõ ký hiệu, mã sản phẩm, xuất xứ)</w:t>
            </w:r>
          </w:p>
        </w:tc>
        <w:tc>
          <w:tcPr>
            <w:tcW w:w="694" w:type="dxa"/>
          </w:tcPr>
          <w:p w14:paraId="0CDA8686"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12BECDC4" w14:textId="77777777" w:rsidTr="001C18B7">
        <w:tc>
          <w:tcPr>
            <w:tcW w:w="702" w:type="dxa"/>
          </w:tcPr>
          <w:p w14:paraId="3CBC10B8"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1</w:t>
            </w:r>
          </w:p>
        </w:tc>
        <w:tc>
          <w:tcPr>
            <w:tcW w:w="1304" w:type="dxa"/>
          </w:tcPr>
          <w:p w14:paraId="15DA295B"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165" w:type="dxa"/>
          </w:tcPr>
          <w:p w14:paraId="6D71389C"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452" w:type="dxa"/>
          </w:tcPr>
          <w:p w14:paraId="2B95AD7D" w14:textId="77777777" w:rsidR="00885E92" w:rsidRPr="00885E92" w:rsidRDefault="00885E92" w:rsidP="001C18B7">
            <w:pPr>
              <w:widowControl w:val="0"/>
              <w:spacing w:before="60" w:after="60"/>
              <w:rPr>
                <w:iCs/>
                <w:color w:val="000000" w:themeColor="text1"/>
                <w:spacing w:val="-2"/>
                <w:sz w:val="26"/>
                <w:szCs w:val="26"/>
                <w:lang w:val="nl-NL"/>
              </w:rPr>
            </w:pPr>
          </w:p>
        </w:tc>
        <w:tc>
          <w:tcPr>
            <w:tcW w:w="1163" w:type="dxa"/>
          </w:tcPr>
          <w:p w14:paraId="282D4EC8"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 xml:space="preserve">Ghi rõ Đáp ứng hoặc </w:t>
            </w:r>
            <w:r w:rsidRPr="00885E92">
              <w:rPr>
                <w:iCs/>
                <w:color w:val="000000" w:themeColor="text1"/>
                <w:spacing w:val="-2"/>
                <w:sz w:val="26"/>
                <w:szCs w:val="26"/>
                <w:lang w:val="nl-NL"/>
              </w:rPr>
              <w:lastRenderedPageBreak/>
              <w:t>Không</w:t>
            </w:r>
          </w:p>
        </w:tc>
        <w:tc>
          <w:tcPr>
            <w:tcW w:w="2221" w:type="dxa"/>
          </w:tcPr>
          <w:p w14:paraId="6D34153C"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lastRenderedPageBreak/>
              <w:t xml:space="preserve">Nêu rõ tham chiếu tài liệu nào, chương, mục, </w:t>
            </w:r>
            <w:r w:rsidRPr="00885E92">
              <w:rPr>
                <w:iCs/>
                <w:color w:val="000000" w:themeColor="text1"/>
                <w:spacing w:val="-2"/>
                <w:sz w:val="26"/>
                <w:szCs w:val="26"/>
                <w:lang w:val="nl-NL"/>
              </w:rPr>
              <w:lastRenderedPageBreak/>
              <w:t>trang, dòng nào hoặc kết hợp</w:t>
            </w:r>
          </w:p>
        </w:tc>
        <w:tc>
          <w:tcPr>
            <w:tcW w:w="694" w:type="dxa"/>
          </w:tcPr>
          <w:p w14:paraId="021FA30D"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55936E90" w14:textId="77777777" w:rsidTr="001C18B7">
        <w:tc>
          <w:tcPr>
            <w:tcW w:w="702" w:type="dxa"/>
          </w:tcPr>
          <w:p w14:paraId="3CE899D8"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304" w:type="dxa"/>
          </w:tcPr>
          <w:p w14:paraId="4262C271"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165" w:type="dxa"/>
          </w:tcPr>
          <w:p w14:paraId="61CA541F"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452" w:type="dxa"/>
          </w:tcPr>
          <w:p w14:paraId="2A0A18C2" w14:textId="77777777" w:rsidR="00885E92" w:rsidRPr="00885E92" w:rsidRDefault="00885E92" w:rsidP="001C18B7">
            <w:pPr>
              <w:widowControl w:val="0"/>
              <w:spacing w:before="60" w:after="60"/>
              <w:rPr>
                <w:iCs/>
                <w:color w:val="000000" w:themeColor="text1"/>
                <w:spacing w:val="-2"/>
                <w:sz w:val="26"/>
                <w:szCs w:val="26"/>
                <w:lang w:val="nl-NL"/>
              </w:rPr>
            </w:pPr>
          </w:p>
        </w:tc>
        <w:tc>
          <w:tcPr>
            <w:tcW w:w="1163" w:type="dxa"/>
          </w:tcPr>
          <w:p w14:paraId="606488BE"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2221" w:type="dxa"/>
          </w:tcPr>
          <w:p w14:paraId="0BDEB8B1"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694" w:type="dxa"/>
          </w:tcPr>
          <w:p w14:paraId="7A6025B4"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61991DC3" w14:textId="77777777" w:rsidTr="001C18B7">
        <w:tc>
          <w:tcPr>
            <w:tcW w:w="702" w:type="dxa"/>
          </w:tcPr>
          <w:p w14:paraId="1405740A" w14:textId="77777777" w:rsidR="00885E92" w:rsidRPr="00885E92" w:rsidRDefault="00885E92" w:rsidP="001C18B7">
            <w:pPr>
              <w:widowControl w:val="0"/>
              <w:spacing w:before="60" w:after="60"/>
              <w:rPr>
                <w:iCs/>
                <w:color w:val="000000" w:themeColor="text1"/>
                <w:spacing w:val="-2"/>
                <w:sz w:val="26"/>
                <w:szCs w:val="26"/>
                <w:lang w:val="nl-NL"/>
              </w:rPr>
            </w:pPr>
          </w:p>
        </w:tc>
        <w:tc>
          <w:tcPr>
            <w:tcW w:w="2469" w:type="dxa"/>
            <w:gridSpan w:val="2"/>
          </w:tcPr>
          <w:p w14:paraId="3041626D"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Hàng hóa 2</w:t>
            </w:r>
          </w:p>
        </w:tc>
        <w:tc>
          <w:tcPr>
            <w:tcW w:w="4836" w:type="dxa"/>
            <w:gridSpan w:val="3"/>
          </w:tcPr>
          <w:p w14:paraId="5769AB50" w14:textId="77777777" w:rsidR="00885E92" w:rsidRPr="00885E92" w:rsidRDefault="00885E92" w:rsidP="001C18B7">
            <w:pPr>
              <w:widowControl w:val="0"/>
              <w:spacing w:before="60" w:after="60"/>
              <w:jc w:val="center"/>
              <w:rPr>
                <w:iCs/>
                <w:color w:val="000000" w:themeColor="text1"/>
                <w:spacing w:val="-2"/>
                <w:sz w:val="26"/>
                <w:szCs w:val="26"/>
                <w:lang w:val="nl-NL"/>
              </w:rPr>
            </w:pPr>
            <w:r w:rsidRPr="00885E92">
              <w:rPr>
                <w:iCs/>
                <w:color w:val="000000" w:themeColor="text1"/>
                <w:spacing w:val="-2"/>
                <w:sz w:val="26"/>
                <w:szCs w:val="26"/>
                <w:lang w:val="nl-NL"/>
              </w:rPr>
              <w:t>Hàng hóa 2 (Ghi rõ ký mã hiệu, xuất xứ)</w:t>
            </w:r>
          </w:p>
        </w:tc>
        <w:tc>
          <w:tcPr>
            <w:tcW w:w="694" w:type="dxa"/>
          </w:tcPr>
          <w:p w14:paraId="0BDE135A"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3D1D5540" w14:textId="77777777" w:rsidTr="001C18B7">
        <w:tc>
          <w:tcPr>
            <w:tcW w:w="702" w:type="dxa"/>
          </w:tcPr>
          <w:p w14:paraId="4A17B946"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1</w:t>
            </w:r>
          </w:p>
        </w:tc>
        <w:tc>
          <w:tcPr>
            <w:tcW w:w="1304" w:type="dxa"/>
          </w:tcPr>
          <w:p w14:paraId="0B2BA0CD"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165" w:type="dxa"/>
          </w:tcPr>
          <w:p w14:paraId="23C4A14E"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452" w:type="dxa"/>
          </w:tcPr>
          <w:p w14:paraId="496CF617" w14:textId="77777777" w:rsidR="00885E92" w:rsidRPr="00885E92" w:rsidRDefault="00885E92" w:rsidP="001C18B7">
            <w:pPr>
              <w:widowControl w:val="0"/>
              <w:spacing w:before="60" w:after="60"/>
              <w:rPr>
                <w:iCs/>
                <w:color w:val="000000" w:themeColor="text1"/>
                <w:spacing w:val="-2"/>
                <w:sz w:val="26"/>
                <w:szCs w:val="26"/>
                <w:lang w:val="nl-NL"/>
              </w:rPr>
            </w:pPr>
          </w:p>
        </w:tc>
        <w:tc>
          <w:tcPr>
            <w:tcW w:w="1163" w:type="dxa"/>
          </w:tcPr>
          <w:p w14:paraId="7429B881"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2221" w:type="dxa"/>
          </w:tcPr>
          <w:p w14:paraId="7F981922"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694" w:type="dxa"/>
          </w:tcPr>
          <w:p w14:paraId="09091954" w14:textId="77777777" w:rsidR="00885E92" w:rsidRPr="00885E92" w:rsidRDefault="00885E92" w:rsidP="001C18B7">
            <w:pPr>
              <w:widowControl w:val="0"/>
              <w:spacing w:before="60" w:after="60"/>
              <w:rPr>
                <w:iCs/>
                <w:color w:val="000000" w:themeColor="text1"/>
                <w:spacing w:val="-2"/>
                <w:sz w:val="26"/>
                <w:szCs w:val="26"/>
                <w:lang w:val="nl-NL"/>
              </w:rPr>
            </w:pPr>
          </w:p>
        </w:tc>
      </w:tr>
      <w:tr w:rsidR="00885E92" w:rsidRPr="00885E92" w14:paraId="2E050E9A" w14:textId="77777777" w:rsidTr="001C18B7">
        <w:tc>
          <w:tcPr>
            <w:tcW w:w="702" w:type="dxa"/>
          </w:tcPr>
          <w:p w14:paraId="295C58C2"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304" w:type="dxa"/>
          </w:tcPr>
          <w:p w14:paraId="56C5E284"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165" w:type="dxa"/>
          </w:tcPr>
          <w:p w14:paraId="008FCC35" w14:textId="77777777" w:rsidR="00885E92" w:rsidRPr="00885E92" w:rsidRDefault="00885E92" w:rsidP="001C18B7">
            <w:pPr>
              <w:widowControl w:val="0"/>
              <w:spacing w:before="60" w:after="60"/>
              <w:rPr>
                <w:iCs/>
                <w:color w:val="000000" w:themeColor="text1"/>
                <w:spacing w:val="-2"/>
                <w:sz w:val="26"/>
                <w:szCs w:val="26"/>
                <w:lang w:val="nl-NL"/>
              </w:rPr>
            </w:pPr>
            <w:r w:rsidRPr="00885E92">
              <w:rPr>
                <w:iCs/>
                <w:color w:val="000000" w:themeColor="text1"/>
                <w:spacing w:val="-2"/>
                <w:sz w:val="26"/>
                <w:szCs w:val="26"/>
                <w:lang w:val="nl-NL"/>
              </w:rPr>
              <w:t>....</w:t>
            </w:r>
          </w:p>
        </w:tc>
        <w:tc>
          <w:tcPr>
            <w:tcW w:w="1452" w:type="dxa"/>
          </w:tcPr>
          <w:p w14:paraId="2799B019" w14:textId="77777777" w:rsidR="00885E92" w:rsidRPr="00885E92" w:rsidRDefault="00885E92" w:rsidP="001C18B7">
            <w:pPr>
              <w:widowControl w:val="0"/>
              <w:spacing w:before="60" w:after="60"/>
              <w:rPr>
                <w:iCs/>
                <w:color w:val="000000" w:themeColor="text1"/>
                <w:spacing w:val="-2"/>
                <w:sz w:val="26"/>
                <w:szCs w:val="26"/>
                <w:lang w:val="nl-NL"/>
              </w:rPr>
            </w:pPr>
          </w:p>
        </w:tc>
        <w:tc>
          <w:tcPr>
            <w:tcW w:w="1163" w:type="dxa"/>
          </w:tcPr>
          <w:p w14:paraId="4E057451"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2221" w:type="dxa"/>
          </w:tcPr>
          <w:p w14:paraId="424C2679" w14:textId="77777777" w:rsidR="00885E92" w:rsidRPr="00885E92" w:rsidRDefault="00885E92" w:rsidP="001C18B7">
            <w:pPr>
              <w:widowControl w:val="0"/>
              <w:spacing w:before="60" w:after="60"/>
              <w:jc w:val="center"/>
              <w:rPr>
                <w:iCs/>
                <w:color w:val="000000" w:themeColor="text1"/>
                <w:spacing w:val="-2"/>
                <w:sz w:val="26"/>
                <w:szCs w:val="26"/>
                <w:lang w:val="nl-NL"/>
              </w:rPr>
            </w:pPr>
          </w:p>
        </w:tc>
        <w:tc>
          <w:tcPr>
            <w:tcW w:w="694" w:type="dxa"/>
          </w:tcPr>
          <w:p w14:paraId="7E6CC66C" w14:textId="77777777" w:rsidR="00885E92" w:rsidRPr="00885E92" w:rsidRDefault="00885E92" w:rsidP="001C18B7">
            <w:pPr>
              <w:widowControl w:val="0"/>
              <w:spacing w:before="60" w:after="60"/>
              <w:rPr>
                <w:iCs/>
                <w:color w:val="000000" w:themeColor="text1"/>
                <w:spacing w:val="-2"/>
                <w:sz w:val="26"/>
                <w:szCs w:val="26"/>
                <w:lang w:val="nl-NL"/>
              </w:rPr>
            </w:pPr>
          </w:p>
        </w:tc>
      </w:tr>
    </w:tbl>
    <w:p w14:paraId="130DFD0B" w14:textId="77777777" w:rsidR="00885E92" w:rsidRPr="00885E92" w:rsidRDefault="00885E92" w:rsidP="00885E92">
      <w:pPr>
        <w:widowControl w:val="0"/>
        <w:spacing w:before="60" w:after="60"/>
        <w:ind w:firstLine="709"/>
        <w:rPr>
          <w:color w:val="000000" w:themeColor="text1"/>
          <w:sz w:val="26"/>
          <w:szCs w:val="26"/>
          <w:lang w:val="es-ES"/>
        </w:rPr>
      </w:pPr>
      <w:r w:rsidRPr="00885E92">
        <w:rPr>
          <w:color w:val="000000" w:themeColor="text1"/>
          <w:sz w:val="26"/>
          <w:szCs w:val="26"/>
          <w:lang w:val="es-ES_tradnl"/>
        </w:rPr>
        <w:t>- Trong trường hợp tài liệu tham chiếu (Các tài liệu và tư liệu bổ trợ trong E-HSDT như Catalog, hồ sơ, giấy tờ, bản vẽ, số liệu…) để chứng minh sự đáp ứng các thông số kỹ thuật của hàng hóa dự thầu kèm trong E-HSDT có thông số kỹ thuật khác với thông số kỹ thuật được công bố rộng rãi trên địa chỉ tham chiếu có thể tải về từ website chính thức của nhà sản xuất, nhà thầu phải cung cấp văn bản xác nhận của nhà sản xuất kèm theo E-HSDT (không chấp nhận xác nhận của đại lý hoặc tổ chức tương đương</w:t>
      </w:r>
      <w:r w:rsidRPr="00885E92">
        <w:rPr>
          <w:color w:val="000000" w:themeColor="text1"/>
          <w:sz w:val="26"/>
          <w:szCs w:val="26"/>
          <w:lang w:val="vi-VN"/>
        </w:rPr>
        <w:t>)</w:t>
      </w:r>
      <w:r w:rsidRPr="00885E92">
        <w:rPr>
          <w:color w:val="000000" w:themeColor="text1"/>
          <w:sz w:val="26"/>
          <w:szCs w:val="26"/>
        </w:rPr>
        <w:t>.</w:t>
      </w:r>
      <w:r w:rsidRPr="00885E92">
        <w:rPr>
          <w:color w:val="000000" w:themeColor="text1"/>
          <w:sz w:val="26"/>
          <w:szCs w:val="26"/>
          <w:lang w:val="es-ES_tradnl"/>
        </w:rPr>
        <w:t xml:space="preserve"> </w:t>
      </w:r>
    </w:p>
    <w:p w14:paraId="1AB15355" w14:textId="77777777" w:rsidR="00885E92" w:rsidRPr="00885E92" w:rsidRDefault="00885E92" w:rsidP="00885E92">
      <w:pPr>
        <w:widowControl w:val="0"/>
        <w:spacing w:before="60" w:after="60"/>
        <w:ind w:firstLine="709"/>
        <w:rPr>
          <w:color w:val="000000" w:themeColor="text1"/>
          <w:spacing w:val="-2"/>
          <w:sz w:val="26"/>
          <w:szCs w:val="26"/>
          <w:lang w:val="nl-NL"/>
        </w:rPr>
      </w:pPr>
      <w:r w:rsidRPr="00885E92">
        <w:rPr>
          <w:color w:val="000000" w:themeColor="text1"/>
          <w:sz w:val="26"/>
          <w:szCs w:val="26"/>
          <w:lang w:val="es-ES_tradnl"/>
        </w:rPr>
        <w:t xml:space="preserve">- Đối với các thông số kỹ thuật nhà thầu chào không thể hiện trong tài liệu tham chiếu </w:t>
      </w:r>
      <w:r w:rsidRPr="00885E92">
        <w:rPr>
          <w:color w:val="000000" w:themeColor="text1"/>
          <w:spacing w:val="-4"/>
          <w:sz w:val="26"/>
          <w:szCs w:val="26"/>
          <w:lang w:val="nl-NL"/>
        </w:rPr>
        <w:t>kèm theo E-HSDT thì phải có xác nhận của nhà sản xuất hoặc cung cấp các tài liệu giải trình phù hợp.</w:t>
      </w:r>
    </w:p>
    <w:p w14:paraId="1FD6B088" w14:textId="77777777" w:rsidR="00885E92" w:rsidRPr="00885E92" w:rsidRDefault="00885E92" w:rsidP="00885E92">
      <w:pPr>
        <w:widowControl w:val="0"/>
        <w:spacing w:before="60" w:after="60"/>
        <w:ind w:firstLine="709"/>
        <w:rPr>
          <w:color w:val="000000" w:themeColor="text1"/>
          <w:sz w:val="26"/>
          <w:szCs w:val="26"/>
          <w:lang w:val="pl-PL"/>
        </w:rPr>
      </w:pPr>
      <w:r w:rsidRPr="00885E92">
        <w:rPr>
          <w:bCs/>
          <w:color w:val="000000" w:themeColor="text1"/>
          <w:sz w:val="26"/>
          <w:szCs w:val="26"/>
          <w:lang w:val="es-ES"/>
        </w:rPr>
        <w:t xml:space="preserve">- </w:t>
      </w:r>
      <w:r w:rsidRPr="00885E92">
        <w:rPr>
          <w:color w:val="000000" w:themeColor="text1"/>
          <w:spacing w:val="-4"/>
          <w:sz w:val="26"/>
          <w:szCs w:val="26"/>
          <w:lang w:val="es-ES"/>
        </w:rPr>
        <w:t xml:space="preserve">Trong quá trình chuẩn bị E-HSDT, trường hợp cần thiết, Nhà thầu có thể liên hệ Chủ đầu tư để khảo sát hiện trạng thực tế, thời gian khảo sát sau 02 ngày kể từ khi Chủ đầu tư nhận được văn bản xin khảo sát của nhà thầu. Nhà thầu gửi trực tiếp văn bản đề nghị khảo sát đến địa chỉ: Báo và phát thanh, truyền hình Vĩnh Long, số 50 Phạm Thái Bường, TP. Vĩnh Long. </w:t>
      </w:r>
      <w:r w:rsidRPr="00885E92">
        <w:rPr>
          <w:color w:val="000000" w:themeColor="text1"/>
          <w:sz w:val="26"/>
          <w:szCs w:val="26"/>
          <w:lang w:val="pl-PL"/>
        </w:rPr>
        <w:t>Điện thoại: 02703 822 345.</w:t>
      </w:r>
    </w:p>
    <w:p w14:paraId="0A3F2448" w14:textId="77777777" w:rsidR="00885E92" w:rsidRPr="00885E92" w:rsidRDefault="00885E92" w:rsidP="00885E92">
      <w:pPr>
        <w:widowControl w:val="0"/>
        <w:spacing w:before="40" w:after="40" w:line="288" w:lineRule="auto"/>
        <w:ind w:firstLine="709"/>
        <w:rPr>
          <w:color w:val="000000" w:themeColor="text1"/>
          <w:spacing w:val="-4"/>
          <w:sz w:val="26"/>
          <w:szCs w:val="26"/>
          <w:lang w:val="es-ES"/>
        </w:rPr>
      </w:pPr>
      <w:r w:rsidRPr="00885E92">
        <w:rPr>
          <w:color w:val="000000" w:themeColor="text1"/>
          <w:sz w:val="28"/>
          <w:szCs w:val="28"/>
        </w:rPr>
        <w:t xml:space="preserve">- Nhà </w:t>
      </w:r>
      <w:r w:rsidRPr="00885E92">
        <w:rPr>
          <w:color w:val="000000" w:themeColor="text1"/>
          <w:spacing w:val="-4"/>
          <w:sz w:val="26"/>
          <w:szCs w:val="26"/>
          <w:lang w:val="es-ES"/>
        </w:rPr>
        <w:t>thầu cam kết các thiết bị nâng cấp hệ thống truyền dẫn phân phối tín hiệu các kênh THVL được cung cấp phải đồng bộ với hệ thống truyền dẫn phân phối tín hiệu các kênh THVL hiện có của Báo và phát thanh, truyền hình Vĩnh Long.</w:t>
      </w:r>
    </w:p>
    <w:p w14:paraId="335F8D96" w14:textId="77777777" w:rsidR="00885E92" w:rsidRPr="00885E92" w:rsidRDefault="00885E92" w:rsidP="00885E92">
      <w:pPr>
        <w:widowControl w:val="0"/>
        <w:spacing w:before="60" w:after="60"/>
        <w:ind w:firstLine="709"/>
        <w:rPr>
          <w:b/>
          <w:i/>
          <w:color w:val="000000" w:themeColor="text1"/>
          <w:sz w:val="26"/>
          <w:szCs w:val="26"/>
          <w:lang w:val="nl-NL"/>
        </w:rPr>
      </w:pPr>
      <w:r w:rsidRPr="00885E92">
        <w:rPr>
          <w:b/>
          <w:i/>
          <w:color w:val="000000" w:themeColor="text1"/>
          <w:sz w:val="26"/>
          <w:szCs w:val="26"/>
          <w:lang w:val="nl-NL"/>
        </w:rPr>
        <w:t>1.2.2 Yêu cầu về kỹ thuật cụ thể:</w:t>
      </w:r>
    </w:p>
    <w:p w14:paraId="73C78C81" w14:textId="77777777" w:rsidR="00885E92" w:rsidRPr="00885E92" w:rsidRDefault="00885E92" w:rsidP="00885E92">
      <w:pPr>
        <w:widowControl w:val="0"/>
        <w:spacing w:before="60" w:after="60"/>
        <w:ind w:firstLine="709"/>
        <w:rPr>
          <w:iCs/>
          <w:color w:val="000000" w:themeColor="text1"/>
          <w:spacing w:val="-2"/>
          <w:sz w:val="26"/>
          <w:szCs w:val="26"/>
          <w:lang w:val="es-ES"/>
        </w:rPr>
      </w:pPr>
      <w:r w:rsidRPr="00885E92">
        <w:rPr>
          <w:iCs/>
          <w:color w:val="000000" w:themeColor="text1"/>
          <w:spacing w:val="-2"/>
          <w:sz w:val="26"/>
          <w:szCs w:val="26"/>
          <w:lang w:val="es-ES"/>
        </w:rPr>
        <w:t xml:space="preserve">Các tiêu chuẩn đối với hàng hóa cũng như những chú giải cho tên hàng hóa mà Chủ đầu tư yêu cầu về tiêu chuẩn kỹ thuật dưới đây là yêu cầu tối thiểu và không bị giới hạn. Nhà thầu có thể chào thầu bằng các hàng hóa có model và tính năng kỹ thuật tương đương với yêu cầu hoặc tốt hơn. </w:t>
      </w:r>
    </w:p>
    <w:p w14:paraId="496628F9" w14:textId="77777777" w:rsidR="00885E92" w:rsidRPr="00885E92" w:rsidRDefault="00885E92" w:rsidP="00885E92">
      <w:pPr>
        <w:widowControl w:val="0"/>
        <w:spacing w:before="60" w:after="60"/>
        <w:ind w:firstLine="709"/>
        <w:rPr>
          <w:iCs/>
          <w:color w:val="000000" w:themeColor="text1"/>
          <w:spacing w:val="-2"/>
          <w:sz w:val="26"/>
          <w:szCs w:val="26"/>
          <w:lang w:val="es-ES"/>
        </w:rPr>
      </w:pPr>
      <w:r w:rsidRPr="00885E92">
        <w:rPr>
          <w:bCs/>
          <w:iCs/>
          <w:color w:val="000000" w:themeColor="text1"/>
          <w:spacing w:val="-2"/>
          <w:sz w:val="26"/>
          <w:szCs w:val="26"/>
          <w:lang w:val="es-ES"/>
        </w:rPr>
        <w:t>Các mô tả liên quan với thông số kỹ thuật của hàng hóa phải bao gồm tài liệu đi kèm.</w:t>
      </w:r>
      <w:r w:rsidRPr="00885E92">
        <w:rPr>
          <w:iCs/>
          <w:color w:val="000000" w:themeColor="text1"/>
          <w:spacing w:val="-2"/>
          <w:sz w:val="26"/>
          <w:szCs w:val="26"/>
          <w:lang w:val="es-ES"/>
        </w:rPr>
        <w:t xml:space="preserve"> Các mô tả không có tài liệu sẽ không được chấp nhận. Bất kỳ sai khác kỹ thuật nào so với yêu cầu thông số kỹ thuật đều phải được nêu rõ.</w:t>
      </w:r>
    </w:p>
    <w:p w14:paraId="6F3EB8E3" w14:textId="77777777" w:rsidR="00885E92" w:rsidRPr="00885E92" w:rsidRDefault="00885E92" w:rsidP="00885E92">
      <w:pPr>
        <w:widowControl w:val="0"/>
        <w:spacing w:before="60" w:after="60"/>
        <w:ind w:firstLine="709"/>
        <w:rPr>
          <w:color w:val="000000" w:themeColor="text1"/>
          <w:sz w:val="26"/>
          <w:szCs w:val="26"/>
          <w:lang w:val="pl-PL"/>
        </w:rPr>
      </w:pPr>
      <w:r w:rsidRPr="00885E92">
        <w:rPr>
          <w:color w:val="000000" w:themeColor="text1"/>
          <w:sz w:val="26"/>
          <w:szCs w:val="26"/>
          <w:lang w:val="pl-PL"/>
        </w:rPr>
        <w:t xml:space="preserve">Số ghi trong cột </w:t>
      </w:r>
      <w:r w:rsidRPr="00885E92">
        <w:rPr>
          <w:iCs/>
          <w:color w:val="000000" w:themeColor="text1"/>
          <w:spacing w:val="-2"/>
          <w:sz w:val="26"/>
          <w:szCs w:val="26"/>
          <w:lang w:val="es-ES"/>
        </w:rPr>
        <w:t>“Hạng mục số” của bảng dưới đây</w:t>
      </w:r>
      <w:r w:rsidRPr="00885E92">
        <w:rPr>
          <w:color w:val="000000" w:themeColor="text1"/>
          <w:sz w:val="26"/>
          <w:szCs w:val="26"/>
          <w:lang w:val="pl-PL"/>
        </w:rPr>
        <w:t xml:space="preserve"> tương ứng với STT trong Mẫu số 01A. Phạm vi cung cấp hàng hóa và Mẫu 01D. Các dịch vụ liên quan (webform trên Hệ thống).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09"/>
        <w:gridCol w:w="2693"/>
        <w:gridCol w:w="5103"/>
      </w:tblGrid>
      <w:tr w:rsidR="00885E92" w:rsidRPr="00885E92" w14:paraId="5F974EFF" w14:textId="77777777" w:rsidTr="001C18B7">
        <w:trPr>
          <w:trHeight w:val="899"/>
        </w:trPr>
        <w:tc>
          <w:tcPr>
            <w:tcW w:w="846" w:type="dxa"/>
            <w:shd w:val="clear" w:color="auto" w:fill="E2EFD9" w:themeFill="accent6" w:themeFillTint="33"/>
            <w:vAlign w:val="center"/>
          </w:tcPr>
          <w:p w14:paraId="5447D3E6" w14:textId="77777777" w:rsidR="00885E92" w:rsidRPr="00885E92" w:rsidRDefault="00885E92" w:rsidP="001C18B7">
            <w:pPr>
              <w:spacing w:before="60" w:after="60"/>
              <w:jc w:val="center"/>
              <w:rPr>
                <w:b/>
                <w:iCs/>
                <w:color w:val="000000" w:themeColor="text1"/>
                <w:sz w:val="26"/>
                <w:szCs w:val="26"/>
              </w:rPr>
            </w:pPr>
            <w:r w:rsidRPr="00885E92">
              <w:rPr>
                <w:b/>
                <w:iCs/>
                <w:color w:val="000000" w:themeColor="text1"/>
                <w:sz w:val="26"/>
                <w:szCs w:val="26"/>
              </w:rPr>
              <w:t>Hạng mục số</w:t>
            </w:r>
          </w:p>
        </w:tc>
        <w:tc>
          <w:tcPr>
            <w:tcW w:w="3402" w:type="dxa"/>
            <w:gridSpan w:val="2"/>
            <w:shd w:val="clear" w:color="auto" w:fill="E2EFD9" w:themeFill="accent6" w:themeFillTint="33"/>
          </w:tcPr>
          <w:p w14:paraId="62990D12" w14:textId="77777777" w:rsidR="00885E92" w:rsidRPr="00885E92" w:rsidRDefault="00885E92" w:rsidP="001C18B7">
            <w:pPr>
              <w:spacing w:before="60" w:after="60"/>
              <w:jc w:val="center"/>
              <w:rPr>
                <w:b/>
                <w:iCs/>
                <w:color w:val="000000" w:themeColor="text1"/>
                <w:sz w:val="26"/>
                <w:szCs w:val="26"/>
              </w:rPr>
            </w:pPr>
            <w:r w:rsidRPr="00885E92">
              <w:rPr>
                <w:b/>
                <w:iCs/>
                <w:color w:val="000000" w:themeColor="text1"/>
                <w:sz w:val="26"/>
                <w:szCs w:val="26"/>
              </w:rPr>
              <w:t>Tên hàng hóa/dịch vụ liên quan</w:t>
            </w:r>
          </w:p>
        </w:tc>
        <w:tc>
          <w:tcPr>
            <w:tcW w:w="5103" w:type="dxa"/>
            <w:shd w:val="clear" w:color="auto" w:fill="E2EFD9" w:themeFill="accent6" w:themeFillTint="33"/>
            <w:vAlign w:val="center"/>
          </w:tcPr>
          <w:p w14:paraId="249768AC" w14:textId="77777777" w:rsidR="00885E92" w:rsidRPr="00885E92" w:rsidRDefault="00885E92" w:rsidP="001C18B7">
            <w:pPr>
              <w:spacing w:before="60" w:after="60"/>
              <w:jc w:val="center"/>
              <w:rPr>
                <w:b/>
                <w:iCs/>
                <w:color w:val="000000" w:themeColor="text1"/>
                <w:sz w:val="26"/>
                <w:szCs w:val="26"/>
              </w:rPr>
            </w:pPr>
            <w:r w:rsidRPr="00885E92">
              <w:rPr>
                <w:b/>
                <w:iCs/>
                <w:color w:val="000000" w:themeColor="text1"/>
                <w:sz w:val="26"/>
                <w:szCs w:val="26"/>
              </w:rPr>
              <w:t>Thông số kỹ thuật và các tiêu chuẩn</w:t>
            </w:r>
          </w:p>
        </w:tc>
      </w:tr>
      <w:tr w:rsidR="00885E92" w:rsidRPr="00885E92" w14:paraId="718A2778" w14:textId="77777777" w:rsidTr="001C18B7">
        <w:trPr>
          <w:trHeight w:val="458"/>
        </w:trPr>
        <w:tc>
          <w:tcPr>
            <w:tcW w:w="846" w:type="dxa"/>
            <w:vAlign w:val="center"/>
          </w:tcPr>
          <w:p w14:paraId="4ABE7589" w14:textId="77777777" w:rsidR="00885E92" w:rsidRPr="00885E92" w:rsidRDefault="00885E92" w:rsidP="001C18B7">
            <w:pPr>
              <w:spacing w:before="60" w:after="60"/>
              <w:jc w:val="center"/>
              <w:rPr>
                <w:color w:val="000000" w:themeColor="text1"/>
                <w:sz w:val="26"/>
                <w:szCs w:val="26"/>
              </w:rPr>
            </w:pPr>
          </w:p>
        </w:tc>
        <w:tc>
          <w:tcPr>
            <w:tcW w:w="709" w:type="dxa"/>
          </w:tcPr>
          <w:p w14:paraId="07AFEE00" w14:textId="77777777" w:rsidR="00885E92" w:rsidRPr="00885E92" w:rsidRDefault="00885E92" w:rsidP="001C18B7">
            <w:pPr>
              <w:spacing w:before="60" w:after="60"/>
              <w:jc w:val="center"/>
              <w:rPr>
                <w:b/>
                <w:color w:val="000000" w:themeColor="text1"/>
                <w:sz w:val="26"/>
                <w:szCs w:val="26"/>
              </w:rPr>
            </w:pPr>
            <w:r w:rsidRPr="00885E92">
              <w:rPr>
                <w:b/>
                <w:color w:val="000000" w:themeColor="text1"/>
                <w:sz w:val="26"/>
                <w:szCs w:val="26"/>
              </w:rPr>
              <w:t>I</w:t>
            </w:r>
          </w:p>
        </w:tc>
        <w:tc>
          <w:tcPr>
            <w:tcW w:w="2693" w:type="dxa"/>
            <w:vAlign w:val="center"/>
          </w:tcPr>
          <w:p w14:paraId="034A38B1" w14:textId="77777777" w:rsidR="00885E92" w:rsidRPr="00885E92" w:rsidRDefault="00885E92" w:rsidP="001C18B7">
            <w:pPr>
              <w:spacing w:before="60" w:after="60"/>
              <w:rPr>
                <w:b/>
                <w:color w:val="000000" w:themeColor="text1"/>
                <w:sz w:val="26"/>
                <w:szCs w:val="26"/>
              </w:rPr>
            </w:pPr>
            <w:r w:rsidRPr="00885E92">
              <w:rPr>
                <w:b/>
                <w:color w:val="000000" w:themeColor="text1"/>
                <w:sz w:val="26"/>
                <w:szCs w:val="26"/>
              </w:rPr>
              <w:t>Truyền dẫn tín hiệu headend</w:t>
            </w:r>
          </w:p>
        </w:tc>
        <w:tc>
          <w:tcPr>
            <w:tcW w:w="5103" w:type="dxa"/>
          </w:tcPr>
          <w:p w14:paraId="516D84BD" w14:textId="77777777" w:rsidR="00885E92" w:rsidRPr="00885E92" w:rsidRDefault="00885E92" w:rsidP="001C18B7">
            <w:pPr>
              <w:spacing w:before="60" w:after="60"/>
              <w:jc w:val="left"/>
              <w:rPr>
                <w:iCs/>
                <w:color w:val="000000" w:themeColor="text1"/>
                <w:sz w:val="26"/>
                <w:szCs w:val="26"/>
              </w:rPr>
            </w:pPr>
          </w:p>
        </w:tc>
      </w:tr>
      <w:tr w:rsidR="00885E92" w:rsidRPr="00885E92" w14:paraId="0A2998CC" w14:textId="77777777" w:rsidTr="001C18B7">
        <w:trPr>
          <w:trHeight w:val="458"/>
        </w:trPr>
        <w:tc>
          <w:tcPr>
            <w:tcW w:w="846" w:type="dxa"/>
            <w:vAlign w:val="center"/>
          </w:tcPr>
          <w:p w14:paraId="5C190B25"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t>1</w:t>
            </w:r>
          </w:p>
        </w:tc>
        <w:tc>
          <w:tcPr>
            <w:tcW w:w="709" w:type="dxa"/>
            <w:vAlign w:val="center"/>
          </w:tcPr>
          <w:p w14:paraId="47CD81A7" w14:textId="77777777" w:rsidR="00885E92" w:rsidRPr="00885E92" w:rsidRDefault="00885E92" w:rsidP="001C18B7">
            <w:pPr>
              <w:spacing w:before="60" w:after="60"/>
              <w:jc w:val="center"/>
              <w:rPr>
                <w:color w:val="000000" w:themeColor="text1"/>
                <w:sz w:val="26"/>
                <w:szCs w:val="26"/>
              </w:rPr>
            </w:pPr>
            <w:r w:rsidRPr="00885E92">
              <w:rPr>
                <w:color w:val="000000" w:themeColor="text1"/>
                <w:sz w:val="26"/>
                <w:szCs w:val="26"/>
              </w:rPr>
              <w:t>1</w:t>
            </w:r>
          </w:p>
        </w:tc>
        <w:tc>
          <w:tcPr>
            <w:tcW w:w="2693" w:type="dxa"/>
            <w:vAlign w:val="center"/>
          </w:tcPr>
          <w:p w14:paraId="31F3BD22" w14:textId="77777777" w:rsidR="00885E92" w:rsidRPr="00885E92" w:rsidRDefault="00885E92" w:rsidP="001C18B7">
            <w:pPr>
              <w:spacing w:before="60" w:after="60"/>
              <w:rPr>
                <w:iCs/>
                <w:color w:val="000000" w:themeColor="text1"/>
                <w:sz w:val="26"/>
                <w:szCs w:val="26"/>
              </w:rPr>
            </w:pPr>
            <w:r w:rsidRPr="00885E92">
              <w:rPr>
                <w:color w:val="000000" w:themeColor="text1"/>
                <w:sz w:val="26"/>
                <w:szCs w:val="26"/>
              </w:rPr>
              <w:t>Thiết bị định tuyến tín hiệu SDI 16x16</w:t>
            </w:r>
          </w:p>
        </w:tc>
        <w:tc>
          <w:tcPr>
            <w:tcW w:w="5103" w:type="dxa"/>
          </w:tcPr>
          <w:p w14:paraId="6EAB968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“KUMO 1616-12G” của hãng AJA hoặc cao hơn.</w:t>
            </w:r>
          </w:p>
          <w:p w14:paraId="47BB407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vào: Hỗ trợ 16x 12G-SDI BNC, SMPTE-259/292/424/2081/2082.</w:t>
            </w:r>
          </w:p>
          <w:p w14:paraId="75A5EE1F"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ra: Hỗ trợ 16x 12G-SDI BNC, SMPTE-259/292/424/2081/2082</w:t>
            </w:r>
          </w:p>
          <w:p w14:paraId="79AD1EF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Các giao diện vật lý khác: 1 cổng RJ45 10/100/1000 Ethernet, 2 cổng phụ trợ, hỗ trợ tín hiệu đồng bộ Blackburst hoặc tri-level. 1 cổng USB dùng để cấu hình IP cho thiết bị.</w:t>
            </w:r>
          </w:p>
          <w:p w14:paraId="018A8FF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các chuẩn Video: 270 Mbps, 1.5 Gbps, 3 Gbps, 6 Gbps, 12 Gbps SDI, 270 Mbps DVB-ASI. </w:t>
            </w:r>
          </w:p>
          <w:p w14:paraId="3BC228F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Cho phép gộp nhóm các cổng để hỗ trợ truyền tín hiệu Dual Link, Quad Link 4K/UltraHD và 8K/UltraHD2</w:t>
            </w:r>
          </w:p>
          <w:p w14:paraId="22AB2A1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Chuyển mạch các chế độ: Single/Normal, Dual và Quad Link. Quét dọc theo chuẩn SMPTE RP-168.</w:t>
            </w:r>
          </w:p>
          <w:p w14:paraId="1B7B3BF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Salvo và chuyển mạch thông minh, lưu được tối đa 8 Salvos giúp chuyển đổi nhanh giữa các thiết lập.</w:t>
            </w:r>
          </w:p>
          <w:p w14:paraId="61B7D9E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Cấu hình IP qua cổng Mini-USB bằng phần mềm eMini-Setup.</w:t>
            </w:r>
          </w:p>
          <w:p w14:paraId="6530549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Tích hợp web server cho điều khiển thiết bị.</w:t>
            </w:r>
          </w:p>
        </w:tc>
      </w:tr>
      <w:tr w:rsidR="00885E92" w:rsidRPr="00885E92" w14:paraId="03A54C64" w14:textId="77777777" w:rsidTr="001C18B7">
        <w:trPr>
          <w:trHeight w:val="600"/>
        </w:trPr>
        <w:tc>
          <w:tcPr>
            <w:tcW w:w="846" w:type="dxa"/>
            <w:vAlign w:val="center"/>
          </w:tcPr>
          <w:p w14:paraId="78D77437"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t>2</w:t>
            </w:r>
          </w:p>
        </w:tc>
        <w:tc>
          <w:tcPr>
            <w:tcW w:w="709" w:type="dxa"/>
            <w:vAlign w:val="center"/>
          </w:tcPr>
          <w:p w14:paraId="7C926554" w14:textId="77777777" w:rsidR="00885E92" w:rsidRPr="00885E92" w:rsidRDefault="00885E92" w:rsidP="001C18B7">
            <w:pPr>
              <w:spacing w:before="60" w:after="60"/>
              <w:jc w:val="center"/>
              <w:rPr>
                <w:color w:val="000000" w:themeColor="text1"/>
                <w:sz w:val="26"/>
                <w:szCs w:val="26"/>
              </w:rPr>
            </w:pPr>
            <w:r w:rsidRPr="00885E92">
              <w:rPr>
                <w:color w:val="000000" w:themeColor="text1"/>
                <w:sz w:val="26"/>
                <w:szCs w:val="26"/>
              </w:rPr>
              <w:t>2</w:t>
            </w:r>
          </w:p>
        </w:tc>
        <w:tc>
          <w:tcPr>
            <w:tcW w:w="2693" w:type="dxa"/>
            <w:vAlign w:val="center"/>
          </w:tcPr>
          <w:p w14:paraId="17463164" w14:textId="77777777" w:rsidR="00885E92" w:rsidRPr="00885E92" w:rsidRDefault="00885E92" w:rsidP="001C18B7">
            <w:pPr>
              <w:spacing w:before="60" w:after="60"/>
              <w:rPr>
                <w:iCs/>
                <w:color w:val="000000" w:themeColor="text1"/>
                <w:sz w:val="26"/>
                <w:szCs w:val="26"/>
              </w:rPr>
            </w:pPr>
            <w:r w:rsidRPr="00885E92">
              <w:rPr>
                <w:color w:val="000000" w:themeColor="text1"/>
                <w:sz w:val="26"/>
                <w:szCs w:val="26"/>
              </w:rPr>
              <w:t>Thiết bị quản lý định tuyến tín hiệu SDI 16x16</w:t>
            </w:r>
          </w:p>
        </w:tc>
        <w:tc>
          <w:tcPr>
            <w:tcW w:w="5103" w:type="dxa"/>
          </w:tcPr>
          <w:p w14:paraId="7AE1962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“KUMO CP” của hãng AJA hoặc cao hơn.</w:t>
            </w:r>
          </w:p>
          <w:p w14:paraId="3B4950CC"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Giao diện nút bấm dễ điều khiển.</w:t>
            </w:r>
          </w:p>
          <w:p w14:paraId="06AD6FAA"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Điểu khiển lên tới 4x  Router.</w:t>
            </w:r>
          </w:p>
          <w:p w14:paraId="46A18029"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Tính năng khóa bảng điều khiển.</w:t>
            </w:r>
          </w:p>
          <w:p w14:paraId="3CBE6F99"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Tính năng khóa chuyển mạch tín hiệu đầu ra.</w:t>
            </w:r>
          </w:p>
          <w:p w14:paraId="70CC1E17"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Kết nối với thiết bị mục 1 thông qua cổng RJ45 Ethernet 10/100/1000</w:t>
            </w:r>
          </w:p>
          <w:p w14:paraId="61AB4C91" w14:textId="77777777" w:rsidR="00885E92" w:rsidRPr="00885E92" w:rsidRDefault="00885E92" w:rsidP="001C18B7">
            <w:pPr>
              <w:spacing w:before="60" w:after="60"/>
              <w:jc w:val="left"/>
              <w:rPr>
                <w:bCs/>
                <w:color w:val="000000" w:themeColor="text1"/>
                <w:sz w:val="26"/>
                <w:szCs w:val="26"/>
                <w:lang w:val="vi-VN"/>
              </w:rPr>
            </w:pPr>
            <w:r w:rsidRPr="00885E92">
              <w:rPr>
                <w:bCs/>
                <w:color w:val="000000" w:themeColor="text1"/>
                <w:sz w:val="26"/>
                <w:szCs w:val="26"/>
                <w:lang w:val="vi-VN"/>
              </w:rPr>
              <w:t>- 1 cổng USB dùng để cấu hình thiết bị..</w:t>
            </w:r>
          </w:p>
        </w:tc>
      </w:tr>
      <w:tr w:rsidR="00885E92" w:rsidRPr="00885E92" w14:paraId="4FA60060" w14:textId="77777777" w:rsidTr="001C18B7">
        <w:trPr>
          <w:trHeight w:val="918"/>
        </w:trPr>
        <w:tc>
          <w:tcPr>
            <w:tcW w:w="846" w:type="dxa"/>
            <w:vAlign w:val="center"/>
          </w:tcPr>
          <w:p w14:paraId="77705983"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lastRenderedPageBreak/>
              <w:t>3</w:t>
            </w:r>
          </w:p>
        </w:tc>
        <w:tc>
          <w:tcPr>
            <w:tcW w:w="709" w:type="dxa"/>
            <w:vAlign w:val="center"/>
          </w:tcPr>
          <w:p w14:paraId="2C26F7D8" w14:textId="77777777" w:rsidR="00885E92" w:rsidRPr="00885E92" w:rsidRDefault="00885E92" w:rsidP="001C18B7">
            <w:pPr>
              <w:spacing w:before="60" w:after="60"/>
              <w:jc w:val="center"/>
              <w:rPr>
                <w:color w:val="000000" w:themeColor="text1"/>
                <w:sz w:val="26"/>
                <w:szCs w:val="26"/>
              </w:rPr>
            </w:pPr>
            <w:r w:rsidRPr="00885E92">
              <w:rPr>
                <w:color w:val="000000" w:themeColor="text1"/>
                <w:sz w:val="26"/>
                <w:szCs w:val="26"/>
              </w:rPr>
              <w:t>3</w:t>
            </w:r>
          </w:p>
        </w:tc>
        <w:tc>
          <w:tcPr>
            <w:tcW w:w="2693" w:type="dxa"/>
            <w:vAlign w:val="center"/>
          </w:tcPr>
          <w:p w14:paraId="6DFED9AE" w14:textId="77777777" w:rsidR="00885E92" w:rsidRPr="00885E92" w:rsidRDefault="00885E92" w:rsidP="001C18B7">
            <w:pPr>
              <w:spacing w:before="60" w:after="60"/>
              <w:rPr>
                <w:iCs/>
                <w:color w:val="000000" w:themeColor="text1"/>
                <w:sz w:val="26"/>
                <w:szCs w:val="26"/>
              </w:rPr>
            </w:pPr>
            <w:r w:rsidRPr="00885E92">
              <w:rPr>
                <w:color w:val="000000" w:themeColor="text1"/>
                <w:sz w:val="26"/>
                <w:szCs w:val="26"/>
              </w:rPr>
              <w:t>Thiết bị nén tín hiệu cho 4 kênh SD/HD H.264</w:t>
            </w:r>
          </w:p>
        </w:tc>
        <w:tc>
          <w:tcPr>
            <w:tcW w:w="5103" w:type="dxa"/>
          </w:tcPr>
          <w:p w14:paraId="64F1DB9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“CE1” của hãng MediaKind hoặc cao hơn.</w:t>
            </w:r>
          </w:p>
          <w:p w14:paraId="2D82724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Thiết bị nén tín hiệu cho 4 kênh SD/HD H.264:</w:t>
            </w:r>
          </w:p>
          <w:p w14:paraId="00678EC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vào: &gt; 12G/3G/HD/SD-SDI</w:t>
            </w:r>
          </w:p>
          <w:p w14:paraId="1FDE030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ra: SPTS, MPTS</w:t>
            </w:r>
          </w:p>
          <w:p w14:paraId="2325D72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Giao thức đầu ra: IP, UDP, RTP.</w:t>
            </w:r>
          </w:p>
          <w:p w14:paraId="7DBB548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Các giao thức truyền dẫn internet: SRT, RIST, Zixi</w:t>
            </w:r>
          </w:p>
          <w:p w14:paraId="16A6675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Mã hóa: 4 kênh HD H.264/MPEG-</w:t>
            </w:r>
            <w:proofErr w:type="gramStart"/>
            <w:r w:rsidRPr="00885E92">
              <w:rPr>
                <w:iCs/>
                <w:color w:val="000000" w:themeColor="text1"/>
                <w:sz w:val="26"/>
                <w:szCs w:val="26"/>
              </w:rPr>
              <w:t>2  4:2:0</w:t>
            </w:r>
            <w:proofErr w:type="gramEnd"/>
            <w:r w:rsidRPr="00885E92">
              <w:rPr>
                <w:iCs/>
                <w:color w:val="000000" w:themeColor="text1"/>
                <w:sz w:val="26"/>
                <w:szCs w:val="26"/>
              </w:rPr>
              <w:t xml:space="preserve"> 8-bit.</w:t>
            </w:r>
          </w:p>
          <w:p w14:paraId="08D7DD6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Độ phân giải: 480i (SD), lên tới 2160p (UHD khi nâng cấp).</w:t>
            </w:r>
          </w:p>
          <w:p w14:paraId="5C55C65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Tỷ lệ khung hình: 23.98, 24, 25, 29.97, 50, 59.94.</w:t>
            </w:r>
          </w:p>
          <w:p w14:paraId="61A685C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các chuẩn tiếng: MP1L2, AAC, HE-AAC v1 &amp; v2, HEAAC 5.1, Dolby Digital 2.0, 5.1, Dolby AC3, Dolby Digital Plus 5.1</w:t>
            </w:r>
          </w:p>
          <w:p w14:paraId="4C6696B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Số kênh tiếng:  có thể lên tới 8 kênh stereo trên 1 dịch vụ.</w:t>
            </w:r>
          </w:p>
          <w:p w14:paraId="16B063D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passthrough: Linear PCM, Dolby E, DD, DD+</w:t>
            </w:r>
          </w:p>
          <w:p w14:paraId="07F1F60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các chuẩn khóa mã: BISS Mode 1 &amp; E, BISS CA, Fixed key </w:t>
            </w:r>
          </w:p>
          <w:p w14:paraId="6878781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128/256 AES.</w:t>
            </w:r>
          </w:p>
          <w:p w14:paraId="70A39C0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Kích thước 1RU, nguồn dự phòng 1+1.</w:t>
            </w:r>
          </w:p>
        </w:tc>
      </w:tr>
      <w:tr w:rsidR="00885E92" w:rsidRPr="00885E92" w14:paraId="59B923B2" w14:textId="77777777" w:rsidTr="001C18B7">
        <w:trPr>
          <w:trHeight w:val="918"/>
        </w:trPr>
        <w:tc>
          <w:tcPr>
            <w:tcW w:w="846" w:type="dxa"/>
            <w:vAlign w:val="center"/>
          </w:tcPr>
          <w:p w14:paraId="2E694D80"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t>4</w:t>
            </w:r>
          </w:p>
        </w:tc>
        <w:tc>
          <w:tcPr>
            <w:tcW w:w="709" w:type="dxa"/>
            <w:vAlign w:val="center"/>
          </w:tcPr>
          <w:p w14:paraId="18CEED30" w14:textId="77777777" w:rsidR="00885E92" w:rsidRPr="00885E92" w:rsidRDefault="00885E92" w:rsidP="001C18B7">
            <w:pPr>
              <w:spacing w:before="60" w:after="60"/>
              <w:jc w:val="center"/>
              <w:rPr>
                <w:color w:val="000000" w:themeColor="text1"/>
                <w:sz w:val="26"/>
                <w:szCs w:val="26"/>
              </w:rPr>
            </w:pPr>
            <w:r w:rsidRPr="00885E92">
              <w:rPr>
                <w:color w:val="000000" w:themeColor="text1"/>
                <w:sz w:val="26"/>
                <w:szCs w:val="26"/>
              </w:rPr>
              <w:t>4</w:t>
            </w:r>
          </w:p>
        </w:tc>
        <w:tc>
          <w:tcPr>
            <w:tcW w:w="2693" w:type="dxa"/>
            <w:vAlign w:val="center"/>
          </w:tcPr>
          <w:p w14:paraId="556DFB11" w14:textId="77777777" w:rsidR="00885E92" w:rsidRPr="00885E92" w:rsidRDefault="00885E92" w:rsidP="001C18B7">
            <w:pPr>
              <w:spacing w:before="60" w:after="60"/>
              <w:rPr>
                <w:iCs/>
                <w:color w:val="000000" w:themeColor="text1"/>
                <w:sz w:val="26"/>
                <w:szCs w:val="26"/>
              </w:rPr>
            </w:pPr>
            <w:r w:rsidRPr="00885E92">
              <w:rPr>
                <w:color w:val="000000" w:themeColor="text1"/>
                <w:sz w:val="26"/>
                <w:szCs w:val="26"/>
              </w:rPr>
              <w:t>Thiết bị chuyển mạch tự động 8 luồng IP TS.</w:t>
            </w:r>
          </w:p>
        </w:tc>
        <w:tc>
          <w:tcPr>
            <w:tcW w:w="5103" w:type="dxa"/>
          </w:tcPr>
          <w:p w14:paraId="7745909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“IPGuardV3” của hãng Enensys hoặc cao hơn.</w:t>
            </w:r>
          </w:p>
          <w:p w14:paraId="42C8F3C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Khung máy: 1RU, 6x khe cắm các mô đun chức năng.</w:t>
            </w:r>
          </w:p>
          <w:p w14:paraId="323C198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Bảng điều khiển LCD mặt trước với phím bấm điều chỉnh</w:t>
            </w:r>
          </w:p>
          <w:p w14:paraId="46ACA89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Nguồn cung cấp: 2 nguồn 100-240V 50/60Hz hoặc 48V DC.</w:t>
            </w:r>
          </w:p>
          <w:p w14:paraId="68CC5A1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Chuyển mạch IP tự động:</w:t>
            </w:r>
          </w:p>
          <w:p w14:paraId="02A8BE6F"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vào 2x 1G IP Ports.</w:t>
            </w:r>
          </w:p>
          <w:p w14:paraId="1E9E63E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ra 2x 1G IP ports.</w:t>
            </w:r>
          </w:p>
          <w:p w14:paraId="3D6B0B2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Tự động chuyển mạch 8 luồng TSoIP (có hỗ trợ FEC).</w:t>
            </w:r>
          </w:p>
          <w:p w14:paraId="4E98BD0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chuyển mạch không độ trễ theo chuẩn SMPTE2022-7 (Seamless switching)</w:t>
            </w:r>
          </w:p>
          <w:p w14:paraId="54987CC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Các thiết lập để tự động chuyển mạch: IP alarms (presence, bit </w:t>
            </w:r>
            <w:proofErr w:type="gramStart"/>
            <w:r w:rsidRPr="00885E92">
              <w:rPr>
                <w:iCs/>
                <w:color w:val="000000" w:themeColor="text1"/>
                <w:sz w:val="26"/>
                <w:szCs w:val="26"/>
              </w:rPr>
              <w:t>rate,...</w:t>
            </w:r>
            <w:proofErr w:type="gramEnd"/>
            <w:r w:rsidRPr="00885E92">
              <w:rPr>
                <w:iCs/>
                <w:color w:val="000000" w:themeColor="text1"/>
                <w:sz w:val="26"/>
                <w:szCs w:val="26"/>
              </w:rPr>
              <w:t xml:space="preserve">) ETR290, Advanced TS alarms, SMPTE2022-7, RTP packet loss, Network jitter, </w:t>
            </w:r>
            <w:proofErr w:type="gramStart"/>
            <w:r w:rsidRPr="00885E92">
              <w:rPr>
                <w:iCs/>
                <w:color w:val="000000" w:themeColor="text1"/>
                <w:sz w:val="26"/>
                <w:szCs w:val="26"/>
              </w:rPr>
              <w:t>Scheduled</w:t>
            </w:r>
            <w:proofErr w:type="gramEnd"/>
            <w:r w:rsidRPr="00885E92">
              <w:rPr>
                <w:iCs/>
                <w:color w:val="000000" w:themeColor="text1"/>
                <w:sz w:val="26"/>
                <w:szCs w:val="26"/>
              </w:rPr>
              <w:t xml:space="preserve"> monitoring, Network Delay Measurement</w:t>
            </w:r>
          </w:p>
          <w:p w14:paraId="78F8945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Quản lý các luồng UDP/IP: Unicast/Multicast stream, RTP support, VLAN management</w:t>
            </w:r>
          </w:p>
          <w:p w14:paraId="735FE5EF"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Các chế độ chuyển mạch: Automatic switch, Priority input, Manual switch, </w:t>
            </w:r>
            <w:proofErr w:type="gramStart"/>
            <w:r w:rsidRPr="00885E92">
              <w:rPr>
                <w:iCs/>
                <w:color w:val="000000" w:themeColor="text1"/>
                <w:sz w:val="26"/>
                <w:szCs w:val="26"/>
              </w:rPr>
              <w:t>Least</w:t>
            </w:r>
            <w:proofErr w:type="gramEnd"/>
            <w:r w:rsidRPr="00885E92">
              <w:rPr>
                <w:iCs/>
                <w:color w:val="000000" w:themeColor="text1"/>
                <w:sz w:val="26"/>
                <w:szCs w:val="26"/>
              </w:rPr>
              <w:t xml:space="preserve"> errors, </w:t>
            </w:r>
            <w:proofErr w:type="gramStart"/>
            <w:r w:rsidRPr="00885E92">
              <w:rPr>
                <w:iCs/>
                <w:color w:val="000000" w:themeColor="text1"/>
                <w:sz w:val="26"/>
                <w:szCs w:val="26"/>
              </w:rPr>
              <w:t>Peering</w:t>
            </w:r>
            <w:proofErr w:type="gramEnd"/>
            <w:r w:rsidRPr="00885E92">
              <w:rPr>
                <w:iCs/>
                <w:color w:val="000000" w:themeColor="text1"/>
                <w:sz w:val="26"/>
                <w:szCs w:val="26"/>
              </w:rPr>
              <w:t xml:space="preserve"> to allow switching synchronisation between 2 switch modules</w:t>
            </w:r>
          </w:p>
          <w:p w14:paraId="4104E64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Chuyển mạch trong các điều kiện sau: Mất tín hiệu đầu vào, Cảnh báo ETR 101 290</w:t>
            </w:r>
          </w:p>
          <w:p w14:paraId="7404082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Có thể giám sát tín hiệu thời gian thực luồng đầu vào</w:t>
            </w:r>
          </w:p>
        </w:tc>
      </w:tr>
      <w:tr w:rsidR="00885E92" w:rsidRPr="00885E92" w14:paraId="35168925" w14:textId="77777777" w:rsidTr="001C18B7">
        <w:trPr>
          <w:trHeight w:val="918"/>
        </w:trPr>
        <w:tc>
          <w:tcPr>
            <w:tcW w:w="846" w:type="dxa"/>
            <w:vAlign w:val="center"/>
          </w:tcPr>
          <w:p w14:paraId="2E9B3C9B"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lastRenderedPageBreak/>
              <w:t>5</w:t>
            </w:r>
          </w:p>
        </w:tc>
        <w:tc>
          <w:tcPr>
            <w:tcW w:w="709" w:type="dxa"/>
            <w:vAlign w:val="center"/>
          </w:tcPr>
          <w:p w14:paraId="1470D117" w14:textId="77777777" w:rsidR="00885E92" w:rsidRPr="00885E92" w:rsidRDefault="00885E92" w:rsidP="001C18B7">
            <w:pPr>
              <w:spacing w:before="60" w:after="60"/>
              <w:jc w:val="center"/>
              <w:rPr>
                <w:color w:val="000000" w:themeColor="text1"/>
                <w:szCs w:val="24"/>
              </w:rPr>
            </w:pPr>
            <w:r w:rsidRPr="00885E92">
              <w:rPr>
                <w:color w:val="000000" w:themeColor="text1"/>
                <w:szCs w:val="24"/>
              </w:rPr>
              <w:t>5</w:t>
            </w:r>
          </w:p>
        </w:tc>
        <w:tc>
          <w:tcPr>
            <w:tcW w:w="2693" w:type="dxa"/>
            <w:vAlign w:val="center"/>
          </w:tcPr>
          <w:p w14:paraId="47121D79" w14:textId="77777777" w:rsidR="00885E92" w:rsidRPr="00885E92" w:rsidRDefault="00885E92" w:rsidP="001C18B7">
            <w:pPr>
              <w:spacing w:before="60" w:after="60"/>
              <w:rPr>
                <w:iCs/>
                <w:color w:val="000000" w:themeColor="text1"/>
                <w:sz w:val="26"/>
                <w:szCs w:val="26"/>
              </w:rPr>
            </w:pPr>
            <w:r w:rsidRPr="00885E92">
              <w:rPr>
                <w:color w:val="000000" w:themeColor="text1"/>
                <w:szCs w:val="24"/>
              </w:rPr>
              <w:t>Thiết bị chuyển mạch L3 IP switch dữ liệu (Trung tâm)</w:t>
            </w:r>
          </w:p>
        </w:tc>
        <w:tc>
          <w:tcPr>
            <w:tcW w:w="5103" w:type="dxa"/>
          </w:tcPr>
          <w:p w14:paraId="1D0174B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“CCS-720DT-48S-2F-C14” của hãng Arista hoặc cao hơn.</w:t>
            </w:r>
          </w:p>
          <w:p w14:paraId="5BE6539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- 48x 1G ports.</w:t>
            </w:r>
          </w:p>
          <w:p w14:paraId="2E217E8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- 4x 10G SFP.</w:t>
            </w:r>
          </w:p>
          <w:p w14:paraId="5600D7F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Hiệu năng: 176 Gbps</w:t>
            </w:r>
          </w:p>
          <w:p w14:paraId="796AECE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Nguồn cung cấp: 2 nguồn (1+1)</w:t>
            </w:r>
          </w:p>
          <w:p w14:paraId="160F84F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Các đặc tính switch layer 3: </w:t>
            </w:r>
          </w:p>
          <w:p w14:paraId="6C6D5F08"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Giao thức chuyển mạch: OSPF, OSPFv3, BGP, MP-BGP, IS-IS và RIPv2</w:t>
            </w:r>
          </w:p>
          <w:p w14:paraId="3AE3AB8B"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64-way Equal Cost Multi-</w:t>
            </w:r>
            <w:proofErr w:type="gramStart"/>
            <w:r w:rsidRPr="00885E92">
              <w:rPr>
                <w:iCs/>
                <w:color w:val="000000" w:themeColor="text1"/>
                <w:sz w:val="26"/>
                <w:szCs w:val="26"/>
              </w:rPr>
              <w:t>path</w:t>
            </w:r>
            <w:proofErr w:type="gramEnd"/>
            <w:r w:rsidRPr="00885E92">
              <w:rPr>
                <w:iCs/>
                <w:color w:val="000000" w:themeColor="text1"/>
                <w:sz w:val="26"/>
                <w:szCs w:val="26"/>
              </w:rPr>
              <w:t xml:space="preserve"> Routing (ECMP)</w:t>
            </w:r>
          </w:p>
          <w:p w14:paraId="4B38D43A"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Resilient ECMP Routes</w:t>
            </w:r>
          </w:p>
          <w:p w14:paraId="5E32A204"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Bi-Directional Forwarding Detection (BFD)</w:t>
            </w:r>
          </w:p>
          <w:p w14:paraId="577E5156"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Route Maps</w:t>
            </w:r>
          </w:p>
          <w:p w14:paraId="240340F0"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IGMP v2/v3</w:t>
            </w:r>
          </w:p>
          <w:p w14:paraId="2BDEF1DC"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PIM-SM / PIM-SSM / PIM-BiDiR</w:t>
            </w:r>
          </w:p>
          <w:p w14:paraId="22F14104"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Anycast RP (RFC 4610)</w:t>
            </w:r>
          </w:p>
          <w:p w14:paraId="1C5803DB"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lastRenderedPageBreak/>
              <w:t>• VRRP</w:t>
            </w:r>
          </w:p>
          <w:p w14:paraId="7798B462"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Virtual ARP (VARP)</w:t>
            </w:r>
          </w:p>
          <w:p w14:paraId="384D0CE9"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GRE IP Decap</w:t>
            </w:r>
          </w:p>
          <w:p w14:paraId="7EF5237A" w14:textId="77777777" w:rsidR="00885E92" w:rsidRPr="00885E92" w:rsidRDefault="00885E92" w:rsidP="001C18B7">
            <w:pPr>
              <w:spacing w:before="60" w:after="60"/>
              <w:ind w:left="176"/>
              <w:jc w:val="left"/>
              <w:rPr>
                <w:iCs/>
                <w:color w:val="000000" w:themeColor="text1"/>
                <w:sz w:val="26"/>
                <w:szCs w:val="26"/>
              </w:rPr>
            </w:pPr>
            <w:r w:rsidRPr="00885E92">
              <w:rPr>
                <w:iCs/>
                <w:color w:val="000000" w:themeColor="text1"/>
                <w:sz w:val="26"/>
                <w:szCs w:val="26"/>
              </w:rPr>
              <w:t xml:space="preserve">• Selective Route Download </w:t>
            </w:r>
          </w:p>
          <w:p w14:paraId="1D5F018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MAC Addresses: 64K</w:t>
            </w:r>
          </w:p>
          <w:p w14:paraId="60CB260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MLAG: 16 ports/ interface</w:t>
            </w:r>
          </w:p>
          <w:p w14:paraId="6C7E05DF"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System Memory: 8 GB</w:t>
            </w:r>
          </w:p>
          <w:p w14:paraId="39B4327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Packets/Second: ≥ 130 Mpps</w:t>
            </w:r>
          </w:p>
          <w:p w14:paraId="51012C8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Latency (RJ-45): 1.2 microseconds</w:t>
            </w:r>
          </w:p>
        </w:tc>
      </w:tr>
      <w:tr w:rsidR="00885E92" w:rsidRPr="00885E92" w14:paraId="44CDC08F" w14:textId="77777777" w:rsidTr="001C18B7">
        <w:trPr>
          <w:trHeight w:val="918"/>
        </w:trPr>
        <w:tc>
          <w:tcPr>
            <w:tcW w:w="846" w:type="dxa"/>
            <w:vAlign w:val="center"/>
          </w:tcPr>
          <w:p w14:paraId="3C981035"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lastRenderedPageBreak/>
              <w:t>6</w:t>
            </w:r>
          </w:p>
        </w:tc>
        <w:tc>
          <w:tcPr>
            <w:tcW w:w="709" w:type="dxa"/>
            <w:vAlign w:val="center"/>
          </w:tcPr>
          <w:p w14:paraId="30B28AD6" w14:textId="77777777" w:rsidR="00885E92" w:rsidRPr="00885E92" w:rsidRDefault="00885E92" w:rsidP="001C18B7">
            <w:pPr>
              <w:spacing w:before="60" w:after="60"/>
              <w:jc w:val="center"/>
              <w:rPr>
                <w:color w:val="000000" w:themeColor="text1"/>
                <w:szCs w:val="24"/>
              </w:rPr>
            </w:pPr>
            <w:r w:rsidRPr="00885E92">
              <w:rPr>
                <w:color w:val="000000" w:themeColor="text1"/>
                <w:szCs w:val="24"/>
              </w:rPr>
              <w:t>6</w:t>
            </w:r>
          </w:p>
        </w:tc>
        <w:tc>
          <w:tcPr>
            <w:tcW w:w="2693" w:type="dxa"/>
            <w:vAlign w:val="center"/>
          </w:tcPr>
          <w:p w14:paraId="4C84F574" w14:textId="77777777" w:rsidR="00885E92" w:rsidRPr="00885E92" w:rsidRDefault="00885E92" w:rsidP="001C18B7">
            <w:pPr>
              <w:spacing w:before="60" w:after="60"/>
              <w:jc w:val="left"/>
              <w:rPr>
                <w:iCs/>
                <w:color w:val="000000" w:themeColor="text1"/>
                <w:sz w:val="26"/>
                <w:szCs w:val="26"/>
              </w:rPr>
            </w:pPr>
            <w:r w:rsidRPr="00885E92">
              <w:rPr>
                <w:color w:val="000000" w:themeColor="text1"/>
                <w:szCs w:val="24"/>
              </w:rPr>
              <w:t>Thiết bị chuyển mạch L2 IP switch quản lý (Trung tâm)</w:t>
            </w:r>
          </w:p>
        </w:tc>
        <w:tc>
          <w:tcPr>
            <w:tcW w:w="5103" w:type="dxa"/>
          </w:tcPr>
          <w:p w14:paraId="23C9487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“CCS-720DT-24S-2F-C14” của hãng Arista hoặc cao hơn.</w:t>
            </w:r>
          </w:p>
          <w:p w14:paraId="7BED0711"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- 24x 1G ports.</w:t>
            </w:r>
          </w:p>
          <w:p w14:paraId="4F35063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- 4x 10G SFP</w:t>
            </w:r>
          </w:p>
          <w:p w14:paraId="403C73AD"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Hiệu năng: 128 Gbps</w:t>
            </w:r>
          </w:p>
          <w:p w14:paraId="6A2E8BD0"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Nguồn cung cấp: 2 nguồn (1+1)</w:t>
            </w:r>
          </w:p>
          <w:p w14:paraId="16B68DD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xml:space="preserve">- Các đặc tính switch layer 2: </w:t>
            </w:r>
          </w:p>
          <w:p w14:paraId="746C64CB"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802.1w Rapid Spanning Tree</w:t>
            </w:r>
          </w:p>
          <w:p w14:paraId="7D63AAF7"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802.1s Multiple Spanning Tree Protocol</w:t>
            </w:r>
          </w:p>
          <w:p w14:paraId="73A2C33C"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Rapid Per VLAN Spanning Tree (RPVST+)</w:t>
            </w:r>
          </w:p>
          <w:p w14:paraId="4628B83A"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Q-in-Q</w:t>
            </w:r>
          </w:p>
          <w:p w14:paraId="23306469"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802.3ad Link Aggregation/LACP</w:t>
            </w:r>
          </w:p>
          <w:p w14:paraId="1288D3BC"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MLAG (Multi-Chassis Link Aggregation)</w:t>
            </w:r>
          </w:p>
          <w:p w14:paraId="262F80A1"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Uses IEEE 802.3ad LACP</w:t>
            </w:r>
          </w:p>
          <w:p w14:paraId="07667636"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802.1Q VLANs/Trunking</w:t>
            </w:r>
          </w:p>
          <w:p w14:paraId="00D1A14E"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802.1AB Link Layer Discovery Protocol</w:t>
            </w:r>
          </w:p>
          <w:p w14:paraId="0525DCD8"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802.1 AVB</w:t>
            </w:r>
          </w:p>
          <w:p w14:paraId="18960418"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802.3x Flow Control</w:t>
            </w:r>
          </w:p>
          <w:p w14:paraId="4E27BF7A"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Jumbo Frames (9216 Bytes)</w:t>
            </w:r>
          </w:p>
          <w:p w14:paraId="65E99313"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IGMP v1/v2/v3 snooping</w:t>
            </w:r>
          </w:p>
          <w:p w14:paraId="4CBC3790" w14:textId="77777777" w:rsidR="00885E92" w:rsidRPr="00885E92" w:rsidRDefault="00885E92" w:rsidP="001C18B7">
            <w:pPr>
              <w:spacing w:before="60" w:after="60"/>
              <w:ind w:left="176"/>
              <w:jc w:val="left"/>
              <w:rPr>
                <w:color w:val="000000" w:themeColor="text1"/>
                <w:sz w:val="26"/>
                <w:szCs w:val="26"/>
              </w:rPr>
            </w:pPr>
            <w:r w:rsidRPr="00885E92">
              <w:rPr>
                <w:color w:val="000000" w:themeColor="text1"/>
                <w:sz w:val="26"/>
                <w:szCs w:val="26"/>
              </w:rPr>
              <w:t>• Storm Control</w:t>
            </w:r>
          </w:p>
          <w:p w14:paraId="6BAC6C3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MLAG: 16 ports/ interface</w:t>
            </w:r>
          </w:p>
          <w:p w14:paraId="50C0A98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System Memory: 8 GB</w:t>
            </w:r>
          </w:p>
          <w:p w14:paraId="0A34DD17"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Packets/Second: ≥ 90 Mpps</w:t>
            </w:r>
          </w:p>
          <w:p w14:paraId="2912798C"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Latency (RJ-45): 1.2 microseconds</w:t>
            </w:r>
          </w:p>
        </w:tc>
      </w:tr>
      <w:tr w:rsidR="00885E92" w:rsidRPr="00885E92" w14:paraId="2B156F80" w14:textId="77777777" w:rsidTr="001C18B7">
        <w:trPr>
          <w:trHeight w:val="918"/>
        </w:trPr>
        <w:tc>
          <w:tcPr>
            <w:tcW w:w="846" w:type="dxa"/>
            <w:vAlign w:val="center"/>
          </w:tcPr>
          <w:p w14:paraId="2460F97B"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lastRenderedPageBreak/>
              <w:t>7</w:t>
            </w:r>
          </w:p>
        </w:tc>
        <w:tc>
          <w:tcPr>
            <w:tcW w:w="709" w:type="dxa"/>
            <w:vAlign w:val="center"/>
          </w:tcPr>
          <w:p w14:paraId="374F9AC2" w14:textId="77777777" w:rsidR="00885E92" w:rsidRPr="00885E92" w:rsidRDefault="00885E92" w:rsidP="001C18B7">
            <w:pPr>
              <w:spacing w:before="60" w:after="60"/>
              <w:jc w:val="center"/>
              <w:rPr>
                <w:color w:val="000000" w:themeColor="text1"/>
                <w:szCs w:val="24"/>
              </w:rPr>
            </w:pPr>
            <w:r w:rsidRPr="00885E92">
              <w:rPr>
                <w:color w:val="000000" w:themeColor="text1"/>
                <w:szCs w:val="24"/>
              </w:rPr>
              <w:t>7</w:t>
            </w:r>
          </w:p>
        </w:tc>
        <w:tc>
          <w:tcPr>
            <w:tcW w:w="2693" w:type="dxa"/>
            <w:vAlign w:val="center"/>
          </w:tcPr>
          <w:p w14:paraId="03F0CB5D" w14:textId="77777777" w:rsidR="00885E92" w:rsidRPr="00885E92" w:rsidRDefault="00885E92" w:rsidP="001C18B7">
            <w:pPr>
              <w:spacing w:before="60" w:after="60"/>
              <w:rPr>
                <w:iCs/>
                <w:color w:val="000000" w:themeColor="text1"/>
                <w:sz w:val="26"/>
                <w:szCs w:val="26"/>
              </w:rPr>
            </w:pPr>
            <w:r w:rsidRPr="00885E92">
              <w:rPr>
                <w:color w:val="000000" w:themeColor="text1"/>
                <w:szCs w:val="24"/>
              </w:rPr>
              <w:t>Thiết bị nén tín hiệu Audio tại trung tâm</w:t>
            </w:r>
          </w:p>
        </w:tc>
        <w:tc>
          <w:tcPr>
            <w:tcW w:w="5103" w:type="dxa"/>
          </w:tcPr>
          <w:p w14:paraId="47B65BD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“X/LINK-LE” của hãng Digigram hoặc cao hơn.</w:t>
            </w:r>
          </w:p>
          <w:p w14:paraId="39ED412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Mã Hóa Audio: MPEG Layer 2, AAC</w:t>
            </w:r>
          </w:p>
          <w:p w14:paraId="5DE897E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Giao thức truyền dẫn: RTP/UDP/MPEG-TS, Unicast, multicast, multi-unicast, multi-multicast.</w:t>
            </w:r>
          </w:p>
          <w:p w14:paraId="3F178D7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Giao diện vào ra:</w:t>
            </w:r>
          </w:p>
          <w:p w14:paraId="059B22A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2 kênh nén đầu vào và ra </w:t>
            </w:r>
          </w:p>
          <w:p w14:paraId="2B8DA71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2 kênh tiếng analog vào ra, chuyển đổi 24 bit, tối đa +24 dBu</w:t>
            </w:r>
          </w:p>
          <w:p w14:paraId="744F838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1 kênh tiếng stereo AES3 vào/ra </w:t>
            </w:r>
          </w:p>
          <w:p w14:paraId="2974D28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2 kênh AES67 hoặc Ravenna hoặc Livewire vào/ra </w:t>
            </w:r>
          </w:p>
          <w:p w14:paraId="01BCE61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Có thể tăng giảm cường độ tiếng analog vào/ ra, mỗi bước tăng 0.5dB</w:t>
            </w:r>
          </w:p>
          <w:p w14:paraId="46D4263F"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Có thể tăng giảm cường độ tiếng số vào/ ra, mỗi bước tăng 0.1dB</w:t>
            </w:r>
          </w:p>
          <w:p w14:paraId="53CC1E9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4 cổng Ethernet: 1x100Mbps + 3x1Gbps, giắc RJ-45.</w:t>
            </w:r>
          </w:p>
          <w:p w14:paraId="58BDB62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1 cổng RS232</w:t>
            </w:r>
          </w:p>
          <w:p w14:paraId="010204B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8 GPI / 8 GPO trên giắc Sub-D25 cho chỉnh dữ liệu</w:t>
            </w:r>
          </w:p>
          <w:p w14:paraId="457A737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2 nguồn cấp 100-250VAC (công suất tối đa 15W)</w:t>
            </w:r>
          </w:p>
          <w:p w14:paraId="05AD219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Tính năng nén tín hiệu tiếng:</w:t>
            </w:r>
          </w:p>
          <w:p w14:paraId="5DEE25A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Nén đa định dạng cho mỗi đầu vào.</w:t>
            </w:r>
          </w:p>
          <w:p w14:paraId="142726F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Các định dạng nén tiếng:  PCM linear 16/20/24 bits, ISO MPEG-1⁄2</w:t>
            </w:r>
          </w:p>
          <w:p w14:paraId="3D0E035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Layer II and Layer III, MPEG-4 AAC-LC, AAC-LD, HE-AACv1, HEAACv2, AAC-ELD, Opus</w:t>
            </w:r>
          </w:p>
          <w:p w14:paraId="5DA3940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Chọn lựa tính năng sửa lỗi FECs cho luồng truyền tải ACIP/RTP (từ +10% tới +100% băng thông IP),</w:t>
            </w:r>
          </w:p>
          <w:p w14:paraId="67736FF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Quản lý và giám sát:</w:t>
            </w:r>
          </w:p>
          <w:p w14:paraId="529B4E3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SNMP, HTTPS, WEB Service API</w:t>
            </w:r>
          </w:p>
        </w:tc>
      </w:tr>
      <w:tr w:rsidR="00885E92" w:rsidRPr="00885E92" w14:paraId="02D2496D" w14:textId="77777777" w:rsidTr="001C18B7">
        <w:trPr>
          <w:trHeight w:val="918"/>
        </w:trPr>
        <w:tc>
          <w:tcPr>
            <w:tcW w:w="846" w:type="dxa"/>
            <w:vAlign w:val="center"/>
          </w:tcPr>
          <w:p w14:paraId="70634635"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lastRenderedPageBreak/>
              <w:t>8</w:t>
            </w:r>
          </w:p>
        </w:tc>
        <w:tc>
          <w:tcPr>
            <w:tcW w:w="709" w:type="dxa"/>
            <w:vAlign w:val="center"/>
          </w:tcPr>
          <w:p w14:paraId="2B894EC0" w14:textId="77777777" w:rsidR="00885E92" w:rsidRPr="00885E92" w:rsidRDefault="00885E92" w:rsidP="001C18B7">
            <w:pPr>
              <w:spacing w:before="60" w:after="60"/>
              <w:jc w:val="center"/>
              <w:rPr>
                <w:color w:val="000000" w:themeColor="text1"/>
                <w:szCs w:val="24"/>
              </w:rPr>
            </w:pPr>
            <w:r w:rsidRPr="00885E92">
              <w:rPr>
                <w:color w:val="000000" w:themeColor="text1"/>
                <w:szCs w:val="24"/>
              </w:rPr>
              <w:t>8</w:t>
            </w:r>
          </w:p>
        </w:tc>
        <w:tc>
          <w:tcPr>
            <w:tcW w:w="2693" w:type="dxa"/>
            <w:vAlign w:val="center"/>
          </w:tcPr>
          <w:p w14:paraId="4D9EDA04" w14:textId="77777777" w:rsidR="00885E92" w:rsidRPr="00885E92" w:rsidRDefault="00885E92" w:rsidP="001C18B7">
            <w:pPr>
              <w:spacing w:before="60" w:after="60"/>
              <w:rPr>
                <w:iCs/>
                <w:color w:val="000000" w:themeColor="text1"/>
                <w:sz w:val="26"/>
                <w:szCs w:val="26"/>
              </w:rPr>
            </w:pPr>
            <w:r w:rsidRPr="00885E92">
              <w:rPr>
                <w:color w:val="000000" w:themeColor="text1"/>
                <w:szCs w:val="24"/>
              </w:rPr>
              <w:t>Bộ chia tín hiệu Audio Analog (1 chia 6)</w:t>
            </w:r>
          </w:p>
        </w:tc>
        <w:tc>
          <w:tcPr>
            <w:tcW w:w="5103" w:type="dxa"/>
          </w:tcPr>
          <w:p w14:paraId="621EA31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Khuếch đại phân chia 6x Stereo Audio. </w:t>
            </w:r>
          </w:p>
          <w:p w14:paraId="4C64A3A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Trở kháng đầu vào:  &gt;20kΩ bridging</w:t>
            </w:r>
          </w:p>
          <w:p w14:paraId="4BE7B4E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Trờ kháng đầu ra: &lt;50Ω</w:t>
            </w:r>
          </w:p>
          <w:p w14:paraId="1314F83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Ngưỡng đầu vào lớn nhất: +28dBu</w:t>
            </w:r>
          </w:p>
          <w:p w14:paraId="2682083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Ngưỡng đầu ra lớn nhất: +28dBu</w:t>
            </w:r>
          </w:p>
          <w:p w14:paraId="65827B2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Tần số đáp ứng: 20Hz to 20kHz ± 0.1dB (600Ω load, ref 1kHz): </w:t>
            </w:r>
          </w:p>
          <w:p w14:paraId="59BB581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Độ méo tiếng: 0.01% THD @ 1kHz, ref +8dBu output</w:t>
            </w:r>
          </w:p>
          <w:p w14:paraId="032F4AC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Nhiễu: -100dB unity gain ref +8dB</w:t>
            </w:r>
          </w:p>
          <w:p w14:paraId="4854F87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Đầu vào: 2 x 3 pin female (Balanced, can be unbalanced)</w:t>
            </w:r>
          </w:p>
          <w:p w14:paraId="7ECC688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Đầu ra: 12 x XLR 3 pin </w:t>
            </w:r>
            <w:proofErr w:type="gramStart"/>
            <w:r w:rsidRPr="00885E92">
              <w:rPr>
                <w:iCs/>
                <w:color w:val="000000" w:themeColor="text1"/>
                <w:sz w:val="26"/>
                <w:szCs w:val="26"/>
              </w:rPr>
              <w:t>male</w:t>
            </w:r>
            <w:proofErr w:type="gramEnd"/>
            <w:r w:rsidRPr="00885E92">
              <w:rPr>
                <w:iCs/>
                <w:color w:val="000000" w:themeColor="text1"/>
                <w:sz w:val="26"/>
                <w:szCs w:val="26"/>
              </w:rPr>
              <w:t xml:space="preserve"> (Balanced, can be unbalanced).</w:t>
            </w:r>
          </w:p>
        </w:tc>
      </w:tr>
      <w:tr w:rsidR="00885E92" w:rsidRPr="00885E92" w14:paraId="58D96096" w14:textId="77777777" w:rsidTr="001C18B7">
        <w:trPr>
          <w:trHeight w:val="918"/>
        </w:trPr>
        <w:tc>
          <w:tcPr>
            <w:tcW w:w="846" w:type="dxa"/>
            <w:vAlign w:val="center"/>
          </w:tcPr>
          <w:p w14:paraId="58579A5C" w14:textId="77777777" w:rsidR="00885E92" w:rsidRPr="00885E92" w:rsidRDefault="00885E92" w:rsidP="001C18B7">
            <w:pPr>
              <w:spacing w:before="60" w:after="60"/>
              <w:jc w:val="center"/>
              <w:rPr>
                <w:iCs/>
                <w:color w:val="000000" w:themeColor="text1"/>
                <w:sz w:val="26"/>
                <w:szCs w:val="26"/>
              </w:rPr>
            </w:pPr>
            <w:r w:rsidRPr="00885E92">
              <w:rPr>
                <w:color w:val="000000" w:themeColor="text1"/>
                <w:sz w:val="26"/>
                <w:szCs w:val="26"/>
              </w:rPr>
              <w:t>9</w:t>
            </w:r>
          </w:p>
        </w:tc>
        <w:tc>
          <w:tcPr>
            <w:tcW w:w="709" w:type="dxa"/>
            <w:vAlign w:val="center"/>
          </w:tcPr>
          <w:p w14:paraId="33C9AB5E" w14:textId="77777777" w:rsidR="00885E92" w:rsidRPr="00885E92" w:rsidRDefault="00885E92" w:rsidP="001C18B7">
            <w:pPr>
              <w:spacing w:before="60" w:after="60"/>
              <w:jc w:val="center"/>
              <w:rPr>
                <w:color w:val="000000" w:themeColor="text1"/>
                <w:szCs w:val="24"/>
              </w:rPr>
            </w:pPr>
            <w:r w:rsidRPr="00885E92">
              <w:rPr>
                <w:color w:val="000000" w:themeColor="text1"/>
                <w:szCs w:val="24"/>
              </w:rPr>
              <w:t>9</w:t>
            </w:r>
          </w:p>
        </w:tc>
        <w:tc>
          <w:tcPr>
            <w:tcW w:w="2693" w:type="dxa"/>
            <w:vAlign w:val="center"/>
          </w:tcPr>
          <w:p w14:paraId="5AC00DDD" w14:textId="77777777" w:rsidR="00885E92" w:rsidRPr="00885E92" w:rsidRDefault="00885E92" w:rsidP="001C18B7">
            <w:pPr>
              <w:spacing w:before="60" w:after="60"/>
              <w:rPr>
                <w:iCs/>
                <w:color w:val="000000" w:themeColor="text1"/>
                <w:sz w:val="26"/>
                <w:szCs w:val="26"/>
              </w:rPr>
            </w:pPr>
            <w:r w:rsidRPr="00885E92">
              <w:rPr>
                <w:color w:val="000000" w:themeColor="text1"/>
                <w:szCs w:val="24"/>
              </w:rPr>
              <w:t>Bộ chia tín hiệu Audio AES (1 chia 6)</w:t>
            </w:r>
          </w:p>
        </w:tc>
        <w:tc>
          <w:tcPr>
            <w:tcW w:w="5103" w:type="dxa"/>
          </w:tcPr>
          <w:p w14:paraId="14E0B38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Khuếch đại phân chia 6x AES Audio. </w:t>
            </w:r>
          </w:p>
          <w:p w14:paraId="0B53E62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Khung máy với 2 nguồn điện 85-264V, công suất tối đa 6W.</w:t>
            </w:r>
          </w:p>
          <w:p w14:paraId="2CB17B8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Trở kháng đầu vào:  110Ω ± 20% balanced</w:t>
            </w:r>
          </w:p>
          <w:p w14:paraId="2FDBB7B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Trờ kháng đầu ra: 110Ω ± 20% balanced</w:t>
            </w:r>
          </w:p>
          <w:p w14:paraId="1B23B5A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Tần số: 30-100kHz (i.e. including 32kHz, 44.1kHz, 48kHz,</w:t>
            </w:r>
          </w:p>
          <w:p w14:paraId="43FBCCA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64kHz, 88.2kHz and 96kHz) </w:t>
            </w:r>
          </w:p>
          <w:p w14:paraId="2DE6595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tín hiệu: 2V/7V peak to peak min/max</w:t>
            </w:r>
          </w:p>
          <w:p w14:paraId="78FD329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Đầu vào: 1 x AES/EBU XLR 3 pin </w:t>
            </w:r>
            <w:proofErr w:type="gramStart"/>
            <w:r w:rsidRPr="00885E92">
              <w:rPr>
                <w:iCs/>
                <w:color w:val="000000" w:themeColor="text1"/>
                <w:sz w:val="26"/>
                <w:szCs w:val="26"/>
              </w:rPr>
              <w:t>female</w:t>
            </w:r>
            <w:proofErr w:type="gramEnd"/>
            <w:r w:rsidRPr="00885E92">
              <w:rPr>
                <w:iCs/>
                <w:color w:val="000000" w:themeColor="text1"/>
                <w:sz w:val="26"/>
                <w:szCs w:val="26"/>
              </w:rPr>
              <w:t xml:space="preserve"> (balanced)</w:t>
            </w:r>
          </w:p>
          <w:p w14:paraId="2489E31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Đầu ra: 6 x AES/EBU XLR 3 pin </w:t>
            </w:r>
            <w:proofErr w:type="gramStart"/>
            <w:r w:rsidRPr="00885E92">
              <w:rPr>
                <w:iCs/>
                <w:color w:val="000000" w:themeColor="text1"/>
                <w:sz w:val="26"/>
                <w:szCs w:val="26"/>
              </w:rPr>
              <w:t>male</w:t>
            </w:r>
            <w:proofErr w:type="gramEnd"/>
            <w:r w:rsidRPr="00885E92">
              <w:rPr>
                <w:iCs/>
                <w:color w:val="000000" w:themeColor="text1"/>
                <w:sz w:val="26"/>
                <w:szCs w:val="26"/>
              </w:rPr>
              <w:t xml:space="preserve"> (balanced)</w:t>
            </w:r>
          </w:p>
        </w:tc>
      </w:tr>
      <w:tr w:rsidR="00885E92" w:rsidRPr="00885E92" w14:paraId="3A9A717E" w14:textId="77777777" w:rsidTr="001C18B7">
        <w:trPr>
          <w:trHeight w:val="279"/>
        </w:trPr>
        <w:tc>
          <w:tcPr>
            <w:tcW w:w="846" w:type="dxa"/>
            <w:vAlign w:val="center"/>
          </w:tcPr>
          <w:p w14:paraId="265B5108" w14:textId="77777777" w:rsidR="00885E92" w:rsidRPr="00885E92" w:rsidRDefault="00885E92" w:rsidP="001C18B7">
            <w:pPr>
              <w:spacing w:before="60" w:after="60"/>
              <w:ind w:firstLine="22"/>
              <w:jc w:val="center"/>
              <w:rPr>
                <w:b/>
                <w:color w:val="000000" w:themeColor="text1"/>
                <w:sz w:val="26"/>
                <w:szCs w:val="26"/>
              </w:rPr>
            </w:pPr>
          </w:p>
        </w:tc>
        <w:tc>
          <w:tcPr>
            <w:tcW w:w="709" w:type="dxa"/>
            <w:vAlign w:val="center"/>
          </w:tcPr>
          <w:p w14:paraId="18406106" w14:textId="77777777" w:rsidR="00885E92" w:rsidRPr="00885E92" w:rsidRDefault="00885E92" w:rsidP="001C18B7">
            <w:pPr>
              <w:spacing w:before="60" w:after="60"/>
              <w:jc w:val="center"/>
              <w:rPr>
                <w:b/>
                <w:color w:val="000000" w:themeColor="text1"/>
                <w:szCs w:val="24"/>
              </w:rPr>
            </w:pPr>
            <w:r w:rsidRPr="00885E92">
              <w:rPr>
                <w:b/>
                <w:color w:val="000000" w:themeColor="text1"/>
                <w:szCs w:val="24"/>
              </w:rPr>
              <w:t>II</w:t>
            </w:r>
          </w:p>
        </w:tc>
        <w:tc>
          <w:tcPr>
            <w:tcW w:w="2693" w:type="dxa"/>
            <w:vAlign w:val="center"/>
          </w:tcPr>
          <w:p w14:paraId="78D6D0BC" w14:textId="77777777" w:rsidR="00885E92" w:rsidRPr="00885E92" w:rsidRDefault="00885E92" w:rsidP="001C18B7">
            <w:pPr>
              <w:spacing w:before="60" w:after="60"/>
              <w:rPr>
                <w:b/>
                <w:color w:val="000000" w:themeColor="text1"/>
                <w:szCs w:val="24"/>
              </w:rPr>
            </w:pPr>
            <w:r w:rsidRPr="00885E92">
              <w:rPr>
                <w:b/>
                <w:color w:val="000000" w:themeColor="text1"/>
                <w:szCs w:val="24"/>
              </w:rPr>
              <w:t>Giám sát tín hiệu</w:t>
            </w:r>
          </w:p>
        </w:tc>
        <w:tc>
          <w:tcPr>
            <w:tcW w:w="5103" w:type="dxa"/>
          </w:tcPr>
          <w:p w14:paraId="6412A6EB" w14:textId="77777777" w:rsidR="00885E92" w:rsidRPr="00885E92" w:rsidRDefault="00885E92" w:rsidP="001C18B7">
            <w:pPr>
              <w:spacing w:before="60" w:after="60"/>
              <w:jc w:val="left"/>
              <w:rPr>
                <w:b/>
                <w:iCs/>
                <w:color w:val="000000" w:themeColor="text1"/>
                <w:sz w:val="26"/>
                <w:szCs w:val="26"/>
              </w:rPr>
            </w:pPr>
          </w:p>
        </w:tc>
      </w:tr>
      <w:tr w:rsidR="00885E92" w:rsidRPr="00885E92" w14:paraId="6A5D872B" w14:textId="77777777" w:rsidTr="001C18B7">
        <w:trPr>
          <w:trHeight w:val="279"/>
        </w:trPr>
        <w:tc>
          <w:tcPr>
            <w:tcW w:w="846" w:type="dxa"/>
            <w:vAlign w:val="center"/>
          </w:tcPr>
          <w:p w14:paraId="5200CCBC" w14:textId="77777777" w:rsidR="00885E92" w:rsidRPr="00885E92" w:rsidRDefault="00885E92" w:rsidP="001C18B7">
            <w:pPr>
              <w:spacing w:before="60" w:after="60"/>
              <w:ind w:firstLine="22"/>
              <w:jc w:val="center"/>
              <w:rPr>
                <w:color w:val="000000" w:themeColor="text1"/>
                <w:sz w:val="26"/>
                <w:szCs w:val="26"/>
              </w:rPr>
            </w:pPr>
          </w:p>
        </w:tc>
        <w:tc>
          <w:tcPr>
            <w:tcW w:w="709" w:type="dxa"/>
            <w:vAlign w:val="center"/>
          </w:tcPr>
          <w:p w14:paraId="03BB1999" w14:textId="77777777" w:rsidR="00885E92" w:rsidRPr="00885E92" w:rsidRDefault="00885E92" w:rsidP="001C18B7">
            <w:pPr>
              <w:spacing w:before="60" w:after="60"/>
              <w:jc w:val="center"/>
              <w:rPr>
                <w:color w:val="000000" w:themeColor="text1"/>
                <w:szCs w:val="24"/>
              </w:rPr>
            </w:pPr>
            <w:r w:rsidRPr="00885E92">
              <w:rPr>
                <w:color w:val="000000" w:themeColor="text1"/>
                <w:szCs w:val="24"/>
              </w:rPr>
              <w:t>10</w:t>
            </w:r>
          </w:p>
        </w:tc>
        <w:tc>
          <w:tcPr>
            <w:tcW w:w="2693" w:type="dxa"/>
            <w:vAlign w:val="center"/>
          </w:tcPr>
          <w:p w14:paraId="3BD1B921" w14:textId="77777777" w:rsidR="00885E92" w:rsidRPr="00885E92" w:rsidRDefault="00885E92" w:rsidP="001C18B7">
            <w:pPr>
              <w:spacing w:before="60" w:after="60"/>
              <w:rPr>
                <w:color w:val="000000" w:themeColor="text1"/>
                <w:szCs w:val="24"/>
              </w:rPr>
            </w:pPr>
            <w:r w:rsidRPr="00885E92">
              <w:rPr>
                <w:color w:val="000000" w:themeColor="text1"/>
                <w:szCs w:val="24"/>
              </w:rPr>
              <w:t>Thiết bị đo kiểm luồng tại headend và các trạm khách hàng</w:t>
            </w:r>
          </w:p>
        </w:tc>
        <w:tc>
          <w:tcPr>
            <w:tcW w:w="5103" w:type="dxa"/>
          </w:tcPr>
          <w:p w14:paraId="77B809D1" w14:textId="77777777" w:rsidR="00885E92" w:rsidRPr="00885E92" w:rsidRDefault="00885E92" w:rsidP="001C18B7">
            <w:pPr>
              <w:spacing w:before="60" w:after="60"/>
              <w:jc w:val="left"/>
              <w:rPr>
                <w:iCs/>
                <w:color w:val="000000" w:themeColor="text1"/>
                <w:sz w:val="26"/>
                <w:szCs w:val="26"/>
              </w:rPr>
            </w:pPr>
          </w:p>
        </w:tc>
      </w:tr>
      <w:tr w:rsidR="00885E92" w:rsidRPr="00885E92" w14:paraId="5AB2592F" w14:textId="77777777" w:rsidTr="001C18B7">
        <w:trPr>
          <w:trHeight w:val="279"/>
        </w:trPr>
        <w:tc>
          <w:tcPr>
            <w:tcW w:w="846" w:type="dxa"/>
            <w:vAlign w:val="center"/>
          </w:tcPr>
          <w:p w14:paraId="21175A5C" w14:textId="77777777" w:rsidR="00885E92" w:rsidRPr="00885E92" w:rsidRDefault="00885E92" w:rsidP="001C18B7">
            <w:pPr>
              <w:spacing w:before="60" w:after="60"/>
              <w:ind w:firstLine="22"/>
              <w:jc w:val="center"/>
              <w:rPr>
                <w:iCs/>
                <w:color w:val="000000" w:themeColor="text1"/>
                <w:sz w:val="26"/>
                <w:szCs w:val="26"/>
              </w:rPr>
            </w:pPr>
            <w:r w:rsidRPr="00885E92">
              <w:rPr>
                <w:color w:val="000000" w:themeColor="text1"/>
                <w:sz w:val="26"/>
                <w:szCs w:val="26"/>
              </w:rPr>
              <w:t>10</w:t>
            </w:r>
          </w:p>
        </w:tc>
        <w:tc>
          <w:tcPr>
            <w:tcW w:w="709" w:type="dxa"/>
            <w:vAlign w:val="center"/>
          </w:tcPr>
          <w:p w14:paraId="17F237D1" w14:textId="77777777" w:rsidR="00885E92" w:rsidRPr="00885E92" w:rsidRDefault="00885E92" w:rsidP="001C18B7">
            <w:pPr>
              <w:spacing w:before="60" w:after="60"/>
              <w:jc w:val="center"/>
              <w:rPr>
                <w:color w:val="000000" w:themeColor="text1"/>
                <w:szCs w:val="24"/>
              </w:rPr>
            </w:pPr>
            <w:r w:rsidRPr="00885E92">
              <w:rPr>
                <w:color w:val="000000" w:themeColor="text1"/>
                <w:szCs w:val="24"/>
              </w:rPr>
              <w:t>10.1</w:t>
            </w:r>
          </w:p>
        </w:tc>
        <w:tc>
          <w:tcPr>
            <w:tcW w:w="2693" w:type="dxa"/>
            <w:vAlign w:val="center"/>
          </w:tcPr>
          <w:p w14:paraId="42540FD6" w14:textId="77777777" w:rsidR="00885E92" w:rsidRPr="00885E92" w:rsidRDefault="00885E92" w:rsidP="001C18B7">
            <w:pPr>
              <w:spacing w:before="60" w:after="60"/>
              <w:rPr>
                <w:color w:val="000000" w:themeColor="text1"/>
                <w:szCs w:val="24"/>
              </w:rPr>
            </w:pPr>
            <w:r w:rsidRPr="00885E92">
              <w:rPr>
                <w:color w:val="000000" w:themeColor="text1"/>
                <w:szCs w:val="24"/>
              </w:rPr>
              <w:t>Probe giám sát tại headend, mỗi bộ gòm:</w:t>
            </w:r>
          </w:p>
          <w:p w14:paraId="2DF06673" w14:textId="77777777" w:rsidR="00885E92" w:rsidRPr="00885E92" w:rsidRDefault="00885E92" w:rsidP="001C18B7">
            <w:pPr>
              <w:spacing w:before="60" w:after="60"/>
              <w:rPr>
                <w:iCs/>
                <w:color w:val="000000" w:themeColor="text1"/>
                <w:sz w:val="26"/>
                <w:szCs w:val="26"/>
              </w:rPr>
            </w:pPr>
            <w:r w:rsidRPr="00885E92">
              <w:rPr>
                <w:iCs/>
                <w:color w:val="000000" w:themeColor="text1"/>
                <w:sz w:val="26"/>
                <w:szCs w:val="26"/>
              </w:rPr>
              <w:t>- Enhanced Chassis 1RU w/ Redundant 100-240v AC PS</w:t>
            </w:r>
          </w:p>
          <w:p w14:paraId="7A971E38" w14:textId="77777777" w:rsidR="00885E92" w:rsidRPr="00885E92" w:rsidRDefault="00885E92" w:rsidP="001C18B7">
            <w:pPr>
              <w:spacing w:before="60" w:after="60"/>
              <w:rPr>
                <w:iCs/>
                <w:color w:val="000000" w:themeColor="text1"/>
                <w:sz w:val="26"/>
                <w:szCs w:val="26"/>
              </w:rPr>
            </w:pPr>
            <w:r w:rsidRPr="00885E92">
              <w:rPr>
                <w:iCs/>
                <w:color w:val="000000" w:themeColor="text1"/>
                <w:sz w:val="26"/>
                <w:szCs w:val="26"/>
              </w:rPr>
              <w:lastRenderedPageBreak/>
              <w:t>- ASI probe blade. 10/100/1000T or SFP GigEthernet. ASI in/out with ETR290. IP analysis requires IP-OPT</w:t>
            </w:r>
          </w:p>
          <w:p w14:paraId="126F3F63" w14:textId="77777777" w:rsidR="00885E92" w:rsidRPr="00885E92" w:rsidRDefault="00885E92" w:rsidP="001C18B7">
            <w:pPr>
              <w:spacing w:before="60" w:after="60"/>
              <w:rPr>
                <w:iCs/>
                <w:color w:val="000000" w:themeColor="text1"/>
                <w:sz w:val="26"/>
                <w:szCs w:val="26"/>
              </w:rPr>
            </w:pPr>
            <w:r w:rsidRPr="00885E92">
              <w:rPr>
                <w:iCs/>
                <w:color w:val="000000" w:themeColor="text1"/>
                <w:sz w:val="26"/>
                <w:szCs w:val="26"/>
              </w:rPr>
              <w:t>- Second 1GBit DATA interface Option.  - factory ordered</w:t>
            </w:r>
          </w:p>
          <w:p w14:paraId="50DF61F3" w14:textId="77777777" w:rsidR="00885E92" w:rsidRPr="00885E92" w:rsidRDefault="00885E92" w:rsidP="001C18B7">
            <w:pPr>
              <w:spacing w:before="60" w:after="60"/>
              <w:rPr>
                <w:iCs/>
                <w:color w:val="000000" w:themeColor="text1"/>
                <w:sz w:val="26"/>
                <w:szCs w:val="26"/>
              </w:rPr>
            </w:pPr>
            <w:r w:rsidRPr="00885E92">
              <w:rPr>
                <w:iCs/>
                <w:color w:val="000000" w:themeColor="text1"/>
                <w:sz w:val="26"/>
                <w:szCs w:val="26"/>
              </w:rPr>
              <w:t>- IP Monitoring and analysis for VB120, 10 streams, includes one ETR engine, AET option. Factory ordered</w:t>
            </w:r>
          </w:p>
          <w:p w14:paraId="24BD8ED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- 1 engine, ETSI TR 101 290 license for VB120, includes GoldTS, factory ordered</w:t>
            </w:r>
          </w:p>
        </w:tc>
        <w:tc>
          <w:tcPr>
            <w:tcW w:w="5103" w:type="dxa"/>
          </w:tcPr>
          <w:p w14:paraId="171D35E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Khung máy 1RU, nguồn điện 100-240v AC, có 2 nguồn dự phòng 1+1.</w:t>
            </w:r>
          </w:p>
          <w:p w14:paraId="56A9C56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cổng quản lý 10/100/1000-T RJ45</w:t>
            </w:r>
          </w:p>
          <w:p w14:paraId="4A07864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2 cổng dữ liệu video 10/100/1000-T RJ45 </w:t>
            </w:r>
          </w:p>
          <w:p w14:paraId="1DB7BEB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Giao diện ASI input/output, phân tích TS ETR290.</w:t>
            </w:r>
          </w:p>
          <w:p w14:paraId="2D1C59A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và giám sát 10 luồng TS theo tiêu chuẩn ETSI TR 101 290.</w:t>
            </w:r>
          </w:p>
          <w:p w14:paraId="33A8607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công nghệ trực quan để phân tích xu hướng mạng: Gói tin bị mất, lưu lượng và jitter</w:t>
            </w:r>
          </w:p>
          <w:p w14:paraId="5D88A3C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các màn hình nhỏ cho tín hiệu được giải mã IP TS, hiển thị mức tiếng và dữ liệu trong dữ liệu</w:t>
            </w:r>
          </w:p>
          <w:p w14:paraId="5E008D4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tính năng ghi luồng dữ liệu: Tối thiểu 190MB đối với luồng tổng; hoặc chọn ghi các luồng ghi dữ liệu con bất kỳ. Có khả năng ghi hoặc chuyển tiếp đồng thời 2 luồng dữ liệu bất kỳ</w:t>
            </w:r>
          </w:p>
          <w:p w14:paraId="56395B5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ghi tự động theo các kích hoạt được thiết lập dựa trên mức độ ưu tiên của cảnh báo </w:t>
            </w:r>
          </w:p>
          <w:p w14:paraId="71715A4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tự động phát hiện các luồng multicast/unicast trong mạng</w:t>
            </w:r>
          </w:p>
          <w:p w14:paraId="24A0B7C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theo cấu trúc phân lớp các thông tin về băng thông, thống kê gói dữ liệu video</w:t>
            </w:r>
          </w:p>
          <w:p w14:paraId="44B5FA85"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logging và khả năng phân tích dựa trên giao thức IGMPv2/3</w:t>
            </w:r>
          </w:p>
          <w:p w14:paraId="14589BE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đồ thị trong vòng 4 ngày của các cảnh báo quan trọng: Mất tín hiệu, lỗi CC, RTP-drop, RTP-duplicates, sai lệch đồng bộ RTP, tổng băng thông interface, lỗi khung Ethernet</w:t>
            </w:r>
          </w:p>
          <w:p w14:paraId="2660DF3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đồng thời và liên tục: Tối thiểu 10 luồng IP multicast/unicast, tiêu chuẩn ETSI TR 101 290. Có khả năng nâng cấp lên 50 luồng bằng phần mềm</w:t>
            </w:r>
          </w:p>
          <w:p w14:paraId="6D60A1C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cảnh báo sự thay đổi đối với: TOS/DSCP và TTL để phân tích sự thay đổi trong mạng ưu tiên</w:t>
            </w:r>
          </w:p>
          <w:p w14:paraId="2F2AB30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khoảng thời gian mất tín hiệu theo RFC3357</w:t>
            </w:r>
          </w:p>
          <w:p w14:paraId="14239AE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Hỗ trợ đẩy cảnh báo tới các hệ thống khác thông qua SNMP TRAP, tối thiểu tới 3 hệ thống bên ngoài</w:t>
            </w:r>
          </w:p>
          <w:p w14:paraId="34FAEEC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nâng cấp phần mềm cài đặt và tính năng thông qua giao diện Web</w:t>
            </w:r>
          </w:p>
          <w:p w14:paraId="19A6439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màn hình nhỏ của tất cả các dịch vụ được giám sát</w:t>
            </w:r>
          </w:p>
          <w:p w14:paraId="1A7C042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tối thiểu 1x ETSI TR 101 290, giám sát đồng thời 1 luồng IP MPTS/SPTS; hỗ trợ nâng cấp lên tới 24x ETSI TR 101 290/card bằng phần mềm</w:t>
            </w:r>
          </w:p>
          <w:p w14:paraId="22B6F44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chi tiết và tóm lược bảng PSI/SI: Gồm mã hex và các bảng download</w:t>
            </w:r>
          </w:p>
          <w:p w14:paraId="5FC6FC0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bảng thông tin EIT p/f và EIT</w:t>
            </w:r>
          </w:p>
          <w:p w14:paraId="6FC03C89"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bảng MIP theo TR 101 190 và TR 101 191</w:t>
            </w:r>
          </w:p>
          <w:p w14:paraId="3CDF4E5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các chức năng phân tích các luồng IP multicasts theo cơ chế quét vòng hoặc quét liên tục theo các mức:</w:t>
            </w:r>
          </w:p>
          <w:p w14:paraId="5DCDB2D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1: Đồng bộ TS và byte, PAT, CC, PMT, Missing PID</w:t>
            </w:r>
          </w:p>
          <w:p w14:paraId="37524A9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2: Dòng truyền tải, CRC, PCR, PCR acc., PTS, CAT (Trừ Buffer Fill)</w:t>
            </w:r>
          </w:p>
          <w:p w14:paraId="6B03E84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3: Bảng thông tin NIT, SI rep rate, Unref PID, SDT, EIT, RST, TDT</w:t>
            </w:r>
          </w:p>
          <w:p w14:paraId="0FF1F35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Các tùy chỉnh: Khóa mã, PID bitrates, Service bitrates, MIP, Content</w:t>
            </w:r>
          </w:p>
          <w:p w14:paraId="500FF48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và tạo cảnh báo về mức min/max của băng thông theo dịch vụ</w:t>
            </w:r>
          </w:p>
          <w:p w14:paraId="0F253FFB"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và tạo cảnh báo về mức min/max của băng thông theo PID</w:t>
            </w:r>
          </w:p>
          <w:p w14:paraId="23143E9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quét vòng cho từng ETSI TR 101 290 engine</w:t>
            </w:r>
          </w:p>
        </w:tc>
      </w:tr>
      <w:tr w:rsidR="00885E92" w:rsidRPr="00885E92" w14:paraId="75BC10F1" w14:textId="77777777" w:rsidTr="001C18B7">
        <w:trPr>
          <w:trHeight w:val="50"/>
        </w:trPr>
        <w:tc>
          <w:tcPr>
            <w:tcW w:w="846" w:type="dxa"/>
            <w:vAlign w:val="center"/>
          </w:tcPr>
          <w:p w14:paraId="0714459B" w14:textId="77777777" w:rsidR="00885E92" w:rsidRPr="00885E92" w:rsidRDefault="00885E92" w:rsidP="001C18B7">
            <w:pPr>
              <w:spacing w:before="60" w:after="60"/>
              <w:ind w:firstLine="22"/>
              <w:jc w:val="center"/>
              <w:rPr>
                <w:iCs/>
                <w:color w:val="000000" w:themeColor="text1"/>
                <w:sz w:val="26"/>
                <w:szCs w:val="26"/>
              </w:rPr>
            </w:pPr>
            <w:r w:rsidRPr="00885E92">
              <w:rPr>
                <w:color w:val="000000" w:themeColor="text1"/>
                <w:sz w:val="26"/>
                <w:szCs w:val="26"/>
              </w:rPr>
              <w:lastRenderedPageBreak/>
              <w:t>11</w:t>
            </w:r>
          </w:p>
        </w:tc>
        <w:tc>
          <w:tcPr>
            <w:tcW w:w="709" w:type="dxa"/>
            <w:vAlign w:val="center"/>
          </w:tcPr>
          <w:p w14:paraId="2FBF0382" w14:textId="77777777" w:rsidR="00885E92" w:rsidRPr="00885E92" w:rsidRDefault="00885E92" w:rsidP="001C18B7">
            <w:pPr>
              <w:spacing w:before="60" w:after="60"/>
              <w:ind w:firstLine="34"/>
              <w:jc w:val="center"/>
              <w:rPr>
                <w:color w:val="000000" w:themeColor="text1"/>
                <w:sz w:val="26"/>
                <w:szCs w:val="26"/>
              </w:rPr>
            </w:pPr>
            <w:r w:rsidRPr="00885E92">
              <w:rPr>
                <w:color w:val="000000" w:themeColor="text1"/>
                <w:sz w:val="26"/>
                <w:szCs w:val="26"/>
              </w:rPr>
              <w:t>10.2</w:t>
            </w:r>
          </w:p>
        </w:tc>
        <w:tc>
          <w:tcPr>
            <w:tcW w:w="2693" w:type="dxa"/>
            <w:vAlign w:val="center"/>
          </w:tcPr>
          <w:p w14:paraId="4DF64E8B" w14:textId="77777777" w:rsidR="00885E92" w:rsidRPr="00885E92" w:rsidRDefault="00885E92" w:rsidP="001C18B7">
            <w:pPr>
              <w:spacing w:before="60" w:after="60"/>
              <w:ind w:firstLine="34"/>
              <w:rPr>
                <w:color w:val="000000" w:themeColor="text1"/>
                <w:sz w:val="26"/>
                <w:szCs w:val="26"/>
              </w:rPr>
            </w:pPr>
            <w:r w:rsidRPr="00885E92">
              <w:rPr>
                <w:color w:val="000000" w:themeColor="text1"/>
                <w:sz w:val="26"/>
                <w:szCs w:val="26"/>
              </w:rPr>
              <w:t>Probe giám sát tại khách hàng, mỗi bộ gồm:</w:t>
            </w:r>
          </w:p>
          <w:p w14:paraId="7D300CCC" w14:textId="77777777" w:rsidR="00885E92" w:rsidRPr="00885E92" w:rsidRDefault="00885E92" w:rsidP="001C18B7">
            <w:pPr>
              <w:spacing w:before="60" w:after="60"/>
              <w:ind w:firstLine="34"/>
              <w:rPr>
                <w:iCs/>
                <w:color w:val="000000" w:themeColor="text1"/>
                <w:sz w:val="26"/>
                <w:szCs w:val="26"/>
              </w:rPr>
            </w:pPr>
            <w:r w:rsidRPr="00885E92">
              <w:rPr>
                <w:iCs/>
                <w:color w:val="000000" w:themeColor="text1"/>
                <w:sz w:val="26"/>
                <w:szCs w:val="26"/>
              </w:rPr>
              <w:t>- Chassis 1RU w/ 100-240v AC PS</w:t>
            </w:r>
          </w:p>
          <w:p w14:paraId="3767FA4D" w14:textId="77777777" w:rsidR="00885E92" w:rsidRPr="00885E92" w:rsidRDefault="00885E92" w:rsidP="001C18B7">
            <w:pPr>
              <w:spacing w:before="60" w:after="60"/>
              <w:ind w:firstLine="34"/>
              <w:rPr>
                <w:iCs/>
                <w:color w:val="000000" w:themeColor="text1"/>
                <w:sz w:val="26"/>
                <w:szCs w:val="26"/>
              </w:rPr>
            </w:pPr>
            <w:r w:rsidRPr="00885E92">
              <w:rPr>
                <w:iCs/>
                <w:color w:val="000000" w:themeColor="text1"/>
                <w:sz w:val="26"/>
                <w:szCs w:val="26"/>
              </w:rPr>
              <w:lastRenderedPageBreak/>
              <w:t>- ASI probe blade. 10/100/1000T or SFP GigEthernet. ASI in/out with ETR290. IP analysis requires IP-OPT</w:t>
            </w:r>
          </w:p>
          <w:p w14:paraId="2AFA301E" w14:textId="77777777" w:rsidR="00885E92" w:rsidRPr="00885E92" w:rsidRDefault="00885E92" w:rsidP="001C18B7">
            <w:pPr>
              <w:spacing w:before="60" w:after="60"/>
              <w:ind w:firstLine="34"/>
              <w:rPr>
                <w:iCs/>
                <w:color w:val="000000" w:themeColor="text1"/>
                <w:sz w:val="26"/>
                <w:szCs w:val="26"/>
              </w:rPr>
            </w:pPr>
            <w:r w:rsidRPr="00885E92">
              <w:rPr>
                <w:iCs/>
                <w:color w:val="000000" w:themeColor="text1"/>
                <w:sz w:val="26"/>
                <w:szCs w:val="26"/>
              </w:rPr>
              <w:t>- IP Monitoring and analysis for VB120, 10 streams, includes one ETR engine, AET option. Factory ordered</w:t>
            </w:r>
          </w:p>
          <w:p w14:paraId="5B14C810" w14:textId="77777777" w:rsidR="00885E92" w:rsidRPr="00885E92" w:rsidRDefault="00885E92" w:rsidP="001C18B7">
            <w:pPr>
              <w:spacing w:before="60" w:after="60"/>
              <w:ind w:firstLine="34"/>
              <w:rPr>
                <w:iCs/>
                <w:color w:val="000000" w:themeColor="text1"/>
                <w:sz w:val="26"/>
                <w:szCs w:val="26"/>
              </w:rPr>
            </w:pPr>
            <w:r w:rsidRPr="00885E92">
              <w:rPr>
                <w:iCs/>
                <w:color w:val="000000" w:themeColor="text1"/>
                <w:sz w:val="26"/>
                <w:szCs w:val="26"/>
              </w:rPr>
              <w:t>- 1 engine, ETSI TR 101 290 license for VB120, includes GoldTS, factory ordered</w:t>
            </w:r>
          </w:p>
          <w:p w14:paraId="474BED7F" w14:textId="77777777" w:rsidR="00885E92" w:rsidRPr="00885E92" w:rsidRDefault="00885E92" w:rsidP="001C18B7">
            <w:pPr>
              <w:spacing w:before="60" w:after="60"/>
              <w:ind w:firstLine="34"/>
              <w:rPr>
                <w:iCs/>
                <w:color w:val="000000" w:themeColor="text1"/>
                <w:sz w:val="26"/>
                <w:szCs w:val="26"/>
              </w:rPr>
            </w:pPr>
          </w:p>
        </w:tc>
        <w:tc>
          <w:tcPr>
            <w:tcW w:w="5103" w:type="dxa"/>
          </w:tcPr>
          <w:p w14:paraId="46E2F94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Khung máy 1RU, nguồn điện 100-240v AC.</w:t>
            </w:r>
          </w:p>
          <w:p w14:paraId="0C80FD7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cổng quản lý 10/100/1000-T RJ45</w:t>
            </w:r>
          </w:p>
          <w:p w14:paraId="4B88A9A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cổng dữ liệu video 10/100/1000-T RJ45 </w:t>
            </w:r>
          </w:p>
          <w:p w14:paraId="54E23DD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Giao diện ASI input/output, phân tích TS ETR290.</w:t>
            </w:r>
          </w:p>
          <w:p w14:paraId="066A715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và giám sát 10 luồng TS theo tiêu chuẩn ETSI TR 101 290.</w:t>
            </w:r>
          </w:p>
          <w:p w14:paraId="3C89E39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công nghệ trực quan để phân tích xu hướng mạng: Gói tin bị mất, lưu lượng và jitter</w:t>
            </w:r>
          </w:p>
          <w:p w14:paraId="10ED671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các màn hình nhỏ cho tín hiệu được giải mã IP TS, hiển thị mức tiếng và dữ liệu trong dữ liệu</w:t>
            </w:r>
          </w:p>
          <w:p w14:paraId="7E9960A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tính năng ghi luồng dữ liệu: Tối thiểu 190MB đối với luồng tổng; hoặc chọn ghi các luồng ghi dữ liệu con bất kỳ. Có khả năng ghi hoặc chuyển tiếp đồng thời 2 luồng dữ liệu bất kỳ</w:t>
            </w:r>
          </w:p>
          <w:p w14:paraId="5D1EE64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xml:space="preserve">- Hỗ trợ ghi tự động theo các kích hoạt được thiết lập dựa trên mức độ ưu tiên của cảnh báo </w:t>
            </w:r>
          </w:p>
          <w:p w14:paraId="0575F1D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tự động phát hiện các luồng multicast/unicast trong mạng</w:t>
            </w:r>
          </w:p>
          <w:p w14:paraId="18CA8A3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theo cấu trúc phân lớp các thông tin về băng thông, thống kê gói dữ liệu video</w:t>
            </w:r>
          </w:p>
          <w:p w14:paraId="2D25F930"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logging và khả năng phân tích dựa trên giao thức IGMPv2/3</w:t>
            </w:r>
          </w:p>
          <w:p w14:paraId="24D574A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đồ thị trong vòng 4 ngày của các cảnh báo quan trọng: Mất tín hiệu, lỗi CC, RTP-drop, RTP-duplicates, sai lệch đồng bộ RTP, tổng băng thông interface, lỗi khung Ethernet</w:t>
            </w:r>
          </w:p>
          <w:p w14:paraId="2BE96983"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đồng thời và liên tục: Tối thiểu 10 luồng IP multicast/unicast, tiêu chuẩn ETSI TR 101 290. Có khả năng nâng cấp lên 50 luồng bằng phần mềm</w:t>
            </w:r>
          </w:p>
          <w:p w14:paraId="3481929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cảnh báo sự thay đổi đối với: TOS/DSCP và TTL để phân tích sự thay đổi trong mạng ưu tiên</w:t>
            </w:r>
          </w:p>
          <w:p w14:paraId="69E0A58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khoảng thời gian mất tín hiệu theo RFC3357</w:t>
            </w:r>
          </w:p>
          <w:p w14:paraId="6A3C337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lastRenderedPageBreak/>
              <w:t>- Hỗ trợ đẩy cảnh báo tới các hệ thống khác thông qua SNMP TRAP, tối thiểu tới 3 hệ thống bên ngoài</w:t>
            </w:r>
          </w:p>
          <w:p w14:paraId="228F583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nâng cấp phần mềm cài đặt và tính năng thông qua giao diện Web</w:t>
            </w:r>
          </w:p>
          <w:p w14:paraId="7038E73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màn hình nhỏ của tất cả các dịch vụ được giám sát</w:t>
            </w:r>
          </w:p>
          <w:p w14:paraId="520BE92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tối thiểu 1x ETSI TR 101 290, giám sát đồng thời 1 luồng IP MPTS/SPTS; hỗ trợ nâng cấp lên tới 24x ETSI TR 101 290/card bằng phần mềm</w:t>
            </w:r>
          </w:p>
          <w:p w14:paraId="2DFC367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hiển thị chi tiết và tóm lược bảng PSI/SI: Gồm mã hex và các bảng download</w:t>
            </w:r>
          </w:p>
          <w:p w14:paraId="3FC33187"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bảng thông tin EIT p/f và EIT</w:t>
            </w:r>
          </w:p>
          <w:p w14:paraId="3E4FD2E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bảng MIP theo TR 101 190 và TR 101 191</w:t>
            </w:r>
          </w:p>
          <w:p w14:paraId="175A86A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các chức năng phân tích các luồng IP multicasts theo cơ chế quét vòng hoặc quét liên tục theo các mức:</w:t>
            </w:r>
          </w:p>
          <w:p w14:paraId="06EC0731"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1: Đồng bộ TS và byte, PAT, CC, PMT, Missing PID</w:t>
            </w:r>
          </w:p>
          <w:p w14:paraId="27DC8C76"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2: Dòng truyền tải, CRC, PCR, PCR acc., PTS, CAT (Trừ Buffer Fill)</w:t>
            </w:r>
          </w:p>
          <w:p w14:paraId="53056468"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Mức 3: Bảng thông tin NIT, SI rep rate, Unref PID, SDT, EIT, RST, TDT</w:t>
            </w:r>
          </w:p>
          <w:p w14:paraId="10E9C5F2"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Các tùy chỉnh: Khóa mã, PID bitrates, Service bitrates, MIP, Content</w:t>
            </w:r>
          </w:p>
          <w:p w14:paraId="735B986C"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và tạo cảnh báo về mức min/max của băng thông theo dịch vụ</w:t>
            </w:r>
          </w:p>
          <w:p w14:paraId="1BF35A54"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giám sát và tạo cảnh báo về mức min/max của băng thông theo PID</w:t>
            </w:r>
          </w:p>
          <w:p w14:paraId="61DCFBFD"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 Hỗ trợ phân tích quét vòng cho từng ETSI TR 101 290 engine</w:t>
            </w:r>
          </w:p>
        </w:tc>
      </w:tr>
      <w:tr w:rsidR="00885E92" w:rsidRPr="00885E92" w14:paraId="1D685441" w14:textId="77777777" w:rsidTr="001C18B7">
        <w:trPr>
          <w:trHeight w:val="593"/>
        </w:trPr>
        <w:tc>
          <w:tcPr>
            <w:tcW w:w="846" w:type="dxa"/>
            <w:vAlign w:val="center"/>
          </w:tcPr>
          <w:p w14:paraId="4AE2ED4E" w14:textId="77777777" w:rsidR="00885E92" w:rsidRPr="00885E92" w:rsidRDefault="00885E92" w:rsidP="001C18B7">
            <w:pPr>
              <w:spacing w:before="60" w:after="60"/>
              <w:ind w:firstLine="22"/>
              <w:jc w:val="center"/>
              <w:rPr>
                <w:color w:val="000000" w:themeColor="text1"/>
                <w:sz w:val="26"/>
                <w:szCs w:val="26"/>
              </w:rPr>
            </w:pPr>
          </w:p>
        </w:tc>
        <w:tc>
          <w:tcPr>
            <w:tcW w:w="709" w:type="dxa"/>
            <w:vAlign w:val="center"/>
          </w:tcPr>
          <w:p w14:paraId="7EB697A2" w14:textId="77777777" w:rsidR="00885E92" w:rsidRPr="00885E92" w:rsidRDefault="00885E92" w:rsidP="001C18B7">
            <w:pPr>
              <w:spacing w:before="60" w:after="60"/>
              <w:ind w:firstLine="34"/>
              <w:jc w:val="center"/>
              <w:rPr>
                <w:color w:val="000000" w:themeColor="text1"/>
                <w:szCs w:val="24"/>
              </w:rPr>
            </w:pPr>
            <w:r w:rsidRPr="00885E92">
              <w:rPr>
                <w:color w:val="000000" w:themeColor="text1"/>
                <w:szCs w:val="24"/>
              </w:rPr>
              <w:t>11</w:t>
            </w:r>
          </w:p>
        </w:tc>
        <w:tc>
          <w:tcPr>
            <w:tcW w:w="2693" w:type="dxa"/>
            <w:vAlign w:val="center"/>
          </w:tcPr>
          <w:p w14:paraId="3DE41AF0" w14:textId="77777777" w:rsidR="00885E92" w:rsidRPr="00885E92" w:rsidRDefault="00885E92" w:rsidP="001C18B7">
            <w:pPr>
              <w:spacing w:before="60" w:after="60"/>
              <w:ind w:firstLine="34"/>
              <w:jc w:val="left"/>
              <w:rPr>
                <w:color w:val="000000" w:themeColor="text1"/>
                <w:szCs w:val="24"/>
              </w:rPr>
            </w:pPr>
            <w:r w:rsidRPr="00885E92">
              <w:rPr>
                <w:color w:val="000000" w:themeColor="text1"/>
                <w:szCs w:val="24"/>
              </w:rPr>
              <w:t>Thiết bị giám sát và điều khiển tập trung VBC</w:t>
            </w:r>
          </w:p>
        </w:tc>
        <w:tc>
          <w:tcPr>
            <w:tcW w:w="5103" w:type="dxa"/>
            <w:vAlign w:val="center"/>
          </w:tcPr>
          <w:p w14:paraId="72EA310A" w14:textId="77777777" w:rsidR="00885E92" w:rsidRPr="00885E92" w:rsidRDefault="00885E92" w:rsidP="001C18B7">
            <w:pPr>
              <w:spacing w:before="60" w:after="60"/>
              <w:jc w:val="center"/>
              <w:rPr>
                <w:color w:val="000000" w:themeColor="text1"/>
                <w:sz w:val="26"/>
                <w:szCs w:val="26"/>
              </w:rPr>
            </w:pPr>
          </w:p>
        </w:tc>
      </w:tr>
      <w:tr w:rsidR="00885E92" w:rsidRPr="00885E92" w14:paraId="1A16C7D5" w14:textId="77777777" w:rsidTr="001C18B7">
        <w:trPr>
          <w:trHeight w:val="593"/>
        </w:trPr>
        <w:tc>
          <w:tcPr>
            <w:tcW w:w="846" w:type="dxa"/>
            <w:vAlign w:val="center"/>
          </w:tcPr>
          <w:p w14:paraId="467512C3" w14:textId="77777777" w:rsidR="00885E92" w:rsidRPr="00885E92" w:rsidRDefault="00885E92" w:rsidP="001C18B7">
            <w:pPr>
              <w:spacing w:before="60" w:after="60"/>
              <w:ind w:firstLine="22"/>
              <w:jc w:val="center"/>
              <w:rPr>
                <w:i/>
                <w:iCs/>
                <w:color w:val="000000" w:themeColor="text1"/>
                <w:sz w:val="26"/>
                <w:szCs w:val="26"/>
              </w:rPr>
            </w:pPr>
            <w:r w:rsidRPr="00885E92">
              <w:rPr>
                <w:color w:val="000000" w:themeColor="text1"/>
                <w:sz w:val="26"/>
                <w:szCs w:val="26"/>
              </w:rPr>
              <w:t>12</w:t>
            </w:r>
          </w:p>
        </w:tc>
        <w:tc>
          <w:tcPr>
            <w:tcW w:w="709" w:type="dxa"/>
            <w:vAlign w:val="center"/>
          </w:tcPr>
          <w:p w14:paraId="145D91D1" w14:textId="77777777" w:rsidR="00885E92" w:rsidRPr="00885E92" w:rsidRDefault="00885E92" w:rsidP="001C18B7">
            <w:pPr>
              <w:spacing w:before="60" w:after="60"/>
              <w:ind w:firstLine="34"/>
              <w:jc w:val="center"/>
              <w:rPr>
                <w:color w:val="000000" w:themeColor="text1"/>
                <w:szCs w:val="24"/>
              </w:rPr>
            </w:pPr>
            <w:r w:rsidRPr="00885E92">
              <w:rPr>
                <w:color w:val="000000" w:themeColor="text1"/>
                <w:szCs w:val="24"/>
              </w:rPr>
              <w:t>11.1</w:t>
            </w:r>
          </w:p>
        </w:tc>
        <w:tc>
          <w:tcPr>
            <w:tcW w:w="2693" w:type="dxa"/>
            <w:vAlign w:val="center"/>
          </w:tcPr>
          <w:p w14:paraId="64AFC3A2" w14:textId="77777777" w:rsidR="00885E92" w:rsidRPr="00885E92" w:rsidRDefault="00885E92" w:rsidP="001C18B7">
            <w:pPr>
              <w:spacing w:before="60" w:after="60"/>
              <w:ind w:firstLine="34"/>
              <w:rPr>
                <w:i/>
                <w:iCs/>
                <w:color w:val="000000" w:themeColor="text1"/>
                <w:sz w:val="26"/>
                <w:szCs w:val="26"/>
              </w:rPr>
            </w:pPr>
            <w:r w:rsidRPr="00885E92">
              <w:rPr>
                <w:color w:val="000000" w:themeColor="text1"/>
                <w:szCs w:val="24"/>
              </w:rPr>
              <w:t>Phần cứng tương đương hoặc cao hơn</w:t>
            </w:r>
          </w:p>
        </w:tc>
        <w:tc>
          <w:tcPr>
            <w:tcW w:w="5103" w:type="dxa"/>
          </w:tcPr>
          <w:p w14:paraId="45F10D5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Bộ vi xử lý:   4 cores/8 vCPU, 3.4 GHz</w:t>
            </w:r>
          </w:p>
          <w:p w14:paraId="4B99CD9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xml:space="preserve">Bộ nhớ: 1 x 16GB </w:t>
            </w:r>
          </w:p>
          <w:p w14:paraId="66713E3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xml:space="preserve">Cổng mạng IP: 2 x1Gb Ethernet </w:t>
            </w:r>
          </w:p>
          <w:p w14:paraId="216DE4A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lastRenderedPageBreak/>
              <w:t xml:space="preserve">Ổ cứng: 1 x 1.2TB </w:t>
            </w:r>
          </w:p>
          <w:p w14:paraId="0FE9DED8" w14:textId="77777777" w:rsidR="00885E92" w:rsidRPr="00885E92" w:rsidRDefault="00885E92" w:rsidP="001C18B7">
            <w:pPr>
              <w:spacing w:before="60" w:after="60"/>
              <w:jc w:val="left"/>
              <w:rPr>
                <w:i/>
                <w:iCs/>
                <w:color w:val="000000" w:themeColor="text1"/>
                <w:sz w:val="26"/>
                <w:szCs w:val="26"/>
              </w:rPr>
            </w:pPr>
            <w:r w:rsidRPr="00885E92">
              <w:rPr>
                <w:color w:val="000000" w:themeColor="text1"/>
                <w:sz w:val="26"/>
                <w:szCs w:val="26"/>
              </w:rPr>
              <w:t>Nguồn:  Dual, Hot-plug, Power Supply, 600W</w:t>
            </w:r>
          </w:p>
        </w:tc>
      </w:tr>
      <w:tr w:rsidR="00885E92" w:rsidRPr="00885E92" w14:paraId="663C24B5" w14:textId="77777777" w:rsidTr="001C18B7">
        <w:trPr>
          <w:trHeight w:val="593"/>
        </w:trPr>
        <w:tc>
          <w:tcPr>
            <w:tcW w:w="846" w:type="dxa"/>
            <w:vAlign w:val="center"/>
          </w:tcPr>
          <w:p w14:paraId="76FCF52A" w14:textId="77777777" w:rsidR="00885E92" w:rsidRPr="00885E92" w:rsidRDefault="00885E92" w:rsidP="001C18B7">
            <w:pPr>
              <w:spacing w:before="60" w:after="60"/>
              <w:ind w:firstLine="22"/>
              <w:jc w:val="center"/>
              <w:rPr>
                <w:color w:val="000000" w:themeColor="text1"/>
                <w:sz w:val="26"/>
                <w:szCs w:val="26"/>
              </w:rPr>
            </w:pPr>
            <w:r w:rsidRPr="00885E92">
              <w:rPr>
                <w:color w:val="000000" w:themeColor="text1"/>
                <w:sz w:val="26"/>
                <w:szCs w:val="26"/>
              </w:rPr>
              <w:lastRenderedPageBreak/>
              <w:t>13</w:t>
            </w:r>
          </w:p>
        </w:tc>
        <w:tc>
          <w:tcPr>
            <w:tcW w:w="709" w:type="dxa"/>
            <w:vAlign w:val="center"/>
          </w:tcPr>
          <w:p w14:paraId="615654B3" w14:textId="77777777" w:rsidR="00885E92" w:rsidRPr="00885E92" w:rsidRDefault="00885E92" w:rsidP="001C18B7">
            <w:pPr>
              <w:spacing w:before="60" w:after="60"/>
              <w:ind w:firstLine="34"/>
              <w:jc w:val="center"/>
              <w:rPr>
                <w:color w:val="000000" w:themeColor="text1"/>
                <w:szCs w:val="24"/>
              </w:rPr>
            </w:pPr>
            <w:r w:rsidRPr="00885E92">
              <w:rPr>
                <w:color w:val="000000" w:themeColor="text1"/>
                <w:szCs w:val="24"/>
              </w:rPr>
              <w:t>11.2</w:t>
            </w:r>
          </w:p>
        </w:tc>
        <w:tc>
          <w:tcPr>
            <w:tcW w:w="2693" w:type="dxa"/>
            <w:vAlign w:val="center"/>
          </w:tcPr>
          <w:p w14:paraId="47FC4E63" w14:textId="77777777" w:rsidR="00885E92" w:rsidRPr="00885E92" w:rsidRDefault="00885E92" w:rsidP="001C18B7">
            <w:pPr>
              <w:spacing w:before="60" w:after="60"/>
              <w:ind w:firstLine="34"/>
              <w:rPr>
                <w:rFonts w:eastAsia="MS PGothic"/>
                <w:color w:val="000000" w:themeColor="text1"/>
                <w:sz w:val="26"/>
                <w:szCs w:val="26"/>
                <w:lang w:eastAsia="ja-JP"/>
              </w:rPr>
            </w:pPr>
            <w:r w:rsidRPr="00885E92">
              <w:rPr>
                <w:color w:val="000000" w:themeColor="text1"/>
                <w:szCs w:val="24"/>
              </w:rPr>
              <w:t xml:space="preserve">VBC Server with Reporting Module for 05 probes </w:t>
            </w:r>
            <w:r w:rsidRPr="00885E92">
              <w:rPr>
                <w:color w:val="000000" w:themeColor="text1"/>
                <w:szCs w:val="24"/>
              </w:rPr>
              <w:br/>
              <w:t>GRFX-TSSV included -</w:t>
            </w:r>
            <w:r w:rsidRPr="00885E92">
              <w:rPr>
                <w:color w:val="000000" w:themeColor="text1"/>
              </w:rPr>
              <w:t xml:space="preserve"> </w:t>
            </w:r>
            <w:r w:rsidRPr="00885E92">
              <w:rPr>
                <w:color w:val="000000" w:themeColor="text1"/>
                <w:szCs w:val="24"/>
              </w:rPr>
              <w:t>can be upgraded to support up to 500 probes</w:t>
            </w:r>
          </w:p>
        </w:tc>
        <w:tc>
          <w:tcPr>
            <w:tcW w:w="5103" w:type="dxa"/>
          </w:tcPr>
          <w:p w14:paraId="3558135E"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“VBC-BASE-5” của hãng Bridgetech hoặc cao hơn.</w:t>
            </w:r>
          </w:p>
          <w:p w14:paraId="0EEBCA1A"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Thiết bị quản lý giám sát và điều khiển tập trung, quản lý thiết bị đo kiểm:</w:t>
            </w:r>
          </w:p>
          <w:p w14:paraId="06B50FD4" w14:textId="77777777" w:rsidR="00885E92" w:rsidRPr="00885E92" w:rsidRDefault="00885E92" w:rsidP="001C18B7">
            <w:pPr>
              <w:spacing w:before="60" w:after="60"/>
              <w:jc w:val="left"/>
              <w:rPr>
                <w:color w:val="000000" w:themeColor="text1"/>
                <w:sz w:val="26"/>
                <w:szCs w:val="26"/>
              </w:rPr>
            </w:pPr>
            <w:r w:rsidRPr="00885E92">
              <w:rPr>
                <w:b/>
                <w:color w:val="000000" w:themeColor="text1"/>
                <w:sz w:val="26"/>
                <w:szCs w:val="26"/>
              </w:rPr>
              <w:t>Tính năng chung</w:t>
            </w:r>
            <w:r w:rsidRPr="00885E92">
              <w:rPr>
                <w:color w:val="000000" w:themeColor="text1"/>
                <w:sz w:val="26"/>
                <w:szCs w:val="26"/>
              </w:rPr>
              <w:t>:</w:t>
            </w:r>
          </w:p>
          <w:p w14:paraId="6B2CFD52"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Quản lý, điều khiển tập trung lên tới 5 thiết bị.</w:t>
            </w:r>
          </w:p>
          <w:p w14:paraId="37FF33A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Có thể mở rộng quản lý tập trung lên tới 500 thiết bị.</w:t>
            </w:r>
          </w:p>
          <w:p w14:paraId="546DEAC8" w14:textId="77777777" w:rsidR="00885E92" w:rsidRPr="00885E92" w:rsidRDefault="00885E92" w:rsidP="001C18B7">
            <w:pPr>
              <w:spacing w:before="60" w:after="60"/>
              <w:jc w:val="left"/>
              <w:rPr>
                <w:b/>
                <w:color w:val="000000" w:themeColor="text1"/>
                <w:sz w:val="26"/>
                <w:szCs w:val="26"/>
              </w:rPr>
            </w:pPr>
            <w:r w:rsidRPr="00885E92">
              <w:rPr>
                <w:b/>
                <w:color w:val="000000" w:themeColor="text1"/>
                <w:sz w:val="26"/>
                <w:szCs w:val="26"/>
              </w:rPr>
              <w:t>Tính năng cơ sở</w:t>
            </w:r>
          </w:p>
          <w:p w14:paraId="17D4D552"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truy nhập HTTP/Web client</w:t>
            </w:r>
          </w:p>
          <w:p w14:paraId="5B087C62"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thiết lập điều khiển truy nhập/hỗ trợ phân quyền truy nhập cho người dùng</w:t>
            </w:r>
          </w:p>
          <w:p w14:paraId="6F98B462"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cài đặt mật khẩu truy nhập</w:t>
            </w:r>
          </w:p>
          <w:p w14:paraId="504D0C4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kiến trúc sắp xếp các probe tại các trạm phát</w:t>
            </w:r>
          </w:p>
          <w:p w14:paraId="36DE2484"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nhóm các kênh chương trình vào các nhóm giám sát, dễ dàng xác định sự cố</w:t>
            </w:r>
          </w:p>
          <w:p w14:paraId="032BB26D"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Có thể giám sát tối thiểu 05 trạm</w:t>
            </w:r>
          </w:p>
          <w:p w14:paraId="3E68A43D"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tích hợp và lấy dữ liệu đối với các hệ thống NMS khác thông qua XML và SNMP traps</w:t>
            </w:r>
          </w:p>
          <w:p w14:paraId="4F718B2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quản lý tập trung các probes trong mạng qua giao thức HTTP:</w:t>
            </w:r>
          </w:p>
          <w:p w14:paraId="51F55E71"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Nâng cấp software cho các probe từ trung tâm</w:t>
            </w:r>
          </w:p>
          <w:p w14:paraId="4D35031F"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Thiết lập và sao chép file cấu hình giữa các probes</w:t>
            </w:r>
          </w:p>
          <w:p w14:paraId="05C58F96"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Sao chép cấu hình cho các probe qua giao diện quản lý</w:t>
            </w:r>
          </w:p>
          <w:p w14:paraId="0722205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thu thập cảnh báo của các probe trong mạng:</w:t>
            </w:r>
          </w:p>
          <w:p w14:paraId="43409CCD"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Cảnh báo thu thập dữ liệu từ các TS theo ngày</w:t>
            </w:r>
          </w:p>
          <w:p w14:paraId="20CC3878"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Hiển thị màn hình nhỏ và dữ liệu trong dữ liệu</w:t>
            </w:r>
          </w:p>
          <w:p w14:paraId="559F1ED2"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Thu thập cảnh báo (Theo trạm, theo kênh)</w:t>
            </w:r>
          </w:p>
          <w:p w14:paraId="546E4637"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lastRenderedPageBreak/>
              <w:t>Đồ thị theo ngày của các thông số RF (MER, công suất kênh)</w:t>
            </w:r>
          </w:p>
          <w:p w14:paraId="2588835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lọc cảnh báo:</w:t>
            </w:r>
          </w:p>
          <w:p w14:paraId="0123BF3C"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Định nghĩa bật/tắt nhận cảnh báo khi số lượng cảnh báo tràn</w:t>
            </w:r>
          </w:p>
          <w:p w14:paraId="536C025D" w14:textId="77777777" w:rsidR="00885E92" w:rsidRPr="00885E92" w:rsidRDefault="00885E92" w:rsidP="00885E92">
            <w:pPr>
              <w:pStyle w:val="ListParagraph"/>
              <w:numPr>
                <w:ilvl w:val="0"/>
                <w:numId w:val="3"/>
              </w:numPr>
              <w:spacing w:before="60" w:after="60"/>
              <w:ind w:left="318" w:hanging="283"/>
              <w:jc w:val="left"/>
              <w:rPr>
                <w:color w:val="000000" w:themeColor="text1"/>
                <w:sz w:val="26"/>
                <w:szCs w:val="26"/>
              </w:rPr>
            </w:pPr>
            <w:r w:rsidRPr="00885E92">
              <w:rPr>
                <w:color w:val="000000" w:themeColor="text1"/>
                <w:sz w:val="26"/>
                <w:szCs w:val="26"/>
              </w:rPr>
              <w:t>Định nghĩa cửa sổ thời gian dựa trên các cảnh báo bị vô hiệu hóa</w:t>
            </w:r>
          </w:p>
          <w:p w14:paraId="71A39202"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hiển thị trạng thái của hệ thống</w:t>
            </w:r>
          </w:p>
          <w:p w14:paraId="2B25556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hiển thị luồng cho phép xác định các trường hợp lỗi nghiêm trọng</w:t>
            </w:r>
          </w:p>
          <w:p w14:paraId="524B3CC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chế độ hiển thị màn hình nhỏ và dữ liệu trong dữ liệu, cần bổ xung card phần cứng</w:t>
            </w:r>
          </w:p>
          <w:p w14:paraId="2B681DCD"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hiển thị phân lớp với chức năng chỉnh sửa theo khối</w:t>
            </w:r>
          </w:p>
          <w:p w14:paraId="544C0415"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cơ chế quản lý tập trung việc chuyển tiếp phân tích tín hiệu video trong các probes</w:t>
            </w:r>
          </w:p>
          <w:p w14:paraId="034585D4"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các ứng dụng probe cầm tay cho việc giám sát OTT</w:t>
            </w:r>
          </w:p>
          <w:p w14:paraId="1D2BD495" w14:textId="77777777" w:rsidR="00885E92" w:rsidRPr="00885E92" w:rsidRDefault="00885E92" w:rsidP="001C18B7">
            <w:pPr>
              <w:spacing w:before="60" w:after="60"/>
              <w:jc w:val="left"/>
              <w:rPr>
                <w:b/>
                <w:color w:val="000000" w:themeColor="text1"/>
                <w:sz w:val="26"/>
                <w:szCs w:val="26"/>
              </w:rPr>
            </w:pPr>
            <w:r w:rsidRPr="00885E92">
              <w:rPr>
                <w:b/>
                <w:color w:val="000000" w:themeColor="text1"/>
                <w:sz w:val="26"/>
                <w:szCs w:val="26"/>
              </w:rPr>
              <w:t>Tính năng báo cáo:</w:t>
            </w:r>
          </w:p>
          <w:p w14:paraId="3587254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báo cáo tối thiểu 5 probes</w:t>
            </w:r>
          </w:p>
          <w:p w14:paraId="1CAF15A1"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so sánh giám sát dựa theo SLA</w:t>
            </w:r>
          </w:p>
          <w:p w14:paraId="03DD715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tự động tạo báo cáo xu hướng SLA theo định dạng PDF đối với các luồng IP multicast được giám sát</w:t>
            </w:r>
          </w:p>
          <w:p w14:paraId="6152FF9C"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tự động tạo báo cáo xu hướng SLA theo định dạng PDF dựa trên việc tổng hợp kết quả phân tích ETR 101 290 đối với các luồng IP multicast được giám sát</w:t>
            </w:r>
          </w:p>
          <w:p w14:paraId="4824E30E"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lựa chọn khoảng thời gian báo cáo</w:t>
            </w:r>
          </w:p>
          <w:p w14:paraId="4A2772B1"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lựa chọn các trạm và luồng cụ thể được ghi trong báo cáo</w:t>
            </w:r>
          </w:p>
          <w:p w14:paraId="6667CBA3"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chèn logo trong báo cáo</w:t>
            </w:r>
          </w:p>
          <w:p w14:paraId="36FC162A"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tự động gửi báo cáo theo ngày, tuần, tháng tùy vào cài đặt người dùng cụ thể với khả năng gửi đến nhiều người dùng</w:t>
            </w:r>
          </w:p>
          <w:p w14:paraId="7FEB1CF3"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tự động gửi báo cáo vào các khoảng thời gian được định sẵn trước</w:t>
            </w:r>
          </w:p>
          <w:p w14:paraId="79C2925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Tính năng hiển thị luồng truyền tải</w:t>
            </w:r>
          </w:p>
          <w:p w14:paraId="3875A57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lastRenderedPageBreak/>
              <w:t>- Hỗ trợ hiển thị cảnh báo của tất cả các dịch vụ trong luồng dựa trên tên dịch vụ trong bảng SDT trong vòng 4 ngày</w:t>
            </w:r>
          </w:p>
          <w:p w14:paraId="1459C28A"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giám sát dịch vụ dưới dạng màn hình nhỏ (Cần thêm phần cứng giám sát)</w:t>
            </w:r>
          </w:p>
          <w:p w14:paraId="5288E8B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so sánh ETR 101 290 của các dịch vụ tại các probes khác nhau</w:t>
            </w:r>
          </w:p>
          <w:p w14:paraId="6954CAB6"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thu thập tự động các dịch vụ cùng tên, hiển thị số ID dịch vụ</w:t>
            </w:r>
          </w:p>
          <w:p w14:paraId="74F18939" w14:textId="77777777" w:rsidR="00885E92" w:rsidRPr="00885E92" w:rsidRDefault="00885E92" w:rsidP="001C18B7">
            <w:pPr>
              <w:spacing w:before="60" w:after="60"/>
              <w:jc w:val="left"/>
              <w:rPr>
                <w:b/>
                <w:color w:val="000000" w:themeColor="text1"/>
                <w:sz w:val="26"/>
                <w:szCs w:val="26"/>
              </w:rPr>
            </w:pPr>
            <w:r w:rsidRPr="00885E92">
              <w:rPr>
                <w:b/>
                <w:color w:val="000000" w:themeColor="text1"/>
                <w:sz w:val="26"/>
                <w:szCs w:val="26"/>
              </w:rPr>
              <w:t>Tính năng đồ họa</w:t>
            </w:r>
          </w:p>
          <w:p w14:paraId="712A3921"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tạo sơ đồ logic hệ thống thể hiện chuỗi tín hiệu với các cảnh báo active được chỉ rõ</w:t>
            </w:r>
          </w:p>
          <w:p w14:paraId="7BDE96B4"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import sơ đồ Microsoft Visio</w:t>
            </w:r>
          </w:p>
          <w:p w14:paraId="25487100"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Cho phép thành phần đồ họa Visio thể hiện trạng thái cảnh báo NMS dưới các mức độ khác nhau: khung máy, card, luồng và nhóm các luồng trong sơ đồ map logic thể hiện luồng dữ liệu với các cảnh báo active được chỉ rõ</w:t>
            </w:r>
          </w:p>
          <w:p w14:paraId="6723DF5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Hỗ trợ tạo lược đồ phân lớp bao gồm nhiều sơ đồ Visio và nhiều trang NMS</w:t>
            </w:r>
          </w:p>
        </w:tc>
      </w:tr>
      <w:tr w:rsidR="00885E92" w:rsidRPr="00885E92" w14:paraId="3164E459" w14:textId="77777777" w:rsidTr="001C18B7">
        <w:trPr>
          <w:trHeight w:val="364"/>
        </w:trPr>
        <w:tc>
          <w:tcPr>
            <w:tcW w:w="846" w:type="dxa"/>
            <w:vAlign w:val="center"/>
          </w:tcPr>
          <w:p w14:paraId="2C59299E" w14:textId="77777777" w:rsidR="00885E92" w:rsidRPr="00885E92" w:rsidRDefault="00885E92" w:rsidP="001C18B7">
            <w:pPr>
              <w:spacing w:before="60" w:after="60"/>
              <w:ind w:firstLine="22"/>
              <w:jc w:val="center"/>
              <w:rPr>
                <w:color w:val="000000" w:themeColor="text1"/>
                <w:sz w:val="26"/>
                <w:szCs w:val="26"/>
              </w:rPr>
            </w:pPr>
            <w:r w:rsidRPr="00885E92">
              <w:rPr>
                <w:color w:val="000000" w:themeColor="text1"/>
                <w:sz w:val="26"/>
                <w:szCs w:val="26"/>
              </w:rPr>
              <w:lastRenderedPageBreak/>
              <w:t>14</w:t>
            </w:r>
          </w:p>
        </w:tc>
        <w:tc>
          <w:tcPr>
            <w:tcW w:w="709" w:type="dxa"/>
            <w:vAlign w:val="center"/>
          </w:tcPr>
          <w:p w14:paraId="739E6185" w14:textId="77777777" w:rsidR="00885E92" w:rsidRPr="00885E92" w:rsidRDefault="00885E92" w:rsidP="001C18B7">
            <w:pPr>
              <w:spacing w:before="60" w:after="60"/>
              <w:ind w:firstLine="34"/>
              <w:jc w:val="center"/>
              <w:rPr>
                <w:color w:val="000000" w:themeColor="text1"/>
                <w:szCs w:val="24"/>
              </w:rPr>
            </w:pPr>
            <w:r w:rsidRPr="00885E92">
              <w:rPr>
                <w:color w:val="000000" w:themeColor="text1"/>
                <w:szCs w:val="24"/>
              </w:rPr>
              <w:t>12</w:t>
            </w:r>
          </w:p>
        </w:tc>
        <w:tc>
          <w:tcPr>
            <w:tcW w:w="2693" w:type="dxa"/>
            <w:vAlign w:val="center"/>
          </w:tcPr>
          <w:p w14:paraId="1E102454" w14:textId="77777777" w:rsidR="00885E92" w:rsidRPr="00885E92" w:rsidRDefault="00885E92" w:rsidP="001C18B7">
            <w:pPr>
              <w:spacing w:before="60" w:after="60"/>
              <w:ind w:firstLine="34"/>
              <w:rPr>
                <w:rFonts w:eastAsia="MS PGothic"/>
                <w:color w:val="000000" w:themeColor="text1"/>
                <w:sz w:val="26"/>
                <w:szCs w:val="26"/>
                <w:lang w:eastAsia="ja-JP"/>
              </w:rPr>
            </w:pPr>
            <w:r w:rsidRPr="00885E92">
              <w:rPr>
                <w:color w:val="000000" w:themeColor="text1"/>
                <w:szCs w:val="24"/>
              </w:rPr>
              <w:t>Thiết bị chuyển mạch L2 IP Switch quản lý (tại trạm khách)</w:t>
            </w:r>
          </w:p>
        </w:tc>
        <w:tc>
          <w:tcPr>
            <w:tcW w:w="5103" w:type="dxa"/>
          </w:tcPr>
          <w:p w14:paraId="6C4E6B7A" w14:textId="77777777" w:rsidR="00885E92" w:rsidRPr="00885E92" w:rsidRDefault="00885E92" w:rsidP="001C18B7">
            <w:pPr>
              <w:spacing w:before="60" w:after="60"/>
              <w:jc w:val="left"/>
              <w:rPr>
                <w:iCs/>
                <w:color w:val="000000" w:themeColor="text1"/>
                <w:sz w:val="26"/>
                <w:szCs w:val="26"/>
              </w:rPr>
            </w:pPr>
            <w:r w:rsidRPr="00885E92">
              <w:rPr>
                <w:iCs/>
                <w:color w:val="000000" w:themeColor="text1"/>
                <w:sz w:val="26"/>
                <w:szCs w:val="26"/>
              </w:rPr>
              <w:t>Tương đương ký mã hiệu: “CCS-720DT-24S-2F-C14” của hãng Arista hoặc cao hơn.</w:t>
            </w:r>
          </w:p>
          <w:p w14:paraId="177E13A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- 24x 1G ports.</w:t>
            </w:r>
          </w:p>
          <w:p w14:paraId="5AC553C5"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- 4x 10G SFP</w:t>
            </w:r>
          </w:p>
          <w:p w14:paraId="5F2BA5CC"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Hiệu năng: 128 Gbps</w:t>
            </w:r>
          </w:p>
          <w:p w14:paraId="28847F44"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Nguồn cung cấp: 2 nguồn (1+1)</w:t>
            </w:r>
          </w:p>
          <w:p w14:paraId="7E132CB7"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xml:space="preserve">- Các đặc tính switch layer 2: </w:t>
            </w:r>
          </w:p>
          <w:p w14:paraId="40A76097"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802.1w Rapid Spanning Tree</w:t>
            </w:r>
          </w:p>
          <w:p w14:paraId="7031614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802.1s Multiple Spanning Tree Protocol</w:t>
            </w:r>
          </w:p>
          <w:p w14:paraId="316E24F5"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Rapid Per VLAN Spanning Tree (RPVST+)</w:t>
            </w:r>
          </w:p>
          <w:p w14:paraId="698C9328"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Q-in-Q</w:t>
            </w:r>
          </w:p>
          <w:p w14:paraId="50F662A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802.3ad Link Aggregation/LACP</w:t>
            </w:r>
          </w:p>
          <w:p w14:paraId="1733D446"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MLAG (Multi-Chassis Link Aggregation)</w:t>
            </w:r>
          </w:p>
          <w:p w14:paraId="3A6343F7"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Uses IEEE 802.3ad LACP</w:t>
            </w:r>
          </w:p>
          <w:p w14:paraId="0D333FF6"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802.1Q VLANs/Trunking</w:t>
            </w:r>
          </w:p>
          <w:p w14:paraId="0229830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802.1AB Link Layer Discovery Protocol</w:t>
            </w:r>
          </w:p>
          <w:p w14:paraId="0D957CE4"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lastRenderedPageBreak/>
              <w:t>• 802.1 AVB</w:t>
            </w:r>
          </w:p>
          <w:p w14:paraId="3AE4F146"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802.3x Flow Control</w:t>
            </w:r>
          </w:p>
          <w:p w14:paraId="7C08EEF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Jumbo Frames (9216 Bytes)</w:t>
            </w:r>
          </w:p>
          <w:p w14:paraId="7DC50A3E"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IGMP v1/v2/v3 snooping</w:t>
            </w:r>
          </w:p>
          <w:p w14:paraId="0B26DE7E"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Storm Control</w:t>
            </w:r>
          </w:p>
          <w:p w14:paraId="6D3245E3"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MLAG: 16 ports/ interface</w:t>
            </w:r>
          </w:p>
          <w:p w14:paraId="3CB0058F"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System Memory: 8 GB</w:t>
            </w:r>
          </w:p>
          <w:p w14:paraId="47D20E99"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Packets/Second: ≥ 90 Mpps</w:t>
            </w:r>
          </w:p>
          <w:p w14:paraId="6086E0A4" w14:textId="77777777" w:rsidR="00885E92" w:rsidRPr="00885E92" w:rsidRDefault="00885E92" w:rsidP="001C18B7">
            <w:pPr>
              <w:spacing w:before="60" w:after="60"/>
              <w:jc w:val="left"/>
              <w:rPr>
                <w:i/>
                <w:iCs/>
                <w:color w:val="000000" w:themeColor="text1"/>
                <w:sz w:val="26"/>
                <w:szCs w:val="26"/>
              </w:rPr>
            </w:pPr>
            <w:r w:rsidRPr="00885E92">
              <w:rPr>
                <w:color w:val="000000" w:themeColor="text1"/>
                <w:sz w:val="26"/>
                <w:szCs w:val="26"/>
              </w:rPr>
              <w:t>- Latency (RJ-45): 1.2 microseconds</w:t>
            </w:r>
          </w:p>
        </w:tc>
      </w:tr>
      <w:tr w:rsidR="00885E92" w:rsidRPr="00885E92" w14:paraId="22E60CF5" w14:textId="77777777" w:rsidTr="001C18B7">
        <w:trPr>
          <w:trHeight w:val="593"/>
        </w:trPr>
        <w:tc>
          <w:tcPr>
            <w:tcW w:w="846" w:type="dxa"/>
            <w:vAlign w:val="center"/>
          </w:tcPr>
          <w:p w14:paraId="0698EBF9" w14:textId="77777777" w:rsidR="00885E92" w:rsidRPr="00885E92" w:rsidRDefault="00885E92" w:rsidP="001C18B7">
            <w:pPr>
              <w:spacing w:before="60" w:after="60"/>
              <w:ind w:firstLine="22"/>
              <w:jc w:val="center"/>
              <w:rPr>
                <w:color w:val="000000" w:themeColor="text1"/>
                <w:sz w:val="26"/>
                <w:szCs w:val="26"/>
              </w:rPr>
            </w:pPr>
            <w:r w:rsidRPr="00885E92">
              <w:rPr>
                <w:color w:val="000000" w:themeColor="text1"/>
                <w:sz w:val="26"/>
                <w:szCs w:val="26"/>
              </w:rPr>
              <w:lastRenderedPageBreak/>
              <w:t>15</w:t>
            </w:r>
          </w:p>
        </w:tc>
        <w:tc>
          <w:tcPr>
            <w:tcW w:w="709" w:type="dxa"/>
            <w:vAlign w:val="center"/>
          </w:tcPr>
          <w:p w14:paraId="33A1676E" w14:textId="77777777" w:rsidR="00885E92" w:rsidRPr="00885E92" w:rsidRDefault="00885E92" w:rsidP="001C18B7">
            <w:pPr>
              <w:spacing w:before="60" w:after="60"/>
              <w:jc w:val="center"/>
              <w:rPr>
                <w:color w:val="000000" w:themeColor="text1"/>
                <w:szCs w:val="24"/>
              </w:rPr>
            </w:pPr>
            <w:r w:rsidRPr="00885E92">
              <w:rPr>
                <w:color w:val="000000" w:themeColor="text1"/>
                <w:szCs w:val="24"/>
              </w:rPr>
              <w:t>13</w:t>
            </w:r>
          </w:p>
        </w:tc>
        <w:tc>
          <w:tcPr>
            <w:tcW w:w="2693" w:type="dxa"/>
            <w:vAlign w:val="center"/>
          </w:tcPr>
          <w:p w14:paraId="5209B4BC" w14:textId="77777777" w:rsidR="00885E92" w:rsidRPr="00885E92" w:rsidRDefault="00885E92" w:rsidP="001C18B7">
            <w:pPr>
              <w:spacing w:before="60" w:after="60"/>
              <w:jc w:val="left"/>
              <w:rPr>
                <w:rFonts w:eastAsia="MS PGothic"/>
                <w:color w:val="000000" w:themeColor="text1"/>
                <w:sz w:val="26"/>
                <w:szCs w:val="26"/>
                <w:lang w:eastAsia="ja-JP"/>
              </w:rPr>
            </w:pPr>
            <w:r w:rsidRPr="00885E92">
              <w:rPr>
                <w:color w:val="000000" w:themeColor="text1"/>
                <w:szCs w:val="24"/>
              </w:rPr>
              <w:t>Phụ kiện, thi công lắp đặt, cấu hình, tinh chỉnh, tích hợp hệ thống, đảm bảo vậ hành, đào tạo, hỗ trợ kỹ thuật trong vòng 12 tháng.</w:t>
            </w:r>
          </w:p>
        </w:tc>
        <w:tc>
          <w:tcPr>
            <w:tcW w:w="5103" w:type="dxa"/>
          </w:tcPr>
          <w:p w14:paraId="59677EF7"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Bao gồm:</w:t>
            </w:r>
          </w:p>
          <w:p w14:paraId="727EAE6E"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Toàn bộ phụ kiện để hoàn thiện lắp đặt hệ thống, kết nối tích hợp hệ thống hiện tại với hệ thống mới.</w:t>
            </w:r>
          </w:p>
          <w:p w14:paraId="00F6B6F6"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Lắp đặt, cấu hình, tinh chỉnh, tích hợp hệ thống mới với hệ thống hiện tại.</w:t>
            </w:r>
          </w:p>
          <w:p w14:paraId="13D5BEBB"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Có phương án cung cấp thiết bị tương thích, nâng cấp phần mềm lên version mới cho thiết bị giải nén RX8200 tại các trạm để đảm bảo hoạt động và tính tương thích của hệ thống sau lắp đặt.</w:t>
            </w:r>
          </w:p>
          <w:p w14:paraId="0A02CABA" w14:textId="77777777" w:rsidR="00885E92" w:rsidRPr="00885E92" w:rsidRDefault="00885E92" w:rsidP="001C18B7">
            <w:pPr>
              <w:spacing w:before="60" w:after="60"/>
              <w:jc w:val="left"/>
              <w:rPr>
                <w:color w:val="000000" w:themeColor="text1"/>
                <w:sz w:val="26"/>
                <w:szCs w:val="26"/>
              </w:rPr>
            </w:pPr>
            <w:r w:rsidRPr="00885E92">
              <w:rPr>
                <w:color w:val="000000" w:themeColor="text1"/>
                <w:sz w:val="26"/>
                <w:szCs w:val="26"/>
              </w:rPr>
              <w:t>- Hướng dẫn sử dụng, đào tạo cán bộ kỹ thuật đảm bảo vận hành toàn bộ hệ thống.</w:t>
            </w:r>
          </w:p>
          <w:p w14:paraId="282808CB" w14:textId="77777777" w:rsidR="00885E92" w:rsidRPr="00885E92" w:rsidRDefault="00885E92" w:rsidP="001C18B7">
            <w:pPr>
              <w:spacing w:before="60" w:after="60"/>
              <w:jc w:val="left"/>
              <w:rPr>
                <w:color w:val="000000" w:themeColor="text1"/>
                <w:sz w:val="26"/>
                <w:szCs w:val="26"/>
                <w:highlight w:val="yellow"/>
              </w:rPr>
            </w:pPr>
            <w:r w:rsidRPr="00885E92">
              <w:rPr>
                <w:color w:val="000000" w:themeColor="text1"/>
                <w:sz w:val="26"/>
                <w:szCs w:val="26"/>
              </w:rPr>
              <w:t>- Hỗ trợ kỹ thuật trong 12 tháng kể từ ngày nghiệm thu, bàn giao hệ thống đưa vào sử dụng.</w:t>
            </w:r>
          </w:p>
        </w:tc>
      </w:tr>
    </w:tbl>
    <w:p w14:paraId="6E8BCD7C" w14:textId="77777777" w:rsidR="00885E92" w:rsidRPr="00885E92" w:rsidRDefault="00885E92" w:rsidP="00885E92">
      <w:pPr>
        <w:spacing w:before="60" w:after="60"/>
        <w:ind w:firstLine="709"/>
        <w:rPr>
          <w:i/>
          <w:iCs/>
          <w:color w:val="000000" w:themeColor="text1"/>
          <w:sz w:val="26"/>
          <w:szCs w:val="26"/>
        </w:rPr>
      </w:pPr>
      <w:r w:rsidRPr="00885E92">
        <w:rPr>
          <w:i/>
          <w:iCs/>
          <w:color w:val="000000" w:themeColor="text1"/>
          <w:sz w:val="26"/>
          <w:szCs w:val="26"/>
        </w:rPr>
        <w:t xml:space="preserve"> Lưu ý: </w:t>
      </w:r>
    </w:p>
    <w:p w14:paraId="0456F244" w14:textId="77777777" w:rsidR="00885E92" w:rsidRPr="00885E92" w:rsidRDefault="00885E92" w:rsidP="00885E92">
      <w:pPr>
        <w:widowControl w:val="0"/>
        <w:spacing w:before="60" w:after="60"/>
        <w:ind w:firstLine="709"/>
        <w:rPr>
          <w:color w:val="000000" w:themeColor="text1"/>
          <w:sz w:val="26"/>
          <w:szCs w:val="26"/>
          <w:lang w:val="pl-PL"/>
        </w:rPr>
      </w:pPr>
      <w:r w:rsidRPr="00885E92">
        <w:rPr>
          <w:color w:val="000000" w:themeColor="text1"/>
          <w:sz w:val="26"/>
          <w:szCs w:val="26"/>
          <w:lang w:val="pl-PL"/>
        </w:rPr>
        <w:t>- Tiêu chuẩn về chế tạo, quy trình sản xuất các vật tư và thiết bị cũng như các tham chiếu đến nhãn hiệu hàng hóa hoặc số catalog</w:t>
      </w:r>
      <w:r w:rsidRPr="00885E92" w:rsidDel="00D32B1C">
        <w:rPr>
          <w:color w:val="000000" w:themeColor="text1"/>
          <w:sz w:val="26"/>
          <w:szCs w:val="26"/>
          <w:lang w:val="pl-PL"/>
        </w:rPr>
        <w:t xml:space="preserve"> </w:t>
      </w:r>
      <w:r w:rsidRPr="00885E92">
        <w:rPr>
          <w:color w:val="000000" w:themeColor="text1"/>
          <w:sz w:val="26"/>
          <w:szCs w:val="26"/>
          <w:lang w:val="pl-PL"/>
        </w:rPr>
        <w:t xml:space="preserve">do Chủ đầu tư quy định tại Chương V chỉ nhằm mục đích mô tả và không nhằm mục đích hạn chế nhà thầu. Nhà thầu có thể đưa ra các tiêu chuẩn chất lượng, nhãn hiệu hàng hóa, catalog khác miễn là nhà thầu chứng minh cho Chủ đầu tư thấy rằng những thay thế đó vẫn bảo đảm sự tương đương cơ bản hoặc cao hơn so với yêu cầu. </w:t>
      </w:r>
    </w:p>
    <w:p w14:paraId="1698DF44"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Khái niệm “tương đương” nghĩa là hàng hóa, vật tư, thiết bị do nhà thầu sử dụng phải tương đương về “đặc tính kỹ thuật, tính năng sử dụng, tiêu chuẩn công nghệ”…với các nhãn hiệu hàng hóa, vật tư được nêu trong E-HSMT </w:t>
      </w:r>
      <w:r w:rsidRPr="00885E92">
        <w:rPr>
          <w:color w:val="000000" w:themeColor="text1"/>
          <w:sz w:val="26"/>
          <w:szCs w:val="26"/>
          <w:lang w:val="pl-PL"/>
        </w:rPr>
        <w:lastRenderedPageBreak/>
        <w:t>này (theo Khoản 9 Điều 26 Nghị định 214/2025/NĐ-CP).</w:t>
      </w:r>
    </w:p>
    <w:p w14:paraId="01B9EEE7"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b/>
          <w:i/>
          <w:color w:val="000000" w:themeColor="text1"/>
          <w:sz w:val="26"/>
          <w:szCs w:val="26"/>
          <w:lang w:val="nl-NL"/>
        </w:rPr>
        <w:t>1.3. Các yêu cầu khác</w:t>
      </w:r>
    </w:p>
    <w:p w14:paraId="550EB410"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b/>
          <w:i/>
          <w:color w:val="000000" w:themeColor="text1"/>
          <w:sz w:val="26"/>
          <w:szCs w:val="26"/>
          <w:lang w:val="nl-NL"/>
        </w:rPr>
        <w:t>1.3.1. Lắp đặt, cài đặt, tích hợp hệ thống</w:t>
      </w:r>
    </w:p>
    <w:p w14:paraId="301EA0BC"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Nhà thầu phải thực hiện lắp đặt, cài đặt và tích hợp hệ thống tại các địa điểm theo yêu cầu của E-HSMT và của Chủ đầu tư.</w:t>
      </w:r>
    </w:p>
    <w:p w14:paraId="22090B63"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Nhà thầu phải thuyết minh đầy đủ về phương án lắp đặt, cài đặt và tích hợp hệ thống cho toàn bộ hàng hóa chào thầu: Kế hoạch tổng thể, chi tiết (phù hợp tiến độ chung), quy trình và biện pháp tổ chức, vật liệu, cấu hình, kiểm thử, công nghệ sử dụng (nếu có), ... </w:t>
      </w:r>
    </w:p>
    <w:p w14:paraId="5006AC8E"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Nhà thầu phải thuyết minh về nhân sự và phương tiện lắp đặt, cài đặt và tích hợp hệ thống cho toàn bộ hàng hóa chào thầu: Số lượng và trình độ tay nghề của lực lượng cán bộ, nhân viên kỹ thuật trực tiếp tham gia; phương tiện, máy móc phục vụ...</w:t>
      </w:r>
    </w:p>
    <w:p w14:paraId="2B16AA64"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Đối với phụ kiện lắp đặt, nhà thầu có trách nhiệm tính toán khối lượng vật tư, công việc để đảm bảo việc lắp đặt, cài đặt hoàn chỉnh.</w:t>
      </w:r>
    </w:p>
    <w:p w14:paraId="1F9379E6"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Công tác quản lý chất lượng lắp đặt, cài đặt có hệ thống, chặt chẽ, thống nhất phù hợp với quy trình quy phạm hiện hành.</w:t>
      </w:r>
    </w:p>
    <w:p w14:paraId="77B82F8A"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Biện pháp đảm bảo điều kiện vệ sinh môi trường, phòng chống cháy nổ, an toàn lao động: Nhà thầu phải chấp hành nghiêm chỉnh Quy phạm an toàn lao động và hoàn toàn chịu trách nhiệm về bảo hiểm, an toàn lao động, an toàn trong phòng chống cháy nổ cho người và phương tiện theo các quy định hiện hành trong suốt thời gian cung cấp và lắp đặt, cài đặt thiết bị.</w:t>
      </w:r>
    </w:p>
    <w:p w14:paraId="7004A9CE"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b/>
          <w:i/>
          <w:color w:val="000000" w:themeColor="text1"/>
          <w:sz w:val="26"/>
          <w:szCs w:val="26"/>
          <w:lang w:val="nl-NL"/>
        </w:rPr>
        <w:t xml:space="preserve">1.3.2. Vận hành chạy thử thiết bị </w:t>
      </w:r>
    </w:p>
    <w:p w14:paraId="7DF33A98"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Thời gian vận hành chạy thử phải đáp ứng yêu cầu chung và yêu cầu chi tiết về tiến độ thực hiện gói thầu.</w:t>
      </w:r>
    </w:p>
    <w:p w14:paraId="771BD5AC"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Sau khi lắp đặt, cài đặt, tích hợp hệ thống và thiết lập các tham số, cần kiểm tra kỹ lưỡng kết quả hoạt động của các hệ thống, các ứng dụng trên hệ thống thông qua việc vận hành chạy thử.</w:t>
      </w:r>
    </w:p>
    <w:p w14:paraId="01E11C74"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Sau khi vận hành chạy thử sẽ có đánh giá chi tiết từng hạng mục, đối chiếu với các yêu cầu đặt ra để tiến hành hiệu chỉnh hệ thống cho phù hợp.</w:t>
      </w:r>
    </w:p>
    <w:p w14:paraId="340D3016"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b/>
          <w:i/>
          <w:color w:val="000000" w:themeColor="text1"/>
          <w:sz w:val="26"/>
          <w:szCs w:val="26"/>
          <w:lang w:val="nl-NL"/>
        </w:rPr>
        <w:t>1.3.3. Yêu cầu về hướng dẫn sử dụng</w:t>
      </w:r>
    </w:p>
    <w:p w14:paraId="78FA7A55"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Sau khi vận hành chạy thử, Nhà thầu phải tổ chức đào tạo, hướng dẫn vận hành theo tiêu chuẩn của nhà sản xuất.</w:t>
      </w:r>
    </w:p>
    <w:p w14:paraId="3C340484"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Địa điểm đào tạo: Tại vị trí lắp đặt.</w:t>
      </w:r>
    </w:p>
    <w:p w14:paraId="329E1CB0"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Số lượng học viên: theo yêu cầu của chủ đầu tư.</w:t>
      </w:r>
    </w:p>
    <w:p w14:paraId="76BF5284"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Thời gian đào tạo: Theo kế hoạch của nhà thầu và tiến độ thực hiện gói thầu; số </w:t>
      </w:r>
      <w:r w:rsidRPr="00885E92">
        <w:rPr>
          <w:color w:val="000000" w:themeColor="text1"/>
          <w:sz w:val="26"/>
          <w:szCs w:val="26"/>
          <w:lang w:val="pl-PL"/>
        </w:rPr>
        <w:lastRenderedPageBreak/>
        <w:t xml:space="preserve">ngày đào tạo theo kế hoạch của nhà thầu được chủ đầu tư thống nhất. </w:t>
      </w:r>
    </w:p>
    <w:p w14:paraId="24CD9634"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b/>
          <w:i/>
          <w:color w:val="000000" w:themeColor="text1"/>
          <w:sz w:val="26"/>
          <w:szCs w:val="26"/>
          <w:lang w:val="nl-NL"/>
        </w:rPr>
        <w:t>1.3.4. Yêu cầu về bảo hành, hỗ trợ kỹ thuật</w:t>
      </w:r>
    </w:p>
    <w:p w14:paraId="7E08134A"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Bảo hành là dịch vụ được cung cấp hoàn toàn miễn phí từ phía Nhà thầu theo các yêu cầu sau đây:</w:t>
      </w:r>
    </w:p>
    <w:p w14:paraId="16D90C40" w14:textId="77777777" w:rsidR="00885E92" w:rsidRPr="00885E92" w:rsidRDefault="00885E92" w:rsidP="00885E92">
      <w:pPr>
        <w:autoSpaceDE w:val="0"/>
        <w:autoSpaceDN w:val="0"/>
        <w:adjustRightInd w:val="0"/>
        <w:spacing w:before="40" w:after="40" w:line="288" w:lineRule="auto"/>
        <w:ind w:firstLine="567"/>
        <w:jc w:val="left"/>
        <w:rPr>
          <w:rFonts w:eastAsiaTheme="minorHAnsi"/>
          <w:b/>
          <w:i/>
          <w:color w:val="000000" w:themeColor="text1"/>
          <w:sz w:val="26"/>
          <w:szCs w:val="26"/>
        </w:rPr>
      </w:pPr>
      <w:r w:rsidRPr="00885E92">
        <w:rPr>
          <w:rFonts w:eastAsiaTheme="minorHAnsi"/>
          <w:b/>
          <w:i/>
          <w:color w:val="000000" w:themeColor="text1"/>
          <w:sz w:val="26"/>
          <w:szCs w:val="26"/>
        </w:rPr>
        <w:t>* Thời gian bảo hành</w:t>
      </w:r>
    </w:p>
    <w:p w14:paraId="1FB7AB39"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Bảo hành cho toàn bộ hệ thống và các thành phần là hàng hóa cho hệ thống tối thiểu là 12 tháng và theo tiêu chuẩn của nhà sản xuất (nếu có)</w:t>
      </w:r>
    </w:p>
    <w:p w14:paraId="6430777B" w14:textId="77777777" w:rsidR="00885E92" w:rsidRPr="00885E92" w:rsidRDefault="00885E92" w:rsidP="00885E92">
      <w:pPr>
        <w:autoSpaceDE w:val="0"/>
        <w:autoSpaceDN w:val="0"/>
        <w:adjustRightInd w:val="0"/>
        <w:spacing w:before="40" w:after="40" w:line="288" w:lineRule="auto"/>
        <w:ind w:firstLine="567"/>
        <w:jc w:val="left"/>
        <w:rPr>
          <w:rFonts w:eastAsiaTheme="minorHAnsi"/>
          <w:b/>
          <w:i/>
          <w:color w:val="000000" w:themeColor="text1"/>
          <w:sz w:val="26"/>
          <w:szCs w:val="26"/>
        </w:rPr>
      </w:pPr>
      <w:r w:rsidRPr="00885E92">
        <w:rPr>
          <w:rFonts w:eastAsiaTheme="minorHAnsi"/>
          <w:b/>
          <w:i/>
          <w:color w:val="000000" w:themeColor="text1"/>
          <w:sz w:val="26"/>
          <w:szCs w:val="26"/>
        </w:rPr>
        <w:t>* Chính sách bảo hành</w:t>
      </w:r>
    </w:p>
    <w:p w14:paraId="3264985B"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Các hàng hóa do Nhà thầu cung cấp đều được hưởng dịch vụ bảo hành miễn phí: khắc phục các lỗi hệ thống do hàng hóa hỏng hóc, lỗi cài đặt, cấu hình; thực hiện kiểm tra, hiệu chỉnh các hàng hóa của hệ thống trong thời gian bảo hành quy định. </w:t>
      </w:r>
    </w:p>
    <w:p w14:paraId="58359966"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Thời hạn thực hiện bảo hành được tính kể từ ngày ký biên bản nghiệm thu đưa vào sử dụng. </w:t>
      </w:r>
    </w:p>
    <w:p w14:paraId="1B4ABCB1"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Hết thời hạn bảo hành, tùy theo nhu cầu mà hai bên có thể ký kết các biên bản thỏa thuận hoặc hợp đồng để thực hiện bảo trì thiết bị.</w:t>
      </w:r>
    </w:p>
    <w:p w14:paraId="1D359597" w14:textId="77777777" w:rsidR="00885E92" w:rsidRPr="00885E92" w:rsidRDefault="00885E92" w:rsidP="00885E92">
      <w:pPr>
        <w:spacing w:before="40" w:after="40" w:line="288" w:lineRule="auto"/>
        <w:ind w:left="567"/>
        <w:rPr>
          <w:b/>
          <w:i/>
          <w:color w:val="000000" w:themeColor="text1"/>
          <w:sz w:val="26"/>
          <w:szCs w:val="26"/>
          <w:lang w:val="nl-NL"/>
        </w:rPr>
      </w:pPr>
      <w:r w:rsidRPr="00885E92">
        <w:rPr>
          <w:rFonts w:eastAsiaTheme="minorHAnsi"/>
          <w:b/>
          <w:i/>
          <w:color w:val="000000" w:themeColor="text1"/>
          <w:sz w:val="26"/>
          <w:szCs w:val="26"/>
        </w:rPr>
        <w:t>* Nội dung bảo hành</w:t>
      </w:r>
    </w:p>
    <w:p w14:paraId="2BB879AE"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Khắc phục các sự cố xảy ra do lỗi hàng hóa, lỗi cài đặt, lắp đặt, thiết lập tham số, tích hợp hệ thống. </w:t>
      </w:r>
    </w:p>
    <w:p w14:paraId="5F20C80C"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Khắc phục các lỗi phần cứng và phần mềm của hệ thống. </w:t>
      </w:r>
    </w:p>
    <w:p w14:paraId="07A76B46"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Toàn bộ những trường hợp thiết bị hỏng hóc do lỗi thiết kế hoặc chế tạo, thiết bị hoạt động không đúng, không đủ công năng thiết kế sẽ được nhà thầu thay thế trong thời gian bảo hành và nhà thầu phải hoàn toàn chịu trách nhiệm chi trả các chi phí.</w:t>
      </w:r>
    </w:p>
    <w:p w14:paraId="3CCB1A05"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Địa điểm thực hiện: Tại các địa điểm triển khai lắp đặt, cài đặt hàng hóa của chủ đầu tư. </w:t>
      </w:r>
    </w:p>
    <w:p w14:paraId="56B2177E" w14:textId="77777777" w:rsidR="00885E92" w:rsidRPr="00885E92" w:rsidRDefault="00885E92" w:rsidP="00885E92">
      <w:pPr>
        <w:widowControl w:val="0"/>
        <w:spacing w:before="40" w:after="40" w:line="288" w:lineRule="auto"/>
        <w:ind w:firstLine="709"/>
        <w:rPr>
          <w:color w:val="000000" w:themeColor="text1"/>
          <w:sz w:val="26"/>
          <w:szCs w:val="26"/>
          <w:lang w:val="pl-PL"/>
        </w:rPr>
      </w:pPr>
      <w:r w:rsidRPr="00885E92">
        <w:rPr>
          <w:color w:val="000000" w:themeColor="text1"/>
          <w:sz w:val="26"/>
          <w:szCs w:val="26"/>
          <w:lang w:val="pl-PL"/>
        </w:rPr>
        <w:t xml:space="preserve">- Nhà thầu cung cấp đường dây nóng hỗ trợ kỹ thuật 24/7, cam kết có hỗ trợ kỹ thuật trực tuyến (online) hoặc hỗ trợ kỹ thuật trực tiếp tại địa điểm lắp đặt hệ thống trong thời gian 48 giờ kể từ khi nhận được phát sinh yêu cầu hỗ trợ từ người sử dụng. Đối với các hư hỏng; các lỗi không thể khắc phục và giải quyết tại chỗ: Nhà thầu phải có thông báo kế hoạch giải quyết/ sửa chữa cho chủ đầu tư, đồng thời có phương án/ thiết bị tương đương cho chủ đầu tư sử dụng trong thời gian giải quyết/ sửa chữa. Toàn bộ chi phí khắc phục, giải quyết, sửa chữa do Nhà thầu chi trả.:         </w:t>
      </w:r>
    </w:p>
    <w:p w14:paraId="093C2946" w14:textId="77777777" w:rsidR="00885E92" w:rsidRPr="00885E92" w:rsidRDefault="00885E92" w:rsidP="00885E92">
      <w:pPr>
        <w:spacing w:before="40" w:after="40" w:line="288" w:lineRule="auto"/>
        <w:ind w:firstLine="709"/>
        <w:rPr>
          <w:b/>
          <w:i/>
          <w:color w:val="000000" w:themeColor="text1"/>
          <w:sz w:val="26"/>
          <w:szCs w:val="26"/>
          <w:lang w:val="nl-NL"/>
        </w:rPr>
      </w:pPr>
      <w:r w:rsidRPr="00885E92">
        <w:rPr>
          <w:color w:val="000000" w:themeColor="text1"/>
          <w:sz w:val="26"/>
          <w:szCs w:val="26"/>
          <w:lang w:val="pl-PL"/>
        </w:rPr>
        <w:t>- Phụ tùng, vật tư thay thế: Nhà thầu phải cam kết đảm bảo cung cấp đầy đủ phụ tùng, vật tư thay thế cho các thiết bị chào thầu sau thời gian bảo hành của thiết bị tối thiểu 05 năm</w:t>
      </w:r>
    </w:p>
    <w:p w14:paraId="64081681" w14:textId="77777777" w:rsidR="00885E92" w:rsidRPr="00885E92" w:rsidRDefault="00885E92" w:rsidP="00885E92">
      <w:pPr>
        <w:pStyle w:val="SectionVIHeader"/>
        <w:spacing w:before="60" w:after="60"/>
        <w:ind w:firstLine="709"/>
        <w:jc w:val="left"/>
        <w:rPr>
          <w:color w:val="000000" w:themeColor="text1"/>
          <w:sz w:val="26"/>
          <w:szCs w:val="26"/>
          <w:lang w:val="nl-NL"/>
        </w:rPr>
      </w:pPr>
      <w:r w:rsidRPr="00885E92">
        <w:rPr>
          <w:color w:val="000000" w:themeColor="text1"/>
          <w:sz w:val="26"/>
          <w:szCs w:val="26"/>
          <w:lang w:val="nl-NL"/>
        </w:rPr>
        <w:lastRenderedPageBreak/>
        <w:t>Mục 2. Bản vẽ: Không có bản vẽ</w:t>
      </w:r>
    </w:p>
    <w:p w14:paraId="255435EC" w14:textId="77777777" w:rsidR="00885E92" w:rsidRPr="00885E92" w:rsidRDefault="00885E92" w:rsidP="00885E92">
      <w:pPr>
        <w:pStyle w:val="SectionVIHeader"/>
        <w:widowControl w:val="0"/>
        <w:spacing w:before="60" w:after="60"/>
        <w:ind w:firstLine="709"/>
        <w:jc w:val="left"/>
        <w:rPr>
          <w:color w:val="000000" w:themeColor="text1"/>
          <w:sz w:val="26"/>
          <w:szCs w:val="26"/>
        </w:rPr>
      </w:pPr>
      <w:r w:rsidRPr="00885E92">
        <w:rPr>
          <w:color w:val="000000" w:themeColor="text1"/>
          <w:sz w:val="26"/>
          <w:szCs w:val="26"/>
        </w:rPr>
        <w:t>Mục 3. Kiểm tra và thử nghiệm</w:t>
      </w:r>
    </w:p>
    <w:p w14:paraId="2AA55728" w14:textId="77777777" w:rsidR="00885E92" w:rsidRPr="00885E92" w:rsidRDefault="00885E92" w:rsidP="00885E92">
      <w:pPr>
        <w:spacing w:before="60" w:after="60"/>
        <w:ind w:firstLine="709"/>
        <w:jc w:val="left"/>
        <w:rPr>
          <w:i/>
          <w:iCs/>
          <w:color w:val="000000" w:themeColor="text1"/>
          <w:sz w:val="26"/>
          <w:szCs w:val="26"/>
        </w:rPr>
      </w:pPr>
      <w:r w:rsidRPr="00885E92">
        <w:rPr>
          <w:color w:val="000000" w:themeColor="text1"/>
          <w:sz w:val="26"/>
          <w:szCs w:val="26"/>
        </w:rPr>
        <w:t xml:space="preserve">Các kiểm tra và thử nghiệm cần tiến hành gồm có: </w:t>
      </w:r>
    </w:p>
    <w:p w14:paraId="240D6AC1" w14:textId="77777777" w:rsidR="00885E92" w:rsidRPr="00885E92" w:rsidRDefault="00885E92" w:rsidP="00885E92">
      <w:pPr>
        <w:spacing w:before="60" w:after="60"/>
        <w:ind w:firstLine="706"/>
        <w:jc w:val="left"/>
        <w:rPr>
          <w:color w:val="000000" w:themeColor="text1"/>
          <w:sz w:val="26"/>
          <w:szCs w:val="26"/>
          <w:lang w:val="pl-PL"/>
        </w:rPr>
      </w:pPr>
      <w:r w:rsidRPr="00885E92">
        <w:rPr>
          <w:color w:val="000000" w:themeColor="text1"/>
          <w:sz w:val="26"/>
          <w:szCs w:val="26"/>
          <w:lang w:val="pl-PL"/>
        </w:rPr>
        <w:t>- Kiểm tra, thử nghiệm được tiến hành khi bàn giao hàng hóa theo yêu cầu của E-HSMT.</w:t>
      </w:r>
    </w:p>
    <w:p w14:paraId="31C5440F" w14:textId="77777777" w:rsidR="00885E92" w:rsidRPr="00885E92" w:rsidRDefault="00885E92" w:rsidP="00885E92">
      <w:pPr>
        <w:widowControl w:val="0"/>
        <w:spacing w:before="60" w:after="60"/>
        <w:ind w:firstLine="706"/>
        <w:rPr>
          <w:color w:val="000000" w:themeColor="text1"/>
          <w:sz w:val="26"/>
          <w:szCs w:val="26"/>
          <w:lang w:val="pl-PL"/>
        </w:rPr>
      </w:pPr>
      <w:r w:rsidRPr="00885E92">
        <w:rPr>
          <w:color w:val="000000" w:themeColor="text1"/>
          <w:sz w:val="26"/>
          <w:szCs w:val="26"/>
          <w:lang w:val="pl-PL"/>
        </w:rPr>
        <w:t>- Toàn bộ các thử nghiệm phải tiến hành với sự có mặt của chủ đầu tư, đơn vị sử dụng, tư vấn giám sát giám sát (nếu có) và các đơn vị khác có liên quan .</w:t>
      </w:r>
    </w:p>
    <w:p w14:paraId="77D0B409" w14:textId="77777777" w:rsidR="00885E92" w:rsidRPr="00885E92" w:rsidRDefault="00885E92" w:rsidP="00885E92">
      <w:pPr>
        <w:widowControl w:val="0"/>
        <w:spacing w:before="60" w:after="60"/>
        <w:ind w:firstLine="706"/>
        <w:rPr>
          <w:color w:val="000000" w:themeColor="text1"/>
          <w:sz w:val="26"/>
          <w:szCs w:val="26"/>
          <w:lang w:val="pl-PL"/>
        </w:rPr>
      </w:pPr>
      <w:r w:rsidRPr="00885E92">
        <w:rPr>
          <w:color w:val="000000" w:themeColor="text1"/>
          <w:sz w:val="26"/>
          <w:szCs w:val="26"/>
          <w:lang w:val="pl-PL"/>
        </w:rPr>
        <w:t>- Nếu hàng hóa không đáp ứng yêu cầu, tùy tình hình cụ thể bên mua sẽ đưa ra yêu cầu để bên cung cấp có trách nhiệm đáp ứng.</w:t>
      </w:r>
    </w:p>
    <w:p w14:paraId="1C97AD24" w14:textId="77777777" w:rsidR="00C15882" w:rsidRPr="00885E92" w:rsidRDefault="00885E92" w:rsidP="00885E92">
      <w:r w:rsidRPr="00885E92">
        <w:rPr>
          <w:color w:val="000000" w:themeColor="text1"/>
          <w:sz w:val="26"/>
          <w:szCs w:val="26"/>
          <w:lang w:val="pl-PL"/>
        </w:rPr>
        <w:t>- Chủ đầu tư có quyền tiến hành các kiểm tra bổ sung. Nếu có kết quả không đúng theo E-HSMT thì chi phí kiểm tra bổ sung nhà thầu phải chịu, cũng như mọi chi phí sửa chữa cho tới khi hoàn chỉnh.</w:t>
      </w:r>
    </w:p>
    <w:sectPr w:rsidR="00C15882" w:rsidRPr="00885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04F"/>
    <w:multiLevelType w:val="hybridMultilevel"/>
    <w:tmpl w:val="73167EA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D3760"/>
    <w:multiLevelType w:val="hybridMultilevel"/>
    <w:tmpl w:val="16C2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33674"/>
    <w:multiLevelType w:val="multilevel"/>
    <w:tmpl w:val="66182EBE"/>
    <w:lvl w:ilvl="0">
      <w:start w:val="1"/>
      <w:numFmt w:val="decimal"/>
      <w:lvlText w:val="%1"/>
      <w:lvlJc w:val="left"/>
      <w:pPr>
        <w:ind w:left="530" w:hanging="530"/>
      </w:pPr>
      <w:rPr>
        <w:rFonts w:hint="default"/>
      </w:rPr>
    </w:lvl>
    <w:lvl w:ilvl="1">
      <w:start w:val="2"/>
      <w:numFmt w:val="decimal"/>
      <w:lvlText w:val="%1.%2"/>
      <w:lvlJc w:val="left"/>
      <w:pPr>
        <w:ind w:left="884" w:hanging="53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2006350002">
    <w:abstractNumId w:val="0"/>
  </w:num>
  <w:num w:numId="2" w16cid:durableId="1120566187">
    <w:abstractNumId w:val="2"/>
  </w:num>
  <w:num w:numId="3" w16cid:durableId="106753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2"/>
    <w:rsid w:val="00142E49"/>
    <w:rsid w:val="0021287A"/>
    <w:rsid w:val="00885E92"/>
    <w:rsid w:val="00BF2256"/>
    <w:rsid w:val="00C1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B516"/>
  <w15:chartTrackingRefBased/>
  <w15:docId w15:val="{DD736037-8618-467A-94B9-71AC9FD6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9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5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E92"/>
    <w:rPr>
      <w:rFonts w:eastAsiaTheme="majorEastAsia" w:cstheme="majorBidi"/>
      <w:color w:val="272727" w:themeColor="text1" w:themeTint="D8"/>
    </w:rPr>
  </w:style>
  <w:style w:type="paragraph" w:styleId="Title">
    <w:name w:val="Title"/>
    <w:basedOn w:val="Normal"/>
    <w:next w:val="Normal"/>
    <w:link w:val="TitleChar"/>
    <w:uiPriority w:val="10"/>
    <w:qFormat/>
    <w:rsid w:val="00885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85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85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E92"/>
    <w:pPr>
      <w:spacing w:before="160"/>
      <w:jc w:val="center"/>
    </w:pPr>
    <w:rPr>
      <w:i/>
      <w:iCs/>
      <w:color w:val="404040" w:themeColor="text1" w:themeTint="BF"/>
    </w:rPr>
  </w:style>
  <w:style w:type="character" w:customStyle="1" w:styleId="QuoteChar">
    <w:name w:val="Quote Char"/>
    <w:basedOn w:val="DefaultParagraphFont"/>
    <w:link w:val="Quote"/>
    <w:uiPriority w:val="29"/>
    <w:rsid w:val="00885E9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85E92"/>
    <w:pPr>
      <w:ind w:left="720"/>
      <w:contextualSpacing/>
    </w:pPr>
  </w:style>
  <w:style w:type="character" w:styleId="IntenseEmphasis">
    <w:name w:val="Intense Emphasis"/>
    <w:basedOn w:val="DefaultParagraphFont"/>
    <w:uiPriority w:val="21"/>
    <w:qFormat/>
    <w:rsid w:val="00885E92"/>
    <w:rPr>
      <w:i/>
      <w:iCs/>
      <w:color w:val="2F5496" w:themeColor="accent1" w:themeShade="BF"/>
    </w:rPr>
  </w:style>
  <w:style w:type="paragraph" w:styleId="IntenseQuote">
    <w:name w:val="Intense Quote"/>
    <w:basedOn w:val="Normal"/>
    <w:next w:val="Normal"/>
    <w:link w:val="IntenseQuoteChar"/>
    <w:uiPriority w:val="30"/>
    <w:qFormat/>
    <w:rsid w:val="0088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E92"/>
    <w:rPr>
      <w:i/>
      <w:iCs/>
      <w:color w:val="2F5496" w:themeColor="accent1" w:themeShade="BF"/>
    </w:rPr>
  </w:style>
  <w:style w:type="character" w:styleId="IntenseReference">
    <w:name w:val="Intense Reference"/>
    <w:basedOn w:val="DefaultParagraphFont"/>
    <w:uiPriority w:val="32"/>
    <w:qFormat/>
    <w:rsid w:val="00885E92"/>
    <w:rPr>
      <w:b/>
      <w:bCs/>
      <w:smallCaps/>
      <w:color w:val="2F5496" w:themeColor="accent1" w:themeShade="BF"/>
      <w:spacing w:val="5"/>
    </w:rPr>
  </w:style>
  <w:style w:type="paragraph" w:customStyle="1" w:styleId="SectionVIHeader">
    <w:name w:val="Section VI. Header"/>
    <w:basedOn w:val="Normal"/>
    <w:rsid w:val="00885E9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885E92"/>
  </w:style>
  <w:style w:type="table" w:styleId="TableGrid">
    <w:name w:val="Table Grid"/>
    <w:basedOn w:val="TableNormal"/>
    <w:uiPriority w:val="59"/>
    <w:rsid w:val="00885E92"/>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4160</Words>
  <Characters>23714</Characters>
  <Application>Microsoft Office Word</Application>
  <DocSecurity>0</DocSecurity>
  <Lines>197</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CongDanh</dc:creator>
  <cp:keywords/>
  <dc:description/>
  <cp:lastModifiedBy>CongDanh</cp:lastModifiedBy>
  <cp:revision>1</cp:revision>
  <dcterms:created xsi:type="dcterms:W3CDTF">2025-11-07T08:53:00Z</dcterms:created>
  <dcterms:modified xsi:type="dcterms:W3CDTF">2025-11-07T08:53:00Z</dcterms:modified>
</cp:coreProperties>
</file>