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77D3" w14:textId="77777777" w:rsidR="002C4546" w:rsidRDefault="002C4546" w:rsidP="00CD3020">
      <w:pPr>
        <w:widowControl w:val="0"/>
        <w:spacing w:before="120"/>
        <w:jc w:val="center"/>
        <w:rPr>
          <w:rFonts w:eastAsia="Courier New"/>
          <w:b/>
          <w:sz w:val="26"/>
          <w:szCs w:val="26"/>
          <w:lang w:eastAsia="vi-VN"/>
        </w:rPr>
      </w:pPr>
    </w:p>
    <w:p w14:paraId="6BB64C3F" w14:textId="10C7EB95" w:rsidR="004F7026" w:rsidRPr="004F7026" w:rsidRDefault="004F7026" w:rsidP="004F7026">
      <w:pPr>
        <w:widowControl w:val="0"/>
        <w:autoSpaceDE w:val="0"/>
        <w:autoSpaceDN w:val="0"/>
        <w:spacing w:before="202"/>
        <w:ind w:left="145"/>
        <w:jc w:val="center"/>
        <w:rPr>
          <w:b/>
          <w:sz w:val="28"/>
          <w:szCs w:val="22"/>
        </w:rPr>
      </w:pPr>
      <w:r w:rsidRPr="004F7026">
        <w:rPr>
          <w:b/>
          <w:sz w:val="28"/>
          <w:szCs w:val="22"/>
        </w:rPr>
        <w:t>Phụ lục</w:t>
      </w:r>
    </w:p>
    <w:p w14:paraId="107C1749" w14:textId="77777777" w:rsidR="00AC5F6E" w:rsidRDefault="004F7026" w:rsidP="004F7026">
      <w:pPr>
        <w:widowControl w:val="0"/>
        <w:autoSpaceDE w:val="0"/>
        <w:autoSpaceDN w:val="0"/>
        <w:spacing w:before="202"/>
        <w:ind w:left="145"/>
        <w:jc w:val="center"/>
        <w:rPr>
          <w:b/>
          <w:sz w:val="28"/>
          <w:szCs w:val="22"/>
        </w:rPr>
      </w:pPr>
      <w:r w:rsidRPr="004F7026">
        <w:rPr>
          <w:b/>
          <w:sz w:val="28"/>
          <w:szCs w:val="22"/>
          <w:lang w:val="vi"/>
        </w:rPr>
        <w:t>CHƯƠNG V</w:t>
      </w:r>
    </w:p>
    <w:p w14:paraId="4B980838" w14:textId="767F6614" w:rsidR="004F7026" w:rsidRDefault="004F7026" w:rsidP="004F7026">
      <w:pPr>
        <w:widowControl w:val="0"/>
        <w:autoSpaceDE w:val="0"/>
        <w:autoSpaceDN w:val="0"/>
        <w:spacing w:before="202"/>
        <w:ind w:left="145"/>
        <w:jc w:val="center"/>
        <w:rPr>
          <w:b/>
          <w:sz w:val="28"/>
          <w:szCs w:val="22"/>
        </w:rPr>
      </w:pPr>
      <w:r w:rsidRPr="004F7026">
        <w:rPr>
          <w:b/>
          <w:sz w:val="28"/>
          <w:szCs w:val="22"/>
          <w:lang w:val="vi"/>
        </w:rPr>
        <w:t xml:space="preserve"> ĐIỀU KHOẢN THAM CHIẾU</w:t>
      </w:r>
    </w:p>
    <w:p w14:paraId="05B4A1F7" w14:textId="77777777" w:rsidR="00A25A67" w:rsidRPr="00A25A67" w:rsidRDefault="00A25A67" w:rsidP="00A25A67">
      <w:pPr>
        <w:widowControl w:val="0"/>
        <w:numPr>
          <w:ilvl w:val="0"/>
          <w:numId w:val="16"/>
        </w:numPr>
        <w:tabs>
          <w:tab w:val="left" w:pos="709"/>
        </w:tabs>
        <w:autoSpaceDE w:val="0"/>
        <w:autoSpaceDN w:val="0"/>
        <w:spacing w:before="120" w:after="120" w:line="288" w:lineRule="auto"/>
        <w:ind w:left="1525" w:hanging="1099"/>
        <w:rPr>
          <w:b/>
          <w:sz w:val="26"/>
          <w:szCs w:val="26"/>
          <w:lang w:val="vi"/>
        </w:rPr>
      </w:pPr>
      <w:r w:rsidRPr="00A25A67">
        <w:rPr>
          <w:b/>
          <w:sz w:val="26"/>
          <w:szCs w:val="26"/>
          <w:lang w:val="vi"/>
        </w:rPr>
        <w:t>Giới</w:t>
      </w:r>
      <w:r w:rsidRPr="00A25A67">
        <w:rPr>
          <w:b/>
          <w:spacing w:val="-3"/>
          <w:sz w:val="26"/>
          <w:szCs w:val="26"/>
          <w:lang w:val="vi"/>
        </w:rPr>
        <w:t xml:space="preserve"> </w:t>
      </w:r>
      <w:r w:rsidRPr="00A25A67">
        <w:rPr>
          <w:b/>
          <w:spacing w:val="-2"/>
          <w:sz w:val="26"/>
          <w:szCs w:val="26"/>
          <w:lang w:val="vi"/>
        </w:rPr>
        <w:t>thiệu</w:t>
      </w:r>
    </w:p>
    <w:p w14:paraId="7DB62F7B" w14:textId="77777777" w:rsidR="00A25A67" w:rsidRPr="00A25A67" w:rsidRDefault="00A25A67" w:rsidP="00A25A67">
      <w:pPr>
        <w:widowControl w:val="0"/>
        <w:numPr>
          <w:ilvl w:val="1"/>
          <w:numId w:val="16"/>
        </w:numPr>
        <w:autoSpaceDE w:val="0"/>
        <w:autoSpaceDN w:val="0"/>
        <w:spacing w:before="120" w:after="120" w:line="288" w:lineRule="auto"/>
        <w:ind w:left="709" w:hanging="283"/>
        <w:rPr>
          <w:b/>
          <w:sz w:val="26"/>
          <w:szCs w:val="26"/>
          <w:lang w:val="vi"/>
        </w:rPr>
      </w:pPr>
      <w:r w:rsidRPr="00A25A67">
        <w:rPr>
          <w:b/>
          <w:sz w:val="26"/>
          <w:szCs w:val="26"/>
          <w:lang w:val="vi"/>
        </w:rPr>
        <w:t>Khái</w:t>
      </w:r>
      <w:r w:rsidRPr="00A25A67">
        <w:rPr>
          <w:b/>
          <w:spacing w:val="-1"/>
          <w:sz w:val="26"/>
          <w:szCs w:val="26"/>
          <w:lang w:val="vi"/>
        </w:rPr>
        <w:t xml:space="preserve"> </w:t>
      </w:r>
      <w:r w:rsidRPr="00A25A67">
        <w:rPr>
          <w:b/>
          <w:sz w:val="26"/>
          <w:szCs w:val="26"/>
          <w:lang w:val="vi"/>
        </w:rPr>
        <w:t>quát</w:t>
      </w:r>
      <w:r w:rsidRPr="00A25A67">
        <w:rPr>
          <w:b/>
          <w:spacing w:val="-2"/>
          <w:sz w:val="26"/>
          <w:szCs w:val="26"/>
          <w:lang w:val="vi"/>
        </w:rPr>
        <w:t xml:space="preserve"> </w:t>
      </w:r>
      <w:r w:rsidRPr="00A25A67">
        <w:rPr>
          <w:b/>
          <w:sz w:val="26"/>
          <w:szCs w:val="26"/>
          <w:lang w:val="vi"/>
        </w:rPr>
        <w:t>về</w:t>
      </w:r>
      <w:r w:rsidRPr="00A25A67">
        <w:rPr>
          <w:b/>
          <w:spacing w:val="-2"/>
          <w:sz w:val="26"/>
          <w:szCs w:val="26"/>
          <w:lang w:val="vi"/>
        </w:rPr>
        <w:t xml:space="preserve"> </w:t>
      </w:r>
      <w:r w:rsidRPr="00A25A67">
        <w:rPr>
          <w:b/>
          <w:sz w:val="26"/>
          <w:szCs w:val="26"/>
          <w:lang w:val="vi"/>
        </w:rPr>
        <w:t>dự</w:t>
      </w:r>
      <w:r w:rsidRPr="00A25A67">
        <w:rPr>
          <w:b/>
          <w:spacing w:val="-5"/>
          <w:sz w:val="26"/>
          <w:szCs w:val="26"/>
          <w:lang w:val="vi"/>
        </w:rPr>
        <w:t xml:space="preserve"> </w:t>
      </w:r>
      <w:r w:rsidRPr="00A25A67">
        <w:rPr>
          <w:b/>
          <w:sz w:val="26"/>
          <w:szCs w:val="26"/>
          <w:lang w:val="vi"/>
        </w:rPr>
        <w:t>án</w:t>
      </w:r>
      <w:r w:rsidRPr="00A25A67">
        <w:rPr>
          <w:b/>
          <w:spacing w:val="-2"/>
          <w:sz w:val="26"/>
          <w:szCs w:val="26"/>
          <w:lang w:val="vi"/>
        </w:rPr>
        <w:t xml:space="preserve"> </w:t>
      </w:r>
      <w:r w:rsidRPr="00A25A67">
        <w:rPr>
          <w:b/>
          <w:sz w:val="26"/>
          <w:szCs w:val="26"/>
          <w:lang w:val="vi"/>
        </w:rPr>
        <w:t>và</w:t>
      </w:r>
      <w:r w:rsidRPr="00A25A67">
        <w:rPr>
          <w:b/>
          <w:spacing w:val="-4"/>
          <w:sz w:val="26"/>
          <w:szCs w:val="26"/>
          <w:lang w:val="vi"/>
        </w:rPr>
        <w:t xml:space="preserve"> </w:t>
      </w:r>
      <w:r w:rsidRPr="00A25A67">
        <w:rPr>
          <w:b/>
          <w:sz w:val="26"/>
          <w:szCs w:val="26"/>
          <w:lang w:val="vi"/>
        </w:rPr>
        <w:t xml:space="preserve">gói </w:t>
      </w:r>
      <w:r w:rsidRPr="00A25A67">
        <w:rPr>
          <w:b/>
          <w:spacing w:val="-2"/>
          <w:sz w:val="26"/>
          <w:szCs w:val="26"/>
          <w:lang w:val="vi"/>
        </w:rPr>
        <w:t>thầu</w:t>
      </w:r>
    </w:p>
    <w:p w14:paraId="51488F13" w14:textId="77777777" w:rsidR="00A25A67" w:rsidRPr="00A25A67" w:rsidRDefault="00A25A67" w:rsidP="00C02904">
      <w:pPr>
        <w:widowControl w:val="0"/>
        <w:numPr>
          <w:ilvl w:val="2"/>
          <w:numId w:val="16"/>
        </w:numPr>
        <w:tabs>
          <w:tab w:val="left" w:pos="993"/>
        </w:tabs>
        <w:autoSpaceDE w:val="0"/>
        <w:autoSpaceDN w:val="0"/>
        <w:spacing w:before="120" w:after="120" w:line="288" w:lineRule="auto"/>
        <w:ind w:left="1779" w:hanging="1353"/>
        <w:jc w:val="left"/>
        <w:rPr>
          <w:b/>
          <w:sz w:val="26"/>
          <w:szCs w:val="26"/>
          <w:lang w:val="vi"/>
        </w:rPr>
      </w:pPr>
      <w:r w:rsidRPr="00A25A67">
        <w:rPr>
          <w:b/>
          <w:sz w:val="26"/>
          <w:szCs w:val="26"/>
          <w:lang w:val="vi"/>
        </w:rPr>
        <w:t>Khái</w:t>
      </w:r>
      <w:r w:rsidRPr="00A25A67">
        <w:rPr>
          <w:b/>
          <w:spacing w:val="-2"/>
          <w:sz w:val="26"/>
          <w:szCs w:val="26"/>
          <w:lang w:val="vi"/>
        </w:rPr>
        <w:t xml:space="preserve"> </w:t>
      </w:r>
      <w:r w:rsidRPr="00A25A67">
        <w:rPr>
          <w:b/>
          <w:sz w:val="26"/>
          <w:szCs w:val="26"/>
          <w:lang w:val="vi"/>
        </w:rPr>
        <w:t>quát</w:t>
      </w:r>
      <w:r w:rsidRPr="00A25A67">
        <w:rPr>
          <w:b/>
          <w:spacing w:val="-6"/>
          <w:sz w:val="26"/>
          <w:szCs w:val="26"/>
          <w:lang w:val="vi"/>
        </w:rPr>
        <w:t xml:space="preserve"> </w:t>
      </w:r>
      <w:r w:rsidRPr="00A25A67">
        <w:rPr>
          <w:b/>
          <w:sz w:val="26"/>
          <w:szCs w:val="26"/>
          <w:lang w:val="vi"/>
        </w:rPr>
        <w:t>về</w:t>
      </w:r>
      <w:r w:rsidRPr="00A25A67">
        <w:rPr>
          <w:b/>
          <w:spacing w:val="-3"/>
          <w:sz w:val="26"/>
          <w:szCs w:val="26"/>
          <w:lang w:val="vi"/>
        </w:rPr>
        <w:t xml:space="preserve"> </w:t>
      </w:r>
      <w:r w:rsidRPr="00A25A67">
        <w:rPr>
          <w:b/>
          <w:sz w:val="26"/>
          <w:szCs w:val="26"/>
          <w:lang w:val="vi"/>
        </w:rPr>
        <w:t>dự</w:t>
      </w:r>
      <w:r w:rsidRPr="00A25A67">
        <w:rPr>
          <w:b/>
          <w:spacing w:val="-6"/>
          <w:sz w:val="26"/>
          <w:szCs w:val="26"/>
          <w:lang w:val="vi"/>
        </w:rPr>
        <w:t xml:space="preserve"> </w:t>
      </w:r>
      <w:r w:rsidRPr="00A25A67">
        <w:rPr>
          <w:b/>
          <w:spacing w:val="-5"/>
          <w:sz w:val="26"/>
          <w:szCs w:val="26"/>
          <w:lang w:val="vi"/>
        </w:rPr>
        <w:t>án</w:t>
      </w:r>
    </w:p>
    <w:p w14:paraId="67A59C73" w14:textId="77777777" w:rsidR="00A25A67" w:rsidRPr="00A25A67" w:rsidRDefault="00A25A67" w:rsidP="00A25A67">
      <w:pPr>
        <w:widowControl w:val="0"/>
        <w:numPr>
          <w:ilvl w:val="0"/>
          <w:numId w:val="17"/>
        </w:numPr>
        <w:autoSpaceDE w:val="0"/>
        <w:autoSpaceDN w:val="0"/>
        <w:spacing w:before="120" w:after="120" w:line="288" w:lineRule="auto"/>
        <w:ind w:left="709" w:hanging="283"/>
        <w:rPr>
          <w:b/>
          <w:sz w:val="26"/>
          <w:szCs w:val="26"/>
        </w:rPr>
      </w:pPr>
      <w:r w:rsidRPr="00A25A67">
        <w:rPr>
          <w:b/>
          <w:sz w:val="26"/>
          <w:szCs w:val="26"/>
        </w:rPr>
        <w:t>Vị trí công trình</w:t>
      </w:r>
    </w:p>
    <w:p w14:paraId="576FCBBB" w14:textId="64253916"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Công trình Thủy điện Thác Mơ</w:t>
      </w:r>
      <w:r w:rsidR="00D245CD">
        <w:rPr>
          <w:bCs/>
          <w:sz w:val="26"/>
          <w:szCs w:val="26"/>
          <w:lang w:val="pt-BR" w:eastAsia="ar-SA"/>
        </w:rPr>
        <w:t xml:space="preserve"> và hồ chứa</w:t>
      </w:r>
      <w:r w:rsidRPr="00A25A67">
        <w:rPr>
          <w:bCs/>
          <w:sz w:val="26"/>
          <w:szCs w:val="26"/>
          <w:lang w:val="pt-BR" w:eastAsia="ar-SA"/>
        </w:rPr>
        <w:t xml:space="preserve"> nằm trên địa phận các xã Phú Nghĩa, xã Phước Tân, phường Phước Long; phường Phước Bình, xã Bom Bo, xã Bù Đăng, xã Nghĩa Trung, xã Thọ Sơn, tỉnh Đồng Nai.</w:t>
      </w:r>
    </w:p>
    <w:p w14:paraId="76E7AA9C" w14:textId="77777777" w:rsidR="00A25A67" w:rsidRPr="00A25A67" w:rsidRDefault="00A25A67" w:rsidP="00A25A67">
      <w:pPr>
        <w:widowControl w:val="0"/>
        <w:autoSpaceDE w:val="0"/>
        <w:autoSpaceDN w:val="0"/>
        <w:spacing w:before="120" w:after="120" w:line="288" w:lineRule="auto"/>
        <w:ind w:left="1277"/>
        <w:jc w:val="center"/>
        <w:rPr>
          <w:i/>
          <w:noProof/>
          <w:sz w:val="26"/>
          <w:szCs w:val="26"/>
          <w:lang w:val="pt-BR" w:eastAsia="x-none"/>
        </w:rPr>
      </w:pPr>
      <w:r w:rsidRPr="00A25A67">
        <w:rPr>
          <w:noProof/>
          <w:sz w:val="26"/>
          <w:szCs w:val="26"/>
        </w:rPr>
        <w:drawing>
          <wp:anchor distT="0" distB="0" distL="114300" distR="114300" simplePos="0" relativeHeight="251658240" behindDoc="0" locked="0" layoutInCell="1" allowOverlap="1" wp14:anchorId="2B8E69D3" wp14:editId="117E7C27">
            <wp:simplePos x="0" y="0"/>
            <wp:positionH relativeFrom="column">
              <wp:posOffset>-12755</wp:posOffset>
            </wp:positionH>
            <wp:positionV relativeFrom="paragraph">
              <wp:posOffset>356539</wp:posOffset>
            </wp:positionV>
            <wp:extent cx="5760720" cy="4082415"/>
            <wp:effectExtent l="19050" t="19050" r="11430" b="13335"/>
            <wp:wrapTopAndBottom/>
            <wp:docPr id="1146026610" name="Picture 1146026610"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26610" name="Picture 1146026610" descr="A map of the united stat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l="20764" t="9871" r="20795" b="19418"/>
                    <a:stretch>
                      <a:fillRect/>
                    </a:stretch>
                  </pic:blipFill>
                  <pic:spPr bwMode="auto">
                    <a:xfrm>
                      <a:off x="0" y="0"/>
                      <a:ext cx="5760720" cy="4082415"/>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Pr="00A25A67">
        <w:rPr>
          <w:i/>
          <w:noProof/>
          <w:sz w:val="26"/>
          <w:szCs w:val="26"/>
          <w:lang w:val="pt-BR" w:eastAsia="x-none"/>
        </w:rPr>
        <w:t>Sơ đồ vị trí công trình khai thác, sử dụng nước</w:t>
      </w:r>
    </w:p>
    <w:p w14:paraId="30890F2B" w14:textId="77777777" w:rsidR="00A25A67" w:rsidRPr="00A25A67" w:rsidRDefault="00A25A67" w:rsidP="00115193">
      <w:pPr>
        <w:widowControl w:val="0"/>
        <w:numPr>
          <w:ilvl w:val="0"/>
          <w:numId w:val="17"/>
        </w:numPr>
        <w:autoSpaceDE w:val="0"/>
        <w:autoSpaceDN w:val="0"/>
        <w:spacing w:before="240" w:after="120" w:line="288" w:lineRule="auto"/>
        <w:ind w:left="709" w:hanging="284"/>
        <w:rPr>
          <w:b/>
          <w:sz w:val="26"/>
          <w:szCs w:val="26"/>
        </w:rPr>
      </w:pPr>
      <w:r w:rsidRPr="00A25A67">
        <w:rPr>
          <w:b/>
          <w:sz w:val="26"/>
          <w:szCs w:val="26"/>
        </w:rPr>
        <w:t>Nhiệm vụ chính của công trình</w:t>
      </w:r>
    </w:p>
    <w:p w14:paraId="1517BF10"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 xml:space="preserve">Công trình thủy điện Thác Mơ có nhiệm vụ cung cấp điện lên hệ thống điện Quốc gia với công suất lắp máy Nlm = 150MW, điện lượng trung bình năm E0 = 610 triệu </w:t>
      </w:r>
      <w:r w:rsidRPr="00A25A67">
        <w:rPr>
          <w:bCs/>
          <w:sz w:val="26"/>
          <w:szCs w:val="26"/>
          <w:lang w:val="pt-BR" w:eastAsia="ar-SA"/>
        </w:rPr>
        <w:lastRenderedPageBreak/>
        <w:t>kWh/năm ngoài ra còn điều tiết lũ và cấp nước cho hạ du sông Bé. Sau khi nhà máy Thác Mơ mở rộng đi vào vận hành sẽ có nhiệm vụ tăng công suất lắp máy lên 75MW với điện lượng trung bình hàng năm là 46 triệu kWh cung cấp điện năng lên lưới quốc gia.</w:t>
      </w:r>
    </w:p>
    <w:p w14:paraId="4B098581" w14:textId="77777777" w:rsidR="00A25A67" w:rsidRPr="00A25A67" w:rsidRDefault="00A25A67" w:rsidP="00A25A67">
      <w:pPr>
        <w:widowControl w:val="0"/>
        <w:numPr>
          <w:ilvl w:val="0"/>
          <w:numId w:val="17"/>
        </w:numPr>
        <w:autoSpaceDE w:val="0"/>
        <w:autoSpaceDN w:val="0"/>
        <w:spacing w:before="120" w:after="120" w:line="288" w:lineRule="auto"/>
        <w:ind w:left="709" w:hanging="283"/>
        <w:rPr>
          <w:b/>
          <w:sz w:val="26"/>
          <w:szCs w:val="26"/>
        </w:rPr>
      </w:pPr>
      <w:r w:rsidRPr="00A25A67">
        <w:rPr>
          <w:b/>
          <w:sz w:val="26"/>
          <w:szCs w:val="26"/>
        </w:rPr>
        <w:t>Quy mô công trình</w:t>
      </w:r>
    </w:p>
    <w:p w14:paraId="475384A6"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Mô tả các hạng mục chính của công trình hiện có: Công trình được thiết kế theo tiêu chuẩn TCVN 5060-90 là công trình cấp II (theo tiêu chuẩn và quy định hiện hành là Công trình cấp I).</w:t>
      </w:r>
    </w:p>
    <w:p w14:paraId="6A14A586" w14:textId="77777777" w:rsidR="00A25A67" w:rsidRPr="00A25A67" w:rsidRDefault="00A25A67" w:rsidP="00A25A67">
      <w:pPr>
        <w:widowControl w:val="0"/>
        <w:numPr>
          <w:ilvl w:val="0"/>
          <w:numId w:val="19"/>
        </w:numPr>
        <w:tabs>
          <w:tab w:val="left" w:pos="426"/>
        </w:tabs>
        <w:autoSpaceDE w:val="0"/>
        <w:autoSpaceDN w:val="0"/>
        <w:spacing w:before="120" w:after="120" w:line="288" w:lineRule="auto"/>
        <w:ind w:left="567" w:hanging="141"/>
        <w:jc w:val="both"/>
        <w:rPr>
          <w:bCs/>
          <w:sz w:val="26"/>
          <w:szCs w:val="26"/>
          <w:lang w:val="pt-BR" w:eastAsia="ar-SA"/>
        </w:rPr>
      </w:pPr>
      <w:r w:rsidRPr="00A25A67">
        <w:rPr>
          <w:bCs/>
          <w:sz w:val="26"/>
          <w:szCs w:val="26"/>
          <w:lang w:val="pt-BR" w:eastAsia="ar-SA"/>
        </w:rPr>
        <w:t>Tuyến công trình đầu mối:</w:t>
      </w:r>
    </w:p>
    <w:p w14:paraId="351F01FD"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Hồ chứa Thác Mơ có diện tích mặt ứng với MNDBT là 109km2, dung tích 1,36 tỷ m3 (kể cả hồ phụ) được phân bố dọc theo các sông Đắk Glum và Đắk Rlấp tạo thành những dải hẹp (1-2km) và dài (&gt;25km). Mặt hồ dược mở rộng tại cửa sông Đắk Glum - Đắk Rlấp, tại đây chiều rộng đạt tới 3-5km. Chiều sâu hồ tối đa (tại công trình đầu mối) là 38m. Về phía hạ lưu cách công trình chính 8-10km, suối Đức Hạnh (phụ lưu nhỏ bờ phải sông Bé) tạo thành hồ chứa phụ cũng có mực nước dâng bình thường như hồ chính với diện tích mặt thoáng là 3km2, dung tích 65 triệu m3. Hồ phụ được nối liền với hồ chính bằng kênh liên hồ.</w:t>
      </w:r>
    </w:p>
    <w:p w14:paraId="019C0781"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Đập dâng chính: được xây đựng tại vị trí hẹp của lòng sông về phía thượng nguồn Thác Mơ, bề rộng lòng sông tại tuyến đập khoảng 90m và độ cao ở đáy sông là 177m dọc theo trục đập. Đây là loại đập đất, cao trình đỉnh đập là 222,6m, chiều dài đỉnh đập là 440m và chiều cao đập lớn nhất là 46,5m.</w:t>
      </w:r>
    </w:p>
    <w:p w14:paraId="59D88301"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Đập tràn: Dạng Ôphisêrốp - Dốc nước kết hợp bể tiêu năng, được đặt ở vai phải của đập chính kể cả kênh dẫn nước vào đập tràn. Chiều dài đập tràn là 44m, cửa tràn gồm 4 khoang tràn có dạng van cung được nâng hạ bằng tời điện. Kích thước cửa tràn BxH=11x11m2. Cao trình ngưỡng tràn là 207m.</w:t>
      </w:r>
    </w:p>
    <w:p w14:paraId="62269E78"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Đập Đức Hạnh (đập phụ bờ phải hồ phụ):</w:t>
      </w:r>
      <w:r w:rsidRPr="00A25A67" w:rsidDel="0048285F">
        <w:rPr>
          <w:bCs/>
          <w:sz w:val="26"/>
          <w:szCs w:val="26"/>
          <w:lang w:val="pt-BR" w:eastAsia="ar-SA"/>
        </w:rPr>
        <w:t xml:space="preserve"> </w:t>
      </w:r>
      <w:r w:rsidRPr="00A25A67">
        <w:rPr>
          <w:bCs/>
          <w:sz w:val="26"/>
          <w:szCs w:val="26"/>
          <w:lang w:val="pt-BR" w:eastAsia="ar-SA"/>
        </w:rPr>
        <w:t>Đập được đắp trên suối Đức Hạnh nằm cách đập chính 6km về phía hạ lưu, tạo thành hồ chứa phụ. Cao trình đỉnh đập là 222,6m, chiều dài đỉnh đập: 905m, chiều cao đập lớn nhất: 48m. Đường dẫn nước vào nhà máy xuyên qua đập Đức Hanh ở bờ phải suối Đức Hạnh.</w:t>
      </w:r>
    </w:p>
    <w:p w14:paraId="7E9A567A"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Đập Phước Tín (đập phụ bờ trái hồ chính): có kết cấu đập đất đồng chất, cao trình đỉnh đập là 222,5m, chiều dài theo đỉnh đập: 460m, chiều rộng đỉnh 6m và chiều cao lớn nhất: 9m.</w:t>
      </w:r>
    </w:p>
    <w:p w14:paraId="01F49450"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Đập Bình Đức (đập phụ bờ phải hồ chính): có kết cấu đập đất đồng chất, cao trình đỉnh đập là 222,5m, chiều dài theo đỉnh đập: 1032m, chiều rộng đỉnh 8m và chiều cao lớn nhất: 13m.</w:t>
      </w:r>
    </w:p>
    <w:p w14:paraId="1EEA7CA2"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lastRenderedPageBreak/>
        <w:t>Đập vai cửa lấy nước: là đập đất đồng chất, đống đá hạ lưu, cao trình đỉnh đập là 221,5m, chiều dài theo đỉnh đập: 876m, chiều rộng đỉnh 8m và chiều cao lớn nhất: 29m.</w:t>
      </w:r>
    </w:p>
    <w:p w14:paraId="24BC15D7" w14:textId="77777777" w:rsidR="00A25A67" w:rsidRPr="00A25A67" w:rsidDel="0048285F"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Kênh dẫn nước giữa hai hồ (kênh liên hồ): Kênh liên hồ nằm cách đập chính 3km về phía thượng lưu, cắt sườn bờ phải sông Bé. Kênh có chiều dài tổng cộng 1.576m, mặt cắt hình thang có đáy rộng 12m. Độ dốc mái bình quân là 1:3. Đáy kênh có cao độ 190m. Mái và đáy kênh để tự nhiên không có lớp gia cố bảo vệ.</w:t>
      </w:r>
    </w:p>
    <w:p w14:paraId="5E9EB26B" w14:textId="77777777" w:rsidR="00A25A67" w:rsidRPr="00A25A67" w:rsidRDefault="00A25A67" w:rsidP="00A25A67">
      <w:pPr>
        <w:widowControl w:val="0"/>
        <w:numPr>
          <w:ilvl w:val="0"/>
          <w:numId w:val="19"/>
        </w:numPr>
        <w:tabs>
          <w:tab w:val="left" w:pos="426"/>
        </w:tabs>
        <w:autoSpaceDE w:val="0"/>
        <w:autoSpaceDN w:val="0"/>
        <w:spacing w:before="120" w:after="120" w:line="288" w:lineRule="auto"/>
        <w:ind w:left="567" w:hanging="141"/>
        <w:jc w:val="both"/>
        <w:rPr>
          <w:bCs/>
          <w:sz w:val="26"/>
          <w:szCs w:val="26"/>
          <w:lang w:val="pt-BR" w:eastAsia="ar-SA"/>
        </w:rPr>
      </w:pPr>
      <w:r w:rsidRPr="00A25A67">
        <w:rPr>
          <w:bCs/>
          <w:sz w:val="26"/>
          <w:szCs w:val="26"/>
          <w:lang w:val="pt-BR" w:eastAsia="ar-SA"/>
        </w:rPr>
        <w:t xml:space="preserve">Tuyến năng lượng: </w:t>
      </w:r>
    </w:p>
    <w:p w14:paraId="092FA07F"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Cửa lấy nước: là loại cửa nhận nước sâu có cao độ đáy là 186,5m, chiều rộng: 7,82, chiều dài: 29m, chiều cao 16m.</w:t>
      </w:r>
    </w:p>
    <w:p w14:paraId="032CD1A7"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Đường ống áp lực: Gồm 2 đường ống, được làm bằng bê tông cốt thép và ống thép. Đường kính trong của ống: 4,7m, chiều dài đường ống: 587,6m trong đó có 297,6m là ống bê tông cốt thép và 290m là ống thép.</w:t>
      </w:r>
    </w:p>
    <w:p w14:paraId="697398E8"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Nhà máy thủy điện có kiểu thiết kế nửa ngầm và sân điều phối kiểu hở. Nhà máy nằm trên nền có cấu tạo địa chất bột, lắp đặt hai tổ máy trục đứng, turbine kiểu Francis. Diện tích nhà máy đủ để đặt 2 tổ máy có kích thước 29m chiều rộng, 46,5m chiều cao và 31,2m chiều dài. Cao trình mặt đất xung quanh nhà máy là 127m. Cao trình tâm turbine 107m sâu hơn so với mực nước kênh xả 5,5m, đảm bảo yêu cầu ống hút.</w:t>
      </w:r>
    </w:p>
    <w:p w14:paraId="12BDE0B1"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Kênh xả là kênh hở có mặt cắt hình thang, đáy rộng 25m, dài 120m. Cao trình đáy 99m tại cuối ống hút và tăng dần độ dốc 1:17 đến lòng sông.</w:t>
      </w:r>
    </w:p>
    <w:p w14:paraId="196199B4"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Mô tả các hạng mục công trình Thác Mơ mở rộng: Công trình được thiết kế theo tiêu chuẩn TCXDVN 285-2002 là công trình cấp II.</w:t>
      </w:r>
    </w:p>
    <w:p w14:paraId="50525918"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Kênh dẫn vào: tuyến kênh mở rộng gần như chạy song song với tuyến kênh hiện hữu bên vai phải của đập Đức Hạnh và uống cong khoảng 250m về phía thượng lưu cửa lấy nước. Kênh dẫn vào có chiều dài 997m, mặt cắt hình thang, bề rộng đáy kênh 8m. Độ dốc đáy kênh 0,3 % và cao trình đáy 192m. Lưu lượng qua kênh là 93m3/s.</w:t>
      </w:r>
    </w:p>
    <w:p w14:paraId="0230CB3C"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Cửa lấy nước: có dạng tháp bằng bê tông cốt thép với chiều cao 40,2m, rộng 12,6m và dài 27,8m. Cao trình đỉnh là 221,7m và cao trình ngưỡng là 186m. Cửa bố trí 1 khoang dẫn nước vào đường hầm dẫn nước, kích thước tại mặt cắt cửa van 4,9 x4,9m. Trên đỉnh cửa bố trí thiết bị nâng phục vụ lắp đặt và vận hành thiết bị.</w:t>
      </w:r>
    </w:p>
    <w:p w14:paraId="24F16449"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Đập vai cửa lấy nước: Đập đất đồng chất được bố trí xung quanh cửa lấy nước gồm ba phần: phần cánh phải, phần cánh trái, phần giữa. Chiều cao đập lớn nhất 29,7m, cao trình đỉnh đập 221,7m, chiều dài đập theo đỉnh là 500m. Tiêu nước bằng đống đá hạ lưu.</w:t>
      </w:r>
    </w:p>
    <w:p w14:paraId="5BA113CB"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lastRenderedPageBreak/>
        <w:t>Đường hầm áp lực: gồm 1 đường hầm bằng bê tông cốt thép có lót thép. Đường kính trong thay đổi từ 4,9-3,9m, chiều dài toàn đường hầm là 697,4m, độ dốc đáy đường hầm i=0,05.</w:t>
      </w:r>
    </w:p>
    <w:p w14:paraId="4D814A55"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Nhà máy thủy điện: Nhà máy kiểu hở, kết cấu bê tông cốt thép. Bố trí 1 tổ máy thủy lực turbine tâm trục đứng, công suất lắp máy 75MW. Cao độ đặt turbine 107,5m, cao độ sàn gian máy 110,7m. Trong nhà máy bố trí cầu trục để lắp đặt và vận hành thiết bị. Kích thước nhà máy BxLxH=35,9x37,65 x 51,45m.</w:t>
      </w:r>
    </w:p>
    <w:p w14:paraId="740D74D2"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Kênh dẫn ra: Kênh hở, mặt cắt hình chữ nhật: Độ dốc đáy kênh i=0,0, chiều rộng đáy kênh 11,6m. Chiều dài kênh 48m.</w:t>
      </w:r>
    </w:p>
    <w:p w14:paraId="4347833E" w14:textId="77777777" w:rsidR="00A25A67" w:rsidRPr="00A25A67" w:rsidRDefault="00A25A67" w:rsidP="00A25A67">
      <w:pPr>
        <w:widowControl w:val="0"/>
        <w:numPr>
          <w:ilvl w:val="0"/>
          <w:numId w:val="21"/>
        </w:numPr>
        <w:tabs>
          <w:tab w:val="left" w:pos="851"/>
        </w:tabs>
        <w:autoSpaceDE w:val="0"/>
        <w:autoSpaceDN w:val="0"/>
        <w:spacing w:before="120" w:after="120" w:line="288" w:lineRule="auto"/>
        <w:jc w:val="both"/>
        <w:outlineLvl w:val="1"/>
        <w:rPr>
          <w:b/>
          <w:caps/>
          <w:sz w:val="26"/>
          <w:szCs w:val="26"/>
          <w:lang w:val="vi" w:eastAsia="ar-SA"/>
        </w:rPr>
      </w:pPr>
      <w:bookmarkStart w:id="0" w:name="_Toc198287105"/>
      <w:r w:rsidRPr="00A25A67">
        <w:rPr>
          <w:b/>
          <w:sz w:val="26"/>
          <w:szCs w:val="26"/>
          <w:lang w:val="vi" w:eastAsia="ar-SA"/>
        </w:rPr>
        <w:t>Các thông số kỹ thuật của công trình</w:t>
      </w:r>
      <w:bookmarkEnd w:id="0"/>
    </w:p>
    <w:p w14:paraId="2982AB2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Thông số chính của công trình thủy điện Thác Mơ được thể hiện ở bảng dưới đây.</w:t>
      </w:r>
    </w:p>
    <w:p w14:paraId="14EDCC65" w14:textId="77777777" w:rsidR="00A25A67" w:rsidRPr="00A25A67" w:rsidRDefault="00A25A67" w:rsidP="00A25A67">
      <w:pPr>
        <w:widowControl w:val="0"/>
        <w:autoSpaceDE w:val="0"/>
        <w:autoSpaceDN w:val="0"/>
        <w:spacing w:before="120" w:after="120" w:line="288" w:lineRule="auto"/>
        <w:jc w:val="center"/>
        <w:rPr>
          <w:b/>
          <w:sz w:val="26"/>
          <w:szCs w:val="26"/>
          <w:lang w:val="vi"/>
        </w:rPr>
      </w:pPr>
      <w:r w:rsidRPr="00A25A67">
        <w:rPr>
          <w:b/>
          <w:spacing w:val="-2"/>
          <w:sz w:val="26"/>
          <w:szCs w:val="26"/>
          <w:lang w:val="vi"/>
        </w:rPr>
        <w:t>Bảng: Thông kỹ thuật công trình thủy điện Thác Mơ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4"/>
        <w:gridCol w:w="4323"/>
        <w:gridCol w:w="2023"/>
        <w:gridCol w:w="2291"/>
      </w:tblGrid>
      <w:tr w:rsidR="00A25A67" w:rsidRPr="00A25A67" w14:paraId="0F143B44" w14:textId="77777777" w:rsidTr="000341E2">
        <w:trPr>
          <w:trHeight w:val="20"/>
          <w:tblHeader/>
        </w:trPr>
        <w:tc>
          <w:tcPr>
            <w:tcW w:w="435" w:type="pct"/>
            <w:vAlign w:val="center"/>
          </w:tcPr>
          <w:p w14:paraId="01C6F98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Stt</w:t>
            </w:r>
          </w:p>
        </w:tc>
        <w:tc>
          <w:tcPr>
            <w:tcW w:w="2284" w:type="pct"/>
            <w:vAlign w:val="center"/>
          </w:tcPr>
          <w:p w14:paraId="495EE09E"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Hạng mục</w:t>
            </w:r>
          </w:p>
        </w:tc>
        <w:tc>
          <w:tcPr>
            <w:tcW w:w="1069" w:type="pct"/>
            <w:vAlign w:val="center"/>
          </w:tcPr>
          <w:p w14:paraId="57DBF8EC"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Đơn vị</w:t>
            </w:r>
          </w:p>
        </w:tc>
        <w:tc>
          <w:tcPr>
            <w:tcW w:w="1211" w:type="pct"/>
            <w:vAlign w:val="center"/>
          </w:tcPr>
          <w:p w14:paraId="2CE95951"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Giá trị</w:t>
            </w:r>
          </w:p>
        </w:tc>
      </w:tr>
      <w:tr w:rsidR="00A25A67" w:rsidRPr="00A25A67" w14:paraId="1B2BD1AF" w14:textId="77777777" w:rsidTr="000341E2">
        <w:trPr>
          <w:trHeight w:val="20"/>
        </w:trPr>
        <w:tc>
          <w:tcPr>
            <w:tcW w:w="435" w:type="pct"/>
            <w:vAlign w:val="center"/>
          </w:tcPr>
          <w:p w14:paraId="1632541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I</w:t>
            </w:r>
          </w:p>
        </w:tc>
        <w:tc>
          <w:tcPr>
            <w:tcW w:w="2284" w:type="pct"/>
            <w:vAlign w:val="center"/>
          </w:tcPr>
          <w:p w14:paraId="23D05BD5"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Đặc trưng lưu vực</w:t>
            </w:r>
          </w:p>
        </w:tc>
        <w:tc>
          <w:tcPr>
            <w:tcW w:w="1069" w:type="pct"/>
            <w:vAlign w:val="center"/>
          </w:tcPr>
          <w:p w14:paraId="0B5FC8AF"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p>
        </w:tc>
        <w:tc>
          <w:tcPr>
            <w:tcW w:w="1211" w:type="pct"/>
            <w:vAlign w:val="center"/>
          </w:tcPr>
          <w:p w14:paraId="74A28DEE"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p>
        </w:tc>
      </w:tr>
      <w:tr w:rsidR="00A25A67" w:rsidRPr="00A25A67" w14:paraId="2B0982FE" w14:textId="77777777" w:rsidTr="000341E2">
        <w:trPr>
          <w:trHeight w:val="20"/>
        </w:trPr>
        <w:tc>
          <w:tcPr>
            <w:tcW w:w="435" w:type="pct"/>
            <w:vAlign w:val="center"/>
          </w:tcPr>
          <w:p w14:paraId="7B17E18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1</w:t>
            </w:r>
          </w:p>
        </w:tc>
        <w:tc>
          <w:tcPr>
            <w:tcW w:w="2284" w:type="pct"/>
            <w:vAlign w:val="center"/>
          </w:tcPr>
          <w:p w14:paraId="5E346976"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Diện tích lưu vực</w:t>
            </w:r>
          </w:p>
        </w:tc>
        <w:tc>
          <w:tcPr>
            <w:tcW w:w="1069" w:type="pct"/>
            <w:vAlign w:val="center"/>
          </w:tcPr>
          <w:p w14:paraId="1BBEB74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km2</w:t>
            </w:r>
          </w:p>
        </w:tc>
        <w:tc>
          <w:tcPr>
            <w:tcW w:w="1211" w:type="pct"/>
            <w:vAlign w:val="center"/>
          </w:tcPr>
          <w:p w14:paraId="7E8AB9D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2.200</w:t>
            </w:r>
          </w:p>
        </w:tc>
      </w:tr>
      <w:tr w:rsidR="00A25A67" w:rsidRPr="00A25A67" w14:paraId="5E2695C7" w14:textId="77777777" w:rsidTr="000341E2">
        <w:trPr>
          <w:trHeight w:val="20"/>
        </w:trPr>
        <w:tc>
          <w:tcPr>
            <w:tcW w:w="435" w:type="pct"/>
            <w:vAlign w:val="center"/>
          </w:tcPr>
          <w:p w14:paraId="26F3222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2</w:t>
            </w:r>
          </w:p>
        </w:tc>
        <w:tc>
          <w:tcPr>
            <w:tcW w:w="2284" w:type="pct"/>
            <w:vAlign w:val="center"/>
          </w:tcPr>
          <w:p w14:paraId="5872819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lượng bình quân năm</w:t>
            </w:r>
          </w:p>
        </w:tc>
        <w:tc>
          <w:tcPr>
            <w:tcW w:w="1069" w:type="pct"/>
            <w:vAlign w:val="center"/>
          </w:tcPr>
          <w:p w14:paraId="3BE18F7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574A72E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106,4</w:t>
            </w:r>
          </w:p>
        </w:tc>
      </w:tr>
      <w:tr w:rsidR="00A25A67" w:rsidRPr="00A25A67" w14:paraId="03F46A7B" w14:textId="77777777" w:rsidTr="000341E2">
        <w:trPr>
          <w:trHeight w:val="20"/>
        </w:trPr>
        <w:tc>
          <w:tcPr>
            <w:tcW w:w="435" w:type="pct"/>
            <w:vAlign w:val="center"/>
          </w:tcPr>
          <w:p w14:paraId="094CE44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w:t>
            </w:r>
          </w:p>
        </w:tc>
        <w:tc>
          <w:tcPr>
            <w:tcW w:w="2284" w:type="pct"/>
            <w:vAlign w:val="center"/>
          </w:tcPr>
          <w:p w14:paraId="65DE9B0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lượng lũ ứng với tần suất P%</w:t>
            </w:r>
          </w:p>
        </w:tc>
        <w:tc>
          <w:tcPr>
            <w:tcW w:w="1069" w:type="pct"/>
            <w:vAlign w:val="center"/>
          </w:tcPr>
          <w:p w14:paraId="27EF86C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2B129BE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56AE7D2E" w14:textId="77777777" w:rsidTr="000341E2">
        <w:trPr>
          <w:trHeight w:val="20"/>
        </w:trPr>
        <w:tc>
          <w:tcPr>
            <w:tcW w:w="435" w:type="pct"/>
            <w:vAlign w:val="center"/>
          </w:tcPr>
          <w:p w14:paraId="52A5979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5B4A04B"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lượng lũ p = 0,1%</w:t>
            </w:r>
          </w:p>
        </w:tc>
        <w:tc>
          <w:tcPr>
            <w:tcW w:w="1069" w:type="pct"/>
            <w:vAlign w:val="center"/>
          </w:tcPr>
          <w:p w14:paraId="6D76386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6B5FD65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6.100</w:t>
            </w:r>
          </w:p>
        </w:tc>
      </w:tr>
      <w:tr w:rsidR="00A25A67" w:rsidRPr="00A25A67" w14:paraId="0AEA66FC" w14:textId="77777777" w:rsidTr="000341E2">
        <w:trPr>
          <w:trHeight w:val="20"/>
        </w:trPr>
        <w:tc>
          <w:tcPr>
            <w:tcW w:w="435" w:type="pct"/>
            <w:vAlign w:val="center"/>
          </w:tcPr>
          <w:p w14:paraId="7F0522C0"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313262D"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lượng lũ p = 0,5%</w:t>
            </w:r>
          </w:p>
        </w:tc>
        <w:tc>
          <w:tcPr>
            <w:tcW w:w="1069" w:type="pct"/>
            <w:vAlign w:val="center"/>
          </w:tcPr>
          <w:p w14:paraId="10AC3AB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3A55DC1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4.900</w:t>
            </w:r>
          </w:p>
        </w:tc>
      </w:tr>
      <w:tr w:rsidR="00A25A67" w:rsidRPr="00A25A67" w14:paraId="76BBD438" w14:textId="77777777" w:rsidTr="000341E2">
        <w:trPr>
          <w:trHeight w:val="20"/>
        </w:trPr>
        <w:tc>
          <w:tcPr>
            <w:tcW w:w="435" w:type="pct"/>
            <w:vAlign w:val="center"/>
          </w:tcPr>
          <w:p w14:paraId="5D7D7D3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23A164D"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lượng lũ p = 1%</w:t>
            </w:r>
          </w:p>
        </w:tc>
        <w:tc>
          <w:tcPr>
            <w:tcW w:w="1069" w:type="pct"/>
            <w:vAlign w:val="center"/>
          </w:tcPr>
          <w:p w14:paraId="797667F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4E7EEFA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4.360</w:t>
            </w:r>
          </w:p>
        </w:tc>
      </w:tr>
      <w:tr w:rsidR="00A25A67" w:rsidRPr="00A25A67" w14:paraId="22736792" w14:textId="77777777" w:rsidTr="000341E2">
        <w:trPr>
          <w:trHeight w:val="20"/>
        </w:trPr>
        <w:tc>
          <w:tcPr>
            <w:tcW w:w="435" w:type="pct"/>
            <w:vAlign w:val="center"/>
          </w:tcPr>
          <w:p w14:paraId="1EC9554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CD9D5EB"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lượng lũ p = 1,5%</w:t>
            </w:r>
          </w:p>
        </w:tc>
        <w:tc>
          <w:tcPr>
            <w:tcW w:w="1069" w:type="pct"/>
            <w:vAlign w:val="center"/>
          </w:tcPr>
          <w:p w14:paraId="3BF070A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121DF60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3.700</w:t>
            </w:r>
          </w:p>
        </w:tc>
      </w:tr>
      <w:tr w:rsidR="00A25A67" w:rsidRPr="00A25A67" w14:paraId="109F0674" w14:textId="77777777" w:rsidTr="000341E2">
        <w:trPr>
          <w:trHeight w:val="20"/>
        </w:trPr>
        <w:tc>
          <w:tcPr>
            <w:tcW w:w="435" w:type="pct"/>
            <w:vAlign w:val="center"/>
          </w:tcPr>
          <w:p w14:paraId="4059126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4239C09"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lượng lũ p = 5%</w:t>
            </w:r>
          </w:p>
        </w:tc>
        <w:tc>
          <w:tcPr>
            <w:tcW w:w="1069" w:type="pct"/>
            <w:vAlign w:val="center"/>
          </w:tcPr>
          <w:p w14:paraId="5525DBF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28744C4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3.180</w:t>
            </w:r>
          </w:p>
        </w:tc>
      </w:tr>
      <w:tr w:rsidR="00A25A67" w:rsidRPr="00A25A67" w14:paraId="3F52BFEF" w14:textId="77777777" w:rsidTr="000341E2">
        <w:trPr>
          <w:trHeight w:val="20"/>
        </w:trPr>
        <w:tc>
          <w:tcPr>
            <w:tcW w:w="435" w:type="pct"/>
            <w:vAlign w:val="center"/>
          </w:tcPr>
          <w:p w14:paraId="3FC74EA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C20630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lượng lũ p = 10%</w:t>
            </w:r>
          </w:p>
        </w:tc>
        <w:tc>
          <w:tcPr>
            <w:tcW w:w="1069" w:type="pct"/>
            <w:vAlign w:val="center"/>
          </w:tcPr>
          <w:p w14:paraId="618517D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49F10B7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2000</w:t>
            </w:r>
          </w:p>
        </w:tc>
      </w:tr>
      <w:tr w:rsidR="00A25A67" w:rsidRPr="00A25A67" w14:paraId="0610A9B7" w14:textId="77777777" w:rsidTr="000341E2">
        <w:trPr>
          <w:trHeight w:val="20"/>
        </w:trPr>
        <w:tc>
          <w:tcPr>
            <w:tcW w:w="435" w:type="pct"/>
            <w:vAlign w:val="center"/>
          </w:tcPr>
          <w:p w14:paraId="649A018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II</w:t>
            </w:r>
          </w:p>
        </w:tc>
        <w:tc>
          <w:tcPr>
            <w:tcW w:w="2284" w:type="pct"/>
            <w:vAlign w:val="center"/>
          </w:tcPr>
          <w:p w14:paraId="03395962"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Hồ chứa</w:t>
            </w:r>
          </w:p>
        </w:tc>
        <w:tc>
          <w:tcPr>
            <w:tcW w:w="1069" w:type="pct"/>
            <w:vAlign w:val="center"/>
          </w:tcPr>
          <w:p w14:paraId="4A26C71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4CAF8F1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16CCC7F3" w14:textId="77777777" w:rsidTr="000341E2">
        <w:trPr>
          <w:trHeight w:val="20"/>
        </w:trPr>
        <w:tc>
          <w:tcPr>
            <w:tcW w:w="435" w:type="pct"/>
            <w:vAlign w:val="center"/>
          </w:tcPr>
          <w:p w14:paraId="484B94D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1</w:t>
            </w:r>
          </w:p>
        </w:tc>
        <w:tc>
          <w:tcPr>
            <w:tcW w:w="2284" w:type="pct"/>
            <w:vAlign w:val="center"/>
          </w:tcPr>
          <w:p w14:paraId="1699E143"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Mực nước dâng bình thường (MNDBT)</w:t>
            </w:r>
          </w:p>
        </w:tc>
        <w:tc>
          <w:tcPr>
            <w:tcW w:w="1069" w:type="pct"/>
            <w:vAlign w:val="center"/>
          </w:tcPr>
          <w:p w14:paraId="2863830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0CA7A76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218</w:t>
            </w:r>
          </w:p>
        </w:tc>
      </w:tr>
      <w:tr w:rsidR="00A25A67" w:rsidRPr="00A25A67" w14:paraId="7F3C0D2A" w14:textId="77777777" w:rsidTr="000341E2">
        <w:trPr>
          <w:trHeight w:val="20"/>
        </w:trPr>
        <w:tc>
          <w:tcPr>
            <w:tcW w:w="435" w:type="pct"/>
            <w:vAlign w:val="center"/>
          </w:tcPr>
          <w:p w14:paraId="491F5FF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2</w:t>
            </w:r>
          </w:p>
        </w:tc>
        <w:tc>
          <w:tcPr>
            <w:tcW w:w="2284" w:type="pct"/>
            <w:vAlign w:val="center"/>
          </w:tcPr>
          <w:p w14:paraId="53B234EA"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Mực nước chết (MNC)</w:t>
            </w:r>
          </w:p>
        </w:tc>
        <w:tc>
          <w:tcPr>
            <w:tcW w:w="1069" w:type="pct"/>
            <w:vAlign w:val="center"/>
          </w:tcPr>
          <w:p w14:paraId="76A4E43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ED367A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198</w:t>
            </w:r>
          </w:p>
        </w:tc>
      </w:tr>
      <w:tr w:rsidR="00A25A67" w:rsidRPr="00A25A67" w14:paraId="7E3C8299" w14:textId="77777777" w:rsidTr="000341E2">
        <w:trPr>
          <w:trHeight w:val="20"/>
        </w:trPr>
        <w:tc>
          <w:tcPr>
            <w:tcW w:w="435" w:type="pct"/>
            <w:vAlign w:val="center"/>
          </w:tcPr>
          <w:p w14:paraId="3DD1F77F"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w:t>
            </w:r>
          </w:p>
        </w:tc>
        <w:tc>
          <w:tcPr>
            <w:tcW w:w="2284" w:type="pct"/>
            <w:vAlign w:val="center"/>
          </w:tcPr>
          <w:p w14:paraId="3B10AB10"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Mực nước gia cường (MNGC)</w:t>
            </w:r>
          </w:p>
        </w:tc>
        <w:tc>
          <w:tcPr>
            <w:tcW w:w="1069" w:type="pct"/>
            <w:vAlign w:val="center"/>
          </w:tcPr>
          <w:p w14:paraId="097F5C2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600229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220,8</w:t>
            </w:r>
          </w:p>
        </w:tc>
      </w:tr>
      <w:tr w:rsidR="00A25A67" w:rsidRPr="00A25A67" w14:paraId="46A5E9BC" w14:textId="77777777" w:rsidTr="000341E2">
        <w:trPr>
          <w:trHeight w:val="20"/>
        </w:trPr>
        <w:tc>
          <w:tcPr>
            <w:tcW w:w="435" w:type="pct"/>
            <w:vAlign w:val="center"/>
          </w:tcPr>
          <w:p w14:paraId="726B362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4</w:t>
            </w:r>
          </w:p>
        </w:tc>
        <w:tc>
          <w:tcPr>
            <w:tcW w:w="2284" w:type="pct"/>
            <w:vAlign w:val="center"/>
          </w:tcPr>
          <w:p w14:paraId="160A02F0" w14:textId="77777777" w:rsidR="00A25A67" w:rsidRPr="00A25A67" w:rsidRDefault="00A25A67" w:rsidP="00A25A67">
            <w:pPr>
              <w:widowControl w:val="0"/>
              <w:tabs>
                <w:tab w:val="left" w:pos="567"/>
              </w:tabs>
              <w:autoSpaceDE w:val="0"/>
              <w:autoSpaceDN w:val="0"/>
              <w:spacing w:line="288" w:lineRule="auto"/>
              <w:ind w:left="11"/>
              <w:rPr>
                <w:sz w:val="26"/>
                <w:szCs w:val="26"/>
                <w:lang w:eastAsia="ar-SA"/>
              </w:rPr>
            </w:pPr>
            <w:r w:rsidRPr="00A25A67">
              <w:rPr>
                <w:sz w:val="26"/>
                <w:szCs w:val="26"/>
                <w:lang w:val="vi" w:eastAsia="ar-SA"/>
              </w:rPr>
              <w:t>Dung tích hồ chứa</w:t>
            </w:r>
            <w:r w:rsidRPr="00A25A67">
              <w:rPr>
                <w:sz w:val="26"/>
                <w:szCs w:val="26"/>
                <w:lang w:eastAsia="ar-SA"/>
              </w:rPr>
              <w:t>:</w:t>
            </w:r>
          </w:p>
        </w:tc>
        <w:tc>
          <w:tcPr>
            <w:tcW w:w="1069" w:type="pct"/>
            <w:vAlign w:val="center"/>
          </w:tcPr>
          <w:p w14:paraId="191F79A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678A7B3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41B907E5" w14:textId="77777777" w:rsidTr="000341E2">
        <w:trPr>
          <w:trHeight w:val="20"/>
        </w:trPr>
        <w:tc>
          <w:tcPr>
            <w:tcW w:w="435" w:type="pct"/>
            <w:vAlign w:val="center"/>
          </w:tcPr>
          <w:p w14:paraId="6604BBB1"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EA172CE"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Dung tích toàn bộ (Vtb)</w:t>
            </w:r>
          </w:p>
        </w:tc>
        <w:tc>
          <w:tcPr>
            <w:tcW w:w="1069" w:type="pct"/>
            <w:vAlign w:val="center"/>
          </w:tcPr>
          <w:p w14:paraId="72BE2C3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109 m3</w:t>
            </w:r>
          </w:p>
        </w:tc>
        <w:tc>
          <w:tcPr>
            <w:tcW w:w="1211" w:type="pct"/>
            <w:vAlign w:val="center"/>
          </w:tcPr>
          <w:p w14:paraId="04B2281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1,36</w:t>
            </w:r>
          </w:p>
        </w:tc>
      </w:tr>
      <w:tr w:rsidR="00A25A67" w:rsidRPr="00A25A67" w14:paraId="6F2FDEA0" w14:textId="77777777" w:rsidTr="000341E2">
        <w:trPr>
          <w:trHeight w:val="20"/>
        </w:trPr>
        <w:tc>
          <w:tcPr>
            <w:tcW w:w="435" w:type="pct"/>
            <w:vAlign w:val="center"/>
          </w:tcPr>
          <w:p w14:paraId="7270BA9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9B37AB0"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Dung tích chết (Vc)</w:t>
            </w:r>
          </w:p>
        </w:tc>
        <w:tc>
          <w:tcPr>
            <w:tcW w:w="1069" w:type="pct"/>
            <w:vAlign w:val="center"/>
          </w:tcPr>
          <w:p w14:paraId="25769C9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109 m3</w:t>
            </w:r>
          </w:p>
        </w:tc>
        <w:tc>
          <w:tcPr>
            <w:tcW w:w="1211" w:type="pct"/>
            <w:vAlign w:val="center"/>
          </w:tcPr>
          <w:p w14:paraId="526105F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110</w:t>
            </w:r>
          </w:p>
        </w:tc>
      </w:tr>
      <w:tr w:rsidR="00A25A67" w:rsidRPr="00A25A67" w14:paraId="72035C94" w14:textId="77777777" w:rsidTr="000341E2">
        <w:trPr>
          <w:trHeight w:val="20"/>
        </w:trPr>
        <w:tc>
          <w:tcPr>
            <w:tcW w:w="435" w:type="pct"/>
            <w:vAlign w:val="center"/>
          </w:tcPr>
          <w:p w14:paraId="1A7C9BE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975EFD2"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Dung tích hữu ích (Vhi)</w:t>
            </w:r>
          </w:p>
        </w:tc>
        <w:tc>
          <w:tcPr>
            <w:tcW w:w="1069" w:type="pct"/>
            <w:vAlign w:val="center"/>
          </w:tcPr>
          <w:p w14:paraId="7C7E0B4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109 m3</w:t>
            </w:r>
          </w:p>
        </w:tc>
        <w:tc>
          <w:tcPr>
            <w:tcW w:w="1211" w:type="pct"/>
            <w:vAlign w:val="center"/>
          </w:tcPr>
          <w:p w14:paraId="0A83814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1,25</w:t>
            </w:r>
          </w:p>
        </w:tc>
      </w:tr>
      <w:tr w:rsidR="00A25A67" w:rsidRPr="00A25A67" w14:paraId="7784A08C" w14:textId="77777777" w:rsidTr="000341E2">
        <w:trPr>
          <w:trHeight w:val="20"/>
        </w:trPr>
        <w:tc>
          <w:tcPr>
            <w:tcW w:w="435" w:type="pct"/>
            <w:vAlign w:val="center"/>
          </w:tcPr>
          <w:p w14:paraId="0603872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065113A"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Dung tích ở mực nước gia cường</w:t>
            </w:r>
          </w:p>
        </w:tc>
        <w:tc>
          <w:tcPr>
            <w:tcW w:w="1069" w:type="pct"/>
            <w:vAlign w:val="center"/>
          </w:tcPr>
          <w:p w14:paraId="5052B60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109 m3</w:t>
            </w:r>
          </w:p>
        </w:tc>
        <w:tc>
          <w:tcPr>
            <w:tcW w:w="1211" w:type="pct"/>
            <w:vAlign w:val="center"/>
          </w:tcPr>
          <w:p w14:paraId="101E5A8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1,652</w:t>
            </w:r>
          </w:p>
        </w:tc>
      </w:tr>
      <w:tr w:rsidR="00A25A67" w:rsidRPr="00A25A67" w14:paraId="6BBE97A4" w14:textId="77777777" w:rsidTr="000341E2">
        <w:trPr>
          <w:trHeight w:val="20"/>
        </w:trPr>
        <w:tc>
          <w:tcPr>
            <w:tcW w:w="435" w:type="pct"/>
            <w:vAlign w:val="center"/>
          </w:tcPr>
          <w:p w14:paraId="3610061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5</w:t>
            </w:r>
          </w:p>
        </w:tc>
        <w:tc>
          <w:tcPr>
            <w:tcW w:w="2284" w:type="pct"/>
            <w:vAlign w:val="center"/>
          </w:tcPr>
          <w:p w14:paraId="1FC62AC6"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Diện tích mặt hồ ở mực nước 218 m</w:t>
            </w:r>
          </w:p>
        </w:tc>
        <w:tc>
          <w:tcPr>
            <w:tcW w:w="1069" w:type="pct"/>
            <w:vAlign w:val="center"/>
          </w:tcPr>
          <w:p w14:paraId="1063AAE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km2</w:t>
            </w:r>
          </w:p>
        </w:tc>
        <w:tc>
          <w:tcPr>
            <w:tcW w:w="1211" w:type="pct"/>
            <w:vAlign w:val="center"/>
          </w:tcPr>
          <w:p w14:paraId="5AA0F40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109</w:t>
            </w:r>
          </w:p>
        </w:tc>
      </w:tr>
      <w:tr w:rsidR="00A25A67" w:rsidRPr="00A25A67" w14:paraId="0CFEB361" w14:textId="77777777" w:rsidTr="000341E2">
        <w:trPr>
          <w:trHeight w:val="20"/>
        </w:trPr>
        <w:tc>
          <w:tcPr>
            <w:tcW w:w="435" w:type="pct"/>
            <w:vAlign w:val="center"/>
          </w:tcPr>
          <w:p w14:paraId="09CC6C63"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6</w:t>
            </w:r>
          </w:p>
        </w:tc>
        <w:tc>
          <w:tcPr>
            <w:tcW w:w="2284" w:type="pct"/>
            <w:vAlign w:val="center"/>
          </w:tcPr>
          <w:p w14:paraId="0266C48C"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Diện tích mặt hồ ở mực nước 220,8 m</w:t>
            </w:r>
          </w:p>
        </w:tc>
        <w:tc>
          <w:tcPr>
            <w:tcW w:w="1069" w:type="pct"/>
            <w:vAlign w:val="center"/>
          </w:tcPr>
          <w:p w14:paraId="3B8ED34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km2</w:t>
            </w:r>
          </w:p>
        </w:tc>
        <w:tc>
          <w:tcPr>
            <w:tcW w:w="1211" w:type="pct"/>
            <w:vAlign w:val="center"/>
          </w:tcPr>
          <w:p w14:paraId="714C08E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124</w:t>
            </w:r>
          </w:p>
        </w:tc>
      </w:tr>
      <w:tr w:rsidR="00A25A67" w:rsidRPr="00A25A67" w14:paraId="2F759690" w14:textId="77777777" w:rsidTr="000341E2">
        <w:trPr>
          <w:trHeight w:val="20"/>
        </w:trPr>
        <w:tc>
          <w:tcPr>
            <w:tcW w:w="435" w:type="pct"/>
            <w:vAlign w:val="center"/>
          </w:tcPr>
          <w:p w14:paraId="223456E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lastRenderedPageBreak/>
              <w:t>III</w:t>
            </w:r>
          </w:p>
        </w:tc>
        <w:tc>
          <w:tcPr>
            <w:tcW w:w="2284" w:type="pct"/>
            <w:vAlign w:val="center"/>
          </w:tcPr>
          <w:p w14:paraId="4CF6740B"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Các hạng mục chính công trình hiện có</w:t>
            </w:r>
          </w:p>
        </w:tc>
        <w:tc>
          <w:tcPr>
            <w:tcW w:w="1069" w:type="pct"/>
            <w:vAlign w:val="center"/>
          </w:tcPr>
          <w:p w14:paraId="25CEB69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063EBA1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36C186BD" w14:textId="77777777" w:rsidTr="000341E2">
        <w:trPr>
          <w:trHeight w:val="20"/>
        </w:trPr>
        <w:tc>
          <w:tcPr>
            <w:tcW w:w="435" w:type="pct"/>
            <w:vAlign w:val="center"/>
          </w:tcPr>
          <w:p w14:paraId="4D1DF17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1</w:t>
            </w:r>
          </w:p>
        </w:tc>
        <w:tc>
          <w:tcPr>
            <w:tcW w:w="2284" w:type="pct"/>
            <w:vAlign w:val="center"/>
          </w:tcPr>
          <w:p w14:paraId="10C57CA9"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Đập Tràn xả lũ</w:t>
            </w:r>
          </w:p>
        </w:tc>
        <w:tc>
          <w:tcPr>
            <w:tcW w:w="1069" w:type="pct"/>
            <w:vAlign w:val="center"/>
          </w:tcPr>
          <w:p w14:paraId="034C20B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1A908EC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35F41AFF" w14:textId="77777777" w:rsidTr="000341E2">
        <w:trPr>
          <w:trHeight w:val="20"/>
        </w:trPr>
        <w:tc>
          <w:tcPr>
            <w:tcW w:w="435" w:type="pct"/>
            <w:vAlign w:val="center"/>
          </w:tcPr>
          <w:p w14:paraId="395ADE7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E158B5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Loại đập</w:t>
            </w:r>
          </w:p>
        </w:tc>
        <w:tc>
          <w:tcPr>
            <w:tcW w:w="2280" w:type="pct"/>
            <w:gridSpan w:val="2"/>
            <w:vAlign w:val="center"/>
          </w:tcPr>
          <w:p w14:paraId="4B8E879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Ngưỡng tràn dốc nước tiêu năng đáy</w:t>
            </w:r>
          </w:p>
        </w:tc>
      </w:tr>
      <w:tr w:rsidR="00A25A67" w:rsidRPr="00A25A67" w14:paraId="6F54F570" w14:textId="77777777" w:rsidTr="000341E2">
        <w:trPr>
          <w:trHeight w:val="20"/>
        </w:trPr>
        <w:tc>
          <w:tcPr>
            <w:tcW w:w="435" w:type="pct"/>
            <w:vAlign w:val="center"/>
          </w:tcPr>
          <w:p w14:paraId="70BC877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BA6EB5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Hình thức xả</w:t>
            </w:r>
          </w:p>
        </w:tc>
        <w:tc>
          <w:tcPr>
            <w:tcW w:w="2280" w:type="pct"/>
            <w:gridSpan w:val="2"/>
            <w:vAlign w:val="center"/>
          </w:tcPr>
          <w:p w14:paraId="1D9EC76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Cửa van cung</w:t>
            </w:r>
          </w:p>
        </w:tc>
      </w:tr>
      <w:tr w:rsidR="00A25A67" w:rsidRPr="00A25A67" w14:paraId="63CAF7F6" w14:textId="77777777" w:rsidTr="000341E2">
        <w:trPr>
          <w:trHeight w:val="20"/>
        </w:trPr>
        <w:tc>
          <w:tcPr>
            <w:tcW w:w="435" w:type="pct"/>
            <w:vAlign w:val="center"/>
          </w:tcPr>
          <w:p w14:paraId="2958B1E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AAE2AF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Tổng chiều rộng thoát nước</w:t>
            </w:r>
          </w:p>
        </w:tc>
        <w:tc>
          <w:tcPr>
            <w:tcW w:w="1069" w:type="pct"/>
            <w:vAlign w:val="center"/>
          </w:tcPr>
          <w:p w14:paraId="16B2E7C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871760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44</w:t>
            </w:r>
          </w:p>
        </w:tc>
      </w:tr>
      <w:tr w:rsidR="00A25A67" w:rsidRPr="00A25A67" w14:paraId="144E6A74" w14:textId="77777777" w:rsidTr="000341E2">
        <w:trPr>
          <w:trHeight w:val="20"/>
        </w:trPr>
        <w:tc>
          <w:tcPr>
            <w:tcW w:w="435" w:type="pct"/>
            <w:vAlign w:val="center"/>
          </w:tcPr>
          <w:p w14:paraId="7C978263"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B7210FD"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Số khoang tràn</w:t>
            </w:r>
          </w:p>
        </w:tc>
        <w:tc>
          <w:tcPr>
            <w:tcW w:w="1069" w:type="pct"/>
            <w:vAlign w:val="center"/>
          </w:tcPr>
          <w:p w14:paraId="4202B20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khoang</w:t>
            </w:r>
          </w:p>
        </w:tc>
        <w:tc>
          <w:tcPr>
            <w:tcW w:w="1211" w:type="pct"/>
            <w:vAlign w:val="center"/>
          </w:tcPr>
          <w:p w14:paraId="7C744A2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w:t>
            </w:r>
          </w:p>
        </w:tc>
      </w:tr>
      <w:tr w:rsidR="00A25A67" w:rsidRPr="00A25A67" w14:paraId="2B1C4876" w14:textId="77777777" w:rsidTr="000341E2">
        <w:trPr>
          <w:trHeight w:val="20"/>
        </w:trPr>
        <w:tc>
          <w:tcPr>
            <w:tcW w:w="435" w:type="pct"/>
            <w:vAlign w:val="center"/>
          </w:tcPr>
          <w:p w14:paraId="1F56B05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BB7EF64"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mỗi khoang</w:t>
            </w:r>
          </w:p>
        </w:tc>
        <w:tc>
          <w:tcPr>
            <w:tcW w:w="1069" w:type="pct"/>
            <w:vAlign w:val="center"/>
          </w:tcPr>
          <w:p w14:paraId="3A67BDD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38EB049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11</w:t>
            </w:r>
          </w:p>
        </w:tc>
      </w:tr>
      <w:tr w:rsidR="00A25A67" w:rsidRPr="00A25A67" w14:paraId="75550B78" w14:textId="77777777" w:rsidTr="000341E2">
        <w:trPr>
          <w:trHeight w:val="20"/>
        </w:trPr>
        <w:tc>
          <w:tcPr>
            <w:tcW w:w="435" w:type="pct"/>
            <w:vAlign w:val="center"/>
          </w:tcPr>
          <w:p w14:paraId="7714996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C4DE9A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độ ngưỡng tràn</w:t>
            </w:r>
          </w:p>
        </w:tc>
        <w:tc>
          <w:tcPr>
            <w:tcW w:w="1069" w:type="pct"/>
            <w:vAlign w:val="center"/>
          </w:tcPr>
          <w:p w14:paraId="0409481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31E880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207</w:t>
            </w:r>
          </w:p>
        </w:tc>
      </w:tr>
      <w:tr w:rsidR="00A25A67" w:rsidRPr="00A25A67" w14:paraId="4F581938" w14:textId="77777777" w:rsidTr="000341E2">
        <w:trPr>
          <w:trHeight w:val="20"/>
        </w:trPr>
        <w:tc>
          <w:tcPr>
            <w:tcW w:w="435" w:type="pct"/>
            <w:vAlign w:val="center"/>
          </w:tcPr>
          <w:p w14:paraId="5AA5EAE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A31D146"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độ đỉnh cửa</w:t>
            </w:r>
          </w:p>
        </w:tc>
        <w:tc>
          <w:tcPr>
            <w:tcW w:w="1069" w:type="pct"/>
            <w:vAlign w:val="center"/>
          </w:tcPr>
          <w:p w14:paraId="5436421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092807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218,3</w:t>
            </w:r>
          </w:p>
        </w:tc>
      </w:tr>
      <w:tr w:rsidR="00A25A67" w:rsidRPr="00A25A67" w14:paraId="33A0F398" w14:textId="77777777" w:rsidTr="000341E2">
        <w:trPr>
          <w:trHeight w:val="20"/>
        </w:trPr>
        <w:tc>
          <w:tcPr>
            <w:tcW w:w="435" w:type="pct"/>
            <w:vAlign w:val="center"/>
          </w:tcPr>
          <w:p w14:paraId="01CC631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901685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Khả năng xả lũ lớn nhất ở MNGC</w:t>
            </w:r>
          </w:p>
        </w:tc>
        <w:tc>
          <w:tcPr>
            <w:tcW w:w="1069" w:type="pct"/>
            <w:vAlign w:val="center"/>
          </w:tcPr>
          <w:p w14:paraId="660C409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m3/s</w:t>
            </w:r>
          </w:p>
        </w:tc>
        <w:tc>
          <w:tcPr>
            <w:tcW w:w="1211" w:type="pct"/>
            <w:vAlign w:val="center"/>
          </w:tcPr>
          <w:p w14:paraId="7F17158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3539</w:t>
            </w:r>
          </w:p>
        </w:tc>
      </w:tr>
      <w:tr w:rsidR="00A25A67" w:rsidRPr="00A25A67" w14:paraId="26B54D92" w14:textId="77777777" w:rsidTr="000341E2">
        <w:trPr>
          <w:trHeight w:val="20"/>
        </w:trPr>
        <w:tc>
          <w:tcPr>
            <w:tcW w:w="435" w:type="pct"/>
            <w:vAlign w:val="center"/>
          </w:tcPr>
          <w:p w14:paraId="40ADE04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2</w:t>
            </w:r>
          </w:p>
        </w:tc>
        <w:tc>
          <w:tcPr>
            <w:tcW w:w="2284" w:type="pct"/>
            <w:vAlign w:val="center"/>
          </w:tcPr>
          <w:p w14:paraId="69816692"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Đập chính ngăn sông</w:t>
            </w:r>
          </w:p>
        </w:tc>
        <w:tc>
          <w:tcPr>
            <w:tcW w:w="1069" w:type="pct"/>
            <w:vAlign w:val="center"/>
          </w:tcPr>
          <w:p w14:paraId="2448CF0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183AE6C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4E6B7A8F" w14:textId="77777777" w:rsidTr="000341E2">
        <w:trPr>
          <w:trHeight w:val="20"/>
        </w:trPr>
        <w:tc>
          <w:tcPr>
            <w:tcW w:w="435" w:type="pct"/>
            <w:vAlign w:val="center"/>
          </w:tcPr>
          <w:p w14:paraId="146DA0A0"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CB7D1A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Cấp của đập</w:t>
            </w:r>
          </w:p>
        </w:tc>
        <w:tc>
          <w:tcPr>
            <w:tcW w:w="1069" w:type="pct"/>
            <w:vAlign w:val="center"/>
          </w:tcPr>
          <w:p w14:paraId="42F297A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Cấp</w:t>
            </w:r>
          </w:p>
        </w:tc>
        <w:tc>
          <w:tcPr>
            <w:tcW w:w="1211" w:type="pct"/>
            <w:vAlign w:val="center"/>
          </w:tcPr>
          <w:p w14:paraId="6FB002E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II</w:t>
            </w:r>
          </w:p>
        </w:tc>
      </w:tr>
      <w:tr w:rsidR="00A25A67" w:rsidRPr="00A25A67" w14:paraId="305DAB5E" w14:textId="77777777" w:rsidTr="000341E2">
        <w:trPr>
          <w:trHeight w:val="20"/>
        </w:trPr>
        <w:tc>
          <w:tcPr>
            <w:tcW w:w="435" w:type="pct"/>
            <w:vAlign w:val="center"/>
          </w:tcPr>
          <w:p w14:paraId="0C498D81"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7CC64143"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Tiêu chuẩn thiết kế:</w:t>
            </w:r>
          </w:p>
        </w:tc>
        <w:tc>
          <w:tcPr>
            <w:tcW w:w="2280" w:type="pct"/>
            <w:gridSpan w:val="2"/>
            <w:vAlign w:val="center"/>
          </w:tcPr>
          <w:p w14:paraId="5CC2986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TCVN 5060-90</w:t>
            </w:r>
          </w:p>
        </w:tc>
      </w:tr>
      <w:tr w:rsidR="00A25A67" w:rsidRPr="00A25A67" w14:paraId="420530F5" w14:textId="77777777" w:rsidTr="000341E2">
        <w:trPr>
          <w:trHeight w:val="20"/>
        </w:trPr>
        <w:tc>
          <w:tcPr>
            <w:tcW w:w="435" w:type="pct"/>
            <w:vAlign w:val="center"/>
          </w:tcPr>
          <w:p w14:paraId="148409F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87F3A40"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Loại đập:</w:t>
            </w:r>
          </w:p>
        </w:tc>
        <w:tc>
          <w:tcPr>
            <w:tcW w:w="2280" w:type="pct"/>
            <w:gridSpan w:val="2"/>
            <w:vAlign w:val="center"/>
          </w:tcPr>
          <w:p w14:paraId="33EA63D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Đập đất đất</w:t>
            </w:r>
          </w:p>
        </w:tc>
      </w:tr>
      <w:tr w:rsidR="00A25A67" w:rsidRPr="00A25A67" w14:paraId="3A628515" w14:textId="77777777" w:rsidTr="000341E2">
        <w:trPr>
          <w:trHeight w:val="20"/>
        </w:trPr>
        <w:tc>
          <w:tcPr>
            <w:tcW w:w="435" w:type="pct"/>
            <w:vAlign w:val="center"/>
          </w:tcPr>
          <w:p w14:paraId="5C33F88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0D21E7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đập</w:t>
            </w:r>
          </w:p>
        </w:tc>
        <w:tc>
          <w:tcPr>
            <w:tcW w:w="1069" w:type="pct"/>
            <w:vAlign w:val="center"/>
          </w:tcPr>
          <w:p w14:paraId="27E8C49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7CB395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222,6</w:t>
            </w:r>
          </w:p>
        </w:tc>
      </w:tr>
      <w:tr w:rsidR="00A25A67" w:rsidRPr="00A25A67" w14:paraId="278A294F" w14:textId="77777777" w:rsidTr="000341E2">
        <w:trPr>
          <w:trHeight w:val="20"/>
        </w:trPr>
        <w:tc>
          <w:tcPr>
            <w:tcW w:w="435" w:type="pct"/>
            <w:vAlign w:val="center"/>
          </w:tcPr>
          <w:p w14:paraId="70985A5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FCF4C32"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theo đỉnh đập</w:t>
            </w:r>
          </w:p>
        </w:tc>
        <w:tc>
          <w:tcPr>
            <w:tcW w:w="1069" w:type="pct"/>
            <w:vAlign w:val="center"/>
          </w:tcPr>
          <w:p w14:paraId="6EAAECC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E4BA87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440</w:t>
            </w:r>
          </w:p>
        </w:tc>
      </w:tr>
      <w:tr w:rsidR="00A25A67" w:rsidRPr="00A25A67" w14:paraId="31F49793" w14:textId="77777777" w:rsidTr="000341E2">
        <w:trPr>
          <w:trHeight w:val="20"/>
        </w:trPr>
        <w:tc>
          <w:tcPr>
            <w:tcW w:w="435" w:type="pct"/>
            <w:vAlign w:val="center"/>
          </w:tcPr>
          <w:p w14:paraId="7A5F73E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AEDFAD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đỉnh</w:t>
            </w:r>
          </w:p>
        </w:tc>
        <w:tc>
          <w:tcPr>
            <w:tcW w:w="1069" w:type="pct"/>
            <w:vAlign w:val="center"/>
          </w:tcPr>
          <w:p w14:paraId="56BE1F6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56C72C1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w:t>
            </w:r>
          </w:p>
        </w:tc>
      </w:tr>
      <w:tr w:rsidR="00A25A67" w:rsidRPr="00A25A67" w14:paraId="64905485" w14:textId="77777777" w:rsidTr="000341E2">
        <w:trPr>
          <w:trHeight w:val="20"/>
        </w:trPr>
        <w:tc>
          <w:tcPr>
            <w:tcW w:w="435" w:type="pct"/>
            <w:vAlign w:val="center"/>
          </w:tcPr>
          <w:p w14:paraId="0F67B4F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89694BE"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 lớn nhất</w:t>
            </w:r>
          </w:p>
        </w:tc>
        <w:tc>
          <w:tcPr>
            <w:tcW w:w="1069" w:type="pct"/>
            <w:vAlign w:val="center"/>
          </w:tcPr>
          <w:p w14:paraId="63D5002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D73F52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46,5</w:t>
            </w:r>
          </w:p>
        </w:tc>
      </w:tr>
      <w:tr w:rsidR="00A25A67" w:rsidRPr="00A25A67" w14:paraId="55AD4392" w14:textId="77777777" w:rsidTr="000341E2">
        <w:trPr>
          <w:trHeight w:val="20"/>
        </w:trPr>
        <w:tc>
          <w:tcPr>
            <w:tcW w:w="435" w:type="pct"/>
            <w:vAlign w:val="center"/>
          </w:tcPr>
          <w:p w14:paraId="100768A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745BB10"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tường chắn sóng</w:t>
            </w:r>
          </w:p>
        </w:tc>
        <w:tc>
          <w:tcPr>
            <w:tcW w:w="1069" w:type="pct"/>
            <w:vAlign w:val="center"/>
          </w:tcPr>
          <w:p w14:paraId="19260EB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410056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224</w:t>
            </w:r>
          </w:p>
        </w:tc>
      </w:tr>
      <w:tr w:rsidR="00A25A67" w:rsidRPr="00A25A67" w14:paraId="4B2832C1" w14:textId="77777777" w:rsidTr="000341E2">
        <w:trPr>
          <w:trHeight w:val="20"/>
        </w:trPr>
        <w:tc>
          <w:tcPr>
            <w:tcW w:w="435" w:type="pct"/>
            <w:vAlign w:val="center"/>
          </w:tcPr>
          <w:p w14:paraId="7306267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w:t>
            </w:r>
          </w:p>
        </w:tc>
        <w:tc>
          <w:tcPr>
            <w:tcW w:w="2284" w:type="pct"/>
            <w:vAlign w:val="center"/>
          </w:tcPr>
          <w:p w14:paraId="4DFF32D8"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Đập Phụ</w:t>
            </w:r>
          </w:p>
        </w:tc>
        <w:tc>
          <w:tcPr>
            <w:tcW w:w="1069" w:type="pct"/>
            <w:vAlign w:val="center"/>
          </w:tcPr>
          <w:p w14:paraId="524E738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26B364A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0949FB34" w14:textId="77777777" w:rsidTr="000341E2">
        <w:trPr>
          <w:trHeight w:val="20"/>
        </w:trPr>
        <w:tc>
          <w:tcPr>
            <w:tcW w:w="435" w:type="pct"/>
            <w:vAlign w:val="center"/>
          </w:tcPr>
          <w:p w14:paraId="602FEDC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3.1</w:t>
            </w:r>
          </w:p>
        </w:tc>
        <w:tc>
          <w:tcPr>
            <w:tcW w:w="2284" w:type="pct"/>
            <w:vAlign w:val="center"/>
          </w:tcPr>
          <w:p w14:paraId="29C1D911" w14:textId="77777777" w:rsidR="00A25A67" w:rsidRPr="00A25A67" w:rsidRDefault="00A25A67" w:rsidP="00A25A67">
            <w:pPr>
              <w:widowControl w:val="0"/>
              <w:tabs>
                <w:tab w:val="left" w:pos="567"/>
              </w:tabs>
              <w:autoSpaceDE w:val="0"/>
              <w:autoSpaceDN w:val="0"/>
              <w:spacing w:line="288" w:lineRule="auto"/>
              <w:ind w:left="11"/>
              <w:rPr>
                <w:i/>
                <w:sz w:val="26"/>
                <w:szCs w:val="26"/>
                <w:lang w:val="vi" w:eastAsia="ar-SA"/>
              </w:rPr>
            </w:pPr>
            <w:r w:rsidRPr="00A25A67">
              <w:rPr>
                <w:i/>
                <w:sz w:val="26"/>
                <w:szCs w:val="26"/>
                <w:lang w:val="vi" w:eastAsia="ar-SA"/>
              </w:rPr>
              <w:t>Đập Đức Hạnh: (đập phụ bờ phải hồ phụ)</w:t>
            </w:r>
          </w:p>
        </w:tc>
        <w:tc>
          <w:tcPr>
            <w:tcW w:w="1069" w:type="pct"/>
            <w:vAlign w:val="center"/>
          </w:tcPr>
          <w:p w14:paraId="0CB118A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010A757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17FA811A" w14:textId="77777777" w:rsidTr="000341E2">
        <w:trPr>
          <w:trHeight w:val="20"/>
        </w:trPr>
        <w:tc>
          <w:tcPr>
            <w:tcW w:w="435" w:type="pct"/>
            <w:vAlign w:val="center"/>
          </w:tcPr>
          <w:p w14:paraId="7636B59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BE1FE19"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Cấp của đập</w:t>
            </w:r>
          </w:p>
        </w:tc>
        <w:tc>
          <w:tcPr>
            <w:tcW w:w="1069" w:type="pct"/>
            <w:vAlign w:val="center"/>
          </w:tcPr>
          <w:p w14:paraId="17DDCDD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Cấp</w:t>
            </w:r>
          </w:p>
        </w:tc>
        <w:tc>
          <w:tcPr>
            <w:tcW w:w="1211" w:type="pct"/>
            <w:vAlign w:val="center"/>
          </w:tcPr>
          <w:p w14:paraId="332E72E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II</w:t>
            </w:r>
          </w:p>
        </w:tc>
      </w:tr>
      <w:tr w:rsidR="00A25A67" w:rsidRPr="00A25A67" w14:paraId="07BE7877" w14:textId="77777777" w:rsidTr="000341E2">
        <w:trPr>
          <w:trHeight w:val="20"/>
        </w:trPr>
        <w:tc>
          <w:tcPr>
            <w:tcW w:w="435" w:type="pct"/>
            <w:vAlign w:val="center"/>
          </w:tcPr>
          <w:p w14:paraId="003787F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D68713C"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Tiêu chuẩn thiết kế :</w:t>
            </w:r>
          </w:p>
        </w:tc>
        <w:tc>
          <w:tcPr>
            <w:tcW w:w="2280" w:type="pct"/>
            <w:gridSpan w:val="2"/>
            <w:vAlign w:val="center"/>
          </w:tcPr>
          <w:p w14:paraId="5ACD0ED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TCVN 5060-90</w:t>
            </w:r>
          </w:p>
        </w:tc>
      </w:tr>
      <w:tr w:rsidR="00A25A67" w:rsidRPr="00A25A67" w14:paraId="6043FF14" w14:textId="77777777" w:rsidTr="000341E2">
        <w:trPr>
          <w:trHeight w:val="20"/>
        </w:trPr>
        <w:tc>
          <w:tcPr>
            <w:tcW w:w="435" w:type="pct"/>
            <w:vAlign w:val="center"/>
          </w:tcPr>
          <w:p w14:paraId="31202F7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AC9D7F3"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Loại đập</w:t>
            </w:r>
          </w:p>
        </w:tc>
        <w:tc>
          <w:tcPr>
            <w:tcW w:w="2280" w:type="pct"/>
            <w:gridSpan w:val="2"/>
            <w:vAlign w:val="center"/>
          </w:tcPr>
          <w:p w14:paraId="6C6E587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Đập đất đồng chất</w:t>
            </w:r>
          </w:p>
        </w:tc>
      </w:tr>
      <w:tr w:rsidR="00A25A67" w:rsidRPr="00A25A67" w14:paraId="7EE2BBF2" w14:textId="77777777" w:rsidTr="000341E2">
        <w:trPr>
          <w:trHeight w:val="20"/>
        </w:trPr>
        <w:tc>
          <w:tcPr>
            <w:tcW w:w="435" w:type="pct"/>
            <w:vAlign w:val="center"/>
          </w:tcPr>
          <w:p w14:paraId="2B9D913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6D98502"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đập</w:t>
            </w:r>
          </w:p>
        </w:tc>
        <w:tc>
          <w:tcPr>
            <w:tcW w:w="1069" w:type="pct"/>
            <w:vAlign w:val="center"/>
          </w:tcPr>
          <w:p w14:paraId="71D0923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987194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222,6</w:t>
            </w:r>
          </w:p>
        </w:tc>
      </w:tr>
      <w:tr w:rsidR="00A25A67" w:rsidRPr="00A25A67" w14:paraId="7FA15A24" w14:textId="77777777" w:rsidTr="000341E2">
        <w:trPr>
          <w:trHeight w:val="20"/>
        </w:trPr>
        <w:tc>
          <w:tcPr>
            <w:tcW w:w="435" w:type="pct"/>
            <w:vAlign w:val="center"/>
          </w:tcPr>
          <w:p w14:paraId="5B51215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279965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theo đỉnh đập</w:t>
            </w:r>
          </w:p>
        </w:tc>
        <w:tc>
          <w:tcPr>
            <w:tcW w:w="1069" w:type="pct"/>
            <w:vAlign w:val="center"/>
          </w:tcPr>
          <w:p w14:paraId="1D8A8D1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7533EE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905</w:t>
            </w:r>
          </w:p>
        </w:tc>
      </w:tr>
      <w:tr w:rsidR="00A25A67" w:rsidRPr="00A25A67" w14:paraId="21B85358" w14:textId="77777777" w:rsidTr="000341E2">
        <w:trPr>
          <w:trHeight w:val="20"/>
        </w:trPr>
        <w:tc>
          <w:tcPr>
            <w:tcW w:w="435" w:type="pct"/>
            <w:vAlign w:val="center"/>
          </w:tcPr>
          <w:p w14:paraId="6C0C0DB0"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576077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đỉnh</w:t>
            </w:r>
          </w:p>
        </w:tc>
        <w:tc>
          <w:tcPr>
            <w:tcW w:w="1069" w:type="pct"/>
            <w:vAlign w:val="center"/>
          </w:tcPr>
          <w:p w14:paraId="3C08EA5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3D131FD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w:t>
            </w:r>
          </w:p>
        </w:tc>
      </w:tr>
      <w:tr w:rsidR="00A25A67" w:rsidRPr="00A25A67" w14:paraId="1176C8B4" w14:textId="77777777" w:rsidTr="000341E2">
        <w:trPr>
          <w:trHeight w:val="20"/>
        </w:trPr>
        <w:tc>
          <w:tcPr>
            <w:tcW w:w="435" w:type="pct"/>
            <w:vAlign w:val="center"/>
          </w:tcPr>
          <w:p w14:paraId="3762163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8FAD4C8"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 lớn nhất</w:t>
            </w:r>
          </w:p>
        </w:tc>
        <w:tc>
          <w:tcPr>
            <w:tcW w:w="1069" w:type="pct"/>
            <w:vAlign w:val="center"/>
          </w:tcPr>
          <w:p w14:paraId="59C1DB3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D03AFA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48</w:t>
            </w:r>
          </w:p>
        </w:tc>
      </w:tr>
      <w:tr w:rsidR="00A25A67" w:rsidRPr="00A25A67" w14:paraId="176664DA" w14:textId="77777777" w:rsidTr="000341E2">
        <w:trPr>
          <w:trHeight w:val="20"/>
        </w:trPr>
        <w:tc>
          <w:tcPr>
            <w:tcW w:w="435" w:type="pct"/>
            <w:vAlign w:val="center"/>
          </w:tcPr>
          <w:p w14:paraId="14FE60D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7DD685A0"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tường chắn sóng</w:t>
            </w:r>
          </w:p>
        </w:tc>
        <w:tc>
          <w:tcPr>
            <w:tcW w:w="1069" w:type="pct"/>
            <w:vAlign w:val="center"/>
          </w:tcPr>
          <w:p w14:paraId="29D143B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5C1E747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224</w:t>
            </w:r>
          </w:p>
        </w:tc>
      </w:tr>
      <w:tr w:rsidR="00A25A67" w:rsidRPr="00A25A67" w14:paraId="0F30214C" w14:textId="77777777" w:rsidTr="000341E2">
        <w:trPr>
          <w:trHeight w:val="20"/>
        </w:trPr>
        <w:tc>
          <w:tcPr>
            <w:tcW w:w="435" w:type="pct"/>
            <w:vAlign w:val="center"/>
          </w:tcPr>
          <w:p w14:paraId="4E37C973"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3.2</w:t>
            </w:r>
          </w:p>
        </w:tc>
        <w:tc>
          <w:tcPr>
            <w:tcW w:w="2284" w:type="pct"/>
            <w:vAlign w:val="center"/>
          </w:tcPr>
          <w:p w14:paraId="4D381AD7" w14:textId="77777777" w:rsidR="00A25A67" w:rsidRPr="00A25A67" w:rsidRDefault="00A25A67" w:rsidP="00A25A67">
            <w:pPr>
              <w:widowControl w:val="0"/>
              <w:tabs>
                <w:tab w:val="left" w:pos="567"/>
              </w:tabs>
              <w:autoSpaceDE w:val="0"/>
              <w:autoSpaceDN w:val="0"/>
              <w:spacing w:line="288" w:lineRule="auto"/>
              <w:ind w:left="11"/>
              <w:rPr>
                <w:i/>
                <w:sz w:val="26"/>
                <w:szCs w:val="26"/>
                <w:lang w:val="vi" w:eastAsia="ar-SA"/>
              </w:rPr>
            </w:pPr>
            <w:r w:rsidRPr="00A25A67">
              <w:rPr>
                <w:i/>
                <w:sz w:val="26"/>
                <w:szCs w:val="26"/>
                <w:lang w:val="vi" w:eastAsia="ar-SA"/>
              </w:rPr>
              <w:t>Đập Phước Tín: (đập phụ bờ trái hồ chính)</w:t>
            </w:r>
          </w:p>
        </w:tc>
        <w:tc>
          <w:tcPr>
            <w:tcW w:w="1069" w:type="pct"/>
            <w:vAlign w:val="center"/>
          </w:tcPr>
          <w:p w14:paraId="7C6A90A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1F3D569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00CD8344" w14:textId="77777777" w:rsidTr="000341E2">
        <w:trPr>
          <w:trHeight w:val="20"/>
        </w:trPr>
        <w:tc>
          <w:tcPr>
            <w:tcW w:w="435" w:type="pct"/>
            <w:vAlign w:val="center"/>
          </w:tcPr>
          <w:p w14:paraId="447A21C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C6F6A00"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Cấp của đập</w:t>
            </w:r>
          </w:p>
        </w:tc>
        <w:tc>
          <w:tcPr>
            <w:tcW w:w="1069" w:type="pct"/>
            <w:vAlign w:val="center"/>
          </w:tcPr>
          <w:p w14:paraId="7942422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Cấp</w:t>
            </w:r>
          </w:p>
        </w:tc>
        <w:tc>
          <w:tcPr>
            <w:tcW w:w="1211" w:type="pct"/>
            <w:vAlign w:val="center"/>
          </w:tcPr>
          <w:p w14:paraId="7DF0252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IV</w:t>
            </w:r>
          </w:p>
        </w:tc>
      </w:tr>
      <w:tr w:rsidR="00A25A67" w:rsidRPr="00A25A67" w14:paraId="1B772F33" w14:textId="77777777" w:rsidTr="000341E2">
        <w:trPr>
          <w:trHeight w:val="20"/>
        </w:trPr>
        <w:tc>
          <w:tcPr>
            <w:tcW w:w="435" w:type="pct"/>
            <w:vAlign w:val="center"/>
          </w:tcPr>
          <w:p w14:paraId="6731693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D9D846B"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Tiêu chuẩn thiết kế :</w:t>
            </w:r>
          </w:p>
        </w:tc>
        <w:tc>
          <w:tcPr>
            <w:tcW w:w="2280" w:type="pct"/>
            <w:gridSpan w:val="2"/>
            <w:vAlign w:val="center"/>
          </w:tcPr>
          <w:p w14:paraId="4EEDFFB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TCVN 5060-90</w:t>
            </w:r>
          </w:p>
        </w:tc>
      </w:tr>
      <w:tr w:rsidR="00A25A67" w:rsidRPr="00A25A67" w14:paraId="7EB0080E" w14:textId="77777777" w:rsidTr="000341E2">
        <w:trPr>
          <w:trHeight w:val="20"/>
        </w:trPr>
        <w:tc>
          <w:tcPr>
            <w:tcW w:w="435" w:type="pct"/>
            <w:vAlign w:val="center"/>
          </w:tcPr>
          <w:p w14:paraId="465A81B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92ECFDA"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Loại đập</w:t>
            </w:r>
          </w:p>
        </w:tc>
        <w:tc>
          <w:tcPr>
            <w:tcW w:w="2280" w:type="pct"/>
            <w:gridSpan w:val="2"/>
            <w:vAlign w:val="center"/>
          </w:tcPr>
          <w:p w14:paraId="33E8A28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Đập đất đồng chất</w:t>
            </w:r>
          </w:p>
        </w:tc>
      </w:tr>
      <w:tr w:rsidR="00A25A67" w:rsidRPr="00A25A67" w14:paraId="26168534" w14:textId="77777777" w:rsidTr="000341E2">
        <w:trPr>
          <w:trHeight w:val="20"/>
        </w:trPr>
        <w:tc>
          <w:tcPr>
            <w:tcW w:w="435" w:type="pct"/>
            <w:vAlign w:val="center"/>
          </w:tcPr>
          <w:p w14:paraId="4231FA5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25CF1BC"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đập</w:t>
            </w:r>
          </w:p>
        </w:tc>
        <w:tc>
          <w:tcPr>
            <w:tcW w:w="1069" w:type="pct"/>
            <w:vAlign w:val="center"/>
          </w:tcPr>
          <w:p w14:paraId="12B279E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3FAC2F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222,5</w:t>
            </w:r>
          </w:p>
        </w:tc>
      </w:tr>
      <w:tr w:rsidR="00A25A67" w:rsidRPr="00A25A67" w14:paraId="5ADB6931" w14:textId="77777777" w:rsidTr="000341E2">
        <w:trPr>
          <w:trHeight w:val="20"/>
        </w:trPr>
        <w:tc>
          <w:tcPr>
            <w:tcW w:w="435" w:type="pct"/>
            <w:vAlign w:val="center"/>
          </w:tcPr>
          <w:p w14:paraId="4900DEF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175FFEC"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theo đỉnh đập</w:t>
            </w:r>
          </w:p>
        </w:tc>
        <w:tc>
          <w:tcPr>
            <w:tcW w:w="1069" w:type="pct"/>
            <w:vAlign w:val="center"/>
          </w:tcPr>
          <w:p w14:paraId="66E7CCE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5ADE29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460</w:t>
            </w:r>
          </w:p>
        </w:tc>
      </w:tr>
      <w:tr w:rsidR="00A25A67" w:rsidRPr="00A25A67" w14:paraId="4EC38876" w14:textId="77777777" w:rsidTr="000341E2">
        <w:trPr>
          <w:trHeight w:val="20"/>
        </w:trPr>
        <w:tc>
          <w:tcPr>
            <w:tcW w:w="435" w:type="pct"/>
            <w:vAlign w:val="center"/>
          </w:tcPr>
          <w:p w14:paraId="2E5F539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A15C88E"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đỉnh</w:t>
            </w:r>
          </w:p>
        </w:tc>
        <w:tc>
          <w:tcPr>
            <w:tcW w:w="1069" w:type="pct"/>
            <w:vAlign w:val="center"/>
          </w:tcPr>
          <w:p w14:paraId="50BBB21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BAD347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6</w:t>
            </w:r>
          </w:p>
        </w:tc>
      </w:tr>
      <w:tr w:rsidR="00A25A67" w:rsidRPr="00A25A67" w14:paraId="67F54343" w14:textId="77777777" w:rsidTr="000341E2">
        <w:trPr>
          <w:trHeight w:val="20"/>
        </w:trPr>
        <w:tc>
          <w:tcPr>
            <w:tcW w:w="435" w:type="pct"/>
            <w:vAlign w:val="center"/>
          </w:tcPr>
          <w:p w14:paraId="3E56E3A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668F7EE"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 lớn nhất</w:t>
            </w:r>
          </w:p>
        </w:tc>
        <w:tc>
          <w:tcPr>
            <w:tcW w:w="1069" w:type="pct"/>
            <w:vAlign w:val="center"/>
          </w:tcPr>
          <w:p w14:paraId="23FC330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1D3DD3D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9</w:t>
            </w:r>
          </w:p>
        </w:tc>
      </w:tr>
      <w:tr w:rsidR="00A25A67" w:rsidRPr="00A25A67" w14:paraId="0A9F5A56" w14:textId="77777777" w:rsidTr="000341E2">
        <w:trPr>
          <w:trHeight w:val="20"/>
        </w:trPr>
        <w:tc>
          <w:tcPr>
            <w:tcW w:w="435" w:type="pct"/>
            <w:vAlign w:val="center"/>
          </w:tcPr>
          <w:p w14:paraId="47223ED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7D1FF0D"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tường chắn sóng</w:t>
            </w:r>
          </w:p>
        </w:tc>
        <w:tc>
          <w:tcPr>
            <w:tcW w:w="1069" w:type="pct"/>
            <w:vAlign w:val="center"/>
          </w:tcPr>
          <w:p w14:paraId="1E323EA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0899AD7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0</w:t>
            </w:r>
          </w:p>
        </w:tc>
      </w:tr>
      <w:tr w:rsidR="00A25A67" w:rsidRPr="00A25A67" w14:paraId="4584AD6F" w14:textId="77777777" w:rsidTr="000341E2">
        <w:trPr>
          <w:trHeight w:val="20"/>
        </w:trPr>
        <w:tc>
          <w:tcPr>
            <w:tcW w:w="435" w:type="pct"/>
            <w:vAlign w:val="center"/>
          </w:tcPr>
          <w:p w14:paraId="1E59550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3.3</w:t>
            </w:r>
          </w:p>
        </w:tc>
        <w:tc>
          <w:tcPr>
            <w:tcW w:w="2284" w:type="pct"/>
            <w:vAlign w:val="center"/>
          </w:tcPr>
          <w:p w14:paraId="641EF74E" w14:textId="77777777" w:rsidR="00A25A67" w:rsidRPr="00A25A67" w:rsidRDefault="00A25A67" w:rsidP="00A25A67">
            <w:pPr>
              <w:widowControl w:val="0"/>
              <w:tabs>
                <w:tab w:val="left" w:pos="567"/>
              </w:tabs>
              <w:autoSpaceDE w:val="0"/>
              <w:autoSpaceDN w:val="0"/>
              <w:spacing w:line="288" w:lineRule="auto"/>
              <w:ind w:left="11"/>
              <w:rPr>
                <w:i/>
                <w:sz w:val="26"/>
                <w:szCs w:val="26"/>
                <w:lang w:val="vi" w:eastAsia="ar-SA"/>
              </w:rPr>
            </w:pPr>
            <w:r w:rsidRPr="00A25A67">
              <w:rPr>
                <w:i/>
                <w:sz w:val="26"/>
                <w:szCs w:val="26"/>
                <w:lang w:val="vi" w:eastAsia="ar-SA"/>
              </w:rPr>
              <w:t>Đập Bình Đức: (đập phụ bờ phải hồ chính)</w:t>
            </w:r>
          </w:p>
        </w:tc>
        <w:tc>
          <w:tcPr>
            <w:tcW w:w="1069" w:type="pct"/>
            <w:vAlign w:val="center"/>
          </w:tcPr>
          <w:p w14:paraId="1302536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5B46C87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1D9B147D" w14:textId="77777777" w:rsidTr="000341E2">
        <w:trPr>
          <w:trHeight w:val="20"/>
        </w:trPr>
        <w:tc>
          <w:tcPr>
            <w:tcW w:w="435" w:type="pct"/>
            <w:vAlign w:val="center"/>
          </w:tcPr>
          <w:p w14:paraId="0DFE440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E83BB8B"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Cấp của đập</w:t>
            </w:r>
          </w:p>
        </w:tc>
        <w:tc>
          <w:tcPr>
            <w:tcW w:w="1069" w:type="pct"/>
            <w:vAlign w:val="center"/>
          </w:tcPr>
          <w:p w14:paraId="4EBEB3E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Cấp</w:t>
            </w:r>
          </w:p>
        </w:tc>
        <w:tc>
          <w:tcPr>
            <w:tcW w:w="1211" w:type="pct"/>
            <w:vAlign w:val="center"/>
          </w:tcPr>
          <w:p w14:paraId="0507F6F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IV</w:t>
            </w:r>
          </w:p>
        </w:tc>
      </w:tr>
      <w:tr w:rsidR="00A25A67" w:rsidRPr="00A25A67" w14:paraId="395A3423" w14:textId="77777777" w:rsidTr="000341E2">
        <w:trPr>
          <w:trHeight w:val="20"/>
        </w:trPr>
        <w:tc>
          <w:tcPr>
            <w:tcW w:w="435" w:type="pct"/>
            <w:vAlign w:val="center"/>
          </w:tcPr>
          <w:p w14:paraId="616DCB50"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C1D95FA"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Tiêu chuẩn thiết kế :</w:t>
            </w:r>
          </w:p>
        </w:tc>
        <w:tc>
          <w:tcPr>
            <w:tcW w:w="2280" w:type="pct"/>
            <w:gridSpan w:val="2"/>
            <w:vAlign w:val="center"/>
          </w:tcPr>
          <w:p w14:paraId="260F707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TCVN 5060-90</w:t>
            </w:r>
          </w:p>
        </w:tc>
      </w:tr>
      <w:tr w:rsidR="00A25A67" w:rsidRPr="00A25A67" w14:paraId="149A1BF6" w14:textId="77777777" w:rsidTr="000341E2">
        <w:trPr>
          <w:trHeight w:val="20"/>
        </w:trPr>
        <w:tc>
          <w:tcPr>
            <w:tcW w:w="435" w:type="pct"/>
            <w:vAlign w:val="center"/>
          </w:tcPr>
          <w:p w14:paraId="548EF150"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ACC78A9"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Loại đập</w:t>
            </w:r>
          </w:p>
        </w:tc>
        <w:tc>
          <w:tcPr>
            <w:tcW w:w="2280" w:type="pct"/>
            <w:gridSpan w:val="2"/>
            <w:vAlign w:val="center"/>
          </w:tcPr>
          <w:p w14:paraId="613DA2C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Đập đất đồng chất</w:t>
            </w:r>
          </w:p>
        </w:tc>
      </w:tr>
      <w:tr w:rsidR="00A25A67" w:rsidRPr="00A25A67" w14:paraId="7A01A3EC" w14:textId="77777777" w:rsidTr="000341E2">
        <w:trPr>
          <w:trHeight w:val="20"/>
        </w:trPr>
        <w:tc>
          <w:tcPr>
            <w:tcW w:w="435" w:type="pct"/>
            <w:vAlign w:val="center"/>
          </w:tcPr>
          <w:p w14:paraId="772F6F4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71CCD87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đập</w:t>
            </w:r>
          </w:p>
        </w:tc>
        <w:tc>
          <w:tcPr>
            <w:tcW w:w="1069" w:type="pct"/>
            <w:vAlign w:val="center"/>
          </w:tcPr>
          <w:p w14:paraId="5A9A7AF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36B64A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223</w:t>
            </w:r>
          </w:p>
        </w:tc>
      </w:tr>
      <w:tr w:rsidR="00A25A67" w:rsidRPr="00A25A67" w14:paraId="7FF1AA2C" w14:textId="77777777" w:rsidTr="000341E2">
        <w:trPr>
          <w:trHeight w:val="20"/>
        </w:trPr>
        <w:tc>
          <w:tcPr>
            <w:tcW w:w="435" w:type="pct"/>
            <w:vAlign w:val="center"/>
          </w:tcPr>
          <w:p w14:paraId="2BFA90B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68F942D"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theo đỉnh đập</w:t>
            </w:r>
          </w:p>
        </w:tc>
        <w:tc>
          <w:tcPr>
            <w:tcW w:w="1069" w:type="pct"/>
            <w:vAlign w:val="center"/>
          </w:tcPr>
          <w:p w14:paraId="0D34634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DD282D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1076,5</w:t>
            </w:r>
          </w:p>
        </w:tc>
      </w:tr>
      <w:tr w:rsidR="00A25A67" w:rsidRPr="00A25A67" w14:paraId="2C127322" w14:textId="77777777" w:rsidTr="000341E2">
        <w:trPr>
          <w:trHeight w:val="20"/>
        </w:trPr>
        <w:tc>
          <w:tcPr>
            <w:tcW w:w="435" w:type="pct"/>
            <w:vAlign w:val="center"/>
          </w:tcPr>
          <w:p w14:paraId="751A4BC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CDACE0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đỉnh</w:t>
            </w:r>
          </w:p>
        </w:tc>
        <w:tc>
          <w:tcPr>
            <w:tcW w:w="1069" w:type="pct"/>
            <w:vAlign w:val="center"/>
          </w:tcPr>
          <w:p w14:paraId="411E418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0C3A15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8</w:t>
            </w:r>
          </w:p>
        </w:tc>
      </w:tr>
      <w:tr w:rsidR="00A25A67" w:rsidRPr="00A25A67" w14:paraId="342C158E" w14:textId="77777777" w:rsidTr="000341E2">
        <w:trPr>
          <w:trHeight w:val="20"/>
        </w:trPr>
        <w:tc>
          <w:tcPr>
            <w:tcW w:w="435" w:type="pct"/>
            <w:vAlign w:val="center"/>
          </w:tcPr>
          <w:p w14:paraId="5AD7ACF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F13D38E"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 lớn nhất</w:t>
            </w:r>
          </w:p>
        </w:tc>
        <w:tc>
          <w:tcPr>
            <w:tcW w:w="1069" w:type="pct"/>
            <w:vAlign w:val="center"/>
          </w:tcPr>
          <w:p w14:paraId="56A7B52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ADE108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13</w:t>
            </w:r>
          </w:p>
        </w:tc>
      </w:tr>
      <w:tr w:rsidR="00A25A67" w:rsidRPr="00A25A67" w14:paraId="0D50A81D" w14:textId="77777777" w:rsidTr="000341E2">
        <w:trPr>
          <w:trHeight w:val="20"/>
        </w:trPr>
        <w:tc>
          <w:tcPr>
            <w:tcW w:w="435" w:type="pct"/>
            <w:vAlign w:val="center"/>
          </w:tcPr>
          <w:p w14:paraId="1A43C99F"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59A94DB"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tường chắn sóng</w:t>
            </w:r>
          </w:p>
        </w:tc>
        <w:tc>
          <w:tcPr>
            <w:tcW w:w="1069" w:type="pct"/>
            <w:vAlign w:val="center"/>
          </w:tcPr>
          <w:p w14:paraId="064D62F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1DA433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0</w:t>
            </w:r>
          </w:p>
        </w:tc>
      </w:tr>
      <w:tr w:rsidR="00A25A67" w:rsidRPr="00A25A67" w14:paraId="2080A98A" w14:textId="77777777" w:rsidTr="000341E2">
        <w:trPr>
          <w:trHeight w:val="20"/>
        </w:trPr>
        <w:tc>
          <w:tcPr>
            <w:tcW w:w="435" w:type="pct"/>
            <w:vAlign w:val="center"/>
          </w:tcPr>
          <w:p w14:paraId="6A4E16E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3.4</w:t>
            </w:r>
          </w:p>
        </w:tc>
        <w:tc>
          <w:tcPr>
            <w:tcW w:w="2284" w:type="pct"/>
            <w:vAlign w:val="center"/>
          </w:tcPr>
          <w:p w14:paraId="50D2A3B8" w14:textId="77777777" w:rsidR="00A25A67" w:rsidRPr="00A25A67" w:rsidRDefault="00A25A67" w:rsidP="00A25A67">
            <w:pPr>
              <w:widowControl w:val="0"/>
              <w:tabs>
                <w:tab w:val="left" w:pos="567"/>
              </w:tabs>
              <w:autoSpaceDE w:val="0"/>
              <w:autoSpaceDN w:val="0"/>
              <w:spacing w:line="288" w:lineRule="auto"/>
              <w:ind w:left="11"/>
              <w:rPr>
                <w:i/>
                <w:sz w:val="26"/>
                <w:szCs w:val="26"/>
                <w:lang w:val="vi" w:eastAsia="ar-SA"/>
              </w:rPr>
            </w:pPr>
            <w:r w:rsidRPr="00A25A67">
              <w:rPr>
                <w:i/>
                <w:sz w:val="26"/>
                <w:szCs w:val="26"/>
                <w:lang w:val="vi" w:eastAsia="ar-SA"/>
              </w:rPr>
              <w:t>Đập vai cửa lấy nước:</w:t>
            </w:r>
          </w:p>
        </w:tc>
        <w:tc>
          <w:tcPr>
            <w:tcW w:w="1069" w:type="pct"/>
            <w:vAlign w:val="center"/>
          </w:tcPr>
          <w:p w14:paraId="3BDF9BF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0C6F2F9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756F2500" w14:textId="77777777" w:rsidTr="000341E2">
        <w:trPr>
          <w:trHeight w:val="20"/>
        </w:trPr>
        <w:tc>
          <w:tcPr>
            <w:tcW w:w="435" w:type="pct"/>
            <w:vAlign w:val="center"/>
          </w:tcPr>
          <w:p w14:paraId="02F4E123"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76DB29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Cấp của đập</w:t>
            </w:r>
          </w:p>
        </w:tc>
        <w:tc>
          <w:tcPr>
            <w:tcW w:w="1069" w:type="pct"/>
            <w:vAlign w:val="center"/>
          </w:tcPr>
          <w:p w14:paraId="166816A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Cấp</w:t>
            </w:r>
          </w:p>
        </w:tc>
        <w:tc>
          <w:tcPr>
            <w:tcW w:w="1211" w:type="pct"/>
            <w:vAlign w:val="center"/>
          </w:tcPr>
          <w:p w14:paraId="3239FB6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III</w:t>
            </w:r>
          </w:p>
        </w:tc>
      </w:tr>
      <w:tr w:rsidR="00A25A67" w:rsidRPr="00A25A67" w14:paraId="7A677701" w14:textId="77777777" w:rsidTr="000341E2">
        <w:trPr>
          <w:trHeight w:val="20"/>
        </w:trPr>
        <w:tc>
          <w:tcPr>
            <w:tcW w:w="435" w:type="pct"/>
            <w:vAlign w:val="center"/>
          </w:tcPr>
          <w:p w14:paraId="43EB737D"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ABA55A8"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Tiêu chuẩn thiết kế :</w:t>
            </w:r>
          </w:p>
        </w:tc>
        <w:tc>
          <w:tcPr>
            <w:tcW w:w="1069" w:type="pct"/>
            <w:vAlign w:val="center"/>
          </w:tcPr>
          <w:p w14:paraId="1974E04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TCVN 5060-90</w:t>
            </w:r>
          </w:p>
        </w:tc>
        <w:tc>
          <w:tcPr>
            <w:tcW w:w="1211" w:type="pct"/>
            <w:vAlign w:val="center"/>
          </w:tcPr>
          <w:p w14:paraId="33CDD4B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2E97572F" w14:textId="77777777" w:rsidTr="000341E2">
        <w:trPr>
          <w:trHeight w:val="20"/>
        </w:trPr>
        <w:tc>
          <w:tcPr>
            <w:tcW w:w="435" w:type="pct"/>
            <w:vAlign w:val="center"/>
          </w:tcPr>
          <w:p w14:paraId="6E4D567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7FB5C9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Loại đập</w:t>
            </w:r>
          </w:p>
        </w:tc>
        <w:tc>
          <w:tcPr>
            <w:tcW w:w="2280" w:type="pct"/>
            <w:gridSpan w:val="2"/>
            <w:vAlign w:val="center"/>
          </w:tcPr>
          <w:p w14:paraId="711ADCD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Đập đất đồng chất, đống đá hạ lưu</w:t>
            </w:r>
          </w:p>
        </w:tc>
      </w:tr>
      <w:tr w:rsidR="00A25A67" w:rsidRPr="00A25A67" w14:paraId="2BAE8E23" w14:textId="77777777" w:rsidTr="000341E2">
        <w:trPr>
          <w:trHeight w:val="20"/>
        </w:trPr>
        <w:tc>
          <w:tcPr>
            <w:tcW w:w="435" w:type="pct"/>
            <w:vAlign w:val="center"/>
          </w:tcPr>
          <w:p w14:paraId="7EF884B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F07FD68"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đập</w:t>
            </w:r>
          </w:p>
        </w:tc>
        <w:tc>
          <w:tcPr>
            <w:tcW w:w="1069" w:type="pct"/>
            <w:vAlign w:val="center"/>
          </w:tcPr>
          <w:p w14:paraId="109136C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DEE57E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221,5</w:t>
            </w:r>
          </w:p>
        </w:tc>
      </w:tr>
      <w:tr w:rsidR="00A25A67" w:rsidRPr="00A25A67" w14:paraId="4F083235" w14:textId="77777777" w:rsidTr="000341E2">
        <w:trPr>
          <w:trHeight w:val="20"/>
        </w:trPr>
        <w:tc>
          <w:tcPr>
            <w:tcW w:w="435" w:type="pct"/>
            <w:vAlign w:val="center"/>
          </w:tcPr>
          <w:p w14:paraId="628F930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9095EB9"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theo đỉnh đập</w:t>
            </w:r>
          </w:p>
        </w:tc>
        <w:tc>
          <w:tcPr>
            <w:tcW w:w="1069" w:type="pct"/>
            <w:vAlign w:val="center"/>
          </w:tcPr>
          <w:p w14:paraId="3783A27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FFD99F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876</w:t>
            </w:r>
          </w:p>
        </w:tc>
      </w:tr>
      <w:tr w:rsidR="00A25A67" w:rsidRPr="00A25A67" w14:paraId="3E6D9D68" w14:textId="77777777" w:rsidTr="000341E2">
        <w:trPr>
          <w:trHeight w:val="20"/>
        </w:trPr>
        <w:tc>
          <w:tcPr>
            <w:tcW w:w="435" w:type="pct"/>
            <w:vAlign w:val="center"/>
          </w:tcPr>
          <w:p w14:paraId="087AEBC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EB4FB6D"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đỉnh</w:t>
            </w:r>
          </w:p>
        </w:tc>
        <w:tc>
          <w:tcPr>
            <w:tcW w:w="1069" w:type="pct"/>
            <w:vAlign w:val="center"/>
          </w:tcPr>
          <w:p w14:paraId="301E6A4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19DFEC0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8</w:t>
            </w:r>
          </w:p>
        </w:tc>
      </w:tr>
      <w:tr w:rsidR="00A25A67" w:rsidRPr="00A25A67" w14:paraId="2253F69A" w14:textId="77777777" w:rsidTr="000341E2">
        <w:trPr>
          <w:trHeight w:val="20"/>
        </w:trPr>
        <w:tc>
          <w:tcPr>
            <w:tcW w:w="435" w:type="pct"/>
            <w:vAlign w:val="center"/>
          </w:tcPr>
          <w:p w14:paraId="0E3C7DB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1AFB4A4"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 lớn nhất</w:t>
            </w:r>
          </w:p>
        </w:tc>
        <w:tc>
          <w:tcPr>
            <w:tcW w:w="1069" w:type="pct"/>
            <w:vAlign w:val="center"/>
          </w:tcPr>
          <w:p w14:paraId="0CB1C54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1AEA1C7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29</w:t>
            </w:r>
          </w:p>
        </w:tc>
      </w:tr>
      <w:tr w:rsidR="00A25A67" w:rsidRPr="00A25A67" w14:paraId="1CBAF2A5" w14:textId="77777777" w:rsidTr="000341E2">
        <w:trPr>
          <w:trHeight w:val="20"/>
        </w:trPr>
        <w:tc>
          <w:tcPr>
            <w:tcW w:w="435" w:type="pct"/>
            <w:vAlign w:val="center"/>
          </w:tcPr>
          <w:p w14:paraId="0A2829D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1DA0A47"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tường chắn sóng</w:t>
            </w:r>
          </w:p>
        </w:tc>
        <w:tc>
          <w:tcPr>
            <w:tcW w:w="1069" w:type="pct"/>
            <w:vAlign w:val="center"/>
          </w:tcPr>
          <w:p w14:paraId="64C9123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10CCD2A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0</w:t>
            </w:r>
          </w:p>
        </w:tc>
      </w:tr>
      <w:tr w:rsidR="00A25A67" w:rsidRPr="00A25A67" w14:paraId="64D2636B" w14:textId="77777777" w:rsidTr="000341E2">
        <w:trPr>
          <w:trHeight w:val="20"/>
        </w:trPr>
        <w:tc>
          <w:tcPr>
            <w:tcW w:w="435" w:type="pct"/>
            <w:vAlign w:val="center"/>
          </w:tcPr>
          <w:p w14:paraId="4AFB557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4</w:t>
            </w:r>
          </w:p>
        </w:tc>
        <w:tc>
          <w:tcPr>
            <w:tcW w:w="2284" w:type="pct"/>
            <w:vAlign w:val="center"/>
          </w:tcPr>
          <w:p w14:paraId="270AB8E8"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Kênh liên hồ</w:t>
            </w:r>
          </w:p>
        </w:tc>
        <w:tc>
          <w:tcPr>
            <w:tcW w:w="2280" w:type="pct"/>
            <w:gridSpan w:val="2"/>
            <w:vAlign w:val="center"/>
          </w:tcPr>
          <w:p w14:paraId="61646DBA"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Loại hở, mặt cắt hình thang</w:t>
            </w:r>
          </w:p>
        </w:tc>
      </w:tr>
      <w:tr w:rsidR="00A25A67" w:rsidRPr="00A25A67" w14:paraId="07A2AFFA" w14:textId="77777777" w:rsidTr="000341E2">
        <w:trPr>
          <w:trHeight w:val="20"/>
        </w:trPr>
        <w:tc>
          <w:tcPr>
            <w:tcW w:w="435" w:type="pct"/>
            <w:vAlign w:val="center"/>
          </w:tcPr>
          <w:p w14:paraId="763CDA7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795AB80"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kênh</w:t>
            </w:r>
          </w:p>
        </w:tc>
        <w:tc>
          <w:tcPr>
            <w:tcW w:w="1069" w:type="pct"/>
            <w:vAlign w:val="center"/>
          </w:tcPr>
          <w:p w14:paraId="63E0FDA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970CE2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1.576</w:t>
            </w:r>
          </w:p>
        </w:tc>
      </w:tr>
      <w:tr w:rsidR="00A25A67" w:rsidRPr="00A25A67" w14:paraId="1B00AF4D" w14:textId="77777777" w:rsidTr="000341E2">
        <w:trPr>
          <w:trHeight w:val="20"/>
        </w:trPr>
        <w:tc>
          <w:tcPr>
            <w:tcW w:w="435" w:type="pct"/>
            <w:vAlign w:val="center"/>
          </w:tcPr>
          <w:p w14:paraId="0745C791"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B05AC9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đáy kênh</w:t>
            </w:r>
          </w:p>
        </w:tc>
        <w:tc>
          <w:tcPr>
            <w:tcW w:w="1069" w:type="pct"/>
            <w:vAlign w:val="center"/>
          </w:tcPr>
          <w:p w14:paraId="43B9F49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FE839D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12</w:t>
            </w:r>
          </w:p>
        </w:tc>
      </w:tr>
      <w:tr w:rsidR="00A25A67" w:rsidRPr="00A25A67" w14:paraId="5B754FEA" w14:textId="77777777" w:rsidTr="000341E2">
        <w:trPr>
          <w:trHeight w:val="20"/>
        </w:trPr>
        <w:tc>
          <w:tcPr>
            <w:tcW w:w="435" w:type="pct"/>
            <w:vAlign w:val="center"/>
          </w:tcPr>
          <w:p w14:paraId="0451D28D"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20719D4"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độ đáy kênh</w:t>
            </w:r>
          </w:p>
        </w:tc>
        <w:tc>
          <w:tcPr>
            <w:tcW w:w="1069" w:type="pct"/>
            <w:vAlign w:val="center"/>
          </w:tcPr>
          <w:p w14:paraId="7576B31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5C1EB8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190</w:t>
            </w:r>
          </w:p>
        </w:tc>
      </w:tr>
      <w:tr w:rsidR="00A25A67" w:rsidRPr="00A25A67" w14:paraId="3010C224" w14:textId="77777777" w:rsidTr="000341E2">
        <w:trPr>
          <w:trHeight w:val="20"/>
        </w:trPr>
        <w:tc>
          <w:tcPr>
            <w:tcW w:w="435" w:type="pct"/>
            <w:vAlign w:val="center"/>
          </w:tcPr>
          <w:p w14:paraId="3E87B4D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5</w:t>
            </w:r>
          </w:p>
        </w:tc>
        <w:tc>
          <w:tcPr>
            <w:tcW w:w="2284" w:type="pct"/>
            <w:vAlign w:val="center"/>
          </w:tcPr>
          <w:p w14:paraId="7731D7CC"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Cửa nhận nước</w:t>
            </w:r>
          </w:p>
        </w:tc>
        <w:tc>
          <w:tcPr>
            <w:tcW w:w="1069" w:type="pct"/>
            <w:vAlign w:val="center"/>
          </w:tcPr>
          <w:p w14:paraId="4E30ADB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3C84071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38BB5575" w14:textId="77777777" w:rsidTr="000341E2">
        <w:trPr>
          <w:trHeight w:val="20"/>
        </w:trPr>
        <w:tc>
          <w:tcPr>
            <w:tcW w:w="435" w:type="pct"/>
            <w:vAlign w:val="center"/>
          </w:tcPr>
          <w:p w14:paraId="0DF4AF2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7EF131DA"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w:t>
            </w:r>
          </w:p>
        </w:tc>
        <w:tc>
          <w:tcPr>
            <w:tcW w:w="1069" w:type="pct"/>
            <w:vAlign w:val="center"/>
          </w:tcPr>
          <w:p w14:paraId="0612769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0D5CB5E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7,82</w:t>
            </w:r>
          </w:p>
        </w:tc>
      </w:tr>
      <w:tr w:rsidR="00A25A67" w:rsidRPr="00A25A67" w14:paraId="073811C7" w14:textId="77777777" w:rsidTr="000341E2">
        <w:trPr>
          <w:trHeight w:val="20"/>
        </w:trPr>
        <w:tc>
          <w:tcPr>
            <w:tcW w:w="435" w:type="pct"/>
            <w:vAlign w:val="center"/>
          </w:tcPr>
          <w:p w14:paraId="05CA2A9F"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7D1C352"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w:t>
            </w:r>
          </w:p>
        </w:tc>
        <w:tc>
          <w:tcPr>
            <w:tcW w:w="1069" w:type="pct"/>
            <w:vAlign w:val="center"/>
          </w:tcPr>
          <w:p w14:paraId="053EE50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58E5E96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29</w:t>
            </w:r>
          </w:p>
        </w:tc>
      </w:tr>
      <w:tr w:rsidR="00A25A67" w:rsidRPr="00A25A67" w14:paraId="5F4FE1C2" w14:textId="77777777" w:rsidTr="000341E2">
        <w:trPr>
          <w:trHeight w:val="20"/>
        </w:trPr>
        <w:tc>
          <w:tcPr>
            <w:tcW w:w="435" w:type="pct"/>
            <w:vAlign w:val="center"/>
          </w:tcPr>
          <w:p w14:paraId="0D0EAE5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74368D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w:t>
            </w:r>
          </w:p>
        </w:tc>
        <w:tc>
          <w:tcPr>
            <w:tcW w:w="1069" w:type="pct"/>
            <w:vAlign w:val="center"/>
          </w:tcPr>
          <w:p w14:paraId="401AF30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4E9257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16</w:t>
            </w:r>
          </w:p>
        </w:tc>
      </w:tr>
      <w:tr w:rsidR="00A25A67" w:rsidRPr="00A25A67" w14:paraId="23FF76D2" w14:textId="77777777" w:rsidTr="000341E2">
        <w:trPr>
          <w:trHeight w:val="20"/>
        </w:trPr>
        <w:tc>
          <w:tcPr>
            <w:tcW w:w="435" w:type="pct"/>
            <w:vAlign w:val="center"/>
          </w:tcPr>
          <w:p w14:paraId="1694B5E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213445E"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độ đáy</w:t>
            </w:r>
          </w:p>
        </w:tc>
        <w:tc>
          <w:tcPr>
            <w:tcW w:w="1069" w:type="pct"/>
            <w:vAlign w:val="center"/>
          </w:tcPr>
          <w:p w14:paraId="1832C81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F33743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186,5</w:t>
            </w:r>
          </w:p>
        </w:tc>
      </w:tr>
      <w:tr w:rsidR="00A25A67" w:rsidRPr="00A25A67" w14:paraId="3CD1B6AE" w14:textId="77777777" w:rsidTr="000341E2">
        <w:trPr>
          <w:trHeight w:val="20"/>
        </w:trPr>
        <w:tc>
          <w:tcPr>
            <w:tcW w:w="435" w:type="pct"/>
            <w:vAlign w:val="center"/>
          </w:tcPr>
          <w:p w14:paraId="1A7E195A"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6</w:t>
            </w:r>
          </w:p>
        </w:tc>
        <w:tc>
          <w:tcPr>
            <w:tcW w:w="2284" w:type="pct"/>
            <w:vAlign w:val="center"/>
          </w:tcPr>
          <w:p w14:paraId="729F5AF9"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Đường ống áp lực</w:t>
            </w:r>
          </w:p>
        </w:tc>
        <w:tc>
          <w:tcPr>
            <w:tcW w:w="2280" w:type="pct"/>
            <w:gridSpan w:val="2"/>
            <w:vAlign w:val="center"/>
          </w:tcPr>
          <w:p w14:paraId="6671F505"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Bằng bê tông cốt thép và ống thép</w:t>
            </w:r>
          </w:p>
        </w:tc>
      </w:tr>
      <w:tr w:rsidR="00A25A67" w:rsidRPr="00A25A67" w14:paraId="2491419F" w14:textId="77777777" w:rsidTr="000341E2">
        <w:trPr>
          <w:trHeight w:val="20"/>
        </w:trPr>
        <w:tc>
          <w:tcPr>
            <w:tcW w:w="435" w:type="pct"/>
            <w:vAlign w:val="center"/>
          </w:tcPr>
          <w:p w14:paraId="545A005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1BCBB5E4"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Số đường ống</w:t>
            </w:r>
          </w:p>
        </w:tc>
        <w:tc>
          <w:tcPr>
            <w:tcW w:w="1069" w:type="pct"/>
            <w:vAlign w:val="center"/>
          </w:tcPr>
          <w:p w14:paraId="710DACB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34A7CDD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w:t>
            </w:r>
          </w:p>
        </w:tc>
      </w:tr>
      <w:tr w:rsidR="00A25A67" w:rsidRPr="00A25A67" w14:paraId="2BD9E6D7" w14:textId="77777777" w:rsidTr="000341E2">
        <w:trPr>
          <w:trHeight w:val="20"/>
        </w:trPr>
        <w:tc>
          <w:tcPr>
            <w:tcW w:w="435" w:type="pct"/>
            <w:vAlign w:val="center"/>
          </w:tcPr>
          <w:p w14:paraId="738F3C4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908C05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Đường kính trong</w:t>
            </w:r>
          </w:p>
        </w:tc>
        <w:tc>
          <w:tcPr>
            <w:tcW w:w="1069" w:type="pct"/>
            <w:vAlign w:val="center"/>
          </w:tcPr>
          <w:p w14:paraId="3FC6D0B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94309C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4,7</w:t>
            </w:r>
          </w:p>
        </w:tc>
      </w:tr>
      <w:tr w:rsidR="00A25A67" w:rsidRPr="00A25A67" w14:paraId="2B914FFE" w14:textId="77777777" w:rsidTr="000341E2">
        <w:trPr>
          <w:trHeight w:val="20"/>
        </w:trPr>
        <w:tc>
          <w:tcPr>
            <w:tcW w:w="435" w:type="pct"/>
            <w:vAlign w:val="center"/>
          </w:tcPr>
          <w:p w14:paraId="617982A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D95EB28"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đường ống</w:t>
            </w:r>
          </w:p>
        </w:tc>
        <w:tc>
          <w:tcPr>
            <w:tcW w:w="1069" w:type="pct"/>
            <w:vAlign w:val="center"/>
          </w:tcPr>
          <w:p w14:paraId="4B6B10A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569EC0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587,6</w:t>
            </w:r>
          </w:p>
        </w:tc>
      </w:tr>
      <w:tr w:rsidR="00A25A67" w:rsidRPr="00A25A67" w14:paraId="71675BFB" w14:textId="77777777" w:rsidTr="000341E2">
        <w:trPr>
          <w:trHeight w:val="20"/>
        </w:trPr>
        <w:tc>
          <w:tcPr>
            <w:tcW w:w="435" w:type="pct"/>
            <w:vAlign w:val="center"/>
          </w:tcPr>
          <w:p w14:paraId="00B68FA1"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7</w:t>
            </w:r>
          </w:p>
        </w:tc>
        <w:tc>
          <w:tcPr>
            <w:tcW w:w="2284" w:type="pct"/>
            <w:vAlign w:val="center"/>
          </w:tcPr>
          <w:p w14:paraId="76B0CA7C"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Nhà máy thủy điện</w:t>
            </w:r>
          </w:p>
        </w:tc>
        <w:tc>
          <w:tcPr>
            <w:tcW w:w="1069" w:type="pct"/>
            <w:vAlign w:val="center"/>
          </w:tcPr>
          <w:p w14:paraId="7754DD5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0DBB9C4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1D94B984" w14:textId="77777777" w:rsidTr="000341E2">
        <w:trPr>
          <w:trHeight w:val="20"/>
        </w:trPr>
        <w:tc>
          <w:tcPr>
            <w:tcW w:w="435" w:type="pct"/>
            <w:vAlign w:val="center"/>
          </w:tcPr>
          <w:p w14:paraId="2540A69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C44CDB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Số tổ máy</w:t>
            </w:r>
          </w:p>
        </w:tc>
        <w:tc>
          <w:tcPr>
            <w:tcW w:w="1069" w:type="pct"/>
            <w:vAlign w:val="center"/>
          </w:tcPr>
          <w:p w14:paraId="3695E3C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tổ</w:t>
            </w:r>
          </w:p>
        </w:tc>
        <w:tc>
          <w:tcPr>
            <w:tcW w:w="1211" w:type="pct"/>
            <w:vAlign w:val="center"/>
          </w:tcPr>
          <w:p w14:paraId="2F4FA5B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w:t>
            </w:r>
          </w:p>
        </w:tc>
      </w:tr>
      <w:tr w:rsidR="00A25A67" w:rsidRPr="00A25A67" w14:paraId="46B867C9" w14:textId="77777777" w:rsidTr="000341E2">
        <w:trPr>
          <w:trHeight w:val="20"/>
        </w:trPr>
        <w:tc>
          <w:tcPr>
            <w:tcW w:w="435" w:type="pct"/>
            <w:vAlign w:val="center"/>
          </w:tcPr>
          <w:p w14:paraId="6D9DCF9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A3207D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Công suất lắp máy</w:t>
            </w:r>
          </w:p>
        </w:tc>
        <w:tc>
          <w:tcPr>
            <w:tcW w:w="1069" w:type="pct"/>
            <w:vAlign w:val="center"/>
          </w:tcPr>
          <w:p w14:paraId="4C635BE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w:t>
            </w:r>
          </w:p>
        </w:tc>
        <w:tc>
          <w:tcPr>
            <w:tcW w:w="1211" w:type="pct"/>
            <w:vAlign w:val="center"/>
          </w:tcPr>
          <w:p w14:paraId="1AC9B1D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150</w:t>
            </w:r>
          </w:p>
        </w:tc>
      </w:tr>
      <w:tr w:rsidR="00A25A67" w:rsidRPr="00A25A67" w14:paraId="15646A02" w14:textId="77777777" w:rsidTr="000341E2">
        <w:trPr>
          <w:trHeight w:val="20"/>
        </w:trPr>
        <w:tc>
          <w:tcPr>
            <w:tcW w:w="435" w:type="pct"/>
            <w:vAlign w:val="center"/>
          </w:tcPr>
          <w:p w14:paraId="2B726C5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5FB291FA"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Công suất đảm bảo</w:t>
            </w:r>
          </w:p>
        </w:tc>
        <w:tc>
          <w:tcPr>
            <w:tcW w:w="1069" w:type="pct"/>
            <w:vAlign w:val="center"/>
          </w:tcPr>
          <w:p w14:paraId="60971E4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w:t>
            </w:r>
          </w:p>
        </w:tc>
        <w:tc>
          <w:tcPr>
            <w:tcW w:w="1211" w:type="pct"/>
            <w:vAlign w:val="center"/>
          </w:tcPr>
          <w:p w14:paraId="207075D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55</w:t>
            </w:r>
          </w:p>
        </w:tc>
      </w:tr>
      <w:tr w:rsidR="00A25A67" w:rsidRPr="00A25A67" w14:paraId="4FBCF8D2" w14:textId="77777777" w:rsidTr="000341E2">
        <w:trPr>
          <w:trHeight w:val="20"/>
        </w:trPr>
        <w:tc>
          <w:tcPr>
            <w:tcW w:w="435" w:type="pct"/>
            <w:vAlign w:val="center"/>
          </w:tcPr>
          <w:p w14:paraId="4843801B"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0965A2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Lưu lượng lớn nhất của nhà máy</w:t>
            </w:r>
          </w:p>
        </w:tc>
        <w:tc>
          <w:tcPr>
            <w:tcW w:w="1069" w:type="pct"/>
            <w:vAlign w:val="center"/>
          </w:tcPr>
          <w:p w14:paraId="030E96C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r w:rsidRPr="00A25A67">
              <w:rPr>
                <w:sz w:val="26"/>
                <w:szCs w:val="26"/>
                <w:vertAlign w:val="superscript"/>
                <w:lang w:val="vi" w:eastAsia="ar-SA"/>
              </w:rPr>
              <w:t>3</w:t>
            </w:r>
            <w:r w:rsidRPr="00A25A67">
              <w:rPr>
                <w:sz w:val="26"/>
                <w:szCs w:val="26"/>
                <w:lang w:val="vi" w:eastAsia="ar-SA"/>
              </w:rPr>
              <w:t>/s</w:t>
            </w:r>
          </w:p>
        </w:tc>
        <w:tc>
          <w:tcPr>
            <w:tcW w:w="1211" w:type="pct"/>
            <w:vAlign w:val="center"/>
          </w:tcPr>
          <w:p w14:paraId="61BAA0F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186</w:t>
            </w:r>
          </w:p>
        </w:tc>
      </w:tr>
      <w:tr w:rsidR="00A25A67" w:rsidRPr="00A25A67" w14:paraId="6677B109" w14:textId="77777777" w:rsidTr="000341E2">
        <w:trPr>
          <w:trHeight w:val="20"/>
        </w:trPr>
        <w:tc>
          <w:tcPr>
            <w:tcW w:w="435" w:type="pct"/>
            <w:vAlign w:val="center"/>
          </w:tcPr>
          <w:p w14:paraId="1FA274C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IV</w:t>
            </w:r>
          </w:p>
        </w:tc>
        <w:tc>
          <w:tcPr>
            <w:tcW w:w="2284" w:type="pct"/>
            <w:vAlign w:val="center"/>
          </w:tcPr>
          <w:p w14:paraId="3666734C"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Các hạng mục chính công trình Mở rộng</w:t>
            </w:r>
          </w:p>
        </w:tc>
        <w:tc>
          <w:tcPr>
            <w:tcW w:w="1069" w:type="pct"/>
            <w:vAlign w:val="center"/>
          </w:tcPr>
          <w:p w14:paraId="1361FA43"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30CA930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748BEA09" w14:textId="77777777" w:rsidTr="000341E2">
        <w:trPr>
          <w:trHeight w:val="20"/>
        </w:trPr>
        <w:tc>
          <w:tcPr>
            <w:tcW w:w="435" w:type="pct"/>
            <w:vAlign w:val="center"/>
          </w:tcPr>
          <w:p w14:paraId="18CF8E4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1</w:t>
            </w:r>
          </w:p>
        </w:tc>
        <w:tc>
          <w:tcPr>
            <w:tcW w:w="2284" w:type="pct"/>
            <w:vAlign w:val="center"/>
          </w:tcPr>
          <w:p w14:paraId="6D91CB66"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Đập vai cửa lấy nước</w:t>
            </w:r>
          </w:p>
        </w:tc>
        <w:tc>
          <w:tcPr>
            <w:tcW w:w="1069" w:type="pct"/>
            <w:vAlign w:val="center"/>
          </w:tcPr>
          <w:p w14:paraId="0D34FC3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44BBD29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06068D88" w14:textId="77777777" w:rsidTr="000341E2">
        <w:trPr>
          <w:trHeight w:val="20"/>
        </w:trPr>
        <w:tc>
          <w:tcPr>
            <w:tcW w:w="435" w:type="pct"/>
            <w:vAlign w:val="center"/>
          </w:tcPr>
          <w:p w14:paraId="369E580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73A3C8A6"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Loại</w:t>
            </w:r>
          </w:p>
        </w:tc>
        <w:tc>
          <w:tcPr>
            <w:tcW w:w="2280" w:type="pct"/>
            <w:gridSpan w:val="2"/>
            <w:vAlign w:val="center"/>
          </w:tcPr>
          <w:p w14:paraId="6D558CC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Đập đất đồng chất</w:t>
            </w:r>
          </w:p>
        </w:tc>
      </w:tr>
      <w:tr w:rsidR="00A25A67" w:rsidRPr="00A25A67" w14:paraId="49E09D1D" w14:textId="77777777" w:rsidTr="000341E2">
        <w:trPr>
          <w:trHeight w:val="20"/>
        </w:trPr>
        <w:tc>
          <w:tcPr>
            <w:tcW w:w="435" w:type="pct"/>
            <w:vAlign w:val="center"/>
          </w:tcPr>
          <w:p w14:paraId="447048C9"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2A53192"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trình đỉnh đập</w:t>
            </w:r>
          </w:p>
        </w:tc>
        <w:tc>
          <w:tcPr>
            <w:tcW w:w="1069" w:type="pct"/>
            <w:vAlign w:val="center"/>
          </w:tcPr>
          <w:p w14:paraId="366B6CC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5238033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221,7</w:t>
            </w:r>
          </w:p>
        </w:tc>
      </w:tr>
      <w:tr w:rsidR="00A25A67" w:rsidRPr="00A25A67" w14:paraId="55063BB3" w14:textId="77777777" w:rsidTr="000341E2">
        <w:trPr>
          <w:trHeight w:val="20"/>
        </w:trPr>
        <w:tc>
          <w:tcPr>
            <w:tcW w:w="435" w:type="pct"/>
            <w:vAlign w:val="center"/>
          </w:tcPr>
          <w:p w14:paraId="48F84198"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76F938CF"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theo đỉnh đập</w:t>
            </w:r>
          </w:p>
        </w:tc>
        <w:tc>
          <w:tcPr>
            <w:tcW w:w="1069" w:type="pct"/>
            <w:vAlign w:val="center"/>
          </w:tcPr>
          <w:p w14:paraId="5205602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3347654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500</w:t>
            </w:r>
          </w:p>
        </w:tc>
      </w:tr>
      <w:tr w:rsidR="00A25A67" w:rsidRPr="00A25A67" w14:paraId="47F79E02" w14:textId="77777777" w:rsidTr="000341E2">
        <w:trPr>
          <w:trHeight w:val="20"/>
        </w:trPr>
        <w:tc>
          <w:tcPr>
            <w:tcW w:w="435" w:type="pct"/>
            <w:vAlign w:val="center"/>
          </w:tcPr>
          <w:p w14:paraId="6B2D1E1D"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CE9217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 lớn nhất</w:t>
            </w:r>
          </w:p>
        </w:tc>
        <w:tc>
          <w:tcPr>
            <w:tcW w:w="1069" w:type="pct"/>
            <w:vAlign w:val="center"/>
          </w:tcPr>
          <w:p w14:paraId="56B4BCE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6EBF9D0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29,7</w:t>
            </w:r>
          </w:p>
        </w:tc>
      </w:tr>
      <w:tr w:rsidR="00A25A67" w:rsidRPr="00A25A67" w14:paraId="5549E4AE" w14:textId="77777777" w:rsidTr="000341E2">
        <w:trPr>
          <w:trHeight w:val="20"/>
        </w:trPr>
        <w:tc>
          <w:tcPr>
            <w:tcW w:w="435" w:type="pct"/>
            <w:vAlign w:val="center"/>
          </w:tcPr>
          <w:p w14:paraId="0175A0CD"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2</w:t>
            </w:r>
          </w:p>
        </w:tc>
        <w:tc>
          <w:tcPr>
            <w:tcW w:w="2284" w:type="pct"/>
            <w:vAlign w:val="center"/>
          </w:tcPr>
          <w:p w14:paraId="18A6856F"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Kênh dẫn vào</w:t>
            </w:r>
          </w:p>
        </w:tc>
        <w:tc>
          <w:tcPr>
            <w:tcW w:w="2280" w:type="pct"/>
            <w:gridSpan w:val="2"/>
            <w:vAlign w:val="center"/>
          </w:tcPr>
          <w:p w14:paraId="4759A634"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Loại hở, mặt cắt hình thang</w:t>
            </w:r>
          </w:p>
        </w:tc>
      </w:tr>
      <w:tr w:rsidR="00A25A67" w:rsidRPr="00A25A67" w14:paraId="0CF6937D" w14:textId="77777777" w:rsidTr="000341E2">
        <w:trPr>
          <w:trHeight w:val="20"/>
        </w:trPr>
        <w:tc>
          <w:tcPr>
            <w:tcW w:w="435" w:type="pct"/>
            <w:vAlign w:val="center"/>
          </w:tcPr>
          <w:p w14:paraId="0ED6C9D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1093243"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kênh</w:t>
            </w:r>
          </w:p>
        </w:tc>
        <w:tc>
          <w:tcPr>
            <w:tcW w:w="1069" w:type="pct"/>
            <w:vAlign w:val="center"/>
          </w:tcPr>
          <w:p w14:paraId="38DA1E4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2C8D09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997</w:t>
            </w:r>
          </w:p>
        </w:tc>
      </w:tr>
      <w:tr w:rsidR="00A25A67" w:rsidRPr="00A25A67" w14:paraId="4D5DC3A5" w14:textId="77777777" w:rsidTr="000341E2">
        <w:trPr>
          <w:trHeight w:val="20"/>
        </w:trPr>
        <w:tc>
          <w:tcPr>
            <w:tcW w:w="435" w:type="pct"/>
            <w:vAlign w:val="center"/>
          </w:tcPr>
          <w:p w14:paraId="6A84CE1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3E34497"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 đáy kênh</w:t>
            </w:r>
          </w:p>
        </w:tc>
        <w:tc>
          <w:tcPr>
            <w:tcW w:w="1069" w:type="pct"/>
            <w:vAlign w:val="center"/>
          </w:tcPr>
          <w:p w14:paraId="40CB0E7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8F72BF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8</w:t>
            </w:r>
          </w:p>
        </w:tc>
      </w:tr>
      <w:tr w:rsidR="00A25A67" w:rsidRPr="00A25A67" w14:paraId="24AF9214" w14:textId="77777777" w:rsidTr="000341E2">
        <w:trPr>
          <w:trHeight w:val="20"/>
        </w:trPr>
        <w:tc>
          <w:tcPr>
            <w:tcW w:w="435" w:type="pct"/>
            <w:vAlign w:val="center"/>
          </w:tcPr>
          <w:p w14:paraId="21277DE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3154B5B"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độ đáy kênh</w:t>
            </w:r>
          </w:p>
        </w:tc>
        <w:tc>
          <w:tcPr>
            <w:tcW w:w="1069" w:type="pct"/>
            <w:vAlign w:val="center"/>
          </w:tcPr>
          <w:p w14:paraId="62F8860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33A7536"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192</w:t>
            </w:r>
          </w:p>
        </w:tc>
      </w:tr>
      <w:tr w:rsidR="00A25A67" w:rsidRPr="00A25A67" w14:paraId="1C2D2924" w14:textId="77777777" w:rsidTr="000341E2">
        <w:trPr>
          <w:trHeight w:val="20"/>
        </w:trPr>
        <w:tc>
          <w:tcPr>
            <w:tcW w:w="435" w:type="pct"/>
            <w:vAlign w:val="center"/>
          </w:tcPr>
          <w:p w14:paraId="7E83CDA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3</w:t>
            </w:r>
          </w:p>
        </w:tc>
        <w:tc>
          <w:tcPr>
            <w:tcW w:w="2284" w:type="pct"/>
            <w:vAlign w:val="center"/>
          </w:tcPr>
          <w:p w14:paraId="21763978"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Cửa nhận nước</w:t>
            </w:r>
          </w:p>
        </w:tc>
        <w:tc>
          <w:tcPr>
            <w:tcW w:w="2280" w:type="pct"/>
            <w:gridSpan w:val="2"/>
            <w:vAlign w:val="center"/>
          </w:tcPr>
          <w:p w14:paraId="4F877F58"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Bằng Bê tông cốt thép</w:t>
            </w:r>
          </w:p>
        </w:tc>
      </w:tr>
      <w:tr w:rsidR="00A25A67" w:rsidRPr="00A25A67" w14:paraId="4835A63A" w14:textId="77777777" w:rsidTr="000341E2">
        <w:trPr>
          <w:trHeight w:val="20"/>
        </w:trPr>
        <w:tc>
          <w:tcPr>
            <w:tcW w:w="435" w:type="pct"/>
            <w:vAlign w:val="center"/>
          </w:tcPr>
          <w:p w14:paraId="0B8FF936"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D5849C3"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rộng</w:t>
            </w:r>
          </w:p>
        </w:tc>
        <w:tc>
          <w:tcPr>
            <w:tcW w:w="1069" w:type="pct"/>
            <w:vAlign w:val="center"/>
          </w:tcPr>
          <w:p w14:paraId="2F1279B5"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2D3F39C"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12,6</w:t>
            </w:r>
          </w:p>
        </w:tc>
      </w:tr>
      <w:tr w:rsidR="00A25A67" w:rsidRPr="00A25A67" w14:paraId="6667F6CE" w14:textId="77777777" w:rsidTr="000341E2">
        <w:trPr>
          <w:trHeight w:val="20"/>
        </w:trPr>
        <w:tc>
          <w:tcPr>
            <w:tcW w:w="435" w:type="pct"/>
            <w:vAlign w:val="center"/>
          </w:tcPr>
          <w:p w14:paraId="4D36D0F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AFB8206"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w:t>
            </w:r>
          </w:p>
        </w:tc>
        <w:tc>
          <w:tcPr>
            <w:tcW w:w="1069" w:type="pct"/>
            <w:vAlign w:val="center"/>
          </w:tcPr>
          <w:p w14:paraId="2DB8086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08274AA9"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27,8</w:t>
            </w:r>
          </w:p>
        </w:tc>
      </w:tr>
      <w:tr w:rsidR="00A25A67" w:rsidRPr="00A25A67" w14:paraId="7B70EC0C" w14:textId="77777777" w:rsidTr="000341E2">
        <w:trPr>
          <w:trHeight w:val="20"/>
        </w:trPr>
        <w:tc>
          <w:tcPr>
            <w:tcW w:w="435" w:type="pct"/>
            <w:vAlign w:val="center"/>
          </w:tcPr>
          <w:p w14:paraId="3D742CA1"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CE0F6A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cao</w:t>
            </w:r>
          </w:p>
        </w:tc>
        <w:tc>
          <w:tcPr>
            <w:tcW w:w="1069" w:type="pct"/>
            <w:vAlign w:val="center"/>
          </w:tcPr>
          <w:p w14:paraId="4D6245A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4E17A06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40,2</w:t>
            </w:r>
          </w:p>
        </w:tc>
      </w:tr>
      <w:tr w:rsidR="00A25A67" w:rsidRPr="00A25A67" w14:paraId="2B508226" w14:textId="77777777" w:rsidTr="000341E2">
        <w:trPr>
          <w:trHeight w:val="20"/>
        </w:trPr>
        <w:tc>
          <w:tcPr>
            <w:tcW w:w="435" w:type="pct"/>
            <w:vAlign w:val="center"/>
          </w:tcPr>
          <w:p w14:paraId="361C92C1"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136BC7A"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độ ngưỡng cửa</w:t>
            </w:r>
          </w:p>
        </w:tc>
        <w:tc>
          <w:tcPr>
            <w:tcW w:w="1069" w:type="pct"/>
            <w:vAlign w:val="center"/>
          </w:tcPr>
          <w:p w14:paraId="2BE936F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CED6BE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186</w:t>
            </w:r>
          </w:p>
        </w:tc>
      </w:tr>
      <w:tr w:rsidR="00A25A67" w:rsidRPr="00A25A67" w14:paraId="3CA1F2A3" w14:textId="77777777" w:rsidTr="000341E2">
        <w:trPr>
          <w:trHeight w:val="20"/>
        </w:trPr>
        <w:tc>
          <w:tcPr>
            <w:tcW w:w="435" w:type="pct"/>
            <w:vAlign w:val="center"/>
          </w:tcPr>
          <w:p w14:paraId="4A9DC11C"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1063471"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Cao độ đỉnh</w:t>
            </w:r>
          </w:p>
        </w:tc>
        <w:tc>
          <w:tcPr>
            <w:tcW w:w="1069" w:type="pct"/>
            <w:vAlign w:val="center"/>
          </w:tcPr>
          <w:p w14:paraId="06168602"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91F9B9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221,7</w:t>
            </w:r>
          </w:p>
        </w:tc>
      </w:tr>
      <w:tr w:rsidR="00A25A67" w:rsidRPr="00A25A67" w14:paraId="2BE59A59" w14:textId="77777777" w:rsidTr="000341E2">
        <w:trPr>
          <w:trHeight w:val="20"/>
        </w:trPr>
        <w:tc>
          <w:tcPr>
            <w:tcW w:w="435" w:type="pct"/>
            <w:vAlign w:val="center"/>
          </w:tcPr>
          <w:p w14:paraId="2BE622D2"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4</w:t>
            </w:r>
          </w:p>
        </w:tc>
        <w:tc>
          <w:tcPr>
            <w:tcW w:w="2284" w:type="pct"/>
            <w:vAlign w:val="center"/>
          </w:tcPr>
          <w:p w14:paraId="36D29055"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Đường hầm áp lực</w:t>
            </w:r>
          </w:p>
        </w:tc>
        <w:tc>
          <w:tcPr>
            <w:tcW w:w="2280" w:type="pct"/>
            <w:gridSpan w:val="2"/>
            <w:vAlign w:val="center"/>
          </w:tcPr>
          <w:p w14:paraId="46F7CFA4" w14:textId="77777777" w:rsidR="00A25A67" w:rsidRPr="00A25A67" w:rsidRDefault="00A25A67" w:rsidP="00A25A67">
            <w:pPr>
              <w:widowControl w:val="0"/>
              <w:tabs>
                <w:tab w:val="left" w:pos="567"/>
              </w:tabs>
              <w:autoSpaceDE w:val="0"/>
              <w:autoSpaceDN w:val="0"/>
              <w:spacing w:line="288" w:lineRule="auto"/>
              <w:ind w:left="851"/>
              <w:jc w:val="center"/>
              <w:rPr>
                <w:b/>
                <w:sz w:val="26"/>
                <w:szCs w:val="26"/>
                <w:lang w:val="vi" w:eastAsia="ar-SA"/>
              </w:rPr>
            </w:pPr>
            <w:r w:rsidRPr="00A25A67">
              <w:rPr>
                <w:b/>
                <w:sz w:val="26"/>
                <w:szCs w:val="26"/>
                <w:lang w:val="vi" w:eastAsia="ar-SA"/>
              </w:rPr>
              <w:t>Bằng bê tông cốt thép có lót thép</w:t>
            </w:r>
          </w:p>
        </w:tc>
      </w:tr>
      <w:tr w:rsidR="00A25A67" w:rsidRPr="00A25A67" w14:paraId="6E1EE0A4" w14:textId="77777777" w:rsidTr="000341E2">
        <w:trPr>
          <w:trHeight w:val="20"/>
        </w:trPr>
        <w:tc>
          <w:tcPr>
            <w:tcW w:w="435" w:type="pct"/>
            <w:vAlign w:val="center"/>
          </w:tcPr>
          <w:p w14:paraId="225F2505"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371BFEBE"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Số đường ống</w:t>
            </w:r>
          </w:p>
        </w:tc>
        <w:tc>
          <w:tcPr>
            <w:tcW w:w="1069" w:type="pct"/>
            <w:vAlign w:val="center"/>
          </w:tcPr>
          <w:p w14:paraId="48089544"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0C532E2B"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w:t>
            </w:r>
          </w:p>
        </w:tc>
      </w:tr>
      <w:tr w:rsidR="00A25A67" w:rsidRPr="00A25A67" w14:paraId="2A607E3A" w14:textId="77777777" w:rsidTr="000341E2">
        <w:trPr>
          <w:trHeight w:val="20"/>
        </w:trPr>
        <w:tc>
          <w:tcPr>
            <w:tcW w:w="435" w:type="pct"/>
            <w:vAlign w:val="center"/>
          </w:tcPr>
          <w:p w14:paraId="319CD62F"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8D1A469"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Đường kính trong</w:t>
            </w:r>
          </w:p>
        </w:tc>
        <w:tc>
          <w:tcPr>
            <w:tcW w:w="1069" w:type="pct"/>
            <w:vAlign w:val="center"/>
          </w:tcPr>
          <w:p w14:paraId="4D9D3A1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23CA7E6A"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4,9-3,9</w:t>
            </w:r>
          </w:p>
        </w:tc>
      </w:tr>
      <w:tr w:rsidR="00A25A67" w:rsidRPr="00A25A67" w14:paraId="1BF39D8C" w14:textId="77777777" w:rsidTr="000341E2">
        <w:trPr>
          <w:trHeight w:val="20"/>
        </w:trPr>
        <w:tc>
          <w:tcPr>
            <w:tcW w:w="435" w:type="pct"/>
            <w:vAlign w:val="center"/>
          </w:tcPr>
          <w:p w14:paraId="52D7491E"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281CD9C5"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Chiều dài đường ống</w:t>
            </w:r>
          </w:p>
        </w:tc>
        <w:tc>
          <w:tcPr>
            <w:tcW w:w="1069" w:type="pct"/>
            <w:vAlign w:val="center"/>
          </w:tcPr>
          <w:p w14:paraId="75DB142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t>
            </w:r>
          </w:p>
        </w:tc>
        <w:tc>
          <w:tcPr>
            <w:tcW w:w="1211" w:type="pct"/>
            <w:vAlign w:val="center"/>
          </w:tcPr>
          <w:p w14:paraId="70A24310"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697,4</w:t>
            </w:r>
          </w:p>
        </w:tc>
      </w:tr>
      <w:tr w:rsidR="00A25A67" w:rsidRPr="00A25A67" w14:paraId="54F0C827" w14:textId="77777777" w:rsidTr="000341E2">
        <w:trPr>
          <w:trHeight w:val="20"/>
        </w:trPr>
        <w:tc>
          <w:tcPr>
            <w:tcW w:w="435" w:type="pct"/>
            <w:vAlign w:val="center"/>
          </w:tcPr>
          <w:p w14:paraId="6BEFCA8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r w:rsidRPr="00A25A67">
              <w:rPr>
                <w:b/>
                <w:sz w:val="26"/>
                <w:szCs w:val="26"/>
                <w:lang w:val="vi" w:eastAsia="ar-SA"/>
              </w:rPr>
              <w:t>5</w:t>
            </w:r>
          </w:p>
        </w:tc>
        <w:tc>
          <w:tcPr>
            <w:tcW w:w="2284" w:type="pct"/>
            <w:vAlign w:val="center"/>
          </w:tcPr>
          <w:p w14:paraId="69390ECE" w14:textId="77777777" w:rsidR="00A25A67" w:rsidRPr="00A25A67" w:rsidRDefault="00A25A67" w:rsidP="00A25A67">
            <w:pPr>
              <w:widowControl w:val="0"/>
              <w:tabs>
                <w:tab w:val="left" w:pos="567"/>
              </w:tabs>
              <w:autoSpaceDE w:val="0"/>
              <w:autoSpaceDN w:val="0"/>
              <w:spacing w:line="288" w:lineRule="auto"/>
              <w:ind w:left="11"/>
              <w:rPr>
                <w:b/>
                <w:sz w:val="26"/>
                <w:szCs w:val="26"/>
                <w:lang w:val="vi" w:eastAsia="ar-SA"/>
              </w:rPr>
            </w:pPr>
            <w:r w:rsidRPr="00A25A67">
              <w:rPr>
                <w:b/>
                <w:sz w:val="26"/>
                <w:szCs w:val="26"/>
                <w:lang w:val="vi" w:eastAsia="ar-SA"/>
              </w:rPr>
              <w:t>Nhà máy thủy điện</w:t>
            </w:r>
          </w:p>
        </w:tc>
        <w:tc>
          <w:tcPr>
            <w:tcW w:w="1069" w:type="pct"/>
            <w:vAlign w:val="center"/>
          </w:tcPr>
          <w:p w14:paraId="4CF9E18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c>
          <w:tcPr>
            <w:tcW w:w="1211" w:type="pct"/>
            <w:vAlign w:val="center"/>
          </w:tcPr>
          <w:p w14:paraId="294EF3EE"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p>
        </w:tc>
      </w:tr>
      <w:tr w:rsidR="00A25A67" w:rsidRPr="00A25A67" w14:paraId="3023BD38" w14:textId="77777777" w:rsidTr="000341E2">
        <w:trPr>
          <w:trHeight w:val="20"/>
        </w:trPr>
        <w:tc>
          <w:tcPr>
            <w:tcW w:w="435" w:type="pct"/>
            <w:vAlign w:val="center"/>
          </w:tcPr>
          <w:p w14:paraId="343B6014"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64E1A5EC"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Số tổ máy</w:t>
            </w:r>
          </w:p>
        </w:tc>
        <w:tc>
          <w:tcPr>
            <w:tcW w:w="1069" w:type="pct"/>
            <w:vAlign w:val="center"/>
          </w:tcPr>
          <w:p w14:paraId="3FA73397"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tổ</w:t>
            </w:r>
          </w:p>
        </w:tc>
        <w:tc>
          <w:tcPr>
            <w:tcW w:w="1211" w:type="pct"/>
            <w:vAlign w:val="center"/>
          </w:tcPr>
          <w:p w14:paraId="0C72EE11"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1</w:t>
            </w:r>
          </w:p>
        </w:tc>
      </w:tr>
      <w:tr w:rsidR="00A25A67" w:rsidRPr="00A25A67" w14:paraId="16AC2A2A" w14:textId="77777777" w:rsidTr="000341E2">
        <w:trPr>
          <w:trHeight w:val="20"/>
        </w:trPr>
        <w:tc>
          <w:tcPr>
            <w:tcW w:w="435" w:type="pct"/>
            <w:vAlign w:val="center"/>
          </w:tcPr>
          <w:p w14:paraId="661EEC4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4B5B3EF4"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Công suất lắp máy</w:t>
            </w:r>
          </w:p>
        </w:tc>
        <w:tc>
          <w:tcPr>
            <w:tcW w:w="1069" w:type="pct"/>
            <w:vAlign w:val="center"/>
          </w:tcPr>
          <w:p w14:paraId="068AE45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w:t>
            </w:r>
          </w:p>
        </w:tc>
        <w:tc>
          <w:tcPr>
            <w:tcW w:w="1211" w:type="pct"/>
            <w:vAlign w:val="center"/>
          </w:tcPr>
          <w:p w14:paraId="1966C54F"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75</w:t>
            </w:r>
          </w:p>
        </w:tc>
      </w:tr>
      <w:tr w:rsidR="00A25A67" w:rsidRPr="00A25A67" w14:paraId="34207A6B" w14:textId="77777777" w:rsidTr="000341E2">
        <w:trPr>
          <w:trHeight w:val="20"/>
        </w:trPr>
        <w:tc>
          <w:tcPr>
            <w:tcW w:w="435" w:type="pct"/>
            <w:vAlign w:val="center"/>
          </w:tcPr>
          <w:p w14:paraId="65DA4527" w14:textId="77777777" w:rsidR="00A25A67" w:rsidRPr="00A25A67" w:rsidRDefault="00A25A67" w:rsidP="00A25A67">
            <w:pPr>
              <w:widowControl w:val="0"/>
              <w:tabs>
                <w:tab w:val="left" w:pos="567"/>
              </w:tabs>
              <w:autoSpaceDE w:val="0"/>
              <w:autoSpaceDN w:val="0"/>
              <w:spacing w:line="288" w:lineRule="auto"/>
              <w:jc w:val="center"/>
              <w:rPr>
                <w:b/>
                <w:sz w:val="26"/>
                <w:szCs w:val="26"/>
                <w:lang w:val="vi" w:eastAsia="ar-SA"/>
              </w:rPr>
            </w:pPr>
          </w:p>
        </w:tc>
        <w:tc>
          <w:tcPr>
            <w:tcW w:w="2284" w:type="pct"/>
            <w:vAlign w:val="center"/>
          </w:tcPr>
          <w:p w14:paraId="019BD658" w14:textId="77777777" w:rsidR="00A25A67" w:rsidRPr="00A25A67" w:rsidRDefault="00A25A67" w:rsidP="00A25A67">
            <w:pPr>
              <w:widowControl w:val="0"/>
              <w:tabs>
                <w:tab w:val="left" w:pos="567"/>
              </w:tabs>
              <w:autoSpaceDE w:val="0"/>
              <w:autoSpaceDN w:val="0"/>
              <w:spacing w:line="288" w:lineRule="auto"/>
              <w:ind w:left="11"/>
              <w:rPr>
                <w:sz w:val="26"/>
                <w:szCs w:val="26"/>
                <w:lang w:val="vi" w:eastAsia="ar-SA"/>
              </w:rPr>
            </w:pPr>
            <w:r w:rsidRPr="00A25A67">
              <w:rPr>
                <w:sz w:val="26"/>
                <w:szCs w:val="26"/>
                <w:lang w:val="vi" w:eastAsia="ar-SA"/>
              </w:rPr>
              <w:t>Công suất đảm bảo</w:t>
            </w:r>
          </w:p>
        </w:tc>
        <w:tc>
          <w:tcPr>
            <w:tcW w:w="1069" w:type="pct"/>
            <w:vAlign w:val="center"/>
          </w:tcPr>
          <w:p w14:paraId="527A9408"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MW</w:t>
            </w:r>
          </w:p>
        </w:tc>
        <w:tc>
          <w:tcPr>
            <w:tcW w:w="1211" w:type="pct"/>
            <w:vAlign w:val="center"/>
          </w:tcPr>
          <w:p w14:paraId="438DDB3D" w14:textId="77777777" w:rsidR="00A25A67" w:rsidRPr="00A25A67" w:rsidRDefault="00A25A67" w:rsidP="00A25A67">
            <w:pPr>
              <w:widowControl w:val="0"/>
              <w:tabs>
                <w:tab w:val="left" w:pos="567"/>
              </w:tabs>
              <w:autoSpaceDE w:val="0"/>
              <w:autoSpaceDN w:val="0"/>
              <w:spacing w:line="288" w:lineRule="auto"/>
              <w:ind w:left="851"/>
              <w:jc w:val="center"/>
              <w:rPr>
                <w:sz w:val="26"/>
                <w:szCs w:val="26"/>
                <w:lang w:val="vi" w:eastAsia="ar-SA"/>
              </w:rPr>
            </w:pPr>
            <w:r w:rsidRPr="00A25A67">
              <w:rPr>
                <w:sz w:val="26"/>
                <w:szCs w:val="26"/>
                <w:lang w:val="vi" w:eastAsia="ar-SA"/>
              </w:rPr>
              <w:t>55</w:t>
            </w:r>
          </w:p>
        </w:tc>
      </w:tr>
    </w:tbl>
    <w:p w14:paraId="5D052ABE" w14:textId="77777777" w:rsidR="00A25A67" w:rsidRPr="00A25A67" w:rsidRDefault="00A25A67" w:rsidP="001C5FED">
      <w:pPr>
        <w:widowControl w:val="0"/>
        <w:numPr>
          <w:ilvl w:val="2"/>
          <w:numId w:val="16"/>
        </w:numPr>
        <w:tabs>
          <w:tab w:val="left" w:pos="993"/>
        </w:tabs>
        <w:autoSpaceDE w:val="0"/>
        <w:autoSpaceDN w:val="0"/>
        <w:spacing w:before="120" w:after="120" w:line="288" w:lineRule="auto"/>
        <w:ind w:left="1779" w:hanging="1353"/>
        <w:jc w:val="left"/>
        <w:rPr>
          <w:b/>
          <w:sz w:val="26"/>
          <w:szCs w:val="26"/>
          <w:lang w:val="vi"/>
        </w:rPr>
      </w:pPr>
      <w:r w:rsidRPr="00A25A67">
        <w:rPr>
          <w:b/>
          <w:sz w:val="26"/>
          <w:szCs w:val="26"/>
        </w:rPr>
        <w:t>Cơ sở pháp lý để thực hiện gói thầu</w:t>
      </w:r>
    </w:p>
    <w:p w14:paraId="2A45ACFE" w14:textId="77777777" w:rsidR="00A25A67" w:rsidRPr="00A25A67" w:rsidRDefault="00A25A67" w:rsidP="00A25A67">
      <w:pPr>
        <w:widowControl w:val="0"/>
        <w:numPr>
          <w:ilvl w:val="0"/>
          <w:numId w:val="19"/>
        </w:numPr>
        <w:tabs>
          <w:tab w:val="left" w:pos="567"/>
        </w:tabs>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ab/>
        <w:t>Nghị định số 62/2025/NĐ-CP ngày 04/3/2025 của Chính phủ quy định chi tiết thi hành Luật Điện lực về bảo vệ công trình điện lực và an toàn trong lĩnh vực điện lực.</w:t>
      </w:r>
    </w:p>
    <w:p w14:paraId="4E0A4A50" w14:textId="77777777" w:rsidR="00A25A67" w:rsidRPr="00A25A67" w:rsidRDefault="00A25A67" w:rsidP="00A25A67">
      <w:pPr>
        <w:widowControl w:val="0"/>
        <w:numPr>
          <w:ilvl w:val="0"/>
          <w:numId w:val="19"/>
        </w:numPr>
        <w:tabs>
          <w:tab w:val="left" w:pos="567"/>
        </w:tabs>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 Thông tư số 09/2019/TT-BCT ngày 08/7/2019 của Bộ Công Thương quy định về quản lý an toàn đập, hồ chứa thủy điện.</w:t>
      </w:r>
    </w:p>
    <w:p w14:paraId="7BD1C82F" w14:textId="77777777" w:rsidR="00A25A67" w:rsidRPr="00A25A67" w:rsidRDefault="00A25A67" w:rsidP="001C5FED">
      <w:pPr>
        <w:widowControl w:val="0"/>
        <w:numPr>
          <w:ilvl w:val="2"/>
          <w:numId w:val="16"/>
        </w:numPr>
        <w:tabs>
          <w:tab w:val="left" w:pos="993"/>
        </w:tabs>
        <w:autoSpaceDE w:val="0"/>
        <w:autoSpaceDN w:val="0"/>
        <w:spacing w:before="120" w:after="120" w:line="288" w:lineRule="auto"/>
        <w:ind w:left="1779" w:hanging="1353"/>
        <w:jc w:val="left"/>
        <w:rPr>
          <w:b/>
          <w:sz w:val="26"/>
          <w:szCs w:val="26"/>
          <w:lang w:val="vi"/>
        </w:rPr>
      </w:pPr>
      <w:r w:rsidRPr="00A25A67">
        <w:rPr>
          <w:b/>
          <w:sz w:val="26"/>
          <w:szCs w:val="26"/>
          <w:lang w:val="vi"/>
        </w:rPr>
        <w:t>Khái</w:t>
      </w:r>
      <w:r w:rsidRPr="00A25A67">
        <w:rPr>
          <w:b/>
          <w:spacing w:val="-3"/>
          <w:sz w:val="26"/>
          <w:szCs w:val="26"/>
          <w:lang w:val="vi"/>
        </w:rPr>
        <w:t xml:space="preserve"> </w:t>
      </w:r>
      <w:r w:rsidRPr="00A25A67">
        <w:rPr>
          <w:b/>
          <w:sz w:val="26"/>
          <w:szCs w:val="26"/>
          <w:lang w:val="vi"/>
        </w:rPr>
        <w:t>quát</w:t>
      </w:r>
      <w:r w:rsidRPr="00A25A67">
        <w:rPr>
          <w:b/>
          <w:spacing w:val="-6"/>
          <w:sz w:val="26"/>
          <w:szCs w:val="26"/>
          <w:lang w:val="vi"/>
        </w:rPr>
        <w:t xml:space="preserve"> </w:t>
      </w:r>
      <w:r w:rsidRPr="00A25A67">
        <w:rPr>
          <w:b/>
          <w:sz w:val="26"/>
          <w:szCs w:val="26"/>
          <w:lang w:val="vi"/>
        </w:rPr>
        <w:t>về</w:t>
      </w:r>
      <w:r w:rsidRPr="00A25A67">
        <w:rPr>
          <w:b/>
          <w:spacing w:val="-4"/>
          <w:sz w:val="26"/>
          <w:szCs w:val="26"/>
          <w:lang w:val="vi"/>
        </w:rPr>
        <w:t xml:space="preserve"> </w:t>
      </w:r>
      <w:r w:rsidRPr="00A25A67">
        <w:rPr>
          <w:b/>
          <w:sz w:val="26"/>
          <w:szCs w:val="26"/>
          <w:lang w:val="vi"/>
        </w:rPr>
        <w:t>gói</w:t>
      </w:r>
      <w:r w:rsidRPr="00A25A67">
        <w:rPr>
          <w:b/>
          <w:spacing w:val="-2"/>
          <w:sz w:val="26"/>
          <w:szCs w:val="26"/>
          <w:lang w:val="vi"/>
        </w:rPr>
        <w:t xml:space="preserve"> thầu</w:t>
      </w:r>
    </w:p>
    <w:p w14:paraId="39F9AD35" w14:textId="77777777" w:rsidR="00A25A67" w:rsidRPr="00A25A67" w:rsidRDefault="00A25A67" w:rsidP="00A25A67">
      <w:pPr>
        <w:widowControl w:val="0"/>
        <w:numPr>
          <w:ilvl w:val="0"/>
          <w:numId w:val="15"/>
        </w:numPr>
        <w:tabs>
          <w:tab w:val="left" w:pos="709"/>
        </w:tabs>
        <w:autoSpaceDE w:val="0"/>
        <w:autoSpaceDN w:val="0"/>
        <w:spacing w:before="120" w:after="120" w:line="288" w:lineRule="auto"/>
        <w:ind w:left="1556" w:hanging="1130"/>
        <w:jc w:val="both"/>
        <w:rPr>
          <w:b/>
          <w:sz w:val="26"/>
          <w:szCs w:val="26"/>
          <w:lang w:val="vi"/>
        </w:rPr>
      </w:pPr>
      <w:r w:rsidRPr="00A25A67">
        <w:rPr>
          <w:b/>
          <w:sz w:val="26"/>
          <w:szCs w:val="26"/>
          <w:lang w:val="vi"/>
        </w:rPr>
        <w:t>Tên</w:t>
      </w:r>
      <w:r w:rsidRPr="00A25A67">
        <w:rPr>
          <w:b/>
          <w:spacing w:val="-3"/>
          <w:sz w:val="26"/>
          <w:szCs w:val="26"/>
          <w:lang w:val="vi"/>
        </w:rPr>
        <w:t xml:space="preserve"> </w:t>
      </w:r>
      <w:r w:rsidRPr="00A25A67">
        <w:rPr>
          <w:b/>
          <w:sz w:val="26"/>
          <w:szCs w:val="26"/>
          <w:lang w:val="vi"/>
        </w:rPr>
        <w:t>gói</w:t>
      </w:r>
      <w:r w:rsidRPr="00A25A67">
        <w:rPr>
          <w:b/>
          <w:spacing w:val="-2"/>
          <w:sz w:val="26"/>
          <w:szCs w:val="26"/>
          <w:lang w:val="vi"/>
        </w:rPr>
        <w:t xml:space="preserve"> </w:t>
      </w:r>
      <w:r w:rsidRPr="00A25A67">
        <w:rPr>
          <w:b/>
          <w:spacing w:val="-4"/>
          <w:sz w:val="26"/>
          <w:szCs w:val="26"/>
          <w:lang w:val="vi"/>
        </w:rPr>
        <w:t>thầu:</w:t>
      </w:r>
    </w:p>
    <w:p w14:paraId="3A76A717"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Gói thầu: Tư vấn lập phương án bảo vệ đập, hồ chứa Nhà máy Thủy Thác Mơ.</w:t>
      </w:r>
    </w:p>
    <w:p w14:paraId="74F4F937" w14:textId="77777777" w:rsidR="00A25A67" w:rsidRPr="00A25A67" w:rsidRDefault="00A25A67" w:rsidP="00A25A67">
      <w:pPr>
        <w:widowControl w:val="0"/>
        <w:numPr>
          <w:ilvl w:val="0"/>
          <w:numId w:val="15"/>
        </w:numPr>
        <w:tabs>
          <w:tab w:val="left" w:pos="709"/>
        </w:tabs>
        <w:autoSpaceDE w:val="0"/>
        <w:autoSpaceDN w:val="0"/>
        <w:spacing w:before="120" w:after="120" w:line="288" w:lineRule="auto"/>
        <w:ind w:left="1556" w:hanging="1130"/>
        <w:jc w:val="both"/>
        <w:rPr>
          <w:b/>
          <w:sz w:val="26"/>
          <w:szCs w:val="26"/>
          <w:lang w:val="vi"/>
        </w:rPr>
      </w:pPr>
      <w:r w:rsidRPr="00A25A67">
        <w:rPr>
          <w:b/>
          <w:sz w:val="26"/>
          <w:szCs w:val="26"/>
          <w:lang w:val="vi"/>
        </w:rPr>
        <w:t>Nội dung và nhiệm vụ gói thầu</w:t>
      </w:r>
    </w:p>
    <w:p w14:paraId="7509A757"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Khảo sát thực địa, thu thập số liệu, lập phương án bảo vệ đập, hồ chứa Thủy điện Thác Mơ.</w:t>
      </w:r>
    </w:p>
    <w:p w14:paraId="0E65B84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Được ủy quyền và thay mặt Chủ đầu tư trình cơ quan có thẩm quyền thẩm định và trình phê duyệt phương án bảo vệ đập, hồ chứa Thủy điện Thác Mơ.</w:t>
      </w:r>
    </w:p>
    <w:p w14:paraId="6F5A74FF"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Giải trình, hiệu chỉnh bổ sung theo các yêu cầu của cơ quan có thẩm quyền thẩm định và phê duyệt phương án bảo vệ đập, hồ chứa Thủy điện Thác Mơ.</w:t>
      </w:r>
    </w:p>
    <w:p w14:paraId="7C473D3D" w14:textId="77777777" w:rsidR="00A25A67" w:rsidRPr="00A25A67" w:rsidRDefault="00A25A67" w:rsidP="00A25A67">
      <w:pPr>
        <w:widowControl w:val="0"/>
        <w:numPr>
          <w:ilvl w:val="1"/>
          <w:numId w:val="16"/>
        </w:numPr>
        <w:autoSpaceDE w:val="0"/>
        <w:autoSpaceDN w:val="0"/>
        <w:spacing w:before="120" w:after="120" w:line="288" w:lineRule="auto"/>
        <w:ind w:left="709" w:hanging="283"/>
        <w:rPr>
          <w:b/>
          <w:sz w:val="26"/>
          <w:szCs w:val="26"/>
          <w:lang w:val="vi"/>
        </w:rPr>
      </w:pPr>
      <w:r w:rsidRPr="00A25A67">
        <w:rPr>
          <w:b/>
          <w:sz w:val="26"/>
          <w:szCs w:val="26"/>
          <w:lang w:val="vi"/>
        </w:rPr>
        <w:t>Mục đích tuyển chọn nhà thầu</w:t>
      </w:r>
    </w:p>
    <w:p w14:paraId="54054EDC"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Lựa chọn nhà thầu Tư vấn có đủ tư cách pháp nhân, đủ năng lực, kinh nghiệm thực hiện việc lập, trình và được cơ quan có thẩm quyền phê duyệt phương án bảo vệ đập, hồ chứa Thủy điện Thác Mơ theo đúng quy định hiện hành theo đúng tiến độ yêu cầu của gói thầu.</w:t>
      </w:r>
    </w:p>
    <w:p w14:paraId="6AAF37F1" w14:textId="77777777" w:rsidR="00A25A67" w:rsidRPr="00A25A67" w:rsidRDefault="00A25A67" w:rsidP="00A25A67">
      <w:pPr>
        <w:widowControl w:val="0"/>
        <w:numPr>
          <w:ilvl w:val="0"/>
          <w:numId w:val="16"/>
        </w:numPr>
        <w:tabs>
          <w:tab w:val="left" w:pos="709"/>
        </w:tabs>
        <w:autoSpaceDE w:val="0"/>
        <w:autoSpaceDN w:val="0"/>
        <w:spacing w:before="120" w:after="120" w:line="288" w:lineRule="auto"/>
        <w:ind w:left="851" w:hanging="425"/>
        <w:rPr>
          <w:b/>
          <w:sz w:val="26"/>
          <w:szCs w:val="26"/>
          <w:lang w:val="vi"/>
        </w:rPr>
      </w:pPr>
      <w:r w:rsidRPr="00A25A67">
        <w:rPr>
          <w:b/>
          <w:sz w:val="26"/>
          <w:szCs w:val="26"/>
          <w:lang w:val="vi"/>
        </w:rPr>
        <w:t>Phạm vi</w:t>
      </w:r>
      <w:r w:rsidRPr="00A25A67">
        <w:rPr>
          <w:b/>
          <w:sz w:val="26"/>
          <w:szCs w:val="26"/>
        </w:rPr>
        <w:t>, yêu cầu thực hiện</w:t>
      </w:r>
    </w:p>
    <w:p w14:paraId="5F021993" w14:textId="77777777" w:rsidR="00A25A67" w:rsidRPr="00A25A67" w:rsidRDefault="00A25A67" w:rsidP="00A25A67">
      <w:pPr>
        <w:widowControl w:val="0"/>
        <w:numPr>
          <w:ilvl w:val="1"/>
          <w:numId w:val="16"/>
        </w:numPr>
        <w:autoSpaceDE w:val="0"/>
        <w:autoSpaceDN w:val="0"/>
        <w:spacing w:before="120" w:after="120" w:line="288" w:lineRule="auto"/>
        <w:ind w:left="709" w:hanging="283"/>
        <w:rPr>
          <w:b/>
          <w:sz w:val="26"/>
          <w:szCs w:val="26"/>
          <w:lang w:val="vi"/>
        </w:rPr>
      </w:pPr>
      <w:r w:rsidRPr="00A25A67">
        <w:rPr>
          <w:b/>
          <w:sz w:val="26"/>
          <w:szCs w:val="26"/>
          <w:lang w:val="vi"/>
        </w:rPr>
        <w:t xml:space="preserve">Phạm vi công việc </w:t>
      </w:r>
    </w:p>
    <w:p w14:paraId="6E9C145C" w14:textId="77777777" w:rsidR="00A25A67" w:rsidRPr="00A25A67" w:rsidRDefault="00A25A67" w:rsidP="00A25A67">
      <w:pPr>
        <w:widowControl w:val="0"/>
        <w:numPr>
          <w:ilvl w:val="0"/>
          <w:numId w:val="22"/>
        </w:numPr>
        <w:autoSpaceDE w:val="0"/>
        <w:autoSpaceDN w:val="0"/>
        <w:spacing w:before="120" w:after="120" w:line="288" w:lineRule="auto"/>
        <w:ind w:left="709" w:hanging="283"/>
        <w:rPr>
          <w:b/>
          <w:sz w:val="26"/>
          <w:szCs w:val="26"/>
        </w:rPr>
      </w:pPr>
      <w:r w:rsidRPr="00A25A67">
        <w:rPr>
          <w:b/>
          <w:sz w:val="26"/>
          <w:szCs w:val="26"/>
        </w:rPr>
        <w:t>Công tác thu thập, nghiên cứu hồ sơ tài liệu công trình</w:t>
      </w:r>
    </w:p>
    <w:p w14:paraId="74C60634"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Hồ sơ thiết kế, hoàn công công trình (bao gồm cả các hạng mục của công trình thủy điện Thác Mơ mở rộng): Tổng mặt bằng bố trí công trình hồ đập, công trình thủy công khác, Nhà máy…; các Bản vẽ về đập, thiết bị thủy công; Mặt bằng bố trí hàng rào bảo vệ công trình….; </w:t>
      </w:r>
    </w:p>
    <w:p w14:paraId="6BE8F199"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lastRenderedPageBreak/>
        <w:t>Hồ sơ Phương án ứng phó thiên tai cho công trình, vùng hạ du;</w:t>
      </w:r>
    </w:p>
    <w:p w14:paraId="62896C65"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Hồ sơ Phương án ứng phó với tình huống khẩn cấp; </w:t>
      </w:r>
    </w:p>
    <w:p w14:paraId="4D105B99"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Quy trình vận hành hồ chứa; liên hồ chứa (mới nhất);</w:t>
      </w:r>
    </w:p>
    <w:p w14:paraId="0796CE8F"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Các quy chế phối hợp, Phương án, hồ sơ liên quan đến việc theo dõi, quản lý vận hành công trình hồ đập, hạ du công trình;</w:t>
      </w:r>
    </w:p>
    <w:p w14:paraId="3F7EEC7C"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Hồ sơ về quản lý đất đai công trình;</w:t>
      </w:r>
    </w:p>
    <w:p w14:paraId="03433528" w14:textId="77777777" w:rsidR="00A25A67" w:rsidRPr="00A25A67" w:rsidRDefault="00A25A67" w:rsidP="00A25A67">
      <w:pPr>
        <w:widowControl w:val="0"/>
        <w:numPr>
          <w:ilvl w:val="0"/>
          <w:numId w:val="19"/>
        </w:numPr>
        <w:autoSpaceDE w:val="0"/>
        <w:autoSpaceDN w:val="0"/>
        <w:spacing w:before="120" w:after="120" w:line="288" w:lineRule="auto"/>
        <w:ind w:left="0" w:firstLine="425"/>
        <w:jc w:val="both"/>
        <w:rPr>
          <w:bCs/>
          <w:sz w:val="26"/>
          <w:szCs w:val="26"/>
          <w:lang w:val="pt-BR" w:eastAsia="ar-SA"/>
        </w:rPr>
      </w:pPr>
      <w:r w:rsidRPr="00A25A67">
        <w:rPr>
          <w:bCs/>
          <w:sz w:val="26"/>
          <w:szCs w:val="26"/>
          <w:lang w:val="pt-BR" w:eastAsia="ar-SA"/>
        </w:rPr>
        <w:t xml:space="preserve">Các quyết định phê duyệt phương án cắm mốc hành lang bảo vệ hồ chứa, sơ đồ cắm mốc; công tác hoàn công cắm mốc và các công tác liên quan đến quản lý ranh giới, mốc giới;  </w:t>
      </w:r>
    </w:p>
    <w:p w14:paraId="445AE66B" w14:textId="77777777" w:rsidR="00A25A67" w:rsidRPr="00A25A67" w:rsidRDefault="00A25A67" w:rsidP="00A25A67">
      <w:pPr>
        <w:widowControl w:val="0"/>
        <w:numPr>
          <w:ilvl w:val="0"/>
          <w:numId w:val="19"/>
        </w:numPr>
        <w:autoSpaceDE w:val="0"/>
        <w:autoSpaceDN w:val="0"/>
        <w:spacing w:before="120" w:after="120" w:line="288" w:lineRule="auto"/>
        <w:ind w:left="0" w:firstLine="425"/>
        <w:jc w:val="both"/>
        <w:rPr>
          <w:bCs/>
          <w:sz w:val="26"/>
          <w:szCs w:val="26"/>
          <w:lang w:val="pt-BR" w:eastAsia="ar-SA"/>
        </w:rPr>
      </w:pPr>
      <w:r w:rsidRPr="00A25A67">
        <w:rPr>
          <w:bCs/>
          <w:sz w:val="26"/>
          <w:szCs w:val="26"/>
          <w:lang w:val="pt-BR" w:eastAsia="ar-SA"/>
        </w:rPr>
        <w:t>Và các tài liệu liên quan khác.</w:t>
      </w:r>
    </w:p>
    <w:p w14:paraId="6E467B20" w14:textId="77777777" w:rsidR="00A25A67" w:rsidRPr="00A25A67" w:rsidRDefault="00A25A67" w:rsidP="00A25A67">
      <w:pPr>
        <w:widowControl w:val="0"/>
        <w:numPr>
          <w:ilvl w:val="0"/>
          <w:numId w:val="22"/>
        </w:numPr>
        <w:autoSpaceDE w:val="0"/>
        <w:autoSpaceDN w:val="0"/>
        <w:spacing w:before="120" w:after="120" w:line="288" w:lineRule="auto"/>
        <w:ind w:left="0" w:firstLine="425"/>
        <w:jc w:val="both"/>
        <w:rPr>
          <w:b/>
          <w:sz w:val="26"/>
          <w:szCs w:val="26"/>
        </w:rPr>
      </w:pPr>
      <w:r w:rsidRPr="00A25A67">
        <w:rPr>
          <w:b/>
          <w:sz w:val="26"/>
          <w:szCs w:val="26"/>
        </w:rPr>
        <w:t>Công tác thựa địa công trình vùng tuyến đập, hồ chứa và nhà máy thủy điện</w:t>
      </w:r>
    </w:p>
    <w:p w14:paraId="20EE6CD1" w14:textId="77777777" w:rsidR="00A25A67" w:rsidRPr="00A25A67" w:rsidRDefault="00A25A67" w:rsidP="00A25A67">
      <w:pPr>
        <w:widowControl w:val="0"/>
        <w:numPr>
          <w:ilvl w:val="0"/>
          <w:numId w:val="19"/>
        </w:numPr>
        <w:autoSpaceDE w:val="0"/>
        <w:autoSpaceDN w:val="0"/>
        <w:spacing w:before="120" w:after="120" w:line="288" w:lineRule="auto"/>
        <w:ind w:left="0" w:firstLine="425"/>
        <w:jc w:val="both"/>
        <w:rPr>
          <w:bCs/>
          <w:sz w:val="26"/>
          <w:szCs w:val="26"/>
          <w:lang w:val="pt-BR" w:eastAsia="ar-SA"/>
        </w:rPr>
      </w:pPr>
      <w:r w:rsidRPr="00A25A67">
        <w:rPr>
          <w:bCs/>
          <w:sz w:val="26"/>
          <w:szCs w:val="26"/>
          <w:lang w:val="pt-BR" w:eastAsia="ar-SA"/>
        </w:rPr>
        <w:t>Thực địa, điều tra và kiểm tra công tác cắm mốc phạm vi bảo vệ đập, hồ chứa nước thực hiện qua các giai đoạn còn phù hợp theo Nghị định 62/2025/NĐ-CP;</w:t>
      </w:r>
    </w:p>
    <w:p w14:paraId="75D160DE" w14:textId="77777777" w:rsidR="00A25A67" w:rsidRPr="00A25A67" w:rsidRDefault="00A25A67" w:rsidP="00A25A67">
      <w:pPr>
        <w:widowControl w:val="0"/>
        <w:numPr>
          <w:ilvl w:val="0"/>
          <w:numId w:val="19"/>
        </w:numPr>
        <w:autoSpaceDE w:val="0"/>
        <w:autoSpaceDN w:val="0"/>
        <w:spacing w:before="120" w:after="120" w:line="288" w:lineRule="auto"/>
        <w:ind w:left="0" w:firstLine="425"/>
        <w:jc w:val="both"/>
        <w:rPr>
          <w:bCs/>
          <w:sz w:val="26"/>
          <w:szCs w:val="26"/>
          <w:lang w:val="pt-BR" w:eastAsia="ar-SA"/>
        </w:rPr>
      </w:pPr>
      <w:r w:rsidRPr="00A25A67">
        <w:rPr>
          <w:bCs/>
          <w:sz w:val="26"/>
          <w:szCs w:val="26"/>
          <w:lang w:val="pt-BR" w:eastAsia="ar-SA"/>
        </w:rPr>
        <w:t>Nắm bắt đặt điểm địa hình khu vực, các khu vực xung yếu, vùng nước nguy hiểm, khu vực đông dân cư …cần bổ sung, tăng dày mốc hay biển báo rào chắn, cảnh giới…;</w:t>
      </w:r>
    </w:p>
    <w:p w14:paraId="7C7E27C5"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Nắm bắt các điểm xung yếu của công trình, thiết bị vận hành cần bảo vệ nghiêm ngặt;</w:t>
      </w:r>
    </w:p>
    <w:p w14:paraId="0EC8ABFA"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Điều tra, nắm bắt các hoạt động khai thác trên hồ, gần khu vực vùng tuyến công trình có nguy cơ gây cản trở cho việc vận hành, bảo đảm an toàn công trình, hồ đập, thiết bị và con người;</w:t>
      </w:r>
    </w:p>
    <w:p w14:paraId="437A4F97"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Hệ thống cơ sở hạ tầng phục vụ công tác quản lý an toàn hồ đập; đường quản lý, mặt bằng để bảo trì và xử lý khi công trình xảy ra sự cố;</w:t>
      </w:r>
    </w:p>
    <w:p w14:paraId="464C2F6B"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Điều tra, nắm bắt tình hình dân cư khu vực; tình hình an ninh trật tự khu vực; các nguy cơ tìm ẩn về mất an ninh trật tự trong khu vực;</w:t>
      </w:r>
    </w:p>
    <w:p w14:paraId="73C3F45C"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Hiện trạng vùng hạ du công trình.</w:t>
      </w:r>
    </w:p>
    <w:p w14:paraId="3F825B1E" w14:textId="77777777" w:rsidR="00A25A67" w:rsidRPr="00A25A67" w:rsidRDefault="00A25A67" w:rsidP="00A25A67">
      <w:pPr>
        <w:widowControl w:val="0"/>
        <w:numPr>
          <w:ilvl w:val="0"/>
          <w:numId w:val="22"/>
        </w:numPr>
        <w:autoSpaceDE w:val="0"/>
        <w:autoSpaceDN w:val="0"/>
        <w:spacing w:before="120" w:after="120" w:line="288" w:lineRule="auto"/>
        <w:ind w:left="0" w:firstLine="425"/>
        <w:jc w:val="both"/>
        <w:rPr>
          <w:b/>
          <w:sz w:val="26"/>
          <w:szCs w:val="26"/>
        </w:rPr>
      </w:pPr>
      <w:bookmarkStart w:id="1" w:name="_Toc198287114"/>
      <w:r w:rsidRPr="00A25A67">
        <w:rPr>
          <w:b/>
          <w:sz w:val="26"/>
          <w:szCs w:val="26"/>
        </w:rPr>
        <w:t>Khảo sát về đặc điểm địa hình, thông số thiết kế, sơ đồ mặt bằng bố trí công trình và chỉ giới cắm mốc phạm vi bảo vệ đập, hồ chứa nước</w:t>
      </w:r>
      <w:bookmarkEnd w:id="1"/>
    </w:p>
    <w:p w14:paraId="06EE64B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Khảo sát hiện trạng về đặc điện địa hình khu vực công trình.</w:t>
      </w:r>
    </w:p>
    <w:p w14:paraId="029B948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Thu thập hồ sơ thiết kế, hoàn công của công trình bao gồm: các thông số thiết kế chính, sơ đồ mặt bằng công trình, bình đồ lòng hồ.</w:t>
      </w:r>
    </w:p>
    <w:p w14:paraId="259CFDA5"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Khảo sát, điều tra và kiểm tra công tác cắm mốc phạm vi bảo vệ đập, hồ chứa nước </w:t>
      </w:r>
      <w:r w:rsidRPr="00A25A67">
        <w:rPr>
          <w:bCs/>
          <w:sz w:val="26"/>
          <w:szCs w:val="26"/>
          <w:lang w:val="pt-BR" w:eastAsia="ar-SA"/>
        </w:rPr>
        <w:lastRenderedPageBreak/>
        <w:t xml:space="preserve">qua các giai đoạn, phù hợp theo Điều 36 Nghị định 62/2025/NĐ-CP quy định: </w:t>
      </w:r>
    </w:p>
    <w:p w14:paraId="12BB6230"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Phạm vi bảo vệ công trình thủy điện bao gồm công trình đập, hồ chứa, tuyến năng lượng, nhà máy, trạm điện, các công trình phụ trợ khác và vùng phụ cận.</w:t>
      </w:r>
    </w:p>
    <w:p w14:paraId="39B27B3E"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Trong phạm vi bảo vệ công trình thủy điện, các hoạt động phải đảm bảo không gây cản trở cho việc vận hành và bảo đảm an toàn công trình; phải có đường quản lý, mặt bằng để bảo trì và xử lý khi công trình xảy ra sự cố.</w:t>
      </w:r>
    </w:p>
    <w:p w14:paraId="0F2ECF05"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Vùng phụ cận được quy định như sau:</w:t>
      </w:r>
    </w:p>
    <w:p w14:paraId="11C8AFF6" w14:textId="77777777" w:rsidR="00A25A67" w:rsidRPr="00A25A67" w:rsidRDefault="00A25A67" w:rsidP="00A25A67">
      <w:pPr>
        <w:widowControl w:val="0"/>
        <w:numPr>
          <w:ilvl w:val="0"/>
          <w:numId w:val="20"/>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Vùng phụ cận của tuyến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w:t>
      </w:r>
    </w:p>
    <w:p w14:paraId="5B132C3C"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Vùng phụ cận của tuyến năng lượng.</w:t>
      </w:r>
    </w:p>
    <w:p w14:paraId="0994D8A9"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Trường hợp nhà máy thủy điện dạng sau đập, lòng sông, vùng phụ cận của tuyến năng lượng được quy định như tại mục a khoản này.</w:t>
      </w:r>
    </w:p>
    <w:p w14:paraId="2E487D39"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Trường hợp nhà máy thủy điện dạng đường dẫn hở từ cửa lấy nước đến hết kênh ra nhà máy thủy điện, vùng phụ cận của tuyến năng lượng được tính từ biên mái đào hoặc mái đắp trở ra tối đa là 5 m.</w:t>
      </w:r>
    </w:p>
    <w:p w14:paraId="2DF8C588"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Trường hợp các nhà máy thủy điện dạng hầm dẫn nước có cửa lấy nước, tháp điều áp hở, đường ống áp lực hở, nhà máy thủy điện, kênh ra nhà máy thủy điện thì vùng phụ cận của tuyến năng lượng được tính từ biên mái đào trở ra tối đa là 5 m.</w:t>
      </w:r>
    </w:p>
    <w:p w14:paraId="3BBEB35F"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Vùng phụ cận của lòng hồ chứa thủy điện có phạm vi được tính từ đường biên có cao trình bằng cao trình đỉnh đập trở xuống phía lòng hồ, không bao gồm phần diện tích mặt hồ;</w:t>
      </w:r>
    </w:p>
    <w:p w14:paraId="1DF4097F"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Phạm vi bảo vệ đối với trạm điện, nhà máy thực hiện theo quy định tại </w:t>
      </w:r>
      <w:bookmarkStart w:id="2" w:name="tc_10"/>
      <w:r w:rsidRPr="00A25A67">
        <w:rPr>
          <w:bCs/>
          <w:sz w:val="26"/>
          <w:szCs w:val="26"/>
          <w:lang w:val="pt-BR" w:eastAsia="ar-SA"/>
        </w:rPr>
        <w:t>Điều 6, Điều 7 Nghị định này</w:t>
      </w:r>
      <w:bookmarkEnd w:id="2"/>
      <w:r w:rsidRPr="00A25A67">
        <w:rPr>
          <w:bCs/>
          <w:sz w:val="26"/>
          <w:szCs w:val="26"/>
          <w:lang w:val="pt-BR" w:eastAsia="ar-SA"/>
        </w:rPr>
        <w:t>.</w:t>
      </w:r>
    </w:p>
    <w:p w14:paraId="361D19A4" w14:textId="77777777" w:rsidR="00A25A67" w:rsidRPr="00A25A67" w:rsidRDefault="00A25A67" w:rsidP="00A25A67">
      <w:pPr>
        <w:widowControl w:val="0"/>
        <w:numPr>
          <w:ilvl w:val="0"/>
          <w:numId w:val="22"/>
        </w:numPr>
        <w:autoSpaceDE w:val="0"/>
        <w:autoSpaceDN w:val="0"/>
        <w:spacing w:before="120" w:after="120" w:line="288" w:lineRule="auto"/>
        <w:ind w:left="0" w:firstLine="425"/>
        <w:jc w:val="both"/>
        <w:rPr>
          <w:b/>
          <w:sz w:val="26"/>
          <w:szCs w:val="26"/>
        </w:rPr>
      </w:pPr>
      <w:bookmarkStart w:id="3" w:name="_Toc198287115"/>
      <w:r w:rsidRPr="00A25A67">
        <w:rPr>
          <w:b/>
          <w:sz w:val="26"/>
          <w:szCs w:val="26"/>
        </w:rPr>
        <w:t>Tình hình quản lý, khai thác và bảo vệ đập hồ chứa thủy điện</w:t>
      </w:r>
      <w:bookmarkEnd w:id="3"/>
    </w:p>
    <w:p w14:paraId="156D6D84" w14:textId="77777777" w:rsidR="00A25A67" w:rsidRPr="00A25A67" w:rsidRDefault="00A25A67" w:rsidP="00A25A67">
      <w:pPr>
        <w:widowControl w:val="0"/>
        <w:autoSpaceDE w:val="0"/>
        <w:autoSpaceDN w:val="0"/>
        <w:spacing w:before="120" w:after="120" w:line="288" w:lineRule="auto"/>
        <w:ind w:left="426"/>
        <w:jc w:val="both"/>
        <w:rPr>
          <w:b/>
          <w:i/>
          <w:iCs/>
          <w:sz w:val="26"/>
          <w:szCs w:val="26"/>
        </w:rPr>
      </w:pPr>
      <w:r w:rsidRPr="00A25A67">
        <w:rPr>
          <w:b/>
          <w:i/>
          <w:iCs/>
          <w:sz w:val="26"/>
          <w:szCs w:val="26"/>
        </w:rPr>
        <w:t>d.1) Tình trạng an toàn kỹ thuật và công tác quản lý công trình</w:t>
      </w:r>
    </w:p>
    <w:p w14:paraId="220F18A1"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Giai đoạn thực hiện dự án:</w:t>
      </w:r>
    </w:p>
    <w:p w14:paraId="38308A64"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Công trình thủy điện Thác Mơ đã được thực hiện theo phương thức chủ đầu tư trực tiếp quản lý thực hiện, các giai đoạn đầu tư đã được các cấp thẩm quyền phê duyệt.</w:t>
      </w:r>
    </w:p>
    <w:p w14:paraId="3939F71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Quá trình thi công đã được nghiệm thu theo đúng các quy trình, quy phạm và được hội đồng nghiệm thu cấp cơ sở và các cấp nhà nước để cho phép tích nước.</w:t>
      </w:r>
    </w:p>
    <w:p w14:paraId="7FCA1D1A"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Giai đoạn quản lý vận hành:</w:t>
      </w:r>
    </w:p>
    <w:p w14:paraId="07CB5B2C"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lastRenderedPageBreak/>
        <w:t>Tổ chức bộ máy quản lý, theo dõi vận hành và sửa chữa bảo trì các thiết bị công trình;</w:t>
      </w:r>
    </w:p>
    <w:p w14:paraId="1F7549A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Công tác kiểm tra, quan trắc công trình theo định kỳ tháng, quý, năm:</w:t>
      </w:r>
    </w:p>
    <w:p w14:paraId="71984F81" w14:textId="77777777" w:rsidR="00A25A67" w:rsidRPr="00A25A67" w:rsidRDefault="00A25A67" w:rsidP="00A25A67">
      <w:pPr>
        <w:widowControl w:val="0"/>
        <w:spacing w:before="120" w:after="120" w:line="288" w:lineRule="auto"/>
        <w:ind w:left="426"/>
        <w:jc w:val="both"/>
        <w:rPr>
          <w:bCs/>
          <w:sz w:val="26"/>
          <w:szCs w:val="26"/>
          <w:lang w:val="pt-BR" w:eastAsia="ar-SA"/>
        </w:rPr>
      </w:pPr>
      <w:r w:rsidRPr="00A25A67">
        <w:rPr>
          <w:bCs/>
          <w:sz w:val="26"/>
          <w:szCs w:val="26"/>
          <w:lang w:val="pt-BR" w:eastAsia="ar-SA"/>
        </w:rPr>
        <w:t>+ Quan trắc đập chính.</w:t>
      </w:r>
    </w:p>
    <w:p w14:paraId="7B2F0A03" w14:textId="77777777" w:rsidR="00A25A67" w:rsidRPr="00A25A67" w:rsidRDefault="00A25A67" w:rsidP="00A25A67">
      <w:pPr>
        <w:widowControl w:val="0"/>
        <w:spacing w:before="120" w:after="120" w:line="288" w:lineRule="auto"/>
        <w:ind w:left="426"/>
        <w:jc w:val="both"/>
        <w:rPr>
          <w:bCs/>
          <w:sz w:val="26"/>
          <w:szCs w:val="26"/>
          <w:lang w:val="pt-BR" w:eastAsia="ar-SA"/>
        </w:rPr>
      </w:pPr>
      <w:r w:rsidRPr="00A25A67">
        <w:rPr>
          <w:bCs/>
          <w:sz w:val="26"/>
          <w:szCs w:val="26"/>
          <w:lang w:val="pt-BR" w:eastAsia="ar-SA"/>
        </w:rPr>
        <w:t>+ Quan trắc đập tràn.</w:t>
      </w:r>
    </w:p>
    <w:p w14:paraId="56A0028F" w14:textId="77777777" w:rsidR="00A25A67" w:rsidRPr="00A25A67" w:rsidRDefault="00A25A67" w:rsidP="00A25A67">
      <w:pPr>
        <w:widowControl w:val="0"/>
        <w:spacing w:before="120" w:after="120" w:line="288" w:lineRule="auto"/>
        <w:ind w:left="426"/>
        <w:jc w:val="both"/>
        <w:rPr>
          <w:bCs/>
          <w:sz w:val="26"/>
          <w:szCs w:val="26"/>
          <w:lang w:val="pt-BR" w:eastAsia="ar-SA"/>
        </w:rPr>
      </w:pPr>
      <w:r w:rsidRPr="00A25A67">
        <w:rPr>
          <w:bCs/>
          <w:sz w:val="26"/>
          <w:szCs w:val="26"/>
          <w:lang w:val="pt-BR" w:eastAsia="ar-SA"/>
        </w:rPr>
        <w:t>+ Quan trắc nhà máy…</w:t>
      </w:r>
    </w:p>
    <w:p w14:paraId="538F1053"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Thực hiện Công tác kiểm định an toàn đập theo định kỳ;</w:t>
      </w:r>
    </w:p>
    <w:p w14:paraId="32721AF7"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Công tác bảo trì, bảo dưỡng sữa chữa công trình;</w:t>
      </w:r>
    </w:p>
    <w:p w14:paraId="5E815543"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Công tác quan trắc Khí tượng thủy văn chuyên dùng, theo dõi và cập nhật số liệu quan trắc và tổng hợp báo cáo theo định kỳ (mùa, năm,…) gửi các đơn vị có thẩm quyền quản lý theo quy định;</w:t>
      </w:r>
    </w:p>
    <w:p w14:paraId="22B0DBE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Hiện trạng công trình hồ đập, thiết bị vận hành đập;</w:t>
      </w:r>
    </w:p>
    <w:p w14:paraId="75F0403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Hệ thống giám sát, thiết bị điều khiển vận hành đập, cửa nhận nước; </w:t>
      </w:r>
    </w:p>
    <w:p w14:paraId="1CDBA8DD"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Công tác Phòng cháy chữa cháy tại công trình; </w:t>
      </w:r>
    </w:p>
    <w:p w14:paraId="31E9F2F0"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Công tác bảo vệ an toàn nơi lưu trữ hồ sơ công trình thiết bị; </w:t>
      </w:r>
    </w:p>
    <w:p w14:paraId="7719B40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Công tác quản lý kho tàng các vật tư, vật liệu dễ cháy nổ, độc hại;   </w:t>
      </w:r>
    </w:p>
    <w:p w14:paraId="301D793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Tình hình thực hiện các quy trình, quy định phục vụ cho vận hành quản lý và bảo trì sửa chữa sự cố về thiết bị, công trình.</w:t>
      </w:r>
    </w:p>
    <w:p w14:paraId="75C1189C" w14:textId="77777777" w:rsidR="00A25A67" w:rsidRPr="00A25A67" w:rsidRDefault="00A25A67" w:rsidP="00A25A67">
      <w:pPr>
        <w:widowControl w:val="0"/>
        <w:autoSpaceDE w:val="0"/>
        <w:autoSpaceDN w:val="0"/>
        <w:spacing w:after="120" w:line="288" w:lineRule="auto"/>
        <w:ind w:firstLine="426"/>
        <w:jc w:val="both"/>
        <w:rPr>
          <w:b/>
          <w:i/>
          <w:iCs/>
          <w:sz w:val="26"/>
          <w:szCs w:val="26"/>
        </w:rPr>
      </w:pPr>
      <w:r w:rsidRPr="00A25A67">
        <w:rPr>
          <w:b/>
          <w:i/>
          <w:iCs/>
          <w:sz w:val="26"/>
          <w:szCs w:val="26"/>
        </w:rPr>
        <w:t>d.2) Điều tra, nắm bắt về hiện trạng, tình hình bảo vệ an ninh khu vực công trình đập, hồ chứa thủy điện, thiết bị vận hành</w:t>
      </w:r>
    </w:p>
    <w:p w14:paraId="0BDA17C1"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Hàng rào bảo vệ:</w:t>
      </w:r>
    </w:p>
    <w:p w14:paraId="48CDFCFD"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Thực hiện công tác kiểm tra, khảo sát hiện trạng, rà soát phạm vi hàng rào bảo vệ công trình so với hồ sơ phê duyệt cắm mốc.</w:t>
      </w:r>
    </w:p>
    <w:p w14:paraId="216F4064"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Thiết lập hàng rào bảo vệ các công trình tuyến đầu mối, nhà máy,… trên cơ sở tuân thủ theo các quy trình, quy định hiện hành.</w:t>
      </w:r>
    </w:p>
    <w:p w14:paraId="440604EF"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Cơ sở hạ tầng khu vực công trình:</w:t>
      </w:r>
    </w:p>
    <w:p w14:paraId="35F81F0A"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Kiểm tra hệ thống điện truyền tải, hệ thống camera, và hệ thống chiếu sáng khu vực công trình.</w:t>
      </w:r>
    </w:p>
    <w:p w14:paraId="0ACB90C9"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Kiểm tra chất lượng hệ thống đường giao thông nội bộ bảo đảm cho công tác tuần tra, bảo vệ và lưu thông nhanh chóng dễ dàng khi có sự cố.</w:t>
      </w:r>
    </w:p>
    <w:p w14:paraId="3E7E33C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lastRenderedPageBreak/>
        <w:t>Kiểm tra, lắp đặt hệ thống cảnh báo vận hành phát điện và đặc biệt là cảnh báo xả lũ.</w:t>
      </w:r>
    </w:p>
    <w:p w14:paraId="0A9635F0" w14:textId="77777777" w:rsidR="00A25A67" w:rsidRP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Tình hình hoạt động của dân sinh lân cận khu vực công trình:</w:t>
      </w:r>
    </w:p>
    <w:p w14:paraId="3F9FF255"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Điều tra công tác sản xuất trồng trọt của dân sinh lân cận khu vực công trình để có những phương án ngăn chặn kịp thời những hành vi xâm phạm đến vành đai bảo vệ công trình, hồ chứa.</w:t>
      </w:r>
    </w:p>
    <w:p w14:paraId="76207EEB"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Điều tra về đánh bắt, nuôi trồng thủy sản, bơi lội, hoạt động du lịch …vùng lòng hồ ảnh hưởng đến môi trường nước, rác thải, hoặc có tìm ẩn nguy cơ đến tính mạng con người… nhằm đưa ra các giải pháp cảnh báo, ngăn chặn phù hợp.</w:t>
      </w:r>
    </w:p>
    <w:p w14:paraId="57B1E79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Điều tra, lấy ý kiến của người dân, địa phương cấp xã, huyện về các giải pháp đảm bảo an toàn công trình hồ, đập; đảm bảo an toàn cho con người; về việc đảm bảo an toàn cho vùng hạ du đập.</w:t>
      </w:r>
    </w:p>
    <w:p w14:paraId="5F0F881D" w14:textId="77777777" w:rsidR="00A25A67" w:rsidRPr="00A25A67" w:rsidRDefault="00A25A67" w:rsidP="00A25A67">
      <w:pPr>
        <w:widowControl w:val="0"/>
        <w:autoSpaceDE w:val="0"/>
        <w:autoSpaceDN w:val="0"/>
        <w:spacing w:after="120" w:line="288" w:lineRule="auto"/>
        <w:ind w:firstLine="426"/>
        <w:jc w:val="both"/>
        <w:rPr>
          <w:b/>
          <w:i/>
          <w:iCs/>
          <w:sz w:val="26"/>
          <w:szCs w:val="26"/>
        </w:rPr>
      </w:pPr>
      <w:bookmarkStart w:id="4" w:name="_Toc198287116"/>
      <w:r w:rsidRPr="00A25A67">
        <w:rPr>
          <w:b/>
          <w:i/>
          <w:iCs/>
          <w:sz w:val="26"/>
          <w:szCs w:val="26"/>
        </w:rPr>
        <w:t>d.3) Chủ trương, quy định trong công tác bảo vệ công trình</w:t>
      </w:r>
      <w:bookmarkEnd w:id="4"/>
    </w:p>
    <w:p w14:paraId="71E5BA11"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Đưa ra các quy định về việc phương tiện lưu thông trong phạm vi công trình, các quy định về PCCC, các quy định về xử phạt trong công tác bảo vệ, tuần tra hàng ngày cũng trong các tác quản lý,..</w:t>
      </w:r>
    </w:p>
    <w:p w14:paraId="15200FD8"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Phổ biến các quy định cho cán bộ, nhân viên cũng như người dân thực hiện về công tác quản lý, bảo vệ công trình. Thực hiện một cách nghiêm chỉnh và quán triệt những hành vi gây ảnh hưởng đến công tác bảo vệ công trình.</w:t>
      </w:r>
    </w:p>
    <w:p w14:paraId="0A0C9A14" w14:textId="77777777" w:rsidR="00A25A67" w:rsidRPr="00A25A67" w:rsidRDefault="00A25A67" w:rsidP="00A25A67">
      <w:pPr>
        <w:widowControl w:val="0"/>
        <w:autoSpaceDE w:val="0"/>
        <w:autoSpaceDN w:val="0"/>
        <w:spacing w:after="120" w:line="288" w:lineRule="auto"/>
        <w:ind w:firstLine="426"/>
        <w:jc w:val="both"/>
        <w:rPr>
          <w:b/>
          <w:i/>
          <w:iCs/>
          <w:sz w:val="26"/>
          <w:szCs w:val="26"/>
        </w:rPr>
      </w:pPr>
      <w:bookmarkStart w:id="5" w:name="_Toc198287117"/>
      <w:r w:rsidRPr="00A25A67">
        <w:rPr>
          <w:b/>
          <w:i/>
          <w:iCs/>
          <w:sz w:val="26"/>
          <w:szCs w:val="26"/>
        </w:rPr>
        <w:t>d.4) Tổ chức lực lượng, phân công trách nhiệm bảo vệ đập, hồ chứa thủy điện và trang thiết bị hỗ trợ công tác bảo vệ</w:t>
      </w:r>
      <w:bookmarkEnd w:id="5"/>
    </w:p>
    <w:p w14:paraId="207FA51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Phân công lực lượng chốt trực bảo vệ tại các khu vực tuyến đầu mối công trình: đập chính, đập tràn, cửa lấy nước, nhà máy,… với chế độ trực 24/24h và kiểm tra giám sát camera thường xuyên.</w:t>
      </w:r>
    </w:p>
    <w:p w14:paraId="5BEE3E0C"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Phân công lực lượng bảo vệ tuần tra lưu động, kiểm tra thường xuyên tại dọc theo tuyến hàng rào bảo vệ phạm vi công trình đã được thiết lập. Kịp thời phát hiện và ngăn chặn các hành vi xâm phạm và phá hoại công trình và vùng phụ cận đập, hồ chứa.</w:t>
      </w:r>
    </w:p>
    <w:p w14:paraId="5DCF3D81"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Phân công, bố trí lực lượng trực vận hành tại khu vực đập tràn, cửa lấy nước, nhà máy,… với chế độ trực 24/24h để kịp thời báo cáo khi xảy ra sự cố.</w:t>
      </w:r>
    </w:p>
    <w:p w14:paraId="7277745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Các trang thiết bị, vật tư luôn phải được dự trữ và kiểm tra thường xuyên để đảm bảo phục vụ cho công tác ứng phó khẩn cấp khi xảy ra sự cố.</w:t>
      </w:r>
    </w:p>
    <w:p w14:paraId="6BB674A8" w14:textId="77777777" w:rsidR="00A25A67" w:rsidRPr="00A25A67" w:rsidRDefault="00A25A67" w:rsidP="00A25A67">
      <w:pPr>
        <w:widowControl w:val="0"/>
        <w:numPr>
          <w:ilvl w:val="0"/>
          <w:numId w:val="25"/>
        </w:numPr>
        <w:autoSpaceDE w:val="0"/>
        <w:autoSpaceDN w:val="0"/>
        <w:spacing w:before="120" w:after="120" w:line="288" w:lineRule="auto"/>
        <w:ind w:left="0" w:firstLine="426"/>
        <w:jc w:val="both"/>
        <w:rPr>
          <w:b/>
          <w:i/>
          <w:iCs/>
          <w:sz w:val="26"/>
          <w:szCs w:val="26"/>
        </w:rPr>
      </w:pPr>
      <w:bookmarkStart w:id="6" w:name="_Toc198287118"/>
      <w:r w:rsidRPr="00A25A67">
        <w:rPr>
          <w:b/>
          <w:i/>
          <w:iCs/>
          <w:sz w:val="26"/>
          <w:szCs w:val="26"/>
        </w:rPr>
        <w:t>d.5) Tổ chức kiểm tra, kiểm soát người và các phương tiện ra, vào công trình</w:t>
      </w:r>
      <w:bookmarkEnd w:id="6"/>
    </w:p>
    <w:p w14:paraId="51A64F6F"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lastRenderedPageBreak/>
        <w:t>Trực chốt bảo vệ trong suốt thời gian 24/24h trong ngày và 07 ngày/tuần;</w:t>
      </w:r>
    </w:p>
    <w:p w14:paraId="74423FA5"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Bố trí lực lượng bảo vệ theo các ca trong ngày, thay ca trực phải có biên bản bàn giao rõ ràng và đầy đủ;</w:t>
      </w:r>
    </w:p>
    <w:p w14:paraId="2C90937B"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Đào tạo nghiệp vụ bảo vệ và sử dụng thành thạo các công cụ hỗ trợ;</w:t>
      </w:r>
    </w:p>
    <w:p w14:paraId="417696F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Kiểm soát người ra, vào công trình chặt chẽ theo đúng các quy định.</w:t>
      </w:r>
    </w:p>
    <w:p w14:paraId="7D89A3C4" w14:textId="77777777" w:rsidR="00A25A67" w:rsidRPr="00A25A67" w:rsidRDefault="00A25A67" w:rsidP="00A25A67">
      <w:pPr>
        <w:widowControl w:val="0"/>
        <w:autoSpaceDE w:val="0"/>
        <w:autoSpaceDN w:val="0"/>
        <w:spacing w:after="120" w:line="288" w:lineRule="auto"/>
        <w:ind w:firstLine="426"/>
        <w:jc w:val="both"/>
        <w:rPr>
          <w:b/>
          <w:i/>
          <w:iCs/>
          <w:sz w:val="26"/>
          <w:szCs w:val="26"/>
        </w:rPr>
      </w:pPr>
      <w:bookmarkStart w:id="7" w:name="_Toc198287119"/>
      <w:r w:rsidRPr="00A25A67">
        <w:rPr>
          <w:b/>
          <w:i/>
          <w:iCs/>
          <w:sz w:val="26"/>
          <w:szCs w:val="26"/>
        </w:rPr>
        <w:t>d.6) Công tác bảo vệ, xử lý khi đập, hồ chứa xảy ra sự cố hoặc có nguy cơ xảy ra sự cố</w:t>
      </w:r>
      <w:bookmarkEnd w:id="7"/>
    </w:p>
    <w:p w14:paraId="245C9EF3"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Xây dựng các tình huống, sự cố có nguy cơ xảy ra gây mất an toàn đập, hồ chứa, và đưa ra phương pháp khắc phục xử lý.</w:t>
      </w:r>
    </w:p>
    <w:p w14:paraId="104A96CA"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Xây dựng phương án xử lý sự cố tùy theo các tình huống cần phải phù hợp với thực trạng công trình đáp ứng yêu cầu về mặt kỹ thuật cũng như tuân thủ các quy trình, quy định.</w:t>
      </w:r>
    </w:p>
    <w:p w14:paraId="188773F0" w14:textId="77777777" w:rsidR="00A25A67" w:rsidRPr="00A25A67" w:rsidRDefault="00A25A67" w:rsidP="00A25A67">
      <w:pPr>
        <w:widowControl w:val="0"/>
        <w:autoSpaceDE w:val="0"/>
        <w:autoSpaceDN w:val="0"/>
        <w:spacing w:after="120" w:line="288" w:lineRule="auto"/>
        <w:ind w:firstLine="426"/>
        <w:jc w:val="both"/>
        <w:rPr>
          <w:b/>
          <w:i/>
          <w:iCs/>
          <w:sz w:val="26"/>
          <w:szCs w:val="26"/>
        </w:rPr>
      </w:pPr>
      <w:bookmarkStart w:id="8" w:name="_Toc198287120"/>
      <w:r w:rsidRPr="00A25A67">
        <w:rPr>
          <w:b/>
          <w:i/>
          <w:iCs/>
          <w:sz w:val="26"/>
          <w:szCs w:val="26"/>
        </w:rPr>
        <w:t>d.7) Nguồn lực tổ chức thực hiện các phương án</w:t>
      </w:r>
      <w:bookmarkEnd w:id="8"/>
    </w:p>
    <w:p w14:paraId="1F778CA4"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Bố trí hệ thống thông tin liên lạc khu vực công trình.</w:t>
      </w:r>
    </w:p>
    <w:p w14:paraId="485B29DF"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Tổ chức các đầu mối thông tin liên lạc phía Công ty thông qua điện thoại, bộ đàm,… bao gồm:</w:t>
      </w:r>
    </w:p>
    <w:p w14:paraId="6C6235FD"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Bố trí các phương tiện phục vụ cho công tác thực khiện phương án khẩn cấp khi xảy ra sự cố.</w:t>
      </w:r>
    </w:p>
    <w:p w14:paraId="0EBE0CEB"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Bố trí Vật tư, trang thiết bị dự phòng khi xảy ra sự cố.</w:t>
      </w:r>
    </w:p>
    <w:p w14:paraId="2C025D54"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Phân công trực Ban Chỉ huy Phòng chống thiên tai và trực Lãnh đạo tại Công ty (chế độ 24/24h).</w:t>
      </w:r>
    </w:p>
    <w:p w14:paraId="71C31DB4" w14:textId="77777777" w:rsidR="00A25A67" w:rsidRPr="00A25A67" w:rsidRDefault="00A25A67" w:rsidP="00A25A67">
      <w:pPr>
        <w:widowControl w:val="0"/>
        <w:spacing w:before="120" w:after="120" w:line="288" w:lineRule="auto"/>
        <w:ind w:left="426"/>
        <w:jc w:val="both"/>
        <w:rPr>
          <w:b/>
          <w:sz w:val="26"/>
          <w:szCs w:val="26"/>
          <w:lang w:val="pt-BR" w:eastAsia="ar-SA"/>
        </w:rPr>
      </w:pPr>
      <w:r w:rsidRPr="00A25A67">
        <w:rPr>
          <w:b/>
          <w:sz w:val="26"/>
          <w:szCs w:val="26"/>
          <w:lang w:val="pt-BR" w:eastAsia="ar-SA"/>
        </w:rPr>
        <w:t>2. Nội dung yêu cầu thực hiện của phương án bảo vệ đập, hồ chứa</w:t>
      </w:r>
    </w:p>
    <w:p w14:paraId="65577973" w14:textId="77777777" w:rsidR="00A25A67" w:rsidRPr="00A25A67" w:rsidRDefault="00A25A67" w:rsidP="00A25A67">
      <w:pPr>
        <w:widowControl w:val="0"/>
        <w:spacing w:after="120" w:line="288" w:lineRule="auto"/>
        <w:ind w:firstLine="426"/>
        <w:jc w:val="both"/>
        <w:rPr>
          <w:bCs/>
          <w:sz w:val="26"/>
          <w:szCs w:val="26"/>
          <w:lang w:val="pt-BR" w:eastAsia="ar-SA"/>
        </w:rPr>
      </w:pPr>
      <w:r w:rsidRPr="00A25A67">
        <w:rPr>
          <w:bCs/>
          <w:sz w:val="26"/>
          <w:szCs w:val="26"/>
          <w:lang w:val="pt-BR" w:eastAsia="ar-SA"/>
        </w:rPr>
        <w:t>Về nguyên tắc chung Nhà thầu tư vấn phải thực hiện công việc lập, trình cơ quan có thẩm quyền thẩm định và phê duyệt phương án bảo vệ đập, hồ chưa công trình Thủy điện Thác Mơ trong đó có bao gồm một số hạng mục công trình có liên quan của nhà máy Thủy điện thác Mơ mở rộng theo nội dung quy định trong Nghị định số 62/2025/NĐ-CP ngày 04/3/2025 và tuân thủ các quy định hiện hành có liên quan, trong đó đề xuất tối thiểu được các nội dung chính như sau:</w:t>
      </w:r>
    </w:p>
    <w:p w14:paraId="67DB22BE"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1. Tổng quát</w:t>
      </w:r>
    </w:p>
    <w:p w14:paraId="5CD0B76D"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Nêu </w:t>
      </w:r>
      <w:r w:rsidRPr="00A25A67">
        <w:rPr>
          <w:sz w:val="26"/>
          <w:szCs w:val="26"/>
          <w:lang w:val="vi"/>
        </w:rPr>
        <w:t>mục</w:t>
      </w:r>
      <w:r w:rsidRPr="00A25A67">
        <w:rPr>
          <w:sz w:val="26"/>
          <w:szCs w:val="26"/>
        </w:rPr>
        <w:t xml:space="preserve"> tiêu, căn cứ lập phương án </w:t>
      </w:r>
      <w:r w:rsidRPr="00A25A67">
        <w:rPr>
          <w:sz w:val="26"/>
          <w:szCs w:val="26"/>
          <w:lang w:val="vi-VN"/>
        </w:rPr>
        <w:t>bảo vệ đập, hồ chứa thủy điện</w:t>
      </w:r>
      <w:r w:rsidRPr="00A25A67">
        <w:rPr>
          <w:sz w:val="26"/>
          <w:szCs w:val="26"/>
        </w:rPr>
        <w:t xml:space="preserve"> và phương án ứng phó tình huống khẩn cấp.</w:t>
      </w:r>
    </w:p>
    <w:p w14:paraId="4E19B9B9"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lastRenderedPageBreak/>
        <w:t>2. Chi tiết</w:t>
      </w:r>
    </w:p>
    <w:p w14:paraId="4BF6C1FA"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Trên </w:t>
      </w:r>
      <w:r w:rsidRPr="00A25A67">
        <w:rPr>
          <w:sz w:val="26"/>
          <w:szCs w:val="26"/>
          <w:lang w:val="vi"/>
        </w:rPr>
        <w:t>cơ</w:t>
      </w:r>
      <w:r w:rsidRPr="00A25A67">
        <w:rPr>
          <w:sz w:val="26"/>
          <w:szCs w:val="26"/>
        </w:rPr>
        <w:t xml:space="preserve"> sở kết quả điều tra thực địa, thu thập số liệu của công trình, tình hình quản lý và vận hành công trình nêu trên, phân tích và lập hồ sơ đảm bảo các yêu cầu chính như sau:</w:t>
      </w:r>
    </w:p>
    <w:p w14:paraId="547C7081" w14:textId="77777777" w:rsidR="00A25A67" w:rsidRPr="00A25A67" w:rsidRDefault="00A25A67" w:rsidP="00A25A67">
      <w:pPr>
        <w:widowControl w:val="0"/>
        <w:autoSpaceDE w:val="0"/>
        <w:autoSpaceDN w:val="0"/>
        <w:spacing w:before="120" w:after="120"/>
        <w:ind w:firstLine="425"/>
        <w:jc w:val="both"/>
        <w:rPr>
          <w:sz w:val="26"/>
          <w:szCs w:val="26"/>
          <w:lang w:val="vi"/>
        </w:rPr>
      </w:pPr>
      <w:r w:rsidRPr="00A25A67">
        <w:rPr>
          <w:sz w:val="26"/>
          <w:szCs w:val="26"/>
        </w:rPr>
        <w:t xml:space="preserve">a) </w:t>
      </w:r>
      <w:r w:rsidRPr="00A25A67">
        <w:rPr>
          <w:sz w:val="26"/>
          <w:szCs w:val="26"/>
          <w:lang w:val="vi"/>
        </w:rPr>
        <w:t>Thông tin chung về đập</w:t>
      </w:r>
    </w:p>
    <w:p w14:paraId="44F4F927" w14:textId="77777777" w:rsidR="00A25A67" w:rsidRPr="00A25A67" w:rsidRDefault="00A25A67" w:rsidP="00A25A67">
      <w:pPr>
        <w:widowControl w:val="0"/>
        <w:spacing w:after="120" w:line="288" w:lineRule="auto"/>
        <w:ind w:firstLine="426"/>
        <w:jc w:val="both"/>
        <w:rPr>
          <w:sz w:val="26"/>
          <w:szCs w:val="26"/>
          <w:lang w:val="vi"/>
        </w:rPr>
      </w:pPr>
      <w:r w:rsidRPr="00A25A67">
        <w:rPr>
          <w:bCs/>
          <w:sz w:val="26"/>
          <w:szCs w:val="26"/>
          <w:lang w:val="pt-BR" w:eastAsia="ar-SA"/>
        </w:rPr>
        <w:t>- Khái</w:t>
      </w:r>
      <w:r w:rsidRPr="00A25A67">
        <w:rPr>
          <w:sz w:val="26"/>
          <w:szCs w:val="26"/>
          <w:lang w:val="vi"/>
        </w:rPr>
        <w:t xml:space="preserve"> quát về chủ sở hữu đập, hồ chứa thủy điện và tổ chức khai thác đập, hồ chứa thủy điện.</w:t>
      </w:r>
    </w:p>
    <w:p w14:paraId="0507236A"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Khái quát về đập, hồ chứa (Tên đập, hồ chứa; cấp công trình theo thiết kế</w:t>
      </w:r>
      <w:r w:rsidRPr="00A25A67">
        <w:rPr>
          <w:sz w:val="26"/>
          <w:szCs w:val="26"/>
          <w:lang w:val="vi"/>
        </w:rPr>
        <w:br/>
        <w:t>được duyệt….; Phân loại đập, hồ chứa theo Nghị định114/2018/NĐ-CP; Nhiệm vụ của công trình, địa điểm xây dựng, thời điểm khởi công, vv...)</w:t>
      </w:r>
    </w:p>
    <w:p w14:paraId="7DE64F9A"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Khái quát tình hình dân cư và an ninh trật tự nơi xây dựng đập, hồ chứa</w:t>
      </w:r>
    </w:p>
    <w:p w14:paraId="0788CCB2"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b) Phương án bảo vệ đập</w:t>
      </w:r>
    </w:p>
    <w:p w14:paraId="262184FC"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Đặc điểm địa hình, thông số thiết kế, sơ đồ mặt bằng bố trí công trình và chỉ giới cắm mốc phạm vi bảo vệ đập, hồ chứa nước ( Đặc điểm tình hình; Thông số thiết kế, ... ; Lập sơ đồ mặt bằng bố trí công trình và lòng hồ; Lập sơ đồ mặt bằng bố trí công trình và lòng hồ; vv ...)</w:t>
      </w:r>
    </w:p>
    <w:p w14:paraId="6EF7737D"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Tình hình quản lý, khai thác và bảo vệ đập, hồ chứa nướcChế độ báo cáo, kiểm tra thường xuyên, định kỳ, đột xuất.</w:t>
      </w:r>
    </w:p>
    <w:p w14:paraId="2616683D"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Chế độ báo cáo, kiểm tra thường xuyên, định kỳ, đột xuất.</w:t>
      </w:r>
    </w:p>
    <w:p w14:paraId="44A9C04E"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3F434980"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Tổ chức lực lượng và phân công trách nhiệm bảo vệ đập, hồ chứa nước; trang thiết bị hỗ trợ công tác bảo vệ (Lực lượng bảo vệ chuyên trách;  Lực lượng bảo vệ bán chuyên trách; Lực lượng bảo vệ bán chuyên trách, vv..)</w:t>
      </w:r>
    </w:p>
    <w:p w14:paraId="13679330"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Tổ chức kiểm tra, kiểm soát người và phương tiện ra, vào công trìnhTổ chức kiểm tra, kiểm soát người và phương tiện ra, vào công trình:</w:t>
      </w:r>
    </w:p>
    <w:p w14:paraId="07864A32"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Công tác phòng ngừa</w:t>
      </w:r>
    </w:p>
    <w:p w14:paraId="45D904A7"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xml:space="preserve">+ Xử lý các tình huống mất an toàn (Mất an toàn đập do bão lũ; Mất an toàn đập do trộm cắp; Mất an toàn đập do phá hoại; Mất an toàn do cháy; Mất an toàn do cháy rừng; Mất an toàn do cháy nổ; Mất an toàn đập do kẻ xấu kích động tụ tập đông người đập phá, đòi yêu sách gây mất trật tự; Mất an toàn do mất điện; Các hành vi xâm phạm lòng hồ như lấn chiếm đất lòng hồ để canh tác, xây dựng nhà cửa, lán trại cơi nới trong phạm vi </w:t>
      </w:r>
      <w:r w:rsidRPr="00A25A67">
        <w:rPr>
          <w:sz w:val="26"/>
          <w:szCs w:val="26"/>
          <w:lang w:val="vi"/>
        </w:rPr>
        <w:lastRenderedPageBreak/>
        <w:t>bảo vệ lòng hồ, vv...)</w:t>
      </w:r>
    </w:p>
    <w:p w14:paraId="3194661E"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Bảo vệ, xử lý khi đập, hồ chứa nước xảy ra sự cố hoặc có nguy cơ xảy ra sự cố (Mất an toàn đập do thiên tai; Mất an toàn đập, cửa lấy nước do xảy ra chiến sự tại khu vực, vv...)</w:t>
      </w:r>
    </w:p>
    <w:p w14:paraId="251E5282"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Nguồn lực tổ chức thực hiện phương án (Lực lượng; Kinh phí thực hiện công tác bảo vệ đập, hồ chứa nước, vv...)</w:t>
      </w:r>
    </w:p>
    <w:p w14:paraId="17501541"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Trách nhiệm của chủ sở hữu, chủ quản lý, tổ chức, cá nhân khai thác đập, hồ chứa nước, chính quyền các cấp và các cơ quan, đơn vị liên quan ( Nhà máy thủy điện Thác Mơ; Công an địa phương; Bộ chủy huy quân sự địa phương; Ban chỉ huy PCTT địa phương; Sở, ban nghành và UBND địa phương, vv...)</w:t>
      </w:r>
    </w:p>
    <w:p w14:paraId="764C11C9" w14:textId="77777777" w:rsidR="00A25A67" w:rsidRPr="00A25A67" w:rsidRDefault="00A25A67" w:rsidP="00A25A67">
      <w:pPr>
        <w:widowControl w:val="0"/>
        <w:spacing w:after="120" w:line="288" w:lineRule="auto"/>
        <w:ind w:firstLine="426"/>
        <w:jc w:val="both"/>
        <w:rPr>
          <w:sz w:val="26"/>
          <w:szCs w:val="26"/>
          <w:lang w:val="vi"/>
        </w:rPr>
      </w:pPr>
      <w:r w:rsidRPr="00A25A67">
        <w:rPr>
          <w:sz w:val="26"/>
          <w:szCs w:val="26"/>
          <w:lang w:val="vi"/>
        </w:rPr>
        <w:t>- Các nội dung khác theo yêu cầu khi lấy của các cơ quan có thẩm quyền tại địa phương nơi có hồ chứ, Các nội dung khác theo ý kiến của cơ quan có thẩm quyền thẩm định phương án.</w:t>
      </w:r>
    </w:p>
    <w:p w14:paraId="5F534E8B" w14:textId="77777777" w:rsidR="00A25A67" w:rsidRPr="00A25A67" w:rsidRDefault="00A25A67" w:rsidP="00A25A67">
      <w:pPr>
        <w:widowControl w:val="0"/>
        <w:spacing w:after="120" w:line="288" w:lineRule="auto"/>
        <w:ind w:left="426"/>
        <w:jc w:val="both"/>
        <w:rPr>
          <w:bCs/>
          <w:sz w:val="26"/>
          <w:szCs w:val="26"/>
          <w:lang w:eastAsia="ar-SA"/>
        </w:rPr>
      </w:pPr>
      <w:r w:rsidRPr="00A25A67">
        <w:rPr>
          <w:bCs/>
          <w:sz w:val="26"/>
          <w:szCs w:val="26"/>
          <w:lang w:val="pt-BR" w:eastAsia="ar-SA"/>
        </w:rPr>
        <w:t xml:space="preserve">c </w:t>
      </w:r>
      <w:r w:rsidRPr="00A25A67">
        <w:rPr>
          <w:sz w:val="26"/>
          <w:szCs w:val="26"/>
        </w:rPr>
        <w:t>) Ứ</w:t>
      </w:r>
      <w:r w:rsidRPr="00A25A67">
        <w:rPr>
          <w:sz w:val="26"/>
          <w:szCs w:val="26"/>
          <w:lang w:val="vi-VN"/>
        </w:rPr>
        <w:t xml:space="preserve">ng phó tình huống khẩn </w:t>
      </w:r>
      <w:r w:rsidRPr="00A25A67">
        <w:rPr>
          <w:sz w:val="26"/>
          <w:szCs w:val="26"/>
        </w:rPr>
        <w:t>cấp</w:t>
      </w:r>
    </w:p>
    <w:p w14:paraId="19F91486"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 </w:t>
      </w:r>
      <w:r w:rsidRPr="00A25A67">
        <w:rPr>
          <w:sz w:val="26"/>
          <w:szCs w:val="26"/>
          <w:lang w:val="vi"/>
        </w:rPr>
        <w:t>Phạm vi ngập lụt vùng hạ du theo các tình huống xả lũ, vỡ đập tại bản đồ ngập</w:t>
      </w:r>
      <w:r w:rsidRPr="00A25A67">
        <w:rPr>
          <w:sz w:val="26"/>
          <w:szCs w:val="26"/>
        </w:rPr>
        <w:t xml:space="preserve"> </w:t>
      </w:r>
      <w:r w:rsidRPr="00A25A67">
        <w:rPr>
          <w:sz w:val="26"/>
          <w:szCs w:val="26"/>
          <w:lang w:val="vi"/>
        </w:rPr>
        <w:t>lụt vùng hạ du được phê duyệt</w:t>
      </w:r>
      <w:r w:rsidRPr="00A25A67">
        <w:rPr>
          <w:sz w:val="26"/>
          <w:szCs w:val="26"/>
        </w:rPr>
        <w:t>;</w:t>
      </w:r>
    </w:p>
    <w:p w14:paraId="03950CFC"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 </w:t>
      </w:r>
      <w:r w:rsidRPr="00A25A67">
        <w:rPr>
          <w:sz w:val="26"/>
          <w:szCs w:val="26"/>
          <w:lang w:val="vi"/>
        </w:rPr>
        <w:t>Các tình huống xả lũ khẩn cấp, tình huống vỡ đập và biện pháp ứng phó để bảo đảm an toàn cho vùng hạ du</w:t>
      </w:r>
      <w:r w:rsidRPr="00A25A67">
        <w:rPr>
          <w:sz w:val="26"/>
          <w:szCs w:val="26"/>
        </w:rPr>
        <w:t>;</w:t>
      </w:r>
    </w:p>
    <w:p w14:paraId="081FCAC9"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 </w:t>
      </w:r>
      <w:r w:rsidRPr="00A25A67">
        <w:rPr>
          <w:sz w:val="26"/>
          <w:szCs w:val="26"/>
          <w:lang w:val="vi"/>
        </w:rPr>
        <w:t>Xác định mức độ ảnh hưởng của xả lũ khẩn cấp và vỡ đập đến hạ du</w:t>
      </w:r>
      <w:r w:rsidRPr="00A25A67">
        <w:rPr>
          <w:sz w:val="26"/>
          <w:szCs w:val="26"/>
        </w:rPr>
        <w:t>;</w:t>
      </w:r>
    </w:p>
    <w:p w14:paraId="46B32D14"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 </w:t>
      </w:r>
      <w:r w:rsidRPr="00A25A67">
        <w:rPr>
          <w:sz w:val="26"/>
          <w:szCs w:val="26"/>
          <w:lang w:val="vi"/>
        </w:rPr>
        <w:t>Nêu các tình huống cơ bản và giải pháp xử lý</w:t>
      </w:r>
      <w:r w:rsidRPr="00A25A67">
        <w:rPr>
          <w:sz w:val="26"/>
          <w:szCs w:val="26"/>
        </w:rPr>
        <w:t>;</w:t>
      </w:r>
    </w:p>
    <w:p w14:paraId="62D52A9C"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  </w:t>
      </w:r>
      <w:r w:rsidRPr="00A25A67">
        <w:rPr>
          <w:sz w:val="26"/>
          <w:szCs w:val="26"/>
          <w:lang w:val="vi"/>
        </w:rPr>
        <w:t>Đánh giá tình hình để xác định cấp độ khẩn cấp</w:t>
      </w:r>
      <w:r w:rsidRPr="00A25A67">
        <w:rPr>
          <w:sz w:val="26"/>
          <w:szCs w:val="26"/>
        </w:rPr>
        <w:t>;</w:t>
      </w:r>
    </w:p>
    <w:p w14:paraId="26D0946A"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  </w:t>
      </w:r>
      <w:r w:rsidRPr="00A25A67">
        <w:rPr>
          <w:sz w:val="26"/>
          <w:szCs w:val="26"/>
          <w:lang w:val="vi"/>
        </w:rPr>
        <w:t>Nội dung, hình thức cảnh báo; trách nhiệm truyền tin của các tổ chức, cá nhân có liên quan</w:t>
      </w:r>
      <w:r w:rsidRPr="00A25A67">
        <w:rPr>
          <w:sz w:val="26"/>
          <w:szCs w:val="26"/>
        </w:rPr>
        <w:t>;</w:t>
      </w:r>
    </w:p>
    <w:p w14:paraId="2ADA7602" w14:textId="77777777" w:rsidR="00A25A67" w:rsidRPr="00A25A67" w:rsidRDefault="00A25A67" w:rsidP="00A25A67">
      <w:pPr>
        <w:widowControl w:val="0"/>
        <w:spacing w:after="120" w:line="288" w:lineRule="auto"/>
        <w:ind w:firstLine="426"/>
        <w:jc w:val="both"/>
        <w:rPr>
          <w:sz w:val="26"/>
          <w:szCs w:val="26"/>
        </w:rPr>
      </w:pPr>
      <w:r w:rsidRPr="00A25A67">
        <w:rPr>
          <w:sz w:val="26"/>
          <w:szCs w:val="26"/>
        </w:rPr>
        <w:t xml:space="preserve">- </w:t>
      </w:r>
      <w:r w:rsidRPr="00A25A67">
        <w:rPr>
          <w:sz w:val="26"/>
          <w:szCs w:val="26"/>
          <w:lang w:val="vi"/>
        </w:rPr>
        <w:t>Phương án huy động vật tư, phương tiện, nhân lực khi xảy ra tình huống khẩn cấp</w:t>
      </w:r>
    </w:p>
    <w:p w14:paraId="19EDF9DA" w14:textId="77777777" w:rsidR="00A25A67" w:rsidRPr="00A25A67" w:rsidRDefault="00A25A67" w:rsidP="00A25A67">
      <w:pPr>
        <w:widowControl w:val="0"/>
        <w:spacing w:after="120" w:line="288" w:lineRule="auto"/>
        <w:ind w:firstLine="426"/>
        <w:jc w:val="both"/>
        <w:rPr>
          <w:b/>
          <w:sz w:val="26"/>
          <w:szCs w:val="26"/>
        </w:rPr>
      </w:pPr>
      <w:r w:rsidRPr="00A25A67">
        <w:rPr>
          <w:b/>
          <w:sz w:val="26"/>
          <w:szCs w:val="26"/>
        </w:rPr>
        <w:t xml:space="preserve">3.  Tiên lượng công việc thực hiện </w:t>
      </w:r>
    </w:p>
    <w:p w14:paraId="5996F2D7" w14:textId="77777777" w:rsidR="00A25A67" w:rsidRPr="00AC5F6E" w:rsidRDefault="00A25A67" w:rsidP="00A25A67">
      <w:pPr>
        <w:widowControl w:val="0"/>
        <w:spacing w:after="120" w:line="288" w:lineRule="auto"/>
        <w:ind w:firstLine="426"/>
        <w:jc w:val="both"/>
        <w:rPr>
          <w:b/>
          <w:i/>
          <w:iCs/>
          <w:sz w:val="26"/>
          <w:szCs w:val="26"/>
        </w:rPr>
      </w:pPr>
      <w:r w:rsidRPr="00AC5F6E">
        <w:rPr>
          <w:b/>
          <w:i/>
          <w:iCs/>
          <w:sz w:val="26"/>
          <w:szCs w:val="26"/>
        </w:rPr>
        <w:t>3.1 Về bố trí chuyên gia hiện nhiệm vụ tư vấn lập hồ sơ cho chủ đầu tư</w:t>
      </w:r>
    </w:p>
    <w:p w14:paraId="0EEF095C" w14:textId="77777777" w:rsidR="00A25A67" w:rsidRPr="00A25A67" w:rsidRDefault="00A25A67" w:rsidP="00A25A67">
      <w:pPr>
        <w:widowControl w:val="0"/>
        <w:spacing w:after="120" w:line="288" w:lineRule="auto"/>
        <w:ind w:firstLine="426"/>
        <w:jc w:val="both"/>
        <w:rPr>
          <w:bCs/>
          <w:sz w:val="26"/>
          <w:szCs w:val="26"/>
        </w:rPr>
      </w:pPr>
      <w:r w:rsidRPr="00A25A67">
        <w:rPr>
          <w:bCs/>
          <w:sz w:val="26"/>
          <w:szCs w:val="26"/>
        </w:rPr>
        <w:t>-  Số  lượng: Đảm bảo tối thiểu theo như quy định tại Mục IV.2  - Chương này;</w:t>
      </w:r>
    </w:p>
    <w:p w14:paraId="0346CD71" w14:textId="265AC9D7" w:rsidR="00A25A67" w:rsidRPr="00A25A67" w:rsidRDefault="00A25A67" w:rsidP="00A25A67">
      <w:pPr>
        <w:widowControl w:val="0"/>
        <w:spacing w:after="120" w:line="288" w:lineRule="auto"/>
        <w:ind w:firstLine="426"/>
        <w:jc w:val="both"/>
        <w:rPr>
          <w:bCs/>
          <w:sz w:val="26"/>
          <w:szCs w:val="26"/>
        </w:rPr>
      </w:pPr>
      <w:r w:rsidRPr="00A25A67">
        <w:rPr>
          <w:bCs/>
          <w:sz w:val="26"/>
          <w:szCs w:val="26"/>
        </w:rPr>
        <w:t>- Ngày công thực hiện: Đảm bảo hoàn thành công việc quy định trong phạm vi thực hiện của Chương này.</w:t>
      </w:r>
    </w:p>
    <w:p w14:paraId="4E44124F" w14:textId="77777777" w:rsidR="00A25A67" w:rsidRPr="00AC5F6E" w:rsidRDefault="00A25A67" w:rsidP="00A25A67">
      <w:pPr>
        <w:widowControl w:val="0"/>
        <w:spacing w:after="120" w:line="288" w:lineRule="auto"/>
        <w:ind w:firstLine="426"/>
        <w:jc w:val="both"/>
        <w:rPr>
          <w:b/>
          <w:i/>
          <w:iCs/>
          <w:sz w:val="26"/>
          <w:szCs w:val="26"/>
        </w:rPr>
      </w:pPr>
      <w:r w:rsidRPr="00AC5F6E">
        <w:rPr>
          <w:b/>
          <w:i/>
          <w:iCs/>
          <w:sz w:val="26"/>
          <w:szCs w:val="26"/>
        </w:rPr>
        <w:t>3.2  Các công việc khác cần phải thực bao gồm  theo phạm vi công việc tư vấn lập hồ sơ cho Chủ đầu tư</w:t>
      </w:r>
    </w:p>
    <w:p w14:paraId="247F4BA0" w14:textId="77777777" w:rsidR="00A25A67" w:rsidRPr="00A25A67" w:rsidRDefault="00A25A67" w:rsidP="00A25A67">
      <w:pPr>
        <w:widowControl w:val="0"/>
        <w:spacing w:after="120" w:line="288" w:lineRule="auto"/>
        <w:ind w:firstLine="426"/>
        <w:jc w:val="both"/>
        <w:rPr>
          <w:bCs/>
          <w:sz w:val="26"/>
          <w:szCs w:val="26"/>
        </w:rPr>
      </w:pPr>
      <w:r w:rsidRPr="00A25A67">
        <w:rPr>
          <w:bCs/>
          <w:sz w:val="26"/>
          <w:szCs w:val="26"/>
        </w:rPr>
        <w:lastRenderedPageBreak/>
        <w:t>a) Công tác điều tra, khảo sát và thu thập số liệu</w:t>
      </w:r>
    </w:p>
    <w:p w14:paraId="42850B52" w14:textId="41596669" w:rsidR="00A25A67" w:rsidRPr="00A25A67" w:rsidRDefault="00A25A67" w:rsidP="00A25A67">
      <w:pPr>
        <w:widowControl w:val="0"/>
        <w:spacing w:after="120" w:line="288" w:lineRule="auto"/>
        <w:ind w:firstLine="426"/>
        <w:jc w:val="both"/>
        <w:rPr>
          <w:bCs/>
          <w:sz w:val="26"/>
          <w:szCs w:val="26"/>
        </w:rPr>
      </w:pPr>
      <w:r w:rsidRPr="00A25A67">
        <w:rPr>
          <w:bCs/>
          <w:sz w:val="26"/>
          <w:szCs w:val="26"/>
        </w:rPr>
        <w:t xml:space="preserve">b) Làm việc với các địa phương trong phạm vi hành lang bảo vệ của công trình nhà máy </w:t>
      </w:r>
      <w:r w:rsidR="00AC5F6E">
        <w:rPr>
          <w:bCs/>
          <w:sz w:val="26"/>
          <w:szCs w:val="26"/>
        </w:rPr>
        <w:t>T</w:t>
      </w:r>
      <w:r w:rsidRPr="00A25A67">
        <w:rPr>
          <w:bCs/>
          <w:sz w:val="26"/>
          <w:szCs w:val="26"/>
        </w:rPr>
        <w:t>hủy điện Thác Mơ</w:t>
      </w:r>
    </w:p>
    <w:p w14:paraId="05102C99" w14:textId="77777777" w:rsidR="00A25A67" w:rsidRPr="00A25A67" w:rsidRDefault="00A25A67" w:rsidP="00A25A67">
      <w:pPr>
        <w:widowControl w:val="0"/>
        <w:spacing w:after="120" w:line="288" w:lineRule="auto"/>
        <w:ind w:firstLine="426"/>
        <w:jc w:val="both"/>
        <w:rPr>
          <w:bCs/>
          <w:sz w:val="26"/>
          <w:szCs w:val="26"/>
        </w:rPr>
      </w:pPr>
      <w:r w:rsidRPr="00A25A67">
        <w:rPr>
          <w:bCs/>
          <w:sz w:val="26"/>
          <w:szCs w:val="26"/>
        </w:rPr>
        <w:t>c)  Trình thông qua hoặc lấy ý kiến và báo cáo giải trình ý kiến của các cấp có thẩm quyền trong giai đoạn thu thập dữ liệu và lập phương án trước khi trình Bộ công thương thẩm định và phê duyệt tại:</w:t>
      </w:r>
    </w:p>
    <w:p w14:paraId="588B9AF5" w14:textId="77777777" w:rsidR="00A25A67" w:rsidRPr="00A25A67" w:rsidRDefault="00A25A67" w:rsidP="00A25A67">
      <w:pPr>
        <w:widowControl w:val="0"/>
        <w:spacing w:after="120" w:line="288" w:lineRule="auto"/>
        <w:ind w:firstLine="426"/>
        <w:jc w:val="both"/>
        <w:rPr>
          <w:bCs/>
          <w:sz w:val="26"/>
          <w:szCs w:val="26"/>
        </w:rPr>
      </w:pPr>
      <w:r w:rsidRPr="00A25A67">
        <w:rPr>
          <w:bCs/>
          <w:sz w:val="26"/>
          <w:szCs w:val="26"/>
        </w:rPr>
        <w:t>-  Công ty Cổ phần Thủy điện Thác mơ;</w:t>
      </w:r>
    </w:p>
    <w:p w14:paraId="7EC49DBD" w14:textId="0B125473" w:rsidR="00A25A67" w:rsidRPr="00A25A67" w:rsidRDefault="00A25A67" w:rsidP="00A25A67">
      <w:pPr>
        <w:widowControl w:val="0"/>
        <w:spacing w:after="120" w:line="288" w:lineRule="auto"/>
        <w:ind w:firstLine="426"/>
        <w:jc w:val="both"/>
        <w:rPr>
          <w:bCs/>
          <w:sz w:val="26"/>
          <w:szCs w:val="26"/>
        </w:rPr>
      </w:pPr>
      <w:r w:rsidRPr="00A25A67">
        <w:rPr>
          <w:bCs/>
          <w:sz w:val="26"/>
          <w:szCs w:val="26"/>
        </w:rPr>
        <w:t>-  Tổng công ty Phát điện 2</w:t>
      </w:r>
      <w:r w:rsidR="00AC5F6E">
        <w:rPr>
          <w:bCs/>
          <w:sz w:val="26"/>
          <w:szCs w:val="26"/>
        </w:rPr>
        <w:t>, Tập đoàn điện lực Việt Nam nếu có</w:t>
      </w:r>
      <w:r w:rsidRPr="00A25A67">
        <w:rPr>
          <w:bCs/>
          <w:sz w:val="26"/>
          <w:szCs w:val="26"/>
        </w:rPr>
        <w:t xml:space="preserve"> (</w:t>
      </w:r>
      <w:r w:rsidR="00AC5F6E">
        <w:rPr>
          <w:bCs/>
          <w:sz w:val="26"/>
          <w:szCs w:val="26"/>
        </w:rPr>
        <w:t xml:space="preserve">là các </w:t>
      </w:r>
      <w:r w:rsidRPr="00A25A67">
        <w:rPr>
          <w:bCs/>
          <w:sz w:val="26"/>
          <w:szCs w:val="26"/>
        </w:rPr>
        <w:t>công ty mẹ của Công ty CP Thủy điện Thác Mơ);</w:t>
      </w:r>
    </w:p>
    <w:p w14:paraId="57E45BB6" w14:textId="77777777" w:rsidR="00A25A67" w:rsidRPr="00A25A67" w:rsidRDefault="00A25A67" w:rsidP="00A25A67">
      <w:pPr>
        <w:widowControl w:val="0"/>
        <w:spacing w:after="120" w:line="288" w:lineRule="auto"/>
        <w:ind w:firstLine="426"/>
        <w:jc w:val="both"/>
        <w:rPr>
          <w:bCs/>
          <w:sz w:val="26"/>
          <w:szCs w:val="26"/>
        </w:rPr>
      </w:pPr>
      <w:r w:rsidRPr="00A25A67">
        <w:rPr>
          <w:bCs/>
          <w:sz w:val="26"/>
          <w:szCs w:val="26"/>
        </w:rPr>
        <w:t>-  Sở Công thương tỉnh Đồng Nai;</w:t>
      </w:r>
    </w:p>
    <w:p w14:paraId="6E9F3F4A" w14:textId="77777777" w:rsidR="00A25A67" w:rsidRPr="00A25A67" w:rsidRDefault="00A25A67" w:rsidP="00A25A67">
      <w:pPr>
        <w:widowControl w:val="0"/>
        <w:spacing w:after="120" w:line="288" w:lineRule="auto"/>
        <w:ind w:firstLine="426"/>
        <w:jc w:val="both"/>
        <w:rPr>
          <w:bCs/>
          <w:sz w:val="26"/>
          <w:szCs w:val="26"/>
        </w:rPr>
      </w:pPr>
      <w:r w:rsidRPr="00A25A67">
        <w:rPr>
          <w:bCs/>
          <w:sz w:val="26"/>
          <w:szCs w:val="26"/>
        </w:rPr>
        <w:t>- Tại cơ quan địa phương có thẩm quyền khác theo yêu cầu về lập phương án bảo vệ đập hồ chứa và ứng phó tình huống khẩn cấp.</w:t>
      </w:r>
    </w:p>
    <w:p w14:paraId="6E4BE27B" w14:textId="77777777" w:rsidR="00A25A67" w:rsidRPr="00A25A67" w:rsidRDefault="00A25A67" w:rsidP="00A25A67">
      <w:pPr>
        <w:widowControl w:val="0"/>
        <w:spacing w:after="120" w:line="288" w:lineRule="auto"/>
        <w:ind w:firstLine="426"/>
        <w:jc w:val="both"/>
        <w:rPr>
          <w:bCs/>
          <w:sz w:val="26"/>
          <w:szCs w:val="26"/>
        </w:rPr>
      </w:pPr>
      <w:r w:rsidRPr="00A25A67">
        <w:rPr>
          <w:bCs/>
          <w:sz w:val="26"/>
          <w:szCs w:val="26"/>
        </w:rPr>
        <w:t>d) Thay mặt chủ đầu tư trình thẩm định, trình phê duyệt, làm việc, giải trình hiệu chỉnh bổ sung phương án theo yêu cầu của cơ quan thẩm định và cơ quan có thẩm quyền phê duyệt của Bộ công thương (bao gồm tại văn phòng làm việc của cơ quan có thẩm quyền và hiện trường của công trình).</w:t>
      </w:r>
    </w:p>
    <w:p w14:paraId="703C7866" w14:textId="0AAA63B2" w:rsidR="00A25A67" w:rsidRPr="00A25A67" w:rsidRDefault="00A25A67" w:rsidP="00A25A67">
      <w:pPr>
        <w:widowControl w:val="0"/>
        <w:spacing w:after="120" w:line="288" w:lineRule="auto"/>
        <w:ind w:firstLine="426"/>
        <w:jc w:val="both"/>
        <w:rPr>
          <w:bCs/>
          <w:sz w:val="26"/>
          <w:szCs w:val="26"/>
        </w:rPr>
      </w:pPr>
      <w:r w:rsidRPr="00A25A67">
        <w:rPr>
          <w:bCs/>
          <w:sz w:val="26"/>
          <w:szCs w:val="26"/>
        </w:rPr>
        <w:t>e) Các nội dung công việc phát sinh khác khi đơn vị tư vấn thay mặt chủ đ</w:t>
      </w:r>
      <w:r w:rsidR="00AC5F6E">
        <w:rPr>
          <w:bCs/>
          <w:sz w:val="26"/>
          <w:szCs w:val="26"/>
        </w:rPr>
        <w:t>ầu</w:t>
      </w:r>
      <w:r w:rsidRPr="00A25A67">
        <w:rPr>
          <w:bCs/>
          <w:sz w:val="26"/>
          <w:szCs w:val="26"/>
        </w:rPr>
        <w:t xml:space="preserve"> tư trình hồ sơ phê duyệt tại Bộ Công thương và lấy ý kiến tại địa phương nơi xây dựng công trình.</w:t>
      </w:r>
    </w:p>
    <w:p w14:paraId="5AE3DAA9" w14:textId="548C226A" w:rsidR="00A25A67" w:rsidRPr="00A25A67" w:rsidRDefault="000A39BF" w:rsidP="00A25A67">
      <w:pPr>
        <w:widowControl w:val="0"/>
        <w:numPr>
          <w:ilvl w:val="0"/>
          <w:numId w:val="16"/>
        </w:numPr>
        <w:tabs>
          <w:tab w:val="left" w:pos="709"/>
        </w:tabs>
        <w:autoSpaceDE w:val="0"/>
        <w:autoSpaceDN w:val="0"/>
        <w:spacing w:before="120" w:after="120" w:line="288" w:lineRule="auto"/>
        <w:ind w:left="851" w:hanging="425"/>
        <w:rPr>
          <w:b/>
          <w:sz w:val="26"/>
          <w:szCs w:val="26"/>
          <w:lang w:val="vi"/>
        </w:rPr>
      </w:pPr>
      <w:r>
        <w:rPr>
          <w:b/>
          <w:sz w:val="26"/>
          <w:szCs w:val="26"/>
        </w:rPr>
        <w:t xml:space="preserve"> </w:t>
      </w:r>
      <w:r w:rsidR="00A25A67" w:rsidRPr="00A25A67">
        <w:rPr>
          <w:b/>
          <w:sz w:val="26"/>
          <w:szCs w:val="26"/>
          <w:lang w:val="vi"/>
        </w:rPr>
        <w:t>Sản</w:t>
      </w:r>
      <w:r w:rsidR="00A25A67" w:rsidRPr="00A25A67">
        <w:rPr>
          <w:b/>
          <w:spacing w:val="-3"/>
          <w:sz w:val="26"/>
          <w:szCs w:val="26"/>
          <w:lang w:val="vi"/>
        </w:rPr>
        <w:t xml:space="preserve"> </w:t>
      </w:r>
      <w:r w:rsidR="00A25A67" w:rsidRPr="00A25A67">
        <w:rPr>
          <w:b/>
          <w:sz w:val="26"/>
          <w:szCs w:val="26"/>
          <w:lang w:val="vi"/>
        </w:rPr>
        <w:t>phẩm</w:t>
      </w:r>
      <w:r w:rsidR="00A25A67" w:rsidRPr="00A25A67">
        <w:rPr>
          <w:b/>
          <w:spacing w:val="-6"/>
          <w:sz w:val="26"/>
          <w:szCs w:val="26"/>
          <w:lang w:val="vi"/>
        </w:rPr>
        <w:t xml:space="preserve"> </w:t>
      </w:r>
      <w:r w:rsidR="00A25A67" w:rsidRPr="00A25A67">
        <w:rPr>
          <w:b/>
          <w:sz w:val="26"/>
          <w:szCs w:val="26"/>
          <w:lang w:val="vi"/>
        </w:rPr>
        <w:t>giao</w:t>
      </w:r>
      <w:r w:rsidR="00A25A67" w:rsidRPr="00A25A67">
        <w:rPr>
          <w:b/>
          <w:spacing w:val="-4"/>
          <w:sz w:val="26"/>
          <w:szCs w:val="26"/>
          <w:lang w:val="vi"/>
        </w:rPr>
        <w:t xml:space="preserve"> </w:t>
      </w:r>
      <w:r w:rsidR="00A25A67" w:rsidRPr="00A25A67">
        <w:rPr>
          <w:b/>
          <w:sz w:val="26"/>
          <w:szCs w:val="26"/>
          <w:lang w:val="vi"/>
        </w:rPr>
        <w:t>nộp</w:t>
      </w:r>
      <w:r w:rsidR="00A25A67" w:rsidRPr="00A25A67">
        <w:rPr>
          <w:b/>
          <w:spacing w:val="-3"/>
          <w:sz w:val="26"/>
          <w:szCs w:val="26"/>
          <w:lang w:val="vi"/>
        </w:rPr>
        <w:t xml:space="preserve"> </w:t>
      </w:r>
      <w:r w:rsidR="00A25A67" w:rsidRPr="00A25A67">
        <w:rPr>
          <w:b/>
          <w:sz w:val="26"/>
          <w:szCs w:val="26"/>
          <w:lang w:val="vi"/>
        </w:rPr>
        <w:t>và</w:t>
      </w:r>
      <w:r w:rsidR="00A25A67" w:rsidRPr="00A25A67">
        <w:rPr>
          <w:b/>
          <w:spacing w:val="-1"/>
          <w:sz w:val="26"/>
          <w:szCs w:val="26"/>
          <w:lang w:val="vi"/>
        </w:rPr>
        <w:t xml:space="preserve"> </w:t>
      </w:r>
      <w:r w:rsidR="00A25A67" w:rsidRPr="00A25A67">
        <w:rPr>
          <w:b/>
          <w:sz w:val="26"/>
          <w:szCs w:val="26"/>
          <w:lang w:val="vi"/>
        </w:rPr>
        <w:t>thời</w:t>
      </w:r>
      <w:r w:rsidR="00A25A67" w:rsidRPr="00A25A67">
        <w:rPr>
          <w:b/>
          <w:spacing w:val="-5"/>
          <w:sz w:val="26"/>
          <w:szCs w:val="26"/>
          <w:lang w:val="vi"/>
        </w:rPr>
        <w:t xml:space="preserve"> </w:t>
      </w:r>
      <w:r w:rsidR="00A25A67" w:rsidRPr="00A25A67">
        <w:rPr>
          <w:b/>
          <w:sz w:val="26"/>
          <w:szCs w:val="26"/>
          <w:lang w:val="vi"/>
        </w:rPr>
        <w:t>gian</w:t>
      </w:r>
      <w:r w:rsidR="00A25A67" w:rsidRPr="00A25A67">
        <w:rPr>
          <w:b/>
          <w:spacing w:val="-2"/>
          <w:sz w:val="26"/>
          <w:szCs w:val="26"/>
          <w:lang w:val="vi"/>
        </w:rPr>
        <w:t xml:space="preserve"> </w:t>
      </w:r>
      <w:r w:rsidR="00A25A67" w:rsidRPr="00A25A67">
        <w:rPr>
          <w:b/>
          <w:sz w:val="26"/>
          <w:szCs w:val="26"/>
          <w:lang w:val="vi"/>
        </w:rPr>
        <w:t>thực</w:t>
      </w:r>
      <w:r w:rsidR="00A25A67" w:rsidRPr="00A25A67">
        <w:rPr>
          <w:b/>
          <w:spacing w:val="-2"/>
          <w:sz w:val="26"/>
          <w:szCs w:val="26"/>
          <w:lang w:val="vi"/>
        </w:rPr>
        <w:t xml:space="preserve"> </w:t>
      </w:r>
      <w:r w:rsidR="00A25A67" w:rsidRPr="00A25A67">
        <w:rPr>
          <w:b/>
          <w:spacing w:val="-4"/>
          <w:sz w:val="26"/>
          <w:szCs w:val="26"/>
          <w:lang w:val="vi"/>
        </w:rPr>
        <w:t>hiện</w:t>
      </w:r>
    </w:p>
    <w:p w14:paraId="72487E1A" w14:textId="77777777" w:rsidR="00A25A67" w:rsidRPr="00A25A67" w:rsidRDefault="00A25A67" w:rsidP="00A25A67">
      <w:pPr>
        <w:widowControl w:val="0"/>
        <w:numPr>
          <w:ilvl w:val="1"/>
          <w:numId w:val="16"/>
        </w:numPr>
        <w:tabs>
          <w:tab w:val="left" w:pos="709"/>
        </w:tabs>
        <w:autoSpaceDE w:val="0"/>
        <w:autoSpaceDN w:val="0"/>
        <w:spacing w:before="120" w:after="120" w:line="288" w:lineRule="auto"/>
        <w:ind w:left="1567" w:hanging="1141"/>
        <w:jc w:val="both"/>
        <w:rPr>
          <w:b/>
          <w:sz w:val="26"/>
          <w:szCs w:val="26"/>
          <w:lang w:val="vi"/>
        </w:rPr>
      </w:pPr>
      <w:r w:rsidRPr="00A25A67">
        <w:rPr>
          <w:b/>
          <w:sz w:val="26"/>
          <w:szCs w:val="26"/>
          <w:lang w:val="vi"/>
        </w:rPr>
        <w:t>Sản</w:t>
      </w:r>
      <w:r w:rsidRPr="00A25A67">
        <w:rPr>
          <w:b/>
          <w:spacing w:val="-4"/>
          <w:sz w:val="26"/>
          <w:szCs w:val="26"/>
          <w:lang w:val="vi"/>
        </w:rPr>
        <w:t xml:space="preserve"> </w:t>
      </w:r>
      <w:r w:rsidRPr="00A25A67">
        <w:rPr>
          <w:b/>
          <w:sz w:val="26"/>
          <w:szCs w:val="26"/>
          <w:lang w:val="vi"/>
        </w:rPr>
        <w:t>phẩm</w:t>
      </w:r>
      <w:r w:rsidRPr="00A25A67">
        <w:rPr>
          <w:b/>
          <w:spacing w:val="-6"/>
          <w:sz w:val="26"/>
          <w:szCs w:val="26"/>
          <w:lang w:val="vi"/>
        </w:rPr>
        <w:t xml:space="preserve"> </w:t>
      </w:r>
      <w:r w:rsidRPr="00A25A67">
        <w:rPr>
          <w:b/>
          <w:sz w:val="26"/>
          <w:szCs w:val="26"/>
          <w:lang w:val="vi"/>
        </w:rPr>
        <w:t xml:space="preserve">giao </w:t>
      </w:r>
      <w:r w:rsidRPr="00A25A67">
        <w:rPr>
          <w:b/>
          <w:spacing w:val="-4"/>
          <w:sz w:val="26"/>
          <w:szCs w:val="26"/>
          <w:lang w:val="vi"/>
        </w:rPr>
        <w:t>nộp</w:t>
      </w:r>
      <w:r w:rsidRPr="00A25A67">
        <w:rPr>
          <w:b/>
          <w:spacing w:val="-4"/>
          <w:sz w:val="26"/>
          <w:szCs w:val="26"/>
        </w:rPr>
        <w:t xml:space="preserve"> sau khi kết thúc công việc</w:t>
      </w:r>
    </w:p>
    <w:p w14:paraId="621A9D2F" w14:textId="5B281319"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Báo cáo thuyết minh Phương án bảo vệ đập hồ chứa thủy điện của công trình </w:t>
      </w:r>
      <w:r w:rsidR="00AC5F6E">
        <w:rPr>
          <w:bCs/>
          <w:sz w:val="26"/>
          <w:szCs w:val="26"/>
          <w:lang w:val="pt-BR" w:eastAsia="ar-SA"/>
        </w:rPr>
        <w:t>T</w:t>
      </w:r>
      <w:r w:rsidRPr="00A25A67">
        <w:rPr>
          <w:bCs/>
          <w:sz w:val="26"/>
          <w:szCs w:val="26"/>
          <w:lang w:val="pt-BR" w:eastAsia="ar-SA"/>
        </w:rPr>
        <w:t>hủy điện Thác Mơ.</w:t>
      </w:r>
    </w:p>
    <w:p w14:paraId="320D0A16"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Bản vẽ tổng mặt bằng công trình và các hạng mục công trình được bảo vệ.</w:t>
      </w:r>
    </w:p>
    <w:p w14:paraId="3948CB0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 xml:space="preserve">Hồ sơ giao nộp gồm 06 bộ bản cứng và 01 USB lưu toàn bộ  dữ liệu. </w:t>
      </w:r>
    </w:p>
    <w:p w14:paraId="38A2A27E"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Chất lượng hồ sơ như yêu cầu tại các mục trên và theo các quy định hướng dẫn hiện hành.</w:t>
      </w:r>
      <w:r w:rsidRPr="00A25A67">
        <w:rPr>
          <w:bCs/>
          <w:sz w:val="26"/>
          <w:szCs w:val="26"/>
          <w:lang w:val="pt-BR" w:eastAsia="ar-SA"/>
        </w:rPr>
        <w:tab/>
      </w:r>
    </w:p>
    <w:p w14:paraId="52407D69" w14:textId="00623A3F" w:rsidR="00A25A67" w:rsidRPr="00863264" w:rsidRDefault="00A25A67" w:rsidP="00A25A67">
      <w:pPr>
        <w:widowControl w:val="0"/>
        <w:numPr>
          <w:ilvl w:val="1"/>
          <w:numId w:val="16"/>
        </w:numPr>
        <w:tabs>
          <w:tab w:val="left" w:pos="709"/>
        </w:tabs>
        <w:autoSpaceDE w:val="0"/>
        <w:autoSpaceDN w:val="0"/>
        <w:spacing w:before="120" w:after="120" w:line="288" w:lineRule="auto"/>
        <w:ind w:left="1567" w:hanging="1141"/>
        <w:jc w:val="both"/>
        <w:rPr>
          <w:b/>
          <w:sz w:val="26"/>
          <w:szCs w:val="26"/>
          <w:lang w:val="vi"/>
        </w:rPr>
      </w:pPr>
      <w:r w:rsidRPr="00A25A67">
        <w:rPr>
          <w:b/>
          <w:sz w:val="26"/>
          <w:szCs w:val="26"/>
          <w:lang w:val="vi"/>
        </w:rPr>
        <w:t xml:space="preserve">Thời gian thực hiện </w:t>
      </w:r>
      <w:r w:rsidR="00863264">
        <w:rPr>
          <w:b/>
          <w:sz w:val="26"/>
          <w:szCs w:val="26"/>
        </w:rPr>
        <w:t>hợp đồng</w:t>
      </w:r>
    </w:p>
    <w:p w14:paraId="51169A7D" w14:textId="136AEEE0" w:rsidR="00863264" w:rsidRPr="000F1A8F" w:rsidRDefault="00863264" w:rsidP="00863264">
      <w:pPr>
        <w:widowControl w:val="0"/>
        <w:tabs>
          <w:tab w:val="left" w:pos="709"/>
        </w:tabs>
        <w:autoSpaceDE w:val="0"/>
        <w:autoSpaceDN w:val="0"/>
        <w:spacing w:before="120" w:after="120" w:line="288" w:lineRule="auto"/>
        <w:ind w:left="426"/>
        <w:jc w:val="both"/>
        <w:rPr>
          <w:b/>
          <w:i/>
          <w:iCs/>
          <w:sz w:val="26"/>
          <w:szCs w:val="26"/>
          <w:lang w:val="vi"/>
        </w:rPr>
      </w:pPr>
      <w:r w:rsidRPr="000F1A8F">
        <w:rPr>
          <w:b/>
          <w:i/>
          <w:iCs/>
          <w:sz w:val="26"/>
          <w:szCs w:val="26"/>
        </w:rPr>
        <w:t xml:space="preserve">2.1 Thời gian thực </w:t>
      </w:r>
      <w:r w:rsidR="00516BDE" w:rsidRPr="000F1A8F">
        <w:rPr>
          <w:b/>
          <w:i/>
          <w:iCs/>
          <w:sz w:val="26"/>
          <w:szCs w:val="26"/>
        </w:rPr>
        <w:t>gói thầu (thực hiện các công việc của gói thầu)</w:t>
      </w:r>
    </w:p>
    <w:p w14:paraId="0F18037C" w14:textId="0E5CE788" w:rsidR="00A25A67" w:rsidRDefault="00A25A67" w:rsidP="00A25A67">
      <w:pPr>
        <w:widowControl w:val="0"/>
        <w:tabs>
          <w:tab w:val="left" w:pos="426"/>
        </w:tabs>
        <w:spacing w:before="120" w:after="120" w:line="288" w:lineRule="auto"/>
        <w:jc w:val="both"/>
        <w:rPr>
          <w:bCs/>
          <w:sz w:val="26"/>
          <w:szCs w:val="26"/>
          <w:lang w:val="pt-BR" w:eastAsia="ar-SA"/>
        </w:rPr>
      </w:pPr>
      <w:r w:rsidRPr="00A25A67">
        <w:rPr>
          <w:bCs/>
          <w:sz w:val="26"/>
          <w:szCs w:val="26"/>
          <w:lang w:val="pt-BR" w:eastAsia="ar-SA"/>
        </w:rPr>
        <w:tab/>
        <w:t xml:space="preserve">Thời gian thực hiện lập phương án bảo vệ đập, hồ chứa: </w:t>
      </w:r>
      <w:r w:rsidR="00516BDE">
        <w:rPr>
          <w:bCs/>
          <w:sz w:val="26"/>
          <w:szCs w:val="26"/>
          <w:lang w:val="pt-BR" w:eastAsia="ar-SA"/>
        </w:rPr>
        <w:t>90</w:t>
      </w:r>
      <w:r w:rsidRPr="00A25A67">
        <w:rPr>
          <w:bCs/>
          <w:sz w:val="26"/>
          <w:szCs w:val="26"/>
          <w:lang w:val="pt-BR" w:eastAsia="ar-SA"/>
        </w:rPr>
        <w:t>, tính từ thời điểm ký kết hợp đồng đến thời điểm cơ quan có thẩm quyền chấp thuận nhận hồ sơ để thành lập hội đồng thẩm định (hoặc nhận hồ sơ để tiến hành thẩm định), chưa bao gồm thời gian cơ quan có thẩm quyền kiểm tra hiện trường, thời gian thẩm định và thời gian phê duyệt.</w:t>
      </w:r>
    </w:p>
    <w:p w14:paraId="561FD6A4" w14:textId="292BFCB7" w:rsidR="00863264" w:rsidRPr="000F1A8F" w:rsidRDefault="00863264" w:rsidP="00A25A67">
      <w:pPr>
        <w:widowControl w:val="0"/>
        <w:tabs>
          <w:tab w:val="left" w:pos="426"/>
        </w:tabs>
        <w:spacing w:before="120" w:after="120" w:line="288" w:lineRule="auto"/>
        <w:jc w:val="both"/>
        <w:rPr>
          <w:b/>
          <w:i/>
          <w:iCs/>
          <w:sz w:val="26"/>
          <w:szCs w:val="26"/>
          <w:lang w:val="pt-BR" w:eastAsia="ar-SA"/>
        </w:rPr>
      </w:pPr>
      <w:r w:rsidRPr="000F1A8F">
        <w:rPr>
          <w:bCs/>
          <w:i/>
          <w:iCs/>
          <w:sz w:val="26"/>
          <w:szCs w:val="26"/>
          <w:lang w:val="pt-BR" w:eastAsia="ar-SA"/>
        </w:rPr>
        <w:lastRenderedPageBreak/>
        <w:tab/>
      </w:r>
      <w:r w:rsidRPr="000F1A8F">
        <w:rPr>
          <w:b/>
          <w:i/>
          <w:iCs/>
          <w:sz w:val="26"/>
          <w:szCs w:val="26"/>
          <w:lang w:val="pt-BR" w:eastAsia="ar-SA"/>
        </w:rPr>
        <w:t>2.2 Thời gian tổ chức thẩm định và phê duyệt</w:t>
      </w:r>
    </w:p>
    <w:p w14:paraId="4D3F5604" w14:textId="37251FCC" w:rsidR="0084623E" w:rsidRDefault="00863264" w:rsidP="00A25A67">
      <w:pPr>
        <w:widowControl w:val="0"/>
        <w:tabs>
          <w:tab w:val="left" w:pos="426"/>
        </w:tabs>
        <w:spacing w:before="120" w:after="120" w:line="288" w:lineRule="auto"/>
        <w:jc w:val="both"/>
        <w:rPr>
          <w:bCs/>
          <w:i/>
          <w:iCs/>
          <w:sz w:val="26"/>
          <w:szCs w:val="26"/>
          <w:lang w:val="pt-BR" w:eastAsia="ar-SA"/>
        </w:rPr>
      </w:pPr>
      <w:r>
        <w:rPr>
          <w:bCs/>
          <w:sz w:val="26"/>
          <w:szCs w:val="26"/>
          <w:lang w:val="pt-BR" w:eastAsia="ar-SA"/>
        </w:rPr>
        <w:tab/>
        <w:t xml:space="preserve">Là thời gian dự kiến thực hiện các công việc của cơ quan có thẩm quyền về việc lấy ý kiến tham vấn, lấy ý kiến tham mưu của các bộ phận chuyên môn, Tổ chức thẩm định, đi kiểm tra hiện trường, </w:t>
      </w:r>
      <w:r w:rsidR="0084623E">
        <w:rPr>
          <w:bCs/>
          <w:sz w:val="26"/>
          <w:szCs w:val="26"/>
          <w:lang w:val="pt-BR" w:eastAsia="ar-SA"/>
        </w:rPr>
        <w:t>... vv và Ban hành quyế</w:t>
      </w:r>
      <w:r w:rsidR="00653420">
        <w:rPr>
          <w:bCs/>
          <w:sz w:val="26"/>
          <w:szCs w:val="26"/>
          <w:lang w:val="pt-BR" w:eastAsia="ar-SA"/>
        </w:rPr>
        <w:t>t</w:t>
      </w:r>
      <w:r w:rsidR="0084623E">
        <w:rPr>
          <w:bCs/>
          <w:sz w:val="26"/>
          <w:szCs w:val="26"/>
          <w:lang w:val="pt-BR" w:eastAsia="ar-SA"/>
        </w:rPr>
        <w:t xml:space="preserve"> định p</w:t>
      </w:r>
      <w:r>
        <w:rPr>
          <w:bCs/>
          <w:sz w:val="26"/>
          <w:szCs w:val="26"/>
          <w:lang w:val="pt-BR" w:eastAsia="ar-SA"/>
        </w:rPr>
        <w:t>hê duyệt phương án</w:t>
      </w:r>
      <w:r w:rsidR="0084623E">
        <w:rPr>
          <w:bCs/>
          <w:sz w:val="26"/>
          <w:szCs w:val="26"/>
          <w:lang w:val="pt-BR" w:eastAsia="ar-SA"/>
        </w:rPr>
        <w:t xml:space="preserve"> và Tổng thời gian dự kiến thực hiện này tối đa không vượt quá 45 ngày </w:t>
      </w:r>
      <w:r w:rsidR="0084623E" w:rsidRPr="0084623E">
        <w:rPr>
          <w:bCs/>
          <w:i/>
          <w:iCs/>
          <w:sz w:val="26"/>
          <w:szCs w:val="26"/>
          <w:lang w:val="pt-BR" w:eastAsia="ar-SA"/>
        </w:rPr>
        <w:t>(trừ trường có đủ cơ sở để chứng minh các công việc trong thời gian này bắt buộc phải cần nhiều hơn 45 ngày thì mới đủ thời gian thực hiện tổ chức thẩm định và phê duyệt Phương án bảo vệ đập hồ chứa thủy điện của công trình Thủy điện Thác Mơ)</w:t>
      </w:r>
    </w:p>
    <w:p w14:paraId="575F3EF5" w14:textId="192F3B67" w:rsidR="0084623E" w:rsidRPr="000F1A8F" w:rsidRDefault="0084623E" w:rsidP="00A25A67">
      <w:pPr>
        <w:widowControl w:val="0"/>
        <w:tabs>
          <w:tab w:val="left" w:pos="426"/>
        </w:tabs>
        <w:spacing w:before="120" w:after="120" w:line="288" w:lineRule="auto"/>
        <w:jc w:val="both"/>
        <w:rPr>
          <w:b/>
          <w:i/>
          <w:iCs/>
          <w:sz w:val="26"/>
          <w:szCs w:val="26"/>
          <w:lang w:val="pt-BR" w:eastAsia="ar-SA"/>
        </w:rPr>
      </w:pPr>
      <w:r w:rsidRPr="000F1A8F">
        <w:rPr>
          <w:bCs/>
          <w:i/>
          <w:iCs/>
          <w:sz w:val="26"/>
          <w:szCs w:val="26"/>
          <w:lang w:val="pt-BR" w:eastAsia="ar-SA"/>
        </w:rPr>
        <w:t xml:space="preserve"> </w:t>
      </w:r>
      <w:r w:rsidRPr="000F1A8F">
        <w:rPr>
          <w:b/>
          <w:i/>
          <w:iCs/>
          <w:sz w:val="26"/>
          <w:szCs w:val="26"/>
          <w:lang w:val="pt-BR" w:eastAsia="ar-SA"/>
        </w:rPr>
        <w:tab/>
        <w:t>2.3 Thời gian làm thủ tục thanh quyết toán hợp đồng</w:t>
      </w:r>
    </w:p>
    <w:p w14:paraId="40B28117" w14:textId="186A8834" w:rsidR="00516BDE" w:rsidRDefault="0084623E" w:rsidP="00A25A67">
      <w:pPr>
        <w:widowControl w:val="0"/>
        <w:tabs>
          <w:tab w:val="left" w:pos="426"/>
        </w:tabs>
        <w:spacing w:before="120" w:after="120" w:line="288" w:lineRule="auto"/>
        <w:jc w:val="both"/>
        <w:rPr>
          <w:bCs/>
          <w:sz w:val="26"/>
          <w:szCs w:val="26"/>
          <w:lang w:val="pt-BR" w:eastAsia="ar-SA"/>
        </w:rPr>
      </w:pPr>
      <w:r>
        <w:rPr>
          <w:bCs/>
          <w:sz w:val="26"/>
          <w:szCs w:val="26"/>
          <w:lang w:val="pt-BR" w:eastAsia="ar-SA"/>
        </w:rPr>
        <w:tab/>
        <w:t xml:space="preserve">Là thời gian làm thủ tục thanh toán giữa bên giao thầu và bên nhận thầu, thời gian tối đa để thực hiện là: Bên nhận thầu làm hồ sơ thanh quyết toán 15 ngày,  Bên </w:t>
      </w:r>
      <w:r w:rsidR="00516BDE">
        <w:rPr>
          <w:bCs/>
          <w:sz w:val="26"/>
          <w:szCs w:val="26"/>
          <w:lang w:val="pt-BR" w:eastAsia="ar-SA"/>
        </w:rPr>
        <w:t>giao</w:t>
      </w:r>
      <w:r>
        <w:rPr>
          <w:bCs/>
          <w:sz w:val="26"/>
          <w:szCs w:val="26"/>
          <w:lang w:val="pt-BR" w:eastAsia="ar-SA"/>
        </w:rPr>
        <w:t xml:space="preserve"> thầu làm thủ tục thanh toán </w:t>
      </w:r>
      <w:r w:rsidR="00516BDE">
        <w:rPr>
          <w:bCs/>
          <w:sz w:val="26"/>
          <w:szCs w:val="26"/>
          <w:lang w:val="pt-BR" w:eastAsia="ar-SA"/>
        </w:rPr>
        <w:t>cho Bên nhận thầu là 15 ngày.</w:t>
      </w:r>
    </w:p>
    <w:p w14:paraId="49F68BA9" w14:textId="46CF422C" w:rsidR="00516BDE" w:rsidRPr="000F1A8F" w:rsidRDefault="00516BDE" w:rsidP="00A25A67">
      <w:pPr>
        <w:widowControl w:val="0"/>
        <w:tabs>
          <w:tab w:val="left" w:pos="426"/>
        </w:tabs>
        <w:spacing w:before="120" w:after="120" w:line="288" w:lineRule="auto"/>
        <w:jc w:val="both"/>
        <w:rPr>
          <w:b/>
          <w:i/>
          <w:iCs/>
          <w:sz w:val="26"/>
          <w:szCs w:val="26"/>
          <w:lang w:val="pt-BR" w:eastAsia="ar-SA"/>
        </w:rPr>
      </w:pPr>
      <w:r w:rsidRPr="000F1A8F">
        <w:rPr>
          <w:b/>
          <w:i/>
          <w:iCs/>
          <w:sz w:val="26"/>
          <w:szCs w:val="26"/>
          <w:lang w:val="pt-BR" w:eastAsia="ar-SA"/>
        </w:rPr>
        <w:tab/>
        <w:t xml:space="preserve">2.4 Thời gian cam kết thực hiện gói thầu và </w:t>
      </w:r>
      <w:r w:rsidR="00C40560" w:rsidRPr="000F1A8F">
        <w:rPr>
          <w:b/>
          <w:i/>
          <w:iCs/>
          <w:sz w:val="26"/>
          <w:szCs w:val="26"/>
          <w:lang w:val="pt-BR" w:eastAsia="ar-SA"/>
        </w:rPr>
        <w:t xml:space="preserve">lập bảng </w:t>
      </w:r>
      <w:r w:rsidRPr="000F1A8F">
        <w:rPr>
          <w:b/>
          <w:i/>
          <w:iCs/>
          <w:sz w:val="26"/>
          <w:szCs w:val="26"/>
          <w:lang w:val="pt-BR" w:eastAsia="ar-SA"/>
        </w:rPr>
        <w:t>tiến độ chi tiết thực hiện</w:t>
      </w:r>
      <w:r w:rsidR="00FA1F8F" w:rsidRPr="000F1A8F">
        <w:rPr>
          <w:b/>
          <w:i/>
          <w:iCs/>
          <w:sz w:val="26"/>
          <w:szCs w:val="26"/>
          <w:lang w:val="pt-BR" w:eastAsia="ar-SA"/>
        </w:rPr>
        <w:t xml:space="preserve"> công việc của hợp đồng</w:t>
      </w:r>
    </w:p>
    <w:p w14:paraId="4CC3C135" w14:textId="6DD7FE2E" w:rsidR="00516BDE" w:rsidRDefault="00516BDE" w:rsidP="00A25A67">
      <w:pPr>
        <w:widowControl w:val="0"/>
        <w:tabs>
          <w:tab w:val="left" w:pos="426"/>
        </w:tabs>
        <w:spacing w:before="120" w:after="120" w:line="288" w:lineRule="auto"/>
        <w:jc w:val="both"/>
        <w:rPr>
          <w:bCs/>
          <w:sz w:val="26"/>
          <w:szCs w:val="26"/>
          <w:lang w:val="pt-BR" w:eastAsia="ar-SA"/>
        </w:rPr>
      </w:pPr>
      <w:r>
        <w:rPr>
          <w:bCs/>
          <w:sz w:val="26"/>
          <w:szCs w:val="26"/>
          <w:lang w:val="pt-BR" w:eastAsia="ar-SA"/>
        </w:rPr>
        <w:tab/>
        <w:t>Trên cơ sở phạm vi công việc của gói thầu như đã quy định trong chương này, các nội dung quy định liên quan khác của Hồ sơ mời thầu và tiến độ tối đa như đã quy định ở phần trên (mục III.2.1 đến mục III.2.3)</w:t>
      </w:r>
      <w:r w:rsidR="00C40560">
        <w:rPr>
          <w:bCs/>
          <w:sz w:val="26"/>
          <w:szCs w:val="26"/>
          <w:lang w:val="pt-BR" w:eastAsia="ar-SA"/>
        </w:rPr>
        <w:t>,</w:t>
      </w:r>
      <w:r>
        <w:rPr>
          <w:bCs/>
          <w:sz w:val="26"/>
          <w:szCs w:val="26"/>
          <w:lang w:val="pt-BR" w:eastAsia="ar-SA"/>
        </w:rPr>
        <w:t xml:space="preserve"> Đơn vị tư vấn lập hồ sơ</w:t>
      </w:r>
      <w:r w:rsidR="00C40560">
        <w:rPr>
          <w:bCs/>
          <w:sz w:val="26"/>
          <w:szCs w:val="26"/>
          <w:lang w:val="pt-BR" w:eastAsia="ar-SA"/>
        </w:rPr>
        <w:t xml:space="preserve"> phải</w:t>
      </w:r>
      <w:r>
        <w:rPr>
          <w:bCs/>
          <w:sz w:val="26"/>
          <w:szCs w:val="26"/>
          <w:lang w:val="pt-BR" w:eastAsia="ar-SA"/>
        </w:rPr>
        <w:t xml:space="preserve"> cam kết thời gian thực hiện công việc của gói thầu không được vượt quá 90 ngày và lập </w:t>
      </w:r>
      <w:r w:rsidR="000F1A8F">
        <w:rPr>
          <w:bCs/>
          <w:sz w:val="26"/>
          <w:szCs w:val="26"/>
          <w:lang w:val="pt-BR" w:eastAsia="ar-SA"/>
        </w:rPr>
        <w:t>B</w:t>
      </w:r>
      <w:r>
        <w:rPr>
          <w:bCs/>
          <w:sz w:val="26"/>
          <w:szCs w:val="26"/>
          <w:lang w:val="pt-BR" w:eastAsia="ar-SA"/>
        </w:rPr>
        <w:t xml:space="preserve">ảng tiến độ </w:t>
      </w:r>
      <w:r w:rsidR="00C40560">
        <w:rPr>
          <w:bCs/>
          <w:sz w:val="26"/>
          <w:szCs w:val="26"/>
          <w:lang w:val="pt-BR" w:eastAsia="ar-SA"/>
        </w:rPr>
        <w:t>chi tiết thực hiện toàn bộ các công việc</w:t>
      </w:r>
      <w:r w:rsidR="000F1A8F">
        <w:rPr>
          <w:bCs/>
          <w:sz w:val="26"/>
          <w:szCs w:val="26"/>
          <w:lang w:val="pt-BR" w:eastAsia="ar-SA"/>
        </w:rPr>
        <w:t xml:space="preserve"> của gói thầu</w:t>
      </w:r>
      <w:r w:rsidR="00C40560">
        <w:rPr>
          <w:bCs/>
          <w:sz w:val="26"/>
          <w:szCs w:val="26"/>
          <w:lang w:val="pt-BR" w:eastAsia="ar-SA"/>
        </w:rPr>
        <w:t xml:space="preserve"> từ khi ký hợp đồng để triển khai công việc cho đến nhận được kết quả phê duyệt Phương án bảo vệ đập, hồ chứa và cuối cùng là thủ thủ tục thanh quyết toán hợp đồng.</w:t>
      </w:r>
    </w:p>
    <w:p w14:paraId="28DC6510" w14:textId="448AC424" w:rsidR="00AC5F6E" w:rsidRDefault="00C40560" w:rsidP="00C40560">
      <w:pPr>
        <w:widowControl w:val="0"/>
        <w:tabs>
          <w:tab w:val="left" w:pos="426"/>
        </w:tabs>
        <w:spacing w:before="120" w:after="120" w:line="288" w:lineRule="auto"/>
        <w:jc w:val="both"/>
        <w:rPr>
          <w:bCs/>
          <w:iCs/>
          <w:sz w:val="26"/>
          <w:szCs w:val="26"/>
        </w:rPr>
      </w:pPr>
      <w:r>
        <w:rPr>
          <w:bCs/>
          <w:sz w:val="26"/>
          <w:szCs w:val="26"/>
          <w:lang w:val="pt-BR" w:eastAsia="ar-SA"/>
        </w:rPr>
        <w:tab/>
      </w:r>
      <w:r w:rsidR="00AC5F6E">
        <w:rPr>
          <w:bCs/>
          <w:iCs/>
          <w:sz w:val="26"/>
          <w:szCs w:val="26"/>
        </w:rPr>
        <w:t xml:space="preserve">Trong đó </w:t>
      </w:r>
      <w:r>
        <w:rPr>
          <w:bCs/>
          <w:iCs/>
          <w:sz w:val="26"/>
          <w:szCs w:val="26"/>
        </w:rPr>
        <w:t xml:space="preserve">Bảng tiến độ chi tiết </w:t>
      </w:r>
      <w:r w:rsidR="00AC5F6E">
        <w:rPr>
          <w:bCs/>
          <w:iCs/>
          <w:sz w:val="26"/>
          <w:szCs w:val="26"/>
        </w:rPr>
        <w:t xml:space="preserve">phải thể hiện rõ được: </w:t>
      </w:r>
      <w:r w:rsidR="00A25A67" w:rsidRPr="00A25A67">
        <w:rPr>
          <w:bCs/>
          <w:iCs/>
          <w:sz w:val="26"/>
          <w:szCs w:val="26"/>
        </w:rPr>
        <w:t xml:space="preserve"> Công tác ngoại nghiệp (đi thực địa, thu thập số liệu); </w:t>
      </w:r>
      <w:r w:rsidR="00AC5F6E">
        <w:rPr>
          <w:bCs/>
          <w:iCs/>
          <w:sz w:val="26"/>
          <w:szCs w:val="26"/>
        </w:rPr>
        <w:t xml:space="preserve">Công tác </w:t>
      </w:r>
      <w:r w:rsidR="00A25A67" w:rsidRPr="00A25A67">
        <w:rPr>
          <w:bCs/>
          <w:iCs/>
          <w:sz w:val="26"/>
          <w:szCs w:val="26"/>
        </w:rPr>
        <w:t xml:space="preserve">nội nghiệp (xử lý số liệu, tính toán, hoàn thành lập báo cáo phương án); Lấy ý kiến cơ quan có thẩm quyền tại địa phương;  Nộp </w:t>
      </w:r>
      <w:r>
        <w:rPr>
          <w:bCs/>
          <w:iCs/>
          <w:sz w:val="26"/>
          <w:szCs w:val="26"/>
        </w:rPr>
        <w:t>c</w:t>
      </w:r>
      <w:r w:rsidR="00A25A67" w:rsidRPr="00A25A67">
        <w:rPr>
          <w:bCs/>
          <w:iCs/>
          <w:sz w:val="26"/>
          <w:szCs w:val="26"/>
        </w:rPr>
        <w:t xml:space="preserve">hủ đầu tư rà soát trước khi trình cơ quan có thẩm quyền thẩm định, phê duyệt; Tiến độ trình thẩm định, phê duyệt (dự kiến được thời gian thẩm định, thời gian kiểm tra hiện trường, thời gian ra quyết định phê duyệt). </w:t>
      </w:r>
    </w:p>
    <w:p w14:paraId="0DA97546" w14:textId="2DFB660A" w:rsidR="00C40560" w:rsidRDefault="00C40560" w:rsidP="00C40560">
      <w:pPr>
        <w:widowControl w:val="0"/>
        <w:tabs>
          <w:tab w:val="left" w:pos="426"/>
        </w:tabs>
        <w:spacing w:before="120" w:after="120" w:line="288" w:lineRule="auto"/>
        <w:jc w:val="both"/>
        <w:rPr>
          <w:bCs/>
          <w:iCs/>
          <w:sz w:val="26"/>
          <w:szCs w:val="26"/>
        </w:rPr>
      </w:pPr>
      <w:r>
        <w:rPr>
          <w:bCs/>
          <w:iCs/>
          <w:sz w:val="26"/>
          <w:szCs w:val="26"/>
        </w:rPr>
        <w:tab/>
        <w:t xml:space="preserve">Chi tiết </w:t>
      </w:r>
      <w:r w:rsidR="00E07DEA">
        <w:rPr>
          <w:bCs/>
          <w:iCs/>
          <w:sz w:val="26"/>
          <w:szCs w:val="26"/>
        </w:rPr>
        <w:t>B</w:t>
      </w:r>
      <w:r>
        <w:rPr>
          <w:bCs/>
          <w:iCs/>
          <w:sz w:val="26"/>
          <w:szCs w:val="26"/>
        </w:rPr>
        <w:t>ảng tiến độ công việc thực hiện hợp đồng</w:t>
      </w:r>
      <w:r w:rsidR="00E07DEA">
        <w:rPr>
          <w:bCs/>
          <w:iCs/>
          <w:sz w:val="26"/>
          <w:szCs w:val="26"/>
        </w:rPr>
        <w:t xml:space="preserve"> theo như nội dung công việc tiên lượng thực hiện như sau:</w:t>
      </w:r>
    </w:p>
    <w:tbl>
      <w:tblPr>
        <w:tblStyle w:val="TableGrid"/>
        <w:tblW w:w="0" w:type="auto"/>
        <w:tblInd w:w="108" w:type="dxa"/>
        <w:tblLook w:val="04A0" w:firstRow="1" w:lastRow="0" w:firstColumn="1" w:lastColumn="0" w:noHBand="0" w:noVBand="1"/>
      </w:tblPr>
      <w:tblGrid>
        <w:gridCol w:w="675"/>
        <w:gridCol w:w="4287"/>
        <w:gridCol w:w="1984"/>
        <w:gridCol w:w="2406"/>
      </w:tblGrid>
      <w:tr w:rsidR="00C40560" w14:paraId="3F36B2DE" w14:textId="77777777" w:rsidTr="00C40560">
        <w:tc>
          <w:tcPr>
            <w:tcW w:w="675" w:type="dxa"/>
            <w:vAlign w:val="center"/>
          </w:tcPr>
          <w:p w14:paraId="4062701D" w14:textId="4A588209" w:rsidR="00C40560" w:rsidRPr="00E07DEA" w:rsidRDefault="00C40560" w:rsidP="00C40560">
            <w:pPr>
              <w:widowControl w:val="0"/>
              <w:tabs>
                <w:tab w:val="left" w:pos="426"/>
              </w:tabs>
              <w:jc w:val="center"/>
              <w:rPr>
                <w:b/>
                <w:iCs/>
              </w:rPr>
            </w:pPr>
            <w:r w:rsidRPr="00E07DEA">
              <w:rPr>
                <w:b/>
                <w:iCs/>
              </w:rPr>
              <w:t>STT</w:t>
            </w:r>
          </w:p>
        </w:tc>
        <w:tc>
          <w:tcPr>
            <w:tcW w:w="4287" w:type="dxa"/>
            <w:vAlign w:val="center"/>
          </w:tcPr>
          <w:p w14:paraId="1B73F269" w14:textId="183ECD43" w:rsidR="00C40560" w:rsidRPr="00E07DEA" w:rsidRDefault="00C40560" w:rsidP="00C40560">
            <w:pPr>
              <w:widowControl w:val="0"/>
              <w:tabs>
                <w:tab w:val="left" w:pos="426"/>
              </w:tabs>
              <w:jc w:val="center"/>
              <w:rPr>
                <w:b/>
                <w:iCs/>
              </w:rPr>
            </w:pPr>
            <w:r w:rsidRPr="00E07DEA">
              <w:rPr>
                <w:b/>
                <w:iCs/>
              </w:rPr>
              <w:t>Nội dung công việc</w:t>
            </w:r>
          </w:p>
        </w:tc>
        <w:tc>
          <w:tcPr>
            <w:tcW w:w="1984" w:type="dxa"/>
            <w:vAlign w:val="center"/>
          </w:tcPr>
          <w:p w14:paraId="4A2772DF" w14:textId="37023828" w:rsidR="00C40560" w:rsidRPr="00E07DEA" w:rsidRDefault="00C40560" w:rsidP="00C40560">
            <w:pPr>
              <w:widowControl w:val="0"/>
              <w:tabs>
                <w:tab w:val="left" w:pos="426"/>
              </w:tabs>
              <w:jc w:val="center"/>
              <w:rPr>
                <w:b/>
                <w:iCs/>
              </w:rPr>
            </w:pPr>
            <w:r w:rsidRPr="00E07DEA">
              <w:rPr>
                <w:b/>
                <w:iCs/>
              </w:rPr>
              <w:t>Khoảng thời gian thực hiện (ngày)</w:t>
            </w:r>
          </w:p>
        </w:tc>
        <w:tc>
          <w:tcPr>
            <w:tcW w:w="2406" w:type="dxa"/>
            <w:vAlign w:val="center"/>
          </w:tcPr>
          <w:p w14:paraId="666EAED9" w14:textId="470CF366" w:rsidR="00C40560" w:rsidRPr="00E07DEA" w:rsidRDefault="00C40560" w:rsidP="00C40560">
            <w:pPr>
              <w:widowControl w:val="0"/>
              <w:tabs>
                <w:tab w:val="left" w:pos="426"/>
              </w:tabs>
              <w:jc w:val="center"/>
              <w:rPr>
                <w:b/>
                <w:iCs/>
              </w:rPr>
            </w:pPr>
            <w:r w:rsidRPr="00E07DEA">
              <w:rPr>
                <w:b/>
                <w:iCs/>
              </w:rPr>
              <w:t>Ghi chú</w:t>
            </w:r>
          </w:p>
        </w:tc>
      </w:tr>
      <w:tr w:rsidR="00F53D23" w14:paraId="3A4A8A45" w14:textId="77777777" w:rsidTr="00C40560">
        <w:tc>
          <w:tcPr>
            <w:tcW w:w="675" w:type="dxa"/>
            <w:vAlign w:val="center"/>
          </w:tcPr>
          <w:p w14:paraId="140F742B" w14:textId="58A7506E" w:rsidR="00F53D23" w:rsidRPr="00F53D23" w:rsidRDefault="00F53D23" w:rsidP="00C40560">
            <w:pPr>
              <w:widowControl w:val="0"/>
              <w:tabs>
                <w:tab w:val="left" w:pos="426"/>
              </w:tabs>
              <w:jc w:val="center"/>
              <w:rPr>
                <w:b/>
                <w:iCs/>
              </w:rPr>
            </w:pPr>
            <w:r w:rsidRPr="00F53D23">
              <w:rPr>
                <w:b/>
                <w:iCs/>
              </w:rPr>
              <w:t>I</w:t>
            </w:r>
          </w:p>
        </w:tc>
        <w:tc>
          <w:tcPr>
            <w:tcW w:w="4287" w:type="dxa"/>
            <w:vAlign w:val="center"/>
          </w:tcPr>
          <w:p w14:paraId="2FE8468D" w14:textId="2F2F0917" w:rsidR="00F53D23" w:rsidRPr="00F53D23" w:rsidRDefault="00F53D23" w:rsidP="00F53D23">
            <w:pPr>
              <w:widowControl w:val="0"/>
              <w:tabs>
                <w:tab w:val="left" w:pos="426"/>
              </w:tabs>
              <w:rPr>
                <w:b/>
                <w:iCs/>
              </w:rPr>
            </w:pPr>
            <w:r w:rsidRPr="00F53D23">
              <w:rPr>
                <w:b/>
                <w:iCs/>
              </w:rPr>
              <w:t>Thời gian thực hiện gói thầu (</w:t>
            </w:r>
            <w:r w:rsidR="00E07DEA">
              <w:rPr>
                <w:b/>
                <w:iCs/>
              </w:rPr>
              <w:t>Tổng thời gian t</w:t>
            </w:r>
            <w:r w:rsidRPr="00F53D23">
              <w:rPr>
                <w:b/>
                <w:iCs/>
              </w:rPr>
              <w:t>ối đa không vượt quá 90 ngày)</w:t>
            </w:r>
          </w:p>
        </w:tc>
        <w:tc>
          <w:tcPr>
            <w:tcW w:w="1984" w:type="dxa"/>
            <w:vAlign w:val="center"/>
          </w:tcPr>
          <w:p w14:paraId="7CE75A26" w14:textId="77777777" w:rsidR="00F53D23" w:rsidRDefault="00F53D23" w:rsidP="00C40560">
            <w:pPr>
              <w:widowControl w:val="0"/>
              <w:tabs>
                <w:tab w:val="left" w:pos="426"/>
              </w:tabs>
              <w:jc w:val="center"/>
              <w:rPr>
                <w:bCs/>
                <w:iCs/>
              </w:rPr>
            </w:pPr>
          </w:p>
        </w:tc>
        <w:tc>
          <w:tcPr>
            <w:tcW w:w="2406" w:type="dxa"/>
            <w:vAlign w:val="center"/>
          </w:tcPr>
          <w:p w14:paraId="527A5638" w14:textId="77777777" w:rsidR="00F53D23" w:rsidRDefault="00F53D23" w:rsidP="00C40560">
            <w:pPr>
              <w:widowControl w:val="0"/>
              <w:tabs>
                <w:tab w:val="left" w:pos="426"/>
              </w:tabs>
              <w:jc w:val="center"/>
              <w:rPr>
                <w:bCs/>
                <w:iCs/>
              </w:rPr>
            </w:pPr>
          </w:p>
        </w:tc>
      </w:tr>
      <w:tr w:rsidR="00C40560" w14:paraId="29F53B8A" w14:textId="77777777" w:rsidTr="00C40560">
        <w:tc>
          <w:tcPr>
            <w:tcW w:w="675" w:type="dxa"/>
          </w:tcPr>
          <w:p w14:paraId="3078C80A" w14:textId="1FF62343" w:rsidR="00C40560" w:rsidRPr="002A7A9C" w:rsidRDefault="00C40560" w:rsidP="00C40560">
            <w:pPr>
              <w:widowControl w:val="0"/>
              <w:tabs>
                <w:tab w:val="left" w:pos="426"/>
              </w:tabs>
              <w:jc w:val="center"/>
              <w:rPr>
                <w:b/>
                <w:i/>
              </w:rPr>
            </w:pPr>
            <w:r w:rsidRPr="002A7A9C">
              <w:rPr>
                <w:b/>
                <w:i/>
              </w:rPr>
              <w:t>1</w:t>
            </w:r>
          </w:p>
        </w:tc>
        <w:tc>
          <w:tcPr>
            <w:tcW w:w="4287" w:type="dxa"/>
          </w:tcPr>
          <w:p w14:paraId="249EF5DC" w14:textId="56E268B2" w:rsidR="00C40560" w:rsidRPr="002A7A9C" w:rsidRDefault="00C40560" w:rsidP="00C40560">
            <w:pPr>
              <w:widowControl w:val="0"/>
              <w:tabs>
                <w:tab w:val="left" w:pos="426"/>
              </w:tabs>
              <w:jc w:val="both"/>
              <w:rPr>
                <w:b/>
                <w:i/>
              </w:rPr>
            </w:pPr>
            <w:r w:rsidRPr="002A7A9C">
              <w:rPr>
                <w:b/>
                <w:i/>
              </w:rPr>
              <w:t>Ngày ký hợp đồng (ngày bắt đầu triển khai)</w:t>
            </w:r>
          </w:p>
        </w:tc>
        <w:tc>
          <w:tcPr>
            <w:tcW w:w="1984" w:type="dxa"/>
          </w:tcPr>
          <w:p w14:paraId="014AC4AE" w14:textId="1762FC60" w:rsidR="00C40560" w:rsidRPr="00C40560" w:rsidRDefault="00C40560" w:rsidP="00C40560">
            <w:pPr>
              <w:widowControl w:val="0"/>
              <w:tabs>
                <w:tab w:val="left" w:pos="426"/>
              </w:tabs>
              <w:jc w:val="center"/>
              <w:rPr>
                <w:bCs/>
                <w:iCs/>
              </w:rPr>
            </w:pPr>
            <w:r>
              <w:rPr>
                <w:bCs/>
                <w:iCs/>
              </w:rPr>
              <w:t>0</w:t>
            </w:r>
          </w:p>
        </w:tc>
        <w:tc>
          <w:tcPr>
            <w:tcW w:w="2406" w:type="dxa"/>
          </w:tcPr>
          <w:p w14:paraId="2C67ECD4" w14:textId="77777777" w:rsidR="00C40560" w:rsidRPr="00C40560" w:rsidRDefault="00C40560" w:rsidP="00C40560">
            <w:pPr>
              <w:widowControl w:val="0"/>
              <w:tabs>
                <w:tab w:val="left" w:pos="426"/>
              </w:tabs>
              <w:jc w:val="both"/>
              <w:rPr>
                <w:bCs/>
                <w:iCs/>
              </w:rPr>
            </w:pPr>
          </w:p>
        </w:tc>
      </w:tr>
      <w:tr w:rsidR="00C40560" w14:paraId="39AEFEF2" w14:textId="77777777" w:rsidTr="00C40560">
        <w:tc>
          <w:tcPr>
            <w:tcW w:w="675" w:type="dxa"/>
          </w:tcPr>
          <w:p w14:paraId="3FF9D6CA" w14:textId="79B456FA" w:rsidR="00C40560" w:rsidRPr="002A7A9C" w:rsidRDefault="00F53D23" w:rsidP="00C40560">
            <w:pPr>
              <w:widowControl w:val="0"/>
              <w:tabs>
                <w:tab w:val="left" w:pos="426"/>
              </w:tabs>
              <w:jc w:val="center"/>
              <w:rPr>
                <w:b/>
                <w:i/>
              </w:rPr>
            </w:pPr>
            <w:r w:rsidRPr="002A7A9C">
              <w:rPr>
                <w:b/>
                <w:i/>
              </w:rPr>
              <w:lastRenderedPageBreak/>
              <w:t>2</w:t>
            </w:r>
          </w:p>
        </w:tc>
        <w:tc>
          <w:tcPr>
            <w:tcW w:w="4287" w:type="dxa"/>
          </w:tcPr>
          <w:p w14:paraId="6EB1E7AC" w14:textId="76E5127E" w:rsidR="00C40560" w:rsidRPr="002A7A9C" w:rsidRDefault="00F53D23" w:rsidP="00C40560">
            <w:pPr>
              <w:widowControl w:val="0"/>
              <w:tabs>
                <w:tab w:val="left" w:pos="426"/>
              </w:tabs>
              <w:jc w:val="both"/>
              <w:rPr>
                <w:b/>
                <w:i/>
              </w:rPr>
            </w:pPr>
            <w:r w:rsidRPr="002A7A9C">
              <w:rPr>
                <w:b/>
                <w:i/>
              </w:rPr>
              <w:t>Điều tra, khảo sát và thu thập dữ liệu tại nơi thực hiện dự án</w:t>
            </w:r>
          </w:p>
        </w:tc>
        <w:tc>
          <w:tcPr>
            <w:tcW w:w="1984" w:type="dxa"/>
          </w:tcPr>
          <w:p w14:paraId="3A11A360" w14:textId="77777777" w:rsidR="00C40560" w:rsidRPr="00C40560" w:rsidRDefault="00C40560" w:rsidP="00C40560">
            <w:pPr>
              <w:widowControl w:val="0"/>
              <w:tabs>
                <w:tab w:val="left" w:pos="426"/>
              </w:tabs>
              <w:jc w:val="both"/>
              <w:rPr>
                <w:bCs/>
                <w:iCs/>
              </w:rPr>
            </w:pPr>
          </w:p>
        </w:tc>
        <w:tc>
          <w:tcPr>
            <w:tcW w:w="2406" w:type="dxa"/>
          </w:tcPr>
          <w:p w14:paraId="51B5774F" w14:textId="77777777" w:rsidR="00C40560" w:rsidRPr="00C40560" w:rsidRDefault="00C40560" w:rsidP="00C40560">
            <w:pPr>
              <w:widowControl w:val="0"/>
              <w:tabs>
                <w:tab w:val="left" w:pos="426"/>
              </w:tabs>
              <w:jc w:val="both"/>
              <w:rPr>
                <w:bCs/>
                <w:iCs/>
              </w:rPr>
            </w:pPr>
          </w:p>
        </w:tc>
      </w:tr>
      <w:tr w:rsidR="00F53D23" w14:paraId="28899FBF" w14:textId="77777777" w:rsidTr="00C40560">
        <w:tc>
          <w:tcPr>
            <w:tcW w:w="675" w:type="dxa"/>
          </w:tcPr>
          <w:p w14:paraId="68DD8BDE" w14:textId="0F8DC63F" w:rsidR="00F53D23" w:rsidRDefault="00F53D23" w:rsidP="00F53D23">
            <w:pPr>
              <w:widowControl w:val="0"/>
              <w:tabs>
                <w:tab w:val="left" w:pos="426"/>
              </w:tabs>
              <w:jc w:val="center"/>
              <w:rPr>
                <w:bCs/>
                <w:iCs/>
              </w:rPr>
            </w:pPr>
            <w:r>
              <w:rPr>
                <w:bCs/>
                <w:iCs/>
              </w:rPr>
              <w:t>2.1</w:t>
            </w:r>
          </w:p>
        </w:tc>
        <w:tc>
          <w:tcPr>
            <w:tcW w:w="4287" w:type="dxa"/>
          </w:tcPr>
          <w:p w14:paraId="164BC427" w14:textId="36C1FCB1" w:rsidR="00F53D23" w:rsidRDefault="00F53D23" w:rsidP="00F53D23">
            <w:pPr>
              <w:widowControl w:val="0"/>
              <w:tabs>
                <w:tab w:val="left" w:pos="426"/>
              </w:tabs>
              <w:jc w:val="both"/>
              <w:rPr>
                <w:bCs/>
                <w:iCs/>
              </w:rPr>
            </w:pPr>
            <w:r>
              <w:rPr>
                <w:bCs/>
                <w:iCs/>
              </w:rPr>
              <w:t>…</w:t>
            </w:r>
          </w:p>
        </w:tc>
        <w:tc>
          <w:tcPr>
            <w:tcW w:w="1984" w:type="dxa"/>
          </w:tcPr>
          <w:p w14:paraId="73B0D359" w14:textId="77777777" w:rsidR="00F53D23" w:rsidRPr="00C40560" w:rsidRDefault="00F53D23" w:rsidP="00F53D23">
            <w:pPr>
              <w:widowControl w:val="0"/>
              <w:tabs>
                <w:tab w:val="left" w:pos="426"/>
              </w:tabs>
              <w:jc w:val="both"/>
              <w:rPr>
                <w:bCs/>
                <w:iCs/>
              </w:rPr>
            </w:pPr>
          </w:p>
        </w:tc>
        <w:tc>
          <w:tcPr>
            <w:tcW w:w="2406" w:type="dxa"/>
          </w:tcPr>
          <w:p w14:paraId="61A8EC99" w14:textId="77777777" w:rsidR="00F53D23" w:rsidRPr="00C40560" w:rsidRDefault="00F53D23" w:rsidP="00F53D23">
            <w:pPr>
              <w:widowControl w:val="0"/>
              <w:tabs>
                <w:tab w:val="left" w:pos="426"/>
              </w:tabs>
              <w:jc w:val="both"/>
              <w:rPr>
                <w:bCs/>
                <w:iCs/>
              </w:rPr>
            </w:pPr>
          </w:p>
        </w:tc>
      </w:tr>
      <w:tr w:rsidR="00F53D23" w14:paraId="54814BEE" w14:textId="77777777" w:rsidTr="00C40560">
        <w:tc>
          <w:tcPr>
            <w:tcW w:w="675" w:type="dxa"/>
          </w:tcPr>
          <w:p w14:paraId="0794BAA1" w14:textId="1AA3E28D" w:rsidR="00F53D23" w:rsidRDefault="00F53D23" w:rsidP="00F53D23">
            <w:pPr>
              <w:widowControl w:val="0"/>
              <w:tabs>
                <w:tab w:val="left" w:pos="426"/>
              </w:tabs>
              <w:jc w:val="center"/>
              <w:rPr>
                <w:bCs/>
                <w:iCs/>
              </w:rPr>
            </w:pPr>
            <w:r>
              <w:rPr>
                <w:bCs/>
                <w:iCs/>
              </w:rPr>
              <w:t>2.2</w:t>
            </w:r>
          </w:p>
        </w:tc>
        <w:tc>
          <w:tcPr>
            <w:tcW w:w="4287" w:type="dxa"/>
          </w:tcPr>
          <w:p w14:paraId="6FC8582D" w14:textId="0A2610D0" w:rsidR="00F53D23" w:rsidRDefault="00F53D23" w:rsidP="00F53D23">
            <w:pPr>
              <w:widowControl w:val="0"/>
              <w:tabs>
                <w:tab w:val="left" w:pos="426"/>
              </w:tabs>
              <w:jc w:val="both"/>
              <w:rPr>
                <w:bCs/>
                <w:iCs/>
              </w:rPr>
            </w:pPr>
            <w:r>
              <w:rPr>
                <w:bCs/>
                <w:iCs/>
              </w:rPr>
              <w:t>…</w:t>
            </w:r>
          </w:p>
        </w:tc>
        <w:tc>
          <w:tcPr>
            <w:tcW w:w="1984" w:type="dxa"/>
          </w:tcPr>
          <w:p w14:paraId="73EB9E32" w14:textId="77777777" w:rsidR="00F53D23" w:rsidRPr="00C40560" w:rsidRDefault="00F53D23" w:rsidP="00F53D23">
            <w:pPr>
              <w:widowControl w:val="0"/>
              <w:tabs>
                <w:tab w:val="left" w:pos="426"/>
              </w:tabs>
              <w:jc w:val="both"/>
              <w:rPr>
                <w:bCs/>
                <w:iCs/>
              </w:rPr>
            </w:pPr>
          </w:p>
        </w:tc>
        <w:tc>
          <w:tcPr>
            <w:tcW w:w="2406" w:type="dxa"/>
          </w:tcPr>
          <w:p w14:paraId="3120DB14" w14:textId="77777777" w:rsidR="00F53D23" w:rsidRPr="00C40560" w:rsidRDefault="00F53D23" w:rsidP="00F53D23">
            <w:pPr>
              <w:widowControl w:val="0"/>
              <w:tabs>
                <w:tab w:val="left" w:pos="426"/>
              </w:tabs>
              <w:jc w:val="both"/>
              <w:rPr>
                <w:bCs/>
                <w:iCs/>
              </w:rPr>
            </w:pPr>
          </w:p>
        </w:tc>
      </w:tr>
      <w:tr w:rsidR="00F53D23" w14:paraId="702DE22A" w14:textId="77777777" w:rsidTr="00C40560">
        <w:tc>
          <w:tcPr>
            <w:tcW w:w="675" w:type="dxa"/>
          </w:tcPr>
          <w:p w14:paraId="570E2EF0" w14:textId="239283BE" w:rsidR="00F53D23" w:rsidRDefault="00F53D23" w:rsidP="00F53D23">
            <w:pPr>
              <w:widowControl w:val="0"/>
              <w:tabs>
                <w:tab w:val="left" w:pos="426"/>
              </w:tabs>
              <w:jc w:val="center"/>
              <w:rPr>
                <w:bCs/>
                <w:iCs/>
              </w:rPr>
            </w:pPr>
            <w:r>
              <w:rPr>
                <w:bCs/>
                <w:iCs/>
              </w:rPr>
              <w:t>2.3</w:t>
            </w:r>
          </w:p>
        </w:tc>
        <w:tc>
          <w:tcPr>
            <w:tcW w:w="4287" w:type="dxa"/>
          </w:tcPr>
          <w:p w14:paraId="562BA2E6" w14:textId="00F5AB59" w:rsidR="00F53D23" w:rsidRDefault="00F53D23" w:rsidP="00F53D23">
            <w:pPr>
              <w:widowControl w:val="0"/>
              <w:tabs>
                <w:tab w:val="left" w:pos="426"/>
              </w:tabs>
              <w:jc w:val="both"/>
              <w:rPr>
                <w:bCs/>
                <w:iCs/>
              </w:rPr>
            </w:pPr>
            <w:r>
              <w:rPr>
                <w:bCs/>
                <w:iCs/>
              </w:rPr>
              <w:t>…</w:t>
            </w:r>
          </w:p>
        </w:tc>
        <w:tc>
          <w:tcPr>
            <w:tcW w:w="1984" w:type="dxa"/>
          </w:tcPr>
          <w:p w14:paraId="6315391B" w14:textId="77777777" w:rsidR="00F53D23" w:rsidRPr="00C40560" w:rsidRDefault="00F53D23" w:rsidP="00F53D23">
            <w:pPr>
              <w:widowControl w:val="0"/>
              <w:tabs>
                <w:tab w:val="left" w:pos="426"/>
              </w:tabs>
              <w:jc w:val="both"/>
              <w:rPr>
                <w:bCs/>
                <w:iCs/>
              </w:rPr>
            </w:pPr>
          </w:p>
        </w:tc>
        <w:tc>
          <w:tcPr>
            <w:tcW w:w="2406" w:type="dxa"/>
          </w:tcPr>
          <w:p w14:paraId="403C9BB2" w14:textId="77777777" w:rsidR="00F53D23" w:rsidRPr="00C40560" w:rsidRDefault="00F53D23" w:rsidP="00F53D23">
            <w:pPr>
              <w:widowControl w:val="0"/>
              <w:tabs>
                <w:tab w:val="left" w:pos="426"/>
              </w:tabs>
              <w:jc w:val="both"/>
              <w:rPr>
                <w:bCs/>
                <w:iCs/>
              </w:rPr>
            </w:pPr>
          </w:p>
        </w:tc>
      </w:tr>
      <w:tr w:rsidR="00F53D23" w14:paraId="48549C92" w14:textId="77777777" w:rsidTr="00C40560">
        <w:tc>
          <w:tcPr>
            <w:tcW w:w="675" w:type="dxa"/>
          </w:tcPr>
          <w:p w14:paraId="6645435E" w14:textId="4721B375" w:rsidR="00F53D23" w:rsidRDefault="00F53D23" w:rsidP="00C40560">
            <w:pPr>
              <w:widowControl w:val="0"/>
              <w:tabs>
                <w:tab w:val="left" w:pos="426"/>
              </w:tabs>
              <w:jc w:val="center"/>
              <w:rPr>
                <w:bCs/>
                <w:iCs/>
              </w:rPr>
            </w:pPr>
            <w:r>
              <w:rPr>
                <w:bCs/>
                <w:iCs/>
              </w:rPr>
              <w:t>..</w:t>
            </w:r>
          </w:p>
        </w:tc>
        <w:tc>
          <w:tcPr>
            <w:tcW w:w="4287" w:type="dxa"/>
          </w:tcPr>
          <w:p w14:paraId="0A3662B7" w14:textId="24695E65" w:rsidR="00F53D23" w:rsidRDefault="00F53D23" w:rsidP="00C40560">
            <w:pPr>
              <w:widowControl w:val="0"/>
              <w:tabs>
                <w:tab w:val="left" w:pos="426"/>
              </w:tabs>
              <w:jc w:val="both"/>
              <w:rPr>
                <w:bCs/>
                <w:iCs/>
              </w:rPr>
            </w:pPr>
            <w:r>
              <w:rPr>
                <w:bCs/>
                <w:iCs/>
              </w:rPr>
              <w:t>…..</w:t>
            </w:r>
          </w:p>
        </w:tc>
        <w:tc>
          <w:tcPr>
            <w:tcW w:w="1984" w:type="dxa"/>
          </w:tcPr>
          <w:p w14:paraId="6375C81E" w14:textId="77777777" w:rsidR="00F53D23" w:rsidRPr="00C40560" w:rsidRDefault="00F53D23" w:rsidP="00C40560">
            <w:pPr>
              <w:widowControl w:val="0"/>
              <w:tabs>
                <w:tab w:val="left" w:pos="426"/>
              </w:tabs>
              <w:jc w:val="both"/>
              <w:rPr>
                <w:bCs/>
                <w:iCs/>
              </w:rPr>
            </w:pPr>
          </w:p>
        </w:tc>
        <w:tc>
          <w:tcPr>
            <w:tcW w:w="2406" w:type="dxa"/>
          </w:tcPr>
          <w:p w14:paraId="388B053C" w14:textId="77777777" w:rsidR="00F53D23" w:rsidRPr="00C40560" w:rsidRDefault="00F53D23" w:rsidP="00C40560">
            <w:pPr>
              <w:widowControl w:val="0"/>
              <w:tabs>
                <w:tab w:val="left" w:pos="426"/>
              </w:tabs>
              <w:jc w:val="both"/>
              <w:rPr>
                <w:bCs/>
                <w:iCs/>
              </w:rPr>
            </w:pPr>
          </w:p>
        </w:tc>
      </w:tr>
      <w:tr w:rsidR="00F53D23" w14:paraId="28B8D602" w14:textId="77777777" w:rsidTr="00C40560">
        <w:tc>
          <w:tcPr>
            <w:tcW w:w="675" w:type="dxa"/>
          </w:tcPr>
          <w:p w14:paraId="0E11D4D3" w14:textId="0794CDCE" w:rsidR="00F53D23" w:rsidRPr="002A7A9C" w:rsidRDefault="00F53D23" w:rsidP="00C40560">
            <w:pPr>
              <w:widowControl w:val="0"/>
              <w:tabs>
                <w:tab w:val="left" w:pos="426"/>
              </w:tabs>
              <w:jc w:val="center"/>
              <w:rPr>
                <w:b/>
                <w:i/>
              </w:rPr>
            </w:pPr>
            <w:r w:rsidRPr="002A7A9C">
              <w:rPr>
                <w:b/>
                <w:i/>
              </w:rPr>
              <w:t>3</w:t>
            </w:r>
          </w:p>
        </w:tc>
        <w:tc>
          <w:tcPr>
            <w:tcW w:w="4287" w:type="dxa"/>
          </w:tcPr>
          <w:p w14:paraId="5D1E6350" w14:textId="565053EA" w:rsidR="00F53D23" w:rsidRPr="002A7A9C" w:rsidRDefault="00F53D23" w:rsidP="00C40560">
            <w:pPr>
              <w:widowControl w:val="0"/>
              <w:tabs>
                <w:tab w:val="left" w:pos="426"/>
              </w:tabs>
              <w:jc w:val="both"/>
              <w:rPr>
                <w:b/>
                <w:i/>
              </w:rPr>
            </w:pPr>
            <w:r w:rsidRPr="002A7A9C">
              <w:rPr>
                <w:b/>
                <w:i/>
              </w:rPr>
              <w:t>Tham vấn , làm việc với chính quyền địa phương trong phạm vi hành lang bảo vệ công trình</w:t>
            </w:r>
          </w:p>
        </w:tc>
        <w:tc>
          <w:tcPr>
            <w:tcW w:w="1984" w:type="dxa"/>
          </w:tcPr>
          <w:p w14:paraId="71D4EAE5" w14:textId="77777777" w:rsidR="00F53D23" w:rsidRPr="00C40560" w:rsidRDefault="00F53D23" w:rsidP="00C40560">
            <w:pPr>
              <w:widowControl w:val="0"/>
              <w:tabs>
                <w:tab w:val="left" w:pos="426"/>
              </w:tabs>
              <w:jc w:val="both"/>
              <w:rPr>
                <w:bCs/>
                <w:iCs/>
              </w:rPr>
            </w:pPr>
          </w:p>
        </w:tc>
        <w:tc>
          <w:tcPr>
            <w:tcW w:w="2406" w:type="dxa"/>
          </w:tcPr>
          <w:p w14:paraId="1044568B" w14:textId="77777777" w:rsidR="00F53D23" w:rsidRPr="00C40560" w:rsidRDefault="00F53D23" w:rsidP="00C40560">
            <w:pPr>
              <w:widowControl w:val="0"/>
              <w:tabs>
                <w:tab w:val="left" w:pos="426"/>
              </w:tabs>
              <w:jc w:val="both"/>
              <w:rPr>
                <w:bCs/>
                <w:iCs/>
              </w:rPr>
            </w:pPr>
          </w:p>
        </w:tc>
      </w:tr>
      <w:tr w:rsidR="00F53D23" w14:paraId="18C3C6BC" w14:textId="77777777" w:rsidTr="00C40560">
        <w:tc>
          <w:tcPr>
            <w:tcW w:w="675" w:type="dxa"/>
          </w:tcPr>
          <w:p w14:paraId="19E6407B" w14:textId="63968B19" w:rsidR="00F53D23" w:rsidRDefault="00F53D23" w:rsidP="00F53D23">
            <w:pPr>
              <w:widowControl w:val="0"/>
              <w:tabs>
                <w:tab w:val="left" w:pos="426"/>
              </w:tabs>
              <w:jc w:val="center"/>
              <w:rPr>
                <w:bCs/>
                <w:iCs/>
              </w:rPr>
            </w:pPr>
            <w:r>
              <w:rPr>
                <w:bCs/>
                <w:iCs/>
              </w:rPr>
              <w:t>3.1</w:t>
            </w:r>
          </w:p>
        </w:tc>
        <w:tc>
          <w:tcPr>
            <w:tcW w:w="4287" w:type="dxa"/>
          </w:tcPr>
          <w:p w14:paraId="31446B27" w14:textId="1D979C87" w:rsidR="00F53D23" w:rsidRDefault="00F53D23" w:rsidP="00F53D23">
            <w:pPr>
              <w:widowControl w:val="0"/>
              <w:tabs>
                <w:tab w:val="left" w:pos="426"/>
              </w:tabs>
              <w:jc w:val="both"/>
              <w:rPr>
                <w:bCs/>
                <w:iCs/>
              </w:rPr>
            </w:pPr>
            <w:r>
              <w:rPr>
                <w:bCs/>
                <w:iCs/>
              </w:rPr>
              <w:t>…</w:t>
            </w:r>
          </w:p>
        </w:tc>
        <w:tc>
          <w:tcPr>
            <w:tcW w:w="1984" w:type="dxa"/>
          </w:tcPr>
          <w:p w14:paraId="28CF810D" w14:textId="77777777" w:rsidR="00F53D23" w:rsidRPr="00C40560" w:rsidRDefault="00F53D23" w:rsidP="00F53D23">
            <w:pPr>
              <w:widowControl w:val="0"/>
              <w:tabs>
                <w:tab w:val="left" w:pos="426"/>
              </w:tabs>
              <w:jc w:val="both"/>
              <w:rPr>
                <w:bCs/>
                <w:iCs/>
              </w:rPr>
            </w:pPr>
          </w:p>
        </w:tc>
        <w:tc>
          <w:tcPr>
            <w:tcW w:w="2406" w:type="dxa"/>
          </w:tcPr>
          <w:p w14:paraId="3B9686F2" w14:textId="77777777" w:rsidR="00F53D23" w:rsidRPr="00C40560" w:rsidRDefault="00F53D23" w:rsidP="00F53D23">
            <w:pPr>
              <w:widowControl w:val="0"/>
              <w:tabs>
                <w:tab w:val="left" w:pos="426"/>
              </w:tabs>
              <w:jc w:val="both"/>
              <w:rPr>
                <w:bCs/>
                <w:iCs/>
              </w:rPr>
            </w:pPr>
          </w:p>
        </w:tc>
      </w:tr>
      <w:tr w:rsidR="00F53D23" w14:paraId="2F37E610" w14:textId="77777777" w:rsidTr="00C40560">
        <w:tc>
          <w:tcPr>
            <w:tcW w:w="675" w:type="dxa"/>
          </w:tcPr>
          <w:p w14:paraId="1FABCFF4" w14:textId="720F651A" w:rsidR="00F53D23" w:rsidRDefault="00F53D23" w:rsidP="00F53D23">
            <w:pPr>
              <w:widowControl w:val="0"/>
              <w:tabs>
                <w:tab w:val="left" w:pos="426"/>
              </w:tabs>
              <w:jc w:val="center"/>
              <w:rPr>
                <w:bCs/>
                <w:iCs/>
              </w:rPr>
            </w:pPr>
            <w:r>
              <w:rPr>
                <w:bCs/>
                <w:iCs/>
              </w:rPr>
              <w:t>3.2</w:t>
            </w:r>
          </w:p>
        </w:tc>
        <w:tc>
          <w:tcPr>
            <w:tcW w:w="4287" w:type="dxa"/>
          </w:tcPr>
          <w:p w14:paraId="1D5573BF" w14:textId="50A70377" w:rsidR="00F53D23" w:rsidRDefault="00F53D23" w:rsidP="00F53D23">
            <w:pPr>
              <w:widowControl w:val="0"/>
              <w:tabs>
                <w:tab w:val="left" w:pos="426"/>
              </w:tabs>
              <w:jc w:val="both"/>
              <w:rPr>
                <w:bCs/>
                <w:iCs/>
              </w:rPr>
            </w:pPr>
            <w:r>
              <w:rPr>
                <w:bCs/>
                <w:iCs/>
              </w:rPr>
              <w:t>…</w:t>
            </w:r>
          </w:p>
        </w:tc>
        <w:tc>
          <w:tcPr>
            <w:tcW w:w="1984" w:type="dxa"/>
          </w:tcPr>
          <w:p w14:paraId="72463163" w14:textId="77777777" w:rsidR="00F53D23" w:rsidRPr="00C40560" w:rsidRDefault="00F53D23" w:rsidP="00F53D23">
            <w:pPr>
              <w:widowControl w:val="0"/>
              <w:tabs>
                <w:tab w:val="left" w:pos="426"/>
              </w:tabs>
              <w:jc w:val="both"/>
              <w:rPr>
                <w:bCs/>
                <w:iCs/>
              </w:rPr>
            </w:pPr>
          </w:p>
        </w:tc>
        <w:tc>
          <w:tcPr>
            <w:tcW w:w="2406" w:type="dxa"/>
          </w:tcPr>
          <w:p w14:paraId="09E19C5A" w14:textId="77777777" w:rsidR="00F53D23" w:rsidRPr="00C40560" w:rsidRDefault="00F53D23" w:rsidP="00F53D23">
            <w:pPr>
              <w:widowControl w:val="0"/>
              <w:tabs>
                <w:tab w:val="left" w:pos="426"/>
              </w:tabs>
              <w:jc w:val="both"/>
              <w:rPr>
                <w:bCs/>
                <w:iCs/>
              </w:rPr>
            </w:pPr>
          </w:p>
        </w:tc>
      </w:tr>
      <w:tr w:rsidR="00F53D23" w14:paraId="475864EA" w14:textId="77777777" w:rsidTr="00C40560">
        <w:tc>
          <w:tcPr>
            <w:tcW w:w="675" w:type="dxa"/>
          </w:tcPr>
          <w:p w14:paraId="40659964" w14:textId="3689EBAC" w:rsidR="00F53D23" w:rsidRDefault="00F53D23" w:rsidP="00F53D23">
            <w:pPr>
              <w:widowControl w:val="0"/>
              <w:tabs>
                <w:tab w:val="left" w:pos="426"/>
              </w:tabs>
              <w:jc w:val="center"/>
              <w:rPr>
                <w:bCs/>
                <w:iCs/>
              </w:rPr>
            </w:pPr>
            <w:r>
              <w:rPr>
                <w:bCs/>
                <w:iCs/>
              </w:rPr>
              <w:t>3.3</w:t>
            </w:r>
          </w:p>
        </w:tc>
        <w:tc>
          <w:tcPr>
            <w:tcW w:w="4287" w:type="dxa"/>
          </w:tcPr>
          <w:p w14:paraId="14BA5CEF" w14:textId="59A7640D" w:rsidR="00F53D23" w:rsidRDefault="00F53D23" w:rsidP="00F53D23">
            <w:pPr>
              <w:widowControl w:val="0"/>
              <w:tabs>
                <w:tab w:val="left" w:pos="426"/>
              </w:tabs>
              <w:jc w:val="both"/>
              <w:rPr>
                <w:bCs/>
                <w:iCs/>
              </w:rPr>
            </w:pPr>
            <w:r>
              <w:rPr>
                <w:bCs/>
                <w:iCs/>
              </w:rPr>
              <w:t>…</w:t>
            </w:r>
          </w:p>
        </w:tc>
        <w:tc>
          <w:tcPr>
            <w:tcW w:w="1984" w:type="dxa"/>
          </w:tcPr>
          <w:p w14:paraId="4C8BFADD" w14:textId="77777777" w:rsidR="00F53D23" w:rsidRPr="00C40560" w:rsidRDefault="00F53D23" w:rsidP="00F53D23">
            <w:pPr>
              <w:widowControl w:val="0"/>
              <w:tabs>
                <w:tab w:val="left" w:pos="426"/>
              </w:tabs>
              <w:jc w:val="both"/>
              <w:rPr>
                <w:bCs/>
                <w:iCs/>
              </w:rPr>
            </w:pPr>
          </w:p>
        </w:tc>
        <w:tc>
          <w:tcPr>
            <w:tcW w:w="2406" w:type="dxa"/>
          </w:tcPr>
          <w:p w14:paraId="3123D969" w14:textId="77777777" w:rsidR="00F53D23" w:rsidRPr="00C40560" w:rsidRDefault="00F53D23" w:rsidP="00F53D23">
            <w:pPr>
              <w:widowControl w:val="0"/>
              <w:tabs>
                <w:tab w:val="left" w:pos="426"/>
              </w:tabs>
              <w:jc w:val="both"/>
              <w:rPr>
                <w:bCs/>
                <w:iCs/>
              </w:rPr>
            </w:pPr>
          </w:p>
        </w:tc>
      </w:tr>
      <w:tr w:rsidR="00F53D23" w14:paraId="205304FC" w14:textId="77777777" w:rsidTr="00C40560">
        <w:tc>
          <w:tcPr>
            <w:tcW w:w="675" w:type="dxa"/>
          </w:tcPr>
          <w:p w14:paraId="2A06C8C4" w14:textId="3F918D23" w:rsidR="00F53D23" w:rsidRDefault="00F53D23" w:rsidP="00F53D23">
            <w:pPr>
              <w:widowControl w:val="0"/>
              <w:tabs>
                <w:tab w:val="left" w:pos="426"/>
              </w:tabs>
              <w:jc w:val="center"/>
              <w:rPr>
                <w:bCs/>
                <w:iCs/>
              </w:rPr>
            </w:pPr>
            <w:r>
              <w:rPr>
                <w:bCs/>
                <w:iCs/>
              </w:rPr>
              <w:t>…</w:t>
            </w:r>
          </w:p>
        </w:tc>
        <w:tc>
          <w:tcPr>
            <w:tcW w:w="4287" w:type="dxa"/>
          </w:tcPr>
          <w:p w14:paraId="6150CDDC" w14:textId="502C405F" w:rsidR="00F53D23" w:rsidRDefault="00F53D23" w:rsidP="00F53D23">
            <w:pPr>
              <w:widowControl w:val="0"/>
              <w:tabs>
                <w:tab w:val="left" w:pos="426"/>
              </w:tabs>
              <w:jc w:val="both"/>
              <w:rPr>
                <w:bCs/>
                <w:iCs/>
              </w:rPr>
            </w:pPr>
            <w:r>
              <w:rPr>
                <w:bCs/>
                <w:iCs/>
              </w:rPr>
              <w:t>...</w:t>
            </w:r>
          </w:p>
        </w:tc>
        <w:tc>
          <w:tcPr>
            <w:tcW w:w="1984" w:type="dxa"/>
          </w:tcPr>
          <w:p w14:paraId="73F655C6" w14:textId="77777777" w:rsidR="00F53D23" w:rsidRPr="00C40560" w:rsidRDefault="00F53D23" w:rsidP="00F53D23">
            <w:pPr>
              <w:widowControl w:val="0"/>
              <w:tabs>
                <w:tab w:val="left" w:pos="426"/>
              </w:tabs>
              <w:jc w:val="both"/>
              <w:rPr>
                <w:bCs/>
                <w:iCs/>
              </w:rPr>
            </w:pPr>
          </w:p>
        </w:tc>
        <w:tc>
          <w:tcPr>
            <w:tcW w:w="2406" w:type="dxa"/>
          </w:tcPr>
          <w:p w14:paraId="4C457980" w14:textId="77777777" w:rsidR="00F53D23" w:rsidRPr="00C40560" w:rsidRDefault="00F53D23" w:rsidP="00F53D23">
            <w:pPr>
              <w:widowControl w:val="0"/>
              <w:tabs>
                <w:tab w:val="left" w:pos="426"/>
              </w:tabs>
              <w:jc w:val="both"/>
              <w:rPr>
                <w:bCs/>
                <w:iCs/>
              </w:rPr>
            </w:pPr>
          </w:p>
        </w:tc>
      </w:tr>
      <w:tr w:rsidR="00F53D23" w14:paraId="3B0574B8" w14:textId="77777777" w:rsidTr="00C40560">
        <w:tc>
          <w:tcPr>
            <w:tcW w:w="675" w:type="dxa"/>
          </w:tcPr>
          <w:p w14:paraId="5D1D0B01" w14:textId="72A80F81" w:rsidR="00F53D23" w:rsidRPr="002A7A9C" w:rsidRDefault="00F53D23" w:rsidP="00F53D23">
            <w:pPr>
              <w:widowControl w:val="0"/>
              <w:tabs>
                <w:tab w:val="left" w:pos="426"/>
              </w:tabs>
              <w:jc w:val="center"/>
              <w:rPr>
                <w:b/>
                <w:i/>
              </w:rPr>
            </w:pPr>
            <w:r w:rsidRPr="002A7A9C">
              <w:rPr>
                <w:b/>
                <w:i/>
              </w:rPr>
              <w:t>4</w:t>
            </w:r>
          </w:p>
        </w:tc>
        <w:tc>
          <w:tcPr>
            <w:tcW w:w="4287" w:type="dxa"/>
          </w:tcPr>
          <w:p w14:paraId="3E3C1100" w14:textId="28069B7F" w:rsidR="00F53D23" w:rsidRPr="002A7A9C" w:rsidRDefault="00F53D23" w:rsidP="00F53D23">
            <w:pPr>
              <w:widowControl w:val="0"/>
              <w:tabs>
                <w:tab w:val="left" w:pos="426"/>
              </w:tabs>
              <w:jc w:val="both"/>
              <w:rPr>
                <w:b/>
                <w:i/>
              </w:rPr>
            </w:pPr>
            <w:r w:rsidRPr="002A7A9C">
              <w:rPr>
                <w:b/>
                <w:i/>
              </w:rPr>
              <w:t>Xử lý số liệu, lập Phương án</w:t>
            </w:r>
          </w:p>
        </w:tc>
        <w:tc>
          <w:tcPr>
            <w:tcW w:w="1984" w:type="dxa"/>
          </w:tcPr>
          <w:p w14:paraId="2164F0E3" w14:textId="77777777" w:rsidR="00F53D23" w:rsidRPr="00C40560" w:rsidRDefault="00F53D23" w:rsidP="00F53D23">
            <w:pPr>
              <w:widowControl w:val="0"/>
              <w:tabs>
                <w:tab w:val="left" w:pos="426"/>
              </w:tabs>
              <w:jc w:val="both"/>
              <w:rPr>
                <w:bCs/>
                <w:iCs/>
              </w:rPr>
            </w:pPr>
          </w:p>
        </w:tc>
        <w:tc>
          <w:tcPr>
            <w:tcW w:w="2406" w:type="dxa"/>
          </w:tcPr>
          <w:p w14:paraId="3879FDAC" w14:textId="77777777" w:rsidR="00F53D23" w:rsidRPr="00C40560" w:rsidRDefault="00F53D23" w:rsidP="00F53D23">
            <w:pPr>
              <w:widowControl w:val="0"/>
              <w:tabs>
                <w:tab w:val="left" w:pos="426"/>
              </w:tabs>
              <w:jc w:val="both"/>
              <w:rPr>
                <w:bCs/>
                <w:iCs/>
              </w:rPr>
            </w:pPr>
          </w:p>
        </w:tc>
      </w:tr>
      <w:tr w:rsidR="00F53D23" w14:paraId="24100378" w14:textId="77777777" w:rsidTr="00C40560">
        <w:tc>
          <w:tcPr>
            <w:tcW w:w="675" w:type="dxa"/>
          </w:tcPr>
          <w:p w14:paraId="35E52B93" w14:textId="56486868" w:rsidR="00F53D23" w:rsidRDefault="00F53D23" w:rsidP="00F53D23">
            <w:pPr>
              <w:widowControl w:val="0"/>
              <w:tabs>
                <w:tab w:val="left" w:pos="426"/>
              </w:tabs>
              <w:jc w:val="center"/>
              <w:rPr>
                <w:bCs/>
                <w:iCs/>
              </w:rPr>
            </w:pPr>
            <w:r>
              <w:rPr>
                <w:bCs/>
                <w:iCs/>
              </w:rPr>
              <w:t>3.1</w:t>
            </w:r>
          </w:p>
        </w:tc>
        <w:tc>
          <w:tcPr>
            <w:tcW w:w="4287" w:type="dxa"/>
          </w:tcPr>
          <w:p w14:paraId="33C576E0" w14:textId="32DA4AF4" w:rsidR="00F53D23" w:rsidRDefault="00F53D23" w:rsidP="00F53D23">
            <w:pPr>
              <w:widowControl w:val="0"/>
              <w:tabs>
                <w:tab w:val="left" w:pos="426"/>
              </w:tabs>
              <w:jc w:val="both"/>
              <w:rPr>
                <w:bCs/>
                <w:iCs/>
              </w:rPr>
            </w:pPr>
            <w:r>
              <w:rPr>
                <w:bCs/>
                <w:iCs/>
              </w:rPr>
              <w:t>…</w:t>
            </w:r>
          </w:p>
        </w:tc>
        <w:tc>
          <w:tcPr>
            <w:tcW w:w="1984" w:type="dxa"/>
          </w:tcPr>
          <w:p w14:paraId="396E4C5D" w14:textId="77777777" w:rsidR="00F53D23" w:rsidRPr="00C40560" w:rsidRDefault="00F53D23" w:rsidP="00F53D23">
            <w:pPr>
              <w:widowControl w:val="0"/>
              <w:tabs>
                <w:tab w:val="left" w:pos="426"/>
              </w:tabs>
              <w:jc w:val="both"/>
              <w:rPr>
                <w:bCs/>
                <w:iCs/>
              </w:rPr>
            </w:pPr>
          </w:p>
        </w:tc>
        <w:tc>
          <w:tcPr>
            <w:tcW w:w="2406" w:type="dxa"/>
          </w:tcPr>
          <w:p w14:paraId="57744F38" w14:textId="77777777" w:rsidR="00F53D23" w:rsidRPr="00C40560" w:rsidRDefault="00F53D23" w:rsidP="00F53D23">
            <w:pPr>
              <w:widowControl w:val="0"/>
              <w:tabs>
                <w:tab w:val="left" w:pos="426"/>
              </w:tabs>
              <w:jc w:val="both"/>
              <w:rPr>
                <w:bCs/>
                <w:iCs/>
              </w:rPr>
            </w:pPr>
          </w:p>
        </w:tc>
      </w:tr>
      <w:tr w:rsidR="00F53D23" w14:paraId="17EB81C1" w14:textId="77777777" w:rsidTr="00C40560">
        <w:tc>
          <w:tcPr>
            <w:tcW w:w="675" w:type="dxa"/>
          </w:tcPr>
          <w:p w14:paraId="16FE556F" w14:textId="1BD25382" w:rsidR="00F53D23" w:rsidRDefault="00F53D23" w:rsidP="00F53D23">
            <w:pPr>
              <w:widowControl w:val="0"/>
              <w:tabs>
                <w:tab w:val="left" w:pos="426"/>
              </w:tabs>
              <w:jc w:val="center"/>
              <w:rPr>
                <w:bCs/>
                <w:iCs/>
              </w:rPr>
            </w:pPr>
            <w:r>
              <w:rPr>
                <w:bCs/>
                <w:iCs/>
              </w:rPr>
              <w:t>3.2</w:t>
            </w:r>
          </w:p>
        </w:tc>
        <w:tc>
          <w:tcPr>
            <w:tcW w:w="4287" w:type="dxa"/>
          </w:tcPr>
          <w:p w14:paraId="36203561" w14:textId="6EDA5E17" w:rsidR="00F53D23" w:rsidRDefault="00F53D23" w:rsidP="00F53D23">
            <w:pPr>
              <w:widowControl w:val="0"/>
              <w:tabs>
                <w:tab w:val="left" w:pos="426"/>
              </w:tabs>
              <w:jc w:val="both"/>
              <w:rPr>
                <w:bCs/>
                <w:iCs/>
              </w:rPr>
            </w:pPr>
            <w:r>
              <w:rPr>
                <w:bCs/>
                <w:iCs/>
              </w:rPr>
              <w:t>…</w:t>
            </w:r>
          </w:p>
        </w:tc>
        <w:tc>
          <w:tcPr>
            <w:tcW w:w="1984" w:type="dxa"/>
          </w:tcPr>
          <w:p w14:paraId="0CAC8A9B" w14:textId="77777777" w:rsidR="00F53D23" w:rsidRPr="00C40560" w:rsidRDefault="00F53D23" w:rsidP="00F53D23">
            <w:pPr>
              <w:widowControl w:val="0"/>
              <w:tabs>
                <w:tab w:val="left" w:pos="426"/>
              </w:tabs>
              <w:jc w:val="both"/>
              <w:rPr>
                <w:bCs/>
                <w:iCs/>
              </w:rPr>
            </w:pPr>
          </w:p>
        </w:tc>
        <w:tc>
          <w:tcPr>
            <w:tcW w:w="2406" w:type="dxa"/>
          </w:tcPr>
          <w:p w14:paraId="524E10E8" w14:textId="77777777" w:rsidR="00F53D23" w:rsidRPr="00C40560" w:rsidRDefault="00F53D23" w:rsidP="00F53D23">
            <w:pPr>
              <w:widowControl w:val="0"/>
              <w:tabs>
                <w:tab w:val="left" w:pos="426"/>
              </w:tabs>
              <w:jc w:val="both"/>
              <w:rPr>
                <w:bCs/>
                <w:iCs/>
              </w:rPr>
            </w:pPr>
          </w:p>
        </w:tc>
      </w:tr>
      <w:tr w:rsidR="00F53D23" w14:paraId="11FDC660" w14:textId="77777777" w:rsidTr="00C40560">
        <w:tc>
          <w:tcPr>
            <w:tcW w:w="675" w:type="dxa"/>
          </w:tcPr>
          <w:p w14:paraId="37EA2531" w14:textId="44A20F1B" w:rsidR="00F53D23" w:rsidRDefault="00F53D23" w:rsidP="00F53D23">
            <w:pPr>
              <w:widowControl w:val="0"/>
              <w:tabs>
                <w:tab w:val="left" w:pos="426"/>
              </w:tabs>
              <w:jc w:val="center"/>
              <w:rPr>
                <w:bCs/>
                <w:iCs/>
              </w:rPr>
            </w:pPr>
            <w:r>
              <w:rPr>
                <w:bCs/>
                <w:iCs/>
              </w:rPr>
              <w:t>3.3</w:t>
            </w:r>
          </w:p>
        </w:tc>
        <w:tc>
          <w:tcPr>
            <w:tcW w:w="4287" w:type="dxa"/>
          </w:tcPr>
          <w:p w14:paraId="2CA1A1BE" w14:textId="182A5E92" w:rsidR="00F53D23" w:rsidRDefault="00F53D23" w:rsidP="00F53D23">
            <w:pPr>
              <w:widowControl w:val="0"/>
              <w:tabs>
                <w:tab w:val="left" w:pos="426"/>
              </w:tabs>
              <w:jc w:val="both"/>
              <w:rPr>
                <w:bCs/>
                <w:iCs/>
              </w:rPr>
            </w:pPr>
            <w:r>
              <w:rPr>
                <w:bCs/>
                <w:iCs/>
              </w:rPr>
              <w:t>…</w:t>
            </w:r>
          </w:p>
        </w:tc>
        <w:tc>
          <w:tcPr>
            <w:tcW w:w="1984" w:type="dxa"/>
          </w:tcPr>
          <w:p w14:paraId="4FC6C0CD" w14:textId="77777777" w:rsidR="00F53D23" w:rsidRPr="00C40560" w:rsidRDefault="00F53D23" w:rsidP="00F53D23">
            <w:pPr>
              <w:widowControl w:val="0"/>
              <w:tabs>
                <w:tab w:val="left" w:pos="426"/>
              </w:tabs>
              <w:jc w:val="both"/>
              <w:rPr>
                <w:bCs/>
                <w:iCs/>
              </w:rPr>
            </w:pPr>
          </w:p>
        </w:tc>
        <w:tc>
          <w:tcPr>
            <w:tcW w:w="2406" w:type="dxa"/>
          </w:tcPr>
          <w:p w14:paraId="16DF5CF4" w14:textId="77777777" w:rsidR="00F53D23" w:rsidRPr="00C40560" w:rsidRDefault="00F53D23" w:rsidP="00F53D23">
            <w:pPr>
              <w:widowControl w:val="0"/>
              <w:tabs>
                <w:tab w:val="left" w:pos="426"/>
              </w:tabs>
              <w:jc w:val="both"/>
              <w:rPr>
                <w:bCs/>
                <w:iCs/>
              </w:rPr>
            </w:pPr>
          </w:p>
        </w:tc>
      </w:tr>
      <w:tr w:rsidR="00F53D23" w14:paraId="0AA5ACBA" w14:textId="77777777" w:rsidTr="00C40560">
        <w:tc>
          <w:tcPr>
            <w:tcW w:w="675" w:type="dxa"/>
          </w:tcPr>
          <w:p w14:paraId="2395A7FE" w14:textId="17DB4D5E" w:rsidR="00F53D23" w:rsidRDefault="00F53D23" w:rsidP="00F53D23">
            <w:pPr>
              <w:widowControl w:val="0"/>
              <w:tabs>
                <w:tab w:val="left" w:pos="426"/>
              </w:tabs>
              <w:jc w:val="center"/>
              <w:rPr>
                <w:bCs/>
                <w:iCs/>
              </w:rPr>
            </w:pPr>
            <w:r>
              <w:rPr>
                <w:bCs/>
                <w:iCs/>
              </w:rPr>
              <w:t>…</w:t>
            </w:r>
          </w:p>
        </w:tc>
        <w:tc>
          <w:tcPr>
            <w:tcW w:w="4287" w:type="dxa"/>
          </w:tcPr>
          <w:p w14:paraId="3F5A8920" w14:textId="77777777" w:rsidR="00F53D23" w:rsidRDefault="00F53D23" w:rsidP="00F53D23">
            <w:pPr>
              <w:widowControl w:val="0"/>
              <w:tabs>
                <w:tab w:val="left" w:pos="426"/>
              </w:tabs>
              <w:jc w:val="both"/>
              <w:rPr>
                <w:bCs/>
                <w:iCs/>
              </w:rPr>
            </w:pPr>
          </w:p>
        </w:tc>
        <w:tc>
          <w:tcPr>
            <w:tcW w:w="1984" w:type="dxa"/>
          </w:tcPr>
          <w:p w14:paraId="0F4B5FE7" w14:textId="77777777" w:rsidR="00F53D23" w:rsidRPr="00C40560" w:rsidRDefault="00F53D23" w:rsidP="00F53D23">
            <w:pPr>
              <w:widowControl w:val="0"/>
              <w:tabs>
                <w:tab w:val="left" w:pos="426"/>
              </w:tabs>
              <w:jc w:val="both"/>
              <w:rPr>
                <w:bCs/>
                <w:iCs/>
              </w:rPr>
            </w:pPr>
          </w:p>
        </w:tc>
        <w:tc>
          <w:tcPr>
            <w:tcW w:w="2406" w:type="dxa"/>
          </w:tcPr>
          <w:p w14:paraId="59AADB23" w14:textId="77777777" w:rsidR="00F53D23" w:rsidRPr="00C40560" w:rsidRDefault="00F53D23" w:rsidP="00F53D23">
            <w:pPr>
              <w:widowControl w:val="0"/>
              <w:tabs>
                <w:tab w:val="left" w:pos="426"/>
              </w:tabs>
              <w:jc w:val="both"/>
              <w:rPr>
                <w:bCs/>
                <w:iCs/>
              </w:rPr>
            </w:pPr>
          </w:p>
        </w:tc>
      </w:tr>
      <w:tr w:rsidR="00F53D23" w14:paraId="3CE6DAAA" w14:textId="77777777" w:rsidTr="00C40560">
        <w:tc>
          <w:tcPr>
            <w:tcW w:w="675" w:type="dxa"/>
          </w:tcPr>
          <w:p w14:paraId="6637E753" w14:textId="65891DAA" w:rsidR="00F53D23" w:rsidRPr="002A7A9C" w:rsidRDefault="00F53D23" w:rsidP="00F53D23">
            <w:pPr>
              <w:widowControl w:val="0"/>
              <w:tabs>
                <w:tab w:val="left" w:pos="426"/>
              </w:tabs>
              <w:jc w:val="center"/>
              <w:rPr>
                <w:b/>
                <w:i/>
              </w:rPr>
            </w:pPr>
            <w:r w:rsidRPr="002A7A9C">
              <w:rPr>
                <w:b/>
                <w:i/>
              </w:rPr>
              <w:t>5</w:t>
            </w:r>
          </w:p>
        </w:tc>
        <w:tc>
          <w:tcPr>
            <w:tcW w:w="4287" w:type="dxa"/>
          </w:tcPr>
          <w:p w14:paraId="09B23D2A" w14:textId="7536E40A" w:rsidR="00F53D23" w:rsidRPr="002A7A9C" w:rsidRDefault="002A7A9C" w:rsidP="00F53D23">
            <w:pPr>
              <w:widowControl w:val="0"/>
              <w:tabs>
                <w:tab w:val="left" w:pos="426"/>
              </w:tabs>
              <w:jc w:val="both"/>
              <w:rPr>
                <w:b/>
                <w:i/>
              </w:rPr>
            </w:pPr>
            <w:r>
              <w:rPr>
                <w:b/>
                <w:i/>
              </w:rPr>
              <w:t>Nộ</w:t>
            </w:r>
            <w:r w:rsidR="00D57E11">
              <w:rPr>
                <w:b/>
                <w:i/>
              </w:rPr>
              <w:t>p</w:t>
            </w:r>
            <w:r>
              <w:rPr>
                <w:b/>
                <w:i/>
              </w:rPr>
              <w:t xml:space="preserve"> c</w:t>
            </w:r>
            <w:r w:rsidR="00F53D23" w:rsidRPr="002A7A9C">
              <w:rPr>
                <w:b/>
                <w:i/>
              </w:rPr>
              <w:t>hủ đầu tư xem xét thông qua trước khi trình lấy ý kiến cơ quan có thẩm quyền</w:t>
            </w:r>
          </w:p>
        </w:tc>
        <w:tc>
          <w:tcPr>
            <w:tcW w:w="1984" w:type="dxa"/>
          </w:tcPr>
          <w:p w14:paraId="15E117DA" w14:textId="77777777" w:rsidR="00F53D23" w:rsidRPr="00C40560" w:rsidRDefault="00F53D23" w:rsidP="00F53D23">
            <w:pPr>
              <w:widowControl w:val="0"/>
              <w:tabs>
                <w:tab w:val="left" w:pos="426"/>
              </w:tabs>
              <w:jc w:val="both"/>
              <w:rPr>
                <w:bCs/>
                <w:iCs/>
              </w:rPr>
            </w:pPr>
          </w:p>
        </w:tc>
        <w:tc>
          <w:tcPr>
            <w:tcW w:w="2406" w:type="dxa"/>
          </w:tcPr>
          <w:p w14:paraId="775CC462" w14:textId="77777777" w:rsidR="00F53D23" w:rsidRPr="00C40560" w:rsidRDefault="00F53D23" w:rsidP="00F53D23">
            <w:pPr>
              <w:widowControl w:val="0"/>
              <w:tabs>
                <w:tab w:val="left" w:pos="426"/>
              </w:tabs>
              <w:jc w:val="both"/>
              <w:rPr>
                <w:bCs/>
                <w:iCs/>
              </w:rPr>
            </w:pPr>
          </w:p>
        </w:tc>
      </w:tr>
      <w:tr w:rsidR="00F53D23" w14:paraId="06155410" w14:textId="77777777" w:rsidTr="00C40560">
        <w:tc>
          <w:tcPr>
            <w:tcW w:w="675" w:type="dxa"/>
          </w:tcPr>
          <w:p w14:paraId="7851177F" w14:textId="2C155B61" w:rsidR="00F53D23" w:rsidRDefault="00F53D23" w:rsidP="00F53D23">
            <w:pPr>
              <w:widowControl w:val="0"/>
              <w:tabs>
                <w:tab w:val="left" w:pos="426"/>
              </w:tabs>
              <w:jc w:val="center"/>
              <w:rPr>
                <w:bCs/>
                <w:iCs/>
              </w:rPr>
            </w:pPr>
            <w:r>
              <w:rPr>
                <w:bCs/>
                <w:iCs/>
              </w:rPr>
              <w:t>5.1</w:t>
            </w:r>
          </w:p>
        </w:tc>
        <w:tc>
          <w:tcPr>
            <w:tcW w:w="4287" w:type="dxa"/>
          </w:tcPr>
          <w:p w14:paraId="59FF576D" w14:textId="38089A78" w:rsidR="00F53D23" w:rsidRDefault="00F53D23" w:rsidP="00F53D23">
            <w:pPr>
              <w:widowControl w:val="0"/>
              <w:tabs>
                <w:tab w:val="left" w:pos="426"/>
              </w:tabs>
              <w:jc w:val="both"/>
              <w:rPr>
                <w:bCs/>
                <w:iCs/>
              </w:rPr>
            </w:pPr>
            <w:r>
              <w:rPr>
                <w:bCs/>
                <w:iCs/>
              </w:rPr>
              <w:t xml:space="preserve">Công ty cổ phần thủy điện Thác Mơ rà soát </w:t>
            </w:r>
          </w:p>
        </w:tc>
        <w:tc>
          <w:tcPr>
            <w:tcW w:w="1984" w:type="dxa"/>
          </w:tcPr>
          <w:p w14:paraId="33C9C6D7" w14:textId="0EACC0FB" w:rsidR="00F53D23" w:rsidRPr="00C40560" w:rsidRDefault="00E41CCD" w:rsidP="00E41CCD">
            <w:pPr>
              <w:widowControl w:val="0"/>
              <w:tabs>
                <w:tab w:val="left" w:pos="426"/>
              </w:tabs>
              <w:jc w:val="center"/>
              <w:rPr>
                <w:bCs/>
                <w:iCs/>
              </w:rPr>
            </w:pPr>
            <w:r>
              <w:rPr>
                <w:bCs/>
                <w:iCs/>
              </w:rPr>
              <w:t>7 ngày</w:t>
            </w:r>
          </w:p>
        </w:tc>
        <w:tc>
          <w:tcPr>
            <w:tcW w:w="2406" w:type="dxa"/>
          </w:tcPr>
          <w:p w14:paraId="5EDE0291" w14:textId="77777777" w:rsidR="00F53D23" w:rsidRPr="00C40560" w:rsidRDefault="00F53D23" w:rsidP="00F53D23">
            <w:pPr>
              <w:widowControl w:val="0"/>
              <w:tabs>
                <w:tab w:val="left" w:pos="426"/>
              </w:tabs>
              <w:jc w:val="both"/>
              <w:rPr>
                <w:bCs/>
                <w:iCs/>
              </w:rPr>
            </w:pPr>
          </w:p>
        </w:tc>
      </w:tr>
      <w:tr w:rsidR="00F53D23" w14:paraId="1D6CDD0F" w14:textId="77777777" w:rsidTr="00C40560">
        <w:tc>
          <w:tcPr>
            <w:tcW w:w="675" w:type="dxa"/>
          </w:tcPr>
          <w:p w14:paraId="53D86F83" w14:textId="6856CCB3" w:rsidR="00F53D23" w:rsidRDefault="00F53D23" w:rsidP="00F53D23">
            <w:pPr>
              <w:widowControl w:val="0"/>
              <w:tabs>
                <w:tab w:val="left" w:pos="426"/>
              </w:tabs>
              <w:jc w:val="center"/>
              <w:rPr>
                <w:bCs/>
                <w:iCs/>
              </w:rPr>
            </w:pPr>
            <w:r>
              <w:rPr>
                <w:bCs/>
                <w:iCs/>
              </w:rPr>
              <w:t>5.2</w:t>
            </w:r>
          </w:p>
        </w:tc>
        <w:tc>
          <w:tcPr>
            <w:tcW w:w="4287" w:type="dxa"/>
          </w:tcPr>
          <w:p w14:paraId="313ACBF5" w14:textId="62E0CF63" w:rsidR="00F53D23" w:rsidRDefault="00F53D23" w:rsidP="00F53D23">
            <w:pPr>
              <w:widowControl w:val="0"/>
              <w:tabs>
                <w:tab w:val="left" w:pos="426"/>
              </w:tabs>
              <w:jc w:val="both"/>
              <w:rPr>
                <w:bCs/>
                <w:iCs/>
              </w:rPr>
            </w:pPr>
            <w:r>
              <w:rPr>
                <w:bCs/>
                <w:iCs/>
              </w:rPr>
              <w:t xml:space="preserve">Công ty mẹ </w:t>
            </w:r>
            <w:r w:rsidR="00E41CCD">
              <w:rPr>
                <w:bCs/>
                <w:iCs/>
              </w:rPr>
              <w:t>của công ty CP thủy điện thác Mơ xem xét có ý kiến</w:t>
            </w:r>
          </w:p>
        </w:tc>
        <w:tc>
          <w:tcPr>
            <w:tcW w:w="1984" w:type="dxa"/>
          </w:tcPr>
          <w:p w14:paraId="37AF47E7" w14:textId="05039DB2" w:rsidR="00F53D23" w:rsidRPr="00C40560" w:rsidRDefault="00E41CCD" w:rsidP="00E41CCD">
            <w:pPr>
              <w:widowControl w:val="0"/>
              <w:tabs>
                <w:tab w:val="left" w:pos="426"/>
              </w:tabs>
              <w:jc w:val="center"/>
              <w:rPr>
                <w:bCs/>
                <w:iCs/>
              </w:rPr>
            </w:pPr>
            <w:r>
              <w:rPr>
                <w:bCs/>
                <w:iCs/>
              </w:rPr>
              <w:t>10 ngày</w:t>
            </w:r>
          </w:p>
        </w:tc>
        <w:tc>
          <w:tcPr>
            <w:tcW w:w="2406" w:type="dxa"/>
          </w:tcPr>
          <w:p w14:paraId="5A6630D9" w14:textId="77777777" w:rsidR="00F53D23" w:rsidRPr="00C40560" w:rsidRDefault="00F53D23" w:rsidP="00F53D23">
            <w:pPr>
              <w:widowControl w:val="0"/>
              <w:tabs>
                <w:tab w:val="left" w:pos="426"/>
              </w:tabs>
              <w:jc w:val="both"/>
              <w:rPr>
                <w:bCs/>
                <w:iCs/>
              </w:rPr>
            </w:pPr>
          </w:p>
        </w:tc>
      </w:tr>
      <w:tr w:rsidR="00F53D23" w14:paraId="59AF9533" w14:textId="77777777" w:rsidTr="00C40560">
        <w:tc>
          <w:tcPr>
            <w:tcW w:w="675" w:type="dxa"/>
          </w:tcPr>
          <w:p w14:paraId="624C5653" w14:textId="6580E187" w:rsidR="00F53D23" w:rsidRPr="002A7A9C" w:rsidRDefault="00E41CCD" w:rsidP="00F53D23">
            <w:pPr>
              <w:widowControl w:val="0"/>
              <w:tabs>
                <w:tab w:val="left" w:pos="426"/>
              </w:tabs>
              <w:jc w:val="center"/>
              <w:rPr>
                <w:b/>
                <w:i/>
              </w:rPr>
            </w:pPr>
            <w:r w:rsidRPr="002A7A9C">
              <w:rPr>
                <w:b/>
                <w:i/>
              </w:rPr>
              <w:t>6</w:t>
            </w:r>
          </w:p>
        </w:tc>
        <w:tc>
          <w:tcPr>
            <w:tcW w:w="4287" w:type="dxa"/>
          </w:tcPr>
          <w:p w14:paraId="25988E83" w14:textId="5F42A7EA" w:rsidR="00F53D23" w:rsidRPr="002A7A9C" w:rsidRDefault="00E41CCD" w:rsidP="00F53D23">
            <w:pPr>
              <w:widowControl w:val="0"/>
              <w:tabs>
                <w:tab w:val="left" w:pos="426"/>
              </w:tabs>
              <w:jc w:val="both"/>
              <w:rPr>
                <w:b/>
                <w:i/>
              </w:rPr>
            </w:pPr>
            <w:r w:rsidRPr="002A7A9C">
              <w:rPr>
                <w:b/>
                <w:i/>
              </w:rPr>
              <w:t>Hoàn thiện lai hồ sơ theo ý kiến xem xét của Chủ đầu tư</w:t>
            </w:r>
          </w:p>
        </w:tc>
        <w:tc>
          <w:tcPr>
            <w:tcW w:w="1984" w:type="dxa"/>
          </w:tcPr>
          <w:p w14:paraId="68A001B1" w14:textId="77777777" w:rsidR="00F53D23" w:rsidRPr="00C40560" w:rsidRDefault="00F53D23" w:rsidP="00F53D23">
            <w:pPr>
              <w:widowControl w:val="0"/>
              <w:tabs>
                <w:tab w:val="left" w:pos="426"/>
              </w:tabs>
              <w:jc w:val="both"/>
              <w:rPr>
                <w:bCs/>
                <w:iCs/>
              </w:rPr>
            </w:pPr>
          </w:p>
        </w:tc>
        <w:tc>
          <w:tcPr>
            <w:tcW w:w="2406" w:type="dxa"/>
          </w:tcPr>
          <w:p w14:paraId="5D6DD5CA" w14:textId="77777777" w:rsidR="00F53D23" w:rsidRPr="00C40560" w:rsidRDefault="00F53D23" w:rsidP="00F53D23">
            <w:pPr>
              <w:widowControl w:val="0"/>
              <w:tabs>
                <w:tab w:val="left" w:pos="426"/>
              </w:tabs>
              <w:jc w:val="both"/>
              <w:rPr>
                <w:bCs/>
                <w:iCs/>
              </w:rPr>
            </w:pPr>
          </w:p>
        </w:tc>
      </w:tr>
      <w:tr w:rsidR="00F53D23" w14:paraId="3A1240E1" w14:textId="77777777" w:rsidTr="00C40560">
        <w:tc>
          <w:tcPr>
            <w:tcW w:w="675" w:type="dxa"/>
          </w:tcPr>
          <w:p w14:paraId="73258F4A" w14:textId="76C55761" w:rsidR="00F53D23" w:rsidRPr="002A7A9C" w:rsidRDefault="00E41CCD" w:rsidP="00F53D23">
            <w:pPr>
              <w:widowControl w:val="0"/>
              <w:tabs>
                <w:tab w:val="left" w:pos="426"/>
              </w:tabs>
              <w:jc w:val="center"/>
              <w:rPr>
                <w:b/>
                <w:i/>
              </w:rPr>
            </w:pPr>
            <w:r w:rsidRPr="002A7A9C">
              <w:rPr>
                <w:b/>
                <w:i/>
              </w:rPr>
              <w:t>8</w:t>
            </w:r>
          </w:p>
        </w:tc>
        <w:tc>
          <w:tcPr>
            <w:tcW w:w="4287" w:type="dxa"/>
          </w:tcPr>
          <w:p w14:paraId="02F6F329" w14:textId="1989B2DF" w:rsidR="00F53D23" w:rsidRPr="002A7A9C" w:rsidRDefault="00E41CCD" w:rsidP="00F53D23">
            <w:pPr>
              <w:widowControl w:val="0"/>
              <w:tabs>
                <w:tab w:val="left" w:pos="426"/>
              </w:tabs>
              <w:jc w:val="both"/>
              <w:rPr>
                <w:b/>
                <w:i/>
              </w:rPr>
            </w:pPr>
            <w:r w:rsidRPr="002A7A9C">
              <w:rPr>
                <w:b/>
                <w:i/>
              </w:rPr>
              <w:t xml:space="preserve">Xin ý kiến Cơ quan có thẩm quyền tại địa Phương </w:t>
            </w:r>
          </w:p>
        </w:tc>
        <w:tc>
          <w:tcPr>
            <w:tcW w:w="1984" w:type="dxa"/>
          </w:tcPr>
          <w:p w14:paraId="56DB2750" w14:textId="77777777" w:rsidR="00F53D23" w:rsidRPr="00C40560" w:rsidRDefault="00F53D23" w:rsidP="00F53D23">
            <w:pPr>
              <w:widowControl w:val="0"/>
              <w:tabs>
                <w:tab w:val="left" w:pos="426"/>
              </w:tabs>
              <w:jc w:val="both"/>
              <w:rPr>
                <w:bCs/>
                <w:iCs/>
              </w:rPr>
            </w:pPr>
          </w:p>
        </w:tc>
        <w:tc>
          <w:tcPr>
            <w:tcW w:w="2406" w:type="dxa"/>
          </w:tcPr>
          <w:p w14:paraId="3080037B" w14:textId="77777777" w:rsidR="00F53D23" w:rsidRPr="00C40560" w:rsidRDefault="00F53D23" w:rsidP="00F53D23">
            <w:pPr>
              <w:widowControl w:val="0"/>
              <w:tabs>
                <w:tab w:val="left" w:pos="426"/>
              </w:tabs>
              <w:jc w:val="both"/>
              <w:rPr>
                <w:bCs/>
                <w:iCs/>
              </w:rPr>
            </w:pPr>
          </w:p>
        </w:tc>
      </w:tr>
      <w:tr w:rsidR="00F53D23" w14:paraId="438C6D9F" w14:textId="77777777" w:rsidTr="00C40560">
        <w:tc>
          <w:tcPr>
            <w:tcW w:w="675" w:type="dxa"/>
          </w:tcPr>
          <w:p w14:paraId="1696B395" w14:textId="48FDFD5C" w:rsidR="00F53D23" w:rsidRDefault="00E41CCD" w:rsidP="00F53D23">
            <w:pPr>
              <w:widowControl w:val="0"/>
              <w:tabs>
                <w:tab w:val="left" w:pos="426"/>
              </w:tabs>
              <w:jc w:val="center"/>
              <w:rPr>
                <w:bCs/>
                <w:iCs/>
              </w:rPr>
            </w:pPr>
            <w:r>
              <w:rPr>
                <w:bCs/>
                <w:iCs/>
              </w:rPr>
              <w:t>8.1</w:t>
            </w:r>
          </w:p>
        </w:tc>
        <w:tc>
          <w:tcPr>
            <w:tcW w:w="4287" w:type="dxa"/>
          </w:tcPr>
          <w:p w14:paraId="2E740910" w14:textId="273233E4" w:rsidR="00F53D23" w:rsidRPr="002A7A9C" w:rsidRDefault="00E41CCD" w:rsidP="00F53D23">
            <w:pPr>
              <w:widowControl w:val="0"/>
              <w:tabs>
                <w:tab w:val="left" w:pos="426"/>
              </w:tabs>
              <w:jc w:val="both"/>
              <w:rPr>
                <w:bCs/>
                <w:iCs/>
              </w:rPr>
            </w:pPr>
            <w:r w:rsidRPr="002A7A9C">
              <w:rPr>
                <w:bCs/>
                <w:iCs/>
              </w:rPr>
              <w:t>Sở công thương tỉnh Đồng Nai (nếu có yêu cầu)</w:t>
            </w:r>
          </w:p>
        </w:tc>
        <w:tc>
          <w:tcPr>
            <w:tcW w:w="1984" w:type="dxa"/>
          </w:tcPr>
          <w:p w14:paraId="348C6B8D" w14:textId="77777777" w:rsidR="00F53D23" w:rsidRPr="00C40560" w:rsidRDefault="00F53D23" w:rsidP="00F53D23">
            <w:pPr>
              <w:widowControl w:val="0"/>
              <w:tabs>
                <w:tab w:val="left" w:pos="426"/>
              </w:tabs>
              <w:jc w:val="both"/>
              <w:rPr>
                <w:bCs/>
                <w:iCs/>
              </w:rPr>
            </w:pPr>
          </w:p>
        </w:tc>
        <w:tc>
          <w:tcPr>
            <w:tcW w:w="2406" w:type="dxa"/>
          </w:tcPr>
          <w:p w14:paraId="0A06D7AB" w14:textId="77777777" w:rsidR="00F53D23" w:rsidRPr="00C40560" w:rsidRDefault="00F53D23" w:rsidP="00F53D23">
            <w:pPr>
              <w:widowControl w:val="0"/>
              <w:tabs>
                <w:tab w:val="left" w:pos="426"/>
              </w:tabs>
              <w:jc w:val="both"/>
              <w:rPr>
                <w:bCs/>
                <w:iCs/>
              </w:rPr>
            </w:pPr>
          </w:p>
        </w:tc>
      </w:tr>
      <w:tr w:rsidR="00F53D23" w14:paraId="35477A18" w14:textId="77777777" w:rsidTr="00C40560">
        <w:tc>
          <w:tcPr>
            <w:tcW w:w="675" w:type="dxa"/>
          </w:tcPr>
          <w:p w14:paraId="62BE322A" w14:textId="5B03B78B" w:rsidR="00F53D23" w:rsidRDefault="00E41CCD" w:rsidP="00F53D23">
            <w:pPr>
              <w:widowControl w:val="0"/>
              <w:tabs>
                <w:tab w:val="left" w:pos="426"/>
              </w:tabs>
              <w:jc w:val="center"/>
              <w:rPr>
                <w:bCs/>
                <w:iCs/>
              </w:rPr>
            </w:pPr>
            <w:r>
              <w:rPr>
                <w:bCs/>
                <w:iCs/>
              </w:rPr>
              <w:t>8.2</w:t>
            </w:r>
          </w:p>
        </w:tc>
        <w:tc>
          <w:tcPr>
            <w:tcW w:w="4287" w:type="dxa"/>
          </w:tcPr>
          <w:p w14:paraId="359764E7" w14:textId="6CFFDDE1" w:rsidR="00F53D23" w:rsidRDefault="00E41CCD" w:rsidP="00F53D23">
            <w:pPr>
              <w:widowControl w:val="0"/>
              <w:tabs>
                <w:tab w:val="left" w:pos="426"/>
              </w:tabs>
              <w:jc w:val="both"/>
              <w:rPr>
                <w:bCs/>
                <w:iCs/>
              </w:rPr>
            </w:pPr>
            <w:r>
              <w:rPr>
                <w:bCs/>
                <w:iCs/>
              </w:rPr>
              <w:t>…</w:t>
            </w:r>
          </w:p>
        </w:tc>
        <w:tc>
          <w:tcPr>
            <w:tcW w:w="1984" w:type="dxa"/>
          </w:tcPr>
          <w:p w14:paraId="0C06BE20" w14:textId="77777777" w:rsidR="00F53D23" w:rsidRPr="00C40560" w:rsidRDefault="00F53D23" w:rsidP="00F53D23">
            <w:pPr>
              <w:widowControl w:val="0"/>
              <w:tabs>
                <w:tab w:val="left" w:pos="426"/>
              </w:tabs>
              <w:jc w:val="both"/>
              <w:rPr>
                <w:bCs/>
                <w:iCs/>
              </w:rPr>
            </w:pPr>
          </w:p>
        </w:tc>
        <w:tc>
          <w:tcPr>
            <w:tcW w:w="2406" w:type="dxa"/>
          </w:tcPr>
          <w:p w14:paraId="79B87AAF" w14:textId="77777777" w:rsidR="00F53D23" w:rsidRPr="00C40560" w:rsidRDefault="00F53D23" w:rsidP="00F53D23">
            <w:pPr>
              <w:widowControl w:val="0"/>
              <w:tabs>
                <w:tab w:val="left" w:pos="426"/>
              </w:tabs>
              <w:jc w:val="both"/>
              <w:rPr>
                <w:bCs/>
                <w:iCs/>
              </w:rPr>
            </w:pPr>
          </w:p>
        </w:tc>
      </w:tr>
      <w:tr w:rsidR="00F53D23" w14:paraId="45EB0E1C" w14:textId="77777777" w:rsidTr="00C40560">
        <w:tc>
          <w:tcPr>
            <w:tcW w:w="675" w:type="dxa"/>
          </w:tcPr>
          <w:p w14:paraId="5F662EBC" w14:textId="01D26416" w:rsidR="00F53D23" w:rsidRDefault="00E41CCD" w:rsidP="00F53D23">
            <w:pPr>
              <w:widowControl w:val="0"/>
              <w:tabs>
                <w:tab w:val="left" w:pos="426"/>
              </w:tabs>
              <w:jc w:val="center"/>
              <w:rPr>
                <w:bCs/>
                <w:iCs/>
              </w:rPr>
            </w:pPr>
            <w:r>
              <w:rPr>
                <w:bCs/>
                <w:iCs/>
              </w:rPr>
              <w:t>…</w:t>
            </w:r>
          </w:p>
        </w:tc>
        <w:tc>
          <w:tcPr>
            <w:tcW w:w="4287" w:type="dxa"/>
          </w:tcPr>
          <w:p w14:paraId="6E1BCD11" w14:textId="6CE79BF2" w:rsidR="00F53D23" w:rsidRDefault="00E41CCD" w:rsidP="00F53D23">
            <w:pPr>
              <w:widowControl w:val="0"/>
              <w:tabs>
                <w:tab w:val="left" w:pos="426"/>
              </w:tabs>
              <w:jc w:val="both"/>
              <w:rPr>
                <w:bCs/>
                <w:iCs/>
              </w:rPr>
            </w:pPr>
            <w:r>
              <w:rPr>
                <w:bCs/>
                <w:iCs/>
              </w:rPr>
              <w:t>…..</w:t>
            </w:r>
          </w:p>
        </w:tc>
        <w:tc>
          <w:tcPr>
            <w:tcW w:w="1984" w:type="dxa"/>
          </w:tcPr>
          <w:p w14:paraId="3B96FF29" w14:textId="77777777" w:rsidR="00F53D23" w:rsidRPr="00C40560" w:rsidRDefault="00F53D23" w:rsidP="00F53D23">
            <w:pPr>
              <w:widowControl w:val="0"/>
              <w:tabs>
                <w:tab w:val="left" w:pos="426"/>
              </w:tabs>
              <w:jc w:val="both"/>
              <w:rPr>
                <w:bCs/>
                <w:iCs/>
              </w:rPr>
            </w:pPr>
          </w:p>
        </w:tc>
        <w:tc>
          <w:tcPr>
            <w:tcW w:w="2406" w:type="dxa"/>
          </w:tcPr>
          <w:p w14:paraId="2AC796A5" w14:textId="77777777" w:rsidR="00F53D23" w:rsidRPr="00C40560" w:rsidRDefault="00F53D23" w:rsidP="00F53D23">
            <w:pPr>
              <w:widowControl w:val="0"/>
              <w:tabs>
                <w:tab w:val="left" w:pos="426"/>
              </w:tabs>
              <w:jc w:val="both"/>
              <w:rPr>
                <w:bCs/>
                <w:iCs/>
              </w:rPr>
            </w:pPr>
          </w:p>
        </w:tc>
      </w:tr>
      <w:tr w:rsidR="00E41CCD" w14:paraId="5EF62527" w14:textId="77777777" w:rsidTr="00C40560">
        <w:tc>
          <w:tcPr>
            <w:tcW w:w="675" w:type="dxa"/>
          </w:tcPr>
          <w:p w14:paraId="2B504AA8" w14:textId="64E4493A" w:rsidR="00E41CCD" w:rsidRPr="002A7A9C" w:rsidRDefault="00E41CCD" w:rsidP="00F53D23">
            <w:pPr>
              <w:widowControl w:val="0"/>
              <w:tabs>
                <w:tab w:val="left" w:pos="426"/>
              </w:tabs>
              <w:jc w:val="center"/>
              <w:rPr>
                <w:b/>
                <w:i/>
              </w:rPr>
            </w:pPr>
            <w:r w:rsidRPr="002A7A9C">
              <w:rPr>
                <w:b/>
                <w:i/>
              </w:rPr>
              <w:t>9</w:t>
            </w:r>
          </w:p>
        </w:tc>
        <w:tc>
          <w:tcPr>
            <w:tcW w:w="4287" w:type="dxa"/>
          </w:tcPr>
          <w:p w14:paraId="424CD324" w14:textId="2D8C02B4" w:rsidR="00E41CCD" w:rsidRPr="002A7A9C" w:rsidRDefault="00E41CCD" w:rsidP="00F53D23">
            <w:pPr>
              <w:widowControl w:val="0"/>
              <w:tabs>
                <w:tab w:val="left" w:pos="426"/>
              </w:tabs>
              <w:jc w:val="both"/>
              <w:rPr>
                <w:b/>
                <w:i/>
              </w:rPr>
            </w:pPr>
            <w:r w:rsidRPr="002A7A9C">
              <w:rPr>
                <w:b/>
                <w:i/>
              </w:rPr>
              <w:t>Hoàn thiện lại hồ sơ theo ý kiến của các cơ quan có thẩm quyền của địa phương</w:t>
            </w:r>
          </w:p>
        </w:tc>
        <w:tc>
          <w:tcPr>
            <w:tcW w:w="1984" w:type="dxa"/>
          </w:tcPr>
          <w:p w14:paraId="184CEA31" w14:textId="77777777" w:rsidR="00E41CCD" w:rsidRPr="00C40560" w:rsidRDefault="00E41CCD" w:rsidP="00F53D23">
            <w:pPr>
              <w:widowControl w:val="0"/>
              <w:tabs>
                <w:tab w:val="left" w:pos="426"/>
              </w:tabs>
              <w:jc w:val="both"/>
              <w:rPr>
                <w:bCs/>
                <w:iCs/>
              </w:rPr>
            </w:pPr>
          </w:p>
        </w:tc>
        <w:tc>
          <w:tcPr>
            <w:tcW w:w="2406" w:type="dxa"/>
          </w:tcPr>
          <w:p w14:paraId="59C112AC" w14:textId="77777777" w:rsidR="00E41CCD" w:rsidRPr="00C40560" w:rsidRDefault="00E41CCD" w:rsidP="00F53D23">
            <w:pPr>
              <w:widowControl w:val="0"/>
              <w:tabs>
                <w:tab w:val="left" w:pos="426"/>
              </w:tabs>
              <w:jc w:val="both"/>
              <w:rPr>
                <w:bCs/>
                <w:iCs/>
              </w:rPr>
            </w:pPr>
          </w:p>
        </w:tc>
      </w:tr>
      <w:tr w:rsidR="00E41CCD" w14:paraId="76A9D8A9" w14:textId="77777777" w:rsidTr="00C40560">
        <w:tc>
          <w:tcPr>
            <w:tcW w:w="675" w:type="dxa"/>
          </w:tcPr>
          <w:p w14:paraId="5063F666" w14:textId="5DF59831" w:rsidR="00E41CCD" w:rsidRPr="002A7A9C" w:rsidRDefault="00E41CCD" w:rsidP="00F53D23">
            <w:pPr>
              <w:widowControl w:val="0"/>
              <w:tabs>
                <w:tab w:val="left" w:pos="426"/>
              </w:tabs>
              <w:jc w:val="center"/>
              <w:rPr>
                <w:b/>
                <w:i/>
              </w:rPr>
            </w:pPr>
            <w:r w:rsidRPr="002A7A9C">
              <w:rPr>
                <w:b/>
                <w:i/>
              </w:rPr>
              <w:t>10</w:t>
            </w:r>
          </w:p>
        </w:tc>
        <w:tc>
          <w:tcPr>
            <w:tcW w:w="4287" w:type="dxa"/>
          </w:tcPr>
          <w:p w14:paraId="25F07B33" w14:textId="1F84EAFA" w:rsidR="00E41CCD" w:rsidRPr="002A7A9C" w:rsidRDefault="00E41CCD" w:rsidP="00F53D23">
            <w:pPr>
              <w:widowControl w:val="0"/>
              <w:tabs>
                <w:tab w:val="left" w:pos="426"/>
              </w:tabs>
              <w:jc w:val="both"/>
              <w:rPr>
                <w:b/>
                <w:i/>
              </w:rPr>
            </w:pPr>
            <w:r w:rsidRPr="002A7A9C">
              <w:rPr>
                <w:b/>
                <w:i/>
              </w:rPr>
              <w:t xml:space="preserve">Chủ đầu tư thông qua và ký đóng dấu chuyển </w:t>
            </w:r>
            <w:r w:rsidR="002A7A9C">
              <w:rPr>
                <w:b/>
                <w:i/>
              </w:rPr>
              <w:t>Đ</w:t>
            </w:r>
            <w:r w:rsidRPr="002A7A9C">
              <w:rPr>
                <w:b/>
                <w:i/>
              </w:rPr>
              <w:t>ơn vị tư vấn nộp cấp có thẩm quyền phê duyệt</w:t>
            </w:r>
          </w:p>
        </w:tc>
        <w:tc>
          <w:tcPr>
            <w:tcW w:w="1984" w:type="dxa"/>
          </w:tcPr>
          <w:p w14:paraId="15B32CB2" w14:textId="77777777" w:rsidR="00E41CCD" w:rsidRPr="00C40560" w:rsidRDefault="00E41CCD" w:rsidP="00F53D23">
            <w:pPr>
              <w:widowControl w:val="0"/>
              <w:tabs>
                <w:tab w:val="left" w:pos="426"/>
              </w:tabs>
              <w:jc w:val="both"/>
              <w:rPr>
                <w:bCs/>
                <w:iCs/>
              </w:rPr>
            </w:pPr>
          </w:p>
        </w:tc>
        <w:tc>
          <w:tcPr>
            <w:tcW w:w="2406" w:type="dxa"/>
          </w:tcPr>
          <w:p w14:paraId="15C661FD" w14:textId="77777777" w:rsidR="00E41CCD" w:rsidRPr="00C40560" w:rsidRDefault="00E41CCD" w:rsidP="00F53D23">
            <w:pPr>
              <w:widowControl w:val="0"/>
              <w:tabs>
                <w:tab w:val="left" w:pos="426"/>
              </w:tabs>
              <w:jc w:val="both"/>
              <w:rPr>
                <w:bCs/>
                <w:iCs/>
              </w:rPr>
            </w:pPr>
          </w:p>
        </w:tc>
      </w:tr>
      <w:tr w:rsidR="00E41CCD" w14:paraId="44060F12" w14:textId="77777777" w:rsidTr="00C40560">
        <w:tc>
          <w:tcPr>
            <w:tcW w:w="675" w:type="dxa"/>
          </w:tcPr>
          <w:p w14:paraId="3FA1CCFE" w14:textId="104F682A" w:rsidR="00E41CCD" w:rsidRPr="002A7A9C" w:rsidRDefault="00E41CCD" w:rsidP="00F53D23">
            <w:pPr>
              <w:widowControl w:val="0"/>
              <w:tabs>
                <w:tab w:val="left" w:pos="426"/>
              </w:tabs>
              <w:jc w:val="center"/>
              <w:rPr>
                <w:b/>
                <w:i/>
              </w:rPr>
            </w:pPr>
            <w:r w:rsidRPr="002A7A9C">
              <w:rPr>
                <w:b/>
                <w:i/>
              </w:rPr>
              <w:t>12</w:t>
            </w:r>
          </w:p>
        </w:tc>
        <w:tc>
          <w:tcPr>
            <w:tcW w:w="4287" w:type="dxa"/>
          </w:tcPr>
          <w:p w14:paraId="3D41F33B" w14:textId="29CB5C85" w:rsidR="00E41CCD" w:rsidRPr="002A7A9C" w:rsidRDefault="00E41CCD" w:rsidP="00F53D23">
            <w:pPr>
              <w:widowControl w:val="0"/>
              <w:tabs>
                <w:tab w:val="left" w:pos="426"/>
              </w:tabs>
              <w:jc w:val="both"/>
              <w:rPr>
                <w:b/>
                <w:i/>
              </w:rPr>
            </w:pPr>
            <w:r w:rsidRPr="002A7A9C">
              <w:rPr>
                <w:b/>
                <w:i/>
              </w:rPr>
              <w:t>Đơn vị có thẩm quyền xem, xét có ý kiến chỉnh sửa trước khi tổ chức thẩm định ( nếu có)</w:t>
            </w:r>
          </w:p>
        </w:tc>
        <w:tc>
          <w:tcPr>
            <w:tcW w:w="1984" w:type="dxa"/>
          </w:tcPr>
          <w:p w14:paraId="261CF8CD" w14:textId="77777777" w:rsidR="00E41CCD" w:rsidRPr="00C40560" w:rsidRDefault="00E41CCD" w:rsidP="00F53D23">
            <w:pPr>
              <w:widowControl w:val="0"/>
              <w:tabs>
                <w:tab w:val="left" w:pos="426"/>
              </w:tabs>
              <w:jc w:val="both"/>
              <w:rPr>
                <w:bCs/>
                <w:iCs/>
              </w:rPr>
            </w:pPr>
          </w:p>
        </w:tc>
        <w:tc>
          <w:tcPr>
            <w:tcW w:w="2406" w:type="dxa"/>
          </w:tcPr>
          <w:p w14:paraId="40818632" w14:textId="77777777" w:rsidR="00E41CCD" w:rsidRPr="00C40560" w:rsidRDefault="00E41CCD" w:rsidP="00F53D23">
            <w:pPr>
              <w:widowControl w:val="0"/>
              <w:tabs>
                <w:tab w:val="left" w:pos="426"/>
              </w:tabs>
              <w:jc w:val="both"/>
              <w:rPr>
                <w:bCs/>
                <w:iCs/>
              </w:rPr>
            </w:pPr>
          </w:p>
        </w:tc>
      </w:tr>
      <w:tr w:rsidR="002A7A9C" w14:paraId="6A9CE7A7" w14:textId="77777777" w:rsidTr="00C40560">
        <w:tc>
          <w:tcPr>
            <w:tcW w:w="675" w:type="dxa"/>
          </w:tcPr>
          <w:p w14:paraId="480E95F3" w14:textId="01C707E1" w:rsidR="002A7A9C" w:rsidRPr="002A7A9C" w:rsidRDefault="002A7A9C" w:rsidP="00F53D23">
            <w:pPr>
              <w:widowControl w:val="0"/>
              <w:tabs>
                <w:tab w:val="left" w:pos="426"/>
              </w:tabs>
              <w:jc w:val="center"/>
              <w:rPr>
                <w:b/>
                <w:i/>
              </w:rPr>
            </w:pPr>
            <w:r w:rsidRPr="002A7A9C">
              <w:rPr>
                <w:b/>
                <w:i/>
              </w:rPr>
              <w:t>13</w:t>
            </w:r>
          </w:p>
        </w:tc>
        <w:tc>
          <w:tcPr>
            <w:tcW w:w="4287" w:type="dxa"/>
          </w:tcPr>
          <w:p w14:paraId="729B71DA" w14:textId="235F45BC" w:rsidR="002A7A9C" w:rsidRPr="002A7A9C" w:rsidRDefault="002A7A9C" w:rsidP="00F53D23">
            <w:pPr>
              <w:widowControl w:val="0"/>
              <w:tabs>
                <w:tab w:val="left" w:pos="426"/>
              </w:tabs>
              <w:jc w:val="both"/>
              <w:rPr>
                <w:b/>
                <w:i/>
              </w:rPr>
            </w:pPr>
            <w:r w:rsidRPr="002A7A9C">
              <w:rPr>
                <w:b/>
                <w:i/>
              </w:rPr>
              <w:t>Hoàn thiện lại hồ sơ và nộp lại (nếu có)</w:t>
            </w:r>
          </w:p>
        </w:tc>
        <w:tc>
          <w:tcPr>
            <w:tcW w:w="1984" w:type="dxa"/>
          </w:tcPr>
          <w:p w14:paraId="506BAB96" w14:textId="77777777" w:rsidR="002A7A9C" w:rsidRPr="00C40560" w:rsidRDefault="002A7A9C" w:rsidP="00F53D23">
            <w:pPr>
              <w:widowControl w:val="0"/>
              <w:tabs>
                <w:tab w:val="left" w:pos="426"/>
              </w:tabs>
              <w:jc w:val="both"/>
              <w:rPr>
                <w:bCs/>
                <w:iCs/>
              </w:rPr>
            </w:pPr>
          </w:p>
        </w:tc>
        <w:tc>
          <w:tcPr>
            <w:tcW w:w="2406" w:type="dxa"/>
          </w:tcPr>
          <w:p w14:paraId="4DA268D7" w14:textId="77777777" w:rsidR="002A7A9C" w:rsidRPr="00C40560" w:rsidRDefault="002A7A9C" w:rsidP="00F53D23">
            <w:pPr>
              <w:widowControl w:val="0"/>
              <w:tabs>
                <w:tab w:val="left" w:pos="426"/>
              </w:tabs>
              <w:jc w:val="both"/>
              <w:rPr>
                <w:bCs/>
                <w:iCs/>
              </w:rPr>
            </w:pPr>
          </w:p>
        </w:tc>
      </w:tr>
      <w:tr w:rsidR="00E41CCD" w14:paraId="2F26F2D6" w14:textId="77777777" w:rsidTr="00C40560">
        <w:tc>
          <w:tcPr>
            <w:tcW w:w="675" w:type="dxa"/>
          </w:tcPr>
          <w:p w14:paraId="0FFD431D" w14:textId="51738333" w:rsidR="00E41CCD" w:rsidRPr="002A7A9C" w:rsidRDefault="002A7A9C" w:rsidP="00F53D23">
            <w:pPr>
              <w:widowControl w:val="0"/>
              <w:tabs>
                <w:tab w:val="left" w:pos="426"/>
              </w:tabs>
              <w:jc w:val="center"/>
              <w:rPr>
                <w:b/>
                <w:i/>
              </w:rPr>
            </w:pPr>
            <w:r w:rsidRPr="002A7A9C">
              <w:rPr>
                <w:b/>
                <w:i/>
              </w:rPr>
              <w:t>14</w:t>
            </w:r>
          </w:p>
        </w:tc>
        <w:tc>
          <w:tcPr>
            <w:tcW w:w="4287" w:type="dxa"/>
          </w:tcPr>
          <w:p w14:paraId="02047825" w14:textId="07903C33" w:rsidR="00E41CCD" w:rsidRPr="002A7A9C" w:rsidRDefault="00E41CCD" w:rsidP="00F53D23">
            <w:pPr>
              <w:widowControl w:val="0"/>
              <w:tabs>
                <w:tab w:val="left" w:pos="426"/>
              </w:tabs>
              <w:jc w:val="both"/>
              <w:rPr>
                <w:b/>
                <w:i/>
              </w:rPr>
            </w:pPr>
            <w:r w:rsidRPr="002A7A9C">
              <w:rPr>
                <w:b/>
                <w:i/>
              </w:rPr>
              <w:t>Cơ quan có thẩm quyền thành lập hội đồng thẩm định và thông báo ngày thẩm định</w:t>
            </w:r>
          </w:p>
        </w:tc>
        <w:tc>
          <w:tcPr>
            <w:tcW w:w="1984" w:type="dxa"/>
          </w:tcPr>
          <w:p w14:paraId="0081D74C" w14:textId="77777777" w:rsidR="00E41CCD" w:rsidRPr="00C40560" w:rsidRDefault="00E41CCD" w:rsidP="00F53D23">
            <w:pPr>
              <w:widowControl w:val="0"/>
              <w:tabs>
                <w:tab w:val="left" w:pos="426"/>
              </w:tabs>
              <w:jc w:val="both"/>
              <w:rPr>
                <w:bCs/>
                <w:iCs/>
              </w:rPr>
            </w:pPr>
          </w:p>
        </w:tc>
        <w:tc>
          <w:tcPr>
            <w:tcW w:w="2406" w:type="dxa"/>
          </w:tcPr>
          <w:p w14:paraId="102D2667" w14:textId="77777777" w:rsidR="00E41CCD" w:rsidRPr="00C40560" w:rsidRDefault="00E41CCD" w:rsidP="00F53D23">
            <w:pPr>
              <w:widowControl w:val="0"/>
              <w:tabs>
                <w:tab w:val="left" w:pos="426"/>
              </w:tabs>
              <w:jc w:val="both"/>
              <w:rPr>
                <w:bCs/>
                <w:iCs/>
              </w:rPr>
            </w:pPr>
          </w:p>
        </w:tc>
      </w:tr>
      <w:tr w:rsidR="002A7A9C" w14:paraId="726813E0" w14:textId="77777777" w:rsidTr="00E07DEA">
        <w:tc>
          <w:tcPr>
            <w:tcW w:w="675" w:type="dxa"/>
            <w:vAlign w:val="center"/>
          </w:tcPr>
          <w:p w14:paraId="6ACE327C" w14:textId="6693DB4B" w:rsidR="002A7A9C" w:rsidRDefault="002A7A9C" w:rsidP="00F53D23">
            <w:pPr>
              <w:widowControl w:val="0"/>
              <w:tabs>
                <w:tab w:val="left" w:pos="426"/>
              </w:tabs>
              <w:jc w:val="center"/>
              <w:rPr>
                <w:b/>
                <w:iCs/>
              </w:rPr>
            </w:pPr>
            <w:r>
              <w:rPr>
                <w:b/>
                <w:iCs/>
              </w:rPr>
              <w:t>II</w:t>
            </w:r>
          </w:p>
        </w:tc>
        <w:tc>
          <w:tcPr>
            <w:tcW w:w="4287" w:type="dxa"/>
            <w:vAlign w:val="center"/>
          </w:tcPr>
          <w:p w14:paraId="0373A27B" w14:textId="1CE28281" w:rsidR="002A7A9C" w:rsidRDefault="00653420" w:rsidP="00F53D23">
            <w:pPr>
              <w:widowControl w:val="0"/>
              <w:tabs>
                <w:tab w:val="left" w:pos="426"/>
              </w:tabs>
              <w:jc w:val="both"/>
              <w:rPr>
                <w:b/>
                <w:iCs/>
              </w:rPr>
            </w:pPr>
            <w:r>
              <w:rPr>
                <w:b/>
                <w:iCs/>
              </w:rPr>
              <w:t>Thời gian tổ chức thẩm định và phê duyệt phương án</w:t>
            </w:r>
            <w:r w:rsidR="00E07DEA">
              <w:rPr>
                <w:b/>
                <w:iCs/>
              </w:rPr>
              <w:t xml:space="preserve"> của cơ quan có thẩm quyền (Tổng thời gian t</w:t>
            </w:r>
            <w:r w:rsidR="00E07DEA" w:rsidRPr="00F53D23">
              <w:rPr>
                <w:b/>
                <w:iCs/>
              </w:rPr>
              <w:t xml:space="preserve">ối đa không </w:t>
            </w:r>
            <w:r w:rsidR="00E07DEA" w:rsidRPr="00F53D23">
              <w:rPr>
                <w:b/>
                <w:iCs/>
              </w:rPr>
              <w:lastRenderedPageBreak/>
              <w:t xml:space="preserve">vượt quá </w:t>
            </w:r>
            <w:r w:rsidR="00E07DEA">
              <w:rPr>
                <w:b/>
                <w:iCs/>
              </w:rPr>
              <w:t>45</w:t>
            </w:r>
            <w:r w:rsidR="00E07DEA" w:rsidRPr="00F53D23">
              <w:rPr>
                <w:b/>
                <w:iCs/>
              </w:rPr>
              <w:t xml:space="preserve"> ngày</w:t>
            </w:r>
            <w:r w:rsidR="00E45783">
              <w:rPr>
                <w:b/>
                <w:iCs/>
              </w:rPr>
              <w:t>, trường hợp vượt phải chứng minh được có lý do thỏa đáng</w:t>
            </w:r>
            <w:r w:rsidR="00E07DEA" w:rsidRPr="00F53D23">
              <w:rPr>
                <w:b/>
                <w:iCs/>
              </w:rPr>
              <w:t>)</w:t>
            </w:r>
          </w:p>
        </w:tc>
        <w:tc>
          <w:tcPr>
            <w:tcW w:w="1984" w:type="dxa"/>
          </w:tcPr>
          <w:p w14:paraId="062CFDA9" w14:textId="77777777" w:rsidR="002A7A9C" w:rsidRPr="00C40560" w:rsidRDefault="002A7A9C" w:rsidP="00F53D23">
            <w:pPr>
              <w:widowControl w:val="0"/>
              <w:tabs>
                <w:tab w:val="left" w:pos="426"/>
              </w:tabs>
              <w:jc w:val="both"/>
              <w:rPr>
                <w:bCs/>
                <w:iCs/>
              </w:rPr>
            </w:pPr>
          </w:p>
        </w:tc>
        <w:tc>
          <w:tcPr>
            <w:tcW w:w="2406" w:type="dxa"/>
          </w:tcPr>
          <w:p w14:paraId="070BFFFC" w14:textId="77777777" w:rsidR="002A7A9C" w:rsidRPr="00C40560" w:rsidRDefault="002A7A9C" w:rsidP="00F53D23">
            <w:pPr>
              <w:widowControl w:val="0"/>
              <w:tabs>
                <w:tab w:val="left" w:pos="426"/>
              </w:tabs>
              <w:jc w:val="both"/>
              <w:rPr>
                <w:bCs/>
                <w:iCs/>
              </w:rPr>
            </w:pPr>
          </w:p>
        </w:tc>
      </w:tr>
      <w:tr w:rsidR="00653420" w14:paraId="5A5180EF" w14:textId="77777777" w:rsidTr="00C40560">
        <w:tc>
          <w:tcPr>
            <w:tcW w:w="675" w:type="dxa"/>
          </w:tcPr>
          <w:p w14:paraId="34E83BBC" w14:textId="64B76B71" w:rsidR="00653420" w:rsidRPr="00E07DEA" w:rsidRDefault="00653420" w:rsidP="00F53D23">
            <w:pPr>
              <w:widowControl w:val="0"/>
              <w:tabs>
                <w:tab w:val="left" w:pos="426"/>
              </w:tabs>
              <w:jc w:val="center"/>
              <w:rPr>
                <w:b/>
                <w:i/>
              </w:rPr>
            </w:pPr>
            <w:r w:rsidRPr="00E07DEA">
              <w:rPr>
                <w:b/>
                <w:i/>
              </w:rPr>
              <w:t>1</w:t>
            </w:r>
          </w:p>
        </w:tc>
        <w:tc>
          <w:tcPr>
            <w:tcW w:w="4287" w:type="dxa"/>
          </w:tcPr>
          <w:p w14:paraId="4C48767C" w14:textId="3792B185" w:rsidR="00653420" w:rsidRPr="00E07DEA" w:rsidRDefault="00E07DEA" w:rsidP="00F53D23">
            <w:pPr>
              <w:widowControl w:val="0"/>
              <w:tabs>
                <w:tab w:val="left" w:pos="426"/>
              </w:tabs>
              <w:jc w:val="both"/>
              <w:rPr>
                <w:b/>
                <w:i/>
              </w:rPr>
            </w:pPr>
            <w:r w:rsidRPr="00E07DEA">
              <w:rPr>
                <w:b/>
                <w:i/>
              </w:rPr>
              <w:t>Lấy ý kiến tham vấn, ý kiến của các đơn vị chuyên môn</w:t>
            </w:r>
            <w:r>
              <w:rPr>
                <w:b/>
                <w:i/>
              </w:rPr>
              <w:t xml:space="preserve"> (nếu có)</w:t>
            </w:r>
          </w:p>
        </w:tc>
        <w:tc>
          <w:tcPr>
            <w:tcW w:w="1984" w:type="dxa"/>
          </w:tcPr>
          <w:p w14:paraId="12F64F10" w14:textId="77777777" w:rsidR="00653420" w:rsidRPr="00C40560" w:rsidRDefault="00653420" w:rsidP="00F53D23">
            <w:pPr>
              <w:widowControl w:val="0"/>
              <w:tabs>
                <w:tab w:val="left" w:pos="426"/>
              </w:tabs>
              <w:jc w:val="both"/>
              <w:rPr>
                <w:bCs/>
                <w:iCs/>
              </w:rPr>
            </w:pPr>
          </w:p>
        </w:tc>
        <w:tc>
          <w:tcPr>
            <w:tcW w:w="2406" w:type="dxa"/>
          </w:tcPr>
          <w:p w14:paraId="0E43CE64" w14:textId="77777777" w:rsidR="00653420" w:rsidRPr="00C40560" w:rsidRDefault="00653420" w:rsidP="00F53D23">
            <w:pPr>
              <w:widowControl w:val="0"/>
              <w:tabs>
                <w:tab w:val="left" w:pos="426"/>
              </w:tabs>
              <w:jc w:val="both"/>
              <w:rPr>
                <w:bCs/>
                <w:iCs/>
              </w:rPr>
            </w:pPr>
          </w:p>
        </w:tc>
      </w:tr>
      <w:tr w:rsidR="00E07DEA" w14:paraId="2C42D730" w14:textId="77777777" w:rsidTr="00C40560">
        <w:tc>
          <w:tcPr>
            <w:tcW w:w="675" w:type="dxa"/>
          </w:tcPr>
          <w:p w14:paraId="573273AA" w14:textId="01ED17F7" w:rsidR="00E07DEA" w:rsidRPr="00E07DEA" w:rsidRDefault="00E07DEA" w:rsidP="00F53D23">
            <w:pPr>
              <w:widowControl w:val="0"/>
              <w:tabs>
                <w:tab w:val="left" w:pos="426"/>
              </w:tabs>
              <w:jc w:val="center"/>
              <w:rPr>
                <w:b/>
                <w:i/>
              </w:rPr>
            </w:pPr>
            <w:r w:rsidRPr="00E07DEA">
              <w:rPr>
                <w:b/>
                <w:i/>
              </w:rPr>
              <w:t>…</w:t>
            </w:r>
          </w:p>
        </w:tc>
        <w:tc>
          <w:tcPr>
            <w:tcW w:w="4287" w:type="dxa"/>
          </w:tcPr>
          <w:p w14:paraId="458C1FFE" w14:textId="257FE988" w:rsidR="00E07DEA" w:rsidRPr="00E07DEA" w:rsidRDefault="00E07DEA" w:rsidP="00F53D23">
            <w:pPr>
              <w:widowControl w:val="0"/>
              <w:tabs>
                <w:tab w:val="left" w:pos="426"/>
              </w:tabs>
              <w:jc w:val="both"/>
              <w:rPr>
                <w:b/>
                <w:i/>
              </w:rPr>
            </w:pPr>
            <w:r w:rsidRPr="00E07DEA">
              <w:rPr>
                <w:b/>
                <w:i/>
              </w:rPr>
              <w:t>…</w:t>
            </w:r>
          </w:p>
        </w:tc>
        <w:tc>
          <w:tcPr>
            <w:tcW w:w="1984" w:type="dxa"/>
          </w:tcPr>
          <w:p w14:paraId="2BB427F2" w14:textId="77777777" w:rsidR="00E07DEA" w:rsidRPr="00C40560" w:rsidRDefault="00E07DEA" w:rsidP="00F53D23">
            <w:pPr>
              <w:widowControl w:val="0"/>
              <w:tabs>
                <w:tab w:val="left" w:pos="426"/>
              </w:tabs>
              <w:jc w:val="both"/>
              <w:rPr>
                <w:bCs/>
                <w:iCs/>
              </w:rPr>
            </w:pPr>
          </w:p>
        </w:tc>
        <w:tc>
          <w:tcPr>
            <w:tcW w:w="2406" w:type="dxa"/>
          </w:tcPr>
          <w:p w14:paraId="396D2C22" w14:textId="77777777" w:rsidR="00E07DEA" w:rsidRPr="00C40560" w:rsidRDefault="00E07DEA" w:rsidP="00F53D23">
            <w:pPr>
              <w:widowControl w:val="0"/>
              <w:tabs>
                <w:tab w:val="left" w:pos="426"/>
              </w:tabs>
              <w:jc w:val="both"/>
              <w:rPr>
                <w:bCs/>
                <w:iCs/>
              </w:rPr>
            </w:pPr>
          </w:p>
        </w:tc>
      </w:tr>
      <w:tr w:rsidR="00E07DEA" w14:paraId="20C98552" w14:textId="77777777" w:rsidTr="00C40560">
        <w:tc>
          <w:tcPr>
            <w:tcW w:w="675" w:type="dxa"/>
          </w:tcPr>
          <w:p w14:paraId="3D5F373E" w14:textId="6E0C71C7" w:rsidR="00E07DEA" w:rsidRPr="00E07DEA" w:rsidRDefault="00E07DEA" w:rsidP="00F53D23">
            <w:pPr>
              <w:widowControl w:val="0"/>
              <w:tabs>
                <w:tab w:val="left" w:pos="426"/>
              </w:tabs>
              <w:jc w:val="center"/>
              <w:rPr>
                <w:b/>
                <w:i/>
              </w:rPr>
            </w:pPr>
            <w:r w:rsidRPr="00E07DEA">
              <w:rPr>
                <w:b/>
                <w:i/>
              </w:rPr>
              <w:t>2</w:t>
            </w:r>
          </w:p>
        </w:tc>
        <w:tc>
          <w:tcPr>
            <w:tcW w:w="4287" w:type="dxa"/>
          </w:tcPr>
          <w:p w14:paraId="08D72D01" w14:textId="75E8AF04" w:rsidR="00E07DEA" w:rsidRPr="00E07DEA" w:rsidRDefault="00E07DEA" w:rsidP="00F53D23">
            <w:pPr>
              <w:widowControl w:val="0"/>
              <w:tabs>
                <w:tab w:val="left" w:pos="426"/>
              </w:tabs>
              <w:jc w:val="both"/>
              <w:rPr>
                <w:b/>
                <w:i/>
              </w:rPr>
            </w:pPr>
            <w:r w:rsidRPr="00E07DEA">
              <w:rPr>
                <w:b/>
                <w:i/>
              </w:rPr>
              <w:t>Tổ chức thẩm định phương án</w:t>
            </w:r>
          </w:p>
        </w:tc>
        <w:tc>
          <w:tcPr>
            <w:tcW w:w="1984" w:type="dxa"/>
          </w:tcPr>
          <w:p w14:paraId="41E62CEB" w14:textId="77777777" w:rsidR="00E07DEA" w:rsidRPr="00C40560" w:rsidRDefault="00E07DEA" w:rsidP="00F53D23">
            <w:pPr>
              <w:widowControl w:val="0"/>
              <w:tabs>
                <w:tab w:val="left" w:pos="426"/>
              </w:tabs>
              <w:jc w:val="both"/>
              <w:rPr>
                <w:bCs/>
                <w:iCs/>
              </w:rPr>
            </w:pPr>
          </w:p>
        </w:tc>
        <w:tc>
          <w:tcPr>
            <w:tcW w:w="2406" w:type="dxa"/>
          </w:tcPr>
          <w:p w14:paraId="36561DFF" w14:textId="77777777" w:rsidR="00E07DEA" w:rsidRPr="00C40560" w:rsidRDefault="00E07DEA" w:rsidP="00F53D23">
            <w:pPr>
              <w:widowControl w:val="0"/>
              <w:tabs>
                <w:tab w:val="left" w:pos="426"/>
              </w:tabs>
              <w:jc w:val="both"/>
              <w:rPr>
                <w:bCs/>
                <w:iCs/>
              </w:rPr>
            </w:pPr>
          </w:p>
        </w:tc>
      </w:tr>
      <w:tr w:rsidR="00E07DEA" w14:paraId="3760A425" w14:textId="77777777" w:rsidTr="00C40560">
        <w:tc>
          <w:tcPr>
            <w:tcW w:w="675" w:type="dxa"/>
          </w:tcPr>
          <w:p w14:paraId="05E9E1CB" w14:textId="04F3FFE3" w:rsidR="00E07DEA" w:rsidRPr="000F1A8F" w:rsidRDefault="000F1A8F" w:rsidP="00F53D23">
            <w:pPr>
              <w:widowControl w:val="0"/>
              <w:tabs>
                <w:tab w:val="left" w:pos="426"/>
              </w:tabs>
              <w:jc w:val="center"/>
              <w:rPr>
                <w:bCs/>
                <w:iCs/>
              </w:rPr>
            </w:pPr>
            <w:r w:rsidRPr="000F1A8F">
              <w:rPr>
                <w:bCs/>
                <w:iCs/>
              </w:rPr>
              <w:t>2.1</w:t>
            </w:r>
          </w:p>
        </w:tc>
        <w:tc>
          <w:tcPr>
            <w:tcW w:w="4287" w:type="dxa"/>
          </w:tcPr>
          <w:p w14:paraId="7887D793" w14:textId="0B73E185" w:rsidR="00E07DEA" w:rsidRPr="000F1A8F" w:rsidRDefault="000F1A8F" w:rsidP="00F53D23">
            <w:pPr>
              <w:widowControl w:val="0"/>
              <w:tabs>
                <w:tab w:val="left" w:pos="426"/>
              </w:tabs>
              <w:jc w:val="both"/>
              <w:rPr>
                <w:bCs/>
                <w:iCs/>
              </w:rPr>
            </w:pPr>
            <w:r w:rsidRPr="000F1A8F">
              <w:rPr>
                <w:bCs/>
                <w:iCs/>
              </w:rPr>
              <w:t>Thời gian kiểm tra hiện trường</w:t>
            </w:r>
          </w:p>
        </w:tc>
        <w:tc>
          <w:tcPr>
            <w:tcW w:w="1984" w:type="dxa"/>
          </w:tcPr>
          <w:p w14:paraId="0E661067" w14:textId="77777777" w:rsidR="00E07DEA" w:rsidRPr="00C40560" w:rsidRDefault="00E07DEA" w:rsidP="00F53D23">
            <w:pPr>
              <w:widowControl w:val="0"/>
              <w:tabs>
                <w:tab w:val="left" w:pos="426"/>
              </w:tabs>
              <w:jc w:val="both"/>
              <w:rPr>
                <w:bCs/>
                <w:iCs/>
              </w:rPr>
            </w:pPr>
          </w:p>
        </w:tc>
        <w:tc>
          <w:tcPr>
            <w:tcW w:w="2406" w:type="dxa"/>
          </w:tcPr>
          <w:p w14:paraId="7C8FE567" w14:textId="77777777" w:rsidR="00E07DEA" w:rsidRPr="00C40560" w:rsidRDefault="00E07DEA" w:rsidP="00F53D23">
            <w:pPr>
              <w:widowControl w:val="0"/>
              <w:tabs>
                <w:tab w:val="left" w:pos="426"/>
              </w:tabs>
              <w:jc w:val="both"/>
              <w:rPr>
                <w:bCs/>
                <w:iCs/>
              </w:rPr>
            </w:pPr>
          </w:p>
        </w:tc>
      </w:tr>
      <w:tr w:rsidR="000F1A8F" w14:paraId="5E124AAB" w14:textId="77777777" w:rsidTr="00C40560">
        <w:tc>
          <w:tcPr>
            <w:tcW w:w="675" w:type="dxa"/>
          </w:tcPr>
          <w:p w14:paraId="7A39BA19" w14:textId="0ADE1F6B" w:rsidR="000F1A8F" w:rsidRPr="000F1A8F" w:rsidRDefault="000F1A8F" w:rsidP="00F53D23">
            <w:pPr>
              <w:widowControl w:val="0"/>
              <w:tabs>
                <w:tab w:val="left" w:pos="426"/>
              </w:tabs>
              <w:jc w:val="center"/>
              <w:rPr>
                <w:bCs/>
                <w:iCs/>
              </w:rPr>
            </w:pPr>
            <w:r w:rsidRPr="000F1A8F">
              <w:rPr>
                <w:bCs/>
                <w:iCs/>
              </w:rPr>
              <w:t>2.3</w:t>
            </w:r>
          </w:p>
        </w:tc>
        <w:tc>
          <w:tcPr>
            <w:tcW w:w="4287" w:type="dxa"/>
          </w:tcPr>
          <w:p w14:paraId="13A55D5A" w14:textId="0DF650D2" w:rsidR="000F1A8F" w:rsidRPr="000F1A8F" w:rsidRDefault="000F1A8F" w:rsidP="00F53D23">
            <w:pPr>
              <w:widowControl w:val="0"/>
              <w:tabs>
                <w:tab w:val="left" w:pos="426"/>
              </w:tabs>
              <w:jc w:val="both"/>
              <w:rPr>
                <w:bCs/>
                <w:iCs/>
              </w:rPr>
            </w:pPr>
            <w:r w:rsidRPr="000F1A8F">
              <w:rPr>
                <w:bCs/>
                <w:iCs/>
              </w:rPr>
              <w:t>Thời gia họp thẩm định</w:t>
            </w:r>
          </w:p>
        </w:tc>
        <w:tc>
          <w:tcPr>
            <w:tcW w:w="1984" w:type="dxa"/>
          </w:tcPr>
          <w:p w14:paraId="49FAFA5F" w14:textId="77777777" w:rsidR="000F1A8F" w:rsidRPr="00C40560" w:rsidRDefault="000F1A8F" w:rsidP="00F53D23">
            <w:pPr>
              <w:widowControl w:val="0"/>
              <w:tabs>
                <w:tab w:val="left" w:pos="426"/>
              </w:tabs>
              <w:jc w:val="both"/>
              <w:rPr>
                <w:bCs/>
                <w:iCs/>
              </w:rPr>
            </w:pPr>
          </w:p>
        </w:tc>
        <w:tc>
          <w:tcPr>
            <w:tcW w:w="2406" w:type="dxa"/>
          </w:tcPr>
          <w:p w14:paraId="3C63DC96" w14:textId="77777777" w:rsidR="000F1A8F" w:rsidRPr="00C40560" w:rsidRDefault="000F1A8F" w:rsidP="00F53D23">
            <w:pPr>
              <w:widowControl w:val="0"/>
              <w:tabs>
                <w:tab w:val="left" w:pos="426"/>
              </w:tabs>
              <w:jc w:val="both"/>
              <w:rPr>
                <w:bCs/>
                <w:iCs/>
              </w:rPr>
            </w:pPr>
          </w:p>
        </w:tc>
      </w:tr>
      <w:tr w:rsidR="000F1A8F" w14:paraId="7F455046" w14:textId="77777777" w:rsidTr="00C40560">
        <w:tc>
          <w:tcPr>
            <w:tcW w:w="675" w:type="dxa"/>
          </w:tcPr>
          <w:p w14:paraId="36C1461B" w14:textId="31E93C55" w:rsidR="000F1A8F" w:rsidRPr="000F1A8F" w:rsidRDefault="000F1A8F" w:rsidP="00F53D23">
            <w:pPr>
              <w:widowControl w:val="0"/>
              <w:tabs>
                <w:tab w:val="left" w:pos="426"/>
              </w:tabs>
              <w:jc w:val="center"/>
              <w:rPr>
                <w:bCs/>
                <w:iCs/>
              </w:rPr>
            </w:pPr>
            <w:r w:rsidRPr="000F1A8F">
              <w:rPr>
                <w:bCs/>
                <w:iCs/>
              </w:rPr>
              <w:t>…</w:t>
            </w:r>
          </w:p>
        </w:tc>
        <w:tc>
          <w:tcPr>
            <w:tcW w:w="4287" w:type="dxa"/>
          </w:tcPr>
          <w:p w14:paraId="2FAB548C" w14:textId="364F86B2" w:rsidR="000F1A8F" w:rsidRPr="000F1A8F" w:rsidRDefault="000F1A8F" w:rsidP="00F53D23">
            <w:pPr>
              <w:widowControl w:val="0"/>
              <w:tabs>
                <w:tab w:val="left" w:pos="426"/>
              </w:tabs>
              <w:jc w:val="both"/>
              <w:rPr>
                <w:bCs/>
                <w:iCs/>
              </w:rPr>
            </w:pPr>
            <w:r w:rsidRPr="000F1A8F">
              <w:rPr>
                <w:bCs/>
                <w:iCs/>
              </w:rPr>
              <w:t>……..</w:t>
            </w:r>
          </w:p>
        </w:tc>
        <w:tc>
          <w:tcPr>
            <w:tcW w:w="1984" w:type="dxa"/>
          </w:tcPr>
          <w:p w14:paraId="5AD7576C" w14:textId="77777777" w:rsidR="000F1A8F" w:rsidRPr="00C40560" w:rsidRDefault="000F1A8F" w:rsidP="00F53D23">
            <w:pPr>
              <w:widowControl w:val="0"/>
              <w:tabs>
                <w:tab w:val="left" w:pos="426"/>
              </w:tabs>
              <w:jc w:val="both"/>
              <w:rPr>
                <w:bCs/>
                <w:iCs/>
              </w:rPr>
            </w:pPr>
          </w:p>
        </w:tc>
        <w:tc>
          <w:tcPr>
            <w:tcW w:w="2406" w:type="dxa"/>
          </w:tcPr>
          <w:p w14:paraId="1241BEE7" w14:textId="77777777" w:rsidR="000F1A8F" w:rsidRPr="00C40560" w:rsidRDefault="000F1A8F" w:rsidP="00F53D23">
            <w:pPr>
              <w:widowControl w:val="0"/>
              <w:tabs>
                <w:tab w:val="left" w:pos="426"/>
              </w:tabs>
              <w:jc w:val="both"/>
              <w:rPr>
                <w:bCs/>
                <w:iCs/>
              </w:rPr>
            </w:pPr>
          </w:p>
        </w:tc>
      </w:tr>
      <w:tr w:rsidR="00E07DEA" w14:paraId="6A37E69C" w14:textId="77777777" w:rsidTr="00C40560">
        <w:tc>
          <w:tcPr>
            <w:tcW w:w="675" w:type="dxa"/>
          </w:tcPr>
          <w:p w14:paraId="63E07F24" w14:textId="7D96CE47" w:rsidR="00E07DEA" w:rsidRPr="00E07DEA" w:rsidRDefault="00E07DEA" w:rsidP="00E07DEA">
            <w:pPr>
              <w:widowControl w:val="0"/>
              <w:tabs>
                <w:tab w:val="left" w:pos="426"/>
              </w:tabs>
              <w:jc w:val="center"/>
              <w:rPr>
                <w:b/>
                <w:i/>
              </w:rPr>
            </w:pPr>
            <w:r w:rsidRPr="00E07DEA">
              <w:rPr>
                <w:b/>
                <w:i/>
              </w:rPr>
              <w:t>3</w:t>
            </w:r>
          </w:p>
        </w:tc>
        <w:tc>
          <w:tcPr>
            <w:tcW w:w="4287" w:type="dxa"/>
          </w:tcPr>
          <w:p w14:paraId="367A82F6" w14:textId="08B271F2" w:rsidR="00E07DEA" w:rsidRPr="00E07DEA" w:rsidRDefault="00E07DEA" w:rsidP="00F53D23">
            <w:pPr>
              <w:widowControl w:val="0"/>
              <w:tabs>
                <w:tab w:val="left" w:pos="426"/>
              </w:tabs>
              <w:jc w:val="both"/>
              <w:rPr>
                <w:b/>
                <w:i/>
              </w:rPr>
            </w:pPr>
            <w:r w:rsidRPr="00E07DEA">
              <w:rPr>
                <w:b/>
                <w:i/>
              </w:rPr>
              <w:t>Hoàn thiện và nộp</w:t>
            </w:r>
            <w:r>
              <w:rPr>
                <w:b/>
                <w:i/>
              </w:rPr>
              <w:t xml:space="preserve"> lại</w:t>
            </w:r>
            <w:r w:rsidRPr="00E07DEA">
              <w:rPr>
                <w:b/>
                <w:i/>
              </w:rPr>
              <w:t xml:space="preserve"> Phương án theo các ý kiến thẩm định</w:t>
            </w:r>
          </w:p>
        </w:tc>
        <w:tc>
          <w:tcPr>
            <w:tcW w:w="1984" w:type="dxa"/>
          </w:tcPr>
          <w:p w14:paraId="14FEED03" w14:textId="77777777" w:rsidR="00E07DEA" w:rsidRPr="00C40560" w:rsidRDefault="00E07DEA" w:rsidP="00F53D23">
            <w:pPr>
              <w:widowControl w:val="0"/>
              <w:tabs>
                <w:tab w:val="left" w:pos="426"/>
              </w:tabs>
              <w:jc w:val="both"/>
              <w:rPr>
                <w:bCs/>
                <w:iCs/>
              </w:rPr>
            </w:pPr>
          </w:p>
        </w:tc>
        <w:tc>
          <w:tcPr>
            <w:tcW w:w="2406" w:type="dxa"/>
          </w:tcPr>
          <w:p w14:paraId="12D7572C" w14:textId="77777777" w:rsidR="00E07DEA" w:rsidRPr="00C40560" w:rsidRDefault="00E07DEA" w:rsidP="00F53D23">
            <w:pPr>
              <w:widowControl w:val="0"/>
              <w:tabs>
                <w:tab w:val="left" w:pos="426"/>
              </w:tabs>
              <w:jc w:val="both"/>
              <w:rPr>
                <w:bCs/>
                <w:iCs/>
              </w:rPr>
            </w:pPr>
          </w:p>
        </w:tc>
      </w:tr>
      <w:tr w:rsidR="00E07DEA" w14:paraId="3F2DFB5B" w14:textId="77777777" w:rsidTr="00C40560">
        <w:tc>
          <w:tcPr>
            <w:tcW w:w="675" w:type="dxa"/>
          </w:tcPr>
          <w:p w14:paraId="683B3D3C" w14:textId="62F6849D" w:rsidR="00E07DEA" w:rsidRPr="000F1A8F" w:rsidRDefault="00E07DEA" w:rsidP="00E07DEA">
            <w:pPr>
              <w:widowControl w:val="0"/>
              <w:tabs>
                <w:tab w:val="left" w:pos="426"/>
              </w:tabs>
              <w:jc w:val="center"/>
              <w:rPr>
                <w:bCs/>
                <w:iCs/>
              </w:rPr>
            </w:pPr>
            <w:r w:rsidRPr="000F1A8F">
              <w:rPr>
                <w:bCs/>
                <w:iCs/>
              </w:rPr>
              <w:t>3.1</w:t>
            </w:r>
          </w:p>
        </w:tc>
        <w:tc>
          <w:tcPr>
            <w:tcW w:w="4287" w:type="dxa"/>
          </w:tcPr>
          <w:p w14:paraId="43A925CD" w14:textId="358E760A" w:rsidR="00E07DEA" w:rsidRPr="000F1A8F" w:rsidRDefault="00E07DEA" w:rsidP="00F53D23">
            <w:pPr>
              <w:widowControl w:val="0"/>
              <w:tabs>
                <w:tab w:val="left" w:pos="426"/>
              </w:tabs>
              <w:jc w:val="both"/>
              <w:rPr>
                <w:bCs/>
                <w:iCs/>
              </w:rPr>
            </w:pPr>
            <w:r w:rsidRPr="000F1A8F">
              <w:rPr>
                <w:bCs/>
                <w:iCs/>
              </w:rPr>
              <w:t>Hoàn thiện phương án theo các ý kiến thẩm định</w:t>
            </w:r>
          </w:p>
        </w:tc>
        <w:tc>
          <w:tcPr>
            <w:tcW w:w="1984" w:type="dxa"/>
          </w:tcPr>
          <w:p w14:paraId="4B1BFEBE" w14:textId="77777777" w:rsidR="00E07DEA" w:rsidRPr="00C40560" w:rsidRDefault="00E07DEA" w:rsidP="00F53D23">
            <w:pPr>
              <w:widowControl w:val="0"/>
              <w:tabs>
                <w:tab w:val="left" w:pos="426"/>
              </w:tabs>
              <w:jc w:val="both"/>
              <w:rPr>
                <w:bCs/>
                <w:iCs/>
              </w:rPr>
            </w:pPr>
          </w:p>
        </w:tc>
        <w:tc>
          <w:tcPr>
            <w:tcW w:w="2406" w:type="dxa"/>
          </w:tcPr>
          <w:p w14:paraId="0C088DA0" w14:textId="77777777" w:rsidR="00E07DEA" w:rsidRPr="00C40560" w:rsidRDefault="00E07DEA" w:rsidP="00F53D23">
            <w:pPr>
              <w:widowControl w:val="0"/>
              <w:tabs>
                <w:tab w:val="left" w:pos="426"/>
              </w:tabs>
              <w:jc w:val="both"/>
              <w:rPr>
                <w:bCs/>
                <w:iCs/>
              </w:rPr>
            </w:pPr>
          </w:p>
        </w:tc>
      </w:tr>
      <w:tr w:rsidR="00E07DEA" w14:paraId="4B61228A" w14:textId="77777777" w:rsidTr="00C40560">
        <w:tc>
          <w:tcPr>
            <w:tcW w:w="675" w:type="dxa"/>
          </w:tcPr>
          <w:p w14:paraId="2F91B7A3" w14:textId="7ABE42B5" w:rsidR="00E07DEA" w:rsidRPr="000F1A8F" w:rsidRDefault="00E07DEA" w:rsidP="00E07DEA">
            <w:pPr>
              <w:widowControl w:val="0"/>
              <w:tabs>
                <w:tab w:val="left" w:pos="426"/>
              </w:tabs>
              <w:jc w:val="center"/>
              <w:rPr>
                <w:bCs/>
                <w:iCs/>
              </w:rPr>
            </w:pPr>
            <w:r w:rsidRPr="000F1A8F">
              <w:rPr>
                <w:bCs/>
                <w:iCs/>
              </w:rPr>
              <w:t>3.2</w:t>
            </w:r>
          </w:p>
        </w:tc>
        <w:tc>
          <w:tcPr>
            <w:tcW w:w="4287" w:type="dxa"/>
          </w:tcPr>
          <w:p w14:paraId="043EB4F2" w14:textId="149DF93E" w:rsidR="00E07DEA" w:rsidRPr="000F1A8F" w:rsidRDefault="00E07DEA" w:rsidP="00F53D23">
            <w:pPr>
              <w:widowControl w:val="0"/>
              <w:tabs>
                <w:tab w:val="left" w:pos="426"/>
              </w:tabs>
              <w:jc w:val="both"/>
              <w:rPr>
                <w:bCs/>
                <w:iCs/>
              </w:rPr>
            </w:pPr>
            <w:r w:rsidRPr="000F1A8F">
              <w:rPr>
                <w:bCs/>
                <w:iCs/>
              </w:rPr>
              <w:t xml:space="preserve">Chủ đầu tư thông qua và ký đóng dấu chuyển Đơn vị tư vấn nộp cấp có thẩm quyền phê duyệt </w:t>
            </w:r>
          </w:p>
        </w:tc>
        <w:tc>
          <w:tcPr>
            <w:tcW w:w="1984" w:type="dxa"/>
          </w:tcPr>
          <w:p w14:paraId="74B05B63" w14:textId="77777777" w:rsidR="00E07DEA" w:rsidRPr="00C40560" w:rsidRDefault="00E07DEA" w:rsidP="00F53D23">
            <w:pPr>
              <w:widowControl w:val="0"/>
              <w:tabs>
                <w:tab w:val="left" w:pos="426"/>
              </w:tabs>
              <w:jc w:val="both"/>
              <w:rPr>
                <w:bCs/>
                <w:iCs/>
              </w:rPr>
            </w:pPr>
          </w:p>
        </w:tc>
        <w:tc>
          <w:tcPr>
            <w:tcW w:w="2406" w:type="dxa"/>
          </w:tcPr>
          <w:p w14:paraId="2CAEDD00" w14:textId="77777777" w:rsidR="00E07DEA" w:rsidRPr="00C40560" w:rsidRDefault="00E07DEA" w:rsidP="00F53D23">
            <w:pPr>
              <w:widowControl w:val="0"/>
              <w:tabs>
                <w:tab w:val="left" w:pos="426"/>
              </w:tabs>
              <w:jc w:val="both"/>
              <w:rPr>
                <w:bCs/>
                <w:iCs/>
              </w:rPr>
            </w:pPr>
          </w:p>
        </w:tc>
      </w:tr>
      <w:tr w:rsidR="00E07DEA" w14:paraId="1FED84FF" w14:textId="77777777" w:rsidTr="00C40560">
        <w:tc>
          <w:tcPr>
            <w:tcW w:w="675" w:type="dxa"/>
          </w:tcPr>
          <w:p w14:paraId="1F680E80" w14:textId="701223FE" w:rsidR="00E07DEA" w:rsidRDefault="00E07DEA" w:rsidP="00E07DEA">
            <w:pPr>
              <w:widowControl w:val="0"/>
              <w:tabs>
                <w:tab w:val="left" w:pos="426"/>
              </w:tabs>
              <w:jc w:val="center"/>
              <w:rPr>
                <w:b/>
                <w:iCs/>
              </w:rPr>
            </w:pPr>
            <w:r>
              <w:rPr>
                <w:b/>
                <w:iCs/>
              </w:rPr>
              <w:t>4</w:t>
            </w:r>
          </w:p>
        </w:tc>
        <w:tc>
          <w:tcPr>
            <w:tcW w:w="4287" w:type="dxa"/>
          </w:tcPr>
          <w:p w14:paraId="7600FE7E" w14:textId="2DAFAAA7" w:rsidR="00E07DEA" w:rsidRDefault="00E07DEA" w:rsidP="00F53D23">
            <w:pPr>
              <w:widowControl w:val="0"/>
              <w:tabs>
                <w:tab w:val="left" w:pos="426"/>
              </w:tabs>
              <w:jc w:val="both"/>
              <w:rPr>
                <w:b/>
                <w:iCs/>
              </w:rPr>
            </w:pPr>
            <w:r>
              <w:rPr>
                <w:b/>
                <w:iCs/>
              </w:rPr>
              <w:t>Thực hiện thủ tục phê duyệt</w:t>
            </w:r>
          </w:p>
        </w:tc>
        <w:tc>
          <w:tcPr>
            <w:tcW w:w="1984" w:type="dxa"/>
          </w:tcPr>
          <w:p w14:paraId="1F30183E" w14:textId="77777777" w:rsidR="00E07DEA" w:rsidRPr="00C40560" w:rsidRDefault="00E07DEA" w:rsidP="00F53D23">
            <w:pPr>
              <w:widowControl w:val="0"/>
              <w:tabs>
                <w:tab w:val="left" w:pos="426"/>
              </w:tabs>
              <w:jc w:val="both"/>
              <w:rPr>
                <w:bCs/>
                <w:iCs/>
              </w:rPr>
            </w:pPr>
          </w:p>
        </w:tc>
        <w:tc>
          <w:tcPr>
            <w:tcW w:w="2406" w:type="dxa"/>
          </w:tcPr>
          <w:p w14:paraId="131ECEBB" w14:textId="77777777" w:rsidR="00E07DEA" w:rsidRPr="00C40560" w:rsidRDefault="00E07DEA" w:rsidP="00F53D23">
            <w:pPr>
              <w:widowControl w:val="0"/>
              <w:tabs>
                <w:tab w:val="left" w:pos="426"/>
              </w:tabs>
              <w:jc w:val="both"/>
              <w:rPr>
                <w:bCs/>
                <w:iCs/>
              </w:rPr>
            </w:pPr>
          </w:p>
        </w:tc>
      </w:tr>
      <w:tr w:rsidR="00E07DEA" w14:paraId="796747ED" w14:textId="77777777" w:rsidTr="00C40560">
        <w:tc>
          <w:tcPr>
            <w:tcW w:w="675" w:type="dxa"/>
          </w:tcPr>
          <w:p w14:paraId="4B5D9E9B" w14:textId="5DC377E0" w:rsidR="00E07DEA" w:rsidRDefault="00E07DEA" w:rsidP="00E07DEA">
            <w:pPr>
              <w:widowControl w:val="0"/>
              <w:tabs>
                <w:tab w:val="left" w:pos="426"/>
              </w:tabs>
              <w:jc w:val="center"/>
              <w:rPr>
                <w:b/>
                <w:iCs/>
              </w:rPr>
            </w:pPr>
            <w:r>
              <w:rPr>
                <w:b/>
                <w:iCs/>
              </w:rPr>
              <w:t>..</w:t>
            </w:r>
          </w:p>
        </w:tc>
        <w:tc>
          <w:tcPr>
            <w:tcW w:w="4287" w:type="dxa"/>
          </w:tcPr>
          <w:p w14:paraId="619A77C0" w14:textId="5239CF1B" w:rsidR="00E07DEA" w:rsidRDefault="00E07DEA" w:rsidP="00F53D23">
            <w:pPr>
              <w:widowControl w:val="0"/>
              <w:tabs>
                <w:tab w:val="left" w:pos="426"/>
              </w:tabs>
              <w:jc w:val="both"/>
              <w:rPr>
                <w:b/>
                <w:iCs/>
              </w:rPr>
            </w:pPr>
            <w:r>
              <w:rPr>
                <w:b/>
                <w:iCs/>
              </w:rPr>
              <w:t>……</w:t>
            </w:r>
          </w:p>
        </w:tc>
        <w:tc>
          <w:tcPr>
            <w:tcW w:w="1984" w:type="dxa"/>
          </w:tcPr>
          <w:p w14:paraId="7DF0D99D" w14:textId="77777777" w:rsidR="00E07DEA" w:rsidRPr="00C40560" w:rsidRDefault="00E07DEA" w:rsidP="00F53D23">
            <w:pPr>
              <w:widowControl w:val="0"/>
              <w:tabs>
                <w:tab w:val="left" w:pos="426"/>
              </w:tabs>
              <w:jc w:val="both"/>
              <w:rPr>
                <w:bCs/>
                <w:iCs/>
              </w:rPr>
            </w:pPr>
          </w:p>
        </w:tc>
        <w:tc>
          <w:tcPr>
            <w:tcW w:w="2406" w:type="dxa"/>
          </w:tcPr>
          <w:p w14:paraId="1BD94636" w14:textId="77777777" w:rsidR="00E07DEA" w:rsidRPr="00C40560" w:rsidRDefault="00E07DEA" w:rsidP="00F53D23">
            <w:pPr>
              <w:widowControl w:val="0"/>
              <w:tabs>
                <w:tab w:val="left" w:pos="426"/>
              </w:tabs>
              <w:jc w:val="both"/>
              <w:rPr>
                <w:bCs/>
                <w:iCs/>
              </w:rPr>
            </w:pPr>
          </w:p>
        </w:tc>
      </w:tr>
      <w:tr w:rsidR="00E07DEA" w14:paraId="07BA056C" w14:textId="77777777" w:rsidTr="00C40560">
        <w:tc>
          <w:tcPr>
            <w:tcW w:w="675" w:type="dxa"/>
          </w:tcPr>
          <w:p w14:paraId="75412FB2" w14:textId="0ECB1701" w:rsidR="00E07DEA" w:rsidRDefault="00E07DEA" w:rsidP="00E07DEA">
            <w:pPr>
              <w:widowControl w:val="0"/>
              <w:tabs>
                <w:tab w:val="left" w:pos="426"/>
              </w:tabs>
              <w:jc w:val="center"/>
              <w:rPr>
                <w:b/>
                <w:iCs/>
              </w:rPr>
            </w:pPr>
            <w:r>
              <w:rPr>
                <w:b/>
                <w:iCs/>
              </w:rPr>
              <w:t>5</w:t>
            </w:r>
          </w:p>
        </w:tc>
        <w:tc>
          <w:tcPr>
            <w:tcW w:w="4287" w:type="dxa"/>
          </w:tcPr>
          <w:p w14:paraId="60CFBA2C" w14:textId="760FEC98" w:rsidR="00E07DEA" w:rsidRDefault="00E07DEA" w:rsidP="00F53D23">
            <w:pPr>
              <w:widowControl w:val="0"/>
              <w:tabs>
                <w:tab w:val="left" w:pos="426"/>
              </w:tabs>
              <w:jc w:val="both"/>
              <w:rPr>
                <w:b/>
                <w:iCs/>
              </w:rPr>
            </w:pPr>
            <w:r>
              <w:rPr>
                <w:b/>
                <w:iCs/>
              </w:rPr>
              <w:t>Nhận quyết định phê duyệt</w:t>
            </w:r>
          </w:p>
        </w:tc>
        <w:tc>
          <w:tcPr>
            <w:tcW w:w="1984" w:type="dxa"/>
          </w:tcPr>
          <w:p w14:paraId="1C26033A" w14:textId="77777777" w:rsidR="00E07DEA" w:rsidRPr="00C40560" w:rsidRDefault="00E07DEA" w:rsidP="00F53D23">
            <w:pPr>
              <w:widowControl w:val="0"/>
              <w:tabs>
                <w:tab w:val="left" w:pos="426"/>
              </w:tabs>
              <w:jc w:val="both"/>
              <w:rPr>
                <w:bCs/>
                <w:iCs/>
              </w:rPr>
            </w:pPr>
          </w:p>
        </w:tc>
        <w:tc>
          <w:tcPr>
            <w:tcW w:w="2406" w:type="dxa"/>
          </w:tcPr>
          <w:p w14:paraId="7956885B" w14:textId="77777777" w:rsidR="00E07DEA" w:rsidRPr="00C40560" w:rsidRDefault="00E07DEA" w:rsidP="00F53D23">
            <w:pPr>
              <w:widowControl w:val="0"/>
              <w:tabs>
                <w:tab w:val="left" w:pos="426"/>
              </w:tabs>
              <w:jc w:val="both"/>
              <w:rPr>
                <w:bCs/>
                <w:iCs/>
              </w:rPr>
            </w:pPr>
          </w:p>
        </w:tc>
      </w:tr>
      <w:tr w:rsidR="00E07DEA" w14:paraId="1B317CB2" w14:textId="77777777" w:rsidTr="00D57E11">
        <w:trPr>
          <w:trHeight w:val="415"/>
        </w:trPr>
        <w:tc>
          <w:tcPr>
            <w:tcW w:w="675" w:type="dxa"/>
          </w:tcPr>
          <w:p w14:paraId="2002C9F9" w14:textId="387BC59D" w:rsidR="00E07DEA" w:rsidRDefault="00E07DEA" w:rsidP="00E07DEA">
            <w:pPr>
              <w:widowControl w:val="0"/>
              <w:tabs>
                <w:tab w:val="left" w:pos="426"/>
              </w:tabs>
              <w:jc w:val="center"/>
              <w:rPr>
                <w:b/>
                <w:iCs/>
              </w:rPr>
            </w:pPr>
            <w:r>
              <w:rPr>
                <w:b/>
                <w:iCs/>
              </w:rPr>
              <w:t>III</w:t>
            </w:r>
          </w:p>
        </w:tc>
        <w:tc>
          <w:tcPr>
            <w:tcW w:w="4287" w:type="dxa"/>
          </w:tcPr>
          <w:p w14:paraId="260B1F43" w14:textId="4F452692" w:rsidR="00E07DEA" w:rsidRDefault="00E07DEA" w:rsidP="00F53D23">
            <w:pPr>
              <w:widowControl w:val="0"/>
              <w:tabs>
                <w:tab w:val="left" w:pos="426"/>
              </w:tabs>
              <w:jc w:val="both"/>
              <w:rPr>
                <w:b/>
                <w:iCs/>
              </w:rPr>
            </w:pPr>
            <w:r>
              <w:rPr>
                <w:b/>
                <w:iCs/>
              </w:rPr>
              <w:t>Thủ tục thanh quyết toán</w:t>
            </w:r>
          </w:p>
        </w:tc>
        <w:tc>
          <w:tcPr>
            <w:tcW w:w="1984" w:type="dxa"/>
          </w:tcPr>
          <w:p w14:paraId="13BB23F6" w14:textId="77777777" w:rsidR="00E07DEA" w:rsidRPr="00C40560" w:rsidRDefault="00E07DEA" w:rsidP="00F53D23">
            <w:pPr>
              <w:widowControl w:val="0"/>
              <w:tabs>
                <w:tab w:val="left" w:pos="426"/>
              </w:tabs>
              <w:jc w:val="both"/>
              <w:rPr>
                <w:bCs/>
                <w:iCs/>
              </w:rPr>
            </w:pPr>
          </w:p>
        </w:tc>
        <w:tc>
          <w:tcPr>
            <w:tcW w:w="2406" w:type="dxa"/>
          </w:tcPr>
          <w:p w14:paraId="0D5F46F2" w14:textId="77777777" w:rsidR="00E07DEA" w:rsidRPr="00C40560" w:rsidRDefault="00E07DEA" w:rsidP="00F53D23">
            <w:pPr>
              <w:widowControl w:val="0"/>
              <w:tabs>
                <w:tab w:val="left" w:pos="426"/>
              </w:tabs>
              <w:jc w:val="both"/>
              <w:rPr>
                <w:bCs/>
                <w:iCs/>
              </w:rPr>
            </w:pPr>
          </w:p>
        </w:tc>
      </w:tr>
      <w:tr w:rsidR="00E07DEA" w14:paraId="343641A2" w14:textId="77777777" w:rsidTr="00C40560">
        <w:tc>
          <w:tcPr>
            <w:tcW w:w="675" w:type="dxa"/>
          </w:tcPr>
          <w:p w14:paraId="124C3CE4" w14:textId="771D443F" w:rsidR="00E07DEA" w:rsidRDefault="00E07DEA" w:rsidP="00E07DEA">
            <w:pPr>
              <w:widowControl w:val="0"/>
              <w:tabs>
                <w:tab w:val="left" w:pos="426"/>
              </w:tabs>
              <w:jc w:val="center"/>
              <w:rPr>
                <w:b/>
                <w:iCs/>
              </w:rPr>
            </w:pPr>
            <w:r>
              <w:rPr>
                <w:b/>
                <w:iCs/>
              </w:rPr>
              <w:t>1</w:t>
            </w:r>
          </w:p>
        </w:tc>
        <w:tc>
          <w:tcPr>
            <w:tcW w:w="4287" w:type="dxa"/>
          </w:tcPr>
          <w:p w14:paraId="11C8C2E2" w14:textId="2F176313" w:rsidR="00E07DEA" w:rsidRDefault="00E07DEA" w:rsidP="00F53D23">
            <w:pPr>
              <w:widowControl w:val="0"/>
              <w:tabs>
                <w:tab w:val="left" w:pos="426"/>
              </w:tabs>
              <w:jc w:val="both"/>
              <w:rPr>
                <w:b/>
                <w:iCs/>
              </w:rPr>
            </w:pPr>
            <w:r>
              <w:rPr>
                <w:b/>
                <w:iCs/>
              </w:rPr>
              <w:t>Đơn vị tư vấn lập hồ sơ thanh toán</w:t>
            </w:r>
          </w:p>
        </w:tc>
        <w:tc>
          <w:tcPr>
            <w:tcW w:w="1984" w:type="dxa"/>
          </w:tcPr>
          <w:p w14:paraId="5DE91996" w14:textId="21ADF15D" w:rsidR="00E07DEA" w:rsidRPr="00C40560" w:rsidRDefault="00E07DEA" w:rsidP="00E07DEA">
            <w:pPr>
              <w:widowControl w:val="0"/>
              <w:tabs>
                <w:tab w:val="left" w:pos="426"/>
              </w:tabs>
              <w:jc w:val="center"/>
              <w:rPr>
                <w:bCs/>
                <w:iCs/>
              </w:rPr>
            </w:pPr>
            <w:r>
              <w:rPr>
                <w:bCs/>
                <w:iCs/>
              </w:rPr>
              <w:t>15 ngày</w:t>
            </w:r>
          </w:p>
        </w:tc>
        <w:tc>
          <w:tcPr>
            <w:tcW w:w="2406" w:type="dxa"/>
          </w:tcPr>
          <w:p w14:paraId="52878641" w14:textId="77777777" w:rsidR="00E07DEA" w:rsidRPr="00C40560" w:rsidRDefault="00E07DEA" w:rsidP="00F53D23">
            <w:pPr>
              <w:widowControl w:val="0"/>
              <w:tabs>
                <w:tab w:val="left" w:pos="426"/>
              </w:tabs>
              <w:jc w:val="both"/>
              <w:rPr>
                <w:bCs/>
                <w:iCs/>
              </w:rPr>
            </w:pPr>
          </w:p>
        </w:tc>
      </w:tr>
      <w:tr w:rsidR="00E07DEA" w14:paraId="1AEFA86E" w14:textId="77777777" w:rsidTr="00C40560">
        <w:tc>
          <w:tcPr>
            <w:tcW w:w="675" w:type="dxa"/>
          </w:tcPr>
          <w:p w14:paraId="4B14342B" w14:textId="1F1DF7FB" w:rsidR="00E07DEA" w:rsidRDefault="00E07DEA" w:rsidP="00E07DEA">
            <w:pPr>
              <w:widowControl w:val="0"/>
              <w:tabs>
                <w:tab w:val="left" w:pos="426"/>
              </w:tabs>
              <w:jc w:val="center"/>
              <w:rPr>
                <w:b/>
                <w:iCs/>
              </w:rPr>
            </w:pPr>
            <w:r>
              <w:rPr>
                <w:b/>
                <w:iCs/>
              </w:rPr>
              <w:t>2</w:t>
            </w:r>
          </w:p>
        </w:tc>
        <w:tc>
          <w:tcPr>
            <w:tcW w:w="4287" w:type="dxa"/>
          </w:tcPr>
          <w:p w14:paraId="612240FE" w14:textId="5C5E0CCD" w:rsidR="00E07DEA" w:rsidRDefault="00E07DEA" w:rsidP="00F53D23">
            <w:pPr>
              <w:widowControl w:val="0"/>
              <w:tabs>
                <w:tab w:val="left" w:pos="426"/>
              </w:tabs>
              <w:jc w:val="both"/>
              <w:rPr>
                <w:b/>
                <w:iCs/>
              </w:rPr>
            </w:pPr>
            <w:r>
              <w:rPr>
                <w:b/>
                <w:iCs/>
              </w:rPr>
              <w:t>Chủ đầu tư thực hiện thủ tục thanh toán</w:t>
            </w:r>
          </w:p>
        </w:tc>
        <w:tc>
          <w:tcPr>
            <w:tcW w:w="1984" w:type="dxa"/>
          </w:tcPr>
          <w:p w14:paraId="7A243546" w14:textId="58369B8F" w:rsidR="00E07DEA" w:rsidRPr="00C40560" w:rsidRDefault="00E07DEA" w:rsidP="00E07DEA">
            <w:pPr>
              <w:widowControl w:val="0"/>
              <w:tabs>
                <w:tab w:val="left" w:pos="426"/>
              </w:tabs>
              <w:jc w:val="center"/>
              <w:rPr>
                <w:bCs/>
                <w:iCs/>
              </w:rPr>
            </w:pPr>
            <w:r>
              <w:rPr>
                <w:bCs/>
                <w:iCs/>
              </w:rPr>
              <w:t>15 ngày</w:t>
            </w:r>
          </w:p>
        </w:tc>
        <w:tc>
          <w:tcPr>
            <w:tcW w:w="2406" w:type="dxa"/>
          </w:tcPr>
          <w:p w14:paraId="5A1CB8F0" w14:textId="77777777" w:rsidR="00E07DEA" w:rsidRPr="00C40560" w:rsidRDefault="00E07DEA" w:rsidP="00F53D23">
            <w:pPr>
              <w:widowControl w:val="0"/>
              <w:tabs>
                <w:tab w:val="left" w:pos="426"/>
              </w:tabs>
              <w:jc w:val="both"/>
              <w:rPr>
                <w:bCs/>
                <w:iCs/>
              </w:rPr>
            </w:pPr>
          </w:p>
        </w:tc>
      </w:tr>
    </w:tbl>
    <w:p w14:paraId="6D54FA10" w14:textId="77777777" w:rsidR="004B65C4" w:rsidRDefault="002A7A9C" w:rsidP="00C40560">
      <w:pPr>
        <w:widowControl w:val="0"/>
        <w:tabs>
          <w:tab w:val="left" w:pos="426"/>
        </w:tabs>
        <w:spacing w:before="120" w:after="120" w:line="288" w:lineRule="auto"/>
        <w:jc w:val="both"/>
        <w:rPr>
          <w:bCs/>
          <w:iCs/>
          <w:sz w:val="26"/>
          <w:szCs w:val="26"/>
        </w:rPr>
      </w:pPr>
      <w:r>
        <w:rPr>
          <w:bCs/>
          <w:iCs/>
          <w:sz w:val="26"/>
          <w:szCs w:val="26"/>
        </w:rPr>
        <w:tab/>
        <w:t xml:space="preserve">Ghi chú: </w:t>
      </w:r>
    </w:p>
    <w:p w14:paraId="416BE4D1" w14:textId="5817FA43" w:rsidR="00C40560" w:rsidRDefault="004B65C4" w:rsidP="00C40560">
      <w:pPr>
        <w:widowControl w:val="0"/>
        <w:tabs>
          <w:tab w:val="left" w:pos="426"/>
        </w:tabs>
        <w:spacing w:before="120" w:after="120" w:line="288" w:lineRule="auto"/>
        <w:jc w:val="both"/>
        <w:rPr>
          <w:bCs/>
          <w:iCs/>
          <w:sz w:val="26"/>
          <w:szCs w:val="26"/>
        </w:rPr>
      </w:pPr>
      <w:r>
        <w:rPr>
          <w:bCs/>
          <w:iCs/>
          <w:sz w:val="26"/>
          <w:szCs w:val="26"/>
        </w:rPr>
        <w:tab/>
        <w:t xml:space="preserve">+ </w:t>
      </w:r>
      <w:r w:rsidR="002A7A9C">
        <w:rPr>
          <w:bCs/>
          <w:iCs/>
          <w:sz w:val="26"/>
          <w:szCs w:val="26"/>
        </w:rPr>
        <w:t xml:space="preserve">Nội dung công việc trong bản trên là các nội dung tiên lượng công việc của gói thầu, Đơn vị tư vấn trên cơ sở kinh nghiệm thực tế của mình và phạm vị công việc của gói thầu mà chính xác lại nội dung công việc và thời gian thực hiện để đảm bảo không vượt các mốc tổng thời gian thực hiện đã quy định trong </w:t>
      </w:r>
      <w:r w:rsidR="00E07DEA">
        <w:rPr>
          <w:bCs/>
          <w:iCs/>
          <w:sz w:val="26"/>
          <w:szCs w:val="26"/>
        </w:rPr>
        <w:t>C</w:t>
      </w:r>
      <w:r w:rsidR="002A7A9C">
        <w:rPr>
          <w:bCs/>
          <w:iCs/>
          <w:sz w:val="26"/>
          <w:szCs w:val="26"/>
        </w:rPr>
        <w:t>hương này</w:t>
      </w:r>
    </w:p>
    <w:p w14:paraId="6AE52710" w14:textId="238586AB" w:rsidR="004B65C4" w:rsidRDefault="004B65C4" w:rsidP="00C40560">
      <w:pPr>
        <w:widowControl w:val="0"/>
        <w:tabs>
          <w:tab w:val="left" w:pos="426"/>
        </w:tabs>
        <w:spacing w:before="120" w:after="120" w:line="288" w:lineRule="auto"/>
        <w:jc w:val="both"/>
        <w:rPr>
          <w:bCs/>
          <w:iCs/>
          <w:sz w:val="26"/>
          <w:szCs w:val="26"/>
        </w:rPr>
      </w:pPr>
      <w:r>
        <w:rPr>
          <w:bCs/>
          <w:iCs/>
          <w:sz w:val="26"/>
          <w:szCs w:val="26"/>
        </w:rPr>
        <w:tab/>
        <w:t xml:space="preserve">+ Trường hợp nhà thầu lập tiến độ thực hiện công việc của gói thầu cho phần công việc liên quan đến </w:t>
      </w:r>
      <w:r w:rsidRPr="004B65C4">
        <w:rPr>
          <w:b/>
          <w:i/>
          <w:sz w:val="26"/>
          <w:szCs w:val="26"/>
        </w:rPr>
        <w:t>Thời gian thực hiện gói thầu</w:t>
      </w:r>
      <w:r>
        <w:rPr>
          <w:bCs/>
          <w:iCs/>
          <w:sz w:val="26"/>
          <w:szCs w:val="26"/>
        </w:rPr>
        <w:t xml:space="preserve"> (quy định tại mục  III.2.1) lớn hơn 90 ngày thì được đánh giá là </w:t>
      </w:r>
      <w:r w:rsidRPr="000A39BF">
        <w:rPr>
          <w:b/>
          <w:i/>
          <w:sz w:val="26"/>
          <w:szCs w:val="26"/>
        </w:rPr>
        <w:t>Không đạt</w:t>
      </w:r>
      <w:r w:rsidR="00E410BA" w:rsidRPr="000A39BF">
        <w:rPr>
          <w:b/>
          <w:i/>
          <w:sz w:val="26"/>
          <w:szCs w:val="26"/>
        </w:rPr>
        <w:t xml:space="preserve"> đánh giá về kỹ thuật và bị loại.</w:t>
      </w:r>
    </w:p>
    <w:p w14:paraId="2070E2B1" w14:textId="77777777" w:rsidR="00A25A67" w:rsidRPr="00A25A67" w:rsidRDefault="00A25A67" w:rsidP="00A25A67">
      <w:pPr>
        <w:keepNext/>
        <w:keepLines/>
        <w:widowControl w:val="0"/>
        <w:numPr>
          <w:ilvl w:val="1"/>
          <w:numId w:val="16"/>
        </w:numPr>
        <w:tabs>
          <w:tab w:val="left" w:pos="709"/>
        </w:tabs>
        <w:suppressAutoHyphens/>
        <w:autoSpaceDE w:val="0"/>
        <w:autoSpaceDN w:val="0"/>
        <w:spacing w:before="120" w:after="120" w:line="20" w:lineRule="atLeast"/>
        <w:ind w:left="0" w:firstLine="426"/>
        <w:jc w:val="both"/>
        <w:outlineLvl w:val="4"/>
        <w:rPr>
          <w:b/>
          <w:iCs/>
          <w:sz w:val="26"/>
          <w:szCs w:val="28"/>
          <w:lang w:eastAsia="ar-SA"/>
        </w:rPr>
      </w:pPr>
      <w:r w:rsidRPr="00A25A67">
        <w:rPr>
          <w:b/>
          <w:iCs/>
          <w:sz w:val="26"/>
          <w:szCs w:val="28"/>
          <w:lang w:eastAsia="ar-SA"/>
        </w:rPr>
        <w:t>Yêu cầu năng lực của đơn vị Tư vấn thực hiện công tác khảo sát lập phương án bảo vệ đập, hồ chứa nước thủy điện</w:t>
      </w:r>
    </w:p>
    <w:p w14:paraId="25B55893" w14:textId="77777777" w:rsidR="00A25A67" w:rsidRPr="00A25A67" w:rsidRDefault="00A25A67" w:rsidP="00A25A67">
      <w:pPr>
        <w:widowControl w:val="0"/>
        <w:tabs>
          <w:tab w:val="left" w:pos="426"/>
        </w:tabs>
        <w:spacing w:before="120" w:after="120" w:line="288" w:lineRule="auto"/>
        <w:jc w:val="both"/>
        <w:rPr>
          <w:bCs/>
          <w:iCs/>
          <w:sz w:val="26"/>
          <w:szCs w:val="26"/>
        </w:rPr>
      </w:pPr>
      <w:r w:rsidRPr="00A25A67">
        <w:rPr>
          <w:bCs/>
          <w:iCs/>
          <w:sz w:val="26"/>
          <w:szCs w:val="26"/>
        </w:rPr>
        <w:tab/>
        <w:t xml:space="preserve">Có kinh nghiệm thực hiện một trong các hoạt động tư vấn cho công trình thủy điện hoặc Công trình hồ chứa nước (thủy lợi) Cấp I trở lên: </w:t>
      </w:r>
    </w:p>
    <w:p w14:paraId="3913C2B0" w14:textId="77777777" w:rsidR="00A25A67" w:rsidRPr="00A25A67" w:rsidRDefault="00A25A67" w:rsidP="00A25A67">
      <w:pPr>
        <w:widowControl w:val="0"/>
        <w:tabs>
          <w:tab w:val="left" w:pos="426"/>
        </w:tabs>
        <w:spacing w:before="120" w:after="120" w:line="288" w:lineRule="auto"/>
        <w:jc w:val="both"/>
        <w:rPr>
          <w:bCs/>
          <w:iCs/>
          <w:sz w:val="26"/>
          <w:szCs w:val="26"/>
        </w:rPr>
      </w:pPr>
      <w:r w:rsidRPr="00A25A67">
        <w:rPr>
          <w:bCs/>
          <w:iCs/>
          <w:sz w:val="26"/>
          <w:szCs w:val="26"/>
        </w:rPr>
        <w:tab/>
        <w:t>a. Lập FS/ Thẩm tra F/S;</w:t>
      </w:r>
    </w:p>
    <w:p w14:paraId="4620B81F" w14:textId="77777777" w:rsidR="00A25A67" w:rsidRPr="00A25A67" w:rsidRDefault="00A25A67" w:rsidP="00A25A67">
      <w:pPr>
        <w:widowControl w:val="0"/>
        <w:tabs>
          <w:tab w:val="left" w:pos="426"/>
        </w:tabs>
        <w:spacing w:before="120" w:after="120" w:line="288" w:lineRule="auto"/>
        <w:jc w:val="both"/>
        <w:rPr>
          <w:bCs/>
          <w:iCs/>
          <w:sz w:val="26"/>
          <w:szCs w:val="26"/>
        </w:rPr>
      </w:pPr>
      <w:r w:rsidRPr="00A25A67">
        <w:rPr>
          <w:bCs/>
          <w:iCs/>
          <w:sz w:val="26"/>
          <w:szCs w:val="26"/>
        </w:rPr>
        <w:tab/>
        <w:t>b. Kiểm định an toàn đập, hồ chứa;</w:t>
      </w:r>
    </w:p>
    <w:p w14:paraId="70446376" w14:textId="77777777" w:rsidR="00A25A67" w:rsidRPr="00A25A67" w:rsidRDefault="00A25A67" w:rsidP="00A25A67">
      <w:pPr>
        <w:widowControl w:val="0"/>
        <w:tabs>
          <w:tab w:val="left" w:pos="426"/>
        </w:tabs>
        <w:spacing w:before="120" w:after="120" w:line="288" w:lineRule="auto"/>
        <w:jc w:val="both"/>
        <w:rPr>
          <w:bCs/>
          <w:iCs/>
          <w:sz w:val="26"/>
          <w:szCs w:val="26"/>
        </w:rPr>
      </w:pPr>
      <w:r w:rsidRPr="00A25A67">
        <w:rPr>
          <w:bCs/>
          <w:iCs/>
          <w:sz w:val="26"/>
          <w:szCs w:val="26"/>
        </w:rPr>
        <w:tab/>
        <w:t>c. Lập TKKT/ Lập thiết kế bản vẽ thi công;</w:t>
      </w:r>
    </w:p>
    <w:p w14:paraId="0AA89CC8" w14:textId="5D214D94" w:rsidR="00A25A67" w:rsidRPr="00A25A67" w:rsidRDefault="00A25A67" w:rsidP="00A25A67">
      <w:pPr>
        <w:widowControl w:val="0"/>
        <w:tabs>
          <w:tab w:val="left" w:pos="426"/>
        </w:tabs>
        <w:spacing w:before="120" w:after="120" w:line="288" w:lineRule="auto"/>
        <w:jc w:val="both"/>
        <w:rPr>
          <w:bCs/>
          <w:iCs/>
          <w:sz w:val="26"/>
          <w:szCs w:val="26"/>
        </w:rPr>
      </w:pPr>
      <w:r w:rsidRPr="00A25A67">
        <w:rPr>
          <w:bCs/>
          <w:iCs/>
          <w:sz w:val="26"/>
          <w:szCs w:val="26"/>
        </w:rPr>
        <w:lastRenderedPageBreak/>
        <w:tab/>
        <w:t>d. Lập phương án bảo vệ đập, hồ chứa/ Phương án ứng phó tình huống khẩn cấp đập, hồ chứa (sẽ được ưu tiên hơn về chấm điểm kỹ thuật)</w:t>
      </w:r>
      <w:r w:rsidR="007A10E5">
        <w:rPr>
          <w:bCs/>
          <w:iCs/>
          <w:sz w:val="26"/>
          <w:szCs w:val="26"/>
        </w:rPr>
        <w:t>;</w:t>
      </w:r>
    </w:p>
    <w:p w14:paraId="01936254" w14:textId="61AA0F70" w:rsidR="00A25A67" w:rsidRPr="00A25A67" w:rsidRDefault="00A25A67" w:rsidP="00A25A67">
      <w:pPr>
        <w:widowControl w:val="0"/>
        <w:tabs>
          <w:tab w:val="left" w:pos="426"/>
        </w:tabs>
        <w:spacing w:before="120" w:after="120" w:line="288" w:lineRule="auto"/>
        <w:jc w:val="both"/>
        <w:rPr>
          <w:bCs/>
          <w:iCs/>
          <w:sz w:val="26"/>
          <w:szCs w:val="26"/>
        </w:rPr>
      </w:pPr>
      <w:r w:rsidRPr="00A25A67">
        <w:rPr>
          <w:bCs/>
          <w:iCs/>
          <w:sz w:val="26"/>
          <w:szCs w:val="26"/>
        </w:rPr>
        <w:tab/>
        <w:t>e. L</w:t>
      </w:r>
      <w:r w:rsidRPr="00A25A67">
        <w:rPr>
          <w:sz w:val="26"/>
          <w:szCs w:val="26"/>
          <w:lang w:val="en-AU"/>
        </w:rPr>
        <w:t xml:space="preserve">ập phương án phòng chống lụt bão bảo đảm an toàn đập/ Phương án phòng chống lũ lụt hạ du/ Xây dựng bản đồ ngập lụt hạ du </w:t>
      </w:r>
      <w:r w:rsidRPr="00A25A67">
        <w:rPr>
          <w:bCs/>
          <w:iCs/>
          <w:sz w:val="26"/>
          <w:szCs w:val="26"/>
        </w:rPr>
        <w:t>(sẽ được ưu tiên hơn về chấm điểm kỹ thuật)</w:t>
      </w:r>
      <w:r w:rsidR="007A10E5">
        <w:rPr>
          <w:bCs/>
          <w:iCs/>
          <w:sz w:val="26"/>
          <w:szCs w:val="26"/>
        </w:rPr>
        <w:t>.</w:t>
      </w:r>
    </w:p>
    <w:p w14:paraId="0E2FD070" w14:textId="77777777" w:rsidR="00A25A67" w:rsidRPr="00A25A67" w:rsidRDefault="00A25A67" w:rsidP="00A25A67">
      <w:pPr>
        <w:keepNext/>
        <w:keepLines/>
        <w:widowControl w:val="0"/>
        <w:numPr>
          <w:ilvl w:val="1"/>
          <w:numId w:val="16"/>
        </w:numPr>
        <w:tabs>
          <w:tab w:val="left" w:pos="709"/>
        </w:tabs>
        <w:suppressAutoHyphens/>
        <w:autoSpaceDE w:val="0"/>
        <w:autoSpaceDN w:val="0"/>
        <w:spacing w:before="120" w:after="120" w:line="20" w:lineRule="atLeast"/>
        <w:ind w:left="0" w:firstLine="426"/>
        <w:jc w:val="both"/>
        <w:outlineLvl w:val="4"/>
        <w:rPr>
          <w:b/>
          <w:iCs/>
          <w:sz w:val="26"/>
          <w:szCs w:val="28"/>
          <w:lang w:eastAsia="ar-SA"/>
        </w:rPr>
      </w:pPr>
      <w:r w:rsidRPr="00A25A67">
        <w:rPr>
          <w:b/>
          <w:iCs/>
          <w:sz w:val="26"/>
          <w:szCs w:val="28"/>
          <w:lang w:eastAsia="ar-SA"/>
        </w:rPr>
        <w:t>Yêu cầu về nhân sự tham gia công tác khảo sát lập phương án bảo vệ đập, hồ chứa nước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697"/>
        <w:gridCol w:w="2528"/>
        <w:gridCol w:w="4844"/>
      </w:tblGrid>
      <w:tr w:rsidR="00A25A67" w:rsidRPr="00A25A67" w14:paraId="52A6FA91" w14:textId="77777777" w:rsidTr="007A10E5">
        <w:trPr>
          <w:tblHeader/>
        </w:trPr>
        <w:tc>
          <w:tcPr>
            <w:tcW w:w="0" w:type="auto"/>
            <w:vAlign w:val="center"/>
          </w:tcPr>
          <w:p w14:paraId="5B5C1AB3" w14:textId="77777777" w:rsidR="00A25A67" w:rsidRPr="00A25A67" w:rsidRDefault="00A25A67" w:rsidP="00A25A67">
            <w:pPr>
              <w:widowControl w:val="0"/>
              <w:autoSpaceDE w:val="0"/>
              <w:autoSpaceDN w:val="0"/>
              <w:spacing w:line="20" w:lineRule="atLeast"/>
              <w:jc w:val="center"/>
              <w:rPr>
                <w:b/>
                <w:lang w:val="en-AU"/>
              </w:rPr>
            </w:pPr>
            <w:r w:rsidRPr="00A25A67">
              <w:rPr>
                <w:b/>
                <w:lang w:val="en-AU"/>
              </w:rPr>
              <w:t>TT</w:t>
            </w:r>
          </w:p>
        </w:tc>
        <w:tc>
          <w:tcPr>
            <w:tcW w:w="1697" w:type="dxa"/>
            <w:vAlign w:val="center"/>
          </w:tcPr>
          <w:p w14:paraId="77792B57" w14:textId="77777777" w:rsidR="00A25A67" w:rsidRPr="00A25A67" w:rsidRDefault="00A25A67" w:rsidP="00A25A67">
            <w:pPr>
              <w:widowControl w:val="0"/>
              <w:autoSpaceDE w:val="0"/>
              <w:autoSpaceDN w:val="0"/>
              <w:spacing w:line="20" w:lineRule="atLeast"/>
              <w:jc w:val="center"/>
              <w:rPr>
                <w:b/>
                <w:lang w:val="en-AU"/>
              </w:rPr>
            </w:pPr>
            <w:r w:rsidRPr="00A25A67">
              <w:rPr>
                <w:b/>
                <w:lang w:val="en-AU"/>
              </w:rPr>
              <w:t xml:space="preserve">Vị trí đảm nhận </w:t>
            </w:r>
          </w:p>
        </w:tc>
        <w:tc>
          <w:tcPr>
            <w:tcW w:w="0" w:type="auto"/>
            <w:vAlign w:val="center"/>
          </w:tcPr>
          <w:p w14:paraId="7E8096BF" w14:textId="77777777" w:rsidR="00A25A67" w:rsidRPr="00A25A67" w:rsidRDefault="00A25A67" w:rsidP="00A25A67">
            <w:pPr>
              <w:widowControl w:val="0"/>
              <w:autoSpaceDE w:val="0"/>
              <w:autoSpaceDN w:val="0"/>
              <w:spacing w:line="20" w:lineRule="atLeast"/>
              <w:jc w:val="center"/>
              <w:rPr>
                <w:b/>
                <w:lang w:val="en-AU"/>
              </w:rPr>
            </w:pPr>
            <w:r w:rsidRPr="00A25A67">
              <w:rPr>
                <w:b/>
                <w:lang w:val="en-AU"/>
              </w:rPr>
              <w:t xml:space="preserve">Trình độ </w:t>
            </w:r>
            <w:r w:rsidRPr="00A25A67">
              <w:rPr>
                <w:b/>
                <w:lang w:val="en-AU"/>
              </w:rPr>
              <w:br/>
              <w:t>chuyên môn</w:t>
            </w:r>
          </w:p>
        </w:tc>
        <w:tc>
          <w:tcPr>
            <w:tcW w:w="4844" w:type="dxa"/>
            <w:vAlign w:val="center"/>
          </w:tcPr>
          <w:p w14:paraId="26241E31" w14:textId="77777777" w:rsidR="00A25A67" w:rsidRPr="00A25A67" w:rsidRDefault="00A25A67" w:rsidP="00A25A67">
            <w:pPr>
              <w:widowControl w:val="0"/>
              <w:autoSpaceDE w:val="0"/>
              <w:autoSpaceDN w:val="0"/>
              <w:spacing w:line="20" w:lineRule="atLeast"/>
              <w:jc w:val="center"/>
              <w:rPr>
                <w:b/>
                <w:lang w:val="en-AU"/>
              </w:rPr>
            </w:pPr>
            <w:r w:rsidRPr="00A25A67">
              <w:rPr>
                <w:b/>
                <w:lang w:val="en-AU"/>
              </w:rPr>
              <w:t>Kinh nghiệm</w:t>
            </w:r>
          </w:p>
        </w:tc>
      </w:tr>
      <w:tr w:rsidR="00A25A67" w:rsidRPr="00A25A67" w14:paraId="491F3A97" w14:textId="77777777" w:rsidTr="007A10E5">
        <w:tc>
          <w:tcPr>
            <w:tcW w:w="0" w:type="auto"/>
            <w:vAlign w:val="center"/>
          </w:tcPr>
          <w:p w14:paraId="6AE7726D" w14:textId="77777777" w:rsidR="00A25A67" w:rsidRPr="00A25A67" w:rsidRDefault="00A25A67" w:rsidP="00A25A67">
            <w:pPr>
              <w:widowControl w:val="0"/>
              <w:autoSpaceDE w:val="0"/>
              <w:autoSpaceDN w:val="0"/>
              <w:spacing w:line="20" w:lineRule="atLeast"/>
              <w:jc w:val="center"/>
              <w:rPr>
                <w:b/>
                <w:lang w:val="en-GB"/>
              </w:rPr>
            </w:pPr>
            <w:r w:rsidRPr="00A25A67">
              <w:rPr>
                <w:b/>
                <w:lang w:val="en-GB"/>
              </w:rPr>
              <w:t>1.</w:t>
            </w:r>
          </w:p>
        </w:tc>
        <w:tc>
          <w:tcPr>
            <w:tcW w:w="1697" w:type="dxa"/>
            <w:vAlign w:val="center"/>
          </w:tcPr>
          <w:p w14:paraId="4C1DB310" w14:textId="77777777" w:rsidR="00A25A67" w:rsidRPr="00A25A67" w:rsidRDefault="00A25A67" w:rsidP="00A25A67">
            <w:pPr>
              <w:widowControl w:val="0"/>
              <w:autoSpaceDE w:val="0"/>
              <w:autoSpaceDN w:val="0"/>
              <w:spacing w:line="20" w:lineRule="atLeast"/>
              <w:rPr>
                <w:b/>
                <w:lang w:val="en-GB"/>
              </w:rPr>
            </w:pPr>
            <w:r w:rsidRPr="00A25A67">
              <w:rPr>
                <w:b/>
                <w:lang w:val="en-GB"/>
              </w:rPr>
              <w:t>01 Chủ trì gói thầu</w:t>
            </w:r>
          </w:p>
        </w:tc>
        <w:tc>
          <w:tcPr>
            <w:tcW w:w="0" w:type="auto"/>
            <w:vAlign w:val="center"/>
          </w:tcPr>
          <w:p w14:paraId="2A6B4335" w14:textId="77777777" w:rsidR="00A25A67" w:rsidRPr="00A25A67" w:rsidRDefault="00A25A67" w:rsidP="00A25A67">
            <w:pPr>
              <w:widowControl w:val="0"/>
              <w:autoSpaceDE w:val="0"/>
              <w:autoSpaceDN w:val="0"/>
              <w:spacing w:line="20" w:lineRule="atLeast"/>
              <w:rPr>
                <w:lang w:val="en-AU"/>
              </w:rPr>
            </w:pPr>
            <w:r w:rsidRPr="00A25A67">
              <w:rPr>
                <w:lang w:val="en-AU"/>
              </w:rPr>
              <w:t>1. Trình độ: Đại học, chuyên ngành thủy lợi, thủy điện hoặc xây dựng</w:t>
            </w:r>
            <w:r w:rsidRPr="00A25A67">
              <w:rPr>
                <w:lang w:val="en-AU"/>
              </w:rPr>
              <w:br/>
              <w:t>2. Chứng chỉ hành nghề: Thiết kế Hạng I</w:t>
            </w:r>
          </w:p>
        </w:tc>
        <w:tc>
          <w:tcPr>
            <w:tcW w:w="4844" w:type="dxa"/>
            <w:vAlign w:val="center"/>
          </w:tcPr>
          <w:p w14:paraId="6FFE0C49" w14:textId="77777777" w:rsidR="00A25A67" w:rsidRPr="00A25A67" w:rsidRDefault="00A25A67" w:rsidP="00A25A67">
            <w:pPr>
              <w:widowControl w:val="0"/>
              <w:autoSpaceDE w:val="0"/>
              <w:autoSpaceDN w:val="0"/>
              <w:spacing w:line="20" w:lineRule="atLeast"/>
              <w:jc w:val="both"/>
              <w:rPr>
                <w:lang w:val="en-AU"/>
              </w:rPr>
            </w:pPr>
            <w:r w:rsidRPr="00A25A67">
              <w:rPr>
                <w:lang w:val="en-AU"/>
              </w:rPr>
              <w:t>- Kinh nghiệm chung trong lĩnh vực tư vấn xây dựng thủy điện (hoặc thủy lợi):  10 năm</w:t>
            </w:r>
          </w:p>
          <w:p w14:paraId="002A4A07" w14:textId="3DFBE434" w:rsidR="00A25A67" w:rsidRPr="00A25A67" w:rsidRDefault="00A25A67" w:rsidP="00A25A67">
            <w:pPr>
              <w:widowControl w:val="0"/>
              <w:autoSpaceDE w:val="0"/>
              <w:autoSpaceDN w:val="0"/>
              <w:spacing w:line="20" w:lineRule="atLeast"/>
              <w:jc w:val="both"/>
              <w:rPr>
                <w:lang w:val="en-AU"/>
              </w:rPr>
            </w:pPr>
            <w:r w:rsidRPr="00A25A67">
              <w:rPr>
                <w:lang w:val="en-AU"/>
              </w:rPr>
              <w:t>- Kinh nghiệm công việc tương tự, đã làm Chủ nhiệm (hoặc tư vấn trưởng hoặc chủ trì) một trong nhữ</w:t>
            </w:r>
            <w:r w:rsidR="007A10E5">
              <w:rPr>
                <w:lang w:val="en-AU"/>
              </w:rPr>
              <w:t>n</w:t>
            </w:r>
            <w:r w:rsidRPr="00A25A67">
              <w:rPr>
                <w:lang w:val="en-AU"/>
              </w:rPr>
              <w:t xml:space="preserve">g nội dung công việc tư vấn dưới đây cho công trình thủy điện hoặc thủy lợi: </w:t>
            </w:r>
          </w:p>
          <w:p w14:paraId="7166AB9B" w14:textId="77777777" w:rsidR="00A25A67" w:rsidRPr="00A25A67" w:rsidRDefault="00A25A67" w:rsidP="00A25A67">
            <w:pPr>
              <w:widowControl w:val="0"/>
              <w:autoSpaceDE w:val="0"/>
              <w:autoSpaceDN w:val="0"/>
              <w:spacing w:line="20" w:lineRule="atLeast"/>
              <w:jc w:val="both"/>
              <w:rPr>
                <w:bCs/>
                <w:iCs/>
              </w:rPr>
            </w:pPr>
            <w:r w:rsidRPr="00A25A67">
              <w:rPr>
                <w:bCs/>
                <w:iCs/>
              </w:rPr>
              <w:t>1. Lập FS/ Thẩm tra F/S;</w:t>
            </w:r>
          </w:p>
          <w:p w14:paraId="0AD25AF1" w14:textId="77777777" w:rsidR="00A25A67" w:rsidRPr="00A25A67" w:rsidRDefault="00A25A67" w:rsidP="00A25A67">
            <w:pPr>
              <w:widowControl w:val="0"/>
              <w:autoSpaceDE w:val="0"/>
              <w:autoSpaceDN w:val="0"/>
              <w:spacing w:line="20" w:lineRule="atLeast"/>
              <w:jc w:val="both"/>
              <w:rPr>
                <w:bCs/>
                <w:iCs/>
              </w:rPr>
            </w:pPr>
            <w:r w:rsidRPr="00A25A67">
              <w:rPr>
                <w:bCs/>
                <w:iCs/>
              </w:rPr>
              <w:t>2. Kiểm định an toàn đập, hồ chứa;</w:t>
            </w:r>
          </w:p>
          <w:p w14:paraId="42F77431" w14:textId="77777777" w:rsidR="00A25A67" w:rsidRPr="00A25A67" w:rsidRDefault="00A25A67" w:rsidP="00A25A67">
            <w:pPr>
              <w:widowControl w:val="0"/>
              <w:autoSpaceDE w:val="0"/>
              <w:autoSpaceDN w:val="0"/>
              <w:spacing w:line="20" w:lineRule="atLeast"/>
              <w:jc w:val="both"/>
              <w:rPr>
                <w:bCs/>
                <w:iCs/>
              </w:rPr>
            </w:pPr>
            <w:r w:rsidRPr="00A25A67">
              <w:rPr>
                <w:bCs/>
                <w:iCs/>
              </w:rPr>
              <w:t>3. Lập TKKT/ Lập thiết kế bản vẽ thi công;</w:t>
            </w:r>
          </w:p>
          <w:p w14:paraId="2A314ED3" w14:textId="364F6AFB" w:rsidR="00A25A67" w:rsidRPr="00A25A67" w:rsidRDefault="00A25A67" w:rsidP="00A25A67">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r w:rsidR="007A10E5">
              <w:rPr>
                <w:bCs/>
                <w:iCs/>
              </w:rPr>
              <w:t>;</w:t>
            </w:r>
          </w:p>
          <w:p w14:paraId="40A9B205" w14:textId="1FC7F6ED" w:rsidR="00A25A67" w:rsidRPr="00A25A67" w:rsidRDefault="00A25A67" w:rsidP="00A25A67">
            <w:pPr>
              <w:widowControl w:val="0"/>
              <w:autoSpaceDE w:val="0"/>
              <w:autoSpaceDN w:val="0"/>
              <w:spacing w:line="20" w:lineRule="atLeast"/>
              <w:jc w:val="both"/>
              <w:rPr>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r w:rsidR="007A10E5">
              <w:rPr>
                <w:bCs/>
                <w:iCs/>
              </w:rPr>
              <w:t>.</w:t>
            </w:r>
          </w:p>
        </w:tc>
      </w:tr>
      <w:tr w:rsidR="00A25A67" w:rsidRPr="00A25A67" w14:paraId="59DDB7BC" w14:textId="77777777" w:rsidTr="007A10E5">
        <w:tc>
          <w:tcPr>
            <w:tcW w:w="0" w:type="auto"/>
            <w:vAlign w:val="center"/>
          </w:tcPr>
          <w:p w14:paraId="4E17855A" w14:textId="77777777" w:rsidR="00A25A67" w:rsidRPr="00A25A67" w:rsidRDefault="00A25A67" w:rsidP="00A25A67">
            <w:pPr>
              <w:widowControl w:val="0"/>
              <w:autoSpaceDE w:val="0"/>
              <w:autoSpaceDN w:val="0"/>
              <w:spacing w:line="20" w:lineRule="atLeast"/>
              <w:jc w:val="center"/>
              <w:rPr>
                <w:b/>
                <w:lang w:val="en-GB"/>
              </w:rPr>
            </w:pPr>
            <w:r w:rsidRPr="00A25A67">
              <w:rPr>
                <w:b/>
                <w:lang w:val="en-GB"/>
              </w:rPr>
              <w:t>2.</w:t>
            </w:r>
          </w:p>
        </w:tc>
        <w:tc>
          <w:tcPr>
            <w:tcW w:w="1697" w:type="dxa"/>
            <w:vAlign w:val="center"/>
          </w:tcPr>
          <w:p w14:paraId="7763A702" w14:textId="77777777" w:rsidR="00A25A67" w:rsidRPr="00A25A67" w:rsidRDefault="00A25A67" w:rsidP="00A25A67">
            <w:pPr>
              <w:widowControl w:val="0"/>
              <w:autoSpaceDE w:val="0"/>
              <w:autoSpaceDN w:val="0"/>
              <w:spacing w:line="20" w:lineRule="atLeast"/>
              <w:rPr>
                <w:b/>
                <w:lang w:val="en-GB"/>
              </w:rPr>
            </w:pPr>
            <w:r w:rsidRPr="00A25A67">
              <w:rPr>
                <w:b/>
                <w:lang w:val="en-GB"/>
              </w:rPr>
              <w:t>01 Chuyên gia  phân tích đánh lập phương án</w:t>
            </w:r>
          </w:p>
        </w:tc>
        <w:tc>
          <w:tcPr>
            <w:tcW w:w="0" w:type="auto"/>
            <w:vAlign w:val="center"/>
          </w:tcPr>
          <w:p w14:paraId="450AE559" w14:textId="77777777" w:rsidR="00A25A67" w:rsidRPr="00A25A67" w:rsidRDefault="00A25A67" w:rsidP="00A25A67">
            <w:pPr>
              <w:widowControl w:val="0"/>
              <w:autoSpaceDE w:val="0"/>
              <w:autoSpaceDN w:val="0"/>
              <w:spacing w:line="20" w:lineRule="atLeast"/>
              <w:rPr>
                <w:lang w:val="en-AU"/>
              </w:rPr>
            </w:pPr>
            <w:r w:rsidRPr="00A25A67">
              <w:rPr>
                <w:lang w:val="en-AU"/>
              </w:rPr>
              <w:t>1. Trình độ: Đại học, chuyên ngành thủy lợi/ thủy điện hoặc xây dựng</w:t>
            </w:r>
            <w:r w:rsidRPr="00A25A67">
              <w:rPr>
                <w:lang w:val="en-AU"/>
              </w:rPr>
              <w:br/>
              <w:t>2. Chứng chỉ hành nghề: Thiết kế Hạng II</w:t>
            </w:r>
          </w:p>
        </w:tc>
        <w:tc>
          <w:tcPr>
            <w:tcW w:w="4844" w:type="dxa"/>
            <w:vAlign w:val="center"/>
          </w:tcPr>
          <w:p w14:paraId="4E0D5748" w14:textId="4676EBA5" w:rsidR="00A25A67" w:rsidRPr="00A25A67" w:rsidRDefault="00A25A67" w:rsidP="007A10E5">
            <w:pPr>
              <w:widowControl w:val="0"/>
              <w:autoSpaceDE w:val="0"/>
              <w:autoSpaceDN w:val="0"/>
              <w:spacing w:line="20" w:lineRule="atLeast"/>
              <w:jc w:val="both"/>
              <w:rPr>
                <w:lang w:val="en-AU"/>
              </w:rPr>
            </w:pPr>
            <w:r w:rsidRPr="00A25A67">
              <w:rPr>
                <w:lang w:val="en-AU"/>
              </w:rPr>
              <w:t>- Kinh nghiệm chung trong lĩnh vực tư vấn xây dựng thủy điện (hoặc thủy lợi): 5 năm</w:t>
            </w:r>
            <w:r w:rsidR="007A10E5">
              <w:rPr>
                <w:lang w:val="en-AU"/>
              </w:rPr>
              <w:t>.</w:t>
            </w:r>
          </w:p>
          <w:p w14:paraId="70DA37B9" w14:textId="036E737D" w:rsidR="00A25A67" w:rsidRPr="00A25A67" w:rsidRDefault="00A25A67" w:rsidP="007A10E5">
            <w:pPr>
              <w:widowControl w:val="0"/>
              <w:autoSpaceDE w:val="0"/>
              <w:autoSpaceDN w:val="0"/>
              <w:spacing w:line="20" w:lineRule="atLeast"/>
              <w:jc w:val="both"/>
              <w:rPr>
                <w:lang w:val="en-AU"/>
              </w:rPr>
            </w:pPr>
            <w:r w:rsidRPr="00A25A67">
              <w:rPr>
                <w:lang w:val="en-AU"/>
              </w:rPr>
              <w:t>- Kinh nghiệm công việc tương tự, đã một trong nhữ</w:t>
            </w:r>
            <w:r w:rsidR="007A10E5">
              <w:rPr>
                <w:lang w:val="en-AU"/>
              </w:rPr>
              <w:t>n</w:t>
            </w:r>
            <w:r w:rsidRPr="00A25A67">
              <w:rPr>
                <w:lang w:val="en-AU"/>
              </w:rPr>
              <w:t xml:space="preserve">g nội dung công việc tư vấn dưới đây cho công trình thủy điện hoặc thủy lợi: </w:t>
            </w:r>
          </w:p>
          <w:p w14:paraId="7E98BADA" w14:textId="77777777" w:rsidR="00A25A67" w:rsidRPr="00A25A67" w:rsidRDefault="00A25A67" w:rsidP="007A10E5">
            <w:pPr>
              <w:widowControl w:val="0"/>
              <w:autoSpaceDE w:val="0"/>
              <w:autoSpaceDN w:val="0"/>
              <w:spacing w:line="20" w:lineRule="atLeast"/>
              <w:jc w:val="both"/>
              <w:rPr>
                <w:bCs/>
                <w:iCs/>
              </w:rPr>
            </w:pPr>
            <w:r w:rsidRPr="00A25A67">
              <w:rPr>
                <w:bCs/>
                <w:iCs/>
              </w:rPr>
              <w:t>1. Lập FS/ Thẩm tra F/S;</w:t>
            </w:r>
          </w:p>
          <w:p w14:paraId="444526C5" w14:textId="77777777" w:rsidR="00A25A67" w:rsidRPr="00A25A67" w:rsidRDefault="00A25A67" w:rsidP="007A10E5">
            <w:pPr>
              <w:widowControl w:val="0"/>
              <w:autoSpaceDE w:val="0"/>
              <w:autoSpaceDN w:val="0"/>
              <w:spacing w:line="20" w:lineRule="atLeast"/>
              <w:jc w:val="both"/>
              <w:rPr>
                <w:bCs/>
                <w:iCs/>
              </w:rPr>
            </w:pPr>
            <w:r w:rsidRPr="00A25A67">
              <w:rPr>
                <w:bCs/>
                <w:iCs/>
              </w:rPr>
              <w:t>2. Kiểm định an toàn đập, hồ chứa;</w:t>
            </w:r>
          </w:p>
          <w:p w14:paraId="2BED2ADC" w14:textId="77777777" w:rsidR="00A25A67" w:rsidRPr="00A25A67" w:rsidRDefault="00A25A67" w:rsidP="007A10E5">
            <w:pPr>
              <w:widowControl w:val="0"/>
              <w:autoSpaceDE w:val="0"/>
              <w:autoSpaceDN w:val="0"/>
              <w:spacing w:line="20" w:lineRule="atLeast"/>
              <w:jc w:val="both"/>
              <w:rPr>
                <w:bCs/>
                <w:iCs/>
              </w:rPr>
            </w:pPr>
            <w:r w:rsidRPr="00A25A67">
              <w:rPr>
                <w:bCs/>
                <w:iCs/>
              </w:rPr>
              <w:t>3. Lập TKKT/ Lập thiết kế bản vẽ thi công;</w:t>
            </w:r>
          </w:p>
          <w:p w14:paraId="449204DA" w14:textId="3F5138A9" w:rsidR="00A25A67" w:rsidRPr="00A25A67" w:rsidRDefault="00A25A67" w:rsidP="007A10E5">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r w:rsidR="007A10E5">
              <w:rPr>
                <w:bCs/>
                <w:iCs/>
              </w:rPr>
              <w:t>;</w:t>
            </w:r>
          </w:p>
          <w:p w14:paraId="30D0EB40" w14:textId="29F7725A" w:rsidR="00A25A67" w:rsidRPr="00A25A67" w:rsidRDefault="00A25A67" w:rsidP="007A10E5">
            <w:pPr>
              <w:widowControl w:val="0"/>
              <w:autoSpaceDE w:val="0"/>
              <w:autoSpaceDN w:val="0"/>
              <w:spacing w:line="20" w:lineRule="atLeast"/>
              <w:jc w:val="both"/>
              <w:rPr>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r w:rsidR="007A10E5">
              <w:rPr>
                <w:bCs/>
                <w:iCs/>
              </w:rPr>
              <w:t>.</w:t>
            </w:r>
          </w:p>
        </w:tc>
      </w:tr>
      <w:tr w:rsidR="00A25A67" w:rsidRPr="00A25A67" w14:paraId="6A9202F3" w14:textId="77777777" w:rsidTr="007A10E5">
        <w:tc>
          <w:tcPr>
            <w:tcW w:w="0" w:type="auto"/>
            <w:vAlign w:val="center"/>
          </w:tcPr>
          <w:p w14:paraId="29DE9E0F" w14:textId="77777777" w:rsidR="00A25A67" w:rsidRPr="00A25A67" w:rsidRDefault="00A25A67" w:rsidP="00A25A67">
            <w:pPr>
              <w:widowControl w:val="0"/>
              <w:autoSpaceDE w:val="0"/>
              <w:autoSpaceDN w:val="0"/>
              <w:spacing w:line="20" w:lineRule="atLeast"/>
              <w:jc w:val="center"/>
              <w:rPr>
                <w:b/>
                <w:lang w:val="en-GB"/>
              </w:rPr>
            </w:pPr>
            <w:r w:rsidRPr="00A25A67">
              <w:rPr>
                <w:b/>
                <w:lang w:val="en-GB"/>
              </w:rPr>
              <w:t>3.</w:t>
            </w:r>
          </w:p>
        </w:tc>
        <w:tc>
          <w:tcPr>
            <w:tcW w:w="1697" w:type="dxa"/>
            <w:vAlign w:val="center"/>
          </w:tcPr>
          <w:p w14:paraId="5C627B77" w14:textId="77777777" w:rsidR="00A25A67" w:rsidRPr="00A25A67" w:rsidRDefault="00A25A67" w:rsidP="00A25A67">
            <w:pPr>
              <w:widowControl w:val="0"/>
              <w:autoSpaceDE w:val="0"/>
              <w:autoSpaceDN w:val="0"/>
              <w:spacing w:line="20" w:lineRule="atLeast"/>
              <w:rPr>
                <w:b/>
                <w:lang w:val="en-GB"/>
              </w:rPr>
            </w:pPr>
            <w:r w:rsidRPr="00A25A67">
              <w:rPr>
                <w:b/>
                <w:lang w:val="en-GB"/>
              </w:rPr>
              <w:t>01 Chuyên gia cơ khí thủy công</w:t>
            </w:r>
          </w:p>
        </w:tc>
        <w:tc>
          <w:tcPr>
            <w:tcW w:w="0" w:type="auto"/>
            <w:vAlign w:val="center"/>
          </w:tcPr>
          <w:p w14:paraId="49277226" w14:textId="77777777" w:rsidR="00A25A67" w:rsidRPr="00A25A67" w:rsidRDefault="00A25A67" w:rsidP="00A25A67">
            <w:pPr>
              <w:widowControl w:val="0"/>
              <w:autoSpaceDE w:val="0"/>
              <w:autoSpaceDN w:val="0"/>
              <w:spacing w:line="20" w:lineRule="atLeast"/>
              <w:rPr>
                <w:lang w:val="en-AU"/>
              </w:rPr>
            </w:pPr>
            <w:r w:rsidRPr="00A25A67">
              <w:rPr>
                <w:lang w:val="en-AU"/>
              </w:rPr>
              <w:t>1. Trình độ: Đại học, chuyên ngành Cơ khí hoặc Cơ khí thủy lực</w:t>
            </w:r>
          </w:p>
          <w:p w14:paraId="0953078E" w14:textId="77777777" w:rsidR="00A25A67" w:rsidRPr="00A25A67" w:rsidRDefault="00A25A67" w:rsidP="00A25A67">
            <w:pPr>
              <w:widowControl w:val="0"/>
              <w:autoSpaceDE w:val="0"/>
              <w:autoSpaceDN w:val="0"/>
              <w:spacing w:line="20" w:lineRule="atLeast"/>
              <w:rPr>
                <w:lang w:val="en-AU"/>
              </w:rPr>
            </w:pPr>
            <w:r w:rsidRPr="00A25A67">
              <w:rPr>
                <w:lang w:val="en-AU"/>
              </w:rPr>
              <w:t>2. Chứng chỉ hành nghề: Thiết kế  Hạng II</w:t>
            </w:r>
          </w:p>
        </w:tc>
        <w:tc>
          <w:tcPr>
            <w:tcW w:w="4844" w:type="dxa"/>
            <w:vAlign w:val="center"/>
          </w:tcPr>
          <w:p w14:paraId="51558DB4" w14:textId="77777777" w:rsidR="00A25A67" w:rsidRPr="00A25A67" w:rsidRDefault="00A25A67" w:rsidP="007A10E5">
            <w:pPr>
              <w:widowControl w:val="0"/>
              <w:autoSpaceDE w:val="0"/>
              <w:autoSpaceDN w:val="0"/>
              <w:spacing w:line="20" w:lineRule="atLeast"/>
              <w:jc w:val="both"/>
              <w:rPr>
                <w:lang w:val="en-AU"/>
              </w:rPr>
            </w:pPr>
            <w:r w:rsidRPr="00A25A67">
              <w:rPr>
                <w:lang w:val="en-AU"/>
              </w:rPr>
              <w:t xml:space="preserve">- Kinh nghiệm chung trong lĩnh vực tư vấn xây dựng thủy điện (hoặc thủy lợi): 5 năm </w:t>
            </w:r>
          </w:p>
          <w:p w14:paraId="5A2A184B" w14:textId="14EAC110" w:rsidR="00A25A67" w:rsidRPr="00A25A67" w:rsidRDefault="00A25A67" w:rsidP="007A10E5">
            <w:pPr>
              <w:widowControl w:val="0"/>
              <w:autoSpaceDE w:val="0"/>
              <w:autoSpaceDN w:val="0"/>
              <w:spacing w:line="20" w:lineRule="atLeast"/>
              <w:jc w:val="both"/>
              <w:rPr>
                <w:lang w:val="en-AU"/>
              </w:rPr>
            </w:pPr>
            <w:r w:rsidRPr="00A25A67">
              <w:rPr>
                <w:lang w:val="en-AU"/>
              </w:rPr>
              <w:t>- Kinh nghiệm công việc tương tự, đã tham gia một trong nhữ</w:t>
            </w:r>
            <w:r w:rsidR="007A10E5">
              <w:rPr>
                <w:lang w:val="en-AU"/>
              </w:rPr>
              <w:t>n</w:t>
            </w:r>
            <w:r w:rsidRPr="00A25A67">
              <w:rPr>
                <w:lang w:val="en-AU"/>
              </w:rPr>
              <w:t xml:space="preserve">g nội dung công việc tư vấn dưới đây cho công trình thủy điện hoặc thủy lợi: </w:t>
            </w:r>
          </w:p>
          <w:p w14:paraId="1BF2D049" w14:textId="77777777" w:rsidR="00A25A67" w:rsidRPr="00A25A67" w:rsidRDefault="00A25A67" w:rsidP="007A10E5">
            <w:pPr>
              <w:widowControl w:val="0"/>
              <w:autoSpaceDE w:val="0"/>
              <w:autoSpaceDN w:val="0"/>
              <w:spacing w:line="20" w:lineRule="atLeast"/>
              <w:jc w:val="both"/>
              <w:rPr>
                <w:bCs/>
                <w:iCs/>
              </w:rPr>
            </w:pPr>
            <w:r w:rsidRPr="00A25A67">
              <w:rPr>
                <w:bCs/>
                <w:iCs/>
              </w:rPr>
              <w:lastRenderedPageBreak/>
              <w:t>1. Lập FS/ Thẩm tra F/S;</w:t>
            </w:r>
          </w:p>
          <w:p w14:paraId="4D2D4E98" w14:textId="77777777" w:rsidR="00A25A67" w:rsidRPr="00A25A67" w:rsidRDefault="00A25A67" w:rsidP="007A10E5">
            <w:pPr>
              <w:widowControl w:val="0"/>
              <w:autoSpaceDE w:val="0"/>
              <w:autoSpaceDN w:val="0"/>
              <w:spacing w:line="20" w:lineRule="atLeast"/>
              <w:jc w:val="both"/>
              <w:rPr>
                <w:bCs/>
                <w:iCs/>
              </w:rPr>
            </w:pPr>
            <w:r w:rsidRPr="00A25A67">
              <w:rPr>
                <w:bCs/>
                <w:iCs/>
              </w:rPr>
              <w:t>2. Kiểm định an toàn đập, hồ chứa;</w:t>
            </w:r>
          </w:p>
          <w:p w14:paraId="5E2D0165" w14:textId="77777777" w:rsidR="00A25A67" w:rsidRPr="00A25A67" w:rsidRDefault="00A25A67" w:rsidP="007A10E5">
            <w:pPr>
              <w:widowControl w:val="0"/>
              <w:autoSpaceDE w:val="0"/>
              <w:autoSpaceDN w:val="0"/>
              <w:spacing w:line="20" w:lineRule="atLeast"/>
              <w:jc w:val="both"/>
              <w:rPr>
                <w:bCs/>
                <w:iCs/>
              </w:rPr>
            </w:pPr>
            <w:r w:rsidRPr="00A25A67">
              <w:rPr>
                <w:bCs/>
                <w:iCs/>
              </w:rPr>
              <w:t>3. Lập TKKT/ Lập thiết kế bản vẽ thi công;</w:t>
            </w:r>
          </w:p>
          <w:p w14:paraId="7F9B7A45" w14:textId="0CFD388A" w:rsidR="00A25A67" w:rsidRPr="00A25A67" w:rsidRDefault="00A25A67" w:rsidP="007A10E5">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r w:rsidR="007A10E5">
              <w:rPr>
                <w:bCs/>
                <w:iCs/>
              </w:rPr>
              <w:t>;</w:t>
            </w:r>
          </w:p>
          <w:p w14:paraId="0AAEAF91" w14:textId="696EC2AC" w:rsidR="00A25A67" w:rsidRPr="00A25A67" w:rsidRDefault="00A25A67" w:rsidP="007A10E5">
            <w:pPr>
              <w:widowControl w:val="0"/>
              <w:autoSpaceDE w:val="0"/>
              <w:autoSpaceDN w:val="0"/>
              <w:spacing w:line="20" w:lineRule="atLeast"/>
              <w:jc w:val="both"/>
              <w:rPr>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r w:rsidR="007A10E5">
              <w:rPr>
                <w:bCs/>
                <w:iCs/>
              </w:rPr>
              <w:t>.</w:t>
            </w:r>
          </w:p>
        </w:tc>
      </w:tr>
      <w:tr w:rsidR="00A25A67" w:rsidRPr="00A25A67" w14:paraId="4425489A" w14:textId="77777777" w:rsidTr="007A10E5">
        <w:tc>
          <w:tcPr>
            <w:tcW w:w="0" w:type="auto"/>
            <w:vAlign w:val="center"/>
          </w:tcPr>
          <w:p w14:paraId="7E8803BC" w14:textId="77777777" w:rsidR="00A25A67" w:rsidRPr="00A25A67" w:rsidRDefault="00A25A67" w:rsidP="00A25A67">
            <w:pPr>
              <w:widowControl w:val="0"/>
              <w:autoSpaceDE w:val="0"/>
              <w:autoSpaceDN w:val="0"/>
              <w:spacing w:line="20" w:lineRule="atLeast"/>
              <w:jc w:val="center"/>
              <w:rPr>
                <w:b/>
                <w:lang w:val="en-GB"/>
              </w:rPr>
            </w:pPr>
            <w:r w:rsidRPr="00A25A67">
              <w:rPr>
                <w:b/>
                <w:lang w:val="en-GB"/>
              </w:rPr>
              <w:lastRenderedPageBreak/>
              <w:t>4.</w:t>
            </w:r>
          </w:p>
        </w:tc>
        <w:tc>
          <w:tcPr>
            <w:tcW w:w="1697" w:type="dxa"/>
            <w:vAlign w:val="center"/>
          </w:tcPr>
          <w:p w14:paraId="43042CDF" w14:textId="77777777" w:rsidR="00A25A67" w:rsidRPr="00A25A67" w:rsidRDefault="00A25A67" w:rsidP="00A25A67">
            <w:pPr>
              <w:widowControl w:val="0"/>
              <w:autoSpaceDE w:val="0"/>
              <w:autoSpaceDN w:val="0"/>
              <w:spacing w:line="20" w:lineRule="atLeast"/>
              <w:rPr>
                <w:b/>
                <w:lang w:val="en-GB"/>
              </w:rPr>
            </w:pPr>
            <w:r w:rsidRPr="00A25A67">
              <w:rPr>
                <w:b/>
                <w:lang w:val="en-GB"/>
              </w:rPr>
              <w:t>01 Chuyên gia phần điện</w:t>
            </w:r>
          </w:p>
        </w:tc>
        <w:tc>
          <w:tcPr>
            <w:tcW w:w="0" w:type="auto"/>
            <w:vAlign w:val="center"/>
          </w:tcPr>
          <w:p w14:paraId="123A3E4E" w14:textId="228B301C" w:rsidR="00A25A67" w:rsidRPr="00A25A67" w:rsidRDefault="00A25A67" w:rsidP="007A10E5">
            <w:pPr>
              <w:widowControl w:val="0"/>
              <w:autoSpaceDE w:val="0"/>
              <w:autoSpaceDN w:val="0"/>
              <w:spacing w:line="20" w:lineRule="atLeast"/>
              <w:jc w:val="both"/>
              <w:rPr>
                <w:lang w:val="en-AU"/>
              </w:rPr>
            </w:pPr>
            <w:r w:rsidRPr="00A25A67">
              <w:rPr>
                <w:lang w:val="en-AU"/>
              </w:rPr>
              <w:t>1. Trình độ: Đại học, chuyên ngành Điện hoặc Hệ thống điện</w:t>
            </w:r>
            <w:r w:rsidRPr="00A25A67">
              <w:rPr>
                <w:lang w:val="en-AU"/>
              </w:rPr>
              <w:br/>
              <w:t>2. Chứng chỉ hành nghề: Thiết kế  hạng II</w:t>
            </w:r>
          </w:p>
        </w:tc>
        <w:tc>
          <w:tcPr>
            <w:tcW w:w="4844" w:type="dxa"/>
            <w:vAlign w:val="center"/>
          </w:tcPr>
          <w:p w14:paraId="5F750143" w14:textId="40FEA42F" w:rsidR="00A25A67" w:rsidRPr="00A25A67" w:rsidRDefault="00A25A67" w:rsidP="007A10E5">
            <w:pPr>
              <w:widowControl w:val="0"/>
              <w:autoSpaceDE w:val="0"/>
              <w:autoSpaceDN w:val="0"/>
              <w:spacing w:line="20" w:lineRule="atLeast"/>
              <w:jc w:val="both"/>
              <w:rPr>
                <w:lang w:val="en-AU"/>
              </w:rPr>
            </w:pPr>
            <w:r w:rsidRPr="00A25A67">
              <w:rPr>
                <w:lang w:val="en-AU"/>
              </w:rPr>
              <w:t>- Kinh nghiệm chung trong lĩnh vực tư vấn xây dựng thủy điện</w:t>
            </w:r>
            <w:r w:rsidR="007A10E5">
              <w:rPr>
                <w:lang w:val="en-AU"/>
              </w:rPr>
              <w:t xml:space="preserve"> </w:t>
            </w:r>
            <w:r w:rsidRPr="00A25A67">
              <w:rPr>
                <w:lang w:val="en-AU"/>
              </w:rPr>
              <w:t>(hoặc thủy lợi): 05 năm</w:t>
            </w:r>
          </w:p>
          <w:p w14:paraId="26BE59C2" w14:textId="592F37B2" w:rsidR="00A25A67" w:rsidRPr="00A25A67" w:rsidRDefault="00A25A67" w:rsidP="007A10E5">
            <w:pPr>
              <w:widowControl w:val="0"/>
              <w:autoSpaceDE w:val="0"/>
              <w:autoSpaceDN w:val="0"/>
              <w:spacing w:line="20" w:lineRule="atLeast"/>
              <w:jc w:val="both"/>
              <w:rPr>
                <w:lang w:val="en-AU"/>
              </w:rPr>
            </w:pPr>
            <w:r w:rsidRPr="00A25A67">
              <w:rPr>
                <w:lang w:val="en-AU"/>
              </w:rPr>
              <w:t xml:space="preserve"> - Kinh nghiệm công việc tương tự, đã tham gia một trong nhữ</w:t>
            </w:r>
            <w:r w:rsidR="007A10E5">
              <w:rPr>
                <w:lang w:val="en-AU"/>
              </w:rPr>
              <w:t>n</w:t>
            </w:r>
            <w:r w:rsidRPr="00A25A67">
              <w:rPr>
                <w:lang w:val="en-AU"/>
              </w:rPr>
              <w:t xml:space="preserve">g nội dung công việc tư vấn dưới đây cho công trình thủy điện hoặc thủy lợi: </w:t>
            </w:r>
          </w:p>
          <w:p w14:paraId="6F8628F6" w14:textId="77777777" w:rsidR="00A25A67" w:rsidRPr="00A25A67" w:rsidRDefault="00A25A67" w:rsidP="007A10E5">
            <w:pPr>
              <w:widowControl w:val="0"/>
              <w:autoSpaceDE w:val="0"/>
              <w:autoSpaceDN w:val="0"/>
              <w:spacing w:line="20" w:lineRule="atLeast"/>
              <w:jc w:val="both"/>
              <w:rPr>
                <w:bCs/>
                <w:iCs/>
              </w:rPr>
            </w:pPr>
            <w:r w:rsidRPr="00A25A67">
              <w:rPr>
                <w:bCs/>
                <w:iCs/>
              </w:rPr>
              <w:t>1. Lập FS/ Thẩm tra F/S;</w:t>
            </w:r>
          </w:p>
          <w:p w14:paraId="08DE5C22" w14:textId="77777777" w:rsidR="00A25A67" w:rsidRPr="00A25A67" w:rsidRDefault="00A25A67" w:rsidP="007A10E5">
            <w:pPr>
              <w:widowControl w:val="0"/>
              <w:autoSpaceDE w:val="0"/>
              <w:autoSpaceDN w:val="0"/>
              <w:spacing w:line="20" w:lineRule="atLeast"/>
              <w:jc w:val="both"/>
              <w:rPr>
                <w:bCs/>
                <w:iCs/>
              </w:rPr>
            </w:pPr>
            <w:r w:rsidRPr="00A25A67">
              <w:rPr>
                <w:bCs/>
                <w:iCs/>
              </w:rPr>
              <w:t>2. Kiểm định an toàn đập, hồ chứa;</w:t>
            </w:r>
          </w:p>
          <w:p w14:paraId="55813414" w14:textId="77777777" w:rsidR="00A25A67" w:rsidRPr="00A25A67" w:rsidRDefault="00A25A67" w:rsidP="007A10E5">
            <w:pPr>
              <w:widowControl w:val="0"/>
              <w:autoSpaceDE w:val="0"/>
              <w:autoSpaceDN w:val="0"/>
              <w:spacing w:line="20" w:lineRule="atLeast"/>
              <w:jc w:val="both"/>
              <w:rPr>
                <w:bCs/>
                <w:iCs/>
              </w:rPr>
            </w:pPr>
            <w:r w:rsidRPr="00A25A67">
              <w:rPr>
                <w:bCs/>
                <w:iCs/>
              </w:rPr>
              <w:t>3. Lập TKKT/ Lập thiết kế bản vẽ thi công;</w:t>
            </w:r>
          </w:p>
          <w:p w14:paraId="58B7D827" w14:textId="03ED66B6" w:rsidR="00A25A67" w:rsidRPr="00A25A67" w:rsidRDefault="00A25A67" w:rsidP="007A10E5">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r w:rsidR="007A10E5">
              <w:rPr>
                <w:bCs/>
                <w:iCs/>
              </w:rPr>
              <w:t>;</w:t>
            </w:r>
          </w:p>
          <w:p w14:paraId="1FEC37CC" w14:textId="4589FA1B" w:rsidR="00A25A67" w:rsidRPr="00A25A67" w:rsidRDefault="00A25A67" w:rsidP="007A10E5">
            <w:pPr>
              <w:widowControl w:val="0"/>
              <w:autoSpaceDE w:val="0"/>
              <w:autoSpaceDN w:val="0"/>
              <w:spacing w:line="20" w:lineRule="atLeast"/>
              <w:jc w:val="both"/>
              <w:rPr>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r w:rsidR="007A10E5">
              <w:rPr>
                <w:bCs/>
                <w:iCs/>
              </w:rPr>
              <w:t>.</w:t>
            </w:r>
          </w:p>
        </w:tc>
      </w:tr>
      <w:tr w:rsidR="00A25A67" w:rsidRPr="00A25A67" w14:paraId="31889E82" w14:textId="77777777" w:rsidTr="007A10E5">
        <w:tc>
          <w:tcPr>
            <w:tcW w:w="0" w:type="auto"/>
            <w:vAlign w:val="center"/>
          </w:tcPr>
          <w:p w14:paraId="655F1E53" w14:textId="77777777" w:rsidR="00A25A67" w:rsidRPr="00A25A67" w:rsidRDefault="00A25A67" w:rsidP="00A25A67">
            <w:pPr>
              <w:widowControl w:val="0"/>
              <w:autoSpaceDE w:val="0"/>
              <w:autoSpaceDN w:val="0"/>
              <w:spacing w:line="20" w:lineRule="atLeast"/>
              <w:rPr>
                <w:b/>
                <w:lang w:val="en-GB"/>
              </w:rPr>
            </w:pPr>
            <w:r w:rsidRPr="00A25A67">
              <w:rPr>
                <w:b/>
                <w:lang w:val="en-GB"/>
              </w:rPr>
              <w:t>5.</w:t>
            </w:r>
          </w:p>
        </w:tc>
        <w:tc>
          <w:tcPr>
            <w:tcW w:w="1697" w:type="dxa"/>
            <w:vAlign w:val="center"/>
          </w:tcPr>
          <w:p w14:paraId="0D1B42F4" w14:textId="77777777" w:rsidR="00A25A67" w:rsidRPr="00A25A67" w:rsidRDefault="00A25A67" w:rsidP="00A25A67">
            <w:pPr>
              <w:widowControl w:val="0"/>
              <w:autoSpaceDE w:val="0"/>
              <w:autoSpaceDN w:val="0"/>
              <w:spacing w:line="20" w:lineRule="atLeast"/>
              <w:rPr>
                <w:b/>
                <w:lang w:val="en-GB"/>
              </w:rPr>
            </w:pPr>
            <w:r w:rsidRPr="00A25A67">
              <w:rPr>
                <w:b/>
                <w:lang w:val="en-GB"/>
              </w:rPr>
              <w:t xml:space="preserve">01 Chuyên gia khảo sát địa hình </w:t>
            </w:r>
          </w:p>
        </w:tc>
        <w:tc>
          <w:tcPr>
            <w:tcW w:w="0" w:type="auto"/>
            <w:vAlign w:val="center"/>
          </w:tcPr>
          <w:p w14:paraId="69E43439" w14:textId="77777777" w:rsidR="00A25A67" w:rsidRPr="00A25A67" w:rsidRDefault="00A25A67" w:rsidP="00A25A67">
            <w:pPr>
              <w:widowControl w:val="0"/>
              <w:autoSpaceDE w:val="0"/>
              <w:autoSpaceDN w:val="0"/>
              <w:spacing w:line="20" w:lineRule="atLeast"/>
              <w:rPr>
                <w:lang w:val="en-AU"/>
              </w:rPr>
            </w:pPr>
            <w:r w:rsidRPr="00A25A67">
              <w:rPr>
                <w:lang w:val="en-AU"/>
              </w:rPr>
              <w:t>1. Trình độ: Đại học, chuyên ngành trắc địa hoặc xây dựng</w:t>
            </w:r>
          </w:p>
          <w:p w14:paraId="72B467A3" w14:textId="77777777" w:rsidR="00A25A67" w:rsidRPr="00A25A67" w:rsidRDefault="00A25A67" w:rsidP="00A25A67">
            <w:pPr>
              <w:widowControl w:val="0"/>
              <w:autoSpaceDE w:val="0"/>
              <w:autoSpaceDN w:val="0"/>
              <w:spacing w:line="20" w:lineRule="atLeast"/>
              <w:rPr>
                <w:lang w:val="en-AU"/>
              </w:rPr>
            </w:pPr>
            <w:r w:rsidRPr="00A25A67">
              <w:rPr>
                <w:lang w:val="en-AU"/>
              </w:rPr>
              <w:t>2. Chứng chỉ hành nghề: Khảo sát xây dựng, Hạng II</w:t>
            </w:r>
          </w:p>
        </w:tc>
        <w:tc>
          <w:tcPr>
            <w:tcW w:w="4844" w:type="dxa"/>
            <w:vAlign w:val="center"/>
          </w:tcPr>
          <w:p w14:paraId="0DF8DEDD" w14:textId="77777777" w:rsidR="00A25A67" w:rsidRPr="00A25A67" w:rsidRDefault="00A25A67" w:rsidP="003336DB">
            <w:pPr>
              <w:widowControl w:val="0"/>
              <w:autoSpaceDE w:val="0"/>
              <w:autoSpaceDN w:val="0"/>
              <w:spacing w:line="20" w:lineRule="atLeast"/>
              <w:jc w:val="both"/>
              <w:rPr>
                <w:lang w:val="en-AU"/>
              </w:rPr>
            </w:pPr>
            <w:r w:rsidRPr="00A25A67">
              <w:rPr>
                <w:lang w:val="en-AU"/>
              </w:rPr>
              <w:t xml:space="preserve">- Kinh nghiệm chung trong lĩnh vực tư vấn xây dựng thủy điện(hoặc thủy lợi): 5 năm </w:t>
            </w:r>
          </w:p>
          <w:p w14:paraId="1F8A8780" w14:textId="03788122" w:rsidR="00A25A67" w:rsidRPr="00A25A67" w:rsidRDefault="00A25A67" w:rsidP="003336DB">
            <w:pPr>
              <w:widowControl w:val="0"/>
              <w:autoSpaceDE w:val="0"/>
              <w:autoSpaceDN w:val="0"/>
              <w:spacing w:line="20" w:lineRule="atLeast"/>
              <w:jc w:val="both"/>
              <w:rPr>
                <w:lang w:val="en-AU"/>
              </w:rPr>
            </w:pPr>
            <w:r w:rsidRPr="00A25A67">
              <w:rPr>
                <w:lang w:val="en-AU"/>
              </w:rPr>
              <w:t>- Kinh nghiệm công việc tương tự, đã tham gia một trong nhữ</w:t>
            </w:r>
            <w:r w:rsidR="007A10E5">
              <w:rPr>
                <w:lang w:val="en-AU"/>
              </w:rPr>
              <w:t>n</w:t>
            </w:r>
            <w:r w:rsidRPr="00A25A67">
              <w:rPr>
                <w:lang w:val="en-AU"/>
              </w:rPr>
              <w:t xml:space="preserve">g nội dung công việc tư vấn dưới đây cho công trình thủy điện hoặc thủy lợi: </w:t>
            </w:r>
          </w:p>
          <w:p w14:paraId="207CEA5B" w14:textId="77777777" w:rsidR="00A25A67" w:rsidRPr="00A25A67" w:rsidRDefault="00A25A67" w:rsidP="003336DB">
            <w:pPr>
              <w:widowControl w:val="0"/>
              <w:autoSpaceDE w:val="0"/>
              <w:autoSpaceDN w:val="0"/>
              <w:spacing w:line="20" w:lineRule="atLeast"/>
              <w:jc w:val="both"/>
              <w:rPr>
                <w:bCs/>
                <w:iCs/>
              </w:rPr>
            </w:pPr>
            <w:r w:rsidRPr="00A25A67">
              <w:rPr>
                <w:bCs/>
                <w:iCs/>
              </w:rPr>
              <w:t>1. Lập FS/ Thẩm tra F/S;</w:t>
            </w:r>
          </w:p>
          <w:p w14:paraId="73376904" w14:textId="77777777" w:rsidR="00A25A67" w:rsidRPr="00A25A67" w:rsidRDefault="00A25A67" w:rsidP="003336DB">
            <w:pPr>
              <w:widowControl w:val="0"/>
              <w:autoSpaceDE w:val="0"/>
              <w:autoSpaceDN w:val="0"/>
              <w:spacing w:line="20" w:lineRule="atLeast"/>
              <w:jc w:val="both"/>
              <w:rPr>
                <w:bCs/>
                <w:iCs/>
              </w:rPr>
            </w:pPr>
            <w:r w:rsidRPr="00A25A67">
              <w:rPr>
                <w:bCs/>
                <w:iCs/>
              </w:rPr>
              <w:t>2. Kiểm định an toàn đập, hồ chứa;</w:t>
            </w:r>
          </w:p>
          <w:p w14:paraId="2FC4B4FE" w14:textId="77777777" w:rsidR="00A25A67" w:rsidRPr="00A25A67" w:rsidRDefault="00A25A67" w:rsidP="003336DB">
            <w:pPr>
              <w:widowControl w:val="0"/>
              <w:autoSpaceDE w:val="0"/>
              <w:autoSpaceDN w:val="0"/>
              <w:spacing w:line="20" w:lineRule="atLeast"/>
              <w:jc w:val="both"/>
              <w:rPr>
                <w:bCs/>
                <w:iCs/>
              </w:rPr>
            </w:pPr>
            <w:r w:rsidRPr="00A25A67">
              <w:rPr>
                <w:bCs/>
                <w:iCs/>
              </w:rPr>
              <w:t>3. Lập TKKT/ Lập thiết kế bản vẽ thi công;</w:t>
            </w:r>
          </w:p>
          <w:p w14:paraId="2860358A" w14:textId="594CBB2B" w:rsidR="00A25A67" w:rsidRPr="00A25A67" w:rsidRDefault="00A25A67" w:rsidP="003336DB">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r w:rsidR="007A10E5">
              <w:rPr>
                <w:bCs/>
                <w:iCs/>
              </w:rPr>
              <w:t>;</w:t>
            </w:r>
          </w:p>
          <w:p w14:paraId="0DF2AAA1" w14:textId="6FB546E5" w:rsidR="00A25A67" w:rsidRPr="00A25A67" w:rsidRDefault="00A25A67" w:rsidP="003336DB">
            <w:pPr>
              <w:widowControl w:val="0"/>
              <w:autoSpaceDE w:val="0"/>
              <w:autoSpaceDN w:val="0"/>
              <w:spacing w:line="20" w:lineRule="atLeast"/>
              <w:jc w:val="both"/>
              <w:rPr>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r w:rsidR="007A10E5">
              <w:rPr>
                <w:bCs/>
                <w:iCs/>
              </w:rPr>
              <w:t>.</w:t>
            </w:r>
          </w:p>
        </w:tc>
      </w:tr>
      <w:tr w:rsidR="00A25A67" w:rsidRPr="00A25A67" w14:paraId="11180AA3" w14:textId="77777777" w:rsidTr="007A10E5">
        <w:tc>
          <w:tcPr>
            <w:tcW w:w="0" w:type="auto"/>
            <w:vAlign w:val="center"/>
          </w:tcPr>
          <w:p w14:paraId="6135A7A8" w14:textId="77777777" w:rsidR="00A25A67" w:rsidRPr="00A25A67" w:rsidRDefault="00A25A67" w:rsidP="00A25A67">
            <w:pPr>
              <w:widowControl w:val="0"/>
              <w:autoSpaceDE w:val="0"/>
              <w:autoSpaceDN w:val="0"/>
              <w:spacing w:line="20" w:lineRule="atLeast"/>
              <w:rPr>
                <w:b/>
                <w:lang w:val="en-GB"/>
              </w:rPr>
            </w:pPr>
            <w:r w:rsidRPr="00A25A67">
              <w:rPr>
                <w:b/>
                <w:lang w:val="en-GB"/>
              </w:rPr>
              <w:t>6.</w:t>
            </w:r>
          </w:p>
        </w:tc>
        <w:tc>
          <w:tcPr>
            <w:tcW w:w="1697" w:type="dxa"/>
            <w:vAlign w:val="center"/>
          </w:tcPr>
          <w:p w14:paraId="626DCE57" w14:textId="77777777" w:rsidR="00A25A67" w:rsidRPr="00A25A67" w:rsidRDefault="00A25A67" w:rsidP="007A10E5">
            <w:pPr>
              <w:widowControl w:val="0"/>
              <w:autoSpaceDE w:val="0"/>
              <w:autoSpaceDN w:val="0"/>
              <w:spacing w:line="20" w:lineRule="atLeast"/>
              <w:jc w:val="both"/>
              <w:rPr>
                <w:b/>
                <w:lang w:val="en-GB"/>
              </w:rPr>
            </w:pPr>
            <w:r w:rsidRPr="00A25A67">
              <w:rPr>
                <w:b/>
                <w:lang w:val="en-GB"/>
              </w:rPr>
              <w:t xml:space="preserve">01 Chuyên gia khảo sát địa chất </w:t>
            </w:r>
          </w:p>
        </w:tc>
        <w:tc>
          <w:tcPr>
            <w:tcW w:w="0" w:type="auto"/>
            <w:vAlign w:val="center"/>
          </w:tcPr>
          <w:p w14:paraId="2991D88B" w14:textId="1FC5BA6A" w:rsidR="00A25A67" w:rsidRPr="00A25A67" w:rsidRDefault="00A25A67" w:rsidP="007A10E5">
            <w:pPr>
              <w:widowControl w:val="0"/>
              <w:autoSpaceDE w:val="0"/>
              <w:autoSpaceDN w:val="0"/>
              <w:spacing w:line="20" w:lineRule="atLeast"/>
              <w:jc w:val="both"/>
              <w:rPr>
                <w:lang w:val="en-AU"/>
              </w:rPr>
            </w:pPr>
            <w:r w:rsidRPr="00A25A67">
              <w:rPr>
                <w:lang w:val="en-AU"/>
              </w:rPr>
              <w:t>1. Trình độ: Đại học</w:t>
            </w:r>
            <w:r w:rsidR="003336DB">
              <w:rPr>
                <w:lang w:val="en-AU"/>
              </w:rPr>
              <w:t xml:space="preserve">, </w:t>
            </w:r>
            <w:r w:rsidRPr="00A25A67">
              <w:rPr>
                <w:lang w:val="en-AU"/>
              </w:rPr>
              <w:t>chuyên ngành địa chất, hoặc xây dựng</w:t>
            </w:r>
          </w:p>
          <w:p w14:paraId="5B2D066A" w14:textId="77777777" w:rsidR="00A25A67" w:rsidRPr="00A25A67" w:rsidRDefault="00A25A67" w:rsidP="007A10E5">
            <w:pPr>
              <w:widowControl w:val="0"/>
              <w:autoSpaceDE w:val="0"/>
              <w:autoSpaceDN w:val="0"/>
              <w:spacing w:line="20" w:lineRule="atLeast"/>
              <w:jc w:val="both"/>
              <w:rPr>
                <w:lang w:val="en-AU"/>
              </w:rPr>
            </w:pPr>
            <w:r w:rsidRPr="00A25A67">
              <w:rPr>
                <w:lang w:val="en-AU"/>
              </w:rPr>
              <w:t xml:space="preserve">2. Chứng chỉ hành </w:t>
            </w:r>
            <w:r w:rsidRPr="00A25A67">
              <w:rPr>
                <w:lang w:val="en-AU"/>
              </w:rPr>
              <w:lastRenderedPageBreak/>
              <w:t>nghề:  Khảo sát xây dựng,  Hạng II</w:t>
            </w:r>
          </w:p>
        </w:tc>
        <w:tc>
          <w:tcPr>
            <w:tcW w:w="4844" w:type="dxa"/>
            <w:vAlign w:val="center"/>
          </w:tcPr>
          <w:p w14:paraId="695BFA01" w14:textId="77777777" w:rsidR="00A25A67" w:rsidRPr="00A25A67" w:rsidRDefault="00A25A67" w:rsidP="003336DB">
            <w:pPr>
              <w:widowControl w:val="0"/>
              <w:autoSpaceDE w:val="0"/>
              <w:autoSpaceDN w:val="0"/>
              <w:spacing w:line="20" w:lineRule="atLeast"/>
              <w:jc w:val="both"/>
              <w:rPr>
                <w:lang w:val="en-AU"/>
              </w:rPr>
            </w:pPr>
            <w:r w:rsidRPr="00A25A67">
              <w:rPr>
                <w:lang w:val="en-AU"/>
              </w:rPr>
              <w:lastRenderedPageBreak/>
              <w:t>- Kinh nghiệm chung trong lĩnh vực tư vấn xây dựng thủy điện(hoặc thủy lợi), 05 năm</w:t>
            </w:r>
          </w:p>
          <w:p w14:paraId="0892EEFA" w14:textId="186DBD13" w:rsidR="00A25A67" w:rsidRPr="00A25A67" w:rsidRDefault="00A25A67" w:rsidP="003336DB">
            <w:pPr>
              <w:widowControl w:val="0"/>
              <w:autoSpaceDE w:val="0"/>
              <w:autoSpaceDN w:val="0"/>
              <w:spacing w:line="20" w:lineRule="atLeast"/>
              <w:jc w:val="both"/>
              <w:rPr>
                <w:lang w:val="en-AU"/>
              </w:rPr>
            </w:pPr>
            <w:r w:rsidRPr="00A25A67">
              <w:rPr>
                <w:lang w:val="en-AU"/>
              </w:rPr>
              <w:t>- Kinh nghiệm công việc tương tự, đã tham gia một trong nhữ</w:t>
            </w:r>
            <w:r w:rsidR="007A10E5">
              <w:rPr>
                <w:lang w:val="en-AU"/>
              </w:rPr>
              <w:t>n</w:t>
            </w:r>
            <w:r w:rsidRPr="00A25A67">
              <w:rPr>
                <w:lang w:val="en-AU"/>
              </w:rPr>
              <w:t xml:space="preserve">g nội dung công việc tư vấn </w:t>
            </w:r>
            <w:r w:rsidRPr="00A25A67">
              <w:rPr>
                <w:lang w:val="en-AU"/>
              </w:rPr>
              <w:lastRenderedPageBreak/>
              <w:t xml:space="preserve">dưới đây cho công trình thủy điện hoặc thủy lợi: </w:t>
            </w:r>
          </w:p>
          <w:p w14:paraId="07E6B4E8" w14:textId="77777777" w:rsidR="00A25A67" w:rsidRPr="00A25A67" w:rsidRDefault="00A25A67" w:rsidP="003336DB">
            <w:pPr>
              <w:widowControl w:val="0"/>
              <w:autoSpaceDE w:val="0"/>
              <w:autoSpaceDN w:val="0"/>
              <w:spacing w:line="20" w:lineRule="atLeast"/>
              <w:jc w:val="both"/>
              <w:rPr>
                <w:bCs/>
                <w:iCs/>
              </w:rPr>
            </w:pPr>
            <w:r w:rsidRPr="00A25A67">
              <w:rPr>
                <w:bCs/>
                <w:iCs/>
              </w:rPr>
              <w:t>1. Lập FS/ Thẩm tra F/S;</w:t>
            </w:r>
          </w:p>
          <w:p w14:paraId="38B6D1B8" w14:textId="77777777" w:rsidR="00A25A67" w:rsidRPr="00A25A67" w:rsidRDefault="00A25A67" w:rsidP="003336DB">
            <w:pPr>
              <w:widowControl w:val="0"/>
              <w:autoSpaceDE w:val="0"/>
              <w:autoSpaceDN w:val="0"/>
              <w:spacing w:line="20" w:lineRule="atLeast"/>
              <w:jc w:val="both"/>
              <w:rPr>
                <w:bCs/>
                <w:iCs/>
              </w:rPr>
            </w:pPr>
            <w:r w:rsidRPr="00A25A67">
              <w:rPr>
                <w:bCs/>
                <w:iCs/>
              </w:rPr>
              <w:t>2. Kiểm định an toàn đập, hồ chứa;</w:t>
            </w:r>
          </w:p>
          <w:p w14:paraId="5898447A" w14:textId="77777777" w:rsidR="00A25A67" w:rsidRPr="00A25A67" w:rsidRDefault="00A25A67" w:rsidP="003336DB">
            <w:pPr>
              <w:widowControl w:val="0"/>
              <w:autoSpaceDE w:val="0"/>
              <w:autoSpaceDN w:val="0"/>
              <w:spacing w:line="20" w:lineRule="atLeast"/>
              <w:jc w:val="both"/>
              <w:rPr>
                <w:bCs/>
                <w:iCs/>
              </w:rPr>
            </w:pPr>
            <w:r w:rsidRPr="00A25A67">
              <w:rPr>
                <w:bCs/>
                <w:iCs/>
              </w:rPr>
              <w:t>3. Lập TKKT/ Lập thiết kế bản vẽ thi công;</w:t>
            </w:r>
          </w:p>
          <w:p w14:paraId="6487E4D8" w14:textId="44FB3B5F" w:rsidR="00A25A67" w:rsidRPr="00A25A67" w:rsidRDefault="00A25A67" w:rsidP="003336DB">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r w:rsidR="007A10E5">
              <w:rPr>
                <w:bCs/>
                <w:iCs/>
              </w:rPr>
              <w:t>;</w:t>
            </w:r>
          </w:p>
          <w:p w14:paraId="4C631B38" w14:textId="75219190" w:rsidR="00A25A67" w:rsidRPr="00A25A67" w:rsidRDefault="00A25A67" w:rsidP="003336DB">
            <w:pPr>
              <w:widowControl w:val="0"/>
              <w:autoSpaceDE w:val="0"/>
              <w:autoSpaceDN w:val="0"/>
              <w:spacing w:line="20" w:lineRule="atLeast"/>
              <w:jc w:val="both"/>
              <w:rPr>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r w:rsidR="007A10E5">
              <w:rPr>
                <w:bCs/>
                <w:iCs/>
              </w:rPr>
              <w:t>.</w:t>
            </w:r>
          </w:p>
        </w:tc>
      </w:tr>
      <w:tr w:rsidR="00A25A67" w:rsidRPr="00A25A67" w14:paraId="40962E9C" w14:textId="77777777" w:rsidTr="007A10E5">
        <w:tc>
          <w:tcPr>
            <w:tcW w:w="0" w:type="auto"/>
            <w:vAlign w:val="center"/>
          </w:tcPr>
          <w:p w14:paraId="625CDA24" w14:textId="77777777" w:rsidR="00A25A67" w:rsidRPr="00A25A67" w:rsidRDefault="00A25A67" w:rsidP="00A25A67">
            <w:pPr>
              <w:widowControl w:val="0"/>
              <w:autoSpaceDE w:val="0"/>
              <w:autoSpaceDN w:val="0"/>
              <w:spacing w:line="20" w:lineRule="atLeast"/>
              <w:rPr>
                <w:b/>
                <w:lang w:val="en-GB"/>
              </w:rPr>
            </w:pPr>
            <w:r w:rsidRPr="00A25A67">
              <w:rPr>
                <w:b/>
                <w:lang w:val="en-GB"/>
              </w:rPr>
              <w:lastRenderedPageBreak/>
              <w:t>7.</w:t>
            </w:r>
          </w:p>
        </w:tc>
        <w:tc>
          <w:tcPr>
            <w:tcW w:w="1697" w:type="dxa"/>
            <w:vAlign w:val="center"/>
          </w:tcPr>
          <w:p w14:paraId="1F29897F" w14:textId="18F7BA25" w:rsidR="00A25A67" w:rsidRPr="00A25A67" w:rsidRDefault="00A25A67" w:rsidP="00A25A67">
            <w:pPr>
              <w:widowControl w:val="0"/>
              <w:autoSpaceDE w:val="0"/>
              <w:autoSpaceDN w:val="0"/>
              <w:spacing w:line="20" w:lineRule="atLeast"/>
              <w:rPr>
                <w:b/>
                <w:lang w:val="en-GB"/>
              </w:rPr>
            </w:pPr>
            <w:r w:rsidRPr="00A25A67">
              <w:rPr>
                <w:b/>
                <w:lang w:val="en-GB"/>
              </w:rPr>
              <w:t xml:space="preserve">01 </w:t>
            </w:r>
            <w:r w:rsidR="007A10E5">
              <w:rPr>
                <w:b/>
                <w:lang w:val="en-GB"/>
              </w:rPr>
              <w:t>Chuyên</w:t>
            </w:r>
            <w:r w:rsidRPr="00A25A67">
              <w:rPr>
                <w:b/>
                <w:lang w:val="en-GB"/>
              </w:rPr>
              <w:t xml:space="preserve"> </w:t>
            </w:r>
            <w:r w:rsidR="007A10E5">
              <w:rPr>
                <w:b/>
                <w:lang w:val="en-GB"/>
              </w:rPr>
              <w:t xml:space="preserve">gia </w:t>
            </w:r>
            <w:r w:rsidRPr="00A25A67">
              <w:rPr>
                <w:b/>
                <w:lang w:val="en-GB"/>
              </w:rPr>
              <w:t xml:space="preserve">Thủy Văn </w:t>
            </w:r>
            <w:r w:rsidR="007A10E5">
              <w:rPr>
                <w:b/>
                <w:lang w:val="en-GB"/>
              </w:rPr>
              <w:t xml:space="preserve"> (chủ trì)</w:t>
            </w:r>
          </w:p>
        </w:tc>
        <w:tc>
          <w:tcPr>
            <w:tcW w:w="0" w:type="auto"/>
            <w:vAlign w:val="center"/>
          </w:tcPr>
          <w:p w14:paraId="178C8EA0" w14:textId="0AF8DB1D" w:rsidR="00A25A67" w:rsidRPr="00A25A67" w:rsidRDefault="00A25A67" w:rsidP="007A10E5">
            <w:pPr>
              <w:widowControl w:val="0"/>
              <w:autoSpaceDE w:val="0"/>
              <w:autoSpaceDN w:val="0"/>
              <w:spacing w:line="20" w:lineRule="atLeast"/>
              <w:jc w:val="both"/>
              <w:rPr>
                <w:lang w:val="en-AU"/>
              </w:rPr>
            </w:pPr>
            <w:r w:rsidRPr="00A25A67">
              <w:rPr>
                <w:lang w:val="en-AU"/>
              </w:rPr>
              <w:t>1. Trình độ: Đại học, chuyên ngành thủy văn hoặc thủy lợ</w:t>
            </w:r>
          </w:p>
          <w:p w14:paraId="06486087" w14:textId="2BCC8406" w:rsidR="00A25A67" w:rsidRPr="00A25A67" w:rsidRDefault="00A25A67" w:rsidP="007A10E5">
            <w:pPr>
              <w:widowControl w:val="0"/>
              <w:autoSpaceDE w:val="0"/>
              <w:autoSpaceDN w:val="0"/>
              <w:spacing w:line="20" w:lineRule="atLeast"/>
              <w:jc w:val="both"/>
              <w:rPr>
                <w:lang w:val="en-AU"/>
              </w:rPr>
            </w:pPr>
            <w:r w:rsidRPr="00A25A67">
              <w:rPr>
                <w:lang w:val="en-AU"/>
              </w:rPr>
              <w:t>2. Chứng chỉ hành nghề: Khảo sát xây dựng, Hạng II</w:t>
            </w:r>
          </w:p>
        </w:tc>
        <w:tc>
          <w:tcPr>
            <w:tcW w:w="4844" w:type="dxa"/>
            <w:vAlign w:val="center"/>
          </w:tcPr>
          <w:p w14:paraId="21ABCAB3" w14:textId="77777777" w:rsidR="00A25A67" w:rsidRPr="00A25A67" w:rsidRDefault="00A25A67" w:rsidP="003336DB">
            <w:pPr>
              <w:widowControl w:val="0"/>
              <w:autoSpaceDE w:val="0"/>
              <w:autoSpaceDN w:val="0"/>
              <w:spacing w:line="20" w:lineRule="atLeast"/>
              <w:jc w:val="both"/>
              <w:rPr>
                <w:lang w:val="en-AU"/>
              </w:rPr>
            </w:pPr>
            <w:r w:rsidRPr="00A25A67">
              <w:rPr>
                <w:lang w:val="en-AU"/>
              </w:rPr>
              <w:t>- Kinh nghiệm chung trong lĩnh vực tư vấn xây dựng thủy điện (hoặc thủy lợi): 05 năm</w:t>
            </w:r>
          </w:p>
          <w:p w14:paraId="568BFC95" w14:textId="61A25610" w:rsidR="00A25A67" w:rsidRPr="00A25A67" w:rsidRDefault="00A25A67" w:rsidP="003336DB">
            <w:pPr>
              <w:widowControl w:val="0"/>
              <w:autoSpaceDE w:val="0"/>
              <w:autoSpaceDN w:val="0"/>
              <w:spacing w:line="20" w:lineRule="atLeast"/>
              <w:jc w:val="both"/>
              <w:rPr>
                <w:lang w:val="en-AU"/>
              </w:rPr>
            </w:pPr>
            <w:r w:rsidRPr="00A25A67">
              <w:rPr>
                <w:lang w:val="en-AU"/>
              </w:rPr>
              <w:t>- Kinh nghiệm công việc tương tự, đã tham gia một trong nhữ</w:t>
            </w:r>
            <w:r w:rsidR="007A10E5">
              <w:rPr>
                <w:lang w:val="en-AU"/>
              </w:rPr>
              <w:t>n</w:t>
            </w:r>
            <w:r w:rsidRPr="00A25A67">
              <w:rPr>
                <w:lang w:val="en-AU"/>
              </w:rPr>
              <w:t xml:space="preserve">g nội dung công việc tư vấn dưới đây cho công trình thủy điện hoặc thủy lợi: </w:t>
            </w:r>
          </w:p>
          <w:p w14:paraId="5365CBE0" w14:textId="77777777" w:rsidR="00A25A67" w:rsidRPr="00A25A67" w:rsidRDefault="00A25A67" w:rsidP="003336DB">
            <w:pPr>
              <w:widowControl w:val="0"/>
              <w:autoSpaceDE w:val="0"/>
              <w:autoSpaceDN w:val="0"/>
              <w:spacing w:line="20" w:lineRule="atLeast"/>
              <w:jc w:val="both"/>
              <w:rPr>
                <w:bCs/>
                <w:iCs/>
              </w:rPr>
            </w:pPr>
            <w:r w:rsidRPr="00A25A67">
              <w:rPr>
                <w:bCs/>
                <w:iCs/>
              </w:rPr>
              <w:t>1. Lập FS/ Thẩm tra F/S;</w:t>
            </w:r>
          </w:p>
          <w:p w14:paraId="034B31DC" w14:textId="77777777" w:rsidR="00A25A67" w:rsidRPr="00A25A67" w:rsidRDefault="00A25A67" w:rsidP="003336DB">
            <w:pPr>
              <w:widowControl w:val="0"/>
              <w:autoSpaceDE w:val="0"/>
              <w:autoSpaceDN w:val="0"/>
              <w:spacing w:line="20" w:lineRule="atLeast"/>
              <w:jc w:val="both"/>
              <w:rPr>
                <w:bCs/>
                <w:iCs/>
              </w:rPr>
            </w:pPr>
            <w:r w:rsidRPr="00A25A67">
              <w:rPr>
                <w:bCs/>
                <w:iCs/>
              </w:rPr>
              <w:t>2. Kiểm định an toàn đập, hồ chứa;</w:t>
            </w:r>
          </w:p>
          <w:p w14:paraId="76C48475" w14:textId="77777777" w:rsidR="00A25A67" w:rsidRPr="00A25A67" w:rsidRDefault="00A25A67" w:rsidP="003336DB">
            <w:pPr>
              <w:widowControl w:val="0"/>
              <w:autoSpaceDE w:val="0"/>
              <w:autoSpaceDN w:val="0"/>
              <w:spacing w:line="20" w:lineRule="atLeast"/>
              <w:jc w:val="both"/>
              <w:rPr>
                <w:bCs/>
                <w:iCs/>
              </w:rPr>
            </w:pPr>
            <w:r w:rsidRPr="00A25A67">
              <w:rPr>
                <w:bCs/>
                <w:iCs/>
              </w:rPr>
              <w:t>3. Lập TKKT/ Lập thiết kế bản vẽ thi công;</w:t>
            </w:r>
          </w:p>
          <w:p w14:paraId="6C1A7DE8" w14:textId="77777777" w:rsidR="00A25A67" w:rsidRPr="00A25A67" w:rsidRDefault="00A25A67" w:rsidP="003336DB">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p>
          <w:p w14:paraId="4F5D125C" w14:textId="77777777" w:rsidR="00A25A67" w:rsidRPr="00A25A67" w:rsidRDefault="00A25A67" w:rsidP="003336DB">
            <w:pPr>
              <w:widowControl w:val="0"/>
              <w:autoSpaceDE w:val="0"/>
              <w:autoSpaceDN w:val="0"/>
              <w:spacing w:line="20" w:lineRule="atLeast"/>
              <w:jc w:val="both"/>
              <w:rPr>
                <w:b/>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p>
        </w:tc>
      </w:tr>
      <w:tr w:rsidR="00A25A67" w:rsidRPr="00A25A67" w14:paraId="6D96B66D" w14:textId="77777777" w:rsidTr="007A10E5">
        <w:tc>
          <w:tcPr>
            <w:tcW w:w="0" w:type="auto"/>
            <w:vAlign w:val="center"/>
          </w:tcPr>
          <w:p w14:paraId="5C86F2AF" w14:textId="77777777" w:rsidR="00A25A67" w:rsidRPr="00A25A67" w:rsidRDefault="00A25A67" w:rsidP="00A25A67">
            <w:pPr>
              <w:widowControl w:val="0"/>
              <w:autoSpaceDE w:val="0"/>
              <w:autoSpaceDN w:val="0"/>
              <w:spacing w:line="20" w:lineRule="atLeast"/>
              <w:rPr>
                <w:b/>
                <w:lang w:val="en-GB"/>
              </w:rPr>
            </w:pPr>
            <w:r w:rsidRPr="00A25A67">
              <w:rPr>
                <w:b/>
                <w:lang w:val="en-GB"/>
              </w:rPr>
              <w:t>8.</w:t>
            </w:r>
          </w:p>
        </w:tc>
        <w:tc>
          <w:tcPr>
            <w:tcW w:w="1697" w:type="dxa"/>
            <w:vAlign w:val="center"/>
          </w:tcPr>
          <w:p w14:paraId="4018FF83" w14:textId="60A3950C" w:rsidR="00A25A67" w:rsidRPr="00A25A67" w:rsidRDefault="007A10E5" w:rsidP="00A25A67">
            <w:pPr>
              <w:widowControl w:val="0"/>
              <w:autoSpaceDE w:val="0"/>
              <w:autoSpaceDN w:val="0"/>
              <w:spacing w:line="20" w:lineRule="atLeast"/>
              <w:rPr>
                <w:b/>
                <w:lang w:val="en-GB"/>
              </w:rPr>
            </w:pPr>
            <w:r>
              <w:rPr>
                <w:b/>
                <w:lang w:val="en-GB"/>
              </w:rPr>
              <w:t>Chuyên gia</w:t>
            </w:r>
            <w:r w:rsidR="00A25A67" w:rsidRPr="00A25A67">
              <w:rPr>
                <w:b/>
                <w:lang w:val="en-GB"/>
              </w:rPr>
              <w:t xml:space="preserve"> thủy công</w:t>
            </w:r>
            <w:r>
              <w:rPr>
                <w:b/>
                <w:lang w:val="en-GB"/>
              </w:rPr>
              <w:t xml:space="preserve"> (chủ trì)</w:t>
            </w:r>
          </w:p>
        </w:tc>
        <w:tc>
          <w:tcPr>
            <w:tcW w:w="0" w:type="auto"/>
            <w:vAlign w:val="center"/>
          </w:tcPr>
          <w:p w14:paraId="1A0F1990" w14:textId="77777777" w:rsidR="00A25A67" w:rsidRPr="00A25A67" w:rsidRDefault="00A25A67" w:rsidP="00A25A67">
            <w:pPr>
              <w:widowControl w:val="0"/>
              <w:autoSpaceDE w:val="0"/>
              <w:autoSpaceDN w:val="0"/>
              <w:spacing w:line="20" w:lineRule="atLeast"/>
              <w:rPr>
                <w:lang w:val="en-AU"/>
              </w:rPr>
            </w:pPr>
            <w:r w:rsidRPr="00A25A67">
              <w:rPr>
                <w:lang w:val="en-AU"/>
              </w:rPr>
              <w:t>1.Trình độ: Đại học, chuyên ngành thủy lợi/ thủy điện hoặc xây dựng</w:t>
            </w:r>
            <w:r w:rsidRPr="00A25A67">
              <w:rPr>
                <w:lang w:val="en-AU"/>
              </w:rPr>
              <w:br/>
              <w:t>2. Chứng chỉ hành nghề: Thiết kế, hạng II</w:t>
            </w:r>
          </w:p>
        </w:tc>
        <w:tc>
          <w:tcPr>
            <w:tcW w:w="4844" w:type="dxa"/>
            <w:vAlign w:val="center"/>
          </w:tcPr>
          <w:p w14:paraId="50545C0A" w14:textId="7E99C685" w:rsidR="00A25A67" w:rsidRDefault="00A25A67" w:rsidP="003336DB">
            <w:pPr>
              <w:widowControl w:val="0"/>
              <w:autoSpaceDE w:val="0"/>
              <w:autoSpaceDN w:val="0"/>
              <w:spacing w:line="20" w:lineRule="atLeast"/>
              <w:jc w:val="both"/>
              <w:rPr>
                <w:lang w:val="en-AU"/>
              </w:rPr>
            </w:pPr>
            <w:r w:rsidRPr="00A25A67">
              <w:rPr>
                <w:lang w:val="en-AU"/>
              </w:rPr>
              <w:t>Kinh nghiệm chung trong lĩnh vực tư vấn xây dựng thủy điện</w:t>
            </w:r>
            <w:r w:rsidR="007A10E5">
              <w:rPr>
                <w:lang w:val="en-AU"/>
              </w:rPr>
              <w:t xml:space="preserve"> </w:t>
            </w:r>
            <w:r w:rsidRPr="00A25A67">
              <w:rPr>
                <w:lang w:val="en-AU"/>
              </w:rPr>
              <w:t xml:space="preserve">(hoặc thủy lợi): 5 năm </w:t>
            </w:r>
          </w:p>
          <w:p w14:paraId="0235E1FB" w14:textId="5F7143FD" w:rsidR="007A10E5" w:rsidRPr="00A25A67" w:rsidRDefault="007A10E5" w:rsidP="003336DB">
            <w:pPr>
              <w:widowControl w:val="0"/>
              <w:autoSpaceDE w:val="0"/>
              <w:autoSpaceDN w:val="0"/>
              <w:spacing w:line="20" w:lineRule="atLeast"/>
              <w:jc w:val="both"/>
              <w:rPr>
                <w:lang w:val="en-AU"/>
              </w:rPr>
            </w:pPr>
            <w:r w:rsidRPr="00A25A67">
              <w:rPr>
                <w:lang w:val="en-AU"/>
              </w:rPr>
              <w:t>- Kinh nghiệm công việc tương tự, đã tham gia một trong nhữ</w:t>
            </w:r>
            <w:r>
              <w:rPr>
                <w:lang w:val="en-AU"/>
              </w:rPr>
              <w:t>n</w:t>
            </w:r>
            <w:r w:rsidRPr="00A25A67">
              <w:rPr>
                <w:lang w:val="en-AU"/>
              </w:rPr>
              <w:t xml:space="preserve">g nội dung công việc tư vấn dưới đây cho công trình thủy điện hoặc thủy lợi: </w:t>
            </w:r>
          </w:p>
          <w:p w14:paraId="4F5BC459" w14:textId="77777777" w:rsidR="00A25A67" w:rsidRPr="00A25A67" w:rsidRDefault="00A25A67" w:rsidP="003336DB">
            <w:pPr>
              <w:widowControl w:val="0"/>
              <w:autoSpaceDE w:val="0"/>
              <w:autoSpaceDN w:val="0"/>
              <w:spacing w:line="20" w:lineRule="atLeast"/>
              <w:jc w:val="both"/>
              <w:rPr>
                <w:bCs/>
                <w:iCs/>
              </w:rPr>
            </w:pPr>
            <w:r w:rsidRPr="00A25A67">
              <w:rPr>
                <w:bCs/>
                <w:iCs/>
              </w:rPr>
              <w:t>1. Lập FS/ Thẩm tra F/S;</w:t>
            </w:r>
          </w:p>
          <w:p w14:paraId="0E886692" w14:textId="77777777" w:rsidR="00A25A67" w:rsidRPr="00A25A67" w:rsidRDefault="00A25A67" w:rsidP="003336DB">
            <w:pPr>
              <w:widowControl w:val="0"/>
              <w:autoSpaceDE w:val="0"/>
              <w:autoSpaceDN w:val="0"/>
              <w:spacing w:line="20" w:lineRule="atLeast"/>
              <w:jc w:val="both"/>
              <w:rPr>
                <w:bCs/>
                <w:iCs/>
              </w:rPr>
            </w:pPr>
            <w:r w:rsidRPr="00A25A67">
              <w:rPr>
                <w:bCs/>
                <w:iCs/>
              </w:rPr>
              <w:t>2. Kiểm định an toàn đập, hồ chứa;</w:t>
            </w:r>
          </w:p>
          <w:p w14:paraId="21D3B985" w14:textId="77777777" w:rsidR="00A25A67" w:rsidRPr="00A25A67" w:rsidRDefault="00A25A67" w:rsidP="003336DB">
            <w:pPr>
              <w:widowControl w:val="0"/>
              <w:autoSpaceDE w:val="0"/>
              <w:autoSpaceDN w:val="0"/>
              <w:spacing w:line="20" w:lineRule="atLeast"/>
              <w:jc w:val="both"/>
              <w:rPr>
                <w:bCs/>
                <w:iCs/>
              </w:rPr>
            </w:pPr>
            <w:r w:rsidRPr="00A25A67">
              <w:rPr>
                <w:bCs/>
                <w:iCs/>
              </w:rPr>
              <w:t>3. Lập TKKT/ Lập thiết kế bản vẽ thi công;</w:t>
            </w:r>
          </w:p>
          <w:p w14:paraId="5280EBEC" w14:textId="174A30A2" w:rsidR="00A25A67" w:rsidRPr="00A25A67" w:rsidRDefault="00A25A67" w:rsidP="003336DB">
            <w:pPr>
              <w:widowControl w:val="0"/>
              <w:autoSpaceDE w:val="0"/>
              <w:autoSpaceDN w:val="0"/>
              <w:spacing w:line="20" w:lineRule="atLeast"/>
              <w:jc w:val="both"/>
              <w:rPr>
                <w:bCs/>
                <w:iCs/>
              </w:rPr>
            </w:pPr>
            <w:r w:rsidRPr="00A25A67">
              <w:rPr>
                <w:bCs/>
                <w:iCs/>
              </w:rPr>
              <w:t>4. Lập phương án bảo vệ đập, hồ chứa/ Phương án ứng phó tình huống khẩn cấp đập, hồ chứa (sẽ được ưu tiên hơn về chấm điểm kỹ thuật)</w:t>
            </w:r>
            <w:r w:rsidR="007A10E5">
              <w:rPr>
                <w:bCs/>
                <w:iCs/>
              </w:rPr>
              <w:t>;</w:t>
            </w:r>
          </w:p>
          <w:p w14:paraId="36E796F3" w14:textId="143863A9" w:rsidR="00A25A67" w:rsidRPr="00A25A67" w:rsidRDefault="00A25A67" w:rsidP="003336DB">
            <w:pPr>
              <w:widowControl w:val="0"/>
              <w:autoSpaceDE w:val="0"/>
              <w:autoSpaceDN w:val="0"/>
              <w:spacing w:line="20" w:lineRule="atLeast"/>
              <w:jc w:val="both"/>
              <w:rPr>
                <w:lang w:val="en-AU"/>
              </w:rPr>
            </w:pPr>
            <w:r w:rsidRPr="00A25A67">
              <w:rPr>
                <w:bCs/>
                <w:iCs/>
              </w:rPr>
              <w:t>5. L</w:t>
            </w:r>
            <w:r w:rsidRPr="00A25A67">
              <w:rPr>
                <w:lang w:val="en-AU"/>
              </w:rPr>
              <w:t xml:space="preserve">ập phương án phòng chống lụt bão bảo đảm an toàn đập/ Phương án phòng chống lũ lụt hạ du/ Xây dựng bản đồ ngập lụt hạ du </w:t>
            </w:r>
            <w:r w:rsidRPr="00A25A67">
              <w:rPr>
                <w:bCs/>
                <w:iCs/>
              </w:rPr>
              <w:t>(sẽ được ưu tiên hơn về chấm điểm kỹ thuật)</w:t>
            </w:r>
            <w:r w:rsidR="007A10E5">
              <w:rPr>
                <w:bCs/>
                <w:iCs/>
              </w:rPr>
              <w:t>.</w:t>
            </w:r>
          </w:p>
        </w:tc>
      </w:tr>
    </w:tbl>
    <w:p w14:paraId="49E15EBF" w14:textId="00377174" w:rsidR="00A25A67" w:rsidRPr="00F05E6F" w:rsidRDefault="00A25A67" w:rsidP="00A25A67">
      <w:pPr>
        <w:widowControl w:val="0"/>
        <w:numPr>
          <w:ilvl w:val="0"/>
          <w:numId w:val="16"/>
        </w:numPr>
        <w:tabs>
          <w:tab w:val="left" w:pos="709"/>
        </w:tabs>
        <w:autoSpaceDE w:val="0"/>
        <w:autoSpaceDN w:val="0"/>
        <w:spacing w:before="120" w:after="120" w:line="288" w:lineRule="auto"/>
        <w:ind w:left="851" w:hanging="425"/>
        <w:rPr>
          <w:b/>
          <w:sz w:val="26"/>
          <w:szCs w:val="26"/>
          <w:lang w:val="vi"/>
        </w:rPr>
      </w:pPr>
      <w:r w:rsidRPr="00A25A67">
        <w:rPr>
          <w:b/>
          <w:sz w:val="26"/>
          <w:szCs w:val="26"/>
          <w:lang w:val="vi"/>
        </w:rPr>
        <w:t xml:space="preserve">Trách nghiệm </w:t>
      </w:r>
      <w:r w:rsidR="00F05E6F">
        <w:rPr>
          <w:b/>
          <w:sz w:val="26"/>
          <w:szCs w:val="26"/>
        </w:rPr>
        <w:t>các bên</w:t>
      </w:r>
    </w:p>
    <w:p w14:paraId="54EE3B87" w14:textId="19F5356C" w:rsidR="00F05E6F" w:rsidRPr="00A25A67" w:rsidRDefault="00F05E6F" w:rsidP="00F05E6F">
      <w:pPr>
        <w:widowControl w:val="0"/>
        <w:tabs>
          <w:tab w:val="left" w:pos="709"/>
        </w:tabs>
        <w:autoSpaceDE w:val="0"/>
        <w:autoSpaceDN w:val="0"/>
        <w:spacing w:before="120" w:after="120" w:line="288" w:lineRule="auto"/>
        <w:ind w:left="426"/>
        <w:rPr>
          <w:b/>
          <w:sz w:val="26"/>
          <w:szCs w:val="26"/>
          <w:lang w:val="vi"/>
        </w:rPr>
      </w:pPr>
      <w:r>
        <w:rPr>
          <w:b/>
          <w:sz w:val="26"/>
          <w:szCs w:val="26"/>
        </w:rPr>
        <w:lastRenderedPageBreak/>
        <w:t>5.1 Trách nhiệm của chủ đầu tư</w:t>
      </w:r>
    </w:p>
    <w:p w14:paraId="65FC95A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Cung cấp các hồ sơ tài liệu liên quan đến công trình.</w:t>
      </w:r>
    </w:p>
    <w:p w14:paraId="2605564C"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Cử cán bộ giám sát, kiểm tra, tổ chức nghiệm thu khối lượng công việc theo hợp đồng đã được ký kết.</w:t>
      </w:r>
    </w:p>
    <w:p w14:paraId="35CC7169"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Tiếp nhận những phần việc đã hoàn thành của nhà thầu theo đúng tiến độ đã cam kết trong Hợp đồng.</w:t>
      </w:r>
    </w:p>
    <w:p w14:paraId="1D227F34" w14:textId="77777777" w:rsidR="00F05E6F" w:rsidRDefault="00A25A67" w:rsidP="00F05E6F">
      <w:pPr>
        <w:widowControl w:val="0"/>
        <w:numPr>
          <w:ilvl w:val="0"/>
          <w:numId w:val="19"/>
        </w:numPr>
        <w:autoSpaceDE w:val="0"/>
        <w:autoSpaceDN w:val="0"/>
        <w:spacing w:before="120" w:after="120" w:line="288" w:lineRule="auto"/>
        <w:ind w:left="0" w:firstLine="426"/>
        <w:jc w:val="both"/>
        <w:rPr>
          <w:bCs/>
          <w:sz w:val="26"/>
          <w:szCs w:val="26"/>
          <w:lang w:val="pt-BR" w:eastAsia="ar-SA"/>
        </w:rPr>
      </w:pPr>
      <w:r w:rsidRPr="00A25A67">
        <w:rPr>
          <w:bCs/>
          <w:sz w:val="26"/>
          <w:szCs w:val="26"/>
          <w:lang w:val="pt-BR" w:eastAsia="ar-SA"/>
        </w:rPr>
        <w:t>Tạm ứng và thanh quyết toán cho nhà thầu theo các điều khoản đã được hai bên thỏa thuận trong Hợp đồng.</w:t>
      </w:r>
    </w:p>
    <w:p w14:paraId="743CE120" w14:textId="6A83BD0F" w:rsidR="00F05E6F" w:rsidRDefault="00F05E6F" w:rsidP="00F05E6F">
      <w:pPr>
        <w:widowControl w:val="0"/>
        <w:numPr>
          <w:ilvl w:val="0"/>
          <w:numId w:val="19"/>
        </w:numPr>
        <w:autoSpaceDE w:val="0"/>
        <w:autoSpaceDN w:val="0"/>
        <w:spacing w:before="120" w:after="120" w:line="288" w:lineRule="auto"/>
        <w:ind w:left="0" w:firstLine="426"/>
        <w:jc w:val="both"/>
        <w:rPr>
          <w:bCs/>
          <w:sz w:val="26"/>
          <w:szCs w:val="26"/>
          <w:lang w:val="pt-BR" w:eastAsia="ar-SA"/>
        </w:rPr>
      </w:pPr>
      <w:r>
        <w:rPr>
          <w:bCs/>
          <w:sz w:val="26"/>
          <w:szCs w:val="26"/>
          <w:lang w:val="pt-BR" w:eastAsia="ar-SA"/>
        </w:rPr>
        <w:t>Trong quá trình đơn vị tư vấn làm việc tại hiện trường, chủ đầu tư sẽ hỗ trợ tối đa về điều kiện làm việc theo điều kiện sẵn có như phòng họp, nơi làm việc của các chuyên gia tư vấn khi làm việc tại trụ sở của chủ đầu tư.</w:t>
      </w:r>
    </w:p>
    <w:p w14:paraId="2B76F3D2" w14:textId="41A6F132" w:rsidR="00A25A67" w:rsidRPr="00F05E6F" w:rsidRDefault="00F05E6F" w:rsidP="00F05E6F">
      <w:pPr>
        <w:widowControl w:val="0"/>
        <w:autoSpaceDE w:val="0"/>
        <w:autoSpaceDN w:val="0"/>
        <w:spacing w:before="120" w:after="120" w:line="288" w:lineRule="auto"/>
        <w:ind w:left="426"/>
        <w:jc w:val="both"/>
        <w:rPr>
          <w:b/>
          <w:sz w:val="26"/>
          <w:szCs w:val="26"/>
          <w:lang w:eastAsia="ar-SA"/>
        </w:rPr>
      </w:pPr>
      <w:r w:rsidRPr="00F05E6F">
        <w:rPr>
          <w:b/>
          <w:sz w:val="26"/>
          <w:szCs w:val="26"/>
          <w:lang w:val="pt-BR" w:eastAsia="ar-SA"/>
        </w:rPr>
        <w:t xml:space="preserve">5.2 </w:t>
      </w:r>
      <w:r w:rsidR="00A25A67" w:rsidRPr="00F05E6F">
        <w:rPr>
          <w:b/>
          <w:sz w:val="26"/>
          <w:szCs w:val="26"/>
          <w:lang w:val="vi"/>
        </w:rPr>
        <w:t xml:space="preserve">Trách nhiệm </w:t>
      </w:r>
      <w:r>
        <w:rPr>
          <w:b/>
          <w:sz w:val="26"/>
          <w:szCs w:val="26"/>
        </w:rPr>
        <w:t>của đơn vị tư vấn lập hồ sơ</w:t>
      </w:r>
    </w:p>
    <w:p w14:paraId="0D7481C1" w14:textId="670B9543" w:rsidR="00A25A67" w:rsidRPr="00A25A67" w:rsidRDefault="00A25A67" w:rsidP="00A25A67">
      <w:pPr>
        <w:widowControl w:val="0"/>
        <w:numPr>
          <w:ilvl w:val="0"/>
          <w:numId w:val="19"/>
        </w:numPr>
        <w:autoSpaceDE w:val="0"/>
        <w:autoSpaceDN w:val="0"/>
        <w:spacing w:before="120" w:after="120" w:line="288" w:lineRule="auto"/>
        <w:ind w:left="0" w:firstLine="426"/>
        <w:jc w:val="both"/>
        <w:rPr>
          <w:bCs/>
          <w:iCs/>
          <w:color w:val="000000"/>
          <w:sz w:val="26"/>
          <w:szCs w:val="26"/>
        </w:rPr>
      </w:pPr>
      <w:r w:rsidRPr="00A25A67">
        <w:rPr>
          <w:bCs/>
          <w:iCs/>
          <w:color w:val="000000"/>
          <w:sz w:val="26"/>
          <w:szCs w:val="26"/>
        </w:rPr>
        <w:t>Chịu trách nhiệm đảm bảo an toàn khi thực hiện khảo sát tại thực địa, thu thập số liệu;</w:t>
      </w:r>
    </w:p>
    <w:p w14:paraId="49A28102" w14:textId="77777777" w:rsidR="00A25A67" w:rsidRPr="00A25A67" w:rsidRDefault="00A25A67" w:rsidP="00A25A67">
      <w:pPr>
        <w:widowControl w:val="0"/>
        <w:numPr>
          <w:ilvl w:val="0"/>
          <w:numId w:val="19"/>
        </w:numPr>
        <w:autoSpaceDE w:val="0"/>
        <w:autoSpaceDN w:val="0"/>
        <w:spacing w:before="120" w:after="120" w:line="288" w:lineRule="auto"/>
        <w:ind w:left="0" w:firstLine="426"/>
        <w:jc w:val="both"/>
        <w:rPr>
          <w:bCs/>
          <w:iCs/>
          <w:color w:val="000000"/>
          <w:sz w:val="26"/>
          <w:szCs w:val="26"/>
        </w:rPr>
      </w:pPr>
      <w:r w:rsidRPr="00A25A67">
        <w:rPr>
          <w:bCs/>
          <w:iCs/>
          <w:color w:val="000000"/>
          <w:sz w:val="26"/>
          <w:szCs w:val="26"/>
        </w:rPr>
        <w:t xml:space="preserve">Lập, hoàn thiện báo cáo đầy đủ các thành phần, nội dung hồ sơ Phương án theo quy định hiện hành trước khi trình thẩm định, phê duyệt;  </w:t>
      </w:r>
    </w:p>
    <w:p w14:paraId="7A3C16E5" w14:textId="1ECA3C6F" w:rsidR="00A25A67" w:rsidRPr="00A25A67" w:rsidRDefault="00A25A67" w:rsidP="00A25A67">
      <w:pPr>
        <w:widowControl w:val="0"/>
        <w:numPr>
          <w:ilvl w:val="0"/>
          <w:numId w:val="19"/>
        </w:numPr>
        <w:autoSpaceDE w:val="0"/>
        <w:autoSpaceDN w:val="0"/>
        <w:spacing w:before="120" w:after="120" w:line="288" w:lineRule="auto"/>
        <w:ind w:left="0" w:firstLine="426"/>
        <w:jc w:val="both"/>
        <w:rPr>
          <w:bCs/>
          <w:iCs/>
          <w:color w:val="000000"/>
          <w:sz w:val="26"/>
          <w:szCs w:val="26"/>
        </w:rPr>
      </w:pPr>
      <w:r w:rsidRPr="00A25A67">
        <w:rPr>
          <w:bCs/>
          <w:iCs/>
          <w:color w:val="000000"/>
          <w:sz w:val="26"/>
          <w:szCs w:val="26"/>
        </w:rPr>
        <w:t>Thay mặt chủ đầu tư, nộp hồ sơ, giả</w:t>
      </w:r>
      <w:r w:rsidR="003336DB">
        <w:rPr>
          <w:bCs/>
          <w:iCs/>
          <w:color w:val="000000"/>
          <w:sz w:val="26"/>
          <w:szCs w:val="26"/>
        </w:rPr>
        <w:t>i</w:t>
      </w:r>
      <w:r w:rsidRPr="00A25A67">
        <w:rPr>
          <w:bCs/>
          <w:iCs/>
          <w:color w:val="000000"/>
          <w:sz w:val="26"/>
          <w:szCs w:val="26"/>
        </w:rPr>
        <w:t xml:space="preserve"> trình với cơ quan có thẩm quyền về thẩm định và phê duyệt </w:t>
      </w:r>
      <w:r w:rsidR="003336DB">
        <w:rPr>
          <w:bCs/>
          <w:iCs/>
          <w:color w:val="000000"/>
          <w:sz w:val="26"/>
          <w:szCs w:val="26"/>
        </w:rPr>
        <w:t>hồ sơ lập theo yêu cầu trong chương này</w:t>
      </w:r>
    </w:p>
    <w:p w14:paraId="6E4741FB" w14:textId="14759219" w:rsidR="00A25A67" w:rsidRPr="00A25A67" w:rsidRDefault="00A25A67" w:rsidP="00A25A67">
      <w:pPr>
        <w:widowControl w:val="0"/>
        <w:numPr>
          <w:ilvl w:val="0"/>
          <w:numId w:val="19"/>
        </w:numPr>
        <w:autoSpaceDE w:val="0"/>
        <w:autoSpaceDN w:val="0"/>
        <w:spacing w:before="120" w:after="120" w:line="288" w:lineRule="auto"/>
        <w:ind w:left="0" w:firstLine="426"/>
        <w:jc w:val="both"/>
        <w:rPr>
          <w:bCs/>
          <w:iCs/>
          <w:color w:val="000000"/>
          <w:sz w:val="26"/>
          <w:szCs w:val="26"/>
        </w:rPr>
      </w:pPr>
      <w:r w:rsidRPr="00A25A67">
        <w:rPr>
          <w:bCs/>
          <w:iCs/>
          <w:color w:val="000000"/>
          <w:sz w:val="26"/>
          <w:szCs w:val="26"/>
        </w:rPr>
        <w:t>Nghiên</w:t>
      </w:r>
      <w:r w:rsidR="00F05E6F">
        <w:rPr>
          <w:bCs/>
          <w:iCs/>
          <w:color w:val="000000"/>
          <w:sz w:val="26"/>
          <w:szCs w:val="26"/>
        </w:rPr>
        <w:t xml:space="preserve"> cứu</w:t>
      </w:r>
      <w:r w:rsidRPr="00A25A67">
        <w:rPr>
          <w:bCs/>
          <w:iCs/>
          <w:color w:val="000000"/>
          <w:sz w:val="26"/>
          <w:szCs w:val="26"/>
        </w:rPr>
        <w:t xml:space="preserve"> </w:t>
      </w:r>
      <w:r w:rsidR="00DB518E">
        <w:rPr>
          <w:bCs/>
          <w:iCs/>
          <w:color w:val="000000"/>
          <w:sz w:val="26"/>
          <w:szCs w:val="26"/>
        </w:rPr>
        <w:t>phạm vi công việc và các nội</w:t>
      </w:r>
      <w:r w:rsidRPr="00A25A67">
        <w:rPr>
          <w:bCs/>
          <w:iCs/>
          <w:color w:val="000000"/>
          <w:sz w:val="26"/>
          <w:szCs w:val="26"/>
        </w:rPr>
        <w:t xml:space="preserve"> quy định </w:t>
      </w:r>
      <w:r w:rsidR="00DB518E">
        <w:rPr>
          <w:bCs/>
          <w:iCs/>
          <w:color w:val="000000"/>
          <w:sz w:val="26"/>
          <w:szCs w:val="26"/>
        </w:rPr>
        <w:t xml:space="preserve">đơn vị tư vấn cần phải thực hiện </w:t>
      </w:r>
      <w:r w:rsidRPr="00A25A67">
        <w:rPr>
          <w:bCs/>
          <w:iCs/>
          <w:color w:val="000000"/>
          <w:sz w:val="26"/>
          <w:szCs w:val="26"/>
        </w:rPr>
        <w:t>trong chương này để chào giá</w:t>
      </w:r>
      <w:r w:rsidR="003336DB">
        <w:rPr>
          <w:bCs/>
          <w:iCs/>
          <w:color w:val="000000"/>
          <w:sz w:val="26"/>
          <w:szCs w:val="26"/>
        </w:rPr>
        <w:t xml:space="preserve"> để thực hiện cho đến khi</w:t>
      </w:r>
      <w:r w:rsidRPr="00A25A67">
        <w:rPr>
          <w:bCs/>
          <w:iCs/>
          <w:color w:val="000000"/>
          <w:sz w:val="26"/>
          <w:szCs w:val="26"/>
        </w:rPr>
        <w:t xml:space="preserve"> hoàn thành sản phẩm tư vấn trong đó đã tính toán đến các chi phí</w:t>
      </w:r>
      <w:r w:rsidR="003336DB">
        <w:rPr>
          <w:bCs/>
          <w:iCs/>
          <w:color w:val="000000"/>
          <w:sz w:val="26"/>
          <w:szCs w:val="26"/>
        </w:rPr>
        <w:t xml:space="preserve"> không giới hạn như:</w:t>
      </w:r>
      <w:r w:rsidRPr="00A25A67">
        <w:rPr>
          <w:bCs/>
          <w:iCs/>
          <w:color w:val="000000"/>
          <w:sz w:val="26"/>
          <w:szCs w:val="26"/>
        </w:rPr>
        <w:t xml:space="preserve"> Thu thập thông tin, khảo sát hiện trường;  Tham vấn ý kiến các cơ quan có thẩm quyền tại địa phương nơi đặt dự án</w:t>
      </w:r>
      <w:r w:rsidR="00DB518E">
        <w:rPr>
          <w:bCs/>
          <w:iCs/>
          <w:color w:val="000000"/>
          <w:sz w:val="26"/>
          <w:szCs w:val="26"/>
        </w:rPr>
        <w:t>; Lập hồ sơ</w:t>
      </w:r>
      <w:r w:rsidRPr="00A25A67">
        <w:rPr>
          <w:bCs/>
          <w:iCs/>
          <w:color w:val="000000"/>
          <w:sz w:val="26"/>
          <w:szCs w:val="26"/>
        </w:rPr>
        <w:t xml:space="preserve">; Thay mặt chủ đầu tư đi nộp hồ sơ; </w:t>
      </w:r>
      <w:r w:rsidR="00491FEE">
        <w:rPr>
          <w:bCs/>
          <w:iCs/>
          <w:color w:val="000000"/>
          <w:sz w:val="26"/>
          <w:szCs w:val="26"/>
        </w:rPr>
        <w:t>Chi phí p</w:t>
      </w:r>
      <w:r w:rsidRPr="00A25A67">
        <w:rPr>
          <w:bCs/>
          <w:iCs/>
          <w:color w:val="000000"/>
          <w:sz w:val="26"/>
          <w:szCs w:val="26"/>
        </w:rPr>
        <w:t xml:space="preserve">hục vụ công tác thẩm định;  </w:t>
      </w:r>
      <w:r w:rsidR="00491FEE">
        <w:rPr>
          <w:bCs/>
          <w:iCs/>
          <w:color w:val="000000"/>
          <w:sz w:val="26"/>
          <w:szCs w:val="26"/>
        </w:rPr>
        <w:t>Chi phí p</w:t>
      </w:r>
      <w:r w:rsidRPr="00A25A67">
        <w:rPr>
          <w:bCs/>
          <w:iCs/>
          <w:color w:val="000000"/>
          <w:sz w:val="26"/>
          <w:szCs w:val="26"/>
        </w:rPr>
        <w:t xml:space="preserve">hục vụ công tác phê duyệt và các nội dung công việc khác cho đến khi sản phẩm của tư vấn được cấp có thẩm quyền phê duyệt (trong đó không bao gồm chi phí chính thức </w:t>
      </w:r>
      <w:r w:rsidRPr="00A25A67">
        <w:rPr>
          <w:b/>
          <w:i/>
          <w:color w:val="000000"/>
          <w:sz w:val="26"/>
          <w:szCs w:val="26"/>
        </w:rPr>
        <w:t>“có biên nhận hoặc hóa đơn chính thức của cơ quan có thẩm quyền”</w:t>
      </w:r>
      <w:r w:rsidRPr="00A25A67">
        <w:rPr>
          <w:bCs/>
          <w:iCs/>
          <w:color w:val="000000"/>
          <w:sz w:val="26"/>
          <w:szCs w:val="26"/>
        </w:rPr>
        <w:t xml:space="preserve"> theo quy định của pháp luật mà chủ công trình phải có nghĩa vụ nộp cho cơ quan có thẩm quyền khi nộp hồ sơ, thẩm định và phê duyệt sản phẩm</w:t>
      </w:r>
      <w:r w:rsidR="000B7728">
        <w:rPr>
          <w:bCs/>
          <w:iCs/>
          <w:color w:val="000000"/>
          <w:sz w:val="26"/>
          <w:szCs w:val="26"/>
        </w:rPr>
        <w:t xml:space="preserve"> của</w:t>
      </w:r>
      <w:r w:rsidRPr="00A25A67">
        <w:rPr>
          <w:bCs/>
          <w:iCs/>
          <w:color w:val="000000"/>
          <w:sz w:val="26"/>
          <w:szCs w:val="26"/>
        </w:rPr>
        <w:t xml:space="preserve"> tư vấn thực hiện cho chủ đầu tư)</w:t>
      </w:r>
    </w:p>
    <w:p w14:paraId="3EBB1E83" w14:textId="77777777" w:rsidR="00A25A67" w:rsidRPr="00A25A67" w:rsidRDefault="00A25A67" w:rsidP="00A25A67">
      <w:pPr>
        <w:widowControl w:val="0"/>
        <w:spacing w:before="120" w:after="120" w:line="288" w:lineRule="auto"/>
        <w:ind w:left="426"/>
        <w:jc w:val="both"/>
        <w:rPr>
          <w:bCs/>
          <w:sz w:val="26"/>
          <w:szCs w:val="26"/>
          <w:lang w:val="pt-BR" w:eastAsia="ar-SA"/>
        </w:rPr>
      </w:pPr>
    </w:p>
    <w:p w14:paraId="25BF6537" w14:textId="77777777" w:rsidR="004559D0" w:rsidRPr="004559D0" w:rsidRDefault="004559D0" w:rsidP="00A25A67">
      <w:pPr>
        <w:widowControl w:val="0"/>
        <w:autoSpaceDE w:val="0"/>
        <w:autoSpaceDN w:val="0"/>
        <w:spacing w:before="202"/>
        <w:ind w:left="145"/>
        <w:rPr>
          <w:b/>
          <w:sz w:val="28"/>
          <w:szCs w:val="22"/>
        </w:rPr>
      </w:pPr>
    </w:p>
    <w:sectPr w:rsidR="004559D0" w:rsidRPr="004559D0" w:rsidSect="008A36CD">
      <w:footerReference w:type="default" r:id="rId9"/>
      <w:pgSz w:w="12240" w:h="15840"/>
      <w:pgMar w:top="1134" w:right="1134" w:bottom="1134" w:left="1701"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00CF" w14:textId="77777777" w:rsidR="00CB15EA" w:rsidRDefault="00CB15EA" w:rsidP="004F4651">
      <w:r>
        <w:separator/>
      </w:r>
    </w:p>
  </w:endnote>
  <w:endnote w:type="continuationSeparator" w:id="0">
    <w:p w14:paraId="299779B9" w14:textId="77777777" w:rsidR="00CB15EA" w:rsidRDefault="00CB15EA" w:rsidP="004F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448687"/>
      <w:docPartObj>
        <w:docPartGallery w:val="Page Numbers (Bottom of Page)"/>
        <w:docPartUnique/>
      </w:docPartObj>
    </w:sdtPr>
    <w:sdtEndPr>
      <w:rPr>
        <w:noProof/>
      </w:rPr>
    </w:sdtEndPr>
    <w:sdtContent>
      <w:p w14:paraId="79EA174C" w14:textId="150251ED" w:rsidR="000341E2" w:rsidRDefault="000341E2">
        <w:pPr>
          <w:pStyle w:val="Footer"/>
          <w:jc w:val="center"/>
        </w:pPr>
        <w:r>
          <w:fldChar w:fldCharType="begin"/>
        </w:r>
        <w:r>
          <w:instrText xml:space="preserve"> PAGE   \* MERGEFORMAT </w:instrText>
        </w:r>
        <w:r>
          <w:fldChar w:fldCharType="separate"/>
        </w:r>
        <w:r w:rsidR="0067379D">
          <w:rPr>
            <w:noProof/>
          </w:rPr>
          <w:t>1</w:t>
        </w:r>
        <w:r>
          <w:rPr>
            <w:noProof/>
          </w:rPr>
          <w:fldChar w:fldCharType="end"/>
        </w:r>
      </w:p>
    </w:sdtContent>
  </w:sdt>
  <w:p w14:paraId="641204C5" w14:textId="77777777" w:rsidR="000341E2" w:rsidRDefault="00034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1587" w14:textId="77777777" w:rsidR="00CB15EA" w:rsidRDefault="00CB15EA" w:rsidP="004F4651">
      <w:r>
        <w:separator/>
      </w:r>
    </w:p>
  </w:footnote>
  <w:footnote w:type="continuationSeparator" w:id="0">
    <w:p w14:paraId="3D3918C7" w14:textId="77777777" w:rsidR="00CB15EA" w:rsidRDefault="00CB15EA" w:rsidP="004F4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CA"/>
    <w:multiLevelType w:val="hybridMultilevel"/>
    <w:tmpl w:val="398E5EC8"/>
    <w:lvl w:ilvl="0" w:tplc="73BC973C">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631A"/>
    <w:multiLevelType w:val="hybridMultilevel"/>
    <w:tmpl w:val="670A5790"/>
    <w:lvl w:ilvl="0" w:tplc="9DD44BBE">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82A8DF2">
      <w:numFmt w:val="bullet"/>
      <w:lvlText w:val="•"/>
      <w:lvlJc w:val="left"/>
      <w:pPr>
        <w:ind w:left="1510" w:hanging="164"/>
      </w:pPr>
      <w:rPr>
        <w:rFonts w:hint="default"/>
        <w:lang w:val="vi" w:eastAsia="en-US" w:bidi="ar-SA"/>
      </w:rPr>
    </w:lvl>
    <w:lvl w:ilvl="2" w:tplc="29BA0C6A">
      <w:numFmt w:val="bullet"/>
      <w:lvlText w:val="•"/>
      <w:lvlJc w:val="left"/>
      <w:pPr>
        <w:ind w:left="2461" w:hanging="164"/>
      </w:pPr>
      <w:rPr>
        <w:rFonts w:hint="default"/>
        <w:lang w:val="vi" w:eastAsia="en-US" w:bidi="ar-SA"/>
      </w:rPr>
    </w:lvl>
    <w:lvl w:ilvl="3" w:tplc="BEA089A6">
      <w:numFmt w:val="bullet"/>
      <w:lvlText w:val="•"/>
      <w:lvlJc w:val="left"/>
      <w:pPr>
        <w:ind w:left="3411" w:hanging="164"/>
      </w:pPr>
      <w:rPr>
        <w:rFonts w:hint="default"/>
        <w:lang w:val="vi" w:eastAsia="en-US" w:bidi="ar-SA"/>
      </w:rPr>
    </w:lvl>
    <w:lvl w:ilvl="4" w:tplc="0DC6E220">
      <w:numFmt w:val="bullet"/>
      <w:lvlText w:val="•"/>
      <w:lvlJc w:val="left"/>
      <w:pPr>
        <w:ind w:left="4362" w:hanging="164"/>
      </w:pPr>
      <w:rPr>
        <w:rFonts w:hint="default"/>
        <w:lang w:val="vi" w:eastAsia="en-US" w:bidi="ar-SA"/>
      </w:rPr>
    </w:lvl>
    <w:lvl w:ilvl="5" w:tplc="7D48C810">
      <w:numFmt w:val="bullet"/>
      <w:lvlText w:val="•"/>
      <w:lvlJc w:val="left"/>
      <w:pPr>
        <w:ind w:left="5312" w:hanging="164"/>
      </w:pPr>
      <w:rPr>
        <w:rFonts w:hint="default"/>
        <w:lang w:val="vi" w:eastAsia="en-US" w:bidi="ar-SA"/>
      </w:rPr>
    </w:lvl>
    <w:lvl w:ilvl="6" w:tplc="B53663F2">
      <w:numFmt w:val="bullet"/>
      <w:lvlText w:val="•"/>
      <w:lvlJc w:val="left"/>
      <w:pPr>
        <w:ind w:left="6263" w:hanging="164"/>
      </w:pPr>
      <w:rPr>
        <w:rFonts w:hint="default"/>
        <w:lang w:val="vi" w:eastAsia="en-US" w:bidi="ar-SA"/>
      </w:rPr>
    </w:lvl>
    <w:lvl w:ilvl="7" w:tplc="B8DC4848">
      <w:numFmt w:val="bullet"/>
      <w:lvlText w:val="•"/>
      <w:lvlJc w:val="left"/>
      <w:pPr>
        <w:ind w:left="7213" w:hanging="164"/>
      </w:pPr>
      <w:rPr>
        <w:rFonts w:hint="default"/>
        <w:lang w:val="vi" w:eastAsia="en-US" w:bidi="ar-SA"/>
      </w:rPr>
    </w:lvl>
    <w:lvl w:ilvl="8" w:tplc="87B81140">
      <w:numFmt w:val="bullet"/>
      <w:lvlText w:val="•"/>
      <w:lvlJc w:val="left"/>
      <w:pPr>
        <w:ind w:left="8164" w:hanging="164"/>
      </w:pPr>
      <w:rPr>
        <w:rFonts w:hint="default"/>
        <w:lang w:val="vi" w:eastAsia="en-US" w:bidi="ar-SA"/>
      </w:rPr>
    </w:lvl>
  </w:abstractNum>
  <w:abstractNum w:abstractNumId="2" w15:restartNumberingAfterBreak="0">
    <w:nsid w:val="0896042A"/>
    <w:multiLevelType w:val="hybridMultilevel"/>
    <w:tmpl w:val="206882F6"/>
    <w:lvl w:ilvl="0" w:tplc="77043B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B95009A"/>
    <w:multiLevelType w:val="hybridMultilevel"/>
    <w:tmpl w:val="DB560F10"/>
    <w:lvl w:ilvl="0" w:tplc="185AA05E">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D147AD0"/>
    <w:multiLevelType w:val="hybridMultilevel"/>
    <w:tmpl w:val="7C9E4FA4"/>
    <w:lvl w:ilvl="0" w:tplc="AA5E59F2">
      <w:start w:val="1"/>
      <w:numFmt w:val="lowerLetter"/>
      <w:lvlText w:val="%1)"/>
      <w:lvlJc w:val="left"/>
      <w:pPr>
        <w:ind w:left="1565"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EECED60A">
      <w:numFmt w:val="bullet"/>
      <w:lvlText w:val="•"/>
      <w:lvlJc w:val="left"/>
      <w:pPr>
        <w:ind w:left="2410" w:hanging="289"/>
      </w:pPr>
      <w:rPr>
        <w:rFonts w:hint="default"/>
        <w:lang w:val="vi" w:eastAsia="en-US" w:bidi="ar-SA"/>
      </w:rPr>
    </w:lvl>
    <w:lvl w:ilvl="2" w:tplc="F7F06692">
      <w:numFmt w:val="bullet"/>
      <w:lvlText w:val="•"/>
      <w:lvlJc w:val="left"/>
      <w:pPr>
        <w:ind w:left="3261" w:hanging="289"/>
      </w:pPr>
      <w:rPr>
        <w:rFonts w:hint="default"/>
        <w:lang w:val="vi" w:eastAsia="en-US" w:bidi="ar-SA"/>
      </w:rPr>
    </w:lvl>
    <w:lvl w:ilvl="3" w:tplc="704A44A8">
      <w:numFmt w:val="bullet"/>
      <w:lvlText w:val="•"/>
      <w:lvlJc w:val="left"/>
      <w:pPr>
        <w:ind w:left="4111" w:hanging="289"/>
      </w:pPr>
      <w:rPr>
        <w:rFonts w:hint="default"/>
        <w:lang w:val="vi" w:eastAsia="en-US" w:bidi="ar-SA"/>
      </w:rPr>
    </w:lvl>
    <w:lvl w:ilvl="4" w:tplc="6F7AF56E">
      <w:numFmt w:val="bullet"/>
      <w:lvlText w:val="•"/>
      <w:lvlJc w:val="left"/>
      <w:pPr>
        <w:ind w:left="4962" w:hanging="289"/>
      </w:pPr>
      <w:rPr>
        <w:rFonts w:hint="default"/>
        <w:lang w:val="vi" w:eastAsia="en-US" w:bidi="ar-SA"/>
      </w:rPr>
    </w:lvl>
    <w:lvl w:ilvl="5" w:tplc="25F6C120">
      <w:numFmt w:val="bullet"/>
      <w:lvlText w:val="•"/>
      <w:lvlJc w:val="left"/>
      <w:pPr>
        <w:ind w:left="5812" w:hanging="289"/>
      </w:pPr>
      <w:rPr>
        <w:rFonts w:hint="default"/>
        <w:lang w:val="vi" w:eastAsia="en-US" w:bidi="ar-SA"/>
      </w:rPr>
    </w:lvl>
    <w:lvl w:ilvl="6" w:tplc="6E2AACEA">
      <w:numFmt w:val="bullet"/>
      <w:lvlText w:val="•"/>
      <w:lvlJc w:val="left"/>
      <w:pPr>
        <w:ind w:left="6663" w:hanging="289"/>
      </w:pPr>
      <w:rPr>
        <w:rFonts w:hint="default"/>
        <w:lang w:val="vi" w:eastAsia="en-US" w:bidi="ar-SA"/>
      </w:rPr>
    </w:lvl>
    <w:lvl w:ilvl="7" w:tplc="3ED49E68">
      <w:numFmt w:val="bullet"/>
      <w:lvlText w:val="•"/>
      <w:lvlJc w:val="left"/>
      <w:pPr>
        <w:ind w:left="7513" w:hanging="289"/>
      </w:pPr>
      <w:rPr>
        <w:rFonts w:hint="default"/>
        <w:lang w:val="vi" w:eastAsia="en-US" w:bidi="ar-SA"/>
      </w:rPr>
    </w:lvl>
    <w:lvl w:ilvl="8" w:tplc="7C124FBC">
      <w:numFmt w:val="bullet"/>
      <w:lvlText w:val="•"/>
      <w:lvlJc w:val="left"/>
      <w:pPr>
        <w:ind w:left="8364" w:hanging="289"/>
      </w:pPr>
      <w:rPr>
        <w:rFonts w:hint="default"/>
        <w:lang w:val="vi" w:eastAsia="en-US" w:bidi="ar-SA"/>
      </w:rPr>
    </w:lvl>
  </w:abstractNum>
  <w:abstractNum w:abstractNumId="5" w15:restartNumberingAfterBreak="0">
    <w:nsid w:val="148D2340"/>
    <w:multiLevelType w:val="hybridMultilevel"/>
    <w:tmpl w:val="A948B7A0"/>
    <w:lvl w:ilvl="0" w:tplc="44B2D4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A5ED7"/>
    <w:multiLevelType w:val="hybridMultilevel"/>
    <w:tmpl w:val="63C62914"/>
    <w:lvl w:ilvl="0" w:tplc="6B762324">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8C7E9C">
      <w:numFmt w:val="bullet"/>
      <w:lvlText w:val="•"/>
      <w:lvlJc w:val="left"/>
      <w:pPr>
        <w:ind w:left="2302" w:hanging="164"/>
      </w:pPr>
      <w:rPr>
        <w:rFonts w:hint="default"/>
        <w:lang w:val="vi" w:eastAsia="en-US" w:bidi="ar-SA"/>
      </w:rPr>
    </w:lvl>
    <w:lvl w:ilvl="2" w:tplc="A0C2AD96">
      <w:numFmt w:val="bullet"/>
      <w:lvlText w:val="•"/>
      <w:lvlJc w:val="left"/>
      <w:pPr>
        <w:ind w:left="3165" w:hanging="164"/>
      </w:pPr>
      <w:rPr>
        <w:rFonts w:hint="default"/>
        <w:lang w:val="vi" w:eastAsia="en-US" w:bidi="ar-SA"/>
      </w:rPr>
    </w:lvl>
    <w:lvl w:ilvl="3" w:tplc="025CDA78">
      <w:numFmt w:val="bullet"/>
      <w:lvlText w:val="•"/>
      <w:lvlJc w:val="left"/>
      <w:pPr>
        <w:ind w:left="4027" w:hanging="164"/>
      </w:pPr>
      <w:rPr>
        <w:rFonts w:hint="default"/>
        <w:lang w:val="vi" w:eastAsia="en-US" w:bidi="ar-SA"/>
      </w:rPr>
    </w:lvl>
    <w:lvl w:ilvl="4" w:tplc="C8469B0C">
      <w:numFmt w:val="bullet"/>
      <w:lvlText w:val="•"/>
      <w:lvlJc w:val="left"/>
      <w:pPr>
        <w:ind w:left="4890" w:hanging="164"/>
      </w:pPr>
      <w:rPr>
        <w:rFonts w:hint="default"/>
        <w:lang w:val="vi" w:eastAsia="en-US" w:bidi="ar-SA"/>
      </w:rPr>
    </w:lvl>
    <w:lvl w:ilvl="5" w:tplc="BC1E6A38">
      <w:numFmt w:val="bullet"/>
      <w:lvlText w:val="•"/>
      <w:lvlJc w:val="left"/>
      <w:pPr>
        <w:ind w:left="5752" w:hanging="164"/>
      </w:pPr>
      <w:rPr>
        <w:rFonts w:hint="default"/>
        <w:lang w:val="vi" w:eastAsia="en-US" w:bidi="ar-SA"/>
      </w:rPr>
    </w:lvl>
    <w:lvl w:ilvl="6" w:tplc="6F82673E">
      <w:numFmt w:val="bullet"/>
      <w:lvlText w:val="•"/>
      <w:lvlJc w:val="left"/>
      <w:pPr>
        <w:ind w:left="6615" w:hanging="164"/>
      </w:pPr>
      <w:rPr>
        <w:rFonts w:hint="default"/>
        <w:lang w:val="vi" w:eastAsia="en-US" w:bidi="ar-SA"/>
      </w:rPr>
    </w:lvl>
    <w:lvl w:ilvl="7" w:tplc="107CE48E">
      <w:numFmt w:val="bullet"/>
      <w:lvlText w:val="•"/>
      <w:lvlJc w:val="left"/>
      <w:pPr>
        <w:ind w:left="7477" w:hanging="164"/>
      </w:pPr>
      <w:rPr>
        <w:rFonts w:hint="default"/>
        <w:lang w:val="vi" w:eastAsia="en-US" w:bidi="ar-SA"/>
      </w:rPr>
    </w:lvl>
    <w:lvl w:ilvl="8" w:tplc="B8869D54">
      <w:numFmt w:val="bullet"/>
      <w:lvlText w:val="•"/>
      <w:lvlJc w:val="left"/>
      <w:pPr>
        <w:ind w:left="8340" w:hanging="164"/>
      </w:pPr>
      <w:rPr>
        <w:rFonts w:hint="default"/>
        <w:lang w:val="vi" w:eastAsia="en-US" w:bidi="ar-SA"/>
      </w:rPr>
    </w:lvl>
  </w:abstractNum>
  <w:abstractNum w:abstractNumId="7" w15:restartNumberingAfterBreak="0">
    <w:nsid w:val="1B7A4847"/>
    <w:multiLevelType w:val="hybridMultilevel"/>
    <w:tmpl w:val="09DEDCB0"/>
    <w:lvl w:ilvl="0" w:tplc="07E67356">
      <w:start w:val="7"/>
      <w:numFmt w:val="lowerLetter"/>
      <w:lvlText w:val="%1)"/>
      <w:lvlJc w:val="left"/>
      <w:pPr>
        <w:ind w:left="569"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2A4C284E">
      <w:numFmt w:val="bullet"/>
      <w:lvlText w:val="•"/>
      <w:lvlJc w:val="left"/>
      <w:pPr>
        <w:ind w:left="1510" w:hanging="303"/>
      </w:pPr>
      <w:rPr>
        <w:rFonts w:hint="default"/>
        <w:lang w:val="vi" w:eastAsia="en-US" w:bidi="ar-SA"/>
      </w:rPr>
    </w:lvl>
    <w:lvl w:ilvl="2" w:tplc="8116C1B0">
      <w:numFmt w:val="bullet"/>
      <w:lvlText w:val="•"/>
      <w:lvlJc w:val="left"/>
      <w:pPr>
        <w:ind w:left="2461" w:hanging="303"/>
      </w:pPr>
      <w:rPr>
        <w:rFonts w:hint="default"/>
        <w:lang w:val="vi" w:eastAsia="en-US" w:bidi="ar-SA"/>
      </w:rPr>
    </w:lvl>
    <w:lvl w:ilvl="3" w:tplc="F1DE8572">
      <w:numFmt w:val="bullet"/>
      <w:lvlText w:val="•"/>
      <w:lvlJc w:val="left"/>
      <w:pPr>
        <w:ind w:left="3411" w:hanging="303"/>
      </w:pPr>
      <w:rPr>
        <w:rFonts w:hint="default"/>
        <w:lang w:val="vi" w:eastAsia="en-US" w:bidi="ar-SA"/>
      </w:rPr>
    </w:lvl>
    <w:lvl w:ilvl="4" w:tplc="0C349B48">
      <w:numFmt w:val="bullet"/>
      <w:lvlText w:val="•"/>
      <w:lvlJc w:val="left"/>
      <w:pPr>
        <w:ind w:left="4362" w:hanging="303"/>
      </w:pPr>
      <w:rPr>
        <w:rFonts w:hint="default"/>
        <w:lang w:val="vi" w:eastAsia="en-US" w:bidi="ar-SA"/>
      </w:rPr>
    </w:lvl>
    <w:lvl w:ilvl="5" w:tplc="A6241CCA">
      <w:numFmt w:val="bullet"/>
      <w:lvlText w:val="•"/>
      <w:lvlJc w:val="left"/>
      <w:pPr>
        <w:ind w:left="5312" w:hanging="303"/>
      </w:pPr>
      <w:rPr>
        <w:rFonts w:hint="default"/>
        <w:lang w:val="vi" w:eastAsia="en-US" w:bidi="ar-SA"/>
      </w:rPr>
    </w:lvl>
    <w:lvl w:ilvl="6" w:tplc="B3987A7C">
      <w:numFmt w:val="bullet"/>
      <w:lvlText w:val="•"/>
      <w:lvlJc w:val="left"/>
      <w:pPr>
        <w:ind w:left="6263" w:hanging="303"/>
      </w:pPr>
      <w:rPr>
        <w:rFonts w:hint="default"/>
        <w:lang w:val="vi" w:eastAsia="en-US" w:bidi="ar-SA"/>
      </w:rPr>
    </w:lvl>
    <w:lvl w:ilvl="7" w:tplc="631A714A">
      <w:numFmt w:val="bullet"/>
      <w:lvlText w:val="•"/>
      <w:lvlJc w:val="left"/>
      <w:pPr>
        <w:ind w:left="7213" w:hanging="303"/>
      </w:pPr>
      <w:rPr>
        <w:rFonts w:hint="default"/>
        <w:lang w:val="vi" w:eastAsia="en-US" w:bidi="ar-SA"/>
      </w:rPr>
    </w:lvl>
    <w:lvl w:ilvl="8" w:tplc="A0849194">
      <w:numFmt w:val="bullet"/>
      <w:lvlText w:val="•"/>
      <w:lvlJc w:val="left"/>
      <w:pPr>
        <w:ind w:left="8164" w:hanging="303"/>
      </w:pPr>
      <w:rPr>
        <w:rFonts w:hint="default"/>
        <w:lang w:val="vi" w:eastAsia="en-US" w:bidi="ar-SA"/>
      </w:rPr>
    </w:lvl>
  </w:abstractNum>
  <w:abstractNum w:abstractNumId="8" w15:restartNumberingAfterBreak="0">
    <w:nsid w:val="1D492B7D"/>
    <w:multiLevelType w:val="hybridMultilevel"/>
    <w:tmpl w:val="0DFCE4E2"/>
    <w:lvl w:ilvl="0" w:tplc="6AAE31A6">
      <w:start w:val="1"/>
      <w:numFmt w:val="lowerLetter"/>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9" w15:restartNumberingAfterBreak="0">
    <w:nsid w:val="1FA77C5B"/>
    <w:multiLevelType w:val="multilevel"/>
    <w:tmpl w:val="6A6E5A20"/>
    <w:lvl w:ilvl="0">
      <w:start w:val="1"/>
      <w:numFmt w:val="decimal"/>
      <w:lvlText w:val="II.5.1.%1."/>
      <w:lvlJc w:val="left"/>
      <w:pPr>
        <w:ind w:left="1440" w:hanging="720"/>
      </w:pPr>
      <w:rPr>
        <w:rFonts w:hint="default"/>
      </w:rPr>
    </w:lvl>
    <w:lvl w:ilvl="1">
      <w:start w:val="1"/>
      <w:numFmt w:val="decimal"/>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7A06EC4"/>
    <w:multiLevelType w:val="hybridMultilevel"/>
    <w:tmpl w:val="F80A4B04"/>
    <w:lvl w:ilvl="0" w:tplc="564CF5C8">
      <w:start w:val="1"/>
      <w:numFmt w:val="bullet"/>
      <w:lvlText w:val="-"/>
      <w:lvlJc w:val="left"/>
      <w:pPr>
        <w:ind w:left="720" w:hanging="360"/>
      </w:pPr>
      <w:rPr>
        <w:rFonts w:ascii="Times New Roman" w:eastAsia="PMingLiU" w:hAnsi="Times New Roman" w:cs="Times New Roman" w:hint="default"/>
      </w:rPr>
    </w:lvl>
    <w:lvl w:ilvl="1" w:tplc="2136971A">
      <w:start w:val="2"/>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9248F"/>
    <w:multiLevelType w:val="hybridMultilevel"/>
    <w:tmpl w:val="57805704"/>
    <w:lvl w:ilvl="0" w:tplc="9DD44BB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042AF"/>
    <w:multiLevelType w:val="multilevel"/>
    <w:tmpl w:val="FB98BBDA"/>
    <w:lvl w:ilvl="0">
      <w:start w:val="2"/>
      <w:numFmt w:val="decimal"/>
      <w:lvlText w:val="%1."/>
      <w:lvlJc w:val="left"/>
      <w:pPr>
        <w:ind w:left="525" w:hanging="525"/>
      </w:pPr>
      <w:rPr>
        <w:rFonts w:hint="default"/>
        <w:b/>
      </w:rPr>
    </w:lvl>
    <w:lvl w:ilvl="1">
      <w:start w:val="1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6D427DA"/>
    <w:multiLevelType w:val="hybridMultilevel"/>
    <w:tmpl w:val="1BC4B8E2"/>
    <w:lvl w:ilvl="0" w:tplc="B3DA5C6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407561"/>
    <w:multiLevelType w:val="hybridMultilevel"/>
    <w:tmpl w:val="17DCA074"/>
    <w:lvl w:ilvl="0" w:tplc="9106334A">
      <w:start w:val="1"/>
      <w:numFmt w:val="decimal"/>
      <w:lvlText w:val="%1."/>
      <w:lvlJc w:val="left"/>
      <w:pPr>
        <w:ind w:left="1211" w:hanging="360"/>
      </w:pPr>
      <w:rPr>
        <w:rFonts w:hint="default"/>
        <w:color w:val="2222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5A623DF"/>
    <w:multiLevelType w:val="hybridMultilevel"/>
    <w:tmpl w:val="C94AAF34"/>
    <w:lvl w:ilvl="0" w:tplc="E11C6C62">
      <w:start w:val="1"/>
      <w:numFmt w:val="lowerLetter"/>
      <w:lvlText w:val="%1)"/>
      <w:lvlJc w:val="left"/>
      <w:pPr>
        <w:ind w:left="395" w:hanging="28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454038C8">
      <w:numFmt w:val="bullet"/>
      <w:lvlText w:val="•"/>
      <w:lvlJc w:val="left"/>
      <w:pPr>
        <w:ind w:left="1249" w:hanging="286"/>
      </w:pPr>
      <w:rPr>
        <w:rFonts w:hint="default"/>
        <w:lang w:val="vi" w:eastAsia="en-US" w:bidi="ar-SA"/>
      </w:rPr>
    </w:lvl>
    <w:lvl w:ilvl="2" w:tplc="C41E32C8">
      <w:numFmt w:val="bullet"/>
      <w:lvlText w:val="•"/>
      <w:lvlJc w:val="left"/>
      <w:pPr>
        <w:ind w:left="2099" w:hanging="286"/>
      </w:pPr>
      <w:rPr>
        <w:rFonts w:hint="default"/>
        <w:lang w:val="vi" w:eastAsia="en-US" w:bidi="ar-SA"/>
      </w:rPr>
    </w:lvl>
    <w:lvl w:ilvl="3" w:tplc="6ADA9F36">
      <w:numFmt w:val="bullet"/>
      <w:lvlText w:val="•"/>
      <w:lvlJc w:val="left"/>
      <w:pPr>
        <w:ind w:left="2949" w:hanging="286"/>
      </w:pPr>
      <w:rPr>
        <w:rFonts w:hint="default"/>
        <w:lang w:val="vi" w:eastAsia="en-US" w:bidi="ar-SA"/>
      </w:rPr>
    </w:lvl>
    <w:lvl w:ilvl="4" w:tplc="52AE6762">
      <w:numFmt w:val="bullet"/>
      <w:lvlText w:val="•"/>
      <w:lvlJc w:val="left"/>
      <w:pPr>
        <w:ind w:left="3799" w:hanging="286"/>
      </w:pPr>
      <w:rPr>
        <w:rFonts w:hint="default"/>
        <w:lang w:val="vi" w:eastAsia="en-US" w:bidi="ar-SA"/>
      </w:rPr>
    </w:lvl>
    <w:lvl w:ilvl="5" w:tplc="95380900">
      <w:numFmt w:val="bullet"/>
      <w:lvlText w:val="•"/>
      <w:lvlJc w:val="left"/>
      <w:pPr>
        <w:ind w:left="4649" w:hanging="286"/>
      </w:pPr>
      <w:rPr>
        <w:rFonts w:hint="default"/>
        <w:lang w:val="vi" w:eastAsia="en-US" w:bidi="ar-SA"/>
      </w:rPr>
    </w:lvl>
    <w:lvl w:ilvl="6" w:tplc="98F6A0AA">
      <w:numFmt w:val="bullet"/>
      <w:lvlText w:val="•"/>
      <w:lvlJc w:val="left"/>
      <w:pPr>
        <w:ind w:left="5499" w:hanging="286"/>
      </w:pPr>
      <w:rPr>
        <w:rFonts w:hint="default"/>
        <w:lang w:val="vi" w:eastAsia="en-US" w:bidi="ar-SA"/>
      </w:rPr>
    </w:lvl>
    <w:lvl w:ilvl="7" w:tplc="2B524186">
      <w:numFmt w:val="bullet"/>
      <w:lvlText w:val="•"/>
      <w:lvlJc w:val="left"/>
      <w:pPr>
        <w:ind w:left="6349" w:hanging="286"/>
      </w:pPr>
      <w:rPr>
        <w:rFonts w:hint="default"/>
        <w:lang w:val="vi" w:eastAsia="en-US" w:bidi="ar-SA"/>
      </w:rPr>
    </w:lvl>
    <w:lvl w:ilvl="8" w:tplc="165072AA">
      <w:numFmt w:val="bullet"/>
      <w:lvlText w:val="•"/>
      <w:lvlJc w:val="left"/>
      <w:pPr>
        <w:ind w:left="7198" w:hanging="286"/>
      </w:pPr>
      <w:rPr>
        <w:rFonts w:hint="default"/>
        <w:lang w:val="vi" w:eastAsia="en-US" w:bidi="ar-SA"/>
      </w:rPr>
    </w:lvl>
  </w:abstractNum>
  <w:abstractNum w:abstractNumId="16" w15:restartNumberingAfterBreak="0">
    <w:nsid w:val="547C5E3C"/>
    <w:multiLevelType w:val="hybridMultilevel"/>
    <w:tmpl w:val="76681998"/>
    <w:lvl w:ilvl="0" w:tplc="43F69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4476DD"/>
    <w:multiLevelType w:val="hybridMultilevel"/>
    <w:tmpl w:val="AA146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D77AF"/>
    <w:multiLevelType w:val="hybridMultilevel"/>
    <w:tmpl w:val="828A807A"/>
    <w:lvl w:ilvl="0" w:tplc="04090013">
      <w:start w:val="1"/>
      <w:numFmt w:val="upperRoman"/>
      <w:lvlText w:val="%1."/>
      <w:lvlJc w:val="right"/>
      <w:pPr>
        <w:tabs>
          <w:tab w:val="num" w:pos="2160"/>
        </w:tabs>
        <w:ind w:left="2160" w:hanging="180"/>
      </w:pPr>
    </w:lvl>
    <w:lvl w:ilvl="1" w:tplc="0409000D">
      <w:start w:val="1"/>
      <w:numFmt w:val="bullet"/>
      <w:lvlText w:val=""/>
      <w:lvlJc w:val="left"/>
      <w:pPr>
        <w:tabs>
          <w:tab w:val="num" w:pos="786"/>
        </w:tabs>
        <w:ind w:left="786" w:hanging="360"/>
      </w:pPr>
      <w:rPr>
        <w:rFonts w:ascii="Wingdings" w:hAnsi="Wingdings" w:hint="default"/>
      </w:rPr>
    </w:lvl>
    <w:lvl w:ilvl="2" w:tplc="7DB4FC7E">
      <w:start w:val="1"/>
      <w:numFmt w:val="bullet"/>
      <w:lvlText w:val="-"/>
      <w:lvlJc w:val="left"/>
      <w:pPr>
        <w:ind w:left="1495" w:hanging="360"/>
      </w:pPr>
      <w:rPr>
        <w:rFonts w:ascii="Times New Roman" w:eastAsia="Times New Roman" w:hAnsi="Times New Roman" w:cs="Times New Roman" w:hint="default"/>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D1D64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626A86"/>
    <w:multiLevelType w:val="hybridMultilevel"/>
    <w:tmpl w:val="EB8C1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53291"/>
    <w:multiLevelType w:val="hybridMultilevel"/>
    <w:tmpl w:val="5BD46C0C"/>
    <w:lvl w:ilvl="0" w:tplc="9416AC88">
      <w:start w:val="1"/>
      <w:numFmt w:val="lowerLetter"/>
      <w:lvlText w:val="%1."/>
      <w:lvlJc w:val="left"/>
      <w:pPr>
        <w:ind w:left="1557" w:hanging="281"/>
      </w:pPr>
      <w:rPr>
        <w:rFonts w:ascii="Times New Roman" w:eastAsia="Times New Roman" w:hAnsi="Times New Roman" w:cs="Times New Roman" w:hint="default"/>
        <w:b/>
        <w:bCs/>
        <w:i w:val="0"/>
        <w:iCs w:val="0"/>
        <w:spacing w:val="0"/>
        <w:w w:val="100"/>
        <w:sz w:val="28"/>
        <w:szCs w:val="28"/>
        <w:lang w:val="vi" w:eastAsia="en-US" w:bidi="ar-SA"/>
      </w:rPr>
    </w:lvl>
    <w:lvl w:ilvl="1" w:tplc="621EB616">
      <w:numFmt w:val="bullet"/>
      <w:lvlText w:val="•"/>
      <w:lvlJc w:val="left"/>
      <w:pPr>
        <w:ind w:left="2410" w:hanging="281"/>
      </w:pPr>
      <w:rPr>
        <w:rFonts w:hint="default"/>
        <w:lang w:val="vi" w:eastAsia="en-US" w:bidi="ar-SA"/>
      </w:rPr>
    </w:lvl>
    <w:lvl w:ilvl="2" w:tplc="22D0EE9A">
      <w:numFmt w:val="bullet"/>
      <w:lvlText w:val="•"/>
      <w:lvlJc w:val="left"/>
      <w:pPr>
        <w:ind w:left="3261" w:hanging="281"/>
      </w:pPr>
      <w:rPr>
        <w:rFonts w:hint="default"/>
        <w:lang w:val="vi" w:eastAsia="en-US" w:bidi="ar-SA"/>
      </w:rPr>
    </w:lvl>
    <w:lvl w:ilvl="3" w:tplc="1F0C5796">
      <w:numFmt w:val="bullet"/>
      <w:lvlText w:val="•"/>
      <w:lvlJc w:val="left"/>
      <w:pPr>
        <w:ind w:left="4111" w:hanging="281"/>
      </w:pPr>
      <w:rPr>
        <w:rFonts w:hint="default"/>
        <w:lang w:val="vi" w:eastAsia="en-US" w:bidi="ar-SA"/>
      </w:rPr>
    </w:lvl>
    <w:lvl w:ilvl="4" w:tplc="968CDE56">
      <w:numFmt w:val="bullet"/>
      <w:lvlText w:val="•"/>
      <w:lvlJc w:val="left"/>
      <w:pPr>
        <w:ind w:left="4962" w:hanging="281"/>
      </w:pPr>
      <w:rPr>
        <w:rFonts w:hint="default"/>
        <w:lang w:val="vi" w:eastAsia="en-US" w:bidi="ar-SA"/>
      </w:rPr>
    </w:lvl>
    <w:lvl w:ilvl="5" w:tplc="09FE9E66">
      <w:numFmt w:val="bullet"/>
      <w:lvlText w:val="•"/>
      <w:lvlJc w:val="left"/>
      <w:pPr>
        <w:ind w:left="5812" w:hanging="281"/>
      </w:pPr>
      <w:rPr>
        <w:rFonts w:hint="default"/>
        <w:lang w:val="vi" w:eastAsia="en-US" w:bidi="ar-SA"/>
      </w:rPr>
    </w:lvl>
    <w:lvl w:ilvl="6" w:tplc="18EA0A9C">
      <w:numFmt w:val="bullet"/>
      <w:lvlText w:val="•"/>
      <w:lvlJc w:val="left"/>
      <w:pPr>
        <w:ind w:left="6663" w:hanging="281"/>
      </w:pPr>
      <w:rPr>
        <w:rFonts w:hint="default"/>
        <w:lang w:val="vi" w:eastAsia="en-US" w:bidi="ar-SA"/>
      </w:rPr>
    </w:lvl>
    <w:lvl w:ilvl="7" w:tplc="73168D0E">
      <w:numFmt w:val="bullet"/>
      <w:lvlText w:val="•"/>
      <w:lvlJc w:val="left"/>
      <w:pPr>
        <w:ind w:left="7513" w:hanging="281"/>
      </w:pPr>
      <w:rPr>
        <w:rFonts w:hint="default"/>
        <w:lang w:val="vi" w:eastAsia="en-US" w:bidi="ar-SA"/>
      </w:rPr>
    </w:lvl>
    <w:lvl w:ilvl="8" w:tplc="DEDE7F14">
      <w:numFmt w:val="bullet"/>
      <w:lvlText w:val="•"/>
      <w:lvlJc w:val="left"/>
      <w:pPr>
        <w:ind w:left="8364" w:hanging="281"/>
      </w:pPr>
      <w:rPr>
        <w:rFonts w:hint="default"/>
        <w:lang w:val="vi" w:eastAsia="en-US" w:bidi="ar-SA"/>
      </w:rPr>
    </w:lvl>
  </w:abstractNum>
  <w:abstractNum w:abstractNumId="22" w15:restartNumberingAfterBreak="0">
    <w:nsid w:val="65925300"/>
    <w:multiLevelType w:val="hybridMultilevel"/>
    <w:tmpl w:val="F1364484"/>
    <w:lvl w:ilvl="0" w:tplc="F6CCB8FA">
      <w:start w:val="5"/>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tentative="1">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23" w15:restartNumberingAfterBreak="0">
    <w:nsid w:val="65925475"/>
    <w:multiLevelType w:val="multilevel"/>
    <w:tmpl w:val="A7026B9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97E592E"/>
    <w:multiLevelType w:val="hybridMultilevel"/>
    <w:tmpl w:val="E9DC32E4"/>
    <w:lvl w:ilvl="0" w:tplc="B298267C">
      <w:start w:val="1"/>
      <w:numFmt w:val="upperRoman"/>
      <w:lvlText w:val="%1."/>
      <w:lvlJc w:val="left"/>
      <w:pPr>
        <w:ind w:left="200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C5AC7"/>
    <w:multiLevelType w:val="hybridMultilevel"/>
    <w:tmpl w:val="B8B80EE0"/>
    <w:lvl w:ilvl="0" w:tplc="F7CAA318">
      <w:numFmt w:val="bullet"/>
      <w:lvlText w:val="-"/>
      <w:lvlJc w:val="left"/>
      <w:pPr>
        <w:ind w:left="569"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53DED720">
      <w:numFmt w:val="bullet"/>
      <w:lvlText w:val="•"/>
      <w:lvlJc w:val="left"/>
      <w:pPr>
        <w:ind w:left="1510" w:hanging="152"/>
      </w:pPr>
      <w:rPr>
        <w:rFonts w:hint="default"/>
        <w:lang w:val="vi" w:eastAsia="en-US" w:bidi="ar-SA"/>
      </w:rPr>
    </w:lvl>
    <w:lvl w:ilvl="2" w:tplc="7A3CB68E">
      <w:numFmt w:val="bullet"/>
      <w:lvlText w:val="•"/>
      <w:lvlJc w:val="left"/>
      <w:pPr>
        <w:ind w:left="2461" w:hanging="152"/>
      </w:pPr>
      <w:rPr>
        <w:rFonts w:hint="default"/>
        <w:lang w:val="vi" w:eastAsia="en-US" w:bidi="ar-SA"/>
      </w:rPr>
    </w:lvl>
    <w:lvl w:ilvl="3" w:tplc="01C41DDC">
      <w:numFmt w:val="bullet"/>
      <w:lvlText w:val="•"/>
      <w:lvlJc w:val="left"/>
      <w:pPr>
        <w:ind w:left="3411" w:hanging="152"/>
      </w:pPr>
      <w:rPr>
        <w:rFonts w:hint="default"/>
        <w:lang w:val="vi" w:eastAsia="en-US" w:bidi="ar-SA"/>
      </w:rPr>
    </w:lvl>
    <w:lvl w:ilvl="4" w:tplc="C2C6C950">
      <w:numFmt w:val="bullet"/>
      <w:lvlText w:val="•"/>
      <w:lvlJc w:val="left"/>
      <w:pPr>
        <w:ind w:left="4362" w:hanging="152"/>
      </w:pPr>
      <w:rPr>
        <w:rFonts w:hint="default"/>
        <w:lang w:val="vi" w:eastAsia="en-US" w:bidi="ar-SA"/>
      </w:rPr>
    </w:lvl>
    <w:lvl w:ilvl="5" w:tplc="A5AA1324">
      <w:numFmt w:val="bullet"/>
      <w:lvlText w:val="•"/>
      <w:lvlJc w:val="left"/>
      <w:pPr>
        <w:ind w:left="5312" w:hanging="152"/>
      </w:pPr>
      <w:rPr>
        <w:rFonts w:hint="default"/>
        <w:lang w:val="vi" w:eastAsia="en-US" w:bidi="ar-SA"/>
      </w:rPr>
    </w:lvl>
    <w:lvl w:ilvl="6" w:tplc="C4A81DFE">
      <w:numFmt w:val="bullet"/>
      <w:lvlText w:val="•"/>
      <w:lvlJc w:val="left"/>
      <w:pPr>
        <w:ind w:left="6263" w:hanging="152"/>
      </w:pPr>
      <w:rPr>
        <w:rFonts w:hint="default"/>
        <w:lang w:val="vi" w:eastAsia="en-US" w:bidi="ar-SA"/>
      </w:rPr>
    </w:lvl>
    <w:lvl w:ilvl="7" w:tplc="DF7AEA78">
      <w:numFmt w:val="bullet"/>
      <w:lvlText w:val="•"/>
      <w:lvlJc w:val="left"/>
      <w:pPr>
        <w:ind w:left="7213" w:hanging="152"/>
      </w:pPr>
      <w:rPr>
        <w:rFonts w:hint="default"/>
        <w:lang w:val="vi" w:eastAsia="en-US" w:bidi="ar-SA"/>
      </w:rPr>
    </w:lvl>
    <w:lvl w:ilvl="8" w:tplc="C17C69D4">
      <w:numFmt w:val="bullet"/>
      <w:lvlText w:val="•"/>
      <w:lvlJc w:val="left"/>
      <w:pPr>
        <w:ind w:left="8164" w:hanging="152"/>
      </w:pPr>
      <w:rPr>
        <w:rFonts w:hint="default"/>
        <w:lang w:val="vi" w:eastAsia="en-US" w:bidi="ar-SA"/>
      </w:rPr>
    </w:lvl>
  </w:abstractNum>
  <w:abstractNum w:abstractNumId="26" w15:restartNumberingAfterBreak="0">
    <w:nsid w:val="748B5AEC"/>
    <w:multiLevelType w:val="hybridMultilevel"/>
    <w:tmpl w:val="57CC9C5A"/>
    <w:lvl w:ilvl="0" w:tplc="04090013">
      <w:start w:val="1"/>
      <w:numFmt w:val="upperRoman"/>
      <w:lvlText w:val="%1."/>
      <w:lvlJc w:val="right"/>
      <w:pPr>
        <w:tabs>
          <w:tab w:val="num" w:pos="2160"/>
        </w:tabs>
        <w:ind w:left="2160" w:hanging="180"/>
      </w:pPr>
    </w:lvl>
    <w:lvl w:ilvl="1" w:tplc="7DB4FC7E">
      <w:start w:val="1"/>
      <w:numFmt w:val="bullet"/>
      <w:lvlText w:val="-"/>
      <w:lvlJc w:val="left"/>
      <w:pPr>
        <w:tabs>
          <w:tab w:val="num" w:pos="786"/>
        </w:tabs>
        <w:ind w:left="786" w:hanging="360"/>
      </w:pPr>
      <w:rPr>
        <w:rFonts w:ascii="Times New Roman" w:eastAsia="Times New Roman" w:hAnsi="Times New Roman" w:cs="Times New Roman" w:hint="default"/>
      </w:rPr>
    </w:lvl>
    <w:lvl w:ilvl="2" w:tplc="6B005498">
      <w:start w:val="1"/>
      <w:numFmt w:val="decimal"/>
      <w:lvlText w:val="%3."/>
      <w:lvlJc w:val="left"/>
      <w:pPr>
        <w:ind w:left="10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753957A1"/>
    <w:multiLevelType w:val="hybridMultilevel"/>
    <w:tmpl w:val="F592AC2C"/>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8" w15:restartNumberingAfterBreak="0">
    <w:nsid w:val="77F00E42"/>
    <w:multiLevelType w:val="hybridMultilevel"/>
    <w:tmpl w:val="CE02CB3E"/>
    <w:lvl w:ilvl="0" w:tplc="8B302F74">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AC64726"/>
    <w:multiLevelType w:val="hybridMultilevel"/>
    <w:tmpl w:val="A06AAEAE"/>
    <w:lvl w:ilvl="0" w:tplc="DF1267A6">
      <w:start w:val="1"/>
      <w:numFmt w:val="lowerLetter"/>
      <w:lvlText w:val="%1)"/>
      <w:lvlJc w:val="left"/>
      <w:pPr>
        <w:ind w:left="1565"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AB7E7594">
      <w:numFmt w:val="bullet"/>
      <w:lvlText w:val="•"/>
      <w:lvlJc w:val="left"/>
      <w:pPr>
        <w:ind w:left="2410" w:hanging="289"/>
      </w:pPr>
      <w:rPr>
        <w:rFonts w:hint="default"/>
        <w:lang w:val="vi" w:eastAsia="en-US" w:bidi="ar-SA"/>
      </w:rPr>
    </w:lvl>
    <w:lvl w:ilvl="2" w:tplc="45F2E844">
      <w:numFmt w:val="bullet"/>
      <w:lvlText w:val="•"/>
      <w:lvlJc w:val="left"/>
      <w:pPr>
        <w:ind w:left="3261" w:hanging="289"/>
      </w:pPr>
      <w:rPr>
        <w:rFonts w:hint="default"/>
        <w:lang w:val="vi" w:eastAsia="en-US" w:bidi="ar-SA"/>
      </w:rPr>
    </w:lvl>
    <w:lvl w:ilvl="3" w:tplc="FF24C0A2">
      <w:numFmt w:val="bullet"/>
      <w:lvlText w:val="•"/>
      <w:lvlJc w:val="left"/>
      <w:pPr>
        <w:ind w:left="4111" w:hanging="289"/>
      </w:pPr>
      <w:rPr>
        <w:rFonts w:hint="default"/>
        <w:lang w:val="vi" w:eastAsia="en-US" w:bidi="ar-SA"/>
      </w:rPr>
    </w:lvl>
    <w:lvl w:ilvl="4" w:tplc="77ECFE26">
      <w:numFmt w:val="bullet"/>
      <w:lvlText w:val="•"/>
      <w:lvlJc w:val="left"/>
      <w:pPr>
        <w:ind w:left="4962" w:hanging="289"/>
      </w:pPr>
      <w:rPr>
        <w:rFonts w:hint="default"/>
        <w:lang w:val="vi" w:eastAsia="en-US" w:bidi="ar-SA"/>
      </w:rPr>
    </w:lvl>
    <w:lvl w:ilvl="5" w:tplc="8CB6A334">
      <w:numFmt w:val="bullet"/>
      <w:lvlText w:val="•"/>
      <w:lvlJc w:val="left"/>
      <w:pPr>
        <w:ind w:left="5812" w:hanging="289"/>
      </w:pPr>
      <w:rPr>
        <w:rFonts w:hint="default"/>
        <w:lang w:val="vi" w:eastAsia="en-US" w:bidi="ar-SA"/>
      </w:rPr>
    </w:lvl>
    <w:lvl w:ilvl="6" w:tplc="95D2278A">
      <w:numFmt w:val="bullet"/>
      <w:lvlText w:val="•"/>
      <w:lvlJc w:val="left"/>
      <w:pPr>
        <w:ind w:left="6663" w:hanging="289"/>
      </w:pPr>
      <w:rPr>
        <w:rFonts w:hint="default"/>
        <w:lang w:val="vi" w:eastAsia="en-US" w:bidi="ar-SA"/>
      </w:rPr>
    </w:lvl>
    <w:lvl w:ilvl="7" w:tplc="4CB297B4">
      <w:numFmt w:val="bullet"/>
      <w:lvlText w:val="•"/>
      <w:lvlJc w:val="left"/>
      <w:pPr>
        <w:ind w:left="7513" w:hanging="289"/>
      </w:pPr>
      <w:rPr>
        <w:rFonts w:hint="default"/>
        <w:lang w:val="vi" w:eastAsia="en-US" w:bidi="ar-SA"/>
      </w:rPr>
    </w:lvl>
    <w:lvl w:ilvl="8" w:tplc="45B0FF92">
      <w:numFmt w:val="bullet"/>
      <w:lvlText w:val="•"/>
      <w:lvlJc w:val="left"/>
      <w:pPr>
        <w:ind w:left="8364" w:hanging="289"/>
      </w:pPr>
      <w:rPr>
        <w:rFonts w:hint="default"/>
        <w:lang w:val="vi" w:eastAsia="en-US" w:bidi="ar-SA"/>
      </w:rPr>
    </w:lvl>
  </w:abstractNum>
  <w:abstractNum w:abstractNumId="30" w15:restartNumberingAfterBreak="0">
    <w:nsid w:val="7AE462AE"/>
    <w:multiLevelType w:val="hybridMultilevel"/>
    <w:tmpl w:val="61A42F0A"/>
    <w:lvl w:ilvl="0" w:tplc="8870D62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DB44538"/>
    <w:multiLevelType w:val="hybridMultilevel"/>
    <w:tmpl w:val="2C88D61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7FAE0D97"/>
    <w:multiLevelType w:val="multilevel"/>
    <w:tmpl w:val="3A9AB436"/>
    <w:lvl w:ilvl="0">
      <w:start w:val="1"/>
      <w:numFmt w:val="upperRoman"/>
      <w:lvlText w:val="%1."/>
      <w:lvlJc w:val="left"/>
      <w:pPr>
        <w:ind w:left="1526"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69" w:hanging="281"/>
      </w:pPr>
      <w:rPr>
        <w:rFonts w:hint="default"/>
        <w:spacing w:val="0"/>
        <w:w w:val="100"/>
        <w:lang w:val="vi" w:eastAsia="en-US" w:bidi="ar-SA"/>
      </w:rPr>
    </w:lvl>
    <w:lvl w:ilvl="2">
      <w:start w:val="1"/>
      <w:numFmt w:val="decimal"/>
      <w:lvlText w:val="%2.%3."/>
      <w:lvlJc w:val="left"/>
      <w:pPr>
        <w:ind w:left="569" w:hanging="281"/>
        <w:jc w:val="right"/>
      </w:pPr>
      <w:rPr>
        <w:rFonts w:hint="default"/>
        <w:spacing w:val="0"/>
        <w:w w:val="100"/>
        <w:lang w:val="vi" w:eastAsia="en-US" w:bidi="ar-SA"/>
      </w:rPr>
    </w:lvl>
    <w:lvl w:ilvl="3">
      <w:numFmt w:val="bullet"/>
      <w:lvlText w:val="-"/>
      <w:lvlJc w:val="left"/>
      <w:pPr>
        <w:ind w:left="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963" w:hanging="281"/>
      </w:pPr>
      <w:rPr>
        <w:rFonts w:hint="default"/>
        <w:lang w:val="vi" w:eastAsia="en-US" w:bidi="ar-SA"/>
      </w:rPr>
    </w:lvl>
    <w:lvl w:ilvl="5">
      <w:numFmt w:val="bullet"/>
      <w:lvlText w:val="•"/>
      <w:lvlJc w:val="left"/>
      <w:pPr>
        <w:ind w:left="4147" w:hanging="281"/>
      </w:pPr>
      <w:rPr>
        <w:rFonts w:hint="default"/>
        <w:lang w:val="vi" w:eastAsia="en-US" w:bidi="ar-SA"/>
      </w:rPr>
    </w:lvl>
    <w:lvl w:ilvl="6">
      <w:numFmt w:val="bullet"/>
      <w:lvlText w:val="•"/>
      <w:lvlJc w:val="left"/>
      <w:pPr>
        <w:ind w:left="5330" w:hanging="281"/>
      </w:pPr>
      <w:rPr>
        <w:rFonts w:hint="default"/>
        <w:lang w:val="vi" w:eastAsia="en-US" w:bidi="ar-SA"/>
      </w:rPr>
    </w:lvl>
    <w:lvl w:ilvl="7">
      <w:numFmt w:val="bullet"/>
      <w:lvlText w:val="•"/>
      <w:lvlJc w:val="left"/>
      <w:pPr>
        <w:ind w:left="6514" w:hanging="281"/>
      </w:pPr>
      <w:rPr>
        <w:rFonts w:hint="default"/>
        <w:lang w:val="vi" w:eastAsia="en-US" w:bidi="ar-SA"/>
      </w:rPr>
    </w:lvl>
    <w:lvl w:ilvl="8">
      <w:numFmt w:val="bullet"/>
      <w:lvlText w:val="•"/>
      <w:lvlJc w:val="left"/>
      <w:pPr>
        <w:ind w:left="7698" w:hanging="281"/>
      </w:pPr>
      <w:rPr>
        <w:rFonts w:hint="default"/>
        <w:lang w:val="vi" w:eastAsia="en-US" w:bidi="ar-SA"/>
      </w:rPr>
    </w:lvl>
  </w:abstractNum>
  <w:num w:numId="1" w16cid:durableId="7298607">
    <w:abstractNumId w:val="18"/>
  </w:num>
  <w:num w:numId="2" w16cid:durableId="468402797">
    <w:abstractNumId w:val="26"/>
  </w:num>
  <w:num w:numId="3" w16cid:durableId="921641257">
    <w:abstractNumId w:val="10"/>
  </w:num>
  <w:num w:numId="4" w16cid:durableId="128867645">
    <w:abstractNumId w:val="3"/>
  </w:num>
  <w:num w:numId="5" w16cid:durableId="1681078328">
    <w:abstractNumId w:val="12"/>
  </w:num>
  <w:num w:numId="6" w16cid:durableId="1703163703">
    <w:abstractNumId w:val="13"/>
  </w:num>
  <w:num w:numId="7" w16cid:durableId="1554544126">
    <w:abstractNumId w:val="31"/>
  </w:num>
  <w:num w:numId="8" w16cid:durableId="1346133229">
    <w:abstractNumId w:val="1"/>
  </w:num>
  <w:num w:numId="9" w16cid:durableId="1713772237">
    <w:abstractNumId w:val="25"/>
  </w:num>
  <w:num w:numId="10" w16cid:durableId="1882404721">
    <w:abstractNumId w:val="7"/>
  </w:num>
  <w:num w:numId="11" w16cid:durableId="816265719">
    <w:abstractNumId w:val="15"/>
  </w:num>
  <w:num w:numId="12" w16cid:durableId="1197887783">
    <w:abstractNumId w:val="4"/>
  </w:num>
  <w:num w:numId="13" w16cid:durableId="1140610361">
    <w:abstractNumId w:val="6"/>
  </w:num>
  <w:num w:numId="14" w16cid:durableId="1978073512">
    <w:abstractNumId w:val="29"/>
  </w:num>
  <w:num w:numId="15" w16cid:durableId="49769166">
    <w:abstractNumId w:val="21"/>
  </w:num>
  <w:num w:numId="16" w16cid:durableId="341013922">
    <w:abstractNumId w:val="32"/>
  </w:num>
  <w:num w:numId="17" w16cid:durableId="40977664">
    <w:abstractNumId w:val="8"/>
  </w:num>
  <w:num w:numId="18" w16cid:durableId="1611468549">
    <w:abstractNumId w:val="28"/>
  </w:num>
  <w:num w:numId="19" w16cid:durableId="1872647101">
    <w:abstractNumId w:val="11"/>
  </w:num>
  <w:num w:numId="20" w16cid:durableId="243296931">
    <w:abstractNumId w:val="17"/>
  </w:num>
  <w:num w:numId="21" w16cid:durableId="398987273">
    <w:abstractNumId w:val="20"/>
  </w:num>
  <w:num w:numId="22" w16cid:durableId="282658343">
    <w:abstractNumId w:val="2"/>
  </w:num>
  <w:num w:numId="23" w16cid:durableId="1190946039">
    <w:abstractNumId w:val="14"/>
  </w:num>
  <w:num w:numId="24" w16cid:durableId="1539204028">
    <w:abstractNumId w:val="27"/>
  </w:num>
  <w:num w:numId="25" w16cid:durableId="361713058">
    <w:abstractNumId w:val="19"/>
  </w:num>
  <w:num w:numId="26" w16cid:durableId="425080960">
    <w:abstractNumId w:val="30"/>
  </w:num>
  <w:num w:numId="27" w16cid:durableId="333149505">
    <w:abstractNumId w:val="16"/>
  </w:num>
  <w:num w:numId="28" w16cid:durableId="1733386062">
    <w:abstractNumId w:val="9"/>
  </w:num>
  <w:num w:numId="29" w16cid:durableId="514852490">
    <w:abstractNumId w:val="5"/>
  </w:num>
  <w:num w:numId="30" w16cid:durableId="636183965">
    <w:abstractNumId w:val="0"/>
  </w:num>
  <w:num w:numId="31" w16cid:durableId="305671891">
    <w:abstractNumId w:val="23"/>
  </w:num>
  <w:num w:numId="32" w16cid:durableId="652221811">
    <w:abstractNumId w:val="24"/>
  </w:num>
  <w:num w:numId="33" w16cid:durableId="7623419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451"/>
    <w:rsid w:val="000144A7"/>
    <w:rsid w:val="000319A6"/>
    <w:rsid w:val="00031FB6"/>
    <w:rsid w:val="00032E96"/>
    <w:rsid w:val="000341E2"/>
    <w:rsid w:val="0004009F"/>
    <w:rsid w:val="0004263F"/>
    <w:rsid w:val="00043B8A"/>
    <w:rsid w:val="00043DF6"/>
    <w:rsid w:val="00053813"/>
    <w:rsid w:val="00066A73"/>
    <w:rsid w:val="000709F9"/>
    <w:rsid w:val="000719ED"/>
    <w:rsid w:val="00072F86"/>
    <w:rsid w:val="000832B7"/>
    <w:rsid w:val="00083597"/>
    <w:rsid w:val="00083F77"/>
    <w:rsid w:val="00090561"/>
    <w:rsid w:val="000A0F99"/>
    <w:rsid w:val="000A39BF"/>
    <w:rsid w:val="000B1BA3"/>
    <w:rsid w:val="000B3BD4"/>
    <w:rsid w:val="000B4B8F"/>
    <w:rsid w:val="000B7092"/>
    <w:rsid w:val="000B7728"/>
    <w:rsid w:val="000C17E9"/>
    <w:rsid w:val="000C2CC4"/>
    <w:rsid w:val="000C508C"/>
    <w:rsid w:val="000C51D6"/>
    <w:rsid w:val="000D6DD4"/>
    <w:rsid w:val="000E064B"/>
    <w:rsid w:val="000E1736"/>
    <w:rsid w:val="000F005C"/>
    <w:rsid w:val="000F10FB"/>
    <w:rsid w:val="000F1A8F"/>
    <w:rsid w:val="000F2CB2"/>
    <w:rsid w:val="000F3540"/>
    <w:rsid w:val="000F585C"/>
    <w:rsid w:val="00100A79"/>
    <w:rsid w:val="00103EE5"/>
    <w:rsid w:val="001132BE"/>
    <w:rsid w:val="001135D5"/>
    <w:rsid w:val="00115193"/>
    <w:rsid w:val="00117BFE"/>
    <w:rsid w:val="0012254C"/>
    <w:rsid w:val="00141218"/>
    <w:rsid w:val="001464F2"/>
    <w:rsid w:val="00152BBE"/>
    <w:rsid w:val="00162A40"/>
    <w:rsid w:val="00162C1F"/>
    <w:rsid w:val="00163398"/>
    <w:rsid w:val="00164829"/>
    <w:rsid w:val="001751D1"/>
    <w:rsid w:val="00176C06"/>
    <w:rsid w:val="001808BB"/>
    <w:rsid w:val="00180B2B"/>
    <w:rsid w:val="00182DB3"/>
    <w:rsid w:val="00196832"/>
    <w:rsid w:val="001A1FEF"/>
    <w:rsid w:val="001A479B"/>
    <w:rsid w:val="001B54B8"/>
    <w:rsid w:val="001B57C6"/>
    <w:rsid w:val="001B7E95"/>
    <w:rsid w:val="001C056F"/>
    <w:rsid w:val="001C2AE3"/>
    <w:rsid w:val="001C43E3"/>
    <w:rsid w:val="001C5350"/>
    <w:rsid w:val="001C5FED"/>
    <w:rsid w:val="001C6297"/>
    <w:rsid w:val="001C74A1"/>
    <w:rsid w:val="001D33F4"/>
    <w:rsid w:val="001E3299"/>
    <w:rsid w:val="001E376B"/>
    <w:rsid w:val="001E5167"/>
    <w:rsid w:val="00200AD0"/>
    <w:rsid w:val="002045C7"/>
    <w:rsid w:val="00213BBF"/>
    <w:rsid w:val="0022043B"/>
    <w:rsid w:val="00224DFC"/>
    <w:rsid w:val="002279E7"/>
    <w:rsid w:val="002338A8"/>
    <w:rsid w:val="00235EFE"/>
    <w:rsid w:val="002379EA"/>
    <w:rsid w:val="00241094"/>
    <w:rsid w:val="0024220A"/>
    <w:rsid w:val="00244D7D"/>
    <w:rsid w:val="002450C6"/>
    <w:rsid w:val="002451AE"/>
    <w:rsid w:val="0025640B"/>
    <w:rsid w:val="002644AD"/>
    <w:rsid w:val="00270B46"/>
    <w:rsid w:val="00272022"/>
    <w:rsid w:val="0027245D"/>
    <w:rsid w:val="002778B4"/>
    <w:rsid w:val="0028467B"/>
    <w:rsid w:val="002861CA"/>
    <w:rsid w:val="002924C3"/>
    <w:rsid w:val="002A7A9C"/>
    <w:rsid w:val="002A7B86"/>
    <w:rsid w:val="002B26CA"/>
    <w:rsid w:val="002B34A0"/>
    <w:rsid w:val="002B4F38"/>
    <w:rsid w:val="002B7618"/>
    <w:rsid w:val="002C0780"/>
    <w:rsid w:val="002C4546"/>
    <w:rsid w:val="002C748F"/>
    <w:rsid w:val="002D1EC5"/>
    <w:rsid w:val="002D22D5"/>
    <w:rsid w:val="002D44EF"/>
    <w:rsid w:val="002D6824"/>
    <w:rsid w:val="002E07FA"/>
    <w:rsid w:val="002E481F"/>
    <w:rsid w:val="002E768D"/>
    <w:rsid w:val="002F6E83"/>
    <w:rsid w:val="00302C08"/>
    <w:rsid w:val="003038CD"/>
    <w:rsid w:val="00307E4C"/>
    <w:rsid w:val="00324129"/>
    <w:rsid w:val="00330E95"/>
    <w:rsid w:val="00331558"/>
    <w:rsid w:val="003336DB"/>
    <w:rsid w:val="00334253"/>
    <w:rsid w:val="00337025"/>
    <w:rsid w:val="0034220B"/>
    <w:rsid w:val="0034530B"/>
    <w:rsid w:val="00356A12"/>
    <w:rsid w:val="003616AC"/>
    <w:rsid w:val="00361A60"/>
    <w:rsid w:val="00362FB7"/>
    <w:rsid w:val="00363686"/>
    <w:rsid w:val="00365C13"/>
    <w:rsid w:val="00367AC0"/>
    <w:rsid w:val="00373F5A"/>
    <w:rsid w:val="00386F64"/>
    <w:rsid w:val="00391370"/>
    <w:rsid w:val="00391D1A"/>
    <w:rsid w:val="00394EFA"/>
    <w:rsid w:val="0039664C"/>
    <w:rsid w:val="003A01B0"/>
    <w:rsid w:val="003A3617"/>
    <w:rsid w:val="003A3EAA"/>
    <w:rsid w:val="003D44D6"/>
    <w:rsid w:val="003D6D7D"/>
    <w:rsid w:val="003D7474"/>
    <w:rsid w:val="003E53E8"/>
    <w:rsid w:val="003F0AB6"/>
    <w:rsid w:val="003F4261"/>
    <w:rsid w:val="003F7259"/>
    <w:rsid w:val="004055B3"/>
    <w:rsid w:val="00405FEA"/>
    <w:rsid w:val="004125AA"/>
    <w:rsid w:val="0041414A"/>
    <w:rsid w:val="0042003D"/>
    <w:rsid w:val="00420248"/>
    <w:rsid w:val="0042744A"/>
    <w:rsid w:val="00434B75"/>
    <w:rsid w:val="0044002D"/>
    <w:rsid w:val="004436C8"/>
    <w:rsid w:val="004438E1"/>
    <w:rsid w:val="00443E7F"/>
    <w:rsid w:val="00450CB9"/>
    <w:rsid w:val="00454918"/>
    <w:rsid w:val="004559D0"/>
    <w:rsid w:val="00457DCD"/>
    <w:rsid w:val="00460FB8"/>
    <w:rsid w:val="0046343C"/>
    <w:rsid w:val="0046589F"/>
    <w:rsid w:val="00470CD7"/>
    <w:rsid w:val="00477EE8"/>
    <w:rsid w:val="00483B08"/>
    <w:rsid w:val="00487789"/>
    <w:rsid w:val="00490AE3"/>
    <w:rsid w:val="0049147C"/>
    <w:rsid w:val="00491FEE"/>
    <w:rsid w:val="0049369C"/>
    <w:rsid w:val="004A14F9"/>
    <w:rsid w:val="004A695A"/>
    <w:rsid w:val="004A7194"/>
    <w:rsid w:val="004B65C4"/>
    <w:rsid w:val="004B78A1"/>
    <w:rsid w:val="004C032F"/>
    <w:rsid w:val="004C103D"/>
    <w:rsid w:val="004C38C3"/>
    <w:rsid w:val="004C7084"/>
    <w:rsid w:val="004C79C5"/>
    <w:rsid w:val="004D0645"/>
    <w:rsid w:val="004D50CC"/>
    <w:rsid w:val="004E3845"/>
    <w:rsid w:val="004F25A5"/>
    <w:rsid w:val="004F4651"/>
    <w:rsid w:val="004F501C"/>
    <w:rsid w:val="004F66F5"/>
    <w:rsid w:val="004F6B96"/>
    <w:rsid w:val="004F7026"/>
    <w:rsid w:val="00506533"/>
    <w:rsid w:val="00507D76"/>
    <w:rsid w:val="00507E3F"/>
    <w:rsid w:val="00512116"/>
    <w:rsid w:val="0051296A"/>
    <w:rsid w:val="0051514D"/>
    <w:rsid w:val="00516BDE"/>
    <w:rsid w:val="005172D7"/>
    <w:rsid w:val="005307B3"/>
    <w:rsid w:val="005343BB"/>
    <w:rsid w:val="00534D0F"/>
    <w:rsid w:val="005416BA"/>
    <w:rsid w:val="00547CF5"/>
    <w:rsid w:val="00554708"/>
    <w:rsid w:val="00561BA6"/>
    <w:rsid w:val="00564587"/>
    <w:rsid w:val="00565110"/>
    <w:rsid w:val="005727CB"/>
    <w:rsid w:val="00575A36"/>
    <w:rsid w:val="00577C78"/>
    <w:rsid w:val="005810FB"/>
    <w:rsid w:val="00582123"/>
    <w:rsid w:val="00584ECF"/>
    <w:rsid w:val="00590F0A"/>
    <w:rsid w:val="00596577"/>
    <w:rsid w:val="00596A41"/>
    <w:rsid w:val="0059771D"/>
    <w:rsid w:val="005A0958"/>
    <w:rsid w:val="005A5787"/>
    <w:rsid w:val="005B1C3C"/>
    <w:rsid w:val="005B4EC1"/>
    <w:rsid w:val="005C39BE"/>
    <w:rsid w:val="005C4344"/>
    <w:rsid w:val="005D51E6"/>
    <w:rsid w:val="005D7CB8"/>
    <w:rsid w:val="005E1D80"/>
    <w:rsid w:val="005E40DF"/>
    <w:rsid w:val="005E514C"/>
    <w:rsid w:val="005F2912"/>
    <w:rsid w:val="005F4C9F"/>
    <w:rsid w:val="005F4CDA"/>
    <w:rsid w:val="00600340"/>
    <w:rsid w:val="00603975"/>
    <w:rsid w:val="00607D79"/>
    <w:rsid w:val="00612D3F"/>
    <w:rsid w:val="00615471"/>
    <w:rsid w:val="006162C0"/>
    <w:rsid w:val="0062058F"/>
    <w:rsid w:val="0062637C"/>
    <w:rsid w:val="00632B7B"/>
    <w:rsid w:val="00632CF9"/>
    <w:rsid w:val="00632CFF"/>
    <w:rsid w:val="00653420"/>
    <w:rsid w:val="00653940"/>
    <w:rsid w:val="00653AC0"/>
    <w:rsid w:val="006563FC"/>
    <w:rsid w:val="006720C0"/>
    <w:rsid w:val="0067379D"/>
    <w:rsid w:val="006818AB"/>
    <w:rsid w:val="00685553"/>
    <w:rsid w:val="00687DA9"/>
    <w:rsid w:val="0069318A"/>
    <w:rsid w:val="006942FF"/>
    <w:rsid w:val="00697942"/>
    <w:rsid w:val="006A0F14"/>
    <w:rsid w:val="006A1EEB"/>
    <w:rsid w:val="006A2249"/>
    <w:rsid w:val="006A4A4F"/>
    <w:rsid w:val="006A5D56"/>
    <w:rsid w:val="006A7786"/>
    <w:rsid w:val="006B6047"/>
    <w:rsid w:val="006D1688"/>
    <w:rsid w:val="006D470C"/>
    <w:rsid w:val="006D4CE6"/>
    <w:rsid w:val="006E172D"/>
    <w:rsid w:val="006F0B17"/>
    <w:rsid w:val="006F0D5A"/>
    <w:rsid w:val="006F1A68"/>
    <w:rsid w:val="006F7B04"/>
    <w:rsid w:val="00700F3D"/>
    <w:rsid w:val="00703C06"/>
    <w:rsid w:val="00703C4B"/>
    <w:rsid w:val="00703F7E"/>
    <w:rsid w:val="0070420B"/>
    <w:rsid w:val="007056FC"/>
    <w:rsid w:val="00706E94"/>
    <w:rsid w:val="00707BE6"/>
    <w:rsid w:val="00707F5F"/>
    <w:rsid w:val="007220D3"/>
    <w:rsid w:val="00725806"/>
    <w:rsid w:val="00732C77"/>
    <w:rsid w:val="007334B2"/>
    <w:rsid w:val="00741C1E"/>
    <w:rsid w:val="00744075"/>
    <w:rsid w:val="00746D60"/>
    <w:rsid w:val="007604B0"/>
    <w:rsid w:val="00762B73"/>
    <w:rsid w:val="0078591C"/>
    <w:rsid w:val="00793117"/>
    <w:rsid w:val="007A10E5"/>
    <w:rsid w:val="007B10CB"/>
    <w:rsid w:val="007B18F7"/>
    <w:rsid w:val="007B3823"/>
    <w:rsid w:val="007B3DF9"/>
    <w:rsid w:val="007B4071"/>
    <w:rsid w:val="007B624C"/>
    <w:rsid w:val="007B6260"/>
    <w:rsid w:val="007C055C"/>
    <w:rsid w:val="007D415C"/>
    <w:rsid w:val="007E0274"/>
    <w:rsid w:val="007E064C"/>
    <w:rsid w:val="007E40C9"/>
    <w:rsid w:val="007F6829"/>
    <w:rsid w:val="00800BDF"/>
    <w:rsid w:val="008079EC"/>
    <w:rsid w:val="008106D3"/>
    <w:rsid w:val="00823FB0"/>
    <w:rsid w:val="00824B6C"/>
    <w:rsid w:val="008254AD"/>
    <w:rsid w:val="00836B48"/>
    <w:rsid w:val="00840686"/>
    <w:rsid w:val="0084469E"/>
    <w:rsid w:val="0084623E"/>
    <w:rsid w:val="008512BD"/>
    <w:rsid w:val="00851BF6"/>
    <w:rsid w:val="0085201D"/>
    <w:rsid w:val="00852C2F"/>
    <w:rsid w:val="00853B48"/>
    <w:rsid w:val="00855292"/>
    <w:rsid w:val="00861513"/>
    <w:rsid w:val="00863264"/>
    <w:rsid w:val="00864591"/>
    <w:rsid w:val="00872FB3"/>
    <w:rsid w:val="008737FF"/>
    <w:rsid w:val="008813B2"/>
    <w:rsid w:val="00881B5E"/>
    <w:rsid w:val="0088777F"/>
    <w:rsid w:val="00894226"/>
    <w:rsid w:val="00894258"/>
    <w:rsid w:val="008A0EFB"/>
    <w:rsid w:val="008A36CD"/>
    <w:rsid w:val="008A4F51"/>
    <w:rsid w:val="008B0033"/>
    <w:rsid w:val="008B143C"/>
    <w:rsid w:val="008B736B"/>
    <w:rsid w:val="008C3A81"/>
    <w:rsid w:val="008C6129"/>
    <w:rsid w:val="008C6B16"/>
    <w:rsid w:val="008C7248"/>
    <w:rsid w:val="008D48F3"/>
    <w:rsid w:val="008F1EBB"/>
    <w:rsid w:val="008F56E7"/>
    <w:rsid w:val="0090025B"/>
    <w:rsid w:val="009044FD"/>
    <w:rsid w:val="00915F39"/>
    <w:rsid w:val="00917051"/>
    <w:rsid w:val="009262D9"/>
    <w:rsid w:val="00927F80"/>
    <w:rsid w:val="00931D6F"/>
    <w:rsid w:val="00932F9A"/>
    <w:rsid w:val="00936451"/>
    <w:rsid w:val="00937DC6"/>
    <w:rsid w:val="009401A2"/>
    <w:rsid w:val="009404AA"/>
    <w:rsid w:val="00942C7A"/>
    <w:rsid w:val="00954204"/>
    <w:rsid w:val="00956694"/>
    <w:rsid w:val="00962EFD"/>
    <w:rsid w:val="00964452"/>
    <w:rsid w:val="00964D21"/>
    <w:rsid w:val="00967EF0"/>
    <w:rsid w:val="00981FCF"/>
    <w:rsid w:val="00991ECA"/>
    <w:rsid w:val="00993D81"/>
    <w:rsid w:val="00994CDC"/>
    <w:rsid w:val="009956E7"/>
    <w:rsid w:val="009A1F05"/>
    <w:rsid w:val="009A6F18"/>
    <w:rsid w:val="009A7E26"/>
    <w:rsid w:val="009B1B47"/>
    <w:rsid w:val="009B1F14"/>
    <w:rsid w:val="009B315E"/>
    <w:rsid w:val="009B7F69"/>
    <w:rsid w:val="009D1C5C"/>
    <w:rsid w:val="009E0B20"/>
    <w:rsid w:val="009E1897"/>
    <w:rsid w:val="009E59C9"/>
    <w:rsid w:val="009F3240"/>
    <w:rsid w:val="00A06049"/>
    <w:rsid w:val="00A068AC"/>
    <w:rsid w:val="00A17879"/>
    <w:rsid w:val="00A25A67"/>
    <w:rsid w:val="00A2619E"/>
    <w:rsid w:val="00A2676F"/>
    <w:rsid w:val="00A27C3D"/>
    <w:rsid w:val="00A33E72"/>
    <w:rsid w:val="00A36374"/>
    <w:rsid w:val="00A4281F"/>
    <w:rsid w:val="00A441FB"/>
    <w:rsid w:val="00A47574"/>
    <w:rsid w:val="00A515BD"/>
    <w:rsid w:val="00A61CFC"/>
    <w:rsid w:val="00A64B12"/>
    <w:rsid w:val="00A65CDE"/>
    <w:rsid w:val="00A70F92"/>
    <w:rsid w:val="00A71496"/>
    <w:rsid w:val="00A76175"/>
    <w:rsid w:val="00A76693"/>
    <w:rsid w:val="00A82D8F"/>
    <w:rsid w:val="00A83F46"/>
    <w:rsid w:val="00A84297"/>
    <w:rsid w:val="00AA185D"/>
    <w:rsid w:val="00AA223E"/>
    <w:rsid w:val="00AA402D"/>
    <w:rsid w:val="00AB4CEC"/>
    <w:rsid w:val="00AB52D4"/>
    <w:rsid w:val="00AB6A4D"/>
    <w:rsid w:val="00AB7372"/>
    <w:rsid w:val="00AC0A96"/>
    <w:rsid w:val="00AC5F6E"/>
    <w:rsid w:val="00AD23FD"/>
    <w:rsid w:val="00AD6E86"/>
    <w:rsid w:val="00AD74C4"/>
    <w:rsid w:val="00AD79BF"/>
    <w:rsid w:val="00AE2C93"/>
    <w:rsid w:val="00AE502B"/>
    <w:rsid w:val="00AE5298"/>
    <w:rsid w:val="00AE7A4E"/>
    <w:rsid w:val="00AF26FC"/>
    <w:rsid w:val="00B1231D"/>
    <w:rsid w:val="00B1597F"/>
    <w:rsid w:val="00B165C8"/>
    <w:rsid w:val="00B2485E"/>
    <w:rsid w:val="00B27032"/>
    <w:rsid w:val="00B30A5C"/>
    <w:rsid w:val="00B33474"/>
    <w:rsid w:val="00B34B31"/>
    <w:rsid w:val="00B360F0"/>
    <w:rsid w:val="00B45717"/>
    <w:rsid w:val="00B52116"/>
    <w:rsid w:val="00B52F63"/>
    <w:rsid w:val="00B56741"/>
    <w:rsid w:val="00B61893"/>
    <w:rsid w:val="00B646B6"/>
    <w:rsid w:val="00B66F08"/>
    <w:rsid w:val="00B676FE"/>
    <w:rsid w:val="00B705D6"/>
    <w:rsid w:val="00B77303"/>
    <w:rsid w:val="00B77975"/>
    <w:rsid w:val="00B80F79"/>
    <w:rsid w:val="00B82035"/>
    <w:rsid w:val="00B93B4A"/>
    <w:rsid w:val="00BA75F5"/>
    <w:rsid w:val="00BB234E"/>
    <w:rsid w:val="00BB2773"/>
    <w:rsid w:val="00BB41A1"/>
    <w:rsid w:val="00BC3849"/>
    <w:rsid w:val="00BD7C02"/>
    <w:rsid w:val="00BE028F"/>
    <w:rsid w:val="00BE2AF4"/>
    <w:rsid w:val="00C02904"/>
    <w:rsid w:val="00C05FCB"/>
    <w:rsid w:val="00C062EC"/>
    <w:rsid w:val="00C1159F"/>
    <w:rsid w:val="00C12285"/>
    <w:rsid w:val="00C1366C"/>
    <w:rsid w:val="00C137E7"/>
    <w:rsid w:val="00C15344"/>
    <w:rsid w:val="00C1763F"/>
    <w:rsid w:val="00C26827"/>
    <w:rsid w:val="00C310F9"/>
    <w:rsid w:val="00C3212B"/>
    <w:rsid w:val="00C3566F"/>
    <w:rsid w:val="00C40560"/>
    <w:rsid w:val="00C42AF6"/>
    <w:rsid w:val="00C45D5D"/>
    <w:rsid w:val="00C54EB9"/>
    <w:rsid w:val="00C644C2"/>
    <w:rsid w:val="00C64C5F"/>
    <w:rsid w:val="00C65B23"/>
    <w:rsid w:val="00C70856"/>
    <w:rsid w:val="00C710C8"/>
    <w:rsid w:val="00C73D21"/>
    <w:rsid w:val="00C7477B"/>
    <w:rsid w:val="00C76476"/>
    <w:rsid w:val="00C77DB3"/>
    <w:rsid w:val="00C825F4"/>
    <w:rsid w:val="00C847DB"/>
    <w:rsid w:val="00C86F64"/>
    <w:rsid w:val="00C876EC"/>
    <w:rsid w:val="00CA0EB4"/>
    <w:rsid w:val="00CB15EA"/>
    <w:rsid w:val="00CB2FAD"/>
    <w:rsid w:val="00CB535D"/>
    <w:rsid w:val="00CC0266"/>
    <w:rsid w:val="00CC13DC"/>
    <w:rsid w:val="00CC1582"/>
    <w:rsid w:val="00CC46B8"/>
    <w:rsid w:val="00CD3020"/>
    <w:rsid w:val="00CE60DE"/>
    <w:rsid w:val="00D0006F"/>
    <w:rsid w:val="00D0089B"/>
    <w:rsid w:val="00D059CA"/>
    <w:rsid w:val="00D12C23"/>
    <w:rsid w:val="00D13CCC"/>
    <w:rsid w:val="00D20238"/>
    <w:rsid w:val="00D22094"/>
    <w:rsid w:val="00D238C5"/>
    <w:rsid w:val="00D23FD9"/>
    <w:rsid w:val="00D245CD"/>
    <w:rsid w:val="00D332F3"/>
    <w:rsid w:val="00D34BFC"/>
    <w:rsid w:val="00D410DC"/>
    <w:rsid w:val="00D47DFD"/>
    <w:rsid w:val="00D530F8"/>
    <w:rsid w:val="00D56A85"/>
    <w:rsid w:val="00D576BB"/>
    <w:rsid w:val="00D57E11"/>
    <w:rsid w:val="00D62AAE"/>
    <w:rsid w:val="00D63646"/>
    <w:rsid w:val="00D6643B"/>
    <w:rsid w:val="00D7413B"/>
    <w:rsid w:val="00D768CC"/>
    <w:rsid w:val="00D80C97"/>
    <w:rsid w:val="00D84894"/>
    <w:rsid w:val="00D942E2"/>
    <w:rsid w:val="00D97948"/>
    <w:rsid w:val="00DA41D9"/>
    <w:rsid w:val="00DA5CFD"/>
    <w:rsid w:val="00DA7354"/>
    <w:rsid w:val="00DB151A"/>
    <w:rsid w:val="00DB518E"/>
    <w:rsid w:val="00DB643D"/>
    <w:rsid w:val="00DC25FF"/>
    <w:rsid w:val="00DC2930"/>
    <w:rsid w:val="00DC33B2"/>
    <w:rsid w:val="00DC6BAE"/>
    <w:rsid w:val="00DD3578"/>
    <w:rsid w:val="00DD56E4"/>
    <w:rsid w:val="00DE5C83"/>
    <w:rsid w:val="00DE6708"/>
    <w:rsid w:val="00DE71BD"/>
    <w:rsid w:val="00DF1F94"/>
    <w:rsid w:val="00E03388"/>
    <w:rsid w:val="00E0353E"/>
    <w:rsid w:val="00E0456F"/>
    <w:rsid w:val="00E07DEA"/>
    <w:rsid w:val="00E17120"/>
    <w:rsid w:val="00E22ED4"/>
    <w:rsid w:val="00E252D6"/>
    <w:rsid w:val="00E307DD"/>
    <w:rsid w:val="00E32148"/>
    <w:rsid w:val="00E3532B"/>
    <w:rsid w:val="00E401B6"/>
    <w:rsid w:val="00E410BA"/>
    <w:rsid w:val="00E41CCD"/>
    <w:rsid w:val="00E42846"/>
    <w:rsid w:val="00E45783"/>
    <w:rsid w:val="00E46C0B"/>
    <w:rsid w:val="00E5018E"/>
    <w:rsid w:val="00E51E37"/>
    <w:rsid w:val="00E5332D"/>
    <w:rsid w:val="00E53EF8"/>
    <w:rsid w:val="00E55E47"/>
    <w:rsid w:val="00E56430"/>
    <w:rsid w:val="00E56B1A"/>
    <w:rsid w:val="00E62201"/>
    <w:rsid w:val="00E65344"/>
    <w:rsid w:val="00E70C44"/>
    <w:rsid w:val="00E763EF"/>
    <w:rsid w:val="00E80038"/>
    <w:rsid w:val="00E84EBE"/>
    <w:rsid w:val="00E92FAC"/>
    <w:rsid w:val="00EA0614"/>
    <w:rsid w:val="00EB0267"/>
    <w:rsid w:val="00EB396B"/>
    <w:rsid w:val="00EB4054"/>
    <w:rsid w:val="00EB4929"/>
    <w:rsid w:val="00EB5A87"/>
    <w:rsid w:val="00EB6265"/>
    <w:rsid w:val="00EC3BA3"/>
    <w:rsid w:val="00ED06FF"/>
    <w:rsid w:val="00ED7BFB"/>
    <w:rsid w:val="00EF1F3A"/>
    <w:rsid w:val="00EF22F0"/>
    <w:rsid w:val="00EF34A3"/>
    <w:rsid w:val="00EF3E45"/>
    <w:rsid w:val="00EF46AD"/>
    <w:rsid w:val="00EF7F1F"/>
    <w:rsid w:val="00F04A27"/>
    <w:rsid w:val="00F05D4D"/>
    <w:rsid w:val="00F05E6F"/>
    <w:rsid w:val="00F1297E"/>
    <w:rsid w:val="00F17788"/>
    <w:rsid w:val="00F261F6"/>
    <w:rsid w:val="00F32059"/>
    <w:rsid w:val="00F34305"/>
    <w:rsid w:val="00F53D23"/>
    <w:rsid w:val="00F561F1"/>
    <w:rsid w:val="00F60EB0"/>
    <w:rsid w:val="00F632DD"/>
    <w:rsid w:val="00F6393D"/>
    <w:rsid w:val="00F65115"/>
    <w:rsid w:val="00F71DD5"/>
    <w:rsid w:val="00F72E8E"/>
    <w:rsid w:val="00F737E1"/>
    <w:rsid w:val="00F7542E"/>
    <w:rsid w:val="00F7574E"/>
    <w:rsid w:val="00F80056"/>
    <w:rsid w:val="00F8204E"/>
    <w:rsid w:val="00F909C9"/>
    <w:rsid w:val="00F90BE1"/>
    <w:rsid w:val="00F91F73"/>
    <w:rsid w:val="00F95FDD"/>
    <w:rsid w:val="00FA1112"/>
    <w:rsid w:val="00FA162F"/>
    <w:rsid w:val="00FA173D"/>
    <w:rsid w:val="00FA1F8F"/>
    <w:rsid w:val="00FB410D"/>
    <w:rsid w:val="00FB4ACE"/>
    <w:rsid w:val="00FB51B5"/>
    <w:rsid w:val="00FC1166"/>
    <w:rsid w:val="00FC4587"/>
    <w:rsid w:val="00FC6D5D"/>
    <w:rsid w:val="00FE662F"/>
    <w:rsid w:val="00FF0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C1E7"/>
  <w15:docId w15:val="{D0808812-DA49-4109-9B6A-FB9C1997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451"/>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qFormat/>
    <w:rsid w:val="004F7026"/>
    <w:pPr>
      <w:keepNext/>
      <w:keepLines/>
      <w:suppressAutoHyphens/>
      <w:spacing w:before="240" w:after="240" w:line="360" w:lineRule="auto"/>
      <w:ind w:left="432" w:hanging="432"/>
      <w:jc w:val="center"/>
      <w:outlineLvl w:val="0"/>
    </w:pPr>
    <w:rPr>
      <w:b/>
      <w:sz w:val="26"/>
      <w:szCs w:val="32"/>
      <w:lang w:eastAsia="ar-SA"/>
    </w:rPr>
  </w:style>
  <w:style w:type="paragraph" w:styleId="Heading2">
    <w:name w:val="heading 2"/>
    <w:basedOn w:val="Normal"/>
    <w:next w:val="Normal"/>
    <w:link w:val="Heading2Char"/>
    <w:uiPriority w:val="9"/>
    <w:qFormat/>
    <w:rsid w:val="00936451"/>
    <w:pPr>
      <w:keepNext/>
      <w:jc w:val="center"/>
      <w:outlineLvl w:val="1"/>
    </w:pPr>
    <w:rPr>
      <w:rFonts w:eastAsia="Arial Unicode MS"/>
      <w:i/>
      <w:iCs/>
      <w:sz w:val="28"/>
    </w:rPr>
  </w:style>
  <w:style w:type="paragraph" w:styleId="Heading3">
    <w:name w:val="heading 3"/>
    <w:basedOn w:val="Normal"/>
    <w:next w:val="Normal"/>
    <w:link w:val="Heading3Char"/>
    <w:uiPriority w:val="9"/>
    <w:qFormat/>
    <w:rsid w:val="00936451"/>
    <w:pPr>
      <w:keepNext/>
      <w:spacing w:line="360" w:lineRule="auto"/>
      <w:jc w:val="center"/>
      <w:outlineLvl w:val="2"/>
    </w:pPr>
    <w:rPr>
      <w:b/>
      <w:bCs/>
    </w:rPr>
  </w:style>
  <w:style w:type="paragraph" w:styleId="Heading4">
    <w:name w:val="heading 4"/>
    <w:basedOn w:val="Normal"/>
    <w:next w:val="Normal"/>
    <w:link w:val="Heading4Char"/>
    <w:qFormat/>
    <w:rsid w:val="00936451"/>
    <w:pPr>
      <w:keepNext/>
      <w:jc w:val="center"/>
      <w:outlineLvl w:val="3"/>
    </w:pPr>
    <w:rPr>
      <w:b/>
      <w:bCs/>
      <w:sz w:val="26"/>
    </w:rPr>
  </w:style>
  <w:style w:type="paragraph" w:styleId="Heading5">
    <w:name w:val="heading 5"/>
    <w:basedOn w:val="Normal"/>
    <w:next w:val="Normal"/>
    <w:link w:val="Heading5Char"/>
    <w:uiPriority w:val="9"/>
    <w:unhideWhenUsed/>
    <w:qFormat/>
    <w:rsid w:val="004F7026"/>
    <w:pPr>
      <w:keepNext/>
      <w:keepLines/>
      <w:tabs>
        <w:tab w:val="left" w:pos="992"/>
      </w:tabs>
      <w:suppressAutoHyphens/>
      <w:spacing w:before="120" w:after="120"/>
      <w:ind w:left="1008" w:hanging="1008"/>
      <w:jc w:val="both"/>
      <w:outlineLvl w:val="4"/>
    </w:pPr>
    <w:rPr>
      <w:b/>
      <w:i/>
      <w:sz w:val="26"/>
      <w:szCs w:val="28"/>
      <w:lang w:eastAsia="ar-SA"/>
    </w:rPr>
  </w:style>
  <w:style w:type="paragraph" w:styleId="Heading6">
    <w:name w:val="heading 6"/>
    <w:basedOn w:val="Normal"/>
    <w:next w:val="Normal"/>
    <w:link w:val="Heading6Char"/>
    <w:uiPriority w:val="9"/>
    <w:unhideWhenUsed/>
    <w:qFormat/>
    <w:rsid w:val="00E84EB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7026"/>
    <w:pPr>
      <w:keepNext/>
      <w:keepLines/>
      <w:tabs>
        <w:tab w:val="left" w:pos="851"/>
      </w:tabs>
      <w:suppressAutoHyphens/>
      <w:spacing w:before="120" w:after="120"/>
      <w:ind w:left="1296" w:hanging="1296"/>
      <w:jc w:val="both"/>
      <w:outlineLvl w:val="6"/>
    </w:pPr>
    <w:rPr>
      <w:i/>
      <w:iCs/>
      <w:sz w:val="26"/>
      <w:szCs w:val="28"/>
      <w:lang w:eastAsia="ar-SA"/>
    </w:rPr>
  </w:style>
  <w:style w:type="paragraph" w:styleId="Heading8">
    <w:name w:val="heading 8"/>
    <w:basedOn w:val="Normal"/>
    <w:next w:val="Normal"/>
    <w:link w:val="Heading8Char"/>
    <w:uiPriority w:val="9"/>
    <w:unhideWhenUsed/>
    <w:qFormat/>
    <w:rsid w:val="004F7026"/>
    <w:pPr>
      <w:keepNext/>
      <w:keepLines/>
      <w:tabs>
        <w:tab w:val="left" w:pos="851"/>
      </w:tabs>
      <w:suppressAutoHyphens/>
      <w:spacing w:before="40"/>
      <w:ind w:left="1440" w:hanging="1440"/>
      <w:jc w:val="both"/>
      <w:outlineLvl w:val="7"/>
    </w:pPr>
    <w:rPr>
      <w:color w:val="272727"/>
      <w:sz w:val="26"/>
      <w:szCs w:val="21"/>
      <w:lang w:eastAsia="ar-SA"/>
    </w:rPr>
  </w:style>
  <w:style w:type="paragraph" w:styleId="Heading9">
    <w:name w:val="heading 9"/>
    <w:basedOn w:val="Normal"/>
    <w:next w:val="Normal"/>
    <w:link w:val="Heading9Char"/>
    <w:uiPriority w:val="9"/>
    <w:unhideWhenUsed/>
    <w:qFormat/>
    <w:rsid w:val="004F7026"/>
    <w:pPr>
      <w:keepNext/>
      <w:keepLines/>
      <w:tabs>
        <w:tab w:val="left" w:pos="567"/>
      </w:tabs>
      <w:suppressAutoHyphens/>
      <w:spacing w:before="40"/>
      <w:ind w:left="1584" w:hanging="1584"/>
      <w:jc w:val="both"/>
      <w:outlineLvl w:val="8"/>
    </w:pPr>
    <w:rPr>
      <w:rFonts w:ascii="Calibri Light" w:hAnsi="Calibri Light"/>
      <w:i/>
      <w:iCs/>
      <w:color w:val="272727"/>
      <w:sz w:val="21"/>
      <w:szCs w:val="21"/>
      <w:lang w:val="vi-VN"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6451"/>
    <w:rPr>
      <w:rFonts w:ascii="Times New Roman" w:eastAsia="Arial Unicode MS" w:hAnsi="Times New Roman" w:cs="Times New Roman"/>
      <w:i/>
      <w:iCs/>
      <w:sz w:val="28"/>
      <w:szCs w:val="24"/>
    </w:rPr>
  </w:style>
  <w:style w:type="character" w:customStyle="1" w:styleId="Heading3Char">
    <w:name w:val="Heading 3 Char"/>
    <w:basedOn w:val="DefaultParagraphFont"/>
    <w:link w:val="Heading3"/>
    <w:uiPriority w:val="9"/>
    <w:rsid w:val="0093645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36451"/>
    <w:rPr>
      <w:rFonts w:ascii="Times New Roman" w:eastAsia="Times New Roman" w:hAnsi="Times New Roman" w:cs="Times New Roman"/>
      <w:b/>
      <w:bCs/>
      <w:sz w:val="26"/>
      <w:szCs w:val="24"/>
    </w:rPr>
  </w:style>
  <w:style w:type="character" w:styleId="Strong">
    <w:name w:val="Strong"/>
    <w:basedOn w:val="DefaultParagraphFont"/>
    <w:uiPriority w:val="22"/>
    <w:qFormat/>
    <w:rsid w:val="006A4A4F"/>
    <w:rPr>
      <w:b/>
      <w:bCs/>
    </w:rPr>
  </w:style>
  <w:style w:type="paragraph" w:styleId="Header">
    <w:name w:val="header"/>
    <w:basedOn w:val="Normal"/>
    <w:link w:val="HeaderChar"/>
    <w:uiPriority w:val="99"/>
    <w:unhideWhenUsed/>
    <w:rsid w:val="004F4651"/>
    <w:pPr>
      <w:tabs>
        <w:tab w:val="center" w:pos="4680"/>
        <w:tab w:val="right" w:pos="9360"/>
      </w:tabs>
    </w:pPr>
  </w:style>
  <w:style w:type="character" w:customStyle="1" w:styleId="HeaderChar">
    <w:name w:val="Header Char"/>
    <w:basedOn w:val="DefaultParagraphFont"/>
    <w:link w:val="Header"/>
    <w:uiPriority w:val="99"/>
    <w:rsid w:val="004F46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651"/>
    <w:pPr>
      <w:tabs>
        <w:tab w:val="center" w:pos="4680"/>
        <w:tab w:val="right" w:pos="9360"/>
      </w:tabs>
    </w:pPr>
  </w:style>
  <w:style w:type="character" w:customStyle="1" w:styleId="FooterChar">
    <w:name w:val="Footer Char"/>
    <w:basedOn w:val="DefaultParagraphFont"/>
    <w:link w:val="Footer"/>
    <w:uiPriority w:val="99"/>
    <w:rsid w:val="004F4651"/>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List Paragraph1,List Paragraph11,List Paragraph3,My checklist,Table Sequence,VNA - List Paragraph,bullet 1,Bullet L1,bullet,List Paragraph 1,level 1,FooterText"/>
    <w:basedOn w:val="Normal"/>
    <w:link w:val="ListParagraphChar"/>
    <w:uiPriority w:val="1"/>
    <w:qFormat/>
    <w:rsid w:val="00707F5F"/>
    <w:pPr>
      <w:ind w:left="720"/>
      <w:contextualSpacing/>
    </w:pPr>
  </w:style>
  <w:style w:type="character" w:customStyle="1" w:styleId="Heading6Char">
    <w:name w:val="Heading 6 Char"/>
    <w:basedOn w:val="DefaultParagraphFont"/>
    <w:link w:val="Heading6"/>
    <w:uiPriority w:val="9"/>
    <w:rsid w:val="00E84EBE"/>
    <w:rPr>
      <w:rFonts w:asciiTheme="majorHAnsi" w:eastAsiaTheme="majorEastAsia" w:hAnsiTheme="majorHAnsi" w:cstheme="majorBidi"/>
      <w:color w:val="1F4D78" w:themeColor="accent1" w:themeShade="7F"/>
      <w:sz w:val="24"/>
      <w:szCs w:val="24"/>
    </w:rPr>
  </w:style>
  <w:style w:type="paragraph" w:customStyle="1" w:styleId="Bullet2">
    <w:name w:val="Bullet2"/>
    <w:basedOn w:val="Normal"/>
    <w:rsid w:val="00E84EBE"/>
    <w:pPr>
      <w:keepNext/>
      <w:tabs>
        <w:tab w:val="left" w:pos="360"/>
      </w:tabs>
      <w:overflowPunct w:val="0"/>
      <w:autoSpaceDE w:val="0"/>
      <w:autoSpaceDN w:val="0"/>
      <w:adjustRightInd w:val="0"/>
      <w:spacing w:before="120" w:after="120" w:line="276" w:lineRule="auto"/>
      <w:ind w:left="1872" w:hanging="720"/>
      <w:jc w:val="both"/>
      <w:textAlignment w:val="baseline"/>
    </w:pPr>
    <w:rPr>
      <w:rFonts w:ascii="Arial" w:hAnsi="Arial"/>
      <w:sz w:val="21"/>
      <w:szCs w:val="20"/>
      <w:lang w:eastAsia="ja-JP"/>
    </w:rPr>
  </w:style>
  <w:style w:type="character" w:customStyle="1" w:styleId="tlid-translation">
    <w:name w:val="tlid-translation"/>
    <w:rsid w:val="0059771D"/>
  </w:style>
  <w:style w:type="paragraph" w:styleId="BalloonText">
    <w:name w:val="Balloon Text"/>
    <w:basedOn w:val="Normal"/>
    <w:link w:val="BalloonTextChar"/>
    <w:uiPriority w:val="99"/>
    <w:semiHidden/>
    <w:unhideWhenUsed/>
    <w:rsid w:val="0027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8B4"/>
    <w:rPr>
      <w:rFonts w:ascii="Segoe UI" w:eastAsia="Times New Roman" w:hAnsi="Segoe UI" w:cs="Segoe UI"/>
      <w:sz w:val="18"/>
      <w:szCs w:val="18"/>
    </w:rPr>
  </w:style>
  <w:style w:type="table" w:styleId="TableGrid">
    <w:name w:val="Table Grid"/>
    <w:basedOn w:val="TableNormal"/>
    <w:uiPriority w:val="39"/>
    <w:rsid w:val="0056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qFormat/>
    <w:rsid w:val="00103EE5"/>
    <w:pPr>
      <w:widowControl w:val="0"/>
      <w:autoSpaceDE w:val="0"/>
      <w:autoSpaceDN w:val="0"/>
      <w:spacing w:line="384" w:lineRule="atLeast"/>
    </w:pPr>
  </w:style>
  <w:style w:type="table" w:customStyle="1" w:styleId="TableGrid1">
    <w:name w:val="Table Grid1"/>
    <w:basedOn w:val="TableNormal"/>
    <w:next w:val="TableGrid"/>
    <w:rsid w:val="002C45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rsid w:val="004F7026"/>
    <w:rPr>
      <w:rFonts w:ascii="Times New Roman" w:eastAsia="Times New Roman" w:hAnsi="Times New Roman" w:cs="Times New Roman"/>
      <w:b/>
      <w:sz w:val="26"/>
      <w:szCs w:val="32"/>
      <w:lang w:eastAsia="ar-SA"/>
    </w:rPr>
  </w:style>
  <w:style w:type="character" w:customStyle="1" w:styleId="Heading5Char">
    <w:name w:val="Heading 5 Char"/>
    <w:basedOn w:val="DefaultParagraphFont"/>
    <w:link w:val="Heading5"/>
    <w:uiPriority w:val="9"/>
    <w:rsid w:val="004F7026"/>
    <w:rPr>
      <w:rFonts w:ascii="Times New Roman" w:eastAsia="Times New Roman" w:hAnsi="Times New Roman" w:cs="Times New Roman"/>
      <w:b/>
      <w:i/>
      <w:sz w:val="26"/>
      <w:szCs w:val="28"/>
      <w:lang w:eastAsia="ar-SA"/>
    </w:rPr>
  </w:style>
  <w:style w:type="character" w:customStyle="1" w:styleId="Heading7Char">
    <w:name w:val="Heading 7 Char"/>
    <w:basedOn w:val="DefaultParagraphFont"/>
    <w:link w:val="Heading7"/>
    <w:uiPriority w:val="9"/>
    <w:rsid w:val="004F7026"/>
    <w:rPr>
      <w:rFonts w:ascii="Times New Roman" w:eastAsia="Times New Roman" w:hAnsi="Times New Roman" w:cs="Times New Roman"/>
      <w:i/>
      <w:iCs/>
      <w:sz w:val="26"/>
      <w:szCs w:val="28"/>
      <w:lang w:eastAsia="ar-SA"/>
    </w:rPr>
  </w:style>
  <w:style w:type="character" w:customStyle="1" w:styleId="Heading8Char">
    <w:name w:val="Heading 8 Char"/>
    <w:basedOn w:val="DefaultParagraphFont"/>
    <w:link w:val="Heading8"/>
    <w:uiPriority w:val="9"/>
    <w:rsid w:val="004F7026"/>
    <w:rPr>
      <w:rFonts w:ascii="Times New Roman" w:eastAsia="Times New Roman" w:hAnsi="Times New Roman" w:cs="Times New Roman"/>
      <w:color w:val="272727"/>
      <w:sz w:val="26"/>
      <w:szCs w:val="21"/>
      <w:lang w:eastAsia="ar-SA"/>
    </w:rPr>
  </w:style>
  <w:style w:type="character" w:customStyle="1" w:styleId="Heading9Char">
    <w:name w:val="Heading 9 Char"/>
    <w:basedOn w:val="DefaultParagraphFont"/>
    <w:link w:val="Heading9"/>
    <w:uiPriority w:val="9"/>
    <w:rsid w:val="004F7026"/>
    <w:rPr>
      <w:rFonts w:ascii="Calibri Light" w:eastAsia="Times New Roman" w:hAnsi="Calibri Light" w:cs="Times New Roman"/>
      <w:i/>
      <w:iCs/>
      <w:color w:val="272727"/>
      <w:sz w:val="21"/>
      <w:szCs w:val="21"/>
      <w:lang w:val="vi-VN" w:eastAsia="ar-SA"/>
    </w:rPr>
  </w:style>
  <w:style w:type="numbering" w:customStyle="1" w:styleId="NoList1">
    <w:name w:val="No List1"/>
    <w:next w:val="NoList"/>
    <w:uiPriority w:val="99"/>
    <w:semiHidden/>
    <w:unhideWhenUsed/>
    <w:rsid w:val="004F7026"/>
  </w:style>
  <w:style w:type="paragraph" w:styleId="BodyText">
    <w:name w:val="Body Text"/>
    <w:basedOn w:val="Normal"/>
    <w:link w:val="BodyTextChar"/>
    <w:uiPriority w:val="1"/>
    <w:qFormat/>
    <w:rsid w:val="004F7026"/>
    <w:pPr>
      <w:widowControl w:val="0"/>
      <w:autoSpaceDE w:val="0"/>
      <w:autoSpaceDN w:val="0"/>
      <w:spacing w:before="120"/>
      <w:ind w:left="569"/>
    </w:pPr>
    <w:rPr>
      <w:sz w:val="28"/>
      <w:szCs w:val="28"/>
      <w:lang w:val="vi"/>
    </w:rPr>
  </w:style>
  <w:style w:type="character" w:customStyle="1" w:styleId="BodyTextChar">
    <w:name w:val="Body Text Char"/>
    <w:basedOn w:val="DefaultParagraphFont"/>
    <w:link w:val="BodyText"/>
    <w:uiPriority w:val="1"/>
    <w:rsid w:val="004F7026"/>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4F7026"/>
    <w:pPr>
      <w:widowControl w:val="0"/>
      <w:autoSpaceDE w:val="0"/>
      <w:autoSpaceDN w:val="0"/>
    </w:pPr>
    <w:rPr>
      <w:sz w:val="22"/>
      <w:szCs w:val="22"/>
      <w:lang w:val="vi"/>
    </w:rPr>
  </w:style>
  <w:style w:type="character" w:customStyle="1" w:styleId="ListParagraphChar">
    <w:name w:val="List Paragraph Char"/>
    <w:aliases w:val="Citation List Char,본문(내용) Char,List Paragraph (numbered (a)) Char,Colorful List - Accent 11 Char,List Paragraph1 Char,List Paragraph11 Char,List Paragraph3 Char,My checklist Char,Table Sequence Char,VNA - List Paragraph Char"/>
    <w:basedOn w:val="DefaultParagraphFont"/>
    <w:link w:val="ListParagraph"/>
    <w:uiPriority w:val="1"/>
    <w:qFormat/>
    <w:rsid w:val="004F7026"/>
    <w:rPr>
      <w:rFonts w:ascii="Times New Roman" w:eastAsia="Times New Roman" w:hAnsi="Times New Roman" w:cs="Times New Roman"/>
      <w:sz w:val="24"/>
      <w:szCs w:val="24"/>
    </w:rPr>
  </w:style>
  <w:style w:type="character" w:customStyle="1" w:styleId="fontstyle01">
    <w:name w:val="fontstyle01"/>
    <w:basedOn w:val="DefaultParagraphFont"/>
    <w:rsid w:val="004F7026"/>
    <w:rPr>
      <w:rFonts w:ascii="Times New Roman" w:hAnsi="Times New Roman" w:cs="Times New Roman" w:hint="default"/>
      <w:b w:val="0"/>
      <w:bCs w:val="0"/>
      <w:i w:val="0"/>
      <w:iCs w:val="0"/>
      <w:color w:val="000000"/>
      <w:sz w:val="26"/>
      <w:szCs w:val="26"/>
    </w:rPr>
  </w:style>
  <w:style w:type="numbering" w:customStyle="1" w:styleId="NoList2">
    <w:name w:val="No List2"/>
    <w:next w:val="NoList"/>
    <w:uiPriority w:val="99"/>
    <w:semiHidden/>
    <w:unhideWhenUsed/>
    <w:rsid w:val="00A2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7231">
      <w:bodyDiv w:val="1"/>
      <w:marLeft w:val="0"/>
      <w:marRight w:val="0"/>
      <w:marTop w:val="0"/>
      <w:marBottom w:val="0"/>
      <w:divBdr>
        <w:top w:val="none" w:sz="0" w:space="0" w:color="auto"/>
        <w:left w:val="none" w:sz="0" w:space="0" w:color="auto"/>
        <w:bottom w:val="none" w:sz="0" w:space="0" w:color="auto"/>
        <w:right w:val="none" w:sz="0" w:space="0" w:color="auto"/>
      </w:divBdr>
    </w:div>
    <w:div w:id="1184127643">
      <w:bodyDiv w:val="1"/>
      <w:marLeft w:val="0"/>
      <w:marRight w:val="0"/>
      <w:marTop w:val="0"/>
      <w:marBottom w:val="0"/>
      <w:divBdr>
        <w:top w:val="none" w:sz="0" w:space="0" w:color="auto"/>
        <w:left w:val="none" w:sz="0" w:space="0" w:color="auto"/>
        <w:bottom w:val="none" w:sz="0" w:space="0" w:color="auto"/>
        <w:right w:val="none" w:sz="0" w:space="0" w:color="auto"/>
      </w:divBdr>
    </w:div>
    <w:div w:id="15755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ADDC-9192-417F-8F69-F8C5EB90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5998</Words>
  <Characters>34191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TIEN SY</dc:creator>
  <cp:lastModifiedBy>HPCTHACMO.20</cp:lastModifiedBy>
  <cp:revision>11</cp:revision>
  <cp:lastPrinted>2022-11-22T10:06:00Z</cp:lastPrinted>
  <dcterms:created xsi:type="dcterms:W3CDTF">2025-11-27T14:54:00Z</dcterms:created>
  <dcterms:modified xsi:type="dcterms:W3CDTF">2025-12-04T04:23:00Z</dcterms:modified>
</cp:coreProperties>
</file>